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058" w:rsidRPr="00427058" w:rsidRDefault="00427058" w:rsidP="00427058">
      <w:pPr>
        <w:rPr>
          <w:rFonts w:ascii="Arial" w:eastAsia="Times New Roman" w:hAnsi="Arial" w:cs="Arial"/>
          <w:b/>
          <w:sz w:val="20"/>
          <w:szCs w:val="20"/>
        </w:rPr>
      </w:pPr>
      <w:bookmarkStart w:id="0" w:name="_GoBack"/>
      <w:r w:rsidRPr="00427058">
        <w:rPr>
          <w:rFonts w:ascii="Arial" w:eastAsia="Times New Roman" w:hAnsi="Arial" w:cs="Arial"/>
          <w:b/>
          <w:sz w:val="20"/>
          <w:szCs w:val="20"/>
        </w:rPr>
        <w:t xml:space="preserve">"A photometric study of a few T </w:t>
      </w:r>
      <w:proofErr w:type="spellStart"/>
      <w:r w:rsidRPr="00427058">
        <w:rPr>
          <w:rFonts w:ascii="Arial" w:eastAsia="Times New Roman" w:hAnsi="Arial" w:cs="Arial"/>
          <w:b/>
          <w:sz w:val="20"/>
          <w:szCs w:val="20"/>
        </w:rPr>
        <w:t>Tauri</w:t>
      </w:r>
      <w:proofErr w:type="spellEnd"/>
      <w:r w:rsidRPr="00427058">
        <w:rPr>
          <w:rFonts w:ascii="Arial" w:eastAsia="Times New Roman" w:hAnsi="Arial" w:cs="Arial"/>
          <w:b/>
          <w:sz w:val="20"/>
          <w:szCs w:val="20"/>
        </w:rPr>
        <w:t>-type stars in the Taurus constellation"</w:t>
      </w:r>
    </w:p>
    <w:bookmarkEnd w:id="0"/>
    <w:p w:rsidR="00427058" w:rsidRPr="00427058" w:rsidRDefault="00427058" w:rsidP="00427058">
      <w:pPr>
        <w:rPr>
          <w:rFonts w:ascii="Arial" w:eastAsia="Times New Roman" w:hAnsi="Arial" w:cs="Arial"/>
          <w:sz w:val="20"/>
          <w:szCs w:val="20"/>
        </w:rPr>
      </w:pPr>
      <w:r w:rsidRPr="00427058">
        <w:rPr>
          <w:rFonts w:ascii="Arial" w:eastAsia="Times New Roman" w:hAnsi="Arial" w:cs="Arial"/>
          <w:sz w:val="20"/>
          <w:szCs w:val="20"/>
        </w:rPr>
        <w:t>Michal</w:t>
      </w:r>
      <w:r>
        <w:rPr>
          <w:rFonts w:ascii="Arial" w:eastAsia="Times New Roman" w:hAnsi="Arial" w:cs="Arial"/>
          <w:sz w:val="20"/>
          <w:szCs w:val="20"/>
        </w:rPr>
        <w:t xml:space="preserve"> </w:t>
      </w:r>
      <w:proofErr w:type="spellStart"/>
      <w:r>
        <w:rPr>
          <w:rFonts w:ascii="Arial" w:eastAsia="Times New Roman" w:hAnsi="Arial" w:cs="Arial"/>
          <w:sz w:val="20"/>
          <w:szCs w:val="20"/>
        </w:rPr>
        <w:t>S</w:t>
      </w:r>
      <w:r w:rsidRPr="00427058">
        <w:rPr>
          <w:rFonts w:ascii="Arial" w:eastAsia="Times New Roman" w:hAnsi="Arial" w:cs="Arial"/>
          <w:sz w:val="20"/>
          <w:szCs w:val="20"/>
        </w:rPr>
        <w:t>iwak</w:t>
      </w:r>
      <w:proofErr w:type="spellEnd"/>
    </w:p>
    <w:p w:rsidR="00427058" w:rsidRDefault="00427058" w:rsidP="00427058">
      <w:pPr>
        <w:rPr>
          <w:rFonts w:ascii="Arial" w:eastAsia="Times New Roman" w:hAnsi="Arial" w:cs="Arial"/>
          <w:sz w:val="20"/>
          <w:szCs w:val="20"/>
        </w:rPr>
      </w:pPr>
      <w:proofErr w:type="spellStart"/>
      <w:r w:rsidRPr="00427058">
        <w:rPr>
          <w:rFonts w:ascii="Arial" w:eastAsia="Times New Roman" w:hAnsi="Arial" w:cs="Arial"/>
          <w:sz w:val="20"/>
          <w:szCs w:val="20"/>
        </w:rPr>
        <w:t>Cracov</w:t>
      </w:r>
      <w:proofErr w:type="spellEnd"/>
      <w:r w:rsidRPr="00427058">
        <w:rPr>
          <w:rFonts w:ascii="Arial" w:eastAsia="Times New Roman" w:hAnsi="Arial" w:cs="Arial"/>
          <w:sz w:val="20"/>
          <w:szCs w:val="20"/>
        </w:rPr>
        <w:t xml:space="preserve"> Pedagogical University</w:t>
      </w:r>
    </w:p>
    <w:p w:rsidR="00427058" w:rsidRPr="00427058" w:rsidRDefault="00427058" w:rsidP="00427058">
      <w:pPr>
        <w:rPr>
          <w:rFonts w:ascii="Arial" w:eastAsia="Times New Roman" w:hAnsi="Arial" w:cs="Arial"/>
          <w:sz w:val="20"/>
          <w:szCs w:val="20"/>
        </w:rPr>
      </w:pPr>
    </w:p>
    <w:p w:rsidR="00427058" w:rsidRPr="00427058" w:rsidRDefault="00427058" w:rsidP="00427058">
      <w:pPr>
        <w:rPr>
          <w:rFonts w:ascii="Arial" w:eastAsia="Times New Roman" w:hAnsi="Arial" w:cs="Arial"/>
          <w:sz w:val="20"/>
          <w:szCs w:val="20"/>
        </w:rPr>
      </w:pPr>
      <w:r w:rsidRPr="00427058">
        <w:rPr>
          <w:rFonts w:ascii="Arial" w:eastAsia="Times New Roman" w:hAnsi="Arial" w:cs="Arial"/>
          <w:sz w:val="20"/>
          <w:szCs w:val="20"/>
        </w:rPr>
        <w:t xml:space="preserve">Classical T </w:t>
      </w:r>
      <w:proofErr w:type="spellStart"/>
      <w:r w:rsidRPr="00427058">
        <w:rPr>
          <w:rFonts w:ascii="Arial" w:eastAsia="Times New Roman" w:hAnsi="Arial" w:cs="Arial"/>
          <w:sz w:val="20"/>
          <w:szCs w:val="20"/>
        </w:rPr>
        <w:t>Tauri</w:t>
      </w:r>
      <w:proofErr w:type="spellEnd"/>
      <w:r w:rsidRPr="00427058">
        <w:rPr>
          <w:rFonts w:ascii="Arial" w:eastAsia="Times New Roman" w:hAnsi="Arial" w:cs="Arial"/>
          <w:sz w:val="20"/>
          <w:szCs w:val="20"/>
        </w:rPr>
        <w:t xml:space="preserve">-type stars (CTTS) are young (about 1-10 </w:t>
      </w:r>
      <w:proofErr w:type="spellStart"/>
      <w:r w:rsidRPr="00427058">
        <w:rPr>
          <w:rFonts w:ascii="Arial" w:eastAsia="Times New Roman" w:hAnsi="Arial" w:cs="Arial"/>
          <w:sz w:val="20"/>
          <w:szCs w:val="20"/>
        </w:rPr>
        <w:t>Myr</w:t>
      </w:r>
      <w:proofErr w:type="spellEnd"/>
      <w:r w:rsidRPr="00427058">
        <w:rPr>
          <w:rFonts w:ascii="Arial" w:eastAsia="Times New Roman" w:hAnsi="Arial" w:cs="Arial"/>
          <w:sz w:val="20"/>
          <w:szCs w:val="20"/>
        </w:rPr>
        <w:t xml:space="preserve">) stars, showing strong (about 1-3 mag) photometric variability. While the variability </w:t>
      </w:r>
      <w:proofErr w:type="spellStart"/>
      <w:r w:rsidRPr="00427058">
        <w:rPr>
          <w:rFonts w:ascii="Arial" w:eastAsia="Times New Roman" w:hAnsi="Arial" w:cs="Arial"/>
          <w:sz w:val="20"/>
          <w:szCs w:val="20"/>
        </w:rPr>
        <w:t>occuring</w:t>
      </w:r>
      <w:proofErr w:type="spellEnd"/>
      <w:r w:rsidRPr="00427058">
        <w:rPr>
          <w:rFonts w:ascii="Arial" w:eastAsia="Times New Roman" w:hAnsi="Arial" w:cs="Arial"/>
          <w:sz w:val="20"/>
          <w:szCs w:val="20"/>
        </w:rPr>
        <w:t xml:space="preserve"> in the timescale of months and years can be easily characterized from the Earth, the study of light variations </w:t>
      </w:r>
      <w:proofErr w:type="spellStart"/>
      <w:r w:rsidRPr="00427058">
        <w:rPr>
          <w:rFonts w:ascii="Arial" w:eastAsia="Times New Roman" w:hAnsi="Arial" w:cs="Arial"/>
          <w:sz w:val="20"/>
          <w:szCs w:val="20"/>
        </w:rPr>
        <w:t>occuring</w:t>
      </w:r>
      <w:proofErr w:type="spellEnd"/>
      <w:r w:rsidRPr="00427058">
        <w:rPr>
          <w:rFonts w:ascii="Arial" w:eastAsia="Times New Roman" w:hAnsi="Arial" w:cs="Arial"/>
          <w:sz w:val="20"/>
          <w:szCs w:val="20"/>
        </w:rPr>
        <w:t xml:space="preserve"> in the time scale of minutes, days and weeks do require a space-based, nearly uninterrupted observations.   </w:t>
      </w:r>
      <w:r w:rsidRPr="00427058">
        <w:rPr>
          <w:rFonts w:ascii="Arial" w:eastAsia="Times New Roman" w:hAnsi="Arial" w:cs="Arial"/>
          <w:sz w:val="20"/>
          <w:szCs w:val="20"/>
        </w:rPr>
        <w:br/>
      </w:r>
      <w:r w:rsidRPr="00427058">
        <w:rPr>
          <w:rFonts w:ascii="Arial" w:eastAsia="Times New Roman" w:hAnsi="Arial" w:cs="Arial"/>
          <w:sz w:val="20"/>
          <w:szCs w:val="20"/>
        </w:rPr>
        <w:br/>
        <w:t xml:space="preserve">Experienced from our MOST satellite campaigns of several </w:t>
      </w:r>
      <w:proofErr w:type="spellStart"/>
      <w:r w:rsidRPr="00427058">
        <w:rPr>
          <w:rFonts w:ascii="Arial" w:eastAsia="Times New Roman" w:hAnsi="Arial" w:cs="Arial"/>
          <w:sz w:val="20"/>
          <w:szCs w:val="20"/>
        </w:rPr>
        <w:t>brigth</w:t>
      </w:r>
      <w:proofErr w:type="spellEnd"/>
      <w:r w:rsidRPr="00427058">
        <w:rPr>
          <w:rFonts w:ascii="Arial" w:eastAsia="Times New Roman" w:hAnsi="Arial" w:cs="Arial"/>
          <w:sz w:val="20"/>
          <w:szCs w:val="20"/>
        </w:rPr>
        <w:t xml:space="preserve"> CTTS, a few weeks long nearly-</w:t>
      </w:r>
      <w:proofErr w:type="spellStart"/>
      <w:r w:rsidRPr="00427058">
        <w:rPr>
          <w:rFonts w:ascii="Arial" w:eastAsia="Times New Roman" w:hAnsi="Arial" w:cs="Arial"/>
          <w:sz w:val="20"/>
          <w:szCs w:val="20"/>
        </w:rPr>
        <w:t>continous</w:t>
      </w:r>
      <w:proofErr w:type="spellEnd"/>
      <w:r w:rsidRPr="00427058">
        <w:rPr>
          <w:rFonts w:ascii="Arial" w:eastAsia="Times New Roman" w:hAnsi="Arial" w:cs="Arial"/>
          <w:sz w:val="20"/>
          <w:szCs w:val="20"/>
        </w:rPr>
        <w:t xml:space="preserve"> photometric observations analyzed with Fourier and wavelet techniques are crucial for </w:t>
      </w:r>
      <w:proofErr w:type="spellStart"/>
      <w:r w:rsidRPr="00427058">
        <w:rPr>
          <w:rFonts w:ascii="Arial" w:eastAsia="Times New Roman" w:hAnsi="Arial" w:cs="Arial"/>
          <w:sz w:val="20"/>
          <w:szCs w:val="20"/>
        </w:rPr>
        <w:t>characterisation</w:t>
      </w:r>
      <w:proofErr w:type="spellEnd"/>
      <w:r w:rsidRPr="00427058">
        <w:rPr>
          <w:rFonts w:ascii="Arial" w:eastAsia="Times New Roman" w:hAnsi="Arial" w:cs="Arial"/>
          <w:sz w:val="20"/>
          <w:szCs w:val="20"/>
        </w:rPr>
        <w:t xml:space="preserve"> of accretion effects, playing major role in photometric </w:t>
      </w:r>
      <w:proofErr w:type="spellStart"/>
      <w:r w:rsidRPr="00427058">
        <w:rPr>
          <w:rFonts w:ascii="Arial" w:eastAsia="Times New Roman" w:hAnsi="Arial" w:cs="Arial"/>
          <w:sz w:val="20"/>
          <w:szCs w:val="20"/>
        </w:rPr>
        <w:t>variablity</w:t>
      </w:r>
      <w:proofErr w:type="spellEnd"/>
      <w:r w:rsidRPr="00427058">
        <w:rPr>
          <w:rFonts w:ascii="Arial" w:eastAsia="Times New Roman" w:hAnsi="Arial" w:cs="Arial"/>
          <w:sz w:val="20"/>
          <w:szCs w:val="20"/>
        </w:rPr>
        <w:t xml:space="preserve"> of the stars. Additionally, observations made with a minute time-resolution are necessary for detection of short lasting small dips in light curves of young stars, likely caused by hypothetical "dusty clumps", occulting small hot spots on the stars produced during the plasma accretion from the disc.</w:t>
      </w:r>
    </w:p>
    <w:p w:rsidR="00E91C29" w:rsidRDefault="00E91C29"/>
    <w:sectPr w:rsidR="00E91C29" w:rsidSect="00E443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058" w:rsidRDefault="00427058" w:rsidP="00427058">
      <w:r>
        <w:separator/>
      </w:r>
    </w:p>
  </w:endnote>
  <w:endnote w:type="continuationSeparator" w:id="0">
    <w:p w:rsidR="00427058" w:rsidRDefault="00427058" w:rsidP="0042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058" w:rsidRDefault="00427058" w:rsidP="00427058">
      <w:r>
        <w:separator/>
      </w:r>
    </w:p>
  </w:footnote>
  <w:footnote w:type="continuationSeparator" w:id="0">
    <w:p w:rsidR="00427058" w:rsidRDefault="00427058" w:rsidP="004270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58"/>
    <w:rsid w:val="0042705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058"/>
    <w:pPr>
      <w:tabs>
        <w:tab w:val="center" w:pos="4320"/>
        <w:tab w:val="right" w:pos="8640"/>
      </w:tabs>
    </w:pPr>
  </w:style>
  <w:style w:type="character" w:customStyle="1" w:styleId="HeaderChar">
    <w:name w:val="Header Char"/>
    <w:basedOn w:val="DefaultParagraphFont"/>
    <w:link w:val="Header"/>
    <w:uiPriority w:val="99"/>
    <w:rsid w:val="00427058"/>
  </w:style>
  <w:style w:type="paragraph" w:styleId="Footer">
    <w:name w:val="footer"/>
    <w:basedOn w:val="Normal"/>
    <w:link w:val="FooterChar"/>
    <w:uiPriority w:val="99"/>
    <w:unhideWhenUsed/>
    <w:rsid w:val="00427058"/>
    <w:pPr>
      <w:tabs>
        <w:tab w:val="center" w:pos="4320"/>
        <w:tab w:val="right" w:pos="8640"/>
      </w:tabs>
    </w:pPr>
  </w:style>
  <w:style w:type="character" w:customStyle="1" w:styleId="FooterChar">
    <w:name w:val="Footer Char"/>
    <w:basedOn w:val="DefaultParagraphFont"/>
    <w:link w:val="Footer"/>
    <w:uiPriority w:val="99"/>
    <w:rsid w:val="004270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058"/>
    <w:pPr>
      <w:tabs>
        <w:tab w:val="center" w:pos="4320"/>
        <w:tab w:val="right" w:pos="8640"/>
      </w:tabs>
    </w:pPr>
  </w:style>
  <w:style w:type="character" w:customStyle="1" w:styleId="HeaderChar">
    <w:name w:val="Header Char"/>
    <w:basedOn w:val="DefaultParagraphFont"/>
    <w:link w:val="Header"/>
    <w:uiPriority w:val="99"/>
    <w:rsid w:val="00427058"/>
  </w:style>
  <w:style w:type="paragraph" w:styleId="Footer">
    <w:name w:val="footer"/>
    <w:basedOn w:val="Normal"/>
    <w:link w:val="FooterChar"/>
    <w:uiPriority w:val="99"/>
    <w:unhideWhenUsed/>
    <w:rsid w:val="00427058"/>
    <w:pPr>
      <w:tabs>
        <w:tab w:val="center" w:pos="4320"/>
        <w:tab w:val="right" w:pos="8640"/>
      </w:tabs>
    </w:pPr>
  </w:style>
  <w:style w:type="character" w:customStyle="1" w:styleId="FooterChar">
    <w:name w:val="Footer Char"/>
    <w:basedOn w:val="DefaultParagraphFont"/>
    <w:link w:val="Footer"/>
    <w:uiPriority w:val="99"/>
    <w:rsid w:val="0042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49206">
      <w:bodyDiv w:val="1"/>
      <w:marLeft w:val="0"/>
      <w:marRight w:val="0"/>
      <w:marTop w:val="0"/>
      <w:marBottom w:val="0"/>
      <w:divBdr>
        <w:top w:val="none" w:sz="0" w:space="0" w:color="auto"/>
        <w:left w:val="none" w:sz="0" w:space="0" w:color="auto"/>
        <w:bottom w:val="none" w:sz="0" w:space="0" w:color="auto"/>
        <w:right w:val="none" w:sz="0" w:space="0" w:color="auto"/>
      </w:divBdr>
    </w:div>
    <w:div w:id="496115890">
      <w:bodyDiv w:val="1"/>
      <w:marLeft w:val="0"/>
      <w:marRight w:val="0"/>
      <w:marTop w:val="0"/>
      <w:marBottom w:val="0"/>
      <w:divBdr>
        <w:top w:val="none" w:sz="0" w:space="0" w:color="auto"/>
        <w:left w:val="none" w:sz="0" w:space="0" w:color="auto"/>
        <w:bottom w:val="none" w:sz="0" w:space="0" w:color="auto"/>
        <w:right w:val="none" w:sz="0" w:space="0" w:color="auto"/>
      </w:divBdr>
    </w:div>
    <w:div w:id="685719160">
      <w:bodyDiv w:val="1"/>
      <w:marLeft w:val="0"/>
      <w:marRight w:val="0"/>
      <w:marTop w:val="0"/>
      <w:marBottom w:val="0"/>
      <w:divBdr>
        <w:top w:val="none" w:sz="0" w:space="0" w:color="auto"/>
        <w:left w:val="none" w:sz="0" w:space="0" w:color="auto"/>
        <w:bottom w:val="none" w:sz="0" w:space="0" w:color="auto"/>
        <w:right w:val="none" w:sz="0" w:space="0" w:color="auto"/>
      </w:divBdr>
    </w:div>
    <w:div w:id="1046611575">
      <w:bodyDiv w:val="1"/>
      <w:marLeft w:val="0"/>
      <w:marRight w:val="0"/>
      <w:marTop w:val="0"/>
      <w:marBottom w:val="0"/>
      <w:divBdr>
        <w:top w:val="none" w:sz="0" w:space="0" w:color="auto"/>
        <w:left w:val="none" w:sz="0" w:space="0" w:color="auto"/>
        <w:bottom w:val="none" w:sz="0" w:space="0" w:color="auto"/>
        <w:right w:val="none" w:sz="0" w:space="0" w:color="auto"/>
      </w:divBdr>
    </w:div>
    <w:div w:id="1429693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Macintosh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2015-10-27T00:24:00Z</dcterms:created>
  <dcterms:modified xsi:type="dcterms:W3CDTF">2015-10-27T00:24:00Z</dcterms:modified>
</cp:coreProperties>
</file>