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AC" w:rsidRPr="00FD30AC" w:rsidRDefault="00FD30AC" w:rsidP="00FD30AC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proofErr w:type="gramStart"/>
      <w:r w:rsidRPr="00FD30AC">
        <w:rPr>
          <w:rFonts w:ascii="Arial" w:eastAsia="Times New Roman" w:hAnsi="Arial" w:cs="Arial"/>
          <w:b/>
          <w:sz w:val="20"/>
          <w:szCs w:val="20"/>
        </w:rPr>
        <w:t>KARMENES :</w:t>
      </w:r>
      <w:proofErr w:type="gramEnd"/>
      <w:r w:rsidRPr="00FD30AC">
        <w:rPr>
          <w:rFonts w:ascii="Arial" w:eastAsia="Times New Roman" w:hAnsi="Arial" w:cs="Arial"/>
          <w:b/>
          <w:sz w:val="20"/>
          <w:szCs w:val="20"/>
        </w:rPr>
        <w:t xml:space="preserve"> The K2+CARMENES low cadence M-dwarf sample for fields 4 and 5</w:t>
      </w:r>
    </w:p>
    <w:bookmarkEnd w:id="0"/>
    <w:p w:rsidR="00FD30AC" w:rsidRDefault="00FD30AC" w:rsidP="00FD30AC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FD30AC">
        <w:rPr>
          <w:rFonts w:ascii="Arial" w:eastAsia="Times New Roman" w:hAnsi="Arial" w:cs="Arial"/>
          <w:sz w:val="20"/>
          <w:szCs w:val="20"/>
        </w:rPr>
        <w:t>Guillem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Anglada</w:t>
      </w:r>
      <w:proofErr w:type="spellEnd"/>
    </w:p>
    <w:p w:rsidR="00FD30AC" w:rsidRPr="00FD30AC" w:rsidRDefault="00FD30AC" w:rsidP="00FD30AC">
      <w:pPr>
        <w:rPr>
          <w:rFonts w:ascii="Arial" w:eastAsia="Times New Roman" w:hAnsi="Arial" w:cs="Arial"/>
          <w:sz w:val="20"/>
          <w:szCs w:val="20"/>
        </w:rPr>
      </w:pPr>
      <w:r w:rsidRPr="00FD30AC">
        <w:rPr>
          <w:rFonts w:ascii="Arial" w:eastAsia="Times New Roman" w:hAnsi="Arial" w:cs="Arial"/>
          <w:sz w:val="20"/>
          <w:szCs w:val="20"/>
        </w:rPr>
        <w:t>Queen Mary University of London</w:t>
      </w:r>
    </w:p>
    <w:p w:rsidR="00FD30AC" w:rsidRPr="00FD30AC" w:rsidRDefault="00FD30AC" w:rsidP="00FD30AC">
      <w:pPr>
        <w:rPr>
          <w:rFonts w:ascii="Arial" w:eastAsia="Times New Roman" w:hAnsi="Arial" w:cs="Arial"/>
          <w:sz w:val="20"/>
          <w:szCs w:val="20"/>
        </w:rPr>
      </w:pPr>
    </w:p>
    <w:p w:rsidR="00FD30AC" w:rsidRPr="00FD30AC" w:rsidRDefault="00FD30AC" w:rsidP="00FD30AC">
      <w:pPr>
        <w:rPr>
          <w:rFonts w:ascii="Arial" w:eastAsia="Times New Roman" w:hAnsi="Arial" w:cs="Arial"/>
          <w:sz w:val="20"/>
          <w:szCs w:val="20"/>
        </w:rPr>
      </w:pPr>
      <w:r w:rsidRPr="00FD30AC">
        <w:rPr>
          <w:rFonts w:ascii="Arial" w:eastAsia="Times New Roman" w:hAnsi="Arial" w:cs="Arial"/>
          <w:sz w:val="20"/>
          <w:szCs w:val="20"/>
        </w:rPr>
        <w:t xml:space="preserve">Low mass stars in the K2 field are relatively faint at optical wavelengths. However, they have stronger fluxes in the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nIR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. Planets as small as the Earth will cause transits with depths of 0.5-2%. The CARMENES instrument is expected to start operations at the end of 2015. It is a stabilized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optical+infrared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spectrograph covering from 0.5 to 1.7 microns at R=82,000, whose Doppler precision is at 1 m/s level and will use 600 nights of GTO time at the 3.5m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Calar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Alto telescope between 2015 and 2018). Such precision and amount of telescope time will allow for the systematic detection of Earth-mass planets in the HZ of low mass stars. M dwarfs, even appearing faint at optical wavelengths (e.g.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V</w:t>
      </w:r>
      <w:proofErr w:type="gramStart"/>
      <w:r w:rsidRPr="00FD30AC">
        <w:rPr>
          <w:rFonts w:ascii="Arial" w:eastAsia="Times New Roman" w:hAnsi="Arial" w:cs="Arial"/>
          <w:sz w:val="20"/>
          <w:szCs w:val="20"/>
        </w:rPr>
        <w:t>,r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>'</w:t>
      </w:r>
      <w:proofErr w:type="gramEnd"/>
      <w:r w:rsidRPr="00FD30AC">
        <w:rPr>
          <w:rFonts w:ascii="Arial" w:eastAsia="Times New Roman" w:hAnsi="Arial" w:cs="Arial"/>
          <w:sz w:val="20"/>
          <w:szCs w:val="20"/>
        </w:rPr>
        <w:t xml:space="preserve"> ~ 14-18 mag), have sufficient flux in the optical red and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nIR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to attain the m/s precision. We kindly request to the K2 team to observe as many late type M stars in fields 4 &amp; 5 as possible. This proposal contains a sample of mid to late M-stars that we could identify. Several planet candidates have been reported in the original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field but they tend to be early type M stars (M0V to M3V,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Muirhead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et al. 2012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ApJ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, Dressing &amp; Charbonneau 2013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ApJ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>, Martin et al. 2013 A&amp;A). As a result, not much is gained in the red-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nIR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in terms of flux and follow-up is difficult, if not impossible, with current means such as HARPS-N. Raw pixel-level photometry will be analyzed using the SARS pipeline, and light curves will be searched for planet candidates using Optimal Boxed-Least-Squares (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Ofir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2013, A&amp;A). All stars will be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analized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for rotation periods and characteristics of their noise properties (time-scales of correlated noise, flare rates, etc.). Assuming the range of likely densities, Doppler amplitudes will be estimated and targets with enough predicted signal </w:t>
      </w:r>
      <w:proofErr w:type="gramStart"/>
      <w:r w:rsidRPr="00FD30AC">
        <w:rPr>
          <w:rFonts w:ascii="Arial" w:eastAsia="Times New Roman" w:hAnsi="Arial" w:cs="Arial"/>
          <w:sz w:val="20"/>
          <w:szCs w:val="20"/>
        </w:rPr>
        <w:t>will</w:t>
      </w:r>
      <w:proofErr w:type="gramEnd"/>
      <w:r w:rsidRPr="00FD30AC">
        <w:rPr>
          <w:rFonts w:ascii="Arial" w:eastAsia="Times New Roman" w:hAnsi="Arial" w:cs="Arial"/>
          <w:sz w:val="20"/>
          <w:szCs w:val="20"/>
        </w:rPr>
        <w:t xml:space="preserve"> be followed-up with CARMENES.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Comfirmation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and mass measurements are necessary preliminary steps before attempting spectroscopic characterization with near-future NASA's telescopes (HST and Spitzer but especially JWST). The favorable planet to star radius and mass ratios of the targets in this sample will likely produce the first fully </w:t>
      </w:r>
      <w:proofErr w:type="spellStart"/>
      <w:r w:rsidRPr="00FD30AC">
        <w:rPr>
          <w:rFonts w:ascii="Arial" w:eastAsia="Times New Roman" w:hAnsi="Arial" w:cs="Arial"/>
          <w:sz w:val="20"/>
          <w:szCs w:val="20"/>
        </w:rPr>
        <w:t>characterizable</w:t>
      </w:r>
      <w:proofErr w:type="spellEnd"/>
      <w:r w:rsidRPr="00FD30AC">
        <w:rPr>
          <w:rFonts w:ascii="Arial" w:eastAsia="Times New Roman" w:hAnsi="Arial" w:cs="Arial"/>
          <w:sz w:val="20"/>
          <w:szCs w:val="20"/>
        </w:rPr>
        <w:t xml:space="preserve"> Earth-like planet in the habitable zone of a star.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AC"/>
    <w:rsid w:val="00E44313"/>
    <w:rsid w:val="00E91C29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2015-10-27T00:40:00Z</dcterms:created>
  <dcterms:modified xsi:type="dcterms:W3CDTF">2015-10-27T00:40:00Z</dcterms:modified>
</cp:coreProperties>
</file>