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C2" w:rsidRPr="001410C2" w:rsidRDefault="001410C2" w:rsidP="001410C2">
      <w:pPr>
        <w:rPr>
          <w:rFonts w:ascii="Arial" w:eastAsia="Times New Roman" w:hAnsi="Arial" w:cs="Arial"/>
          <w:b/>
          <w:sz w:val="20"/>
          <w:szCs w:val="20"/>
        </w:rPr>
      </w:pPr>
      <w:r w:rsidRPr="001410C2">
        <w:rPr>
          <w:rFonts w:ascii="Arial" w:eastAsia="Times New Roman" w:hAnsi="Arial" w:cs="Arial"/>
          <w:b/>
          <w:sz w:val="20"/>
          <w:szCs w:val="20"/>
        </w:rPr>
        <w:t>Rotational Periods of Kuiper belt Objects with K2</w:t>
      </w:r>
    </w:p>
    <w:p w:rsidR="001410C2" w:rsidRDefault="001410C2" w:rsidP="001410C2">
      <w:pPr>
        <w:rPr>
          <w:rFonts w:ascii="Arial" w:eastAsia="Times New Roman" w:hAnsi="Arial" w:cs="Arial"/>
          <w:sz w:val="20"/>
          <w:szCs w:val="20"/>
        </w:rPr>
      </w:pPr>
      <w:r>
        <w:rPr>
          <w:rFonts w:ascii="Arial" w:eastAsia="Times New Roman" w:hAnsi="Arial" w:cs="Arial"/>
          <w:sz w:val="20"/>
          <w:szCs w:val="20"/>
        </w:rPr>
        <w:t xml:space="preserve">Megan </w:t>
      </w:r>
      <w:proofErr w:type="spellStart"/>
      <w:r>
        <w:rPr>
          <w:rFonts w:ascii="Arial" w:eastAsia="Times New Roman" w:hAnsi="Arial" w:cs="Arial"/>
          <w:sz w:val="20"/>
          <w:szCs w:val="20"/>
        </w:rPr>
        <w:t>Schwamb</w:t>
      </w:r>
      <w:proofErr w:type="spellEnd"/>
    </w:p>
    <w:p w:rsidR="001410C2" w:rsidRPr="001410C2" w:rsidRDefault="001410C2" w:rsidP="001410C2">
      <w:pPr>
        <w:rPr>
          <w:rFonts w:ascii="Arial" w:eastAsia="Times New Roman" w:hAnsi="Arial" w:cs="Arial"/>
          <w:sz w:val="20"/>
          <w:szCs w:val="20"/>
        </w:rPr>
      </w:pPr>
      <w:r w:rsidRPr="001410C2">
        <w:rPr>
          <w:rFonts w:ascii="Arial" w:eastAsia="Times New Roman" w:hAnsi="Arial" w:cs="Arial"/>
          <w:sz w:val="20"/>
          <w:szCs w:val="20"/>
        </w:rPr>
        <w:t xml:space="preserve">Institute of Astronomy &amp; Astrophysics, Academia </w:t>
      </w:r>
      <w:proofErr w:type="spellStart"/>
      <w:r w:rsidRPr="001410C2">
        <w:rPr>
          <w:rFonts w:ascii="Arial" w:eastAsia="Times New Roman" w:hAnsi="Arial" w:cs="Arial"/>
          <w:sz w:val="20"/>
          <w:szCs w:val="20"/>
        </w:rPr>
        <w:t>Sinica</w:t>
      </w:r>
      <w:proofErr w:type="spellEnd"/>
    </w:p>
    <w:p w:rsidR="001410C2" w:rsidRPr="001410C2" w:rsidRDefault="001410C2" w:rsidP="001410C2">
      <w:pPr>
        <w:rPr>
          <w:rFonts w:ascii="Arial" w:eastAsia="Times New Roman" w:hAnsi="Arial" w:cs="Arial"/>
          <w:sz w:val="20"/>
          <w:szCs w:val="20"/>
        </w:rPr>
      </w:pPr>
    </w:p>
    <w:p w:rsidR="001410C2" w:rsidRPr="001410C2" w:rsidRDefault="001410C2" w:rsidP="001410C2">
      <w:pPr>
        <w:rPr>
          <w:rFonts w:ascii="Arial" w:eastAsia="Times New Roman" w:hAnsi="Arial" w:cs="Arial"/>
          <w:sz w:val="20"/>
          <w:szCs w:val="20"/>
        </w:rPr>
      </w:pPr>
      <w:r w:rsidRPr="001410C2">
        <w:rPr>
          <w:rFonts w:ascii="Arial" w:eastAsia="Times New Roman" w:hAnsi="Arial" w:cs="Arial"/>
          <w:sz w:val="20"/>
          <w:szCs w:val="20"/>
        </w:rPr>
        <w:t>Kuiper belt objects (KBOs) are the small icy remnants of planet formation orbiting beyond Neptune. The distribution of rotation rates and shapes of these bodies are emplaced early on during the Solar System's formation</w:t>
      </w:r>
      <w:bookmarkStart w:id="0" w:name="_GoBack"/>
      <w:bookmarkEnd w:id="0"/>
      <w:r w:rsidRPr="001410C2">
        <w:rPr>
          <w:rFonts w:ascii="Arial" w:eastAsia="Times New Roman" w:hAnsi="Arial" w:cs="Arial"/>
          <w:sz w:val="20"/>
          <w:szCs w:val="20"/>
        </w:rPr>
        <w:t xml:space="preserve"> and as such they allow us to probe both the angular momentum distribution and collisional evolution of the early </w:t>
      </w:r>
      <w:proofErr w:type="spellStart"/>
      <w:r w:rsidRPr="001410C2">
        <w:rPr>
          <w:rFonts w:ascii="Arial" w:eastAsia="Times New Roman" w:hAnsi="Arial" w:cs="Arial"/>
          <w:sz w:val="20"/>
          <w:szCs w:val="20"/>
        </w:rPr>
        <w:t>planetesimal</w:t>
      </w:r>
      <w:proofErr w:type="spellEnd"/>
      <w:r w:rsidRPr="001410C2">
        <w:rPr>
          <w:rFonts w:ascii="Arial" w:eastAsia="Times New Roman" w:hAnsi="Arial" w:cs="Arial"/>
          <w:sz w:val="20"/>
          <w:szCs w:val="20"/>
        </w:rPr>
        <w:t xml:space="preserve"> disk that today</w:t>
      </w:r>
      <w:r w:rsidRPr="001410C2">
        <w:rPr>
          <w:rFonts w:ascii="Arial" w:eastAsia="Times New Roman" w:hAnsi="Arial" w:cs="Arial"/>
          <w:sz w:val="20"/>
          <w:szCs w:val="20"/>
        </w:rPr>
        <w:t>s Kuiper belt originated from. The K2 mission offers a rare chance to study the Kuiper belt. Observing even a few objects with K2 would be a significant addition to the known sample and help better understand the biases in the current sample of rotations measured from the ground. We propose to observe two KBOs, 2002 KY14 (20.2 V mag) in Field 4 and 2001 YH140 (21.3 V mag) in Field 5, to obtain an unbiased sample of rotational periods.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C2"/>
    <w:rsid w:val="001410C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925998">
      <w:bodyDiv w:val="1"/>
      <w:marLeft w:val="0"/>
      <w:marRight w:val="0"/>
      <w:marTop w:val="0"/>
      <w:marBottom w:val="0"/>
      <w:divBdr>
        <w:top w:val="none" w:sz="0" w:space="0" w:color="auto"/>
        <w:left w:val="none" w:sz="0" w:space="0" w:color="auto"/>
        <w:bottom w:val="none" w:sz="0" w:space="0" w:color="auto"/>
        <w:right w:val="none" w:sz="0" w:space="0" w:color="auto"/>
      </w:divBdr>
    </w:div>
    <w:div w:id="812799164">
      <w:bodyDiv w:val="1"/>
      <w:marLeft w:val="0"/>
      <w:marRight w:val="0"/>
      <w:marTop w:val="0"/>
      <w:marBottom w:val="0"/>
      <w:divBdr>
        <w:top w:val="none" w:sz="0" w:space="0" w:color="auto"/>
        <w:left w:val="none" w:sz="0" w:space="0" w:color="auto"/>
        <w:bottom w:val="none" w:sz="0" w:space="0" w:color="auto"/>
        <w:right w:val="none" w:sz="0" w:space="0" w:color="auto"/>
      </w:divBdr>
    </w:div>
    <w:div w:id="1965303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784</Characters>
  <Application>Microsoft Macintosh Word</Application>
  <DocSecurity>0</DocSecurity>
  <Lines>6</Lines>
  <Paragraphs>1</Paragraphs>
  <ScaleCrop>false</ScaleCrop>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2015-10-27T00:40:00Z</dcterms:created>
  <dcterms:modified xsi:type="dcterms:W3CDTF">2015-10-27T00:41:00Z</dcterms:modified>
</cp:coreProperties>
</file>