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04A7" w:rsidRPr="004804A7" w:rsidRDefault="004804A7" w:rsidP="004804A7">
      <w:pPr>
        <w:rPr>
          <w:rFonts w:ascii="Arial" w:eastAsia="Times New Roman" w:hAnsi="Arial" w:cs="Arial"/>
          <w:b/>
          <w:sz w:val="18"/>
          <w:szCs w:val="18"/>
        </w:rPr>
      </w:pPr>
      <w:r w:rsidRPr="004804A7">
        <w:rPr>
          <w:rFonts w:ascii="Arial" w:eastAsia="Times New Roman" w:hAnsi="Arial" w:cs="Arial"/>
          <w:b/>
          <w:sz w:val="18"/>
          <w:szCs w:val="18"/>
        </w:rPr>
        <w:t>Internal Mixing Processes and Angular Momentum Transport in Pulsating B-type Stars on the Main Sequence</w:t>
      </w:r>
    </w:p>
    <w:p w:rsidR="00E91C29" w:rsidRPr="004804A7" w:rsidRDefault="004804A7">
      <w:pPr>
        <w:rPr>
          <w:rFonts w:ascii="Arial" w:hAnsi="Arial" w:cs="Arial"/>
          <w:sz w:val="18"/>
          <w:szCs w:val="18"/>
        </w:rPr>
      </w:pPr>
      <w:r w:rsidRPr="004804A7">
        <w:rPr>
          <w:rFonts w:ascii="Arial" w:hAnsi="Arial" w:cs="Arial"/>
          <w:sz w:val="18"/>
          <w:szCs w:val="18"/>
        </w:rPr>
        <w:t xml:space="preserve">Peter </w:t>
      </w:r>
      <w:proofErr w:type="spellStart"/>
      <w:r w:rsidRPr="004804A7">
        <w:rPr>
          <w:rFonts w:ascii="Arial" w:hAnsi="Arial" w:cs="Arial"/>
          <w:sz w:val="18"/>
          <w:szCs w:val="18"/>
        </w:rPr>
        <w:t>Papics</w:t>
      </w:r>
      <w:proofErr w:type="spellEnd"/>
    </w:p>
    <w:p w:rsidR="004804A7" w:rsidRPr="004804A7" w:rsidRDefault="004804A7" w:rsidP="004804A7">
      <w:pPr>
        <w:rPr>
          <w:rFonts w:ascii="Arial" w:eastAsia="Times New Roman" w:hAnsi="Arial" w:cs="Arial"/>
          <w:sz w:val="18"/>
          <w:szCs w:val="18"/>
        </w:rPr>
      </w:pPr>
      <w:proofErr w:type="spellStart"/>
      <w:r w:rsidRPr="004804A7">
        <w:rPr>
          <w:rFonts w:ascii="Arial" w:eastAsia="Times New Roman" w:hAnsi="Arial" w:cs="Arial"/>
          <w:sz w:val="18"/>
          <w:szCs w:val="18"/>
        </w:rPr>
        <w:t>Instituut</w:t>
      </w:r>
      <w:proofErr w:type="spellEnd"/>
      <w:r w:rsidRPr="004804A7">
        <w:rPr>
          <w:rFonts w:ascii="Arial" w:eastAsia="Times New Roman" w:hAnsi="Arial" w:cs="Arial"/>
          <w:sz w:val="18"/>
          <w:szCs w:val="18"/>
        </w:rPr>
        <w:t xml:space="preserve"> </w:t>
      </w:r>
      <w:proofErr w:type="spellStart"/>
      <w:r w:rsidRPr="004804A7">
        <w:rPr>
          <w:rFonts w:ascii="Arial" w:eastAsia="Times New Roman" w:hAnsi="Arial" w:cs="Arial"/>
          <w:sz w:val="18"/>
          <w:szCs w:val="18"/>
        </w:rPr>
        <w:t>voor</w:t>
      </w:r>
      <w:proofErr w:type="spellEnd"/>
      <w:r w:rsidRPr="004804A7">
        <w:rPr>
          <w:rFonts w:ascii="Arial" w:eastAsia="Times New Roman" w:hAnsi="Arial" w:cs="Arial"/>
          <w:sz w:val="18"/>
          <w:szCs w:val="18"/>
        </w:rPr>
        <w:t xml:space="preserve"> </w:t>
      </w:r>
      <w:proofErr w:type="spellStart"/>
      <w:r w:rsidRPr="004804A7">
        <w:rPr>
          <w:rFonts w:ascii="Arial" w:eastAsia="Times New Roman" w:hAnsi="Arial" w:cs="Arial"/>
          <w:sz w:val="18"/>
          <w:szCs w:val="18"/>
        </w:rPr>
        <w:t>Sterrenkunde</w:t>
      </w:r>
      <w:proofErr w:type="spellEnd"/>
    </w:p>
    <w:p w:rsidR="004804A7" w:rsidRPr="004804A7" w:rsidRDefault="004804A7">
      <w:pPr>
        <w:rPr>
          <w:rFonts w:ascii="Arial" w:hAnsi="Arial" w:cs="Arial"/>
          <w:sz w:val="18"/>
          <w:szCs w:val="18"/>
        </w:rPr>
      </w:pPr>
    </w:p>
    <w:p w:rsidR="004804A7" w:rsidRPr="004804A7" w:rsidRDefault="004804A7" w:rsidP="004804A7">
      <w:pPr>
        <w:rPr>
          <w:rFonts w:ascii="Arial" w:eastAsia="Times New Roman" w:hAnsi="Arial" w:cs="Arial"/>
          <w:sz w:val="18"/>
          <w:szCs w:val="18"/>
        </w:rPr>
      </w:pPr>
      <w:r w:rsidRPr="004804A7">
        <w:rPr>
          <w:rFonts w:ascii="Arial" w:eastAsia="Times New Roman" w:hAnsi="Arial" w:cs="Arial"/>
          <w:sz w:val="18"/>
          <w:szCs w:val="18"/>
        </w:rPr>
        <w:t xml:space="preserve">Stellar lifetime is strongly influenced by internal mixing processes, such as core overshooting and rotation. These effects, and their precise dependency on the presence of magnetic fields or their contribution to the transport of angular momentum and chemical species are poorly known. </w:t>
      </w:r>
      <w:proofErr w:type="gramStart"/>
      <w:r w:rsidRPr="004804A7">
        <w:rPr>
          <w:rFonts w:ascii="Arial" w:eastAsia="Times New Roman" w:hAnsi="Arial" w:cs="Arial"/>
          <w:sz w:val="18"/>
          <w:szCs w:val="18"/>
        </w:rPr>
        <w:t>This lack of understanding results in uncertainties on current stellar structure and evolution models of massive stars.</w:t>
      </w:r>
      <w:proofErr w:type="gramEnd"/>
      <w:r w:rsidRPr="004804A7">
        <w:rPr>
          <w:rFonts w:ascii="Arial" w:eastAsia="Times New Roman" w:hAnsi="Arial" w:cs="Arial"/>
          <w:sz w:val="18"/>
          <w:szCs w:val="18"/>
        </w:rPr>
        <w:t xml:space="preserve"> Because many studies within modern astrophysics rely on precise predictions of these models, such as chemical enrichment of galaxies, age determination of the Universe, stellar life cycles and their effect on star and planetary system formation, dynamics within stellar clusters, etc., these uncertainties need to be resolved.</w:t>
      </w:r>
      <w:r w:rsidRPr="004804A7">
        <w:rPr>
          <w:rFonts w:ascii="Arial" w:eastAsia="Times New Roman" w:hAnsi="Arial" w:cs="Arial"/>
          <w:sz w:val="18"/>
          <w:szCs w:val="18"/>
        </w:rPr>
        <w:br/>
      </w:r>
      <w:r w:rsidRPr="004804A7">
        <w:rPr>
          <w:rFonts w:ascii="Arial" w:eastAsia="Times New Roman" w:hAnsi="Arial" w:cs="Arial"/>
          <w:sz w:val="18"/>
          <w:szCs w:val="18"/>
        </w:rPr>
        <w:br/>
      </w:r>
      <w:proofErr w:type="spellStart"/>
      <w:r w:rsidRPr="004804A7">
        <w:rPr>
          <w:rFonts w:ascii="Arial" w:eastAsia="Times New Roman" w:hAnsi="Arial" w:cs="Arial"/>
          <w:sz w:val="18"/>
          <w:szCs w:val="18"/>
        </w:rPr>
        <w:t>Asteroseismology</w:t>
      </w:r>
      <w:proofErr w:type="spellEnd"/>
      <w:r w:rsidRPr="004804A7">
        <w:rPr>
          <w:rFonts w:ascii="Arial" w:eastAsia="Times New Roman" w:hAnsi="Arial" w:cs="Arial"/>
          <w:sz w:val="18"/>
          <w:szCs w:val="18"/>
        </w:rPr>
        <w:t xml:space="preserve"> is one of the few </w:t>
      </w:r>
      <w:proofErr w:type="gramStart"/>
      <w:r w:rsidRPr="004804A7">
        <w:rPr>
          <w:rFonts w:ascii="Arial" w:eastAsia="Times New Roman" w:hAnsi="Arial" w:cs="Arial"/>
          <w:sz w:val="18"/>
          <w:szCs w:val="18"/>
        </w:rPr>
        <w:t>tools which</w:t>
      </w:r>
      <w:proofErr w:type="gramEnd"/>
      <w:r w:rsidRPr="004804A7">
        <w:rPr>
          <w:rFonts w:ascii="Arial" w:eastAsia="Times New Roman" w:hAnsi="Arial" w:cs="Arial"/>
          <w:sz w:val="18"/>
          <w:szCs w:val="18"/>
        </w:rPr>
        <w:t xml:space="preserve"> allows us to study the interiors of stars by the interpretation of their non-radial oscillations. In the last years the field went through an unprecedented evolution, thanks to the immense growth in observational data and the vast improvements of </w:t>
      </w:r>
      <w:proofErr w:type="spellStart"/>
      <w:r w:rsidRPr="004804A7">
        <w:rPr>
          <w:rFonts w:ascii="Arial" w:eastAsia="Times New Roman" w:hAnsi="Arial" w:cs="Arial"/>
          <w:sz w:val="18"/>
          <w:szCs w:val="18"/>
        </w:rPr>
        <w:t>asteroseismological</w:t>
      </w:r>
      <w:proofErr w:type="spellEnd"/>
      <w:r w:rsidRPr="004804A7">
        <w:rPr>
          <w:rFonts w:ascii="Arial" w:eastAsia="Times New Roman" w:hAnsi="Arial" w:cs="Arial"/>
          <w:sz w:val="18"/>
          <w:szCs w:val="18"/>
        </w:rPr>
        <w:t xml:space="preserve"> techniques. While the nominal </w:t>
      </w:r>
      <w:proofErr w:type="spellStart"/>
      <w:r w:rsidRPr="004804A7">
        <w:rPr>
          <w:rFonts w:ascii="Arial" w:eastAsia="Times New Roman" w:hAnsi="Arial" w:cs="Arial"/>
          <w:sz w:val="18"/>
          <w:szCs w:val="18"/>
        </w:rPr>
        <w:t>Kepler</w:t>
      </w:r>
      <w:proofErr w:type="spellEnd"/>
      <w:r w:rsidRPr="004804A7">
        <w:rPr>
          <w:rFonts w:ascii="Arial" w:eastAsia="Times New Roman" w:hAnsi="Arial" w:cs="Arial"/>
          <w:sz w:val="18"/>
          <w:szCs w:val="18"/>
        </w:rPr>
        <w:t xml:space="preserve"> mission already implied a revolution in stellar physics of solar-like stars and red giants, similar achievements were not possible for massive OB stars as most of such targets were avoided in the </w:t>
      </w:r>
      <w:proofErr w:type="spellStart"/>
      <w:r w:rsidRPr="004804A7">
        <w:rPr>
          <w:rFonts w:ascii="Arial" w:eastAsia="Times New Roman" w:hAnsi="Arial" w:cs="Arial"/>
          <w:sz w:val="18"/>
          <w:szCs w:val="18"/>
        </w:rPr>
        <w:t>FoV</w:t>
      </w:r>
      <w:proofErr w:type="spellEnd"/>
      <w:r w:rsidRPr="004804A7">
        <w:rPr>
          <w:rFonts w:ascii="Arial" w:eastAsia="Times New Roman" w:hAnsi="Arial" w:cs="Arial"/>
          <w:sz w:val="18"/>
          <w:szCs w:val="18"/>
        </w:rPr>
        <w:t>.</w:t>
      </w:r>
      <w:r w:rsidRPr="004804A7">
        <w:rPr>
          <w:rFonts w:ascii="Arial" w:eastAsia="Times New Roman" w:hAnsi="Arial" w:cs="Arial"/>
          <w:sz w:val="18"/>
          <w:szCs w:val="18"/>
        </w:rPr>
        <w:br/>
      </w:r>
      <w:r w:rsidRPr="004804A7">
        <w:rPr>
          <w:rFonts w:ascii="Arial" w:eastAsia="Times New Roman" w:hAnsi="Arial" w:cs="Arial"/>
          <w:sz w:val="18"/>
          <w:szCs w:val="18"/>
        </w:rPr>
        <w:br/>
        <w:t xml:space="preserve">The frequency spectra of the pulsating beta </w:t>
      </w:r>
      <w:proofErr w:type="spellStart"/>
      <w:r w:rsidRPr="004804A7">
        <w:rPr>
          <w:rFonts w:ascii="Arial" w:eastAsia="Times New Roman" w:hAnsi="Arial" w:cs="Arial"/>
          <w:sz w:val="18"/>
          <w:szCs w:val="18"/>
        </w:rPr>
        <w:t>Cep</w:t>
      </w:r>
      <w:proofErr w:type="spellEnd"/>
      <w:r w:rsidRPr="004804A7">
        <w:rPr>
          <w:rFonts w:ascii="Arial" w:eastAsia="Times New Roman" w:hAnsi="Arial" w:cs="Arial"/>
          <w:sz w:val="18"/>
          <w:szCs w:val="18"/>
        </w:rPr>
        <w:t xml:space="preserve"> and slowly pulsating B (SPB) stars are strongly influenced by the mentioned mixing processes (e.g., </w:t>
      </w:r>
      <w:proofErr w:type="spellStart"/>
      <w:r w:rsidRPr="004804A7">
        <w:rPr>
          <w:rFonts w:ascii="Arial" w:eastAsia="Times New Roman" w:hAnsi="Arial" w:cs="Arial"/>
          <w:sz w:val="18"/>
          <w:szCs w:val="18"/>
        </w:rPr>
        <w:t>Miglio</w:t>
      </w:r>
      <w:proofErr w:type="spellEnd"/>
      <w:r w:rsidRPr="004804A7">
        <w:rPr>
          <w:rFonts w:ascii="Arial" w:eastAsia="Times New Roman" w:hAnsi="Arial" w:cs="Arial"/>
          <w:sz w:val="18"/>
          <w:szCs w:val="18"/>
        </w:rPr>
        <w:t xml:space="preserve"> et al. 2008, MNRAS, 386, 1487), which makes them ideal </w:t>
      </w:r>
      <w:proofErr w:type="spellStart"/>
      <w:r w:rsidRPr="004804A7">
        <w:rPr>
          <w:rFonts w:ascii="Arial" w:eastAsia="Times New Roman" w:hAnsi="Arial" w:cs="Arial"/>
          <w:sz w:val="18"/>
          <w:szCs w:val="18"/>
        </w:rPr>
        <w:t>asteroseismic</w:t>
      </w:r>
      <w:proofErr w:type="spellEnd"/>
      <w:r w:rsidRPr="004804A7">
        <w:rPr>
          <w:rFonts w:ascii="Arial" w:eastAsia="Times New Roman" w:hAnsi="Arial" w:cs="Arial"/>
          <w:sz w:val="18"/>
          <w:szCs w:val="18"/>
        </w:rPr>
        <w:t xml:space="preserve"> probes. By calculating theoretical pulsation models (based on stellar structure models with different input physics) we can confront the observed and theoretical frequencies and put constraints on the parameters which are either missing from, or </w:t>
      </w:r>
      <w:proofErr w:type="gramStart"/>
      <w:r w:rsidRPr="004804A7">
        <w:rPr>
          <w:rFonts w:ascii="Arial" w:eastAsia="Times New Roman" w:hAnsi="Arial" w:cs="Arial"/>
          <w:sz w:val="18"/>
          <w:szCs w:val="18"/>
        </w:rPr>
        <w:t>ill-constrained</w:t>
      </w:r>
      <w:proofErr w:type="gramEnd"/>
      <w:r w:rsidRPr="004804A7">
        <w:rPr>
          <w:rFonts w:ascii="Arial" w:eastAsia="Times New Roman" w:hAnsi="Arial" w:cs="Arial"/>
          <w:sz w:val="18"/>
          <w:szCs w:val="18"/>
        </w:rPr>
        <w:t xml:space="preserve"> in current theories. A handful of available detailed analyses show such a variety in the observed variable </w:t>
      </w:r>
      <w:proofErr w:type="spellStart"/>
      <w:r w:rsidRPr="004804A7">
        <w:rPr>
          <w:rFonts w:ascii="Arial" w:eastAsia="Times New Roman" w:hAnsi="Arial" w:cs="Arial"/>
          <w:sz w:val="18"/>
          <w:szCs w:val="18"/>
        </w:rPr>
        <w:t>behaviour</w:t>
      </w:r>
      <w:proofErr w:type="spellEnd"/>
      <w:r w:rsidRPr="004804A7">
        <w:rPr>
          <w:rFonts w:ascii="Arial" w:eastAsia="Times New Roman" w:hAnsi="Arial" w:cs="Arial"/>
          <w:sz w:val="18"/>
          <w:szCs w:val="18"/>
        </w:rPr>
        <w:t xml:space="preserve"> (e.g., </w:t>
      </w:r>
      <w:proofErr w:type="spellStart"/>
      <w:r w:rsidRPr="004804A7">
        <w:rPr>
          <w:rFonts w:ascii="Arial" w:eastAsia="Times New Roman" w:hAnsi="Arial" w:cs="Arial"/>
          <w:sz w:val="18"/>
          <w:szCs w:val="18"/>
        </w:rPr>
        <w:t>Degroote</w:t>
      </w:r>
      <w:proofErr w:type="spellEnd"/>
      <w:r w:rsidRPr="004804A7">
        <w:rPr>
          <w:rFonts w:ascii="Arial" w:eastAsia="Times New Roman" w:hAnsi="Arial" w:cs="Arial"/>
          <w:sz w:val="18"/>
          <w:szCs w:val="18"/>
        </w:rPr>
        <w:t xml:space="preserve"> et al. 2010, Nature, 464, 259; </w:t>
      </w:r>
      <w:proofErr w:type="spellStart"/>
      <w:r w:rsidRPr="004804A7">
        <w:rPr>
          <w:rFonts w:ascii="Arial" w:eastAsia="Times New Roman" w:hAnsi="Arial" w:cs="Arial"/>
          <w:sz w:val="18"/>
          <w:szCs w:val="18"/>
        </w:rPr>
        <w:t>Papics</w:t>
      </w:r>
      <w:proofErr w:type="spellEnd"/>
      <w:r w:rsidRPr="004804A7">
        <w:rPr>
          <w:rFonts w:ascii="Arial" w:eastAsia="Times New Roman" w:hAnsi="Arial" w:cs="Arial"/>
          <w:sz w:val="18"/>
          <w:szCs w:val="18"/>
        </w:rPr>
        <w:t xml:space="preserve"> et al. 2011, A&amp;A, 528, A123; </w:t>
      </w:r>
      <w:proofErr w:type="spellStart"/>
      <w:r w:rsidRPr="004804A7">
        <w:rPr>
          <w:rFonts w:ascii="Arial" w:eastAsia="Times New Roman" w:hAnsi="Arial" w:cs="Arial"/>
          <w:sz w:val="18"/>
          <w:szCs w:val="18"/>
        </w:rPr>
        <w:t>Degroote</w:t>
      </w:r>
      <w:proofErr w:type="spellEnd"/>
      <w:r w:rsidRPr="004804A7">
        <w:rPr>
          <w:rFonts w:ascii="Arial" w:eastAsia="Times New Roman" w:hAnsi="Arial" w:cs="Arial"/>
          <w:sz w:val="18"/>
          <w:szCs w:val="18"/>
        </w:rPr>
        <w:t xml:space="preserve"> et al. 2011, A&amp;A, 536, A82; </w:t>
      </w:r>
      <w:proofErr w:type="spellStart"/>
      <w:r w:rsidRPr="004804A7">
        <w:rPr>
          <w:rFonts w:ascii="Arial" w:eastAsia="Times New Roman" w:hAnsi="Arial" w:cs="Arial"/>
          <w:sz w:val="18"/>
          <w:szCs w:val="18"/>
        </w:rPr>
        <w:t>Papics</w:t>
      </w:r>
      <w:proofErr w:type="spellEnd"/>
      <w:r w:rsidRPr="004804A7">
        <w:rPr>
          <w:rFonts w:ascii="Arial" w:eastAsia="Times New Roman" w:hAnsi="Arial" w:cs="Arial"/>
          <w:sz w:val="18"/>
          <w:szCs w:val="18"/>
        </w:rPr>
        <w:t xml:space="preserve"> et al. 2012, A&amp;A, 542, A55), that details in the internal physics of these stars must be different. So far, in-depth seismic </w:t>
      </w:r>
      <w:proofErr w:type="spellStart"/>
      <w:r w:rsidRPr="004804A7">
        <w:rPr>
          <w:rFonts w:ascii="Arial" w:eastAsia="Times New Roman" w:hAnsi="Arial" w:cs="Arial"/>
          <w:sz w:val="18"/>
          <w:szCs w:val="18"/>
        </w:rPr>
        <w:t>modelling</w:t>
      </w:r>
      <w:proofErr w:type="spellEnd"/>
      <w:r w:rsidRPr="004804A7">
        <w:rPr>
          <w:rFonts w:ascii="Arial" w:eastAsia="Times New Roman" w:hAnsi="Arial" w:cs="Arial"/>
          <w:sz w:val="18"/>
          <w:szCs w:val="18"/>
        </w:rPr>
        <w:t xml:space="preserve"> resulting in the determination of the overshooting parameter was achieved for only one SPB star from </w:t>
      </w:r>
      <w:proofErr w:type="spellStart"/>
      <w:r w:rsidRPr="004804A7">
        <w:rPr>
          <w:rFonts w:ascii="Arial" w:eastAsia="Times New Roman" w:hAnsi="Arial" w:cs="Arial"/>
          <w:sz w:val="18"/>
          <w:szCs w:val="18"/>
        </w:rPr>
        <w:t>Kepler</w:t>
      </w:r>
      <w:proofErr w:type="spellEnd"/>
      <w:r w:rsidRPr="004804A7">
        <w:rPr>
          <w:rFonts w:ascii="Arial" w:eastAsia="Times New Roman" w:hAnsi="Arial" w:cs="Arial"/>
          <w:sz w:val="18"/>
          <w:szCs w:val="18"/>
        </w:rPr>
        <w:t xml:space="preserve"> data (</w:t>
      </w:r>
      <w:proofErr w:type="spellStart"/>
      <w:r w:rsidRPr="004804A7">
        <w:rPr>
          <w:rFonts w:ascii="Arial" w:eastAsia="Times New Roman" w:hAnsi="Arial" w:cs="Arial"/>
          <w:sz w:val="18"/>
          <w:szCs w:val="18"/>
        </w:rPr>
        <w:t>Papics</w:t>
      </w:r>
      <w:proofErr w:type="spellEnd"/>
      <w:r w:rsidRPr="004804A7">
        <w:rPr>
          <w:rFonts w:ascii="Arial" w:eastAsia="Times New Roman" w:hAnsi="Arial" w:cs="Arial"/>
          <w:sz w:val="18"/>
          <w:szCs w:val="18"/>
        </w:rPr>
        <w:t xml:space="preserve"> et al. 2014, A&amp;A 570, A8), bringing the total number of OB dwarfs for which this value is available to 16 (</w:t>
      </w:r>
      <w:proofErr w:type="spellStart"/>
      <w:r w:rsidRPr="004804A7">
        <w:rPr>
          <w:rFonts w:ascii="Arial" w:eastAsia="Times New Roman" w:hAnsi="Arial" w:cs="Arial"/>
          <w:sz w:val="18"/>
          <w:szCs w:val="18"/>
        </w:rPr>
        <w:t>Aerts</w:t>
      </w:r>
      <w:proofErr w:type="spellEnd"/>
      <w:r w:rsidRPr="004804A7">
        <w:rPr>
          <w:rFonts w:ascii="Arial" w:eastAsia="Times New Roman" w:hAnsi="Arial" w:cs="Arial"/>
          <w:sz w:val="18"/>
          <w:szCs w:val="18"/>
        </w:rPr>
        <w:t xml:space="preserve"> et al. 2014, arXiv</w:t>
      </w:r>
      <w:proofErr w:type="gramStart"/>
      <w:r w:rsidRPr="004804A7">
        <w:rPr>
          <w:rFonts w:ascii="Arial" w:eastAsia="Times New Roman" w:hAnsi="Arial" w:cs="Arial"/>
          <w:sz w:val="18"/>
          <w:szCs w:val="18"/>
        </w:rPr>
        <w:t>:1407.6479</w:t>
      </w:r>
      <w:proofErr w:type="gramEnd"/>
      <w:r w:rsidRPr="004804A7">
        <w:rPr>
          <w:rFonts w:ascii="Arial" w:eastAsia="Times New Roman" w:hAnsi="Arial" w:cs="Arial"/>
          <w:sz w:val="18"/>
          <w:szCs w:val="18"/>
        </w:rPr>
        <w:t xml:space="preserve">). </w:t>
      </w:r>
      <w:r w:rsidRPr="004804A7">
        <w:rPr>
          <w:rFonts w:ascii="Arial" w:eastAsia="Times New Roman" w:hAnsi="Arial" w:cs="Arial"/>
          <w:sz w:val="18"/>
          <w:szCs w:val="18"/>
        </w:rPr>
        <w:br/>
      </w:r>
      <w:r w:rsidRPr="004804A7">
        <w:rPr>
          <w:rFonts w:ascii="Arial" w:eastAsia="Times New Roman" w:hAnsi="Arial" w:cs="Arial"/>
          <w:sz w:val="18"/>
          <w:szCs w:val="18"/>
        </w:rPr>
        <w:br/>
        <w:t xml:space="preserve">Although the amount of observational constraints is growing, the number of in-depth investigations providing precise physical parameters, and their coverage of the instability strips is too low to refine theory. K2 can have a significant contribution to extending this sample, and get us closer to the much-needed precise calibration of stellar structure and evolution models of massive stars. Furthermore, the different K2 Fields pointing towards different stellar populations of the Galaxy will show if/how internal processes and parameters depend on the presence of magnetic field, internal rotation, and stellar properties such as </w:t>
      </w:r>
      <w:proofErr w:type="spellStart"/>
      <w:r w:rsidRPr="004804A7">
        <w:rPr>
          <w:rFonts w:ascii="Arial" w:eastAsia="Times New Roman" w:hAnsi="Arial" w:cs="Arial"/>
          <w:sz w:val="18"/>
          <w:szCs w:val="18"/>
        </w:rPr>
        <w:t>metallicity</w:t>
      </w:r>
      <w:proofErr w:type="spellEnd"/>
      <w:r w:rsidRPr="004804A7">
        <w:rPr>
          <w:rFonts w:ascii="Arial" w:eastAsia="Times New Roman" w:hAnsi="Arial" w:cs="Arial"/>
          <w:sz w:val="18"/>
          <w:szCs w:val="18"/>
        </w:rPr>
        <w:t xml:space="preserve"> across the instability strips. Our final goal is to give a quantitative seismic estimate of core overshooting and internal rotational mixing using a sample of B-type stars, and obtain improvements from typically 20% to 1% relative precision in the interior physics laws for such stars. This will propagate to the very first seismic </w:t>
      </w:r>
      <w:r w:rsidRPr="004804A7">
        <w:rPr>
          <w:rFonts w:ascii="Arial" w:eastAsia="Times New Roman" w:hAnsi="Arial" w:cs="Arial"/>
          <w:sz w:val="18"/>
          <w:szCs w:val="18"/>
        </w:rPr>
        <w:t xml:space="preserve"> and thus reliable </w:t>
      </w:r>
      <w:r w:rsidRPr="004804A7">
        <w:rPr>
          <w:rFonts w:ascii="Arial" w:eastAsia="Times New Roman" w:hAnsi="Arial" w:cs="Arial"/>
          <w:sz w:val="18"/>
          <w:szCs w:val="18"/>
        </w:rPr>
        <w:t> calibration of stellar evolution models in the upper part of th</w:t>
      </w:r>
      <w:r>
        <w:rPr>
          <w:rFonts w:ascii="Arial" w:eastAsia="Times New Roman" w:hAnsi="Arial" w:cs="Arial"/>
          <w:sz w:val="18"/>
          <w:szCs w:val="18"/>
        </w:rPr>
        <w:t xml:space="preserve">e </w:t>
      </w:r>
      <w:proofErr w:type="spellStart"/>
      <w:r>
        <w:rPr>
          <w:rFonts w:ascii="Arial" w:eastAsia="Times New Roman" w:hAnsi="Arial" w:cs="Arial"/>
          <w:sz w:val="18"/>
          <w:szCs w:val="18"/>
        </w:rPr>
        <w:t>Hertzsprung</w:t>
      </w:r>
      <w:proofErr w:type="spellEnd"/>
      <w:r>
        <w:rPr>
          <w:rFonts w:ascii="Arial" w:eastAsia="Times New Roman" w:hAnsi="Arial" w:cs="Arial"/>
          <w:sz w:val="18"/>
          <w:szCs w:val="18"/>
        </w:rPr>
        <w:t xml:space="preserve">-Russell </w:t>
      </w:r>
      <w:proofErr w:type="gramStart"/>
      <w:r>
        <w:rPr>
          <w:rFonts w:ascii="Arial" w:eastAsia="Times New Roman" w:hAnsi="Arial" w:cs="Arial"/>
          <w:sz w:val="18"/>
          <w:szCs w:val="18"/>
        </w:rPr>
        <w:t>Diagram</w:t>
      </w:r>
      <w:proofErr w:type="gramEnd"/>
      <w:r>
        <w:rPr>
          <w:rFonts w:ascii="Arial" w:eastAsia="Times New Roman" w:hAnsi="Arial" w:cs="Arial"/>
          <w:sz w:val="18"/>
          <w:szCs w:val="18"/>
        </w:rPr>
        <w:t>.</w:t>
      </w:r>
      <w:bookmarkStart w:id="0" w:name="_GoBack"/>
      <w:bookmarkEnd w:id="0"/>
      <w:r w:rsidRPr="004804A7">
        <w:rPr>
          <w:rFonts w:ascii="Arial" w:eastAsia="Times New Roman" w:hAnsi="Arial" w:cs="Arial"/>
          <w:sz w:val="18"/>
          <w:szCs w:val="18"/>
        </w:rPr>
        <w:br/>
      </w:r>
      <w:r w:rsidRPr="004804A7">
        <w:rPr>
          <w:rFonts w:ascii="Arial" w:eastAsia="Times New Roman" w:hAnsi="Arial" w:cs="Arial"/>
          <w:sz w:val="18"/>
          <w:szCs w:val="18"/>
        </w:rPr>
        <w:br/>
        <w:t>We propose a few tens of targets for Fields 6 and 7 of the K2 Mission. All targets are well suited for Long Cadence, because the dominant oscillations are in the order of a day. This also explains why ground-based observations are extremely difficult for these targets.</w:t>
      </w:r>
    </w:p>
    <w:p w:rsidR="004804A7" w:rsidRPr="004804A7" w:rsidRDefault="004804A7">
      <w:pPr>
        <w:rPr>
          <w:rFonts w:ascii="Arial" w:hAnsi="Arial" w:cs="Arial"/>
          <w:sz w:val="18"/>
          <w:szCs w:val="18"/>
        </w:rPr>
      </w:pPr>
    </w:p>
    <w:sectPr w:rsidR="004804A7" w:rsidRPr="004804A7" w:rsidSect="00E443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04A7"/>
    <w:rsid w:val="004804A7"/>
    <w:rsid w:val="00E44313"/>
    <w:rsid w:val="00E91C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DA9C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4258189">
      <w:bodyDiv w:val="1"/>
      <w:marLeft w:val="0"/>
      <w:marRight w:val="0"/>
      <w:marTop w:val="0"/>
      <w:marBottom w:val="0"/>
      <w:divBdr>
        <w:top w:val="none" w:sz="0" w:space="0" w:color="auto"/>
        <w:left w:val="none" w:sz="0" w:space="0" w:color="auto"/>
        <w:bottom w:val="none" w:sz="0" w:space="0" w:color="auto"/>
        <w:right w:val="none" w:sz="0" w:space="0" w:color="auto"/>
      </w:divBdr>
    </w:div>
    <w:div w:id="1979147449">
      <w:bodyDiv w:val="1"/>
      <w:marLeft w:val="0"/>
      <w:marRight w:val="0"/>
      <w:marTop w:val="0"/>
      <w:marBottom w:val="0"/>
      <w:divBdr>
        <w:top w:val="none" w:sz="0" w:space="0" w:color="auto"/>
        <w:left w:val="none" w:sz="0" w:space="0" w:color="auto"/>
        <w:bottom w:val="none" w:sz="0" w:space="0" w:color="auto"/>
        <w:right w:val="none" w:sz="0" w:space="0" w:color="auto"/>
      </w:divBdr>
    </w:div>
    <w:div w:id="21372907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587</Words>
  <Characters>3346</Characters>
  <Application>Microsoft Macintosh Word</Application>
  <DocSecurity>0</DocSecurity>
  <Lines>27</Lines>
  <Paragraphs>7</Paragraphs>
  <ScaleCrop>false</ScaleCrop>
  <Company/>
  <LinksUpToDate>false</LinksUpToDate>
  <CharactersWithSpaces>3926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Knicole Colon</dc:creator>
  <cp:keywords/>
  <dc:description/>
  <cp:lastModifiedBy>Knicole Colon</cp:lastModifiedBy>
  <cp:revision>1</cp:revision>
  <dcterms:created xsi:type="dcterms:W3CDTF">2015-10-26T22:48:00Z</dcterms:created>
  <dcterms:modified xsi:type="dcterms:W3CDTF">2015-10-26T22:49:00Z</dcterms:modified>
</cp:coreProperties>
</file>