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2C6" w:rsidRPr="00E662C6" w:rsidRDefault="00E662C6" w:rsidP="00E662C6">
      <w:pPr>
        <w:rPr>
          <w:rFonts w:ascii="Arial" w:eastAsia="Times New Roman" w:hAnsi="Arial" w:cs="Arial"/>
          <w:b/>
          <w:sz w:val="18"/>
          <w:szCs w:val="18"/>
        </w:rPr>
      </w:pPr>
      <w:r w:rsidRPr="00E662C6">
        <w:rPr>
          <w:rFonts w:ascii="Arial" w:eastAsia="Times New Roman" w:hAnsi="Arial" w:cs="Arial"/>
          <w:b/>
          <w:sz w:val="18"/>
          <w:szCs w:val="18"/>
        </w:rPr>
        <w:t>The Close-Binary Fraction of Planetary Nebulae in K2 Field 7</w:t>
      </w:r>
    </w:p>
    <w:p w:rsidR="00E662C6" w:rsidRPr="00E662C6" w:rsidRDefault="00E662C6" w:rsidP="00E662C6">
      <w:pPr>
        <w:rPr>
          <w:rFonts w:ascii="Arial" w:eastAsia="Times New Roman" w:hAnsi="Arial" w:cs="Arial"/>
          <w:sz w:val="18"/>
          <w:szCs w:val="18"/>
        </w:rPr>
      </w:pPr>
      <w:r w:rsidRPr="00E662C6">
        <w:rPr>
          <w:rFonts w:ascii="Arial" w:eastAsia="Times New Roman" w:hAnsi="Arial" w:cs="Arial"/>
          <w:sz w:val="18"/>
          <w:szCs w:val="18"/>
        </w:rPr>
        <w:t>Bradley Schaefer</w:t>
      </w:r>
    </w:p>
    <w:p w:rsidR="00E662C6" w:rsidRPr="00E662C6" w:rsidRDefault="00E662C6" w:rsidP="00E662C6">
      <w:pPr>
        <w:rPr>
          <w:rFonts w:ascii="Arial" w:eastAsia="Times New Roman" w:hAnsi="Arial" w:cs="Arial"/>
          <w:sz w:val="18"/>
          <w:szCs w:val="18"/>
        </w:rPr>
      </w:pPr>
      <w:r w:rsidRPr="00E662C6">
        <w:rPr>
          <w:rFonts w:ascii="Arial" w:eastAsia="Times New Roman" w:hAnsi="Arial" w:cs="Arial"/>
          <w:sz w:val="18"/>
          <w:szCs w:val="18"/>
        </w:rPr>
        <w:t>Louisiana State University</w:t>
      </w:r>
    </w:p>
    <w:p w:rsidR="00E662C6" w:rsidRPr="00E662C6" w:rsidRDefault="00E662C6" w:rsidP="00E662C6">
      <w:pPr>
        <w:rPr>
          <w:rFonts w:ascii="Arial" w:eastAsia="Times New Roman" w:hAnsi="Arial" w:cs="Arial"/>
          <w:sz w:val="18"/>
          <w:szCs w:val="18"/>
        </w:rPr>
      </w:pPr>
    </w:p>
    <w:p w:rsidR="00E662C6" w:rsidRDefault="00E662C6" w:rsidP="00E662C6">
      <w:pPr>
        <w:rPr>
          <w:rFonts w:ascii="Arial" w:eastAsia="Times New Roman" w:hAnsi="Arial" w:cs="Arial"/>
          <w:sz w:val="18"/>
          <w:szCs w:val="18"/>
        </w:rPr>
      </w:pPr>
      <w:r w:rsidRPr="00E662C6">
        <w:rPr>
          <w:rFonts w:ascii="Arial" w:eastAsia="Times New Roman" w:hAnsi="Arial" w:cs="Arial"/>
          <w:sz w:val="18"/>
          <w:szCs w:val="18"/>
        </w:rPr>
        <w:t xml:space="preserve">The common textbook states that any single star, similar to our Sun, will eventually result in a Planetary Nebula (PN).  Recently, however, theory suggests that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can only occur from close binary systems (as a preferred method to create the unique, non-spherical morphologies seen in common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indicating that a single star might not create a PN.  This leaves the mass loss mechanism and fate of single stars, much like our Sun, unknown.  Current theory has big uncertainties, and there are competing groups championing the various possibilities.  To test the theories and differentiate between these ideas, we must measure the binary fraction of central stars in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Over the last decade, large efforts have been made to search for companions of the central white dwarf by all the usual means of spectroscopy (searching for radial velocity variations), imaging (looking for close in companions), and photometry (looking for brightness modulations on the orbital period).  The trouble is that all these methods have low and </w:t>
      </w:r>
      <w:proofErr w:type="gramStart"/>
      <w:r w:rsidRPr="00E662C6">
        <w:rPr>
          <w:rFonts w:ascii="Arial" w:eastAsia="Times New Roman" w:hAnsi="Arial" w:cs="Arial"/>
          <w:sz w:val="18"/>
          <w:szCs w:val="18"/>
        </w:rPr>
        <w:t>poorly-known</w:t>
      </w:r>
      <w:proofErr w:type="gramEnd"/>
      <w:r w:rsidRPr="00E662C6">
        <w:rPr>
          <w:rFonts w:ascii="Arial" w:eastAsia="Times New Roman" w:hAnsi="Arial" w:cs="Arial"/>
          <w:sz w:val="18"/>
          <w:szCs w:val="18"/>
        </w:rPr>
        <w:t xml:space="preserve"> discovery efficiencies.  To date, there is an estimated binary fraction of ~20% (</w:t>
      </w:r>
      <w:proofErr w:type="spellStart"/>
      <w:r w:rsidRPr="00E662C6">
        <w:rPr>
          <w:rFonts w:ascii="Arial" w:eastAsia="Times New Roman" w:hAnsi="Arial" w:cs="Arial"/>
          <w:sz w:val="18"/>
          <w:szCs w:val="18"/>
        </w:rPr>
        <w:t>Miszalski</w:t>
      </w:r>
      <w:proofErr w:type="spellEnd"/>
      <w:r w:rsidRPr="00E662C6">
        <w:rPr>
          <w:rFonts w:ascii="Arial" w:eastAsia="Times New Roman" w:hAnsi="Arial" w:cs="Arial"/>
          <w:sz w:val="18"/>
          <w:szCs w:val="18"/>
        </w:rPr>
        <w:t xml:space="preserve"> et al. 2009).  But the question is whether the binary fraction is really this low, or is it just poor discovery efficiency? </w:t>
      </w:r>
      <w:r w:rsidRPr="00E662C6">
        <w:rPr>
          <w:rFonts w:ascii="Arial" w:eastAsia="Times New Roman" w:hAnsi="Arial" w:cs="Arial"/>
          <w:sz w:val="18"/>
          <w:szCs w:val="18"/>
        </w:rPr>
        <w:br/>
      </w:r>
      <w:r w:rsidRPr="00E662C6">
        <w:rPr>
          <w:rFonts w:ascii="Arial" w:eastAsia="Times New Roman" w:hAnsi="Arial" w:cs="Arial"/>
          <w:sz w:val="18"/>
          <w:szCs w:val="18"/>
        </w:rPr>
        <w:br/>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can solve this long-running controversy, because it has proven to be very efficient in detecting eclipses, reflection effects, and ellipsoidal variations at </w:t>
      </w:r>
      <w:proofErr w:type="spellStart"/>
      <w:r w:rsidRPr="00E662C6">
        <w:rPr>
          <w:rFonts w:ascii="Arial" w:eastAsia="Times New Roman" w:hAnsi="Arial" w:cs="Arial"/>
          <w:sz w:val="18"/>
          <w:szCs w:val="18"/>
        </w:rPr>
        <w:t>millimag</w:t>
      </w:r>
      <w:proofErr w:type="spellEnd"/>
      <w:r w:rsidRPr="00E662C6">
        <w:rPr>
          <w:rFonts w:ascii="Arial" w:eastAsia="Times New Roman" w:hAnsi="Arial" w:cs="Arial"/>
          <w:sz w:val="18"/>
          <w:szCs w:val="18"/>
        </w:rPr>
        <w:t xml:space="preserve"> accuracy, thus allowing detection of binary systems with periods &lt;10 days.  That is, when looked at with sub-</w:t>
      </w:r>
      <w:proofErr w:type="spellStart"/>
      <w:r w:rsidRPr="00E662C6">
        <w:rPr>
          <w:rFonts w:ascii="Arial" w:eastAsia="Times New Roman" w:hAnsi="Arial" w:cs="Arial"/>
          <w:sz w:val="18"/>
          <w:szCs w:val="18"/>
        </w:rPr>
        <w:t>millimag</w:t>
      </w:r>
      <w:proofErr w:type="spellEnd"/>
      <w:r w:rsidRPr="00E662C6">
        <w:rPr>
          <w:rFonts w:ascii="Arial" w:eastAsia="Times New Roman" w:hAnsi="Arial" w:cs="Arial"/>
          <w:sz w:val="18"/>
          <w:szCs w:val="18"/>
        </w:rPr>
        <w:t xml:space="preserve"> accuracy, nearly all not-long-period binaries will display periodic modulation on the orbital period.  There were five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located and period-searched in the original </w:t>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field (</w:t>
      </w:r>
      <w:proofErr w:type="spellStart"/>
      <w:r w:rsidRPr="00E662C6">
        <w:rPr>
          <w:rFonts w:ascii="Arial" w:eastAsia="Times New Roman" w:hAnsi="Arial" w:cs="Arial"/>
          <w:sz w:val="18"/>
          <w:szCs w:val="18"/>
        </w:rPr>
        <w:t>Douchin</w:t>
      </w:r>
      <w:proofErr w:type="spellEnd"/>
      <w:r w:rsidRPr="00E662C6">
        <w:rPr>
          <w:rFonts w:ascii="Arial" w:eastAsia="Times New Roman" w:hAnsi="Arial" w:cs="Arial"/>
          <w:sz w:val="18"/>
          <w:szCs w:val="18"/>
        </w:rPr>
        <w:t xml:space="preserve"> et al. 2011).  </w:t>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studies of these PN nuclei found periodic variations in all five of their light curves that indicate </w:t>
      </w:r>
      <w:proofErr w:type="spellStart"/>
      <w:r w:rsidRPr="00E662C6">
        <w:rPr>
          <w:rFonts w:ascii="Arial" w:eastAsia="Times New Roman" w:hAnsi="Arial" w:cs="Arial"/>
          <w:sz w:val="18"/>
          <w:szCs w:val="18"/>
        </w:rPr>
        <w:t>binarity</w:t>
      </w:r>
      <w:proofErr w:type="spellEnd"/>
      <w:r w:rsidRPr="00E662C6">
        <w:rPr>
          <w:rFonts w:ascii="Arial" w:eastAsia="Times New Roman" w:hAnsi="Arial" w:cs="Arial"/>
          <w:sz w:val="18"/>
          <w:szCs w:val="18"/>
        </w:rPr>
        <w:t>.  The periods of the central stars range between 0.17-1.47 days with orbital modulations at the 0</w:t>
      </w:r>
      <w:proofErr w:type="gramStart"/>
      <w:r w:rsidRPr="00E662C6">
        <w:rPr>
          <w:rFonts w:ascii="Arial" w:eastAsia="Times New Roman" w:hAnsi="Arial" w:cs="Arial"/>
          <w:sz w:val="18"/>
          <w:szCs w:val="18"/>
        </w:rPr>
        <w:t xml:space="preserve">.2-10 </w:t>
      </w:r>
      <w:proofErr w:type="spellStart"/>
      <w:r w:rsidRPr="00E662C6">
        <w:rPr>
          <w:rFonts w:ascii="Arial" w:eastAsia="Times New Roman" w:hAnsi="Arial" w:cs="Arial"/>
          <w:sz w:val="18"/>
          <w:szCs w:val="18"/>
        </w:rPr>
        <w:t>millimag</w:t>
      </w:r>
      <w:proofErr w:type="spellEnd"/>
      <w:proofErr w:type="gramEnd"/>
      <w:r w:rsidRPr="00E662C6">
        <w:rPr>
          <w:rFonts w:ascii="Arial" w:eastAsia="Times New Roman" w:hAnsi="Arial" w:cs="Arial"/>
          <w:sz w:val="18"/>
          <w:szCs w:val="18"/>
        </w:rPr>
        <w:t xml:space="preserve"> level.  (Note</w:t>
      </w:r>
      <w:proofErr w:type="gramStart"/>
      <w:r w:rsidRPr="00E662C6">
        <w:rPr>
          <w:rFonts w:ascii="Arial" w:eastAsia="Times New Roman" w:hAnsi="Arial" w:cs="Arial"/>
          <w:sz w:val="18"/>
          <w:szCs w:val="18"/>
        </w:rPr>
        <w:t>,</w:t>
      </w:r>
      <w:proofErr w:type="gramEnd"/>
      <w:r w:rsidRPr="00E662C6">
        <w:rPr>
          <w:rFonts w:ascii="Arial" w:eastAsia="Times New Roman" w:hAnsi="Arial" w:cs="Arial"/>
          <w:sz w:val="18"/>
          <w:szCs w:val="18"/>
        </w:rPr>
        <w:t xml:space="preserve"> such periodic modulation is effectively impossible to discover from the ground.)  Of these five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the faintest central star was at V=18.2 mag in the center of Kn61.  This original study proves that </w:t>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is highly efficient at binary discovery, and so this appears to be the only way to answer the problem, but only</w:t>
      </w:r>
      <w:r>
        <w:rPr>
          <w:rFonts w:ascii="Arial" w:eastAsia="Times New Roman" w:hAnsi="Arial" w:cs="Arial"/>
          <w:sz w:val="18"/>
          <w:szCs w:val="18"/>
        </w:rPr>
        <w:t xml:space="preserve"> with more than just five </w:t>
      </w:r>
      <w:proofErr w:type="spellStart"/>
      <w:r>
        <w:rPr>
          <w:rFonts w:ascii="Arial" w:eastAsia="Times New Roman" w:hAnsi="Arial" w:cs="Arial"/>
          <w:sz w:val="18"/>
          <w:szCs w:val="18"/>
        </w:rPr>
        <w:t>PNe</w:t>
      </w:r>
      <w:proofErr w:type="spellEnd"/>
      <w:r>
        <w:rPr>
          <w:rFonts w:ascii="Arial" w:eastAsia="Times New Roman" w:hAnsi="Arial" w:cs="Arial"/>
          <w:sz w:val="18"/>
          <w:szCs w:val="18"/>
        </w:rPr>
        <w:t>.</w:t>
      </w:r>
      <w:r w:rsidRPr="00E662C6">
        <w:rPr>
          <w:rFonts w:ascii="Arial" w:eastAsia="Times New Roman" w:hAnsi="Arial" w:cs="Arial"/>
          <w:sz w:val="18"/>
          <w:szCs w:val="18"/>
        </w:rPr>
        <w:br/>
      </w:r>
      <w:r w:rsidRPr="00E662C6">
        <w:rPr>
          <w:rFonts w:ascii="Arial" w:eastAsia="Times New Roman" w:hAnsi="Arial" w:cs="Arial"/>
          <w:sz w:val="18"/>
          <w:szCs w:val="18"/>
        </w:rPr>
        <w:br/>
        <w:t xml:space="preserve">Only the K2 mission can measure more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so as to get the numbers required for a confident answer.  We have proposed for K2 to observe PN nuclei in the various prior Fields, with 3 in Field 0 plus 4 in Field 2.  Over the first ten Fields, K2 will amass good statistics to measure the </w:t>
      </w:r>
      <w:proofErr w:type="spellStart"/>
      <w:r w:rsidRPr="00E662C6">
        <w:rPr>
          <w:rFonts w:ascii="Arial" w:eastAsia="Times New Roman" w:hAnsi="Arial" w:cs="Arial"/>
          <w:sz w:val="18"/>
          <w:szCs w:val="18"/>
        </w:rPr>
        <w:t>binarity</w:t>
      </w:r>
      <w:proofErr w:type="spellEnd"/>
      <w:r w:rsidRPr="00E662C6">
        <w:rPr>
          <w:rFonts w:ascii="Arial" w:eastAsia="Times New Roman" w:hAnsi="Arial" w:cs="Arial"/>
          <w:sz w:val="18"/>
          <w:szCs w:val="18"/>
        </w:rPr>
        <w:t xml:space="preserve"> of PN nuclei.  Field 6 has zero useable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while Field 7 has six good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These new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all have central stars brighter than V=18.4 mag, with all but one brighter than V=17.1.  So we are proposing to have K2 target the six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in Field </w:t>
      </w:r>
      <w:r>
        <w:rPr>
          <w:rFonts w:ascii="Arial" w:eastAsia="Times New Roman" w:hAnsi="Arial" w:cs="Arial"/>
          <w:sz w:val="18"/>
          <w:szCs w:val="18"/>
        </w:rPr>
        <w:t>7 with the 30-minute cadence.</w:t>
      </w:r>
      <w:r>
        <w:rPr>
          <w:rFonts w:ascii="Arial" w:eastAsia="Times New Roman" w:hAnsi="Arial" w:cs="Arial"/>
          <w:sz w:val="18"/>
          <w:szCs w:val="18"/>
        </w:rPr>
        <w:br/>
      </w:r>
      <w:r w:rsidRPr="00E662C6">
        <w:rPr>
          <w:rFonts w:ascii="Arial" w:eastAsia="Times New Roman" w:hAnsi="Arial" w:cs="Arial"/>
          <w:sz w:val="18"/>
          <w:szCs w:val="18"/>
        </w:rPr>
        <w:br/>
        <w:t xml:space="preserve">RELEVANCE: Only the </w:t>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spacecraft can discover PN </w:t>
      </w:r>
      <w:proofErr w:type="spellStart"/>
      <w:r w:rsidRPr="00E662C6">
        <w:rPr>
          <w:rFonts w:ascii="Arial" w:eastAsia="Times New Roman" w:hAnsi="Arial" w:cs="Arial"/>
          <w:sz w:val="18"/>
          <w:szCs w:val="18"/>
        </w:rPr>
        <w:t>binarity</w:t>
      </w:r>
      <w:proofErr w:type="spellEnd"/>
      <w:r w:rsidRPr="00E662C6">
        <w:rPr>
          <w:rFonts w:ascii="Arial" w:eastAsia="Times New Roman" w:hAnsi="Arial" w:cs="Arial"/>
          <w:sz w:val="18"/>
          <w:szCs w:val="18"/>
        </w:rPr>
        <w:t xml:space="preserve"> with high efficiency, and only the K2 mission over the first ten fields can collect enough systems to get out of small number statistics.  The increased sample size of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from K2 observations will further add to the number of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observed by the </w:t>
      </w:r>
      <w:proofErr w:type="spellStart"/>
      <w:r w:rsidRPr="00E662C6">
        <w:rPr>
          <w:rFonts w:ascii="Arial" w:eastAsia="Times New Roman" w:hAnsi="Arial" w:cs="Arial"/>
          <w:sz w:val="18"/>
          <w:szCs w:val="18"/>
        </w:rPr>
        <w:t>Kepler</w:t>
      </w:r>
      <w:proofErr w:type="spellEnd"/>
      <w:r w:rsidRPr="00E662C6">
        <w:rPr>
          <w:rFonts w:ascii="Arial" w:eastAsia="Times New Roman" w:hAnsi="Arial" w:cs="Arial"/>
          <w:sz w:val="18"/>
          <w:szCs w:val="18"/>
        </w:rPr>
        <w:t xml:space="preserve"> spacecraft, thus allowing for tighter constraints to be placed on the actual binary fraction of central stars in </w:t>
      </w:r>
      <w:proofErr w:type="spellStart"/>
      <w:r w:rsidRPr="00E662C6">
        <w:rPr>
          <w:rFonts w:ascii="Arial" w:eastAsia="Times New Roman" w:hAnsi="Arial" w:cs="Arial"/>
          <w:sz w:val="18"/>
          <w:szCs w:val="18"/>
        </w:rPr>
        <w:t>PNe</w:t>
      </w:r>
      <w:proofErr w:type="spellEnd"/>
      <w:r w:rsidRPr="00E662C6">
        <w:rPr>
          <w:rFonts w:ascii="Arial" w:eastAsia="Times New Roman" w:hAnsi="Arial" w:cs="Arial"/>
          <w:sz w:val="18"/>
          <w:szCs w:val="18"/>
        </w:rPr>
        <w:t xml:space="preserve"> and refine the </w:t>
      </w:r>
      <w:proofErr w:type="spellStart"/>
      <w:r w:rsidRPr="00E662C6">
        <w:rPr>
          <w:rFonts w:ascii="Arial" w:eastAsia="Times New Roman" w:hAnsi="Arial" w:cs="Arial"/>
          <w:sz w:val="18"/>
          <w:szCs w:val="18"/>
        </w:rPr>
        <w:t>Miszalski</w:t>
      </w:r>
      <w:proofErr w:type="spellEnd"/>
      <w:r w:rsidRPr="00E662C6">
        <w:rPr>
          <w:rFonts w:ascii="Arial" w:eastAsia="Times New Roman" w:hAnsi="Arial" w:cs="Arial"/>
          <w:sz w:val="18"/>
          <w:szCs w:val="18"/>
        </w:rPr>
        <w:t xml:space="preserve"> et al. (2009) binary fraction.  Our binary fraction will resolve a debate that is central to the evolution of sun-like stars.  As such, our proposed program is very relevant for NASA's goals of better understanding stellar evolution and the </w:t>
      </w:r>
      <w:r>
        <w:rPr>
          <w:rFonts w:ascii="Arial" w:eastAsia="Times New Roman" w:hAnsi="Arial" w:cs="Arial"/>
          <w:sz w:val="18"/>
          <w:szCs w:val="18"/>
        </w:rPr>
        <w:t>fate of our Sun in particular.</w:t>
      </w:r>
      <w:r>
        <w:rPr>
          <w:rFonts w:ascii="Arial" w:eastAsia="Times New Roman" w:hAnsi="Arial" w:cs="Arial"/>
          <w:sz w:val="18"/>
          <w:szCs w:val="18"/>
        </w:rPr>
        <w:br/>
      </w:r>
    </w:p>
    <w:p w:rsidR="00E662C6" w:rsidRPr="00E662C6" w:rsidRDefault="00E662C6" w:rsidP="00E662C6">
      <w:pPr>
        <w:rPr>
          <w:rFonts w:ascii="Arial" w:eastAsia="Times New Roman" w:hAnsi="Arial" w:cs="Arial"/>
          <w:sz w:val="18"/>
          <w:szCs w:val="18"/>
        </w:rPr>
      </w:pPr>
      <w:bookmarkStart w:id="0" w:name="_GoBack"/>
      <w:bookmarkEnd w:id="0"/>
      <w:proofErr w:type="spellStart"/>
      <w:r w:rsidRPr="00E662C6">
        <w:rPr>
          <w:rFonts w:ascii="Arial" w:eastAsia="Times New Roman" w:hAnsi="Arial" w:cs="Arial"/>
          <w:sz w:val="18"/>
          <w:szCs w:val="18"/>
        </w:rPr>
        <w:t>Douchin</w:t>
      </w:r>
      <w:proofErr w:type="spellEnd"/>
      <w:r w:rsidRPr="00E662C6">
        <w:rPr>
          <w:rFonts w:ascii="Arial" w:eastAsia="Times New Roman" w:hAnsi="Arial" w:cs="Arial"/>
          <w:sz w:val="18"/>
          <w:szCs w:val="18"/>
        </w:rPr>
        <w:t xml:space="preserve">, D., et al. 2011, </w:t>
      </w:r>
      <w:proofErr w:type="spellStart"/>
      <w:r w:rsidRPr="00E662C6">
        <w:rPr>
          <w:rFonts w:ascii="Arial" w:eastAsia="Times New Roman" w:hAnsi="Arial" w:cs="Arial"/>
          <w:sz w:val="18"/>
          <w:szCs w:val="18"/>
        </w:rPr>
        <w:t>arXiv</w:t>
      </w:r>
      <w:proofErr w:type="spellEnd"/>
      <w:r w:rsidRPr="00E662C6">
        <w:rPr>
          <w:rFonts w:ascii="Arial" w:eastAsia="Times New Roman" w:hAnsi="Arial" w:cs="Arial"/>
          <w:sz w:val="18"/>
          <w:szCs w:val="18"/>
        </w:rPr>
        <w:t xml:space="preserve"> </w:t>
      </w:r>
      <w:proofErr w:type="gramStart"/>
      <w:r w:rsidRPr="00E662C6">
        <w:rPr>
          <w:rFonts w:ascii="Arial" w:eastAsia="Times New Roman" w:hAnsi="Arial" w:cs="Arial"/>
          <w:sz w:val="18"/>
          <w:szCs w:val="18"/>
        </w:rPr>
        <w:t xml:space="preserve">1110.4436v2  </w:t>
      </w:r>
      <w:proofErr w:type="gramEnd"/>
      <w:r w:rsidRPr="00E662C6">
        <w:rPr>
          <w:rFonts w:ascii="Arial" w:eastAsia="Times New Roman" w:hAnsi="Arial" w:cs="Arial"/>
          <w:sz w:val="18"/>
          <w:szCs w:val="18"/>
        </w:rPr>
        <w:br/>
      </w:r>
      <w:r w:rsidRPr="00E662C6">
        <w:rPr>
          <w:rFonts w:ascii="Arial" w:eastAsia="Times New Roman" w:hAnsi="Arial" w:cs="Arial"/>
          <w:sz w:val="18"/>
          <w:szCs w:val="18"/>
        </w:rPr>
        <w:br/>
      </w:r>
      <w:proofErr w:type="spellStart"/>
      <w:r w:rsidRPr="00E662C6">
        <w:rPr>
          <w:rFonts w:ascii="Arial" w:eastAsia="Times New Roman" w:hAnsi="Arial" w:cs="Arial"/>
          <w:sz w:val="18"/>
          <w:szCs w:val="18"/>
        </w:rPr>
        <w:t>Miszalski</w:t>
      </w:r>
      <w:proofErr w:type="spellEnd"/>
      <w:r w:rsidRPr="00E662C6">
        <w:rPr>
          <w:rFonts w:ascii="Arial" w:eastAsia="Times New Roman" w:hAnsi="Arial" w:cs="Arial"/>
          <w:sz w:val="18"/>
          <w:szCs w:val="18"/>
        </w:rPr>
        <w:t>, B., et al. 2009, A&amp;A, 496, 81</w:t>
      </w:r>
    </w:p>
    <w:p w:rsidR="006D6854" w:rsidRPr="00E662C6" w:rsidRDefault="006D6854">
      <w:pPr>
        <w:rPr>
          <w:sz w:val="18"/>
          <w:szCs w:val="18"/>
        </w:rPr>
      </w:pPr>
    </w:p>
    <w:sectPr w:rsidR="006D6854" w:rsidRPr="00E662C6"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C6"/>
    <w:rsid w:val="006D6854"/>
    <w:rsid w:val="00E44313"/>
    <w:rsid w:val="00E6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215173">
      <w:bodyDiv w:val="1"/>
      <w:marLeft w:val="0"/>
      <w:marRight w:val="0"/>
      <w:marTop w:val="0"/>
      <w:marBottom w:val="0"/>
      <w:divBdr>
        <w:top w:val="none" w:sz="0" w:space="0" w:color="auto"/>
        <w:left w:val="none" w:sz="0" w:space="0" w:color="auto"/>
        <w:bottom w:val="none" w:sz="0" w:space="0" w:color="auto"/>
        <w:right w:val="none" w:sz="0" w:space="0" w:color="auto"/>
      </w:divBdr>
    </w:div>
    <w:div w:id="1234202639">
      <w:bodyDiv w:val="1"/>
      <w:marLeft w:val="0"/>
      <w:marRight w:val="0"/>
      <w:marTop w:val="0"/>
      <w:marBottom w:val="0"/>
      <w:divBdr>
        <w:top w:val="none" w:sz="0" w:space="0" w:color="auto"/>
        <w:left w:val="none" w:sz="0" w:space="0" w:color="auto"/>
        <w:bottom w:val="none" w:sz="0" w:space="0" w:color="auto"/>
        <w:right w:val="none" w:sz="0" w:space="0" w:color="auto"/>
      </w:divBdr>
    </w:div>
    <w:div w:id="1603108080">
      <w:bodyDiv w:val="1"/>
      <w:marLeft w:val="0"/>
      <w:marRight w:val="0"/>
      <w:marTop w:val="0"/>
      <w:marBottom w:val="0"/>
      <w:divBdr>
        <w:top w:val="none" w:sz="0" w:space="0" w:color="auto"/>
        <w:left w:val="none" w:sz="0" w:space="0" w:color="auto"/>
        <w:bottom w:val="none" w:sz="0" w:space="0" w:color="auto"/>
        <w:right w:val="none" w:sz="0" w:space="0" w:color="auto"/>
      </w:divBdr>
    </w:div>
    <w:div w:id="1645423510">
      <w:bodyDiv w:val="1"/>
      <w:marLeft w:val="0"/>
      <w:marRight w:val="0"/>
      <w:marTop w:val="0"/>
      <w:marBottom w:val="0"/>
      <w:divBdr>
        <w:top w:val="none" w:sz="0" w:space="0" w:color="auto"/>
        <w:left w:val="none" w:sz="0" w:space="0" w:color="auto"/>
        <w:bottom w:val="none" w:sz="0" w:space="0" w:color="auto"/>
        <w:right w:val="none" w:sz="0" w:space="0" w:color="auto"/>
      </w:divBdr>
    </w:div>
    <w:div w:id="1721320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3269</Characters>
  <Application>Microsoft Macintosh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2015-10-28T04:32:00Z</dcterms:created>
  <dcterms:modified xsi:type="dcterms:W3CDTF">2015-10-28T04:33:00Z</dcterms:modified>
</cp:coreProperties>
</file>