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B7C" w:rsidRPr="00773B7C" w:rsidRDefault="00773B7C" w:rsidP="00773B7C">
      <w:pPr>
        <w:rPr>
          <w:rFonts w:ascii="Arial" w:eastAsia="Times New Roman" w:hAnsi="Arial" w:cs="Arial"/>
          <w:b/>
          <w:sz w:val="18"/>
          <w:szCs w:val="18"/>
        </w:rPr>
      </w:pPr>
      <w:proofErr w:type="spellStart"/>
      <w:r w:rsidRPr="00773B7C">
        <w:rPr>
          <w:rFonts w:ascii="Arial" w:eastAsia="Times New Roman" w:hAnsi="Arial" w:cs="Arial"/>
          <w:b/>
          <w:sz w:val="18"/>
          <w:szCs w:val="18"/>
        </w:rPr>
        <w:t>Superflares</w:t>
      </w:r>
      <w:proofErr w:type="spellEnd"/>
      <w:r w:rsidRPr="00773B7C">
        <w:rPr>
          <w:rFonts w:ascii="Arial" w:eastAsia="Times New Roman" w:hAnsi="Arial" w:cs="Arial"/>
          <w:b/>
          <w:sz w:val="18"/>
          <w:szCs w:val="18"/>
        </w:rPr>
        <w:t xml:space="preserve"> on RS </w:t>
      </w:r>
      <w:proofErr w:type="spellStart"/>
      <w:r w:rsidRPr="00773B7C">
        <w:rPr>
          <w:rFonts w:ascii="Arial" w:eastAsia="Times New Roman" w:hAnsi="Arial" w:cs="Arial"/>
          <w:b/>
          <w:sz w:val="18"/>
          <w:szCs w:val="18"/>
        </w:rPr>
        <w:t>CVn</w:t>
      </w:r>
      <w:proofErr w:type="spellEnd"/>
      <w:r w:rsidRPr="00773B7C">
        <w:rPr>
          <w:rFonts w:ascii="Arial" w:eastAsia="Times New Roman" w:hAnsi="Arial" w:cs="Arial"/>
          <w:b/>
          <w:sz w:val="18"/>
          <w:szCs w:val="18"/>
        </w:rPr>
        <w:t xml:space="preserve"> and BY </w:t>
      </w:r>
      <w:proofErr w:type="spellStart"/>
      <w:r w:rsidRPr="00773B7C">
        <w:rPr>
          <w:rFonts w:ascii="Arial" w:eastAsia="Times New Roman" w:hAnsi="Arial" w:cs="Arial"/>
          <w:b/>
          <w:sz w:val="18"/>
          <w:szCs w:val="18"/>
        </w:rPr>
        <w:t>Dra</w:t>
      </w:r>
      <w:proofErr w:type="spellEnd"/>
      <w:r w:rsidRPr="00773B7C">
        <w:rPr>
          <w:rFonts w:ascii="Arial" w:eastAsia="Times New Roman" w:hAnsi="Arial" w:cs="Arial"/>
          <w:b/>
          <w:sz w:val="18"/>
          <w:szCs w:val="18"/>
        </w:rPr>
        <w:t xml:space="preserve"> Stars</w:t>
      </w:r>
    </w:p>
    <w:p w:rsidR="00773B7C" w:rsidRPr="00773B7C" w:rsidRDefault="00773B7C" w:rsidP="00773B7C">
      <w:pPr>
        <w:rPr>
          <w:rFonts w:ascii="Arial" w:eastAsia="Times New Roman" w:hAnsi="Arial" w:cs="Arial"/>
          <w:sz w:val="18"/>
          <w:szCs w:val="18"/>
        </w:rPr>
      </w:pPr>
      <w:r w:rsidRPr="00773B7C">
        <w:rPr>
          <w:rFonts w:ascii="Arial" w:eastAsia="Times New Roman" w:hAnsi="Arial" w:cs="Arial"/>
          <w:sz w:val="18"/>
          <w:szCs w:val="18"/>
        </w:rPr>
        <w:t>Bradley Schaefer</w:t>
      </w:r>
    </w:p>
    <w:p w:rsidR="00773B7C" w:rsidRPr="00773B7C" w:rsidRDefault="00773B7C" w:rsidP="00773B7C">
      <w:pPr>
        <w:rPr>
          <w:rFonts w:ascii="Arial" w:eastAsia="Times New Roman" w:hAnsi="Arial" w:cs="Arial"/>
          <w:sz w:val="18"/>
          <w:szCs w:val="18"/>
        </w:rPr>
      </w:pPr>
      <w:r w:rsidRPr="00773B7C">
        <w:rPr>
          <w:rFonts w:ascii="Arial" w:eastAsia="Times New Roman" w:hAnsi="Arial" w:cs="Arial"/>
          <w:sz w:val="18"/>
          <w:szCs w:val="18"/>
        </w:rPr>
        <w:t>Louisiana State University</w:t>
      </w:r>
    </w:p>
    <w:p w:rsidR="00773B7C" w:rsidRPr="00773B7C" w:rsidRDefault="00773B7C" w:rsidP="00773B7C">
      <w:pPr>
        <w:rPr>
          <w:rFonts w:ascii="Arial" w:eastAsia="Times New Roman" w:hAnsi="Arial" w:cs="Arial"/>
          <w:sz w:val="18"/>
          <w:szCs w:val="18"/>
        </w:rPr>
      </w:pPr>
    </w:p>
    <w:p w:rsidR="00773B7C" w:rsidRPr="00773B7C" w:rsidRDefault="00773B7C" w:rsidP="00773B7C">
      <w:pPr>
        <w:rPr>
          <w:rFonts w:ascii="Arial" w:eastAsia="Times New Roman" w:hAnsi="Arial" w:cs="Arial"/>
          <w:sz w:val="18"/>
          <w:szCs w:val="18"/>
        </w:rPr>
      </w:pPr>
      <w:r w:rsidRPr="00773B7C">
        <w:rPr>
          <w:rFonts w:ascii="Arial" w:eastAsia="Times New Roman" w:hAnsi="Arial" w:cs="Arial"/>
          <w:sz w:val="18"/>
          <w:szCs w:val="18"/>
        </w:rPr>
        <w:t>It came as a startling surprise when otherwise-ordinary G-type main sequence stars (including some of the closest known solar twins) were discovered to have flares with energies 10^34 to 10^39 ergs (Schaefer et al. 2000).  These '</w:t>
      </w:r>
      <w:proofErr w:type="spellStart"/>
      <w:r w:rsidRPr="00773B7C">
        <w:rPr>
          <w:rFonts w:ascii="Arial" w:eastAsia="Times New Roman" w:hAnsi="Arial" w:cs="Arial"/>
          <w:sz w:val="18"/>
          <w:szCs w:val="18"/>
        </w:rPr>
        <w:t>superflares</w:t>
      </w:r>
      <w:proofErr w:type="spellEnd"/>
      <w:r w:rsidRPr="00773B7C">
        <w:rPr>
          <w:rFonts w:ascii="Arial" w:eastAsia="Times New Roman" w:hAnsi="Arial" w:cs="Arial"/>
          <w:sz w:val="18"/>
          <w:szCs w:val="18"/>
        </w:rPr>
        <w:t xml:space="preserve">' have durations from minutes to days, amplitudes up to 3 </w:t>
      </w:r>
      <w:proofErr w:type="spellStart"/>
      <w:r w:rsidRPr="00773B7C">
        <w:rPr>
          <w:rFonts w:ascii="Arial" w:eastAsia="Times New Roman" w:hAnsi="Arial" w:cs="Arial"/>
          <w:sz w:val="18"/>
          <w:szCs w:val="18"/>
        </w:rPr>
        <w:t>mags</w:t>
      </w:r>
      <w:proofErr w:type="spellEnd"/>
      <w:r w:rsidRPr="00773B7C">
        <w:rPr>
          <w:rFonts w:ascii="Arial" w:eastAsia="Times New Roman" w:hAnsi="Arial" w:cs="Arial"/>
          <w:sz w:val="18"/>
          <w:szCs w:val="18"/>
        </w:rPr>
        <w:t xml:space="preserve">, and emission from X-ray to radio.  </w:t>
      </w:r>
      <w:proofErr w:type="spellStart"/>
      <w:r w:rsidRPr="00773B7C">
        <w:rPr>
          <w:rFonts w:ascii="Arial" w:eastAsia="Times New Roman" w:hAnsi="Arial" w:cs="Arial"/>
          <w:sz w:val="18"/>
          <w:szCs w:val="18"/>
        </w:rPr>
        <w:t>Kepler</w:t>
      </w:r>
      <w:proofErr w:type="spellEnd"/>
      <w:r w:rsidRPr="00773B7C">
        <w:rPr>
          <w:rFonts w:ascii="Arial" w:eastAsia="Times New Roman" w:hAnsi="Arial" w:cs="Arial"/>
          <w:sz w:val="18"/>
          <w:szCs w:val="18"/>
        </w:rPr>
        <w:t xml:space="preserve"> has made for a revolution in </w:t>
      </w:r>
      <w:proofErr w:type="spellStart"/>
      <w:r w:rsidRPr="00773B7C">
        <w:rPr>
          <w:rFonts w:ascii="Arial" w:eastAsia="Times New Roman" w:hAnsi="Arial" w:cs="Arial"/>
          <w:sz w:val="18"/>
          <w:szCs w:val="18"/>
        </w:rPr>
        <w:t>superflares</w:t>
      </w:r>
      <w:proofErr w:type="spellEnd"/>
      <w:r w:rsidRPr="00773B7C">
        <w:rPr>
          <w:rFonts w:ascii="Arial" w:eastAsia="Times New Roman" w:hAnsi="Arial" w:cs="Arial"/>
          <w:sz w:val="18"/>
          <w:szCs w:val="18"/>
        </w:rPr>
        <w:t xml:space="preserve"> by providing large event numbers on many Sun-like stars (</w:t>
      </w:r>
      <w:proofErr w:type="spellStart"/>
      <w:r w:rsidRPr="00773B7C">
        <w:rPr>
          <w:rFonts w:ascii="Arial" w:eastAsia="Times New Roman" w:hAnsi="Arial" w:cs="Arial"/>
          <w:sz w:val="18"/>
          <w:szCs w:val="18"/>
        </w:rPr>
        <w:t>Maehara</w:t>
      </w:r>
      <w:proofErr w:type="spellEnd"/>
      <w:r w:rsidRPr="00773B7C">
        <w:rPr>
          <w:rFonts w:ascii="Arial" w:eastAsia="Times New Roman" w:hAnsi="Arial" w:cs="Arial"/>
          <w:sz w:val="18"/>
          <w:szCs w:val="18"/>
        </w:rPr>
        <w:t xml:space="preserve"> et al. 2012; Schaefer 2012).  The most popular current model has reconnection of the magnetic fields stretching between the Sun-like star and a nearby planet (Rubenstein &amp; Schaefer 2000; </w:t>
      </w:r>
      <w:proofErr w:type="spellStart"/>
      <w:r w:rsidRPr="00773B7C">
        <w:rPr>
          <w:rFonts w:ascii="Arial" w:eastAsia="Times New Roman" w:hAnsi="Arial" w:cs="Arial"/>
          <w:sz w:val="18"/>
          <w:szCs w:val="18"/>
        </w:rPr>
        <w:t>Lanza</w:t>
      </w:r>
      <w:proofErr w:type="spellEnd"/>
      <w:r w:rsidRPr="00773B7C">
        <w:rPr>
          <w:rFonts w:ascii="Arial" w:eastAsia="Times New Roman" w:hAnsi="Arial" w:cs="Arial"/>
          <w:sz w:val="18"/>
          <w:szCs w:val="18"/>
        </w:rPr>
        <w:t xml:space="preserve"> 2008).  This scenario was explicitly stealing the </w:t>
      </w:r>
      <w:r>
        <w:rPr>
          <w:rFonts w:ascii="Arial" w:eastAsia="Times New Roman" w:hAnsi="Arial" w:cs="Arial"/>
          <w:sz w:val="18"/>
          <w:szCs w:val="18"/>
        </w:rPr>
        <w:t xml:space="preserve">model for RS </w:t>
      </w:r>
      <w:proofErr w:type="spellStart"/>
      <w:r>
        <w:rPr>
          <w:rFonts w:ascii="Arial" w:eastAsia="Times New Roman" w:hAnsi="Arial" w:cs="Arial"/>
          <w:sz w:val="18"/>
          <w:szCs w:val="18"/>
        </w:rPr>
        <w:t>CVn</w:t>
      </w:r>
      <w:proofErr w:type="spellEnd"/>
      <w:r>
        <w:rPr>
          <w:rFonts w:ascii="Arial" w:eastAsia="Times New Roman" w:hAnsi="Arial" w:cs="Arial"/>
          <w:sz w:val="18"/>
          <w:szCs w:val="18"/>
        </w:rPr>
        <w:t xml:space="preserve"> </w:t>
      </w:r>
      <w:proofErr w:type="spellStart"/>
      <w:r>
        <w:rPr>
          <w:rFonts w:ascii="Arial" w:eastAsia="Times New Roman" w:hAnsi="Arial" w:cs="Arial"/>
          <w:sz w:val="18"/>
          <w:szCs w:val="18"/>
        </w:rPr>
        <w:t>superflares</w:t>
      </w:r>
      <w:proofErr w:type="spellEnd"/>
      <w:r>
        <w:rPr>
          <w:rFonts w:ascii="Arial" w:eastAsia="Times New Roman" w:hAnsi="Arial" w:cs="Arial"/>
          <w:sz w:val="18"/>
          <w:szCs w:val="18"/>
        </w:rPr>
        <w:t>.</w:t>
      </w:r>
      <w:r>
        <w:rPr>
          <w:rFonts w:ascii="Arial" w:eastAsia="Times New Roman" w:hAnsi="Arial" w:cs="Arial"/>
          <w:sz w:val="18"/>
          <w:szCs w:val="18"/>
        </w:rPr>
        <w:br/>
      </w:r>
      <w:r w:rsidRPr="00773B7C">
        <w:rPr>
          <w:rFonts w:ascii="Arial" w:eastAsia="Times New Roman" w:hAnsi="Arial" w:cs="Arial"/>
          <w:sz w:val="18"/>
          <w:szCs w:val="18"/>
        </w:rPr>
        <w:br/>
        <w:t xml:space="preserve">RS </w:t>
      </w:r>
      <w:proofErr w:type="spellStart"/>
      <w:r w:rsidRPr="00773B7C">
        <w:rPr>
          <w:rFonts w:ascii="Arial" w:eastAsia="Times New Roman" w:hAnsi="Arial" w:cs="Arial"/>
          <w:sz w:val="18"/>
          <w:szCs w:val="18"/>
        </w:rPr>
        <w:t>CVn</w:t>
      </w:r>
      <w:proofErr w:type="spellEnd"/>
      <w:r w:rsidRPr="00773B7C">
        <w:rPr>
          <w:rFonts w:ascii="Arial" w:eastAsia="Times New Roman" w:hAnsi="Arial" w:cs="Arial"/>
          <w:sz w:val="18"/>
          <w:szCs w:val="18"/>
        </w:rPr>
        <w:t xml:space="preserve"> stars are G-type main sequence stars in close orbit (1-14 day orbital periods) around cooler stars, with synchronization speeding up the stellar rotations and hence increasing greatly the magnetic activity of the stars.  BY </w:t>
      </w:r>
      <w:proofErr w:type="spellStart"/>
      <w:r w:rsidRPr="00773B7C">
        <w:rPr>
          <w:rFonts w:ascii="Arial" w:eastAsia="Times New Roman" w:hAnsi="Arial" w:cs="Arial"/>
          <w:sz w:val="18"/>
          <w:szCs w:val="18"/>
        </w:rPr>
        <w:t>Dra</w:t>
      </w:r>
      <w:proofErr w:type="spellEnd"/>
      <w:r w:rsidRPr="00773B7C">
        <w:rPr>
          <w:rFonts w:ascii="Arial" w:eastAsia="Times New Roman" w:hAnsi="Arial" w:cs="Arial"/>
          <w:sz w:val="18"/>
          <w:szCs w:val="18"/>
        </w:rPr>
        <w:t xml:space="preserve"> stars are similar to RS </w:t>
      </w:r>
      <w:proofErr w:type="spellStart"/>
      <w:r w:rsidRPr="00773B7C">
        <w:rPr>
          <w:rFonts w:ascii="Arial" w:eastAsia="Times New Roman" w:hAnsi="Arial" w:cs="Arial"/>
          <w:sz w:val="18"/>
          <w:szCs w:val="18"/>
        </w:rPr>
        <w:t>CVns</w:t>
      </w:r>
      <w:proofErr w:type="spellEnd"/>
      <w:r w:rsidRPr="00773B7C">
        <w:rPr>
          <w:rFonts w:ascii="Arial" w:eastAsia="Times New Roman" w:hAnsi="Arial" w:cs="Arial"/>
          <w:sz w:val="18"/>
          <w:szCs w:val="18"/>
        </w:rPr>
        <w:t xml:space="preserve">, with a somewhat cooler surface and sometimes apparently single.  RS </w:t>
      </w:r>
      <w:proofErr w:type="spellStart"/>
      <w:r w:rsidRPr="00773B7C">
        <w:rPr>
          <w:rFonts w:ascii="Arial" w:eastAsia="Times New Roman" w:hAnsi="Arial" w:cs="Arial"/>
          <w:sz w:val="18"/>
          <w:szCs w:val="18"/>
        </w:rPr>
        <w:t>CVn</w:t>
      </w:r>
      <w:proofErr w:type="spellEnd"/>
      <w:r w:rsidRPr="00773B7C">
        <w:rPr>
          <w:rFonts w:ascii="Arial" w:eastAsia="Times New Roman" w:hAnsi="Arial" w:cs="Arial"/>
          <w:sz w:val="18"/>
          <w:szCs w:val="18"/>
        </w:rPr>
        <w:t xml:space="preserve"> and BY </w:t>
      </w:r>
      <w:proofErr w:type="spellStart"/>
      <w:r w:rsidRPr="00773B7C">
        <w:rPr>
          <w:rFonts w:ascii="Arial" w:eastAsia="Times New Roman" w:hAnsi="Arial" w:cs="Arial"/>
          <w:sz w:val="18"/>
          <w:szCs w:val="18"/>
        </w:rPr>
        <w:t>Dra</w:t>
      </w:r>
      <w:proofErr w:type="spellEnd"/>
      <w:r w:rsidRPr="00773B7C">
        <w:rPr>
          <w:rFonts w:ascii="Arial" w:eastAsia="Times New Roman" w:hAnsi="Arial" w:cs="Arial"/>
          <w:sz w:val="18"/>
          <w:szCs w:val="18"/>
        </w:rPr>
        <w:t xml:space="preserve"> stars have occasional </w:t>
      </w:r>
      <w:proofErr w:type="spellStart"/>
      <w:r w:rsidRPr="00773B7C">
        <w:rPr>
          <w:rFonts w:ascii="Arial" w:eastAsia="Times New Roman" w:hAnsi="Arial" w:cs="Arial"/>
          <w:sz w:val="18"/>
          <w:szCs w:val="18"/>
        </w:rPr>
        <w:t>superflares</w:t>
      </w:r>
      <w:proofErr w:type="spellEnd"/>
      <w:r w:rsidRPr="00773B7C">
        <w:rPr>
          <w:rFonts w:ascii="Arial" w:eastAsia="Times New Roman" w:hAnsi="Arial" w:cs="Arial"/>
          <w:sz w:val="18"/>
          <w:szCs w:val="18"/>
        </w:rPr>
        <w:t xml:space="preserve">, with energies up to 10^38 erg, durations from hours to a day, amplitudes up to 1.6 mag, and emission from X-ray to radio.  Models for RS </w:t>
      </w:r>
      <w:proofErr w:type="spellStart"/>
      <w:r w:rsidRPr="00773B7C">
        <w:rPr>
          <w:rFonts w:ascii="Arial" w:eastAsia="Times New Roman" w:hAnsi="Arial" w:cs="Arial"/>
          <w:sz w:val="18"/>
          <w:szCs w:val="18"/>
        </w:rPr>
        <w:t>CVn</w:t>
      </w:r>
      <w:proofErr w:type="spellEnd"/>
      <w:r w:rsidRPr="00773B7C">
        <w:rPr>
          <w:rFonts w:ascii="Arial" w:eastAsia="Times New Roman" w:hAnsi="Arial" w:cs="Arial"/>
          <w:sz w:val="18"/>
          <w:szCs w:val="18"/>
        </w:rPr>
        <w:t xml:space="preserve"> </w:t>
      </w:r>
      <w:proofErr w:type="spellStart"/>
      <w:r w:rsidRPr="00773B7C">
        <w:rPr>
          <w:rFonts w:ascii="Arial" w:eastAsia="Times New Roman" w:hAnsi="Arial" w:cs="Arial"/>
          <w:sz w:val="18"/>
          <w:szCs w:val="18"/>
        </w:rPr>
        <w:t>superflares</w:t>
      </w:r>
      <w:proofErr w:type="spellEnd"/>
      <w:r w:rsidRPr="00773B7C">
        <w:rPr>
          <w:rFonts w:ascii="Arial" w:eastAsia="Times New Roman" w:hAnsi="Arial" w:cs="Arial"/>
          <w:sz w:val="18"/>
          <w:szCs w:val="18"/>
        </w:rPr>
        <w:t xml:space="preserve"> all involve magnetic reconnection with loops stretching between the G-star and the cool star (Simon et al. 1981; Ferreira 1998).  The difference in energy between solar flares and RS </w:t>
      </w:r>
      <w:proofErr w:type="spellStart"/>
      <w:r w:rsidRPr="00773B7C">
        <w:rPr>
          <w:rFonts w:ascii="Arial" w:eastAsia="Times New Roman" w:hAnsi="Arial" w:cs="Arial"/>
          <w:sz w:val="18"/>
          <w:szCs w:val="18"/>
        </w:rPr>
        <w:t>CVn</w:t>
      </w:r>
      <w:proofErr w:type="spellEnd"/>
      <w:r w:rsidRPr="00773B7C">
        <w:rPr>
          <w:rFonts w:ascii="Arial" w:eastAsia="Times New Roman" w:hAnsi="Arial" w:cs="Arial"/>
          <w:sz w:val="18"/>
          <w:szCs w:val="18"/>
        </w:rPr>
        <w:t xml:space="preserve"> </w:t>
      </w:r>
      <w:proofErr w:type="spellStart"/>
      <w:r w:rsidRPr="00773B7C">
        <w:rPr>
          <w:rFonts w:ascii="Arial" w:eastAsia="Times New Roman" w:hAnsi="Arial" w:cs="Arial"/>
          <w:sz w:val="18"/>
          <w:szCs w:val="18"/>
        </w:rPr>
        <w:t>superflares</w:t>
      </w:r>
      <w:proofErr w:type="spellEnd"/>
      <w:r w:rsidRPr="00773B7C">
        <w:rPr>
          <w:rFonts w:ascii="Arial" w:eastAsia="Times New Roman" w:hAnsi="Arial" w:cs="Arial"/>
          <w:sz w:val="18"/>
          <w:szCs w:val="18"/>
        </w:rPr>
        <w:t xml:space="preserve"> is that the loop length could be much longer and the surface field much stronger.  The field configuration, trigger, and detailed microphysics of RS </w:t>
      </w:r>
      <w:proofErr w:type="spellStart"/>
      <w:r w:rsidRPr="00773B7C">
        <w:rPr>
          <w:rFonts w:ascii="Arial" w:eastAsia="Times New Roman" w:hAnsi="Arial" w:cs="Arial"/>
          <w:sz w:val="18"/>
          <w:szCs w:val="18"/>
        </w:rPr>
        <w:t>CVn</w:t>
      </w:r>
      <w:proofErr w:type="spellEnd"/>
      <w:r w:rsidRPr="00773B7C">
        <w:rPr>
          <w:rFonts w:ascii="Arial" w:eastAsia="Times New Roman" w:hAnsi="Arial" w:cs="Arial"/>
          <w:sz w:val="18"/>
          <w:szCs w:val="18"/>
        </w:rPr>
        <w:t xml:space="preserve"> </w:t>
      </w:r>
      <w:proofErr w:type="spellStart"/>
      <w:r w:rsidRPr="00773B7C">
        <w:rPr>
          <w:rFonts w:ascii="Arial" w:eastAsia="Times New Roman" w:hAnsi="Arial" w:cs="Arial"/>
          <w:sz w:val="18"/>
          <w:szCs w:val="18"/>
        </w:rPr>
        <w:t>superflares</w:t>
      </w:r>
      <w:proofErr w:type="spellEnd"/>
      <w:r w:rsidRPr="00773B7C">
        <w:rPr>
          <w:rFonts w:ascii="Arial" w:eastAsia="Times New Roman" w:hAnsi="Arial" w:cs="Arial"/>
          <w:sz w:val="18"/>
          <w:szCs w:val="18"/>
        </w:rPr>
        <w:t xml:space="preserve"> are </w:t>
      </w:r>
      <w:r>
        <w:rPr>
          <w:rFonts w:ascii="Arial" w:eastAsia="Times New Roman" w:hAnsi="Arial" w:cs="Arial"/>
          <w:sz w:val="18"/>
          <w:szCs w:val="18"/>
        </w:rPr>
        <w:t>poorly known (Ferreira 1998).</w:t>
      </w:r>
      <w:r>
        <w:rPr>
          <w:rFonts w:ascii="Arial" w:eastAsia="Times New Roman" w:hAnsi="Arial" w:cs="Arial"/>
          <w:sz w:val="18"/>
          <w:szCs w:val="18"/>
        </w:rPr>
        <w:br/>
      </w:r>
      <w:r w:rsidRPr="00773B7C">
        <w:rPr>
          <w:rFonts w:ascii="Arial" w:eastAsia="Times New Roman" w:hAnsi="Arial" w:cs="Arial"/>
          <w:sz w:val="18"/>
          <w:szCs w:val="18"/>
        </w:rPr>
        <w:br/>
        <w:t xml:space="preserve">A small number of RS </w:t>
      </w:r>
      <w:proofErr w:type="spellStart"/>
      <w:r w:rsidRPr="00773B7C">
        <w:rPr>
          <w:rFonts w:ascii="Arial" w:eastAsia="Times New Roman" w:hAnsi="Arial" w:cs="Arial"/>
          <w:sz w:val="18"/>
          <w:szCs w:val="18"/>
        </w:rPr>
        <w:t>CVn</w:t>
      </w:r>
      <w:proofErr w:type="spellEnd"/>
      <w:r w:rsidRPr="00773B7C">
        <w:rPr>
          <w:rFonts w:ascii="Arial" w:eastAsia="Times New Roman" w:hAnsi="Arial" w:cs="Arial"/>
          <w:sz w:val="18"/>
          <w:szCs w:val="18"/>
        </w:rPr>
        <w:t xml:space="preserve"> </w:t>
      </w:r>
      <w:proofErr w:type="spellStart"/>
      <w:r w:rsidRPr="00773B7C">
        <w:rPr>
          <w:rFonts w:ascii="Arial" w:eastAsia="Times New Roman" w:hAnsi="Arial" w:cs="Arial"/>
          <w:sz w:val="18"/>
          <w:szCs w:val="18"/>
        </w:rPr>
        <w:t>superflares</w:t>
      </w:r>
      <w:proofErr w:type="spellEnd"/>
      <w:r w:rsidRPr="00773B7C">
        <w:rPr>
          <w:rFonts w:ascii="Arial" w:eastAsia="Times New Roman" w:hAnsi="Arial" w:cs="Arial"/>
          <w:sz w:val="18"/>
          <w:szCs w:val="18"/>
        </w:rPr>
        <w:t xml:space="preserve"> have been reasonably observed from X-ray to optical to radio.  Nevertheless, there are two glaring gaps in the RS </w:t>
      </w:r>
      <w:proofErr w:type="spellStart"/>
      <w:r w:rsidRPr="00773B7C">
        <w:rPr>
          <w:rFonts w:ascii="Arial" w:eastAsia="Times New Roman" w:hAnsi="Arial" w:cs="Arial"/>
          <w:sz w:val="18"/>
          <w:szCs w:val="18"/>
        </w:rPr>
        <w:t>CVn</w:t>
      </w:r>
      <w:proofErr w:type="spellEnd"/>
      <w:r w:rsidRPr="00773B7C">
        <w:rPr>
          <w:rFonts w:ascii="Arial" w:eastAsia="Times New Roman" w:hAnsi="Arial" w:cs="Arial"/>
          <w:sz w:val="18"/>
          <w:szCs w:val="18"/>
        </w:rPr>
        <w:t xml:space="preserve"> data:  First, the coverage has been much too haphazard and gap-filled, so demographic properties are badly known.  Second, only the largest RS </w:t>
      </w:r>
      <w:proofErr w:type="spellStart"/>
      <w:r w:rsidRPr="00773B7C">
        <w:rPr>
          <w:rFonts w:ascii="Arial" w:eastAsia="Times New Roman" w:hAnsi="Arial" w:cs="Arial"/>
          <w:sz w:val="18"/>
          <w:szCs w:val="18"/>
        </w:rPr>
        <w:t>CVn</w:t>
      </w:r>
      <w:proofErr w:type="spellEnd"/>
      <w:r w:rsidRPr="00773B7C">
        <w:rPr>
          <w:rFonts w:ascii="Arial" w:eastAsia="Times New Roman" w:hAnsi="Arial" w:cs="Arial"/>
          <w:sz w:val="18"/>
          <w:szCs w:val="18"/>
        </w:rPr>
        <w:t xml:space="preserve"> </w:t>
      </w:r>
      <w:proofErr w:type="spellStart"/>
      <w:r w:rsidRPr="00773B7C">
        <w:rPr>
          <w:rFonts w:ascii="Arial" w:eastAsia="Times New Roman" w:hAnsi="Arial" w:cs="Arial"/>
          <w:sz w:val="18"/>
          <w:szCs w:val="18"/>
        </w:rPr>
        <w:t>superflares</w:t>
      </w:r>
      <w:proofErr w:type="spellEnd"/>
      <w:r w:rsidRPr="00773B7C">
        <w:rPr>
          <w:rFonts w:ascii="Arial" w:eastAsia="Times New Roman" w:hAnsi="Arial" w:cs="Arial"/>
          <w:sz w:val="18"/>
          <w:szCs w:val="18"/>
        </w:rPr>
        <w:t xml:space="preserve"> have been detected and reported, leaving it completely unknown as to the existence, frequency, and properties</w:t>
      </w:r>
      <w:r>
        <w:rPr>
          <w:rFonts w:ascii="Arial" w:eastAsia="Times New Roman" w:hAnsi="Arial" w:cs="Arial"/>
          <w:sz w:val="18"/>
          <w:szCs w:val="18"/>
        </w:rPr>
        <w:t xml:space="preserve"> of any low-amplitude events.</w:t>
      </w:r>
      <w:r>
        <w:rPr>
          <w:rFonts w:ascii="Arial" w:eastAsia="Times New Roman" w:hAnsi="Arial" w:cs="Arial"/>
          <w:sz w:val="18"/>
          <w:szCs w:val="18"/>
        </w:rPr>
        <w:br/>
      </w:r>
      <w:r w:rsidRPr="00773B7C">
        <w:rPr>
          <w:rFonts w:ascii="Arial" w:eastAsia="Times New Roman" w:hAnsi="Arial" w:cs="Arial"/>
          <w:sz w:val="18"/>
          <w:szCs w:val="18"/>
        </w:rPr>
        <w:br/>
        <w:t xml:space="preserve">We propose to use the K2 mission to monitor RS </w:t>
      </w:r>
      <w:proofErr w:type="spellStart"/>
      <w:r w:rsidRPr="00773B7C">
        <w:rPr>
          <w:rFonts w:ascii="Arial" w:eastAsia="Times New Roman" w:hAnsi="Arial" w:cs="Arial"/>
          <w:sz w:val="18"/>
          <w:szCs w:val="18"/>
        </w:rPr>
        <w:t>CVn</w:t>
      </w:r>
      <w:proofErr w:type="spellEnd"/>
      <w:r w:rsidRPr="00773B7C">
        <w:rPr>
          <w:rFonts w:ascii="Arial" w:eastAsia="Times New Roman" w:hAnsi="Arial" w:cs="Arial"/>
          <w:sz w:val="18"/>
          <w:szCs w:val="18"/>
        </w:rPr>
        <w:t xml:space="preserve"> and BY </w:t>
      </w:r>
      <w:proofErr w:type="spellStart"/>
      <w:r w:rsidRPr="00773B7C">
        <w:rPr>
          <w:rFonts w:ascii="Arial" w:eastAsia="Times New Roman" w:hAnsi="Arial" w:cs="Arial"/>
          <w:sz w:val="18"/>
          <w:szCs w:val="18"/>
        </w:rPr>
        <w:t>Dra</w:t>
      </w:r>
      <w:proofErr w:type="spellEnd"/>
      <w:r w:rsidRPr="00773B7C">
        <w:rPr>
          <w:rFonts w:ascii="Arial" w:eastAsia="Times New Roman" w:hAnsi="Arial" w:cs="Arial"/>
          <w:sz w:val="18"/>
          <w:szCs w:val="18"/>
        </w:rPr>
        <w:t xml:space="preserve"> stars for </w:t>
      </w:r>
      <w:proofErr w:type="spellStart"/>
      <w:r w:rsidRPr="00773B7C">
        <w:rPr>
          <w:rFonts w:ascii="Arial" w:eastAsia="Times New Roman" w:hAnsi="Arial" w:cs="Arial"/>
          <w:sz w:val="18"/>
          <w:szCs w:val="18"/>
        </w:rPr>
        <w:t>superflares</w:t>
      </w:r>
      <w:proofErr w:type="spellEnd"/>
      <w:r w:rsidRPr="00773B7C">
        <w:rPr>
          <w:rFonts w:ascii="Arial" w:eastAsia="Times New Roman" w:hAnsi="Arial" w:cs="Arial"/>
          <w:sz w:val="18"/>
          <w:szCs w:val="18"/>
        </w:rPr>
        <w:t xml:space="preserve">.  K2 can uniquely solve the two big gaps, because the relentless coverage for ~75 days will provide uniform and bias-free flare searches, and because the </w:t>
      </w:r>
      <w:proofErr w:type="spellStart"/>
      <w:r w:rsidRPr="00773B7C">
        <w:rPr>
          <w:rFonts w:ascii="Arial" w:eastAsia="Times New Roman" w:hAnsi="Arial" w:cs="Arial"/>
          <w:sz w:val="18"/>
          <w:szCs w:val="18"/>
        </w:rPr>
        <w:t>millimag</w:t>
      </w:r>
      <w:proofErr w:type="spellEnd"/>
      <w:r w:rsidRPr="00773B7C">
        <w:rPr>
          <w:rFonts w:ascii="Arial" w:eastAsia="Times New Roman" w:hAnsi="Arial" w:cs="Arial"/>
          <w:sz w:val="18"/>
          <w:szCs w:val="18"/>
        </w:rPr>
        <w:t xml:space="preserve"> accuracy allows for the confident detection of </w:t>
      </w:r>
      <w:proofErr w:type="spellStart"/>
      <w:r w:rsidRPr="00773B7C">
        <w:rPr>
          <w:rFonts w:ascii="Arial" w:eastAsia="Times New Roman" w:hAnsi="Arial" w:cs="Arial"/>
          <w:sz w:val="18"/>
          <w:szCs w:val="18"/>
        </w:rPr>
        <w:t>superflares</w:t>
      </w:r>
      <w:proofErr w:type="spellEnd"/>
      <w:r w:rsidRPr="00773B7C">
        <w:rPr>
          <w:rFonts w:ascii="Arial" w:eastAsia="Times New Roman" w:hAnsi="Arial" w:cs="Arial"/>
          <w:sz w:val="18"/>
          <w:szCs w:val="18"/>
        </w:rPr>
        <w:t xml:space="preserve"> with amplitudes over two orders-of-magnitude smaller.  No RS </w:t>
      </w:r>
      <w:proofErr w:type="spellStart"/>
      <w:r w:rsidRPr="00773B7C">
        <w:rPr>
          <w:rFonts w:ascii="Arial" w:eastAsia="Times New Roman" w:hAnsi="Arial" w:cs="Arial"/>
          <w:sz w:val="18"/>
          <w:szCs w:val="18"/>
        </w:rPr>
        <w:t>CVn</w:t>
      </w:r>
      <w:proofErr w:type="spellEnd"/>
      <w:r w:rsidRPr="00773B7C">
        <w:rPr>
          <w:rFonts w:ascii="Arial" w:eastAsia="Times New Roman" w:hAnsi="Arial" w:cs="Arial"/>
          <w:sz w:val="18"/>
          <w:szCs w:val="18"/>
        </w:rPr>
        <w:t xml:space="preserve"> star was targeted in the original </w:t>
      </w:r>
      <w:proofErr w:type="spellStart"/>
      <w:proofErr w:type="gramStart"/>
      <w:r w:rsidRPr="00773B7C">
        <w:rPr>
          <w:rFonts w:ascii="Arial" w:eastAsia="Times New Roman" w:hAnsi="Arial" w:cs="Arial"/>
          <w:sz w:val="18"/>
          <w:szCs w:val="18"/>
        </w:rPr>
        <w:t>Kepler</w:t>
      </w:r>
      <w:proofErr w:type="spellEnd"/>
      <w:r w:rsidRPr="00773B7C">
        <w:rPr>
          <w:rFonts w:ascii="Arial" w:eastAsia="Times New Roman" w:hAnsi="Arial" w:cs="Arial"/>
          <w:sz w:val="18"/>
          <w:szCs w:val="18"/>
        </w:rPr>
        <w:t xml:space="preserve">  field</w:t>
      </w:r>
      <w:proofErr w:type="gramEnd"/>
      <w:r w:rsidRPr="00773B7C">
        <w:rPr>
          <w:rFonts w:ascii="Arial" w:eastAsia="Times New Roman" w:hAnsi="Arial" w:cs="Arial"/>
          <w:sz w:val="18"/>
          <w:szCs w:val="18"/>
        </w:rPr>
        <w:t xml:space="preserve"> or in any K2 fields, other than the 29 RS </w:t>
      </w:r>
      <w:proofErr w:type="spellStart"/>
      <w:r w:rsidRPr="00773B7C">
        <w:rPr>
          <w:rFonts w:ascii="Arial" w:eastAsia="Times New Roman" w:hAnsi="Arial" w:cs="Arial"/>
          <w:sz w:val="18"/>
          <w:szCs w:val="18"/>
        </w:rPr>
        <w:t>CVns</w:t>
      </w:r>
      <w:proofErr w:type="spellEnd"/>
      <w:r w:rsidRPr="00773B7C">
        <w:rPr>
          <w:rFonts w:ascii="Arial" w:eastAsia="Times New Roman" w:hAnsi="Arial" w:cs="Arial"/>
          <w:sz w:val="18"/>
          <w:szCs w:val="18"/>
        </w:rPr>
        <w:t xml:space="preserve"> (with no BY </w:t>
      </w:r>
      <w:proofErr w:type="spellStart"/>
      <w:r w:rsidRPr="00773B7C">
        <w:rPr>
          <w:rFonts w:ascii="Arial" w:eastAsia="Times New Roman" w:hAnsi="Arial" w:cs="Arial"/>
          <w:sz w:val="18"/>
          <w:szCs w:val="18"/>
        </w:rPr>
        <w:t>Dra</w:t>
      </w:r>
      <w:proofErr w:type="spellEnd"/>
      <w:r w:rsidRPr="00773B7C">
        <w:rPr>
          <w:rFonts w:ascii="Arial" w:eastAsia="Times New Roman" w:hAnsi="Arial" w:cs="Arial"/>
          <w:sz w:val="18"/>
          <w:szCs w:val="18"/>
        </w:rPr>
        <w:t xml:space="preserve"> stars) that </w:t>
      </w:r>
      <w:r>
        <w:rPr>
          <w:rFonts w:ascii="Arial" w:eastAsia="Times New Roman" w:hAnsi="Arial" w:cs="Arial"/>
          <w:sz w:val="18"/>
          <w:szCs w:val="18"/>
        </w:rPr>
        <w:t>we proposed for Fields 4 &amp; 5.</w:t>
      </w:r>
      <w:r>
        <w:rPr>
          <w:rFonts w:ascii="Arial" w:eastAsia="Times New Roman" w:hAnsi="Arial" w:cs="Arial"/>
          <w:sz w:val="18"/>
          <w:szCs w:val="18"/>
        </w:rPr>
        <w:br/>
      </w:r>
      <w:r w:rsidRPr="00773B7C">
        <w:rPr>
          <w:rFonts w:ascii="Arial" w:eastAsia="Times New Roman" w:hAnsi="Arial" w:cs="Arial"/>
          <w:sz w:val="18"/>
          <w:szCs w:val="18"/>
        </w:rPr>
        <w:br/>
        <w:t xml:space="preserve">We have identified 4 RS </w:t>
      </w:r>
      <w:proofErr w:type="spellStart"/>
      <w:r w:rsidRPr="00773B7C">
        <w:rPr>
          <w:rFonts w:ascii="Arial" w:eastAsia="Times New Roman" w:hAnsi="Arial" w:cs="Arial"/>
          <w:sz w:val="18"/>
          <w:szCs w:val="18"/>
        </w:rPr>
        <w:t>CVn</w:t>
      </w:r>
      <w:proofErr w:type="spellEnd"/>
      <w:r w:rsidRPr="00773B7C">
        <w:rPr>
          <w:rFonts w:ascii="Arial" w:eastAsia="Times New Roman" w:hAnsi="Arial" w:cs="Arial"/>
          <w:sz w:val="18"/>
          <w:szCs w:val="18"/>
        </w:rPr>
        <w:t xml:space="preserve"> stars (in Field 6) and 2 BY </w:t>
      </w:r>
      <w:proofErr w:type="spellStart"/>
      <w:r w:rsidRPr="00773B7C">
        <w:rPr>
          <w:rFonts w:ascii="Arial" w:eastAsia="Times New Roman" w:hAnsi="Arial" w:cs="Arial"/>
          <w:sz w:val="18"/>
          <w:szCs w:val="18"/>
        </w:rPr>
        <w:t>Dra</w:t>
      </w:r>
      <w:proofErr w:type="spellEnd"/>
      <w:r w:rsidRPr="00773B7C">
        <w:rPr>
          <w:rFonts w:ascii="Arial" w:eastAsia="Times New Roman" w:hAnsi="Arial" w:cs="Arial"/>
          <w:sz w:val="18"/>
          <w:szCs w:val="18"/>
        </w:rPr>
        <w:t xml:space="preserve"> stars (in Field 7) brighter than 16th mag that K2fov gives as being on-chip.  For flares found, amplitudes, durations, orbital phases, energy estimates, and light curves would be published, along with demographic results like size-frequency distributions.  The great statistics from K2 will be able to perform tests like measuring the orbital phase dependence of flare frequency so as to distinguish between the magnetic loop and the </w:t>
      </w:r>
      <w:proofErr w:type="spellStart"/>
      <w:r w:rsidRPr="00773B7C">
        <w:rPr>
          <w:rFonts w:ascii="Arial" w:eastAsia="Times New Roman" w:hAnsi="Arial" w:cs="Arial"/>
          <w:sz w:val="18"/>
          <w:szCs w:val="18"/>
        </w:rPr>
        <w:t>magnetosphe</w:t>
      </w:r>
      <w:r>
        <w:rPr>
          <w:rFonts w:ascii="Arial" w:eastAsia="Times New Roman" w:hAnsi="Arial" w:cs="Arial"/>
          <w:sz w:val="18"/>
          <w:szCs w:val="18"/>
        </w:rPr>
        <w:t>ric</w:t>
      </w:r>
      <w:proofErr w:type="spellEnd"/>
      <w:r>
        <w:rPr>
          <w:rFonts w:ascii="Arial" w:eastAsia="Times New Roman" w:hAnsi="Arial" w:cs="Arial"/>
          <w:sz w:val="18"/>
          <w:szCs w:val="18"/>
        </w:rPr>
        <w:t xml:space="preserve"> tail reconnection models.</w:t>
      </w:r>
      <w:r>
        <w:rPr>
          <w:rFonts w:ascii="Arial" w:eastAsia="Times New Roman" w:hAnsi="Arial" w:cs="Arial"/>
          <w:sz w:val="18"/>
          <w:szCs w:val="18"/>
        </w:rPr>
        <w:br/>
      </w:r>
      <w:r w:rsidRPr="00773B7C">
        <w:rPr>
          <w:rFonts w:ascii="Arial" w:eastAsia="Times New Roman" w:hAnsi="Arial" w:cs="Arial"/>
          <w:sz w:val="18"/>
          <w:szCs w:val="18"/>
        </w:rPr>
        <w:br/>
        <w:t xml:space="preserve">RELEVANCE:  RS </w:t>
      </w:r>
      <w:proofErr w:type="spellStart"/>
      <w:r w:rsidRPr="00773B7C">
        <w:rPr>
          <w:rFonts w:ascii="Arial" w:eastAsia="Times New Roman" w:hAnsi="Arial" w:cs="Arial"/>
          <w:sz w:val="18"/>
          <w:szCs w:val="18"/>
        </w:rPr>
        <w:t>CVn</w:t>
      </w:r>
      <w:proofErr w:type="spellEnd"/>
      <w:r w:rsidRPr="00773B7C">
        <w:rPr>
          <w:rFonts w:ascii="Arial" w:eastAsia="Times New Roman" w:hAnsi="Arial" w:cs="Arial"/>
          <w:sz w:val="18"/>
          <w:szCs w:val="18"/>
        </w:rPr>
        <w:t xml:space="preserve"> and BY </w:t>
      </w:r>
      <w:proofErr w:type="spellStart"/>
      <w:r w:rsidRPr="00773B7C">
        <w:rPr>
          <w:rFonts w:ascii="Arial" w:eastAsia="Times New Roman" w:hAnsi="Arial" w:cs="Arial"/>
          <w:sz w:val="18"/>
          <w:szCs w:val="18"/>
        </w:rPr>
        <w:t>Dra</w:t>
      </w:r>
      <w:proofErr w:type="spellEnd"/>
      <w:r w:rsidRPr="00773B7C">
        <w:rPr>
          <w:rFonts w:ascii="Arial" w:eastAsia="Times New Roman" w:hAnsi="Arial" w:cs="Arial"/>
          <w:sz w:val="18"/>
          <w:szCs w:val="18"/>
        </w:rPr>
        <w:t xml:space="preserve"> </w:t>
      </w:r>
      <w:proofErr w:type="spellStart"/>
      <w:r w:rsidRPr="00773B7C">
        <w:rPr>
          <w:rFonts w:ascii="Arial" w:eastAsia="Times New Roman" w:hAnsi="Arial" w:cs="Arial"/>
          <w:sz w:val="18"/>
          <w:szCs w:val="18"/>
        </w:rPr>
        <w:t>superflares</w:t>
      </w:r>
      <w:proofErr w:type="spellEnd"/>
      <w:r w:rsidRPr="00773B7C">
        <w:rPr>
          <w:rFonts w:ascii="Arial" w:eastAsia="Times New Roman" w:hAnsi="Arial" w:cs="Arial"/>
          <w:sz w:val="18"/>
          <w:szCs w:val="18"/>
        </w:rPr>
        <w:t xml:space="preserve"> fit into a larger picture of </w:t>
      </w:r>
      <w:proofErr w:type="spellStart"/>
      <w:r w:rsidRPr="00773B7C">
        <w:rPr>
          <w:rFonts w:ascii="Arial" w:eastAsia="Times New Roman" w:hAnsi="Arial" w:cs="Arial"/>
          <w:sz w:val="18"/>
          <w:szCs w:val="18"/>
        </w:rPr>
        <w:t>superflares</w:t>
      </w:r>
      <w:proofErr w:type="spellEnd"/>
      <w:r w:rsidRPr="00773B7C">
        <w:rPr>
          <w:rFonts w:ascii="Arial" w:eastAsia="Times New Roman" w:hAnsi="Arial" w:cs="Arial"/>
          <w:sz w:val="18"/>
          <w:szCs w:val="18"/>
        </w:rPr>
        <w:t xml:space="preserve"> on Sun-like stars, with these other </w:t>
      </w:r>
      <w:proofErr w:type="spellStart"/>
      <w:r w:rsidRPr="00773B7C">
        <w:rPr>
          <w:rFonts w:ascii="Arial" w:eastAsia="Times New Roman" w:hAnsi="Arial" w:cs="Arial"/>
          <w:sz w:val="18"/>
          <w:szCs w:val="18"/>
        </w:rPr>
        <w:t>superflares</w:t>
      </w:r>
      <w:proofErr w:type="spellEnd"/>
      <w:r w:rsidRPr="00773B7C">
        <w:rPr>
          <w:rFonts w:ascii="Arial" w:eastAsia="Times New Roman" w:hAnsi="Arial" w:cs="Arial"/>
          <w:sz w:val="18"/>
          <w:szCs w:val="18"/>
        </w:rPr>
        <w:t xml:space="preserve"> having similar observational properties.  A goal of this K2 proposal is to test how similar are the types of </w:t>
      </w:r>
      <w:proofErr w:type="spellStart"/>
      <w:r w:rsidRPr="00773B7C">
        <w:rPr>
          <w:rFonts w:ascii="Arial" w:eastAsia="Times New Roman" w:hAnsi="Arial" w:cs="Arial"/>
          <w:sz w:val="18"/>
          <w:szCs w:val="18"/>
        </w:rPr>
        <w:t>superflares</w:t>
      </w:r>
      <w:proofErr w:type="spellEnd"/>
      <w:r w:rsidRPr="00773B7C">
        <w:rPr>
          <w:rFonts w:ascii="Arial" w:eastAsia="Times New Roman" w:hAnsi="Arial" w:cs="Arial"/>
          <w:sz w:val="18"/>
          <w:szCs w:val="18"/>
        </w:rPr>
        <w:t xml:space="preserve">, with this having good relevance for NASA's goal of understanding the biggest solar flares.  Only the K2 mission has the gapless long-term coverage with </w:t>
      </w:r>
      <w:proofErr w:type="spellStart"/>
      <w:r w:rsidRPr="00773B7C">
        <w:rPr>
          <w:rFonts w:ascii="Arial" w:eastAsia="Times New Roman" w:hAnsi="Arial" w:cs="Arial"/>
          <w:sz w:val="18"/>
          <w:szCs w:val="18"/>
        </w:rPr>
        <w:t>millimag</w:t>
      </w:r>
      <w:proofErr w:type="spellEnd"/>
      <w:r w:rsidRPr="00773B7C">
        <w:rPr>
          <w:rFonts w:ascii="Arial" w:eastAsia="Times New Roman" w:hAnsi="Arial" w:cs="Arial"/>
          <w:sz w:val="18"/>
          <w:szCs w:val="18"/>
        </w:rPr>
        <w:t xml:space="preserve"> accuracy as required to spot</w:t>
      </w:r>
      <w:r>
        <w:rPr>
          <w:rFonts w:ascii="Arial" w:eastAsia="Times New Roman" w:hAnsi="Arial" w:cs="Arial"/>
          <w:sz w:val="18"/>
          <w:szCs w:val="18"/>
        </w:rPr>
        <w:t xml:space="preserve"> large and small </w:t>
      </w:r>
      <w:proofErr w:type="spellStart"/>
      <w:r>
        <w:rPr>
          <w:rFonts w:ascii="Arial" w:eastAsia="Times New Roman" w:hAnsi="Arial" w:cs="Arial"/>
          <w:sz w:val="18"/>
          <w:szCs w:val="18"/>
        </w:rPr>
        <w:t>superflares</w:t>
      </w:r>
      <w:proofErr w:type="spellEnd"/>
      <w:r>
        <w:rPr>
          <w:rFonts w:ascii="Arial" w:eastAsia="Times New Roman" w:hAnsi="Arial" w:cs="Arial"/>
          <w:sz w:val="18"/>
          <w:szCs w:val="18"/>
        </w:rPr>
        <w:t>.</w:t>
      </w:r>
      <w:r>
        <w:rPr>
          <w:rFonts w:ascii="Arial" w:eastAsia="Times New Roman" w:hAnsi="Arial" w:cs="Arial"/>
          <w:sz w:val="18"/>
          <w:szCs w:val="18"/>
        </w:rPr>
        <w:br/>
      </w:r>
      <w:bookmarkStart w:id="0" w:name="_GoBack"/>
      <w:bookmarkEnd w:id="0"/>
      <w:r w:rsidRPr="00773B7C">
        <w:rPr>
          <w:rFonts w:ascii="Arial" w:eastAsia="Times New Roman" w:hAnsi="Arial" w:cs="Arial"/>
          <w:sz w:val="18"/>
          <w:szCs w:val="18"/>
        </w:rPr>
        <w:br/>
        <w:t>Ferreira, J. 1998, A&amp;A, 335, 248.</w:t>
      </w:r>
      <w:r w:rsidRPr="00773B7C">
        <w:rPr>
          <w:rFonts w:ascii="Arial" w:eastAsia="Times New Roman" w:hAnsi="Arial" w:cs="Arial"/>
          <w:sz w:val="18"/>
          <w:szCs w:val="18"/>
        </w:rPr>
        <w:br/>
      </w:r>
      <w:r w:rsidRPr="00773B7C">
        <w:rPr>
          <w:rFonts w:ascii="Arial" w:eastAsia="Times New Roman" w:hAnsi="Arial" w:cs="Arial"/>
          <w:sz w:val="18"/>
          <w:szCs w:val="18"/>
        </w:rPr>
        <w:br/>
      </w:r>
      <w:proofErr w:type="spellStart"/>
      <w:r w:rsidRPr="00773B7C">
        <w:rPr>
          <w:rFonts w:ascii="Arial" w:eastAsia="Times New Roman" w:hAnsi="Arial" w:cs="Arial"/>
          <w:sz w:val="18"/>
          <w:szCs w:val="18"/>
        </w:rPr>
        <w:t>Lanza</w:t>
      </w:r>
      <w:proofErr w:type="spellEnd"/>
      <w:r w:rsidRPr="00773B7C">
        <w:rPr>
          <w:rFonts w:ascii="Arial" w:eastAsia="Times New Roman" w:hAnsi="Arial" w:cs="Arial"/>
          <w:sz w:val="18"/>
          <w:szCs w:val="18"/>
        </w:rPr>
        <w:t>, A. 2008, A&amp;A, 487, 1163</w:t>
      </w:r>
      <w:r w:rsidRPr="00773B7C">
        <w:rPr>
          <w:rFonts w:ascii="Arial" w:eastAsia="Times New Roman" w:hAnsi="Arial" w:cs="Arial"/>
          <w:sz w:val="18"/>
          <w:szCs w:val="18"/>
        </w:rPr>
        <w:br/>
      </w:r>
      <w:r w:rsidRPr="00773B7C">
        <w:rPr>
          <w:rFonts w:ascii="Arial" w:eastAsia="Times New Roman" w:hAnsi="Arial" w:cs="Arial"/>
          <w:sz w:val="18"/>
          <w:szCs w:val="18"/>
        </w:rPr>
        <w:br/>
      </w:r>
      <w:proofErr w:type="spellStart"/>
      <w:r w:rsidRPr="00773B7C">
        <w:rPr>
          <w:rFonts w:ascii="Arial" w:eastAsia="Times New Roman" w:hAnsi="Arial" w:cs="Arial"/>
          <w:sz w:val="18"/>
          <w:szCs w:val="18"/>
        </w:rPr>
        <w:t>Maehara</w:t>
      </w:r>
      <w:proofErr w:type="spellEnd"/>
      <w:r w:rsidRPr="00773B7C">
        <w:rPr>
          <w:rFonts w:ascii="Arial" w:eastAsia="Times New Roman" w:hAnsi="Arial" w:cs="Arial"/>
          <w:sz w:val="18"/>
          <w:szCs w:val="18"/>
        </w:rPr>
        <w:t>, H. et al. 2012, Nature, 485, 478</w:t>
      </w:r>
      <w:r w:rsidRPr="00773B7C">
        <w:rPr>
          <w:rFonts w:ascii="Arial" w:eastAsia="Times New Roman" w:hAnsi="Arial" w:cs="Arial"/>
          <w:sz w:val="18"/>
          <w:szCs w:val="18"/>
        </w:rPr>
        <w:br/>
      </w:r>
      <w:r w:rsidRPr="00773B7C">
        <w:rPr>
          <w:rFonts w:ascii="Arial" w:eastAsia="Times New Roman" w:hAnsi="Arial" w:cs="Arial"/>
          <w:sz w:val="18"/>
          <w:szCs w:val="18"/>
        </w:rPr>
        <w:br/>
        <w:t xml:space="preserve">Rubenstein, E. &amp; Schaefer, B. 2000, </w:t>
      </w:r>
      <w:proofErr w:type="spellStart"/>
      <w:r w:rsidRPr="00773B7C">
        <w:rPr>
          <w:rFonts w:ascii="Arial" w:eastAsia="Times New Roman" w:hAnsi="Arial" w:cs="Arial"/>
          <w:sz w:val="18"/>
          <w:szCs w:val="18"/>
        </w:rPr>
        <w:t>ApJ</w:t>
      </w:r>
      <w:proofErr w:type="spellEnd"/>
      <w:r w:rsidRPr="00773B7C">
        <w:rPr>
          <w:rFonts w:ascii="Arial" w:eastAsia="Times New Roman" w:hAnsi="Arial" w:cs="Arial"/>
          <w:sz w:val="18"/>
          <w:szCs w:val="18"/>
        </w:rPr>
        <w:t>, 529, 1031</w:t>
      </w:r>
      <w:r w:rsidRPr="00773B7C">
        <w:rPr>
          <w:rFonts w:ascii="Arial" w:eastAsia="Times New Roman" w:hAnsi="Arial" w:cs="Arial"/>
          <w:sz w:val="18"/>
          <w:szCs w:val="18"/>
        </w:rPr>
        <w:br/>
      </w:r>
      <w:r w:rsidRPr="00773B7C">
        <w:rPr>
          <w:rFonts w:ascii="Arial" w:eastAsia="Times New Roman" w:hAnsi="Arial" w:cs="Arial"/>
          <w:sz w:val="18"/>
          <w:szCs w:val="18"/>
        </w:rPr>
        <w:br/>
        <w:t>Schaefer, B. E. 2012, Nature, 485, 456</w:t>
      </w:r>
      <w:r w:rsidRPr="00773B7C">
        <w:rPr>
          <w:rFonts w:ascii="Arial" w:eastAsia="Times New Roman" w:hAnsi="Arial" w:cs="Arial"/>
          <w:sz w:val="18"/>
          <w:szCs w:val="18"/>
        </w:rPr>
        <w:br/>
      </w:r>
      <w:r w:rsidRPr="00773B7C">
        <w:rPr>
          <w:rFonts w:ascii="Arial" w:eastAsia="Times New Roman" w:hAnsi="Arial" w:cs="Arial"/>
          <w:sz w:val="18"/>
          <w:szCs w:val="18"/>
        </w:rPr>
        <w:br/>
        <w:t xml:space="preserve">Schaefer, B. E. et al. 2000, </w:t>
      </w:r>
      <w:proofErr w:type="spellStart"/>
      <w:r w:rsidRPr="00773B7C">
        <w:rPr>
          <w:rFonts w:ascii="Arial" w:eastAsia="Times New Roman" w:hAnsi="Arial" w:cs="Arial"/>
          <w:sz w:val="18"/>
          <w:szCs w:val="18"/>
        </w:rPr>
        <w:t>ApJ</w:t>
      </w:r>
      <w:proofErr w:type="spellEnd"/>
      <w:r w:rsidRPr="00773B7C">
        <w:rPr>
          <w:rFonts w:ascii="Arial" w:eastAsia="Times New Roman" w:hAnsi="Arial" w:cs="Arial"/>
          <w:sz w:val="18"/>
          <w:szCs w:val="18"/>
        </w:rPr>
        <w:t>, 529, 1026</w:t>
      </w:r>
      <w:r w:rsidRPr="00773B7C">
        <w:rPr>
          <w:rFonts w:ascii="Arial" w:eastAsia="Times New Roman" w:hAnsi="Arial" w:cs="Arial"/>
          <w:sz w:val="18"/>
          <w:szCs w:val="18"/>
        </w:rPr>
        <w:br/>
      </w:r>
      <w:r w:rsidRPr="00773B7C">
        <w:rPr>
          <w:rFonts w:ascii="Arial" w:eastAsia="Times New Roman" w:hAnsi="Arial" w:cs="Arial"/>
          <w:sz w:val="18"/>
          <w:szCs w:val="18"/>
        </w:rPr>
        <w:br/>
        <w:t xml:space="preserve">Simon, T. et al. 1980, </w:t>
      </w:r>
      <w:proofErr w:type="spellStart"/>
      <w:r w:rsidRPr="00773B7C">
        <w:rPr>
          <w:rFonts w:ascii="Arial" w:eastAsia="Times New Roman" w:hAnsi="Arial" w:cs="Arial"/>
          <w:sz w:val="18"/>
          <w:szCs w:val="18"/>
        </w:rPr>
        <w:t>ApJ</w:t>
      </w:r>
      <w:proofErr w:type="spellEnd"/>
      <w:r w:rsidRPr="00773B7C">
        <w:rPr>
          <w:rFonts w:ascii="Arial" w:eastAsia="Times New Roman" w:hAnsi="Arial" w:cs="Arial"/>
          <w:sz w:val="18"/>
          <w:szCs w:val="18"/>
        </w:rPr>
        <w:t>, 239, 911</w:t>
      </w:r>
    </w:p>
    <w:p w:rsidR="00773B7C" w:rsidRPr="00773B7C" w:rsidRDefault="00773B7C" w:rsidP="00773B7C">
      <w:pPr>
        <w:rPr>
          <w:rFonts w:ascii="Arial" w:eastAsia="Times New Roman" w:hAnsi="Arial" w:cs="Arial"/>
          <w:sz w:val="18"/>
          <w:szCs w:val="18"/>
        </w:rPr>
      </w:pPr>
    </w:p>
    <w:p w:rsidR="00E91C29" w:rsidRPr="00773B7C" w:rsidRDefault="00E91C29">
      <w:pPr>
        <w:rPr>
          <w:rFonts w:ascii="Arial" w:hAnsi="Arial" w:cs="Arial"/>
          <w:sz w:val="18"/>
          <w:szCs w:val="18"/>
        </w:rPr>
      </w:pPr>
    </w:p>
    <w:sectPr w:rsidR="00E91C29" w:rsidRPr="00773B7C"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B7C"/>
    <w:rsid w:val="00773B7C"/>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435294">
      <w:bodyDiv w:val="1"/>
      <w:marLeft w:val="0"/>
      <w:marRight w:val="0"/>
      <w:marTop w:val="0"/>
      <w:marBottom w:val="0"/>
      <w:divBdr>
        <w:top w:val="none" w:sz="0" w:space="0" w:color="auto"/>
        <w:left w:val="none" w:sz="0" w:space="0" w:color="auto"/>
        <w:bottom w:val="none" w:sz="0" w:space="0" w:color="auto"/>
        <w:right w:val="none" w:sz="0" w:space="0" w:color="auto"/>
      </w:divBdr>
    </w:div>
    <w:div w:id="514851577">
      <w:bodyDiv w:val="1"/>
      <w:marLeft w:val="0"/>
      <w:marRight w:val="0"/>
      <w:marTop w:val="0"/>
      <w:marBottom w:val="0"/>
      <w:divBdr>
        <w:top w:val="none" w:sz="0" w:space="0" w:color="auto"/>
        <w:left w:val="none" w:sz="0" w:space="0" w:color="auto"/>
        <w:bottom w:val="none" w:sz="0" w:space="0" w:color="auto"/>
        <w:right w:val="none" w:sz="0" w:space="0" w:color="auto"/>
      </w:divBdr>
    </w:div>
    <w:div w:id="1068579639">
      <w:bodyDiv w:val="1"/>
      <w:marLeft w:val="0"/>
      <w:marRight w:val="0"/>
      <w:marTop w:val="0"/>
      <w:marBottom w:val="0"/>
      <w:divBdr>
        <w:top w:val="none" w:sz="0" w:space="0" w:color="auto"/>
        <w:left w:val="none" w:sz="0" w:space="0" w:color="auto"/>
        <w:bottom w:val="none" w:sz="0" w:space="0" w:color="auto"/>
        <w:right w:val="none" w:sz="0" w:space="0" w:color="auto"/>
      </w:divBdr>
    </w:div>
    <w:div w:id="20995215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600</Words>
  <Characters>3420</Characters>
  <Application>Microsoft Macintosh Word</Application>
  <DocSecurity>0</DocSecurity>
  <Lines>28</Lines>
  <Paragraphs>8</Paragraphs>
  <ScaleCrop>false</ScaleCrop>
  <Company/>
  <LinksUpToDate>false</LinksUpToDate>
  <CharactersWithSpaces>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2015-10-26T22:51:00Z</dcterms:created>
  <dcterms:modified xsi:type="dcterms:W3CDTF">2015-10-26T22:52:00Z</dcterms:modified>
</cp:coreProperties>
</file>