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664" w:rsidRPr="00933664" w:rsidRDefault="00933664" w:rsidP="00933664">
      <w:pPr>
        <w:widowControl w:val="0"/>
        <w:autoSpaceDE w:val="0"/>
        <w:autoSpaceDN w:val="0"/>
        <w:adjustRightInd w:val="0"/>
        <w:spacing w:after="240"/>
        <w:rPr>
          <w:rFonts w:ascii="Arial" w:hAnsi="Arial" w:cs="Arial"/>
          <w:sz w:val="18"/>
          <w:szCs w:val="18"/>
        </w:rPr>
      </w:pPr>
      <w:bookmarkStart w:id="0" w:name="_GoBack"/>
      <w:proofErr w:type="spellStart"/>
      <w:r w:rsidRPr="00933664">
        <w:rPr>
          <w:rFonts w:ascii="Arial" w:hAnsi="Arial" w:cs="Arial"/>
          <w:b/>
          <w:bCs/>
          <w:sz w:val="18"/>
          <w:szCs w:val="18"/>
        </w:rPr>
        <w:t>Lightcurves</w:t>
      </w:r>
      <w:proofErr w:type="spellEnd"/>
      <w:r w:rsidRPr="00933664">
        <w:rPr>
          <w:rFonts w:ascii="Arial" w:hAnsi="Arial" w:cs="Arial"/>
          <w:b/>
          <w:bCs/>
          <w:sz w:val="18"/>
          <w:szCs w:val="18"/>
        </w:rPr>
        <w:t xml:space="preserve"> of Trojan and Hilda asteroids: Insight into the formation of </w:t>
      </w:r>
      <w:proofErr w:type="spellStart"/>
      <w:r w:rsidRPr="00933664">
        <w:rPr>
          <w:rFonts w:ascii="Arial" w:hAnsi="Arial" w:cs="Arial"/>
          <w:b/>
          <w:bCs/>
          <w:sz w:val="18"/>
          <w:szCs w:val="18"/>
        </w:rPr>
        <w:t>planetesimals</w:t>
      </w:r>
      <w:proofErr w:type="spellEnd"/>
      <w:r w:rsidRPr="00933664">
        <w:rPr>
          <w:rFonts w:ascii="Arial" w:hAnsi="Arial" w:cs="Arial"/>
          <w:b/>
          <w:bCs/>
          <w:sz w:val="18"/>
          <w:szCs w:val="18"/>
        </w:rPr>
        <w:t xml:space="preserve"> </w:t>
      </w:r>
      <w:bookmarkEnd w:id="0"/>
      <w:r w:rsidRPr="00933664">
        <w:rPr>
          <w:rFonts w:ascii="Arial" w:hAnsi="Arial" w:cs="Arial"/>
          <w:sz w:val="18"/>
          <w:szCs w:val="18"/>
        </w:rPr>
        <w:br/>
        <w:t>Erin Ryan</w:t>
      </w:r>
      <w:r w:rsidRPr="00933664">
        <w:rPr>
          <w:rFonts w:ascii="Arial" w:hAnsi="Arial" w:cs="Arial"/>
          <w:sz w:val="18"/>
          <w:szCs w:val="18"/>
        </w:rPr>
        <w:br/>
      </w:r>
      <w:r w:rsidRPr="00933664">
        <w:rPr>
          <w:rFonts w:ascii="Arial" w:hAnsi="Arial" w:cs="Arial"/>
          <w:bCs/>
          <w:sz w:val="18"/>
          <w:szCs w:val="18"/>
        </w:rPr>
        <w:t xml:space="preserve">University of Maryland, College Park </w:t>
      </w:r>
    </w:p>
    <w:p w:rsidR="00933664" w:rsidRPr="00933664" w:rsidRDefault="00933664" w:rsidP="00933664">
      <w:pPr>
        <w:widowControl w:val="0"/>
        <w:autoSpaceDE w:val="0"/>
        <w:autoSpaceDN w:val="0"/>
        <w:adjustRightInd w:val="0"/>
        <w:spacing w:after="240"/>
        <w:jc w:val="both"/>
        <w:rPr>
          <w:rFonts w:ascii="Arial" w:hAnsi="Arial" w:cs="Arial"/>
          <w:sz w:val="18"/>
          <w:szCs w:val="18"/>
        </w:rPr>
      </w:pPr>
      <w:r w:rsidRPr="00933664">
        <w:rPr>
          <w:rFonts w:ascii="Arial" w:hAnsi="Arial" w:cs="Arial"/>
          <w:bCs/>
          <w:sz w:val="18"/>
          <w:szCs w:val="18"/>
        </w:rPr>
        <w:t xml:space="preserve">Studies of the small bodies of the solar system reveal important clues about the condensation and formation of </w:t>
      </w:r>
      <w:proofErr w:type="spellStart"/>
      <w:r w:rsidRPr="00933664">
        <w:rPr>
          <w:rFonts w:ascii="Arial" w:hAnsi="Arial" w:cs="Arial"/>
          <w:bCs/>
          <w:sz w:val="18"/>
          <w:szCs w:val="18"/>
        </w:rPr>
        <w:t>planetesimal</w:t>
      </w:r>
      <w:proofErr w:type="spellEnd"/>
      <w:r w:rsidRPr="00933664">
        <w:rPr>
          <w:rFonts w:ascii="Arial" w:hAnsi="Arial" w:cs="Arial"/>
          <w:bCs/>
          <w:sz w:val="18"/>
          <w:szCs w:val="18"/>
        </w:rPr>
        <w:t xml:space="preserve"> bodies, and ultimately planets in planetary systems. Dynamics of small bodies have been utilized to model giant planet migration within our solar system, colors have been used to explore compositional gradients within the </w:t>
      </w:r>
      <w:proofErr w:type="spellStart"/>
      <w:r w:rsidRPr="00933664">
        <w:rPr>
          <w:rFonts w:ascii="Arial" w:hAnsi="Arial" w:cs="Arial"/>
          <w:bCs/>
          <w:sz w:val="18"/>
          <w:szCs w:val="18"/>
        </w:rPr>
        <w:t>protoplanetary</w:t>
      </w:r>
      <w:proofErr w:type="spellEnd"/>
      <w:r>
        <w:rPr>
          <w:rFonts w:ascii="Arial" w:hAnsi="Arial" w:cs="Arial"/>
          <w:bCs/>
          <w:sz w:val="18"/>
          <w:szCs w:val="18"/>
        </w:rPr>
        <w:t xml:space="preserve"> disk, and studies of the size-</w:t>
      </w:r>
      <w:r w:rsidRPr="00933664">
        <w:rPr>
          <w:rFonts w:ascii="Arial" w:hAnsi="Arial" w:cs="Arial"/>
          <w:bCs/>
          <w:sz w:val="18"/>
          <w:szCs w:val="18"/>
        </w:rPr>
        <w:t xml:space="preserve">frequency distribution of main belt asteroids may reveal compositional dependences on </w:t>
      </w:r>
      <w:proofErr w:type="spellStart"/>
      <w:r w:rsidRPr="00933664">
        <w:rPr>
          <w:rFonts w:ascii="Arial" w:hAnsi="Arial" w:cs="Arial"/>
          <w:bCs/>
          <w:sz w:val="18"/>
          <w:szCs w:val="18"/>
        </w:rPr>
        <w:t>planetesimal</w:t>
      </w:r>
      <w:proofErr w:type="spellEnd"/>
      <w:r w:rsidRPr="00933664">
        <w:rPr>
          <w:rFonts w:ascii="Arial" w:hAnsi="Arial" w:cs="Arial"/>
          <w:bCs/>
          <w:sz w:val="18"/>
          <w:szCs w:val="18"/>
        </w:rPr>
        <w:t xml:space="preserve"> </w:t>
      </w:r>
      <w:proofErr w:type="gramStart"/>
      <w:r w:rsidRPr="00933664">
        <w:rPr>
          <w:rFonts w:ascii="Arial" w:hAnsi="Arial" w:cs="Arial"/>
          <w:bCs/>
          <w:sz w:val="18"/>
          <w:szCs w:val="18"/>
        </w:rPr>
        <w:t>strength which</w:t>
      </w:r>
      <w:proofErr w:type="gramEnd"/>
      <w:r w:rsidRPr="00933664">
        <w:rPr>
          <w:rFonts w:ascii="Arial" w:hAnsi="Arial" w:cs="Arial"/>
          <w:bCs/>
          <w:sz w:val="18"/>
          <w:szCs w:val="18"/>
        </w:rPr>
        <w:t xml:space="preserve"> may limit models of planetary growth from collisional </w:t>
      </w:r>
      <w:proofErr w:type="spellStart"/>
      <w:r w:rsidRPr="00933664">
        <w:rPr>
          <w:rFonts w:ascii="Arial" w:hAnsi="Arial" w:cs="Arial"/>
          <w:bCs/>
          <w:sz w:val="18"/>
          <w:szCs w:val="18"/>
        </w:rPr>
        <w:t>aggregration</w:t>
      </w:r>
      <w:proofErr w:type="spellEnd"/>
      <w:r w:rsidRPr="00933664">
        <w:rPr>
          <w:rFonts w:ascii="Arial" w:hAnsi="Arial" w:cs="Arial"/>
          <w:bCs/>
          <w:sz w:val="18"/>
          <w:szCs w:val="18"/>
        </w:rPr>
        <w:t xml:space="preserve"> of </w:t>
      </w:r>
      <w:proofErr w:type="spellStart"/>
      <w:r w:rsidRPr="00933664">
        <w:rPr>
          <w:rFonts w:ascii="Arial" w:hAnsi="Arial" w:cs="Arial"/>
          <w:bCs/>
          <w:sz w:val="18"/>
          <w:szCs w:val="18"/>
        </w:rPr>
        <w:t>planetesimals</w:t>
      </w:r>
      <w:proofErr w:type="spellEnd"/>
      <w:r w:rsidRPr="00933664">
        <w:rPr>
          <w:rFonts w:ascii="Arial" w:hAnsi="Arial" w:cs="Arial"/>
          <w:bCs/>
          <w:sz w:val="18"/>
          <w:szCs w:val="18"/>
        </w:rPr>
        <w:t xml:space="preserve">. Studies of the optical </w:t>
      </w:r>
      <w:proofErr w:type="spellStart"/>
      <w:r w:rsidRPr="00933664">
        <w:rPr>
          <w:rFonts w:ascii="Arial" w:hAnsi="Arial" w:cs="Arial"/>
          <w:bCs/>
          <w:sz w:val="18"/>
          <w:szCs w:val="18"/>
        </w:rPr>
        <w:t>lightcurves</w:t>
      </w:r>
      <w:proofErr w:type="spellEnd"/>
      <w:r w:rsidRPr="00933664">
        <w:rPr>
          <w:rFonts w:ascii="Arial" w:hAnsi="Arial" w:cs="Arial"/>
          <w:bCs/>
          <w:sz w:val="18"/>
          <w:szCs w:val="18"/>
        </w:rPr>
        <w:t xml:space="preserve"> of asteroids also yield important information on shape and potential </w:t>
      </w:r>
      <w:proofErr w:type="spellStart"/>
      <w:r w:rsidRPr="00933664">
        <w:rPr>
          <w:rFonts w:ascii="Arial" w:hAnsi="Arial" w:cs="Arial"/>
          <w:bCs/>
          <w:sz w:val="18"/>
          <w:szCs w:val="18"/>
        </w:rPr>
        <w:t>binarity</w:t>
      </w:r>
      <w:proofErr w:type="spellEnd"/>
      <w:r w:rsidRPr="00933664">
        <w:rPr>
          <w:rFonts w:ascii="Arial" w:hAnsi="Arial" w:cs="Arial"/>
          <w:bCs/>
          <w:sz w:val="18"/>
          <w:szCs w:val="18"/>
        </w:rPr>
        <w:t xml:space="preserve"> of </w:t>
      </w:r>
      <w:proofErr w:type="spellStart"/>
      <w:r w:rsidRPr="00933664">
        <w:rPr>
          <w:rFonts w:ascii="Arial" w:hAnsi="Arial" w:cs="Arial"/>
          <w:bCs/>
          <w:sz w:val="18"/>
          <w:szCs w:val="18"/>
        </w:rPr>
        <w:t>asteroidal</w:t>
      </w:r>
      <w:proofErr w:type="spellEnd"/>
      <w:r w:rsidRPr="00933664">
        <w:rPr>
          <w:rFonts w:ascii="Arial" w:hAnsi="Arial" w:cs="Arial"/>
          <w:bCs/>
          <w:sz w:val="18"/>
          <w:szCs w:val="18"/>
        </w:rPr>
        <w:t xml:space="preserve"> bodies. </w:t>
      </w:r>
    </w:p>
    <w:p w:rsidR="00933664" w:rsidRPr="00933664" w:rsidRDefault="00933664" w:rsidP="00933664">
      <w:pPr>
        <w:widowControl w:val="0"/>
        <w:autoSpaceDE w:val="0"/>
        <w:autoSpaceDN w:val="0"/>
        <w:adjustRightInd w:val="0"/>
        <w:spacing w:after="240"/>
        <w:jc w:val="both"/>
        <w:rPr>
          <w:rFonts w:ascii="Arial" w:hAnsi="Arial" w:cs="Arial"/>
          <w:sz w:val="18"/>
          <w:szCs w:val="18"/>
        </w:rPr>
      </w:pPr>
      <w:r w:rsidRPr="00933664">
        <w:rPr>
          <w:rFonts w:ascii="Arial" w:hAnsi="Arial" w:cs="Arial"/>
          <w:bCs/>
          <w:sz w:val="18"/>
          <w:szCs w:val="18"/>
        </w:rPr>
        <w:t xml:space="preserve">Light curves of Hilda and Trojan asteroids populations yield key information about the primordial shape and binary fraction of these small body populations. </w:t>
      </w:r>
      <w:proofErr w:type="spellStart"/>
      <w:r w:rsidRPr="00933664">
        <w:rPr>
          <w:rFonts w:ascii="Arial" w:hAnsi="Arial" w:cs="Arial"/>
          <w:bCs/>
          <w:sz w:val="18"/>
          <w:szCs w:val="18"/>
        </w:rPr>
        <w:t>Milli</w:t>
      </w:r>
      <w:proofErr w:type="spellEnd"/>
      <w:r w:rsidRPr="00933664">
        <w:rPr>
          <w:rFonts w:ascii="Arial" w:hAnsi="Arial" w:cs="Arial"/>
          <w:bCs/>
          <w:sz w:val="18"/>
          <w:szCs w:val="18"/>
        </w:rPr>
        <w:t xml:space="preserve">-mag </w:t>
      </w:r>
      <w:proofErr w:type="spellStart"/>
      <w:r w:rsidRPr="00933664">
        <w:rPr>
          <w:rFonts w:ascii="Arial" w:hAnsi="Arial" w:cs="Arial"/>
          <w:bCs/>
          <w:sz w:val="18"/>
          <w:szCs w:val="18"/>
        </w:rPr>
        <w:t>Kepler</w:t>
      </w:r>
      <w:proofErr w:type="spellEnd"/>
      <w:r w:rsidRPr="00933664">
        <w:rPr>
          <w:rFonts w:ascii="Arial" w:hAnsi="Arial" w:cs="Arial"/>
          <w:bCs/>
          <w:sz w:val="18"/>
          <w:szCs w:val="18"/>
        </w:rPr>
        <w:t xml:space="preserve"> photometry will tightly constrain both of the latter characteristics. These two populations are in stable resonances with Jupiter (</w:t>
      </w:r>
      <w:proofErr w:type="spellStart"/>
      <w:r w:rsidRPr="00933664">
        <w:rPr>
          <w:rFonts w:ascii="Arial" w:hAnsi="Arial" w:cs="Arial"/>
          <w:bCs/>
          <w:sz w:val="18"/>
          <w:szCs w:val="18"/>
        </w:rPr>
        <w:t>Hildas</w:t>
      </w:r>
      <w:proofErr w:type="spellEnd"/>
      <w:r w:rsidRPr="00933664">
        <w:rPr>
          <w:rFonts w:ascii="Arial" w:hAnsi="Arial" w:cs="Arial"/>
          <w:bCs/>
          <w:sz w:val="18"/>
          <w:szCs w:val="18"/>
        </w:rPr>
        <w:t xml:space="preserve"> in the 3:2 resonance at 4 AU, Trojans are located at 5 AU in the L4 and L5 Lagrange points of the Sun-Jupiter system) and collisional frequencies within these populations are the lowest within inner solar system small body populations. Results from the WISE survey suggest that ~20% of Trojan asteroids and ~40% of Hilda asteroids are either extremely elongated objects, or are binaries. </w:t>
      </w:r>
      <w:proofErr w:type="spellStart"/>
      <w:r w:rsidRPr="00933664">
        <w:rPr>
          <w:rFonts w:ascii="Arial" w:hAnsi="Arial" w:cs="Arial"/>
          <w:bCs/>
          <w:sz w:val="18"/>
          <w:szCs w:val="18"/>
        </w:rPr>
        <w:t>Kepler</w:t>
      </w:r>
      <w:proofErr w:type="spellEnd"/>
      <w:r w:rsidRPr="00933664">
        <w:rPr>
          <w:rFonts w:ascii="Arial" w:hAnsi="Arial" w:cs="Arial"/>
          <w:bCs/>
          <w:sz w:val="18"/>
          <w:szCs w:val="18"/>
        </w:rPr>
        <w:t xml:space="preserve"> optical light curves are required to confirm these controversial findings. Ground based optical surveys are not optimal for this type of photometric variability survey. Large amounts of observing time are required, and analysis of </w:t>
      </w:r>
      <w:proofErr w:type="spellStart"/>
      <w:r w:rsidRPr="00933664">
        <w:rPr>
          <w:rFonts w:ascii="Arial" w:hAnsi="Arial" w:cs="Arial"/>
          <w:bCs/>
          <w:sz w:val="18"/>
          <w:szCs w:val="18"/>
        </w:rPr>
        <w:t>lightcurves</w:t>
      </w:r>
      <w:proofErr w:type="spellEnd"/>
      <w:r w:rsidRPr="00933664">
        <w:rPr>
          <w:rFonts w:ascii="Arial" w:hAnsi="Arial" w:cs="Arial"/>
          <w:bCs/>
          <w:sz w:val="18"/>
          <w:szCs w:val="18"/>
        </w:rPr>
        <w:t xml:space="preserve"> obtained over a few nights is hampered by aliasing induced by limited photometric sampling over regularly spaced nightly intervals. </w:t>
      </w:r>
      <w:proofErr w:type="spellStart"/>
      <w:r w:rsidRPr="00933664">
        <w:rPr>
          <w:rFonts w:ascii="Arial" w:hAnsi="Arial" w:cs="Arial"/>
          <w:bCs/>
          <w:sz w:val="18"/>
          <w:szCs w:val="18"/>
        </w:rPr>
        <w:t>Kepler</w:t>
      </w:r>
      <w:proofErr w:type="spellEnd"/>
      <w:r w:rsidRPr="00933664">
        <w:rPr>
          <w:rFonts w:ascii="Arial" w:hAnsi="Arial" w:cs="Arial"/>
          <w:bCs/>
          <w:sz w:val="18"/>
          <w:szCs w:val="18"/>
        </w:rPr>
        <w:t xml:space="preserve"> however is ideal for this type of photometric survey of asteroid variability due to the photometric stability of the observing platform and the correspondence between the Campaign 6 field and the L4 Trojan cloud. </w:t>
      </w:r>
    </w:p>
    <w:p w:rsidR="00933664" w:rsidRPr="00933664" w:rsidRDefault="00933664" w:rsidP="00933664">
      <w:pPr>
        <w:widowControl w:val="0"/>
        <w:autoSpaceDE w:val="0"/>
        <w:autoSpaceDN w:val="0"/>
        <w:adjustRightInd w:val="0"/>
        <w:spacing w:after="240"/>
        <w:jc w:val="both"/>
        <w:rPr>
          <w:rFonts w:ascii="Arial" w:hAnsi="Arial" w:cs="Arial"/>
          <w:sz w:val="18"/>
          <w:szCs w:val="18"/>
        </w:rPr>
      </w:pPr>
      <w:r w:rsidRPr="00933664">
        <w:rPr>
          <w:rFonts w:ascii="Arial" w:hAnsi="Arial" w:cs="Arial"/>
          <w:bCs/>
          <w:sz w:val="18"/>
          <w:szCs w:val="18"/>
        </w:rPr>
        <w:t xml:space="preserve">We have identified ~120 objects for study in the Hilda and Trojan asteroid populations to be studied with </w:t>
      </w:r>
      <w:proofErr w:type="spellStart"/>
      <w:r w:rsidRPr="00933664">
        <w:rPr>
          <w:rFonts w:ascii="Arial" w:hAnsi="Arial" w:cs="Arial"/>
          <w:bCs/>
          <w:sz w:val="18"/>
          <w:szCs w:val="18"/>
        </w:rPr>
        <w:t>Kepler</w:t>
      </w:r>
      <w:proofErr w:type="spellEnd"/>
      <w:r w:rsidRPr="00933664">
        <w:rPr>
          <w:rFonts w:ascii="Arial" w:hAnsi="Arial" w:cs="Arial"/>
          <w:bCs/>
          <w:sz w:val="18"/>
          <w:szCs w:val="18"/>
        </w:rPr>
        <w:t xml:space="preserve"> in Campaigns 6 &amp; 7 with magnitudes of </w:t>
      </w:r>
      <w:proofErr w:type="spellStart"/>
      <w:r w:rsidRPr="00933664">
        <w:rPr>
          <w:rFonts w:ascii="Arial" w:hAnsi="Arial" w:cs="Arial"/>
          <w:bCs/>
          <w:sz w:val="18"/>
          <w:szCs w:val="18"/>
        </w:rPr>
        <w:t>m_V</w:t>
      </w:r>
      <w:proofErr w:type="spellEnd"/>
      <w:r w:rsidRPr="00933664">
        <w:rPr>
          <w:rFonts w:ascii="Arial" w:hAnsi="Arial" w:cs="Arial"/>
          <w:bCs/>
          <w:sz w:val="18"/>
          <w:szCs w:val="18"/>
        </w:rPr>
        <w:t xml:space="preserve"> &lt; 20. Due to the overlap between the Campaign 6 field and the L4 Trojan cloud, our request for data represents 112 objects Campaign 6 and 6 objects in Campaign 7. These objects are not stationary within the </w:t>
      </w:r>
      <w:proofErr w:type="spellStart"/>
      <w:r w:rsidRPr="00933664">
        <w:rPr>
          <w:rFonts w:ascii="Arial" w:hAnsi="Arial" w:cs="Arial"/>
          <w:bCs/>
          <w:sz w:val="18"/>
          <w:szCs w:val="18"/>
        </w:rPr>
        <w:t>Kepler</w:t>
      </w:r>
      <w:proofErr w:type="spellEnd"/>
      <w:r w:rsidRPr="00933664">
        <w:rPr>
          <w:rFonts w:ascii="Arial" w:hAnsi="Arial" w:cs="Arial"/>
          <w:bCs/>
          <w:sz w:val="18"/>
          <w:szCs w:val="18"/>
        </w:rPr>
        <w:t xml:space="preserve"> fields, rather they move across the field, resulting in a mean time in the </w:t>
      </w:r>
      <w:proofErr w:type="spellStart"/>
      <w:r w:rsidRPr="00933664">
        <w:rPr>
          <w:rFonts w:ascii="Arial" w:hAnsi="Arial" w:cs="Arial"/>
          <w:bCs/>
          <w:sz w:val="18"/>
          <w:szCs w:val="18"/>
        </w:rPr>
        <w:t>Kepler</w:t>
      </w:r>
      <w:proofErr w:type="spellEnd"/>
      <w:r w:rsidRPr="00933664">
        <w:rPr>
          <w:rFonts w:ascii="Arial" w:hAnsi="Arial" w:cs="Arial"/>
          <w:bCs/>
          <w:sz w:val="18"/>
          <w:szCs w:val="18"/>
        </w:rPr>
        <w:t xml:space="preserve"> field of view on active silicon of 24 days for our targets. We will utilize data obtained with the 30 minute </w:t>
      </w:r>
      <w:proofErr w:type="spellStart"/>
      <w:r w:rsidRPr="00933664">
        <w:rPr>
          <w:rFonts w:ascii="Arial" w:hAnsi="Arial" w:cs="Arial"/>
          <w:bCs/>
          <w:sz w:val="18"/>
          <w:szCs w:val="18"/>
        </w:rPr>
        <w:t>Kepler</w:t>
      </w:r>
      <w:proofErr w:type="spellEnd"/>
      <w:r w:rsidRPr="00933664">
        <w:rPr>
          <w:rFonts w:ascii="Arial" w:hAnsi="Arial" w:cs="Arial"/>
          <w:bCs/>
          <w:sz w:val="18"/>
          <w:szCs w:val="18"/>
        </w:rPr>
        <w:t xml:space="preserve"> cadence to determine rotational periods for our selected targets. The ratio of </w:t>
      </w:r>
      <w:proofErr w:type="spellStart"/>
      <w:r w:rsidRPr="00933664">
        <w:rPr>
          <w:rFonts w:ascii="Arial" w:hAnsi="Arial" w:cs="Arial"/>
          <w:bCs/>
          <w:sz w:val="18"/>
          <w:szCs w:val="18"/>
        </w:rPr>
        <w:t>lightcurve</w:t>
      </w:r>
      <w:proofErr w:type="spellEnd"/>
      <w:r w:rsidRPr="00933664">
        <w:rPr>
          <w:rFonts w:ascii="Arial" w:hAnsi="Arial" w:cs="Arial"/>
          <w:bCs/>
          <w:sz w:val="18"/>
          <w:szCs w:val="18"/>
        </w:rPr>
        <w:t xml:space="preserve"> amplitudes will subsequently be utilized to determine body elongation and/or </w:t>
      </w:r>
      <w:proofErr w:type="spellStart"/>
      <w:r w:rsidRPr="00933664">
        <w:rPr>
          <w:rFonts w:ascii="Arial" w:hAnsi="Arial" w:cs="Arial"/>
          <w:bCs/>
          <w:sz w:val="18"/>
          <w:szCs w:val="18"/>
        </w:rPr>
        <w:t>binarity</w:t>
      </w:r>
      <w:proofErr w:type="spellEnd"/>
      <w:r w:rsidRPr="00933664">
        <w:rPr>
          <w:rFonts w:ascii="Arial" w:hAnsi="Arial" w:cs="Arial"/>
          <w:bCs/>
          <w:sz w:val="18"/>
          <w:szCs w:val="18"/>
        </w:rPr>
        <w:t xml:space="preserve"> to test the results reported by the WISE survey. </w:t>
      </w:r>
    </w:p>
    <w:p w:rsidR="00933664" w:rsidRPr="00933664" w:rsidRDefault="00933664" w:rsidP="00933664">
      <w:pPr>
        <w:widowControl w:val="0"/>
        <w:autoSpaceDE w:val="0"/>
        <w:autoSpaceDN w:val="0"/>
        <w:adjustRightInd w:val="0"/>
        <w:spacing w:after="240"/>
        <w:rPr>
          <w:rFonts w:ascii="Arial" w:hAnsi="Arial" w:cs="Arial"/>
          <w:sz w:val="18"/>
          <w:szCs w:val="18"/>
        </w:rPr>
      </w:pPr>
    </w:p>
    <w:sectPr w:rsidR="00933664" w:rsidRPr="00933664" w:rsidSect="00C50E2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664"/>
    <w:rsid w:val="00351E0D"/>
    <w:rsid w:val="00933664"/>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441</Words>
  <Characters>2518</Characters>
  <Application>Microsoft Macintosh Word</Application>
  <DocSecurity>0</DocSecurity>
  <Lines>20</Lines>
  <Paragraphs>5</Paragraphs>
  <ScaleCrop>false</ScaleCrop>
  <Company/>
  <LinksUpToDate>false</LinksUpToDate>
  <CharactersWithSpaces>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2015-10-21T03:52:00Z</dcterms:created>
  <dcterms:modified xsi:type="dcterms:W3CDTF">2015-10-21T03:53:00Z</dcterms:modified>
</cp:coreProperties>
</file>