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33C" w:rsidRDefault="0031233C" w:rsidP="0031233C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KEPLER OBSERVATIONS OF A UNIQUELY VARYING WHITE DWARF SYSTEM</w:t>
      </w:r>
      <w:r>
        <w:rPr>
          <w:rFonts w:ascii="Arial" w:hAnsi="Arial" w:cs="Arial"/>
          <w:color w:val="000000"/>
          <w:sz w:val="18"/>
          <w:szCs w:val="18"/>
        </w:rPr>
        <w:br/>
        <w:t xml:space="preserve">Jay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Holberg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Arizona</w:t>
      </w:r>
      <w:r>
        <w:rPr>
          <w:rFonts w:ascii="Arial" w:hAnsi="Arial" w:cs="Arial"/>
          <w:color w:val="000000"/>
          <w:sz w:val="18"/>
          <w:szCs w:val="18"/>
        </w:rPr>
        <w:br/>
        <w:t>GO10007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1233C" w:rsidRDefault="0031233C" w:rsidP="0031233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observe a uniquely varying white dwarf system (BOKS 53836) recently discovered within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field. It wa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>s found in the Burrell-Optical-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Survey as a blue object with a low amplitude light curve (0.04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having a period of 0.255 days. There are strong reasons to believe that this system consists of a hot white dwarf star and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substellar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companion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;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either a brown dwarf or a large Jupiter-like planet.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of this very rare type of system are requested to accurately measure the light curve of this system. The suspected origin of the light curve is a reflection effect produced by light from the white dwarf on the atmosphere of the companion.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can confirm this and provide the high quality light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curve which the effect can be physically modeled thereby shedding light on the nature of the companion, in particular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its radius.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will also reveal any evidence of transient effects such as stellar activity or mass transfer associated with the secondary body.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3C"/>
    <w:rsid w:val="0031233C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3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23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3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2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2015-10-20T18:33:00Z</dcterms:created>
  <dcterms:modified xsi:type="dcterms:W3CDTF">2015-10-20T18:33:00Z</dcterms:modified>
</cp:coreProperties>
</file>