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FF7" w:rsidRDefault="00662910" w:rsidP="00D56FF7">
      <w:pPr>
        <w:pStyle w:val="Heading1"/>
        <w:numPr>
          <w:ilvl w:val="0"/>
          <w:numId w:val="0"/>
        </w:numPr>
      </w:pPr>
      <w:r>
        <w:t>Use Case Specification</w:t>
      </w:r>
      <w:bookmarkStart w:id="0" w:name="_Toc423410238"/>
      <w:bookmarkStart w:id="1" w:name="_Toc425054504"/>
      <w:bookmarkStart w:id="2" w:name="_Toc18988767"/>
      <w:r w:rsidR="000D72CF">
        <w:t xml:space="preserve"> for </w:t>
      </w:r>
      <w:r w:rsidR="003410FD">
        <w:t>Deactivate Accounts</w:t>
      </w:r>
    </w:p>
    <w:p w:rsidR="00FB06C2" w:rsidRPr="0030284C" w:rsidRDefault="00FB06C2" w:rsidP="00FB06C2">
      <w:pPr>
        <w:rPr>
          <w:rFonts w:ascii="Arial" w:hAnsi="Arial"/>
          <w:b/>
          <w:szCs w:val="20"/>
        </w:rPr>
      </w:pPr>
      <w:r w:rsidRPr="0030284C">
        <w:rPr>
          <w:rFonts w:ascii="Arial" w:hAnsi="Arial"/>
          <w:b/>
          <w:szCs w:val="20"/>
        </w:rPr>
        <w:t xml:space="preserve">Identifier: </w:t>
      </w:r>
      <w:r>
        <w:rPr>
          <w:rFonts w:ascii="Arial" w:hAnsi="Arial"/>
          <w:b/>
          <w:szCs w:val="20"/>
        </w:rPr>
        <w:t>UC15</w:t>
      </w:r>
    </w:p>
    <w:p w:rsidR="00FB06C2" w:rsidRPr="00FB06C2" w:rsidRDefault="00FB06C2" w:rsidP="00FB06C2"/>
    <w:p w:rsidR="0021481D" w:rsidRPr="0021761C" w:rsidRDefault="0021481D" w:rsidP="0021481D">
      <w:pPr>
        <w:rPr>
          <w:sz w:val="8"/>
          <w:szCs w:val="8"/>
        </w:rPr>
      </w:pPr>
    </w:p>
    <w:p w:rsidR="00D56FF7" w:rsidRDefault="009C3038" w:rsidP="00D56FF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Brief Description:</w:t>
      </w:r>
      <w:r w:rsidR="000D72CF">
        <w:rPr>
          <w:rFonts w:ascii="Arial" w:hAnsi="Arial" w:cs="Arial"/>
          <w:b/>
        </w:rPr>
        <w:t xml:space="preserve">  </w:t>
      </w:r>
      <w:r w:rsidR="000D72CF" w:rsidRPr="0021481D">
        <w:rPr>
          <w:rFonts w:ascii="Arial" w:hAnsi="Arial" w:cs="Arial"/>
          <w:sz w:val="22"/>
          <w:szCs w:val="22"/>
        </w:rPr>
        <w:t xml:space="preserve">This use case enables the actor, </w:t>
      </w:r>
      <w:r w:rsidR="00B31D04">
        <w:rPr>
          <w:rFonts w:ascii="Arial" w:hAnsi="Arial" w:cs="Arial"/>
          <w:sz w:val="22"/>
          <w:szCs w:val="22"/>
        </w:rPr>
        <w:t xml:space="preserve">the </w:t>
      </w:r>
      <w:r w:rsidR="003410FD">
        <w:rPr>
          <w:rFonts w:ascii="Arial" w:hAnsi="Arial" w:cs="Arial"/>
          <w:sz w:val="22"/>
          <w:szCs w:val="22"/>
        </w:rPr>
        <w:t>site administrator</w:t>
      </w:r>
      <w:r w:rsidR="00C25D0D" w:rsidRPr="0021481D">
        <w:rPr>
          <w:rFonts w:ascii="Arial" w:hAnsi="Arial" w:cs="Arial"/>
          <w:sz w:val="22"/>
          <w:szCs w:val="22"/>
        </w:rPr>
        <w:t>, to</w:t>
      </w:r>
      <w:r w:rsidR="00F27E49" w:rsidRPr="0021481D">
        <w:rPr>
          <w:rFonts w:ascii="Arial" w:hAnsi="Arial" w:cs="Arial"/>
          <w:sz w:val="22"/>
          <w:szCs w:val="22"/>
        </w:rPr>
        <w:t xml:space="preserve"> </w:t>
      </w:r>
      <w:r w:rsidR="003410FD">
        <w:rPr>
          <w:rFonts w:ascii="Arial" w:hAnsi="Arial" w:cs="Arial"/>
          <w:sz w:val="22"/>
          <w:szCs w:val="22"/>
        </w:rPr>
        <w:t>deactivate team accounts</w:t>
      </w:r>
      <w:r w:rsidR="00C25D0D" w:rsidRPr="0021481D">
        <w:rPr>
          <w:rFonts w:ascii="Arial" w:hAnsi="Arial" w:cs="Arial"/>
          <w:sz w:val="22"/>
          <w:szCs w:val="22"/>
        </w:rPr>
        <w:t>.</w:t>
      </w:r>
    </w:p>
    <w:p w:rsidR="00D56FF7" w:rsidRPr="0021761C" w:rsidRDefault="00D56FF7" w:rsidP="00D56FF7">
      <w:pPr>
        <w:rPr>
          <w:rFonts w:ascii="Arial" w:hAnsi="Arial" w:cs="Arial"/>
          <w:b/>
          <w:sz w:val="16"/>
          <w:szCs w:val="16"/>
        </w:rPr>
      </w:pPr>
    </w:p>
    <w:p w:rsidR="00892B62" w:rsidRDefault="006F2AA1" w:rsidP="00892B62">
      <w:pPr>
        <w:pStyle w:val="Heading1"/>
        <w:numPr>
          <w:ilvl w:val="0"/>
          <w:numId w:val="0"/>
        </w:numPr>
      </w:pPr>
      <w:bookmarkStart w:id="3" w:name="_Toc423410239"/>
      <w:bookmarkStart w:id="4" w:name="_Toc425054505"/>
      <w:bookmarkStart w:id="5" w:name="_Toc423410253"/>
      <w:bookmarkStart w:id="6" w:name="_Toc425054512"/>
      <w:bookmarkStart w:id="7" w:name="_Toc18988768"/>
      <w:bookmarkEnd w:id="0"/>
      <w:bookmarkEnd w:id="1"/>
      <w:bookmarkEnd w:id="2"/>
      <w:r>
        <w:t xml:space="preserve">Section 1: </w:t>
      </w:r>
      <w:r w:rsidR="00892B62">
        <w:t>Business Rule(s):</w:t>
      </w:r>
    </w:p>
    <w:p w:rsidR="003410FD" w:rsidRDefault="00D3265A" w:rsidP="00B31D04">
      <w:pPr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BR#22</w:t>
      </w:r>
      <w:r w:rsidR="003410FD" w:rsidRPr="003410FD">
        <w:rPr>
          <w:rFonts w:ascii="Arial" w:hAnsi="Arial" w:cs="Arial"/>
          <w:sz w:val="22"/>
          <w:szCs w:val="22"/>
        </w:rPr>
        <w:t>: When a particular PRJ566 semester is over, the</w:t>
      </w:r>
      <w:r w:rsidR="00CE4D00">
        <w:rPr>
          <w:rFonts w:ascii="Arial" w:hAnsi="Arial" w:cs="Arial"/>
          <w:sz w:val="22"/>
          <w:szCs w:val="22"/>
        </w:rPr>
        <w:t xml:space="preserve"> appropriate instructor</w:t>
      </w:r>
      <w:r w:rsidR="003410FD" w:rsidRPr="003410FD">
        <w:rPr>
          <w:rFonts w:ascii="Arial" w:hAnsi="Arial" w:cs="Arial"/>
          <w:sz w:val="22"/>
          <w:szCs w:val="22"/>
        </w:rPr>
        <w:t xml:space="preserve"> must deactivate all current team accounts</w:t>
      </w:r>
    </w:p>
    <w:p w:rsidR="000D72CF" w:rsidRPr="0021761C" w:rsidRDefault="000D72CF" w:rsidP="00D56FF7">
      <w:pPr>
        <w:rPr>
          <w:rFonts w:ascii="Arial" w:hAnsi="Arial" w:cs="Arial"/>
          <w:sz w:val="16"/>
          <w:szCs w:val="16"/>
        </w:rPr>
      </w:pPr>
    </w:p>
    <w:p w:rsidR="00662910" w:rsidRDefault="006F2AA1">
      <w:pPr>
        <w:pStyle w:val="Heading1"/>
        <w:numPr>
          <w:ilvl w:val="0"/>
          <w:numId w:val="0"/>
        </w:numPr>
      </w:pPr>
      <w:bookmarkStart w:id="8" w:name="_Toc423410241"/>
      <w:bookmarkStart w:id="9" w:name="_Toc425054507"/>
      <w:bookmarkEnd w:id="3"/>
      <w:bookmarkEnd w:id="4"/>
      <w:bookmarkEnd w:id="5"/>
      <w:bookmarkEnd w:id="6"/>
      <w:bookmarkEnd w:id="7"/>
      <w:r>
        <w:t xml:space="preserve">Section 2: </w:t>
      </w:r>
      <w:r w:rsidR="00AB5CA0">
        <w:t>All Scenarios (HD):</w:t>
      </w:r>
    </w:p>
    <w:p w:rsidR="00AB5CA0" w:rsidRDefault="000D72CF" w:rsidP="006F2AA1">
      <w:pPr>
        <w:rPr>
          <w:b/>
        </w:rPr>
      </w:pPr>
      <w:r>
        <w:rPr>
          <w:b/>
        </w:rPr>
        <w:t xml:space="preserve">Scenario 1: </w:t>
      </w:r>
      <w:r w:rsidR="005F634A">
        <w:t>Deactivate Accounts</w:t>
      </w:r>
    </w:p>
    <w:p w:rsidR="00C3794F" w:rsidRDefault="00C3794F" w:rsidP="006F2AA1">
      <w:r>
        <w:rPr>
          <w:b/>
        </w:rPr>
        <w:t>Precondition</w:t>
      </w:r>
      <w:r w:rsidR="00012709">
        <w:rPr>
          <w:b/>
        </w:rPr>
        <w:t>s</w:t>
      </w:r>
      <w:r>
        <w:rPr>
          <w:b/>
        </w:rPr>
        <w:t>:</w:t>
      </w:r>
      <w:r w:rsidR="00A84D59">
        <w:rPr>
          <w:b/>
        </w:rPr>
        <w:t xml:space="preserve"> </w:t>
      </w:r>
      <w:r w:rsidR="00A84D59" w:rsidRPr="00F27E49">
        <w:t xml:space="preserve">The system is displaying a </w:t>
      </w:r>
      <w:r w:rsidR="003410FD">
        <w:t>Site Administrator Home Page</w:t>
      </w:r>
      <w:r w:rsidR="00A84D59" w:rsidRPr="00F27E49">
        <w:t xml:space="preserve"> screen</w:t>
      </w:r>
    </w:p>
    <w:p w:rsidR="00F27E49" w:rsidRPr="00F27E49" w:rsidRDefault="00F27E49" w:rsidP="006F2AA1">
      <w:r>
        <w:t xml:space="preserve">                          </w:t>
      </w:r>
      <w:r w:rsidR="003410FD">
        <w:t>A particular PRJ566 semester is over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8"/>
        <w:gridCol w:w="3600"/>
        <w:gridCol w:w="2448"/>
      </w:tblGrid>
      <w:tr w:rsidR="006F2AA1" w:rsidRPr="0044228D" w:rsidTr="00E83772">
        <w:tc>
          <w:tcPr>
            <w:tcW w:w="2808" w:type="dxa"/>
          </w:tcPr>
          <w:p w:rsidR="006F2AA1" w:rsidRPr="0044228D" w:rsidRDefault="006F2AA1" w:rsidP="00E83772">
            <w:pPr>
              <w:rPr>
                <w:b/>
              </w:rPr>
            </w:pPr>
            <w:r w:rsidRPr="0044228D">
              <w:rPr>
                <w:b/>
              </w:rPr>
              <w:t>Actor</w:t>
            </w:r>
            <w:r w:rsidR="00E83772">
              <w:rPr>
                <w:b/>
              </w:rPr>
              <w:t xml:space="preserve"> </w:t>
            </w:r>
          </w:p>
        </w:tc>
        <w:tc>
          <w:tcPr>
            <w:tcW w:w="3600" w:type="dxa"/>
          </w:tcPr>
          <w:p w:rsidR="006F2AA1" w:rsidRPr="0044228D" w:rsidRDefault="00893384" w:rsidP="00E7572A">
            <w:pPr>
              <w:rPr>
                <w:b/>
              </w:rPr>
            </w:pPr>
            <w:r>
              <w:rPr>
                <w:b/>
              </w:rPr>
              <w:t>System</w:t>
            </w:r>
          </w:p>
        </w:tc>
        <w:tc>
          <w:tcPr>
            <w:tcW w:w="2448" w:type="dxa"/>
          </w:tcPr>
          <w:p w:rsidR="006F2AA1" w:rsidRPr="0044228D" w:rsidRDefault="006F2AA1" w:rsidP="00E7572A">
            <w:pPr>
              <w:rPr>
                <w:b/>
              </w:rPr>
            </w:pPr>
            <w:r w:rsidRPr="0044228D">
              <w:rPr>
                <w:b/>
              </w:rPr>
              <w:t>Data Used</w:t>
            </w:r>
          </w:p>
        </w:tc>
      </w:tr>
      <w:tr w:rsidR="006F2AA1" w:rsidTr="00E83772">
        <w:tc>
          <w:tcPr>
            <w:tcW w:w="2808" w:type="dxa"/>
          </w:tcPr>
          <w:p w:rsidR="006F2AA1" w:rsidRDefault="00A84D59" w:rsidP="003410FD">
            <w:r>
              <w:t xml:space="preserve">The actor </w:t>
            </w:r>
            <w:r w:rsidR="00B54802">
              <w:t>selects the “</w:t>
            </w:r>
            <w:r w:rsidR="003410FD">
              <w:t>deactivate team accounts</w:t>
            </w:r>
            <w:r w:rsidR="00B54802">
              <w:t>” option</w:t>
            </w:r>
          </w:p>
        </w:tc>
        <w:tc>
          <w:tcPr>
            <w:tcW w:w="3600" w:type="dxa"/>
          </w:tcPr>
          <w:p w:rsidR="006F2AA1" w:rsidRDefault="00A84D59" w:rsidP="00BA74AF">
            <w:r>
              <w:t xml:space="preserve">The system displays </w:t>
            </w:r>
            <w:r w:rsidR="003410FD">
              <w:t>deactivate accounts</w:t>
            </w:r>
            <w:r w:rsidR="00B54802">
              <w:t xml:space="preserve"> </w:t>
            </w:r>
            <w:r w:rsidR="00BA74AF">
              <w:t>screen</w:t>
            </w:r>
            <w:r w:rsidR="00D158BB">
              <w:t xml:space="preserve"> </w:t>
            </w:r>
            <w:r w:rsidR="003410FD">
              <w:t>with the list of all current teams</w:t>
            </w:r>
          </w:p>
          <w:p w:rsidR="00D158BB" w:rsidRDefault="00D158BB" w:rsidP="00BA74AF"/>
        </w:tc>
        <w:tc>
          <w:tcPr>
            <w:tcW w:w="2448" w:type="dxa"/>
          </w:tcPr>
          <w:p w:rsidR="00A84D59" w:rsidRDefault="00A84D59" w:rsidP="00E7572A"/>
        </w:tc>
      </w:tr>
      <w:tr w:rsidR="000D72CF" w:rsidTr="00E83772">
        <w:tc>
          <w:tcPr>
            <w:tcW w:w="2808" w:type="dxa"/>
          </w:tcPr>
          <w:p w:rsidR="000D72CF" w:rsidRDefault="00A84D59" w:rsidP="003410FD">
            <w:r>
              <w:t xml:space="preserve">The actor </w:t>
            </w:r>
            <w:r w:rsidR="003410FD">
              <w:t>selects all teams accounts that need to be deactivated and submits for deactivation</w:t>
            </w:r>
          </w:p>
        </w:tc>
        <w:tc>
          <w:tcPr>
            <w:tcW w:w="3600" w:type="dxa"/>
          </w:tcPr>
          <w:p w:rsidR="000D72CF" w:rsidRDefault="00A84D59" w:rsidP="00BA74AF">
            <w:r>
              <w:t xml:space="preserve">The system </w:t>
            </w:r>
            <w:r w:rsidR="003410FD">
              <w:t>sets all selected accounts status to inactive and informs the actor what team accounts were deactivated</w:t>
            </w:r>
          </w:p>
          <w:p w:rsidR="00D158BB" w:rsidRDefault="00D158BB" w:rsidP="00BA74AF"/>
        </w:tc>
        <w:tc>
          <w:tcPr>
            <w:tcW w:w="2448" w:type="dxa"/>
          </w:tcPr>
          <w:p w:rsidR="009F5B0E" w:rsidRDefault="003410FD" w:rsidP="00BA74AF">
            <w:r>
              <w:t>teamId</w:t>
            </w:r>
          </w:p>
        </w:tc>
      </w:tr>
      <w:tr w:rsidR="009F5B0E" w:rsidTr="00E83772">
        <w:tc>
          <w:tcPr>
            <w:tcW w:w="2808" w:type="dxa"/>
          </w:tcPr>
          <w:p w:rsidR="009F5B0E" w:rsidRDefault="003410FD" w:rsidP="00B5658E">
            <w:r>
              <w:t>The actor confirms the massage</w:t>
            </w:r>
          </w:p>
        </w:tc>
        <w:tc>
          <w:tcPr>
            <w:tcW w:w="3600" w:type="dxa"/>
          </w:tcPr>
          <w:p w:rsidR="009F5B0E" w:rsidRDefault="009F5B0E" w:rsidP="00BA74AF">
            <w:r>
              <w:t xml:space="preserve">The system </w:t>
            </w:r>
            <w:r w:rsidR="003410FD">
              <w:t>redirects the actor to the Site Administrator Home</w:t>
            </w:r>
            <w:r w:rsidR="00C95C0F">
              <w:t xml:space="preserve"> </w:t>
            </w:r>
            <w:r w:rsidR="003410FD">
              <w:t>Page</w:t>
            </w:r>
          </w:p>
          <w:p w:rsidR="00D158BB" w:rsidRDefault="00D158BB" w:rsidP="00BA74AF"/>
          <w:p w:rsidR="00D158BB" w:rsidRDefault="00D158BB" w:rsidP="00BA74AF"/>
        </w:tc>
        <w:tc>
          <w:tcPr>
            <w:tcW w:w="2448" w:type="dxa"/>
          </w:tcPr>
          <w:p w:rsidR="009F5B0E" w:rsidRDefault="009F5B0E" w:rsidP="00E7572A"/>
        </w:tc>
      </w:tr>
      <w:tr w:rsidR="000D72CF" w:rsidTr="00E83772">
        <w:tc>
          <w:tcPr>
            <w:tcW w:w="2808" w:type="dxa"/>
          </w:tcPr>
          <w:p w:rsidR="000D72CF" w:rsidRDefault="000D72CF" w:rsidP="00BA74AF"/>
        </w:tc>
        <w:tc>
          <w:tcPr>
            <w:tcW w:w="3600" w:type="dxa"/>
          </w:tcPr>
          <w:p w:rsidR="00D158BB" w:rsidRDefault="00D158BB" w:rsidP="00BA74AF"/>
        </w:tc>
        <w:tc>
          <w:tcPr>
            <w:tcW w:w="2448" w:type="dxa"/>
          </w:tcPr>
          <w:p w:rsidR="009F5B0E" w:rsidRDefault="009F5B0E" w:rsidP="00E7572A"/>
        </w:tc>
      </w:tr>
      <w:tr w:rsidR="000D72CF" w:rsidTr="00E83772">
        <w:tc>
          <w:tcPr>
            <w:tcW w:w="2808" w:type="dxa"/>
          </w:tcPr>
          <w:p w:rsidR="000D72CF" w:rsidRDefault="000D72CF" w:rsidP="00BA74AF"/>
        </w:tc>
        <w:tc>
          <w:tcPr>
            <w:tcW w:w="3600" w:type="dxa"/>
          </w:tcPr>
          <w:p w:rsidR="00D158BB" w:rsidRDefault="00D158BB" w:rsidP="00BA74AF"/>
        </w:tc>
        <w:tc>
          <w:tcPr>
            <w:tcW w:w="2448" w:type="dxa"/>
          </w:tcPr>
          <w:p w:rsidR="000D72CF" w:rsidRDefault="000D72CF" w:rsidP="00B5658E"/>
        </w:tc>
      </w:tr>
    </w:tbl>
    <w:p w:rsidR="00AB5CA0" w:rsidRPr="0021761C" w:rsidRDefault="00AB5CA0" w:rsidP="00AB5CA0">
      <w:pPr>
        <w:rPr>
          <w:sz w:val="16"/>
          <w:szCs w:val="16"/>
        </w:rPr>
      </w:pPr>
    </w:p>
    <w:bookmarkEnd w:id="8"/>
    <w:bookmarkEnd w:id="9"/>
    <w:p w:rsidR="0021761C" w:rsidRPr="00F27E49" w:rsidRDefault="00481B12" w:rsidP="000218F0">
      <w:pPr>
        <w:pStyle w:val="Heading1"/>
        <w:numPr>
          <w:ilvl w:val="0"/>
          <w:numId w:val="0"/>
        </w:numPr>
      </w:pPr>
      <w:r>
        <w:rPr>
          <w:rFonts w:cs="Arial"/>
          <w:szCs w:val="24"/>
        </w:rPr>
        <w:t>Successful Post conditions</w:t>
      </w:r>
      <w:r w:rsidR="000D72CF">
        <w:rPr>
          <w:rFonts w:cs="Arial"/>
          <w:szCs w:val="24"/>
        </w:rPr>
        <w:t>:</w:t>
      </w:r>
      <w:r w:rsidR="00F27E49">
        <w:rPr>
          <w:rFonts w:cs="Arial"/>
          <w:szCs w:val="24"/>
        </w:rPr>
        <w:t xml:space="preserve"> </w:t>
      </w:r>
      <w:r w:rsidR="00F27E49" w:rsidRPr="00F27E49">
        <w:rPr>
          <w:rFonts w:ascii="Times New Roman" w:hAnsi="Times New Roman"/>
          <w:b w:val="0"/>
          <w:szCs w:val="24"/>
        </w:rPr>
        <w:t xml:space="preserve">The </w:t>
      </w:r>
      <w:r w:rsidR="003410FD">
        <w:rPr>
          <w:rFonts w:ascii="Times New Roman" w:hAnsi="Times New Roman"/>
          <w:b w:val="0"/>
          <w:szCs w:val="24"/>
        </w:rPr>
        <w:t>appropriate team accounts are deactivated</w:t>
      </w:r>
      <w:r w:rsidR="00F27E49" w:rsidRPr="00F27E49">
        <w:rPr>
          <w:rFonts w:ascii="Times New Roman" w:hAnsi="Times New Roman"/>
          <w:b w:val="0"/>
          <w:szCs w:val="24"/>
        </w:rPr>
        <w:t>.</w:t>
      </w:r>
      <w:r w:rsidR="00F27E49">
        <w:t xml:space="preserve">                                                       </w:t>
      </w:r>
    </w:p>
    <w:p w:rsidR="000D72CF" w:rsidRPr="0021761C" w:rsidRDefault="000D72CF" w:rsidP="000D72CF">
      <w:pPr>
        <w:rPr>
          <w:sz w:val="16"/>
          <w:szCs w:val="16"/>
        </w:rPr>
      </w:pPr>
    </w:p>
    <w:p w:rsidR="0035109C" w:rsidRPr="00C4231B" w:rsidRDefault="0035109C" w:rsidP="0035109C">
      <w:pPr>
        <w:pStyle w:val="Heading1"/>
        <w:numPr>
          <w:ilvl w:val="0"/>
          <w:numId w:val="0"/>
        </w:numPr>
        <w:rPr>
          <w:rFonts w:cs="Arial"/>
          <w:szCs w:val="24"/>
        </w:rPr>
      </w:pPr>
      <w:r w:rsidRPr="00C4231B">
        <w:rPr>
          <w:rFonts w:cs="Arial"/>
          <w:szCs w:val="24"/>
        </w:rPr>
        <w:t>Section 3: Classes/Attributes identified: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8"/>
        <w:gridCol w:w="6948"/>
      </w:tblGrid>
      <w:tr w:rsidR="0035109C" w:rsidRPr="000916F6" w:rsidTr="00043264">
        <w:tc>
          <w:tcPr>
            <w:tcW w:w="2628" w:type="dxa"/>
          </w:tcPr>
          <w:p w:rsidR="0035109C" w:rsidRPr="000916F6" w:rsidRDefault="0035109C" w:rsidP="00043264">
            <w:pPr>
              <w:rPr>
                <w:rFonts w:ascii="Tahoma" w:hAnsi="Tahoma"/>
                <w:b/>
                <w:sz w:val="22"/>
                <w:szCs w:val="22"/>
              </w:rPr>
            </w:pPr>
            <w:r w:rsidRPr="000916F6">
              <w:rPr>
                <w:rFonts w:ascii="Tahoma" w:hAnsi="Tahoma"/>
                <w:b/>
                <w:sz w:val="22"/>
                <w:szCs w:val="22"/>
              </w:rPr>
              <w:t>Class</w:t>
            </w:r>
          </w:p>
        </w:tc>
        <w:tc>
          <w:tcPr>
            <w:tcW w:w="6948" w:type="dxa"/>
          </w:tcPr>
          <w:p w:rsidR="0035109C" w:rsidRPr="000916F6" w:rsidRDefault="0035109C" w:rsidP="00043264">
            <w:pPr>
              <w:rPr>
                <w:rFonts w:ascii="Tahoma" w:hAnsi="Tahoma"/>
                <w:b/>
                <w:sz w:val="22"/>
                <w:szCs w:val="22"/>
              </w:rPr>
            </w:pPr>
            <w:r w:rsidRPr="000916F6">
              <w:rPr>
                <w:rFonts w:ascii="Tahoma" w:hAnsi="Tahoma"/>
                <w:b/>
                <w:sz w:val="22"/>
                <w:szCs w:val="22"/>
              </w:rPr>
              <w:t>Attribute of class</w:t>
            </w:r>
          </w:p>
        </w:tc>
      </w:tr>
      <w:tr w:rsidR="0035109C" w:rsidRPr="000916F6" w:rsidTr="00043264">
        <w:tc>
          <w:tcPr>
            <w:tcW w:w="2628" w:type="dxa"/>
          </w:tcPr>
          <w:p w:rsidR="0035109C" w:rsidRPr="000916F6" w:rsidRDefault="00D158BB" w:rsidP="00D158BB">
            <w:pPr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Teams</w:t>
            </w:r>
          </w:p>
        </w:tc>
        <w:tc>
          <w:tcPr>
            <w:tcW w:w="6948" w:type="dxa"/>
          </w:tcPr>
          <w:p w:rsidR="0035109C" w:rsidRPr="000916F6" w:rsidRDefault="00D158BB" w:rsidP="00043264">
            <w:pPr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teamId</w:t>
            </w:r>
            <w:r w:rsidR="005A4538">
              <w:rPr>
                <w:rFonts w:ascii="Tahoma" w:hAnsi="Tahoma"/>
                <w:sz w:val="22"/>
                <w:szCs w:val="22"/>
              </w:rPr>
              <w:t>, teamStatus</w:t>
            </w:r>
            <w:bookmarkStart w:id="10" w:name="_GoBack"/>
            <w:bookmarkEnd w:id="10"/>
          </w:p>
        </w:tc>
      </w:tr>
      <w:tr w:rsidR="009F5B0E" w:rsidRPr="000916F6" w:rsidTr="00043264">
        <w:tc>
          <w:tcPr>
            <w:tcW w:w="2628" w:type="dxa"/>
          </w:tcPr>
          <w:p w:rsidR="009F5B0E" w:rsidRDefault="009F5B0E" w:rsidP="00043264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6948" w:type="dxa"/>
          </w:tcPr>
          <w:p w:rsidR="009F5B0E" w:rsidRDefault="009F5B0E" w:rsidP="00D158BB">
            <w:pPr>
              <w:rPr>
                <w:rFonts w:ascii="Tahoma" w:hAnsi="Tahoma"/>
                <w:sz w:val="22"/>
                <w:szCs w:val="22"/>
              </w:rPr>
            </w:pPr>
          </w:p>
        </w:tc>
      </w:tr>
      <w:tr w:rsidR="0021481D" w:rsidRPr="000916F6" w:rsidTr="00043264">
        <w:tc>
          <w:tcPr>
            <w:tcW w:w="2628" w:type="dxa"/>
          </w:tcPr>
          <w:p w:rsidR="0021481D" w:rsidRDefault="0021481D" w:rsidP="00043264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6948" w:type="dxa"/>
          </w:tcPr>
          <w:p w:rsidR="0021481D" w:rsidRDefault="0021481D" w:rsidP="00043264">
            <w:pPr>
              <w:rPr>
                <w:rFonts w:ascii="Tahoma" w:hAnsi="Tahoma"/>
                <w:sz w:val="22"/>
                <w:szCs w:val="22"/>
              </w:rPr>
            </w:pPr>
          </w:p>
        </w:tc>
      </w:tr>
      <w:tr w:rsidR="0021761C" w:rsidRPr="000916F6" w:rsidTr="00043264">
        <w:tc>
          <w:tcPr>
            <w:tcW w:w="2628" w:type="dxa"/>
          </w:tcPr>
          <w:p w:rsidR="0021761C" w:rsidRDefault="0021761C" w:rsidP="00043264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6948" w:type="dxa"/>
          </w:tcPr>
          <w:p w:rsidR="0021761C" w:rsidRDefault="0021761C" w:rsidP="00043264">
            <w:pPr>
              <w:rPr>
                <w:rFonts w:ascii="Tahoma" w:hAnsi="Tahoma"/>
                <w:sz w:val="22"/>
                <w:szCs w:val="22"/>
              </w:rPr>
            </w:pPr>
          </w:p>
        </w:tc>
      </w:tr>
    </w:tbl>
    <w:p w:rsidR="00AB5CA0" w:rsidRPr="00AB5CA0" w:rsidRDefault="00AB5CA0" w:rsidP="0021481D"/>
    <w:sectPr w:rsidR="00AB5CA0" w:rsidRPr="00AB5CA0" w:rsidSect="0021761C">
      <w:headerReference w:type="default" r:id="rId7"/>
      <w:footerReference w:type="default" r:id="rId8"/>
      <w:pgSz w:w="12240" w:h="15840"/>
      <w:pgMar w:top="1440" w:right="1440" w:bottom="426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77E8" w:rsidRDefault="00E777E8">
      <w:r>
        <w:separator/>
      </w:r>
    </w:p>
  </w:endnote>
  <w:endnote w:type="continuationSeparator" w:id="0">
    <w:p w:rsidR="00E777E8" w:rsidRDefault="00E777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4623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6233" w:rsidRDefault="00D46233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6233" w:rsidRDefault="00D46233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6233" w:rsidRDefault="00D46233">
          <w:pPr>
            <w:jc w:val="right"/>
          </w:pPr>
        </w:p>
      </w:tc>
    </w:tr>
  </w:tbl>
  <w:p w:rsidR="00D46233" w:rsidRDefault="00D462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77E8" w:rsidRDefault="00E777E8">
      <w:r>
        <w:separator/>
      </w:r>
    </w:p>
  </w:footnote>
  <w:footnote w:type="continuationSeparator" w:id="0">
    <w:p w:rsidR="00E777E8" w:rsidRDefault="00E777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46233" w:rsidRPr="00E707D6">
      <w:tc>
        <w:tcPr>
          <w:tcW w:w="6379" w:type="dxa"/>
        </w:tcPr>
        <w:p w:rsidR="00D46233" w:rsidRPr="00E707D6" w:rsidRDefault="00D46233" w:rsidP="00B31D04">
          <w:pPr>
            <w:rPr>
              <w:b/>
              <w:sz w:val="20"/>
            </w:rPr>
          </w:pPr>
          <w:r>
            <w:rPr>
              <w:b/>
              <w:sz w:val="20"/>
            </w:rPr>
            <w:t>Team Name/Number</w:t>
          </w:r>
          <w:r w:rsidR="00893384">
            <w:rPr>
              <w:b/>
              <w:sz w:val="20"/>
            </w:rPr>
            <w:t>:</w:t>
          </w:r>
          <w:r w:rsidR="009042B6">
            <w:rPr>
              <w:b/>
              <w:sz w:val="20"/>
            </w:rPr>
            <w:t xml:space="preserve"> 0</w:t>
          </w:r>
          <w:r w:rsidR="00B31D04">
            <w:rPr>
              <w:b/>
              <w:sz w:val="20"/>
            </w:rPr>
            <w:t>3</w:t>
          </w:r>
        </w:p>
      </w:tc>
      <w:tc>
        <w:tcPr>
          <w:tcW w:w="3179" w:type="dxa"/>
        </w:tcPr>
        <w:p w:rsidR="00D46233" w:rsidRPr="00E707D6" w:rsidRDefault="00D46233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 w:rsidRPr="00E707D6">
            <w:rPr>
              <w:b/>
              <w:sz w:val="20"/>
            </w:rPr>
            <w:t xml:space="preserve">  </w:t>
          </w:r>
          <w:r w:rsidRPr="00E707D6">
            <w:rPr>
              <w:sz w:val="20"/>
            </w:rPr>
            <w:t xml:space="preserve">Page:           </w:t>
          </w:r>
          <w:r w:rsidR="00D9153E" w:rsidRPr="00E707D6">
            <w:rPr>
              <w:rStyle w:val="PageNumber"/>
              <w:sz w:val="20"/>
              <w:szCs w:val="20"/>
            </w:rPr>
            <w:fldChar w:fldCharType="begin"/>
          </w:r>
          <w:r w:rsidRPr="00E707D6">
            <w:rPr>
              <w:rStyle w:val="PageNumber"/>
              <w:sz w:val="20"/>
              <w:szCs w:val="20"/>
            </w:rPr>
            <w:instrText xml:space="preserve"> PAGE </w:instrText>
          </w:r>
          <w:r w:rsidR="00D9153E" w:rsidRPr="00E707D6">
            <w:rPr>
              <w:rStyle w:val="PageNumber"/>
              <w:sz w:val="20"/>
              <w:szCs w:val="20"/>
            </w:rPr>
            <w:fldChar w:fldCharType="separate"/>
          </w:r>
          <w:r w:rsidR="00D3265A">
            <w:rPr>
              <w:rStyle w:val="PageNumber"/>
              <w:noProof/>
              <w:sz w:val="20"/>
              <w:szCs w:val="20"/>
            </w:rPr>
            <w:t>1</w:t>
          </w:r>
          <w:r w:rsidR="00D9153E" w:rsidRPr="00E707D6">
            <w:rPr>
              <w:rStyle w:val="PageNumber"/>
              <w:sz w:val="20"/>
              <w:szCs w:val="20"/>
            </w:rPr>
            <w:fldChar w:fldCharType="end"/>
          </w:r>
        </w:p>
      </w:tc>
    </w:tr>
    <w:tr w:rsidR="00D46233" w:rsidRPr="00E707D6">
      <w:tc>
        <w:tcPr>
          <w:tcW w:w="6379" w:type="dxa"/>
        </w:tcPr>
        <w:p w:rsidR="00D46233" w:rsidRPr="00E707D6" w:rsidRDefault="00D46233" w:rsidP="003410FD">
          <w:pPr>
            <w:pStyle w:val="Header"/>
            <w:widowControl/>
            <w:tabs>
              <w:tab w:val="clear" w:pos="4320"/>
              <w:tab w:val="clear" w:pos="8640"/>
            </w:tabs>
            <w:spacing w:line="240" w:lineRule="auto"/>
            <w:rPr>
              <w:b/>
              <w:szCs w:val="24"/>
            </w:rPr>
          </w:pPr>
          <w:r>
            <w:rPr>
              <w:b/>
              <w:szCs w:val="24"/>
            </w:rPr>
            <w:t>Use Case Name</w:t>
          </w:r>
          <w:r w:rsidR="00893384">
            <w:rPr>
              <w:b/>
              <w:szCs w:val="24"/>
            </w:rPr>
            <w:t>:</w:t>
          </w:r>
          <w:r w:rsidR="00B31D04">
            <w:rPr>
              <w:b/>
              <w:szCs w:val="24"/>
            </w:rPr>
            <w:t xml:space="preserve"> </w:t>
          </w:r>
          <w:r w:rsidR="003410FD">
            <w:rPr>
              <w:b/>
              <w:szCs w:val="24"/>
            </w:rPr>
            <w:t>Deactivate Accounts</w:t>
          </w:r>
        </w:p>
      </w:tc>
      <w:tc>
        <w:tcPr>
          <w:tcW w:w="3179" w:type="dxa"/>
        </w:tcPr>
        <w:p w:rsidR="00D46233" w:rsidRPr="00E707D6" w:rsidRDefault="00D46233" w:rsidP="003410FD">
          <w:pPr>
            <w:rPr>
              <w:b/>
              <w:sz w:val="20"/>
            </w:rPr>
          </w:pPr>
          <w:r w:rsidRPr="00E707D6">
            <w:rPr>
              <w:b/>
              <w:sz w:val="20"/>
            </w:rPr>
            <w:t xml:space="preserve">  Date</w:t>
          </w:r>
          <w:r w:rsidR="009042B6">
            <w:rPr>
              <w:b/>
              <w:sz w:val="20"/>
            </w:rPr>
            <w:t xml:space="preserve"> </w:t>
          </w:r>
          <w:r w:rsidR="00B31D04">
            <w:rPr>
              <w:b/>
              <w:sz w:val="20"/>
            </w:rPr>
            <w:t xml:space="preserve">July </w:t>
          </w:r>
          <w:r w:rsidR="009042B6">
            <w:rPr>
              <w:b/>
              <w:sz w:val="20"/>
            </w:rPr>
            <w:t xml:space="preserve"> </w:t>
          </w:r>
          <w:r w:rsidR="003410FD">
            <w:rPr>
              <w:b/>
              <w:sz w:val="20"/>
            </w:rPr>
            <w:t>11</w:t>
          </w:r>
          <w:r w:rsidR="00B31D04">
            <w:rPr>
              <w:b/>
              <w:sz w:val="20"/>
            </w:rPr>
            <w:t>,  2011</w:t>
          </w:r>
        </w:p>
      </w:tc>
    </w:tr>
    <w:tr w:rsidR="00D46233" w:rsidRPr="00E707D6">
      <w:tc>
        <w:tcPr>
          <w:tcW w:w="6379" w:type="dxa"/>
        </w:tcPr>
        <w:p w:rsidR="00D46233" w:rsidRPr="00E707D6" w:rsidRDefault="00893384" w:rsidP="00893384">
          <w:pPr>
            <w:pStyle w:val="Header"/>
            <w:widowControl/>
            <w:tabs>
              <w:tab w:val="clear" w:pos="4320"/>
              <w:tab w:val="clear" w:pos="8640"/>
            </w:tabs>
            <w:spacing w:line="240" w:lineRule="auto"/>
            <w:rPr>
              <w:b/>
              <w:i/>
              <w:iCs/>
              <w:color w:val="0000FF"/>
              <w:szCs w:val="24"/>
            </w:rPr>
          </w:pPr>
          <w:r>
            <w:rPr>
              <w:b/>
              <w:szCs w:val="24"/>
            </w:rPr>
            <w:t xml:space="preserve">Author: </w:t>
          </w:r>
          <w:r w:rsidR="009042B6">
            <w:rPr>
              <w:b/>
              <w:szCs w:val="24"/>
            </w:rPr>
            <w:t xml:space="preserve"> Anastasia Semionova</w:t>
          </w:r>
        </w:p>
      </w:tc>
      <w:tc>
        <w:tcPr>
          <w:tcW w:w="3179" w:type="dxa"/>
        </w:tcPr>
        <w:p w:rsidR="00D46233" w:rsidRPr="00E707D6" w:rsidRDefault="00D46233">
          <w:pPr>
            <w:rPr>
              <w:b/>
              <w:sz w:val="20"/>
            </w:rPr>
          </w:pPr>
        </w:p>
      </w:tc>
    </w:tr>
  </w:tbl>
  <w:p w:rsidR="00D46233" w:rsidRDefault="00D4623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20C025E"/>
    <w:multiLevelType w:val="hybridMultilevel"/>
    <w:tmpl w:val="FA2856B2"/>
    <w:lvl w:ilvl="0" w:tplc="5848276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ED486D"/>
    <w:multiLevelType w:val="hybridMultilevel"/>
    <w:tmpl w:val="39E687B2"/>
    <w:lvl w:ilvl="0" w:tplc="384E6D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0592D9A"/>
    <w:multiLevelType w:val="hybridMultilevel"/>
    <w:tmpl w:val="316C50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146E3"/>
    <w:multiLevelType w:val="hybridMultilevel"/>
    <w:tmpl w:val="6456B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D277DAF"/>
    <w:multiLevelType w:val="hybridMultilevel"/>
    <w:tmpl w:val="02C452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8F46BD"/>
    <w:multiLevelType w:val="hybridMultilevel"/>
    <w:tmpl w:val="5412B62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5616DBF"/>
    <w:multiLevelType w:val="hybridMultilevel"/>
    <w:tmpl w:val="FFE6E4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489E06B1"/>
    <w:multiLevelType w:val="hybridMultilevel"/>
    <w:tmpl w:val="ABE865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3DD1873"/>
    <w:multiLevelType w:val="hybridMultilevel"/>
    <w:tmpl w:val="03807D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87D01B9"/>
    <w:multiLevelType w:val="hybridMultilevel"/>
    <w:tmpl w:val="6C2096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B0A2694"/>
    <w:multiLevelType w:val="hybridMultilevel"/>
    <w:tmpl w:val="90D6EF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BCD5451"/>
    <w:multiLevelType w:val="hybridMultilevel"/>
    <w:tmpl w:val="EEACD4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1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6"/>
  </w:num>
  <w:num w:numId="12">
    <w:abstractNumId w:val="14"/>
  </w:num>
  <w:num w:numId="13">
    <w:abstractNumId w:val="29"/>
  </w:num>
  <w:num w:numId="14">
    <w:abstractNumId w:val="12"/>
  </w:num>
  <w:num w:numId="15">
    <w:abstractNumId w:val="6"/>
  </w:num>
  <w:num w:numId="16">
    <w:abstractNumId w:val="28"/>
  </w:num>
  <w:num w:numId="17">
    <w:abstractNumId w:val="20"/>
  </w:num>
  <w:num w:numId="18">
    <w:abstractNumId w:val="8"/>
  </w:num>
  <w:num w:numId="19">
    <w:abstractNumId w:val="17"/>
  </w:num>
  <w:num w:numId="20">
    <w:abstractNumId w:val="11"/>
  </w:num>
  <w:num w:numId="21">
    <w:abstractNumId w:val="27"/>
  </w:num>
  <w:num w:numId="22">
    <w:abstractNumId w:val="18"/>
  </w:num>
  <w:num w:numId="23">
    <w:abstractNumId w:val="4"/>
  </w:num>
  <w:num w:numId="24">
    <w:abstractNumId w:val="5"/>
  </w:num>
  <w:num w:numId="25">
    <w:abstractNumId w:val="7"/>
  </w:num>
  <w:num w:numId="26">
    <w:abstractNumId w:val="26"/>
  </w:num>
  <w:num w:numId="27">
    <w:abstractNumId w:val="25"/>
  </w:num>
  <w:num w:numId="28">
    <w:abstractNumId w:val="10"/>
  </w:num>
  <w:num w:numId="29">
    <w:abstractNumId w:val="13"/>
  </w:num>
  <w:num w:numId="30">
    <w:abstractNumId w:val="19"/>
  </w:num>
  <w:num w:numId="31">
    <w:abstractNumId w:val="24"/>
  </w:num>
  <w:num w:numId="32">
    <w:abstractNumId w:val="23"/>
  </w:num>
  <w:num w:numId="3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61F4"/>
    <w:rsid w:val="00012709"/>
    <w:rsid w:val="000218F0"/>
    <w:rsid w:val="00043264"/>
    <w:rsid w:val="00057817"/>
    <w:rsid w:val="000719DC"/>
    <w:rsid w:val="000D72CF"/>
    <w:rsid w:val="001E5D81"/>
    <w:rsid w:val="001F1CD9"/>
    <w:rsid w:val="00200CF8"/>
    <w:rsid w:val="0021481D"/>
    <w:rsid w:val="00215C7F"/>
    <w:rsid w:val="0021761C"/>
    <w:rsid w:val="0022025A"/>
    <w:rsid w:val="002959E2"/>
    <w:rsid w:val="002D2D42"/>
    <w:rsid w:val="002E7FB3"/>
    <w:rsid w:val="003410FD"/>
    <w:rsid w:val="0035109C"/>
    <w:rsid w:val="00351EDD"/>
    <w:rsid w:val="00381C08"/>
    <w:rsid w:val="00385334"/>
    <w:rsid w:val="003A3733"/>
    <w:rsid w:val="0044228D"/>
    <w:rsid w:val="00481B12"/>
    <w:rsid w:val="005938F5"/>
    <w:rsid w:val="005A4538"/>
    <w:rsid w:val="005C1CB0"/>
    <w:rsid w:val="005C5527"/>
    <w:rsid w:val="005C6D06"/>
    <w:rsid w:val="005F634A"/>
    <w:rsid w:val="006361F4"/>
    <w:rsid w:val="0063648C"/>
    <w:rsid w:val="00662910"/>
    <w:rsid w:val="006C7EE6"/>
    <w:rsid w:val="006F2AA1"/>
    <w:rsid w:val="00771352"/>
    <w:rsid w:val="00773CC7"/>
    <w:rsid w:val="007C2BCF"/>
    <w:rsid w:val="00892B62"/>
    <w:rsid w:val="00892C20"/>
    <w:rsid w:val="00893384"/>
    <w:rsid w:val="009042B6"/>
    <w:rsid w:val="009C3038"/>
    <w:rsid w:val="009C68F5"/>
    <w:rsid w:val="009D7307"/>
    <w:rsid w:val="009F5B0E"/>
    <w:rsid w:val="00A04C18"/>
    <w:rsid w:val="00A16CB8"/>
    <w:rsid w:val="00A57FB1"/>
    <w:rsid w:val="00A7564A"/>
    <w:rsid w:val="00A84D59"/>
    <w:rsid w:val="00A93544"/>
    <w:rsid w:val="00AB5CA0"/>
    <w:rsid w:val="00AF605A"/>
    <w:rsid w:val="00B31D04"/>
    <w:rsid w:val="00B54802"/>
    <w:rsid w:val="00B5658E"/>
    <w:rsid w:val="00B83CC5"/>
    <w:rsid w:val="00BA74AF"/>
    <w:rsid w:val="00BA74D0"/>
    <w:rsid w:val="00BF6570"/>
    <w:rsid w:val="00C25D0D"/>
    <w:rsid w:val="00C36A1F"/>
    <w:rsid w:val="00C3794F"/>
    <w:rsid w:val="00C76E7D"/>
    <w:rsid w:val="00C94AE0"/>
    <w:rsid w:val="00C95C0F"/>
    <w:rsid w:val="00CA7116"/>
    <w:rsid w:val="00CE4D00"/>
    <w:rsid w:val="00D158BB"/>
    <w:rsid w:val="00D3265A"/>
    <w:rsid w:val="00D46233"/>
    <w:rsid w:val="00D56FF7"/>
    <w:rsid w:val="00D9153E"/>
    <w:rsid w:val="00DC3FC9"/>
    <w:rsid w:val="00DD6E86"/>
    <w:rsid w:val="00E619D1"/>
    <w:rsid w:val="00E707D6"/>
    <w:rsid w:val="00E7572A"/>
    <w:rsid w:val="00E777E8"/>
    <w:rsid w:val="00E83772"/>
    <w:rsid w:val="00EA2824"/>
    <w:rsid w:val="00EA76EE"/>
    <w:rsid w:val="00EE5EC4"/>
    <w:rsid w:val="00F27E49"/>
    <w:rsid w:val="00F9417A"/>
    <w:rsid w:val="00FB0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19D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719DC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rsid w:val="000719D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0719DC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0719D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0719DC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rsid w:val="000719DC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rsid w:val="000719DC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0719DC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rsid w:val="000719DC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F2A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0719DC"/>
    <w:pPr>
      <w:keepLines/>
      <w:widowControl w:val="0"/>
      <w:spacing w:after="120" w:line="240" w:lineRule="atLeast"/>
      <w:ind w:left="720"/>
    </w:pPr>
    <w:rPr>
      <w:szCs w:val="20"/>
    </w:rPr>
  </w:style>
  <w:style w:type="character" w:customStyle="1" w:styleId="Heading1Char">
    <w:name w:val="Heading 1 Char"/>
    <w:basedOn w:val="DefaultParagraphFont"/>
    <w:link w:val="Heading1"/>
    <w:rsid w:val="0035109C"/>
    <w:rPr>
      <w:rFonts w:ascii="Arial" w:hAnsi="Arial"/>
      <w:b/>
      <w:sz w:val="24"/>
    </w:rPr>
  </w:style>
  <w:style w:type="character" w:styleId="PageNumber">
    <w:name w:val="page number"/>
    <w:basedOn w:val="DefaultParagraphFont"/>
    <w:rsid w:val="000719DC"/>
  </w:style>
  <w:style w:type="paragraph" w:styleId="Header">
    <w:name w:val="header"/>
    <w:basedOn w:val="Normal"/>
    <w:rsid w:val="000719DC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0719DC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19D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719DC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rsid w:val="000719D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0719DC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0719D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0719DC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rsid w:val="000719DC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rsid w:val="000719DC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0719DC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rsid w:val="000719DC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F2A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0719DC"/>
    <w:pPr>
      <w:keepLines/>
      <w:widowControl w:val="0"/>
      <w:spacing w:after="120" w:line="240" w:lineRule="atLeast"/>
      <w:ind w:left="720"/>
    </w:pPr>
    <w:rPr>
      <w:szCs w:val="20"/>
    </w:rPr>
  </w:style>
  <w:style w:type="character" w:customStyle="1" w:styleId="Heading1Char">
    <w:name w:val="Heading 1 Char"/>
    <w:basedOn w:val="DefaultParagraphFont"/>
    <w:link w:val="Heading1"/>
    <w:rsid w:val="0035109C"/>
    <w:rPr>
      <w:rFonts w:ascii="Arial" w:hAnsi="Arial"/>
      <w:b/>
      <w:sz w:val="24"/>
    </w:rPr>
  </w:style>
  <w:style w:type="character" w:styleId="PageNumber">
    <w:name w:val="page number"/>
    <w:basedOn w:val="DefaultParagraphFont"/>
    <w:rsid w:val="000719DC"/>
  </w:style>
  <w:style w:type="paragraph" w:styleId="Header">
    <w:name w:val="header"/>
    <w:basedOn w:val="Normal"/>
    <w:rsid w:val="000719DC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0719DC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23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Seneca College</Company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creator>Barb Czegel</dc:creator>
  <cp:lastModifiedBy>George B. Shenouda</cp:lastModifiedBy>
  <cp:revision>5</cp:revision>
  <dcterms:created xsi:type="dcterms:W3CDTF">2011-07-14T20:45:00Z</dcterms:created>
  <dcterms:modified xsi:type="dcterms:W3CDTF">2011-07-19T00:10:00Z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-1732120871</vt:i4>
  </property>
  <property fmtid="{D5CDD505-2E9C-101B-9397-08002B2CF9AE}" pid="3" name="_NewReviewCycle">
    <vt:lpwstr/>
  </property>
  <property fmtid="{D5CDD505-2E9C-101B-9397-08002B2CF9AE}" pid="4" name="_EmailSubject">
    <vt:lpwstr>RE: use cases</vt:lpwstr>
  </property>
  <property fmtid="{D5CDD505-2E9C-101B-9397-08002B2CF9AE}" pid="5" name="_AuthorEmail">
    <vt:lpwstr>Anastasia.Semionova@cantire.com</vt:lpwstr>
  </property>
  <property fmtid="{D5CDD505-2E9C-101B-9397-08002B2CF9AE}" pid="6" name="_AuthorEmailDisplayName">
    <vt:lpwstr>Anastasia Semionova</vt:lpwstr>
  </property>
  <property fmtid="{D5CDD505-2E9C-101B-9397-08002B2CF9AE}" pid="7" name="_ReviewingToolsShownOnce">
    <vt:lpwstr/>
  </property>
</Properties>
</file>