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DDD3C" w14:textId="77777777" w:rsidR="00697DBE" w:rsidRDefault="00697DBE" w:rsidP="00E75AFF">
      <w:pPr>
        <w:spacing w:line="480" w:lineRule="auto"/>
        <w:rPr>
          <w:rFonts w:ascii="Times New Roman" w:hAnsi="Times New Roman" w:cs="Times New Roman"/>
        </w:rPr>
      </w:pPr>
    </w:p>
    <w:p w14:paraId="00AD214B" w14:textId="1208B728" w:rsidR="00E75AFF" w:rsidRDefault="00EE6086" w:rsidP="00E75AFF">
      <w:pPr>
        <w:spacing w:line="480" w:lineRule="auto"/>
        <w:rPr>
          <w:rFonts w:ascii="Times New Roman" w:hAnsi="Times New Roman" w:cs="Times New Roman"/>
        </w:rPr>
      </w:pPr>
      <w:r>
        <w:rPr>
          <w:rFonts w:ascii="Times New Roman" w:hAnsi="Times New Roman" w:cs="Times New Roman"/>
        </w:rPr>
        <w:tab/>
      </w:r>
      <w:r w:rsidR="004072BF" w:rsidRPr="004072BF">
        <w:rPr>
          <w:rFonts w:ascii="Times New Roman" w:hAnsi="Times New Roman" w:cs="Times New Roman"/>
        </w:rPr>
        <w:t xml:space="preserve">My unit testing approach focused on validating each class against </w:t>
      </w:r>
      <w:proofErr w:type="gramStart"/>
      <w:r w:rsidR="004072BF" w:rsidRPr="004072BF">
        <w:rPr>
          <w:rFonts w:ascii="Times New Roman" w:hAnsi="Times New Roman" w:cs="Times New Roman"/>
        </w:rPr>
        <w:t>its  purpose</w:t>
      </w:r>
      <w:proofErr w:type="gramEnd"/>
      <w:r w:rsidR="004072BF" w:rsidRPr="004072BF">
        <w:rPr>
          <w:rFonts w:ascii="Times New Roman" w:hAnsi="Times New Roman" w:cs="Times New Roman"/>
        </w:rPr>
        <w:t xml:space="preserve"> before I integrated them for each service, Contact, Task, and Appointment. I wrote tests that focused on the smallest units of behavior. One </w:t>
      </w:r>
      <w:proofErr w:type="gramStart"/>
      <w:r w:rsidR="004072BF" w:rsidRPr="004072BF">
        <w:rPr>
          <w:rFonts w:ascii="Times New Roman" w:hAnsi="Times New Roman" w:cs="Times New Roman"/>
        </w:rPr>
        <w:t>examples</w:t>
      </w:r>
      <w:proofErr w:type="gramEnd"/>
      <w:r w:rsidR="004072BF" w:rsidRPr="004072BF">
        <w:rPr>
          <w:rFonts w:ascii="Times New Roman" w:hAnsi="Times New Roman" w:cs="Times New Roman"/>
        </w:rPr>
        <w:t xml:space="preserve"> is in the Contact service, I verified that adding and deleting contacts updated the internal data structure as expected and that invalid inputs triggered exceptions. Each test name reflected its intent (like </w:t>
      </w:r>
      <w:proofErr w:type="spellStart"/>
      <w:r w:rsidR="004072BF" w:rsidRPr="004072BF">
        <w:rPr>
          <w:rStyle w:val="CodeChar"/>
        </w:rPr>
        <w:t>addContact_withUniqueId_succeeds</w:t>
      </w:r>
      <w:proofErr w:type="spellEnd"/>
      <w:r w:rsidR="004072BF" w:rsidRPr="004072BF">
        <w:rPr>
          <w:rFonts w:ascii="Times New Roman" w:hAnsi="Times New Roman" w:cs="Times New Roman"/>
        </w:rPr>
        <w:t>), which made the purpose of every test obvious.</w:t>
      </w:r>
    </w:p>
    <w:p w14:paraId="57702052" w14:textId="44B21AE8" w:rsidR="004072BF" w:rsidRDefault="004072BF" w:rsidP="004072BF">
      <w:pPr>
        <w:spacing w:line="480" w:lineRule="auto"/>
        <w:ind w:firstLine="720"/>
        <w:rPr>
          <w:rFonts w:ascii="Times New Roman" w:hAnsi="Times New Roman" w:cs="Times New Roman"/>
        </w:rPr>
      </w:pPr>
      <w:r w:rsidRPr="004072BF">
        <w:rPr>
          <w:rFonts w:ascii="Times New Roman" w:hAnsi="Times New Roman" w:cs="Times New Roman"/>
        </w:rPr>
        <w:t xml:space="preserve">The goal was </w:t>
      </w:r>
      <w:proofErr w:type="gramStart"/>
      <w:r w:rsidRPr="004072BF">
        <w:rPr>
          <w:rFonts w:ascii="Times New Roman" w:hAnsi="Times New Roman" w:cs="Times New Roman"/>
        </w:rPr>
        <w:t>isolating</w:t>
      </w:r>
      <w:proofErr w:type="gramEnd"/>
      <w:r w:rsidRPr="004072BF">
        <w:rPr>
          <w:rFonts w:ascii="Times New Roman" w:hAnsi="Times New Roman" w:cs="Times New Roman"/>
        </w:rPr>
        <w:t xml:space="preserve"> each class. Each test class initialized its own instance of the service through </w:t>
      </w:r>
      <w:r w:rsidRPr="004072BF">
        <w:rPr>
          <w:rStyle w:val="CodeChar"/>
        </w:rPr>
        <w:t>@</w:t>
      </w:r>
      <w:r w:rsidR="00CC0B69">
        <w:rPr>
          <w:rStyle w:val="CodeChar"/>
        </w:rPr>
        <w:t>Test</w:t>
      </w:r>
      <w:r w:rsidRPr="004072BF">
        <w:rPr>
          <w:rFonts w:ascii="Times New Roman" w:hAnsi="Times New Roman" w:cs="Times New Roman"/>
        </w:rPr>
        <w:t xml:space="preserve"> to make sure a clean and repeatable outcomes. Assertions such as </w:t>
      </w:r>
      <w:proofErr w:type="spellStart"/>
      <w:r w:rsidRPr="004072BF">
        <w:rPr>
          <w:rStyle w:val="CodeChar"/>
        </w:rPr>
        <w:t>assertEquals</w:t>
      </w:r>
      <w:proofErr w:type="spellEnd"/>
      <w:r w:rsidRPr="004072BF">
        <w:rPr>
          <w:rStyle w:val="CodeChar"/>
        </w:rPr>
        <w:t xml:space="preserve">, </w:t>
      </w:r>
      <w:proofErr w:type="spellStart"/>
      <w:r w:rsidRPr="004072BF">
        <w:rPr>
          <w:rStyle w:val="CodeChar"/>
        </w:rPr>
        <w:t>assertNotNull</w:t>
      </w:r>
      <w:proofErr w:type="spellEnd"/>
      <w:r w:rsidRPr="004072BF">
        <w:rPr>
          <w:rFonts w:ascii="Times New Roman" w:hAnsi="Times New Roman" w:cs="Times New Roman"/>
        </w:rPr>
        <w:t>, and assertThrows were chosen based on JUnit’s recommended practices (</w:t>
      </w:r>
      <w:proofErr w:type="spellStart"/>
      <w:r w:rsidRPr="004072BF">
        <w:rPr>
          <w:rFonts w:ascii="Times New Roman" w:hAnsi="Times New Roman" w:cs="Times New Roman"/>
        </w:rPr>
        <w:t>TutorialsPoint</w:t>
      </w:r>
      <w:proofErr w:type="spellEnd"/>
      <w:r w:rsidRPr="004072BF">
        <w:rPr>
          <w:rFonts w:ascii="Times New Roman" w:hAnsi="Times New Roman" w:cs="Times New Roman"/>
        </w:rPr>
        <w:t>, 2025). This structure allowed every requirement to be tested independently without relying on external state or order of execution.</w:t>
      </w:r>
    </w:p>
    <w:p w14:paraId="7F71EE84" w14:textId="2AA305DF" w:rsidR="004072BF" w:rsidRDefault="004072BF" w:rsidP="00E75AFF">
      <w:pPr>
        <w:spacing w:line="480" w:lineRule="auto"/>
        <w:rPr>
          <w:rFonts w:ascii="Times New Roman" w:hAnsi="Times New Roman" w:cs="Times New Roman"/>
        </w:rPr>
      </w:pPr>
      <w:r>
        <w:rPr>
          <w:rFonts w:ascii="Times New Roman" w:hAnsi="Times New Roman" w:cs="Times New Roman"/>
        </w:rPr>
        <w:tab/>
        <w:t>For alignment with requirements, I made sure each test was clearly aligned and executing against its base class. Each validation rule in the customer’s requirements, things like the 10-character limit for IDs, null field enforcement, and the correct time ordering was represented with at least one assertion. One example, the maximum of ten characters for a Contact ID was verified by a negative test that expected an exception:</w:t>
      </w:r>
    </w:p>
    <w:p w14:paraId="1D15833E" w14:textId="77777777" w:rsidR="00750A27" w:rsidRDefault="00EE6086" w:rsidP="00EE6086">
      <w:pPr>
        <w:pStyle w:val="Code"/>
      </w:pPr>
      <w:proofErr w:type="gramStart"/>
      <w:r w:rsidRPr="00EE6086">
        <w:t>assertThrows(</w:t>
      </w:r>
      <w:proofErr w:type="gramEnd"/>
      <w:r w:rsidRPr="00EE6086">
        <w:t xml:space="preserve">IllegalArgumentException.class, </w:t>
      </w:r>
    </w:p>
    <w:p w14:paraId="6F36A899" w14:textId="47F9907F" w:rsidR="00EE6086" w:rsidRDefault="00EE6086" w:rsidP="00750A27">
      <w:pPr>
        <w:pStyle w:val="Code"/>
        <w:ind w:firstLine="720"/>
      </w:pPr>
      <w:r w:rsidRPr="00EE6086">
        <w:t>() -&gt;</w:t>
      </w:r>
      <w:r w:rsidR="00750A27">
        <w:t xml:space="preserve"> </w:t>
      </w:r>
      <w:r w:rsidRPr="00EE6086">
        <w:t xml:space="preserve">new </w:t>
      </w:r>
      <w:proofErr w:type="gramStart"/>
      <w:r w:rsidRPr="00EE6086">
        <w:t>Contact(</w:t>
      </w:r>
      <w:proofErr w:type="gramEnd"/>
      <w:r w:rsidRPr="00EE6086">
        <w:t>null, "A", "B", "0123456789", "addr")</w:t>
      </w:r>
      <w:proofErr w:type="gramStart"/>
      <w:r w:rsidRPr="00EE6086">
        <w:t>);</w:t>
      </w:r>
      <w:proofErr w:type="gramEnd"/>
    </w:p>
    <w:p w14:paraId="2E865923" w14:textId="76EA4053" w:rsidR="00750A27" w:rsidRDefault="00750A27" w:rsidP="00750A27">
      <w:pPr>
        <w:spacing w:line="480" w:lineRule="auto"/>
        <w:rPr>
          <w:rFonts w:ascii="Times New Roman" w:hAnsi="Times New Roman" w:cs="Times New Roman"/>
        </w:rPr>
      </w:pPr>
      <w:r>
        <w:rPr>
          <w:rFonts w:ascii="Times New Roman" w:hAnsi="Times New Roman" w:cs="Times New Roman"/>
        </w:rPr>
        <w:tab/>
        <w:t xml:space="preserve">This ensured that invalid IDs correctly triggered exceptions. For the </w:t>
      </w:r>
      <w:r w:rsidRPr="004072BF">
        <w:rPr>
          <w:rStyle w:val="CodeChar"/>
        </w:rPr>
        <w:t>TaskService</w:t>
      </w:r>
      <w:r>
        <w:rPr>
          <w:rFonts w:ascii="Times New Roman" w:hAnsi="Times New Roman" w:cs="Times New Roman"/>
        </w:rPr>
        <w:t xml:space="preserve"> the tests that validated tasks couldn’t exceed description limits and updated completion flags </w:t>
      </w:r>
      <w:r>
        <w:rPr>
          <w:rFonts w:ascii="Times New Roman" w:hAnsi="Times New Roman" w:cs="Times New Roman"/>
        </w:rPr>
        <w:lastRenderedPageBreak/>
        <w:t xml:space="preserve">appropriately. For </w:t>
      </w:r>
      <w:r w:rsidRPr="004072BF">
        <w:rPr>
          <w:rStyle w:val="CodeChar"/>
        </w:rPr>
        <w:t>AppointmentService</w:t>
      </w:r>
      <w:r>
        <w:rPr>
          <w:rFonts w:ascii="Times New Roman" w:hAnsi="Times New Roman" w:cs="Times New Roman"/>
        </w:rPr>
        <w:t xml:space="preserve"> I focused on start and end time validation to make sure appointments couldn’t overlap or break logic in the ordering.</w:t>
      </w:r>
    </w:p>
    <w:p w14:paraId="60DCD31B" w14:textId="30DDC738" w:rsidR="00750A27" w:rsidRDefault="004072BF" w:rsidP="00750A27">
      <w:pPr>
        <w:spacing w:line="480" w:lineRule="auto"/>
        <w:rPr>
          <w:rFonts w:ascii="Times New Roman" w:hAnsi="Times New Roman" w:cs="Times New Roman"/>
        </w:rPr>
      </w:pPr>
      <w:r>
        <w:rPr>
          <w:rFonts w:ascii="Times New Roman" w:hAnsi="Times New Roman" w:cs="Times New Roman"/>
        </w:rPr>
        <w:tab/>
        <w:t xml:space="preserve">Regarding effectiveness based on coverage percentage, the quality of my Junit tests was measured with both coverage results and consistent outcomes. The IDE reported full coverage on the service classes, which confirmed that every method and conditional branch was exercised. Junit showed with its green indicator that all test cases passed successfully. The percentage alone isn’t enough to ensure it’s all correct, it did make sure every </w:t>
      </w:r>
      <w:r w:rsidR="009060A6">
        <w:rPr>
          <w:rFonts w:ascii="Times New Roman" w:hAnsi="Times New Roman" w:cs="Times New Roman"/>
        </w:rPr>
        <w:t xml:space="preserve">requirement was tested, </w:t>
      </w:r>
      <w:r>
        <w:rPr>
          <w:rFonts w:ascii="Times New Roman" w:hAnsi="Times New Roman" w:cs="Times New Roman"/>
        </w:rPr>
        <w:t>method was invoked</w:t>
      </w:r>
      <w:r w:rsidR="009060A6">
        <w:rPr>
          <w:rFonts w:ascii="Times New Roman" w:hAnsi="Times New Roman" w:cs="Times New Roman"/>
        </w:rPr>
        <w:t>,</w:t>
      </w:r>
      <w:r>
        <w:rPr>
          <w:rFonts w:ascii="Times New Roman" w:hAnsi="Times New Roman" w:cs="Times New Roman"/>
        </w:rPr>
        <w:t xml:space="preserve"> and no functions were left unchecked. </w:t>
      </w:r>
    </w:p>
    <w:p w14:paraId="2A56B568" w14:textId="520A0572" w:rsidR="009060A6" w:rsidRDefault="009060A6" w:rsidP="00750A27">
      <w:pPr>
        <w:spacing w:line="480" w:lineRule="auto"/>
        <w:rPr>
          <w:rFonts w:ascii="Times New Roman" w:hAnsi="Times New Roman" w:cs="Times New Roman"/>
        </w:rPr>
      </w:pPr>
      <w:r>
        <w:rPr>
          <w:rFonts w:ascii="Times New Roman" w:hAnsi="Times New Roman" w:cs="Times New Roman"/>
        </w:rPr>
        <w:tab/>
        <w:t>Writing out the Junit tests took some effort in precision and maintainability. To make sure the code was technically sound I applied best practices from the Junit – Using Assertion and Test framework references (</w:t>
      </w:r>
      <w:proofErr w:type="spellStart"/>
      <w:r>
        <w:rPr>
          <w:rFonts w:ascii="Times New Roman" w:hAnsi="Times New Roman" w:cs="Times New Roman"/>
        </w:rPr>
        <w:t>TutorialsPoint</w:t>
      </w:r>
      <w:proofErr w:type="spellEnd"/>
      <w:r>
        <w:rPr>
          <w:rFonts w:ascii="Times New Roman" w:hAnsi="Times New Roman" w:cs="Times New Roman"/>
        </w:rPr>
        <w:t xml:space="preserve">, 2025). I used specific assertion methods to confirm that actual values matched expected outcomes, or that exceptions were </w:t>
      </w:r>
      <w:proofErr w:type="gramStart"/>
      <w:r>
        <w:rPr>
          <w:rFonts w:ascii="Times New Roman" w:hAnsi="Times New Roman" w:cs="Times New Roman"/>
        </w:rPr>
        <w:t>thrown</w:t>
      </w:r>
      <w:proofErr w:type="gramEnd"/>
      <w:r>
        <w:rPr>
          <w:rFonts w:ascii="Times New Roman" w:hAnsi="Times New Roman" w:cs="Times New Roman"/>
        </w:rPr>
        <w:t xml:space="preserve"> as designed, here’s one example:</w:t>
      </w:r>
    </w:p>
    <w:p w14:paraId="39C216B6" w14:textId="77777777" w:rsidR="009060A6" w:rsidRPr="009060A6" w:rsidRDefault="009060A6" w:rsidP="009060A6">
      <w:pPr>
        <w:pStyle w:val="Code"/>
      </w:pPr>
      <w:proofErr w:type="spellStart"/>
      <w:proofErr w:type="gramStart"/>
      <w:r w:rsidRPr="009060A6">
        <w:rPr>
          <w:i/>
          <w:iCs/>
        </w:rPr>
        <w:t>assertAll</w:t>
      </w:r>
      <w:proofErr w:type="spellEnd"/>
      <w:r w:rsidRPr="009060A6">
        <w:t>(</w:t>
      </w:r>
      <w:proofErr w:type="gramEnd"/>
      <w:r w:rsidRPr="009060A6">
        <w:br/>
        <w:t xml:space="preserve">     </w:t>
      </w:r>
      <w:proofErr w:type="gramStart"/>
      <w:r w:rsidRPr="009060A6">
        <w:t xml:space="preserve">   (</w:t>
      </w:r>
      <w:proofErr w:type="gramEnd"/>
      <w:r w:rsidRPr="009060A6">
        <w:t xml:space="preserve">) -&gt; </w:t>
      </w:r>
      <w:proofErr w:type="spellStart"/>
      <w:proofErr w:type="gramStart"/>
      <w:r w:rsidRPr="009060A6">
        <w:rPr>
          <w:i/>
          <w:iCs/>
        </w:rPr>
        <w:t>assertEquals</w:t>
      </w:r>
      <w:proofErr w:type="spellEnd"/>
      <w:r w:rsidRPr="009060A6">
        <w:t>(</w:t>
      </w:r>
      <w:proofErr w:type="gramEnd"/>
      <w:r w:rsidRPr="009060A6">
        <w:t xml:space="preserve">"Chris", </w:t>
      </w:r>
      <w:proofErr w:type="spellStart"/>
      <w:proofErr w:type="gramStart"/>
      <w:r w:rsidRPr="009060A6">
        <w:t>c.getFirstName</w:t>
      </w:r>
      <w:proofErr w:type="spellEnd"/>
      <w:proofErr w:type="gramEnd"/>
      <w:r w:rsidRPr="009060A6">
        <w:t>()),</w:t>
      </w:r>
      <w:r w:rsidRPr="009060A6">
        <w:br/>
        <w:t xml:space="preserve">     </w:t>
      </w:r>
      <w:proofErr w:type="gramStart"/>
      <w:r w:rsidRPr="009060A6">
        <w:t xml:space="preserve">   (</w:t>
      </w:r>
      <w:proofErr w:type="gramEnd"/>
      <w:r w:rsidRPr="009060A6">
        <w:t xml:space="preserve">) -&gt; </w:t>
      </w:r>
      <w:proofErr w:type="spellStart"/>
      <w:proofErr w:type="gramStart"/>
      <w:r w:rsidRPr="009060A6">
        <w:rPr>
          <w:i/>
          <w:iCs/>
        </w:rPr>
        <w:t>assertEquals</w:t>
      </w:r>
      <w:proofErr w:type="spellEnd"/>
      <w:r w:rsidRPr="009060A6">
        <w:t>(</w:t>
      </w:r>
      <w:proofErr w:type="gramEnd"/>
      <w:r w:rsidRPr="009060A6">
        <w:t xml:space="preserve">"Koepp", </w:t>
      </w:r>
      <w:proofErr w:type="spellStart"/>
      <w:proofErr w:type="gramStart"/>
      <w:r w:rsidRPr="009060A6">
        <w:t>c.getLastName</w:t>
      </w:r>
      <w:proofErr w:type="spellEnd"/>
      <w:proofErr w:type="gramEnd"/>
      <w:r w:rsidRPr="009060A6">
        <w:t>()),</w:t>
      </w:r>
      <w:r w:rsidRPr="009060A6">
        <w:br/>
        <w:t xml:space="preserve">     </w:t>
      </w:r>
      <w:proofErr w:type="gramStart"/>
      <w:r w:rsidRPr="009060A6">
        <w:t xml:space="preserve">   (</w:t>
      </w:r>
      <w:proofErr w:type="gramEnd"/>
      <w:r w:rsidRPr="009060A6">
        <w:t xml:space="preserve">) -&gt; </w:t>
      </w:r>
      <w:proofErr w:type="spellStart"/>
      <w:proofErr w:type="gramStart"/>
      <w:r w:rsidRPr="009060A6">
        <w:rPr>
          <w:i/>
          <w:iCs/>
        </w:rPr>
        <w:t>assertEquals</w:t>
      </w:r>
      <w:proofErr w:type="spellEnd"/>
      <w:r w:rsidRPr="009060A6">
        <w:t>(</w:t>
      </w:r>
      <w:proofErr w:type="gramEnd"/>
      <w:r w:rsidRPr="009060A6">
        <w:t xml:space="preserve">"8318675309", </w:t>
      </w:r>
      <w:proofErr w:type="spellStart"/>
      <w:proofErr w:type="gramStart"/>
      <w:r w:rsidRPr="009060A6">
        <w:t>c.getPhone</w:t>
      </w:r>
      <w:proofErr w:type="spellEnd"/>
      <w:proofErr w:type="gramEnd"/>
      <w:r w:rsidRPr="009060A6">
        <w:t>()),</w:t>
      </w:r>
      <w:r w:rsidRPr="009060A6">
        <w:br/>
        <w:t xml:space="preserve">     </w:t>
      </w:r>
      <w:proofErr w:type="gramStart"/>
      <w:r w:rsidRPr="009060A6">
        <w:t xml:space="preserve">   (</w:t>
      </w:r>
      <w:proofErr w:type="gramEnd"/>
      <w:r w:rsidRPr="009060A6">
        <w:t xml:space="preserve">) -&gt; </w:t>
      </w:r>
      <w:proofErr w:type="spellStart"/>
      <w:proofErr w:type="gramStart"/>
      <w:r w:rsidRPr="009060A6">
        <w:rPr>
          <w:i/>
          <w:iCs/>
        </w:rPr>
        <w:t>assertEquals</w:t>
      </w:r>
      <w:proofErr w:type="spellEnd"/>
      <w:r w:rsidRPr="009060A6">
        <w:t>(</w:t>
      </w:r>
      <w:proofErr w:type="gramEnd"/>
      <w:r w:rsidRPr="009060A6">
        <w:t xml:space="preserve">"111 Sparrow point lane", </w:t>
      </w:r>
      <w:proofErr w:type="spellStart"/>
      <w:proofErr w:type="gramStart"/>
      <w:r w:rsidRPr="009060A6">
        <w:t>c.getAddress</w:t>
      </w:r>
      <w:proofErr w:type="spellEnd"/>
      <w:proofErr w:type="gramEnd"/>
      <w:r w:rsidRPr="009060A6">
        <w:t>())</w:t>
      </w:r>
    </w:p>
    <w:p w14:paraId="72F378C8" w14:textId="77777777" w:rsidR="009060A6" w:rsidRDefault="009060A6" w:rsidP="00750A27">
      <w:pPr>
        <w:spacing w:line="480" w:lineRule="auto"/>
        <w:rPr>
          <w:rFonts w:ascii="Times New Roman" w:hAnsi="Times New Roman" w:cs="Times New Roman"/>
        </w:rPr>
      </w:pPr>
    </w:p>
    <w:p w14:paraId="75070669" w14:textId="1D965146" w:rsidR="00750A27" w:rsidRDefault="009060A6" w:rsidP="00750A27">
      <w:pPr>
        <w:spacing w:line="480" w:lineRule="auto"/>
        <w:rPr>
          <w:rFonts w:ascii="Times New Roman" w:hAnsi="Times New Roman" w:cs="Times New Roman"/>
        </w:rPr>
      </w:pPr>
      <w:r>
        <w:rPr>
          <w:rFonts w:ascii="Times New Roman" w:hAnsi="Times New Roman" w:cs="Times New Roman"/>
        </w:rPr>
        <w:tab/>
        <w:t xml:space="preserve">This approach made sure that if one field failed validation, the others would still be tested and reported. It kept the tests thorough and efficient with clear traceability to the functional requirements. </w:t>
      </w:r>
      <w:r w:rsidR="00CC0B69">
        <w:rPr>
          <w:rFonts w:ascii="Times New Roman" w:hAnsi="Times New Roman" w:cs="Times New Roman"/>
        </w:rPr>
        <w:t>I</w:t>
      </w:r>
      <w:r w:rsidR="00CC0B69">
        <w:rPr>
          <w:rFonts w:ascii="Times New Roman" w:hAnsi="Times New Roman" w:cs="Times New Roman"/>
        </w:rPr>
        <w:t xml:space="preserve"> aimed for efficiency in the code with organization of the tests.</w:t>
      </w:r>
      <w:r w:rsidR="00CC0B69">
        <w:rPr>
          <w:rFonts w:ascii="Times New Roman" w:hAnsi="Times New Roman" w:cs="Times New Roman"/>
        </w:rPr>
        <w:t xml:space="preserve"> Each method was annotated with @Test and focused on verification for one clear piece of the functionality. I </w:t>
      </w:r>
      <w:r w:rsidR="00CC0B69">
        <w:rPr>
          <w:rFonts w:ascii="Times New Roman" w:hAnsi="Times New Roman" w:cs="Times New Roman"/>
        </w:rPr>
        <w:lastRenderedPageBreak/>
        <w:t>grouped related assertions under a single test case to reduce repetition, and the names of the tests were meant to be readable without much abstraction. The goal here was to avoid extra overhead and keep the code fast and clean. This should support scalability for the future.</w:t>
      </w:r>
    </w:p>
    <w:p w14:paraId="0A2F40B2" w14:textId="3D337014" w:rsidR="00CC0B69" w:rsidRDefault="00CC0B69" w:rsidP="00750A27">
      <w:pPr>
        <w:spacing w:line="480" w:lineRule="auto"/>
        <w:rPr>
          <w:rFonts w:ascii="Times New Roman" w:hAnsi="Times New Roman" w:cs="Times New Roman"/>
        </w:rPr>
      </w:pPr>
      <w:r>
        <w:rPr>
          <w:rFonts w:ascii="Times New Roman" w:hAnsi="Times New Roman" w:cs="Times New Roman"/>
        </w:rPr>
        <w:tab/>
        <w:t xml:space="preserve">The primary testing techniques I used were unit testing, boundary testing, and negative testing. Unit testing verified individual methods in isolation and made sure they were correct at the lowest level. Boundary testing made sure all the inputs were within their acceptable character limits as set in the requirements and were in the right timeframes. This helped to </w:t>
      </w:r>
      <w:proofErr w:type="gramStart"/>
      <w:r>
        <w:rPr>
          <w:rFonts w:ascii="Times New Roman" w:hAnsi="Times New Roman" w:cs="Times New Roman"/>
        </w:rPr>
        <w:t>confirm edge</w:t>
      </w:r>
      <w:proofErr w:type="gramEnd"/>
      <w:r>
        <w:rPr>
          <w:rFonts w:ascii="Times New Roman" w:hAnsi="Times New Roman" w:cs="Times New Roman"/>
        </w:rPr>
        <w:t xml:space="preserve"> cases. The negative testing focused on purposefully incorrect inputs to make sure errors were caught and handled correctly instead of causing runtime failures. These approaches altogether made sure the application behaved in a predictable manor. </w:t>
      </w:r>
    </w:p>
    <w:p w14:paraId="5EE27C16" w14:textId="43FCBB2E" w:rsidR="00CC0B69" w:rsidRDefault="00CC0B69" w:rsidP="00750A27">
      <w:pPr>
        <w:spacing w:line="480" w:lineRule="auto"/>
        <w:rPr>
          <w:rFonts w:ascii="Times New Roman" w:hAnsi="Times New Roman" w:cs="Times New Roman"/>
        </w:rPr>
      </w:pPr>
      <w:r>
        <w:rPr>
          <w:rFonts w:ascii="Times New Roman" w:hAnsi="Times New Roman" w:cs="Times New Roman"/>
        </w:rPr>
        <w:tab/>
        <w:t>I did not employ integration</w:t>
      </w:r>
      <w:r w:rsidR="004019C1">
        <w:rPr>
          <w:rFonts w:ascii="Times New Roman" w:hAnsi="Times New Roman" w:cs="Times New Roman"/>
        </w:rPr>
        <w:t>, system, or acceptance testing. Integration testing validates interactions between multiple modules, system testing evaluates workflows from top to bottom, and acceptance testing requires stakeholders to review and accept the project’s readiness for the real world. These should take place later in the development cycle but were outside the scope of my work here.</w:t>
      </w:r>
    </w:p>
    <w:p w14:paraId="56F0D3D6" w14:textId="2A09160E" w:rsidR="004019C1" w:rsidRDefault="004019C1" w:rsidP="00750A27">
      <w:pPr>
        <w:spacing w:line="480" w:lineRule="auto"/>
        <w:rPr>
          <w:rFonts w:ascii="Times New Roman" w:hAnsi="Times New Roman" w:cs="Times New Roman"/>
        </w:rPr>
      </w:pPr>
      <w:r>
        <w:rPr>
          <w:rFonts w:ascii="Times New Roman" w:hAnsi="Times New Roman" w:cs="Times New Roman"/>
        </w:rPr>
        <w:tab/>
        <w:t xml:space="preserve">I took on the mindset of testing with caution, assuming any given piece of my code could fail under certain circumstances. This helped me uncover some subtleties I might have otherwise missed, like ensuring exceptions triggered for invalid updates and that ID immutability was preserved. By writing tests that intentionally broke expected behavior, </w:t>
      </w:r>
      <w:r w:rsidR="00554CCA">
        <w:rPr>
          <w:rFonts w:ascii="Times New Roman" w:hAnsi="Times New Roman" w:cs="Times New Roman"/>
        </w:rPr>
        <w:t xml:space="preserve">I was able to confirm resilience in the code. I worked to make sure my inherent bias to my own code was reduced, rather than assuming it would “just work”, I added cases where it might break like duplicate </w:t>
      </w:r>
      <w:r w:rsidR="00554CCA">
        <w:rPr>
          <w:rFonts w:ascii="Times New Roman" w:hAnsi="Times New Roman" w:cs="Times New Roman"/>
        </w:rPr>
        <w:lastRenderedPageBreak/>
        <w:t xml:space="preserve">contacts and invalid tasks to </w:t>
      </w:r>
      <w:proofErr w:type="gramStart"/>
      <w:r w:rsidR="00554CCA">
        <w:rPr>
          <w:rFonts w:ascii="Times New Roman" w:hAnsi="Times New Roman" w:cs="Times New Roman"/>
        </w:rPr>
        <w:t>make sure</w:t>
      </w:r>
      <w:proofErr w:type="gramEnd"/>
      <w:r w:rsidR="00554CCA">
        <w:rPr>
          <w:rFonts w:ascii="Times New Roman" w:hAnsi="Times New Roman" w:cs="Times New Roman"/>
        </w:rPr>
        <w:t xml:space="preserve"> they were appropriately rejected. I tried to look at the test results sort of like an audit from someone else, looking for improvements in the codebase.</w:t>
      </w:r>
    </w:p>
    <w:p w14:paraId="4632B98E" w14:textId="13219B92" w:rsidR="00554CCA" w:rsidRDefault="00554CCA" w:rsidP="00750A27">
      <w:pPr>
        <w:spacing w:line="480" w:lineRule="auto"/>
        <w:rPr>
          <w:rFonts w:ascii="Times New Roman" w:hAnsi="Times New Roman" w:cs="Times New Roman"/>
        </w:rPr>
      </w:pPr>
      <w:r>
        <w:rPr>
          <w:rFonts w:ascii="Times New Roman" w:hAnsi="Times New Roman" w:cs="Times New Roman"/>
        </w:rPr>
        <w:tab/>
        <w:t xml:space="preserve">Maintaining discipline will always be an important factor for preventing technical debt. It is very easy to get lax in implementation, documentation, and thoroughness of efforts in a project. They can be tedious </w:t>
      </w:r>
      <w:proofErr w:type="gramStart"/>
      <w:r>
        <w:rPr>
          <w:rFonts w:ascii="Times New Roman" w:hAnsi="Times New Roman" w:cs="Times New Roman"/>
        </w:rPr>
        <w:t>an</w:t>
      </w:r>
      <w:proofErr w:type="gramEnd"/>
      <w:r>
        <w:rPr>
          <w:rFonts w:ascii="Times New Roman" w:hAnsi="Times New Roman" w:cs="Times New Roman"/>
        </w:rPr>
        <w:t xml:space="preserve"> bothersome, so implementing proper discipline is paramount. One of my friends once told me </w:t>
      </w:r>
      <w:proofErr w:type="gramStart"/>
      <w:r>
        <w:rPr>
          <w:rFonts w:ascii="Times New Roman" w:hAnsi="Times New Roman" w:cs="Times New Roman"/>
        </w:rPr>
        <w:t>“</w:t>
      </w:r>
      <w:proofErr w:type="spellStart"/>
      <w:r>
        <w:rPr>
          <w:rFonts w:ascii="Times New Roman" w:hAnsi="Times New Roman" w:cs="Times New Roman"/>
        </w:rPr>
        <w:t>self</w:t>
      </w:r>
      <w:proofErr w:type="gramEnd"/>
      <w:r>
        <w:rPr>
          <w:rFonts w:ascii="Times New Roman" w:hAnsi="Times New Roman" w:cs="Times New Roman"/>
        </w:rPr>
        <w:t xml:space="preserve"> discipline</w:t>
      </w:r>
      <w:proofErr w:type="spellEnd"/>
      <w:r>
        <w:rPr>
          <w:rFonts w:ascii="Times New Roman" w:hAnsi="Times New Roman" w:cs="Times New Roman"/>
        </w:rPr>
        <w:t xml:space="preserve"> is the greatest form of </w:t>
      </w:r>
      <w:proofErr w:type="spellStart"/>
      <w:r>
        <w:rPr>
          <w:rFonts w:ascii="Times New Roman" w:hAnsi="Times New Roman" w:cs="Times New Roman"/>
        </w:rPr>
        <w:t>self love</w:t>
      </w:r>
      <w:proofErr w:type="spellEnd"/>
      <w:r>
        <w:rPr>
          <w:rFonts w:ascii="Times New Roman" w:hAnsi="Times New Roman" w:cs="Times New Roman"/>
        </w:rPr>
        <w:t xml:space="preserve">”. I try to take on this mentality with my code, knowing well that if I </w:t>
      </w:r>
      <w:proofErr w:type="gramStart"/>
      <w:r>
        <w:rPr>
          <w:rFonts w:ascii="Times New Roman" w:hAnsi="Times New Roman" w:cs="Times New Roman"/>
        </w:rPr>
        <w:t>don’t</w:t>
      </w:r>
      <w:proofErr w:type="gramEnd"/>
      <w:r>
        <w:rPr>
          <w:rFonts w:ascii="Times New Roman" w:hAnsi="Times New Roman" w:cs="Times New Roman"/>
        </w:rPr>
        <w:t xml:space="preserve"> I’d probably like to go back in time and slap myself for writing something complicated or messy just for the sake of quick implementation. In this project I made sure each requirement was tied to at least one </w:t>
      </w:r>
      <w:proofErr w:type="gramStart"/>
      <w:r>
        <w:rPr>
          <w:rFonts w:ascii="Times New Roman" w:hAnsi="Times New Roman" w:cs="Times New Roman"/>
        </w:rPr>
        <w:t>particular test</w:t>
      </w:r>
      <w:proofErr w:type="gramEnd"/>
      <w:r>
        <w:rPr>
          <w:rFonts w:ascii="Times New Roman" w:hAnsi="Times New Roman" w:cs="Times New Roman"/>
        </w:rPr>
        <w:t xml:space="preserve"> and prioritized completeness over speed. I’ve made it a point to continue code reviews as I move forward, seeking peer review and having proper tests to validate my work.</w:t>
      </w:r>
    </w:p>
    <w:p w14:paraId="140F5E65" w14:textId="77777777" w:rsidR="00554CCA" w:rsidRDefault="00554CCA" w:rsidP="00750A27">
      <w:pPr>
        <w:spacing w:line="480" w:lineRule="auto"/>
        <w:rPr>
          <w:rFonts w:ascii="Times New Roman" w:hAnsi="Times New Roman" w:cs="Times New Roman"/>
        </w:rPr>
      </w:pPr>
    </w:p>
    <w:p w14:paraId="4F81F9C5" w14:textId="77777777" w:rsidR="00554CCA" w:rsidRDefault="00554CCA" w:rsidP="00750A27">
      <w:pPr>
        <w:spacing w:line="480" w:lineRule="auto"/>
        <w:rPr>
          <w:rFonts w:ascii="Times New Roman" w:hAnsi="Times New Roman" w:cs="Times New Roman"/>
        </w:rPr>
      </w:pPr>
    </w:p>
    <w:p w14:paraId="6AB36003" w14:textId="77777777" w:rsidR="00554CCA" w:rsidRDefault="00554CCA" w:rsidP="00750A27">
      <w:pPr>
        <w:spacing w:line="480" w:lineRule="auto"/>
        <w:rPr>
          <w:rFonts w:ascii="Times New Roman" w:hAnsi="Times New Roman" w:cs="Times New Roman"/>
        </w:rPr>
      </w:pPr>
    </w:p>
    <w:p w14:paraId="4327D164" w14:textId="77777777" w:rsidR="00554CCA" w:rsidRDefault="00554CCA" w:rsidP="00750A27">
      <w:pPr>
        <w:spacing w:line="480" w:lineRule="auto"/>
        <w:rPr>
          <w:rFonts w:ascii="Times New Roman" w:hAnsi="Times New Roman" w:cs="Times New Roman"/>
        </w:rPr>
      </w:pPr>
    </w:p>
    <w:p w14:paraId="25D74B09" w14:textId="77777777" w:rsidR="00554CCA" w:rsidRDefault="00554CCA" w:rsidP="00750A27">
      <w:pPr>
        <w:spacing w:line="480" w:lineRule="auto"/>
        <w:rPr>
          <w:rFonts w:ascii="Times New Roman" w:hAnsi="Times New Roman" w:cs="Times New Roman"/>
        </w:rPr>
      </w:pPr>
    </w:p>
    <w:p w14:paraId="24409B5E" w14:textId="77777777" w:rsidR="00554CCA" w:rsidRDefault="00554CCA" w:rsidP="00750A27">
      <w:pPr>
        <w:spacing w:line="480" w:lineRule="auto"/>
        <w:rPr>
          <w:rFonts w:ascii="Times New Roman" w:hAnsi="Times New Roman" w:cs="Times New Roman"/>
        </w:rPr>
      </w:pPr>
    </w:p>
    <w:p w14:paraId="40790EC6" w14:textId="77777777" w:rsidR="00554CCA" w:rsidRDefault="00554CCA" w:rsidP="00750A27">
      <w:pPr>
        <w:spacing w:line="480" w:lineRule="auto"/>
        <w:rPr>
          <w:rFonts w:ascii="Times New Roman" w:hAnsi="Times New Roman" w:cs="Times New Roman"/>
        </w:rPr>
      </w:pPr>
    </w:p>
    <w:p w14:paraId="396C29DC" w14:textId="77777777" w:rsidR="00554CCA" w:rsidRDefault="00554CCA" w:rsidP="00750A27">
      <w:pPr>
        <w:spacing w:line="480" w:lineRule="auto"/>
        <w:rPr>
          <w:rFonts w:ascii="Times New Roman" w:hAnsi="Times New Roman" w:cs="Times New Roman"/>
        </w:rPr>
      </w:pPr>
    </w:p>
    <w:p w14:paraId="4F062883" w14:textId="7D4962E9" w:rsidR="00554CCA" w:rsidRDefault="00554CCA" w:rsidP="00554CCA">
      <w:pPr>
        <w:spacing w:line="480" w:lineRule="auto"/>
        <w:jc w:val="center"/>
        <w:rPr>
          <w:rFonts w:ascii="Times New Roman" w:hAnsi="Times New Roman" w:cs="Times New Roman"/>
        </w:rPr>
      </w:pPr>
      <w:r>
        <w:rPr>
          <w:rFonts w:ascii="Times New Roman" w:hAnsi="Times New Roman" w:cs="Times New Roman"/>
        </w:rPr>
        <w:lastRenderedPageBreak/>
        <w:t>References</w:t>
      </w:r>
    </w:p>
    <w:p w14:paraId="681CC689" w14:textId="67D0FCD1" w:rsidR="00554CCA" w:rsidRDefault="00554CCA" w:rsidP="00554CCA">
      <w:pPr>
        <w:spacing w:line="360" w:lineRule="auto"/>
        <w:ind w:left="720" w:hanging="720"/>
        <w:rPr>
          <w:rFonts w:ascii="Times New Roman" w:hAnsi="Times New Roman" w:cs="Times New Roman"/>
        </w:rPr>
      </w:pPr>
      <w:proofErr w:type="spellStart"/>
      <w:r w:rsidRPr="00554CCA">
        <w:rPr>
          <w:rFonts w:ascii="Times New Roman" w:hAnsi="Times New Roman" w:cs="Times New Roman"/>
        </w:rPr>
        <w:t>TutorialsPoint</w:t>
      </w:r>
      <w:proofErr w:type="spellEnd"/>
      <w:r w:rsidRPr="00554CCA">
        <w:rPr>
          <w:rFonts w:ascii="Times New Roman" w:hAnsi="Times New Roman" w:cs="Times New Roman"/>
        </w:rPr>
        <w:t xml:space="preserve">. (2025). </w:t>
      </w:r>
      <w:r w:rsidRPr="00554CCA">
        <w:rPr>
          <w:rFonts w:ascii="Times New Roman" w:hAnsi="Times New Roman" w:cs="Times New Roman"/>
          <w:i/>
          <w:iCs/>
        </w:rPr>
        <w:t>JUnit – Using Assertion.</w:t>
      </w:r>
      <w:r w:rsidRPr="00554CCA">
        <w:rPr>
          <w:rFonts w:ascii="Times New Roman" w:hAnsi="Times New Roman" w:cs="Times New Roman"/>
        </w:rPr>
        <w:t xml:space="preserve"> </w:t>
      </w:r>
      <w:hyperlink r:id="rId6" w:history="1">
        <w:r w:rsidRPr="008135DD">
          <w:rPr>
            <w:rStyle w:val="Hyperlink"/>
            <w:rFonts w:ascii="Times New Roman" w:hAnsi="Times New Roman" w:cs="Times New Roman"/>
          </w:rPr>
          <w:t>https://www.tutorialspoint.com/junit/junit_using_assertion.htm</w:t>
        </w:r>
      </w:hyperlink>
    </w:p>
    <w:p w14:paraId="416634B9" w14:textId="2FA500CF" w:rsidR="00554CCA" w:rsidRDefault="00554CCA" w:rsidP="00554CCA">
      <w:pPr>
        <w:spacing w:line="360" w:lineRule="auto"/>
        <w:ind w:left="720" w:hanging="720"/>
        <w:rPr>
          <w:rFonts w:ascii="Times New Roman" w:hAnsi="Times New Roman" w:cs="Times New Roman"/>
        </w:rPr>
      </w:pPr>
      <w:proofErr w:type="spellStart"/>
      <w:r w:rsidRPr="00554CCA">
        <w:rPr>
          <w:rFonts w:ascii="Times New Roman" w:hAnsi="Times New Roman" w:cs="Times New Roman"/>
        </w:rPr>
        <w:t>TutorialsPoint</w:t>
      </w:r>
      <w:proofErr w:type="spellEnd"/>
      <w:r w:rsidRPr="00554CCA">
        <w:rPr>
          <w:rFonts w:ascii="Times New Roman" w:hAnsi="Times New Roman" w:cs="Times New Roman"/>
        </w:rPr>
        <w:t xml:space="preserve">. (2025). </w:t>
      </w:r>
      <w:r w:rsidRPr="00554CCA">
        <w:rPr>
          <w:rFonts w:ascii="Times New Roman" w:hAnsi="Times New Roman" w:cs="Times New Roman"/>
          <w:i/>
          <w:iCs/>
        </w:rPr>
        <w:t>JUnit – Test Framework.</w:t>
      </w:r>
      <w:r w:rsidRPr="00554CCA">
        <w:rPr>
          <w:rFonts w:ascii="Times New Roman" w:hAnsi="Times New Roman" w:cs="Times New Roman"/>
        </w:rPr>
        <w:t xml:space="preserve"> https://www.tutorialspoint.com/junit/junit_test_framework.htm</w:t>
      </w:r>
    </w:p>
    <w:p w14:paraId="4566DE71" w14:textId="77777777" w:rsidR="00750A27" w:rsidRDefault="00750A27" w:rsidP="00750A27">
      <w:pPr>
        <w:spacing w:line="480" w:lineRule="auto"/>
        <w:rPr>
          <w:rFonts w:ascii="Times New Roman" w:hAnsi="Times New Roman" w:cs="Times New Roman"/>
        </w:rPr>
      </w:pPr>
    </w:p>
    <w:p w14:paraId="2DDE56F6" w14:textId="77777777" w:rsidR="00750A27" w:rsidRPr="00750A27" w:rsidRDefault="00750A27" w:rsidP="00750A27">
      <w:pPr>
        <w:spacing w:line="480" w:lineRule="auto"/>
        <w:rPr>
          <w:rFonts w:ascii="Times New Roman" w:hAnsi="Times New Roman" w:cs="Times New Roman"/>
        </w:rPr>
      </w:pPr>
    </w:p>
    <w:sectPr w:rsidR="00750A27" w:rsidRPr="00750A2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E5EE7" w14:textId="77777777" w:rsidR="00610307" w:rsidRDefault="00610307" w:rsidP="00E75AFF">
      <w:pPr>
        <w:spacing w:after="0" w:line="240" w:lineRule="auto"/>
      </w:pPr>
      <w:r>
        <w:separator/>
      </w:r>
    </w:p>
  </w:endnote>
  <w:endnote w:type="continuationSeparator" w:id="0">
    <w:p w14:paraId="1F05E4B4" w14:textId="77777777" w:rsidR="00610307" w:rsidRDefault="00610307" w:rsidP="00E75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967CF" w14:textId="77777777" w:rsidR="00610307" w:rsidRDefault="00610307" w:rsidP="00E75AFF">
      <w:pPr>
        <w:spacing w:after="0" w:line="240" w:lineRule="auto"/>
      </w:pPr>
      <w:r>
        <w:separator/>
      </w:r>
    </w:p>
  </w:footnote>
  <w:footnote w:type="continuationSeparator" w:id="0">
    <w:p w14:paraId="4E8A4637" w14:textId="77777777" w:rsidR="00610307" w:rsidRDefault="00610307" w:rsidP="00E75A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4673" w14:textId="77777777" w:rsidR="00E75AFF" w:rsidRPr="005240AA" w:rsidRDefault="00E75AFF" w:rsidP="00E75AFF">
    <w:pPr>
      <w:pStyle w:val="Header"/>
    </w:pPr>
    <w:r w:rsidRPr="005240AA">
      <w:t>Chris Koepp</w:t>
    </w:r>
  </w:p>
  <w:p w14:paraId="38E99C1E" w14:textId="63C8D419" w:rsidR="00E75AFF" w:rsidRPr="005240AA" w:rsidRDefault="00E75AFF" w:rsidP="00E75AFF">
    <w:pPr>
      <w:pStyle w:val="Header"/>
    </w:pPr>
    <w:r w:rsidRPr="005240AA">
      <w:t xml:space="preserve">Mod </w:t>
    </w:r>
    <w:r>
      <w:t>7 Project 2</w:t>
    </w:r>
  </w:p>
  <w:p w14:paraId="75170BC7" w14:textId="77777777" w:rsidR="00E75AFF" w:rsidRPr="005240AA" w:rsidRDefault="00E75AFF" w:rsidP="00E75AFF">
    <w:pPr>
      <w:pStyle w:val="Header"/>
    </w:pPr>
    <w:r w:rsidRPr="005240AA">
      <w:t>CS</w:t>
    </w:r>
    <w:r>
      <w:t>320</w:t>
    </w:r>
  </w:p>
  <w:p w14:paraId="102BCC2E" w14:textId="77777777" w:rsidR="00E75AFF" w:rsidRDefault="00E75AFF" w:rsidP="00E75AFF">
    <w:pPr>
      <w:pStyle w:val="Header"/>
    </w:pPr>
    <w:r w:rsidRPr="005240AA">
      <w:t xml:space="preserve">Professor </w:t>
    </w:r>
    <w:r>
      <w:t>Robert Nardelli</w:t>
    </w:r>
  </w:p>
  <w:p w14:paraId="1E9A1A91" w14:textId="2B696E33" w:rsidR="00E75AFF" w:rsidRDefault="00E75AFF">
    <w:pPr>
      <w:pStyle w:val="Header"/>
    </w:pPr>
    <w:r>
      <w:t>October 19, 2025</w:t>
    </w:r>
  </w:p>
  <w:p w14:paraId="73CEE749" w14:textId="77777777" w:rsidR="004072BF" w:rsidRDefault="004072B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AFF"/>
    <w:rsid w:val="004019C1"/>
    <w:rsid w:val="004072BF"/>
    <w:rsid w:val="00554CCA"/>
    <w:rsid w:val="005C5598"/>
    <w:rsid w:val="00610307"/>
    <w:rsid w:val="0067761A"/>
    <w:rsid w:val="00697DBE"/>
    <w:rsid w:val="00750A27"/>
    <w:rsid w:val="009060A6"/>
    <w:rsid w:val="009429F7"/>
    <w:rsid w:val="00CC0B69"/>
    <w:rsid w:val="00E75AFF"/>
    <w:rsid w:val="00EE60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BDCD9"/>
  <w15:chartTrackingRefBased/>
  <w15:docId w15:val="{D66E103F-AC31-4826-9F14-EE8A65D53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A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A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A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A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A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A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A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A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A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AFF"/>
    <w:rPr>
      <w:rFonts w:eastAsiaTheme="majorEastAsia" w:cstheme="majorBidi"/>
      <w:color w:val="272727" w:themeColor="text1" w:themeTint="D8"/>
    </w:rPr>
  </w:style>
  <w:style w:type="paragraph" w:styleId="Title">
    <w:name w:val="Title"/>
    <w:basedOn w:val="Normal"/>
    <w:next w:val="Normal"/>
    <w:link w:val="TitleChar"/>
    <w:uiPriority w:val="10"/>
    <w:qFormat/>
    <w:rsid w:val="00E75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AFF"/>
    <w:pPr>
      <w:spacing w:before="160"/>
      <w:jc w:val="center"/>
    </w:pPr>
    <w:rPr>
      <w:i/>
      <w:iCs/>
      <w:color w:val="404040" w:themeColor="text1" w:themeTint="BF"/>
    </w:rPr>
  </w:style>
  <w:style w:type="character" w:customStyle="1" w:styleId="QuoteChar">
    <w:name w:val="Quote Char"/>
    <w:basedOn w:val="DefaultParagraphFont"/>
    <w:link w:val="Quote"/>
    <w:uiPriority w:val="29"/>
    <w:rsid w:val="00E75AFF"/>
    <w:rPr>
      <w:i/>
      <w:iCs/>
      <w:color w:val="404040" w:themeColor="text1" w:themeTint="BF"/>
    </w:rPr>
  </w:style>
  <w:style w:type="paragraph" w:styleId="ListParagraph">
    <w:name w:val="List Paragraph"/>
    <w:basedOn w:val="Normal"/>
    <w:uiPriority w:val="34"/>
    <w:qFormat/>
    <w:rsid w:val="00E75AFF"/>
    <w:pPr>
      <w:ind w:left="720"/>
      <w:contextualSpacing/>
    </w:pPr>
  </w:style>
  <w:style w:type="character" w:styleId="IntenseEmphasis">
    <w:name w:val="Intense Emphasis"/>
    <w:basedOn w:val="DefaultParagraphFont"/>
    <w:uiPriority w:val="21"/>
    <w:qFormat/>
    <w:rsid w:val="00E75AFF"/>
    <w:rPr>
      <w:i/>
      <w:iCs/>
      <w:color w:val="0F4761" w:themeColor="accent1" w:themeShade="BF"/>
    </w:rPr>
  </w:style>
  <w:style w:type="paragraph" w:styleId="IntenseQuote">
    <w:name w:val="Intense Quote"/>
    <w:basedOn w:val="Normal"/>
    <w:next w:val="Normal"/>
    <w:link w:val="IntenseQuoteChar"/>
    <w:uiPriority w:val="30"/>
    <w:qFormat/>
    <w:rsid w:val="00E75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AFF"/>
    <w:rPr>
      <w:i/>
      <w:iCs/>
      <w:color w:val="0F4761" w:themeColor="accent1" w:themeShade="BF"/>
    </w:rPr>
  </w:style>
  <w:style w:type="character" w:styleId="IntenseReference">
    <w:name w:val="Intense Reference"/>
    <w:basedOn w:val="DefaultParagraphFont"/>
    <w:uiPriority w:val="32"/>
    <w:qFormat/>
    <w:rsid w:val="00E75AFF"/>
    <w:rPr>
      <w:b/>
      <w:bCs/>
      <w:smallCaps/>
      <w:color w:val="0F4761" w:themeColor="accent1" w:themeShade="BF"/>
      <w:spacing w:val="5"/>
    </w:rPr>
  </w:style>
  <w:style w:type="paragraph" w:styleId="Header">
    <w:name w:val="header"/>
    <w:basedOn w:val="Normal"/>
    <w:link w:val="HeaderChar"/>
    <w:uiPriority w:val="99"/>
    <w:unhideWhenUsed/>
    <w:rsid w:val="00E75A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5AFF"/>
  </w:style>
  <w:style w:type="paragraph" w:styleId="Footer">
    <w:name w:val="footer"/>
    <w:basedOn w:val="Normal"/>
    <w:link w:val="FooterChar"/>
    <w:uiPriority w:val="99"/>
    <w:unhideWhenUsed/>
    <w:rsid w:val="00E75A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5AFF"/>
  </w:style>
  <w:style w:type="paragraph" w:customStyle="1" w:styleId="Code">
    <w:name w:val="Code"/>
    <w:basedOn w:val="Normal"/>
    <w:link w:val="CodeChar"/>
    <w:qFormat/>
    <w:rsid w:val="00EE6086"/>
    <w:pPr>
      <w:spacing w:line="240" w:lineRule="auto"/>
      <w:ind w:left="720" w:right="720"/>
    </w:pPr>
    <w:rPr>
      <w:rFonts w:ascii="Consolas" w:hAnsi="Consolas" w:cs="Times New Roman"/>
      <w:sz w:val="20"/>
      <w14:textFill>
        <w14:solidFill>
          <w14:srgbClr w14:val="000000">
            <w14:lumMod w14:val="75000"/>
          </w14:srgbClr>
        </w14:solidFill>
      </w14:textFill>
    </w:rPr>
  </w:style>
  <w:style w:type="character" w:customStyle="1" w:styleId="CodeChar">
    <w:name w:val="Code Char"/>
    <w:basedOn w:val="DefaultParagraphFont"/>
    <w:link w:val="Code"/>
    <w:rsid w:val="00EE6086"/>
    <w:rPr>
      <w:rFonts w:ascii="Consolas" w:hAnsi="Consolas" w:cs="Times New Roman"/>
      <w:color w:val="auto"/>
      <w:sz w:val="20"/>
      <w14:textFill>
        <w14:solidFill>
          <w14:srgbClr w14:val="000000">
            <w14:lumMod w14:val="75000"/>
          </w14:srgbClr>
        </w14:solidFill>
      </w14:textFill>
    </w:rPr>
  </w:style>
  <w:style w:type="character" w:styleId="Hyperlink">
    <w:name w:val="Hyperlink"/>
    <w:basedOn w:val="DefaultParagraphFont"/>
    <w:uiPriority w:val="99"/>
    <w:unhideWhenUsed/>
    <w:rsid w:val="00554CCA"/>
    <w:rPr>
      <w:color w:val="467886" w:themeColor="hyperlink"/>
      <w:u w:val="single"/>
    </w:rPr>
  </w:style>
  <w:style w:type="character" w:styleId="UnresolvedMention">
    <w:name w:val="Unresolved Mention"/>
    <w:basedOn w:val="DefaultParagraphFont"/>
    <w:uiPriority w:val="99"/>
    <w:semiHidden/>
    <w:unhideWhenUsed/>
    <w:rsid w:val="00554C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utorialspoint.com/junit/junit_using_assertion.ht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977</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Koepp</dc:creator>
  <cp:keywords/>
  <dc:description/>
  <cp:lastModifiedBy>Chris Koepp</cp:lastModifiedBy>
  <cp:revision>1</cp:revision>
  <dcterms:created xsi:type="dcterms:W3CDTF">2025-10-19T17:38:00Z</dcterms:created>
  <dcterms:modified xsi:type="dcterms:W3CDTF">2025-10-19T18:58:00Z</dcterms:modified>
</cp:coreProperties>
</file>