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FA308" w14:textId="03A8DFEF" w:rsidR="00432D3A" w:rsidRPr="0065207E" w:rsidRDefault="00432D3A" w:rsidP="00432D3A">
      <w:pPr>
        <w:pStyle w:val="Corpsdetexte"/>
        <w:spacing w:before="4" w:line="249" w:lineRule="auto"/>
        <w:ind w:right="202" w:firstLine="480"/>
        <w:jc w:val="center"/>
        <w:rPr>
          <w:rFonts w:ascii="Georgia Pro Light" w:hAnsi="Georgia Pro Light"/>
          <w:u w:val="single"/>
        </w:rPr>
      </w:pPr>
      <w:r w:rsidRPr="0065207E">
        <w:rPr>
          <w:rFonts w:ascii="Georgia Pro Light" w:hAnsi="Georgia Pro Light"/>
          <w:u w:val="single"/>
        </w:rPr>
        <w:t>Part 2</w:t>
      </w:r>
    </w:p>
    <w:p w14:paraId="19B1AF3B" w14:textId="77777777" w:rsidR="00432D3A" w:rsidRPr="0065207E" w:rsidRDefault="00432D3A" w:rsidP="00630CC9">
      <w:pPr>
        <w:pStyle w:val="Corpsdetexte"/>
        <w:spacing w:before="4" w:line="360" w:lineRule="auto"/>
        <w:ind w:right="202" w:firstLine="480"/>
        <w:jc w:val="both"/>
        <w:rPr>
          <w:rFonts w:ascii="Georgia Pro Light" w:hAnsi="Georgia Pro Light"/>
        </w:rPr>
      </w:pPr>
    </w:p>
    <w:p w14:paraId="66DC27A7" w14:textId="2A4E5222" w:rsidR="00DF75C0" w:rsidRPr="0065207E" w:rsidRDefault="00DF75C0" w:rsidP="00630CC9">
      <w:pPr>
        <w:pStyle w:val="Corpsdetexte"/>
        <w:spacing w:before="4" w:line="360" w:lineRule="auto"/>
        <w:ind w:right="202" w:firstLine="480"/>
        <w:jc w:val="both"/>
        <w:rPr>
          <w:rFonts w:ascii="Georgia Pro Light" w:hAnsi="Georgia Pro Light"/>
        </w:rPr>
      </w:pPr>
      <w:r w:rsidRPr="0065207E">
        <w:rPr>
          <w:rFonts w:ascii="Georgia Pro Light" w:hAnsi="Georgia Pro Light"/>
        </w:rPr>
        <w:t>The din (</w:t>
      </w:r>
      <w:proofErr w:type="spellStart"/>
      <w:r w:rsidRPr="0065207E">
        <w:rPr>
          <w:rFonts w:ascii="Georgia Pro Light" w:hAnsi="Georgia Pro Light"/>
        </w:rPr>
        <w:t>vacarme</w:t>
      </w:r>
      <w:proofErr w:type="spellEnd"/>
      <w:r w:rsidRPr="0065207E">
        <w:rPr>
          <w:rFonts w:ascii="Georgia Pro Light" w:hAnsi="Georgia Pro Light"/>
        </w:rPr>
        <w:t>) was on the causeway (chaussée). a horse was coming; the windings (</w:t>
      </w:r>
      <w:proofErr w:type="spellStart"/>
      <w:r w:rsidRPr="0065207E">
        <w:rPr>
          <w:rFonts w:ascii="Georgia Pro Light" w:hAnsi="Georgia Pro Light"/>
        </w:rPr>
        <w:t>sinuosité</w:t>
      </w:r>
      <w:proofErr w:type="spellEnd"/>
      <w:r w:rsidRPr="0065207E">
        <w:rPr>
          <w:rFonts w:ascii="Georgia Pro Light" w:hAnsi="Georgia Pro Light"/>
        </w:rPr>
        <w:t>) of the lane yet hid it, but it approached. I was just leaving the stile (</w:t>
      </w:r>
      <w:proofErr w:type="spellStart"/>
      <w:r w:rsidRPr="0065207E">
        <w:rPr>
          <w:rFonts w:ascii="Georgia Pro Light" w:hAnsi="Georgia Pro Light"/>
        </w:rPr>
        <w:t>échalier</w:t>
      </w:r>
      <w:proofErr w:type="spellEnd"/>
      <w:r w:rsidRPr="0065207E">
        <w:rPr>
          <w:rFonts w:ascii="Georgia Pro Light" w:hAnsi="Georgia Pro Light"/>
        </w:rPr>
        <w:t xml:space="preserve">); yet, as the path was narrow, I sat still to let it go by. </w:t>
      </w:r>
      <w:r w:rsidRPr="006A744D">
        <w:rPr>
          <w:rFonts w:ascii="Georgia Pro Light" w:hAnsi="Georgia Pro Light"/>
          <w:color w:val="4472C4" w:themeColor="accent1"/>
        </w:rPr>
        <w:t>In those days I was young, and all sorts of fancies bright and dark tenanted my mind</w:t>
      </w:r>
      <w:r w:rsidRPr="0065207E">
        <w:rPr>
          <w:rFonts w:ascii="Georgia Pro Light" w:hAnsi="Georgia Pro Light"/>
        </w:rPr>
        <w:t xml:space="preserve">: the memories of nursery stories were there amongst other rubbish; and when they recurred, maturing youth added to them a </w:t>
      </w:r>
      <w:proofErr w:type="spellStart"/>
      <w:r w:rsidRPr="0065207E">
        <w:rPr>
          <w:rFonts w:ascii="Georgia Pro Light" w:hAnsi="Georgia Pro Light"/>
        </w:rPr>
        <w:t>vigour</w:t>
      </w:r>
      <w:proofErr w:type="spellEnd"/>
      <w:r w:rsidRPr="0065207E">
        <w:rPr>
          <w:rFonts w:ascii="Georgia Pro Light" w:hAnsi="Georgia Pro Light"/>
        </w:rPr>
        <w:t xml:space="preserve"> and vividness beyond what childhood could give. As this horse approached, and as I </w:t>
      </w:r>
      <w:r w:rsidRPr="0065207E">
        <w:rPr>
          <w:rFonts w:ascii="Georgia Pro Light" w:hAnsi="Georgia Pro Light"/>
          <w:highlight w:val="yellow"/>
        </w:rPr>
        <w:t>watched</w:t>
      </w:r>
      <w:r w:rsidRPr="0065207E">
        <w:rPr>
          <w:rFonts w:ascii="Georgia Pro Light" w:hAnsi="Georgia Pro Light"/>
        </w:rPr>
        <w:t xml:space="preserve"> for it to appear through the dusk, I remembered certain of Bessie’s tales, wherein figured a North-of- England spirit called a “Gytrash,” which, in the form of horse, mule, or large dog, haunted solitary ways, and sometimes came upon belated </w:t>
      </w:r>
      <w:proofErr w:type="spellStart"/>
      <w:r w:rsidRPr="0065207E">
        <w:rPr>
          <w:rFonts w:ascii="Georgia Pro Light" w:hAnsi="Georgia Pro Light"/>
        </w:rPr>
        <w:t>travellers</w:t>
      </w:r>
      <w:proofErr w:type="spellEnd"/>
      <w:r w:rsidRPr="0065207E">
        <w:rPr>
          <w:rFonts w:ascii="Georgia Pro Light" w:hAnsi="Georgia Pro Light"/>
        </w:rPr>
        <w:t>, as this horse was now coming upon me.</w:t>
      </w:r>
    </w:p>
    <w:p w14:paraId="26EA2775" w14:textId="22597C7F" w:rsidR="00DF75C0" w:rsidRPr="0065207E" w:rsidRDefault="00DF75C0" w:rsidP="00630CC9">
      <w:pPr>
        <w:pStyle w:val="Corpsdetexte"/>
        <w:spacing w:before="8" w:line="360" w:lineRule="auto"/>
        <w:ind w:right="223" w:firstLine="480"/>
        <w:jc w:val="both"/>
        <w:rPr>
          <w:rFonts w:ascii="Georgia Pro Light" w:hAnsi="Georgia Pro Light"/>
        </w:rPr>
      </w:pPr>
      <w:r w:rsidRPr="0065207E">
        <w:rPr>
          <w:rFonts w:ascii="Georgia Pro Light" w:hAnsi="Georgia Pro Light"/>
        </w:rPr>
        <w:t xml:space="preserve">It was very near, but not yet </w:t>
      </w:r>
      <w:r w:rsidRPr="0065207E">
        <w:rPr>
          <w:rFonts w:ascii="Georgia Pro Light" w:hAnsi="Georgia Pro Light"/>
          <w:highlight w:val="yellow"/>
        </w:rPr>
        <w:t>in sight</w:t>
      </w:r>
      <w:r w:rsidRPr="0065207E">
        <w:rPr>
          <w:rFonts w:ascii="Georgia Pro Light" w:hAnsi="Georgia Pro Light"/>
        </w:rPr>
        <w:t xml:space="preserve">; when, in addition to the tramp, tramp, I </w:t>
      </w:r>
      <w:r w:rsidRPr="0065207E">
        <w:rPr>
          <w:rFonts w:ascii="Georgia Pro Light" w:hAnsi="Georgia Pro Light"/>
          <w:highlight w:val="lightGray"/>
        </w:rPr>
        <w:t>heard</w:t>
      </w:r>
      <w:r w:rsidRPr="0065207E">
        <w:rPr>
          <w:rFonts w:ascii="Georgia Pro Light" w:hAnsi="Georgia Pro Light"/>
        </w:rPr>
        <w:t xml:space="preserve"> a rush under the hedge (</w:t>
      </w:r>
      <w:proofErr w:type="spellStart"/>
      <w:r w:rsidRPr="0065207E">
        <w:rPr>
          <w:rFonts w:ascii="Georgia Pro Light" w:hAnsi="Georgia Pro Light"/>
        </w:rPr>
        <w:t>haie</w:t>
      </w:r>
      <w:proofErr w:type="spellEnd"/>
      <w:r w:rsidRPr="0065207E">
        <w:rPr>
          <w:rFonts w:ascii="Georgia Pro Light" w:hAnsi="Georgia Pro Light"/>
        </w:rPr>
        <w:t>), and close down by the hazel stems (</w:t>
      </w:r>
      <w:proofErr w:type="spellStart"/>
      <w:r w:rsidRPr="0065207E">
        <w:rPr>
          <w:rFonts w:ascii="Georgia Pro Light" w:hAnsi="Georgia Pro Light"/>
        </w:rPr>
        <w:t>noisettiers</w:t>
      </w:r>
      <w:proofErr w:type="spellEnd"/>
      <w:r w:rsidRPr="0065207E">
        <w:rPr>
          <w:rFonts w:ascii="Georgia Pro Light" w:hAnsi="Georgia Pro Light"/>
        </w:rPr>
        <w:t>) glided (</w:t>
      </w:r>
      <w:proofErr w:type="spellStart"/>
      <w:r w:rsidRPr="0065207E">
        <w:rPr>
          <w:rFonts w:ascii="Georgia Pro Light" w:hAnsi="Georgia Pro Light"/>
        </w:rPr>
        <w:t>glisser</w:t>
      </w:r>
      <w:proofErr w:type="spellEnd"/>
      <w:r w:rsidRPr="0065207E">
        <w:rPr>
          <w:rFonts w:ascii="Georgia Pro Light" w:hAnsi="Georgia Pro Light"/>
        </w:rPr>
        <w:t xml:space="preserve">) a great dog, whose black and white </w:t>
      </w:r>
      <w:proofErr w:type="spellStart"/>
      <w:r w:rsidRPr="0065207E">
        <w:rPr>
          <w:rFonts w:ascii="Georgia Pro Light" w:hAnsi="Georgia Pro Light"/>
        </w:rPr>
        <w:t>colour</w:t>
      </w:r>
      <w:proofErr w:type="spellEnd"/>
      <w:r w:rsidRPr="0065207E">
        <w:rPr>
          <w:rFonts w:ascii="Georgia Pro Light" w:hAnsi="Georgia Pro Light"/>
        </w:rPr>
        <w:t xml:space="preserve"> made him a distinct object against the trees. It was exactly one form of Bessie’s Gytrash — a lion-like creature with long hair and a huge head: it passed me, however, quietly enough; not staying to look up, with strange </w:t>
      </w:r>
      <w:proofErr w:type="spellStart"/>
      <w:r w:rsidRPr="0065207E">
        <w:rPr>
          <w:rFonts w:ascii="Georgia Pro Light" w:hAnsi="Georgia Pro Light"/>
        </w:rPr>
        <w:t>pretercanine</w:t>
      </w:r>
      <w:proofErr w:type="spellEnd"/>
      <w:r w:rsidRPr="0065207E">
        <w:rPr>
          <w:rFonts w:ascii="Georgia Pro Light" w:hAnsi="Georgia Pro Light"/>
        </w:rPr>
        <w:t xml:space="preserve"> (étranger) eyes, in my face, as I half expected it would. The horse followed, — a tall steed (</w:t>
      </w:r>
      <w:proofErr w:type="spellStart"/>
      <w:r w:rsidRPr="0065207E">
        <w:rPr>
          <w:rFonts w:ascii="Georgia Pro Light" w:hAnsi="Georgia Pro Light"/>
        </w:rPr>
        <w:t>étalon</w:t>
      </w:r>
      <w:proofErr w:type="spellEnd"/>
      <w:r w:rsidRPr="0065207E">
        <w:rPr>
          <w:rFonts w:ascii="Georgia Pro Light" w:hAnsi="Georgia Pro Light"/>
        </w:rPr>
        <w:t xml:space="preserve">), and on its back a </w:t>
      </w:r>
      <w:r w:rsidRPr="0065207E">
        <w:rPr>
          <w:rFonts w:ascii="Georgia Pro Light" w:hAnsi="Georgia Pro Light"/>
          <w:spacing w:val="-3"/>
        </w:rPr>
        <w:t xml:space="preserve">rider. </w:t>
      </w:r>
      <w:r w:rsidRPr="0065207E">
        <w:rPr>
          <w:rFonts w:ascii="Georgia Pro Light" w:hAnsi="Georgia Pro Light"/>
        </w:rPr>
        <w:t xml:space="preserve">The man, the human being, broke the spell at once. Nothing ever rode the Gytrash: it was always alone; and goblins, to my notions, though they might tenant the dumb carcasses of beasts, could scarce covet shelter in the commonplace human form. No Gytrash was this, — only a </w:t>
      </w:r>
      <w:proofErr w:type="spellStart"/>
      <w:r w:rsidRPr="0065207E">
        <w:rPr>
          <w:rFonts w:ascii="Georgia Pro Light" w:hAnsi="Georgia Pro Light"/>
        </w:rPr>
        <w:t>traveller</w:t>
      </w:r>
      <w:proofErr w:type="spellEnd"/>
      <w:r w:rsidRPr="0065207E">
        <w:rPr>
          <w:rFonts w:ascii="Georgia Pro Light" w:hAnsi="Georgia Pro Light"/>
        </w:rPr>
        <w:t xml:space="preserve"> taking the short cut to </w:t>
      </w:r>
      <w:proofErr w:type="spellStart"/>
      <w:r w:rsidRPr="0065207E">
        <w:rPr>
          <w:rFonts w:ascii="Georgia Pro Light" w:hAnsi="Georgia Pro Light"/>
        </w:rPr>
        <w:t>Millcote</w:t>
      </w:r>
      <w:proofErr w:type="spellEnd"/>
      <w:r w:rsidRPr="0065207E">
        <w:rPr>
          <w:rFonts w:ascii="Georgia Pro Light" w:hAnsi="Georgia Pro Light"/>
        </w:rPr>
        <w:t>. He passed, and I went on; a few steps, and</w:t>
      </w:r>
      <w:r w:rsidRPr="0065207E">
        <w:rPr>
          <w:rFonts w:ascii="Georgia Pro Light" w:hAnsi="Georgia Pro Light"/>
          <w:spacing w:val="-23"/>
        </w:rPr>
        <w:t xml:space="preserve"> </w:t>
      </w:r>
      <w:r w:rsidRPr="0065207E">
        <w:rPr>
          <w:rFonts w:ascii="Georgia Pro Light" w:hAnsi="Georgia Pro Light"/>
        </w:rPr>
        <w:t xml:space="preserve">I turned: a </w:t>
      </w:r>
      <w:r w:rsidRPr="0065207E">
        <w:rPr>
          <w:rFonts w:ascii="Georgia Pro Light" w:hAnsi="Georgia Pro Light"/>
          <w:highlight w:val="lightGray"/>
        </w:rPr>
        <w:t>sliding sound</w:t>
      </w:r>
      <w:r w:rsidRPr="0065207E">
        <w:rPr>
          <w:rFonts w:ascii="Georgia Pro Light" w:hAnsi="Georgia Pro Light"/>
        </w:rPr>
        <w:t xml:space="preserve"> and an exclamation of “</w:t>
      </w:r>
      <w:r w:rsidRPr="006A744D">
        <w:rPr>
          <w:rFonts w:ascii="Georgia Pro Light" w:hAnsi="Georgia Pro Light"/>
          <w:color w:val="70AD47" w:themeColor="accent6"/>
        </w:rPr>
        <w:t>What the deuce is to do now?</w:t>
      </w:r>
      <w:r w:rsidRPr="0065207E">
        <w:rPr>
          <w:rFonts w:ascii="Georgia Pro Light" w:hAnsi="Georgia Pro Light"/>
        </w:rPr>
        <w:t xml:space="preserve">” and a clattering tumble, arrested my attention. Man and horse were down; they had slipped on the sheet of ice which glazed the causeway. The dog came bounding back, and </w:t>
      </w:r>
      <w:r w:rsidRPr="0065207E">
        <w:rPr>
          <w:rFonts w:ascii="Georgia Pro Light" w:hAnsi="Georgia Pro Light"/>
          <w:highlight w:val="yellow"/>
        </w:rPr>
        <w:t>seeing</w:t>
      </w:r>
      <w:r w:rsidRPr="0065207E">
        <w:rPr>
          <w:rFonts w:ascii="Georgia Pro Light" w:hAnsi="Georgia Pro Light"/>
        </w:rPr>
        <w:t xml:space="preserve"> his master in a predicament, and hearing the horse groan, barked till the evening hills </w:t>
      </w:r>
      <w:r w:rsidRPr="0065207E">
        <w:rPr>
          <w:rFonts w:ascii="Georgia Pro Light" w:hAnsi="Georgia Pro Light"/>
          <w:highlight w:val="lightGray"/>
        </w:rPr>
        <w:t>echoed the sound</w:t>
      </w:r>
      <w:r w:rsidRPr="0065207E">
        <w:rPr>
          <w:rFonts w:ascii="Georgia Pro Light" w:hAnsi="Georgia Pro Light"/>
        </w:rPr>
        <w:t xml:space="preserve">, which was deep in proportion to his magnitude. He snuffed round the prostrate group, and then he ran up to me; it was all he could do, — </w:t>
      </w:r>
      <w:r w:rsidRPr="006A744D">
        <w:rPr>
          <w:rFonts w:ascii="Georgia Pro Light" w:hAnsi="Georgia Pro Light"/>
          <w:color w:val="4472C4" w:themeColor="accent1"/>
        </w:rPr>
        <w:t>there was no other help at hand to summon. I obeyed him</w:t>
      </w:r>
      <w:r w:rsidRPr="0065207E">
        <w:rPr>
          <w:rFonts w:ascii="Georgia Pro Light" w:hAnsi="Georgia Pro Light"/>
        </w:rPr>
        <w:t xml:space="preserve">, and walked down to the </w:t>
      </w:r>
      <w:proofErr w:type="spellStart"/>
      <w:r w:rsidRPr="0065207E">
        <w:rPr>
          <w:rFonts w:ascii="Georgia Pro Light" w:hAnsi="Georgia Pro Light"/>
        </w:rPr>
        <w:t>traveller</w:t>
      </w:r>
      <w:proofErr w:type="spellEnd"/>
      <w:r w:rsidRPr="0065207E">
        <w:rPr>
          <w:rFonts w:ascii="Georgia Pro Light" w:hAnsi="Georgia Pro Light"/>
        </w:rPr>
        <w:t xml:space="preserve">, by this time struggling himself free of his steed. His efforts were so </w:t>
      </w:r>
      <w:r w:rsidRPr="006A744D">
        <w:rPr>
          <w:rFonts w:ascii="Georgia Pro Light" w:hAnsi="Georgia Pro Light"/>
          <w:color w:val="70AD47" w:themeColor="accent6"/>
        </w:rPr>
        <w:t>vigorous</w:t>
      </w:r>
      <w:r w:rsidRPr="0065207E">
        <w:rPr>
          <w:rFonts w:ascii="Georgia Pro Light" w:hAnsi="Georgia Pro Light"/>
        </w:rPr>
        <w:t xml:space="preserve">, </w:t>
      </w:r>
      <w:r w:rsidRPr="006A744D">
        <w:rPr>
          <w:rFonts w:ascii="Georgia Pro Light" w:hAnsi="Georgia Pro Light"/>
          <w:color w:val="4472C4" w:themeColor="accent1"/>
        </w:rPr>
        <w:t>I thought he could not be much hurt; but I asked him the question</w:t>
      </w:r>
      <w:r w:rsidRPr="0065207E">
        <w:rPr>
          <w:rFonts w:ascii="Georgia Pro Light" w:hAnsi="Georgia Pro Light"/>
        </w:rPr>
        <w:t xml:space="preserve"> —</w:t>
      </w:r>
    </w:p>
    <w:p w14:paraId="7FF87BA8" w14:textId="77777777" w:rsidR="00DF75C0" w:rsidRPr="0065207E" w:rsidRDefault="00DF75C0" w:rsidP="00630CC9">
      <w:pPr>
        <w:pStyle w:val="Corpsdetexte"/>
        <w:spacing w:before="3" w:line="360" w:lineRule="auto"/>
        <w:ind w:left="580"/>
        <w:jc w:val="both"/>
        <w:rPr>
          <w:rFonts w:ascii="Georgia Pro Light" w:hAnsi="Georgia Pro Light"/>
        </w:rPr>
      </w:pPr>
      <w:r w:rsidRPr="0065207E">
        <w:rPr>
          <w:rFonts w:ascii="Georgia Pro Light" w:hAnsi="Georgia Pro Light"/>
        </w:rPr>
        <w:t>“Are you injured, sir?”</w:t>
      </w:r>
    </w:p>
    <w:p w14:paraId="7AACD929" w14:textId="77777777" w:rsidR="00DF75C0" w:rsidRPr="0065207E" w:rsidRDefault="00DF75C0" w:rsidP="00630CC9">
      <w:pPr>
        <w:pStyle w:val="Corpsdetexte"/>
        <w:spacing w:before="12" w:line="360" w:lineRule="auto"/>
        <w:ind w:right="183" w:firstLine="480"/>
        <w:jc w:val="both"/>
        <w:rPr>
          <w:rFonts w:ascii="Georgia Pro Light" w:hAnsi="Georgia Pro Light"/>
        </w:rPr>
      </w:pPr>
      <w:r w:rsidRPr="0065207E">
        <w:rPr>
          <w:rFonts w:ascii="Georgia Pro Light" w:hAnsi="Georgia Pro Light"/>
        </w:rPr>
        <w:t xml:space="preserve">I think </w:t>
      </w:r>
      <w:r w:rsidRPr="006A744D">
        <w:rPr>
          <w:rFonts w:ascii="Georgia Pro Light" w:hAnsi="Georgia Pro Light"/>
          <w:color w:val="70AD47" w:themeColor="accent6"/>
        </w:rPr>
        <w:t>he was swearing</w:t>
      </w:r>
      <w:r w:rsidRPr="0065207E">
        <w:rPr>
          <w:rFonts w:ascii="Georgia Pro Light" w:hAnsi="Georgia Pro Light"/>
        </w:rPr>
        <w:t xml:space="preserve">, but am not certain; however, </w:t>
      </w:r>
      <w:r w:rsidRPr="006A744D">
        <w:rPr>
          <w:rFonts w:ascii="Georgia Pro Light" w:hAnsi="Georgia Pro Light"/>
          <w:color w:val="70AD47" w:themeColor="accent6"/>
        </w:rPr>
        <w:t xml:space="preserve">he was pronouncing some </w:t>
      </w:r>
      <w:r w:rsidRPr="006A744D">
        <w:rPr>
          <w:rFonts w:ascii="Georgia Pro Light" w:hAnsi="Georgia Pro Light"/>
          <w:color w:val="70AD47" w:themeColor="accent6"/>
        </w:rPr>
        <w:lastRenderedPageBreak/>
        <w:t>formula which prevented him from replying to me directly.</w:t>
      </w:r>
    </w:p>
    <w:p w14:paraId="5413E0EC" w14:textId="77777777" w:rsidR="00DF75C0" w:rsidRPr="0065207E" w:rsidRDefault="00DF75C0" w:rsidP="00630CC9">
      <w:pPr>
        <w:pStyle w:val="Corpsdetexte"/>
        <w:spacing w:line="360" w:lineRule="auto"/>
        <w:ind w:left="580"/>
        <w:jc w:val="both"/>
        <w:rPr>
          <w:rFonts w:ascii="Georgia Pro Light" w:hAnsi="Georgia Pro Light"/>
        </w:rPr>
      </w:pPr>
      <w:r w:rsidRPr="0065207E">
        <w:rPr>
          <w:rFonts w:ascii="Georgia Pro Light" w:hAnsi="Georgia Pro Light"/>
        </w:rPr>
        <w:t xml:space="preserve">“Can I do anything?” </w:t>
      </w:r>
      <w:r w:rsidRPr="006A744D">
        <w:rPr>
          <w:rFonts w:ascii="Georgia Pro Light" w:hAnsi="Georgia Pro Light"/>
          <w:color w:val="4472C4" w:themeColor="accent1"/>
        </w:rPr>
        <w:t>I asked again.</w:t>
      </w:r>
    </w:p>
    <w:p w14:paraId="19A88E49" w14:textId="24681970" w:rsidR="00DF75C0" w:rsidRPr="0065207E" w:rsidRDefault="00DF75C0" w:rsidP="00630CC9">
      <w:pPr>
        <w:pStyle w:val="Corpsdetexte"/>
        <w:spacing w:before="12" w:line="360" w:lineRule="auto"/>
        <w:ind w:right="125" w:firstLine="480"/>
        <w:jc w:val="both"/>
        <w:rPr>
          <w:rFonts w:ascii="Georgia Pro Light" w:hAnsi="Georgia Pro Light"/>
        </w:rPr>
      </w:pPr>
      <w:r w:rsidRPr="0065207E">
        <w:rPr>
          <w:rFonts w:ascii="Georgia Pro Light" w:hAnsi="Georgia Pro Light"/>
          <w:spacing w:val="-6"/>
        </w:rPr>
        <w:t xml:space="preserve">“You </w:t>
      </w:r>
      <w:r w:rsidRPr="0065207E">
        <w:rPr>
          <w:rFonts w:ascii="Georgia Pro Light" w:hAnsi="Georgia Pro Light"/>
        </w:rPr>
        <w:t>must just stand on one side,” he answered as he rose, first to his knees, and then to his feet. I did; whereupon (après quoi) began a heaving (</w:t>
      </w:r>
      <w:proofErr w:type="spellStart"/>
      <w:r w:rsidRPr="0065207E">
        <w:rPr>
          <w:rFonts w:ascii="Georgia Pro Light" w:hAnsi="Georgia Pro Light"/>
        </w:rPr>
        <w:t>soulever</w:t>
      </w:r>
      <w:proofErr w:type="spellEnd"/>
      <w:r w:rsidRPr="0065207E">
        <w:rPr>
          <w:rFonts w:ascii="Georgia Pro Light" w:hAnsi="Georgia Pro Light"/>
        </w:rPr>
        <w:t xml:space="preserve"> avec effort), stamping (taper du pied, </w:t>
      </w:r>
      <w:proofErr w:type="spellStart"/>
      <w:r w:rsidRPr="0065207E">
        <w:rPr>
          <w:rFonts w:ascii="Georgia Pro Light" w:hAnsi="Georgia Pro Light"/>
        </w:rPr>
        <w:t>trépigner</w:t>
      </w:r>
      <w:proofErr w:type="spellEnd"/>
      <w:r w:rsidRPr="0065207E">
        <w:rPr>
          <w:rFonts w:ascii="Georgia Pro Light" w:hAnsi="Georgia Pro Light"/>
        </w:rPr>
        <w:t xml:space="preserve">), clattering process, accompanied by a barking and baying which removed me effectually some yards’ distance; but I would not be driven quite away till I saw the event. This was finally fortunate; the horse was re-established, and the dog was silenced with a “Down, Pilot!” The </w:t>
      </w:r>
      <w:proofErr w:type="spellStart"/>
      <w:r w:rsidRPr="0065207E">
        <w:rPr>
          <w:rFonts w:ascii="Georgia Pro Light" w:hAnsi="Georgia Pro Light"/>
        </w:rPr>
        <w:t>traveller</w:t>
      </w:r>
      <w:proofErr w:type="spellEnd"/>
      <w:r w:rsidRPr="0065207E">
        <w:rPr>
          <w:rFonts w:ascii="Georgia Pro Light" w:hAnsi="Georgia Pro Light"/>
        </w:rPr>
        <w:t xml:space="preserve"> </w:t>
      </w:r>
      <w:r w:rsidRPr="0065207E">
        <w:rPr>
          <w:rFonts w:ascii="Georgia Pro Light" w:hAnsi="Georgia Pro Light"/>
          <w:spacing w:val="-4"/>
        </w:rPr>
        <w:t xml:space="preserve">now, </w:t>
      </w:r>
      <w:r w:rsidRPr="0065207E">
        <w:rPr>
          <w:rFonts w:ascii="Georgia Pro Light" w:hAnsi="Georgia Pro Light"/>
        </w:rPr>
        <w:t xml:space="preserve">stooping (se </w:t>
      </w:r>
      <w:proofErr w:type="spellStart"/>
      <w:r w:rsidRPr="0065207E">
        <w:rPr>
          <w:rFonts w:ascii="Georgia Pro Light" w:hAnsi="Georgia Pro Light"/>
        </w:rPr>
        <w:t>pencher</w:t>
      </w:r>
      <w:proofErr w:type="spellEnd"/>
      <w:r w:rsidRPr="0065207E">
        <w:rPr>
          <w:rFonts w:ascii="Georgia Pro Light" w:hAnsi="Georgia Pro Light"/>
        </w:rPr>
        <w:t xml:space="preserve">, se </w:t>
      </w:r>
      <w:proofErr w:type="spellStart"/>
      <w:r w:rsidRPr="0065207E">
        <w:rPr>
          <w:rFonts w:ascii="Georgia Pro Light" w:hAnsi="Georgia Pro Light"/>
        </w:rPr>
        <w:t>baisser</w:t>
      </w:r>
      <w:proofErr w:type="spellEnd"/>
      <w:r w:rsidRPr="0065207E">
        <w:rPr>
          <w:rFonts w:ascii="Georgia Pro Light" w:hAnsi="Georgia Pro Light"/>
        </w:rPr>
        <w:t xml:space="preserve">), felt his foot and leg, as if trying whether they were </w:t>
      </w:r>
      <w:r w:rsidRPr="0065207E">
        <w:rPr>
          <w:rFonts w:ascii="Georgia Pro Light" w:hAnsi="Georgia Pro Light"/>
          <w:highlight w:val="lightGray"/>
        </w:rPr>
        <w:t>sound</w:t>
      </w:r>
      <w:r w:rsidRPr="0065207E">
        <w:rPr>
          <w:rFonts w:ascii="Georgia Pro Light" w:hAnsi="Georgia Pro Light"/>
        </w:rPr>
        <w:t>; apparently something ailed (</w:t>
      </w:r>
      <w:proofErr w:type="spellStart"/>
      <w:r w:rsidRPr="0065207E">
        <w:rPr>
          <w:rFonts w:ascii="Georgia Pro Light" w:hAnsi="Georgia Pro Light"/>
        </w:rPr>
        <w:t>souffrir</w:t>
      </w:r>
      <w:proofErr w:type="spellEnd"/>
      <w:r w:rsidRPr="0065207E">
        <w:rPr>
          <w:rFonts w:ascii="Georgia Pro Light" w:hAnsi="Georgia Pro Light"/>
        </w:rPr>
        <w:t>) them, for he halted to the stile whence I had just risen, and sat down.</w:t>
      </w:r>
    </w:p>
    <w:p w14:paraId="7267441C" w14:textId="123C5D8D" w:rsidR="00DF75C0" w:rsidRPr="0065207E" w:rsidRDefault="00DF75C0" w:rsidP="00630CC9">
      <w:pPr>
        <w:pStyle w:val="Corpsdetexte"/>
        <w:spacing w:before="6" w:line="360" w:lineRule="auto"/>
        <w:ind w:left="580" w:right="288"/>
        <w:jc w:val="both"/>
        <w:rPr>
          <w:rFonts w:ascii="Georgia Pro Light" w:hAnsi="Georgia Pro Light"/>
        </w:rPr>
      </w:pPr>
      <w:r w:rsidRPr="0065207E">
        <w:rPr>
          <w:rFonts w:ascii="Georgia Pro Light" w:hAnsi="Georgia Pro Light"/>
        </w:rPr>
        <w:t>I was in the mood for being useful, or at least officious (</w:t>
      </w:r>
      <w:proofErr w:type="spellStart"/>
      <w:r w:rsidRPr="0065207E">
        <w:rPr>
          <w:rFonts w:ascii="Georgia Pro Light" w:hAnsi="Georgia Pro Light"/>
        </w:rPr>
        <w:t>zélé</w:t>
      </w:r>
      <w:proofErr w:type="spellEnd"/>
      <w:r w:rsidRPr="0065207E">
        <w:rPr>
          <w:rFonts w:ascii="Georgia Pro Light" w:hAnsi="Georgia Pro Light"/>
        </w:rPr>
        <w:t>), I think, for I now drew near him again. “If you are hurt, and want help, sir, I can fetch someone either from Thornfield Hall or from Hay.”</w:t>
      </w:r>
    </w:p>
    <w:p w14:paraId="7EACCBD9" w14:textId="51CBC726" w:rsidR="00DF75C0" w:rsidRPr="0065207E" w:rsidRDefault="00DF75C0" w:rsidP="00630CC9">
      <w:pPr>
        <w:pStyle w:val="Corpsdetexte"/>
        <w:spacing w:before="12" w:line="360" w:lineRule="auto"/>
        <w:ind w:right="542" w:firstLine="480"/>
        <w:jc w:val="both"/>
        <w:rPr>
          <w:rFonts w:ascii="Georgia Pro Light" w:hAnsi="Georgia Pro Light"/>
        </w:rPr>
      </w:pPr>
      <w:r w:rsidRPr="0065207E">
        <w:rPr>
          <w:rFonts w:ascii="Georgia Pro Light" w:hAnsi="Georgia Pro Light"/>
        </w:rPr>
        <w:t xml:space="preserve">“Thank you: I shall do: I have no broken bones, — only a sprain;” and again he stood up and tried his foot, but </w:t>
      </w:r>
      <w:r w:rsidRPr="006A744D">
        <w:rPr>
          <w:rFonts w:ascii="Georgia Pro Light" w:hAnsi="Georgia Pro Light"/>
          <w:color w:val="70AD47" w:themeColor="accent6"/>
        </w:rPr>
        <w:t>the result extorted an involuntary “Ugh!”</w:t>
      </w:r>
    </w:p>
    <w:p w14:paraId="11A3E615" w14:textId="57BE6EF9" w:rsidR="00112BA0" w:rsidRPr="0065207E" w:rsidRDefault="00112BA0" w:rsidP="00630CC9">
      <w:pPr>
        <w:pStyle w:val="Corpsdetexte"/>
        <w:spacing w:before="12" w:line="360" w:lineRule="auto"/>
        <w:ind w:right="542" w:firstLine="480"/>
        <w:jc w:val="both"/>
        <w:rPr>
          <w:rFonts w:ascii="Georgia Pro Light" w:hAnsi="Georgia Pro Light"/>
        </w:rPr>
      </w:pPr>
    </w:p>
    <w:p w14:paraId="3FB41AE7" w14:textId="76E6595B" w:rsidR="00112BA0" w:rsidRPr="0065207E" w:rsidRDefault="00112BA0" w:rsidP="00630CC9">
      <w:pPr>
        <w:pStyle w:val="Corpsdetexte"/>
        <w:spacing w:before="12" w:line="360" w:lineRule="auto"/>
        <w:ind w:right="542" w:firstLine="480"/>
        <w:jc w:val="both"/>
        <w:rPr>
          <w:rFonts w:ascii="Georgia Pro Light" w:hAnsi="Georgia Pro Light"/>
          <w:lang w:val="fr-FR"/>
        </w:rPr>
      </w:pPr>
      <w:r w:rsidRPr="0065207E">
        <w:rPr>
          <w:rFonts w:ascii="Georgia Pro Light" w:hAnsi="Georgia Pro Light"/>
          <w:lang w:val="fr-FR"/>
        </w:rPr>
        <w:t xml:space="preserve">Le bruit était causé par l'arrivée d'un cheval le long de la chaussée. Les sinuosités du sentier me le cachaient encore, mais je l'entendais approcher. J'allais quitter ma place ; mais, comme le chemin était très étroit, je restai pour le laisser passer. J'étais jeune alors, et mon esprit était rempli de toutes sortes de créations brillantes ou sombres. Les souvenirs des contes de nourrice étaient ensevelis dans mon cerveau, au milieu d'autres ruines. Cependant, lorsqu'ils venaient à sortir de leurs décombres, ils avaient plus de force et de vivacité chez la jeune fille qu'ils n'en avaient eu chez l'enfant. Lorsque je vis le cheval approcher au milieu de l'obscurité, je me rappelai une certaine histoire de </w:t>
      </w:r>
      <w:proofErr w:type="spellStart"/>
      <w:r w:rsidRPr="0065207E">
        <w:rPr>
          <w:rFonts w:ascii="Georgia Pro Light" w:hAnsi="Georgia Pro Light"/>
          <w:lang w:val="fr-FR"/>
        </w:rPr>
        <w:t>Bessie</w:t>
      </w:r>
      <w:proofErr w:type="spellEnd"/>
      <w:r w:rsidRPr="0065207E">
        <w:rPr>
          <w:rFonts w:ascii="Georgia Pro Light" w:hAnsi="Georgia Pro Light"/>
          <w:lang w:val="fr-FR"/>
        </w:rPr>
        <w:t xml:space="preserve">, où figurait un esprit du nord de l'Angleterre appelé </w:t>
      </w:r>
      <w:proofErr w:type="spellStart"/>
      <w:r w:rsidRPr="0065207E">
        <w:rPr>
          <w:rFonts w:ascii="Georgia Pro Light" w:hAnsi="Georgia Pro Light"/>
          <w:lang w:val="fr-FR"/>
        </w:rPr>
        <w:t>Gytrash</w:t>
      </w:r>
      <w:proofErr w:type="spellEnd"/>
      <w:r w:rsidRPr="0065207E">
        <w:rPr>
          <w:rFonts w:ascii="Georgia Pro Light" w:hAnsi="Georgia Pro Light"/>
          <w:lang w:val="fr-FR"/>
        </w:rPr>
        <w:t xml:space="preserve">. Cet esprit, qui apparaissait sous la forme d'un cheval, d'un mulet ou d'un gros chien, hantait les routes solitaires et s'avançait quelquefois vers les voyageurs attardés. Lorsque je vis le cheval approcher au milieu de l'obscurité, je me rappelai une certaine histoire de </w:t>
      </w:r>
      <w:proofErr w:type="spellStart"/>
      <w:r w:rsidRPr="0065207E">
        <w:rPr>
          <w:rFonts w:ascii="Georgia Pro Light" w:hAnsi="Georgia Pro Light"/>
          <w:lang w:val="fr-FR"/>
        </w:rPr>
        <w:t>Bessie</w:t>
      </w:r>
      <w:proofErr w:type="spellEnd"/>
      <w:r w:rsidRPr="0065207E">
        <w:rPr>
          <w:rFonts w:ascii="Georgia Pro Light" w:hAnsi="Georgia Pro Light"/>
          <w:lang w:val="fr-FR"/>
        </w:rPr>
        <w:t xml:space="preserve">, où figurait un esprit du nord de l'Angleterre appelé </w:t>
      </w:r>
      <w:proofErr w:type="spellStart"/>
      <w:r w:rsidRPr="0065207E">
        <w:rPr>
          <w:rFonts w:ascii="Georgia Pro Light" w:hAnsi="Georgia Pro Light"/>
          <w:lang w:val="fr-FR"/>
        </w:rPr>
        <w:t>Gytrash</w:t>
      </w:r>
      <w:proofErr w:type="spellEnd"/>
      <w:r w:rsidRPr="0065207E">
        <w:rPr>
          <w:rFonts w:ascii="Georgia Pro Light" w:hAnsi="Georgia Pro Light"/>
          <w:lang w:val="fr-FR"/>
        </w:rPr>
        <w:t xml:space="preserve">. Cet esprit, qui apparaissait sous la forme d'un cheval, d'un mulet ou d'un gros chien, hantait les routes solitaires et s'avançait quelquefois vers les voyageurs attardés. Le cheval était près, mais on ne le voyait pas encore, lorsque, outre le piétinement, j'entendis du bruit sortir de la haie, et je vis se glisser le long des </w:t>
      </w:r>
      <w:r w:rsidRPr="0065207E">
        <w:rPr>
          <w:rFonts w:ascii="Georgia Pro Light" w:hAnsi="Georgia Pro Light"/>
          <w:lang w:val="fr-FR"/>
        </w:rPr>
        <w:lastRenderedPageBreak/>
        <w:t xml:space="preserve">noisetiers un gros chien qui, grâce à son pelage noir et blanc, ne pouvait être confondu avec les arbres. C'était justement une des formes que prenait le </w:t>
      </w:r>
      <w:proofErr w:type="spellStart"/>
      <w:r w:rsidRPr="0065207E">
        <w:rPr>
          <w:rFonts w:ascii="Georgia Pro Light" w:hAnsi="Georgia Pro Light"/>
          <w:lang w:val="fr-FR"/>
        </w:rPr>
        <w:t>Gytrash</w:t>
      </w:r>
      <w:proofErr w:type="spellEnd"/>
      <w:r w:rsidRPr="0065207E">
        <w:rPr>
          <w:rFonts w:ascii="Georgia Pro Light" w:hAnsi="Georgia Pro Light"/>
          <w:lang w:val="fr-FR"/>
        </w:rPr>
        <w:t xml:space="preserve"> de </w:t>
      </w:r>
      <w:proofErr w:type="spellStart"/>
      <w:r w:rsidRPr="0065207E">
        <w:rPr>
          <w:rFonts w:ascii="Georgia Pro Light" w:hAnsi="Georgia Pro Light"/>
          <w:lang w:val="fr-FR"/>
        </w:rPr>
        <w:t>Bessie</w:t>
      </w:r>
      <w:proofErr w:type="spellEnd"/>
      <w:r w:rsidRPr="0065207E">
        <w:rPr>
          <w:rFonts w:ascii="Georgia Pro Light" w:hAnsi="Georgia Pro Light"/>
          <w:lang w:val="fr-FR"/>
        </w:rPr>
        <w:t xml:space="preserve"> ; j'avais bien, en effet, devant les yeux un animal semblable à un lion, avec une longue crinière et une tête énorme. Il passa pourtant assez tranquillement devant moi, sans me regarder avec des yeux étranges, comme je m'y attendais presque. Le cheval suivait ; il était grand et portait un cavalier. Cet homme venait de briser le charme, car jamais être humain n'avait monté </w:t>
      </w:r>
      <w:proofErr w:type="spellStart"/>
      <w:r w:rsidRPr="0065207E">
        <w:rPr>
          <w:rFonts w:ascii="Georgia Pro Light" w:hAnsi="Georgia Pro Light"/>
          <w:lang w:val="fr-FR"/>
        </w:rPr>
        <w:t>Gytrash</w:t>
      </w:r>
      <w:proofErr w:type="spellEnd"/>
      <w:r w:rsidRPr="0065207E">
        <w:rPr>
          <w:rFonts w:ascii="Georgia Pro Light" w:hAnsi="Georgia Pro Light"/>
          <w:lang w:val="fr-FR"/>
        </w:rPr>
        <w:t xml:space="preserve"> ; il était toujours seul, et, d'après mes idées, les lutins pouvaient bien habiter le corps des animaux, mais ne devaient jamais prendre la forme vulgaire d'un être humain. Ce n'était donc pas un </w:t>
      </w:r>
      <w:proofErr w:type="spellStart"/>
      <w:r w:rsidRPr="0065207E">
        <w:rPr>
          <w:rFonts w:ascii="Georgia Pro Light" w:hAnsi="Georgia Pro Light"/>
          <w:lang w:val="fr-FR"/>
        </w:rPr>
        <w:t>Gytrash</w:t>
      </w:r>
      <w:proofErr w:type="spellEnd"/>
      <w:r w:rsidRPr="0065207E">
        <w:rPr>
          <w:rFonts w:ascii="Georgia Pro Light" w:hAnsi="Georgia Pro Light"/>
          <w:lang w:val="fr-FR"/>
        </w:rPr>
        <w:t xml:space="preserve">, mais simplement un voyageur suivant le chemin le plus court pour arriver à </w:t>
      </w:r>
      <w:proofErr w:type="spellStart"/>
      <w:r w:rsidRPr="0065207E">
        <w:rPr>
          <w:rFonts w:ascii="Georgia Pro Light" w:hAnsi="Georgia Pro Light"/>
          <w:lang w:val="fr-FR"/>
        </w:rPr>
        <w:t>Millcote</w:t>
      </w:r>
      <w:proofErr w:type="spellEnd"/>
      <w:r w:rsidRPr="0065207E">
        <w:rPr>
          <w:rFonts w:ascii="Georgia Pro Light" w:hAnsi="Georgia Pro Light"/>
          <w:lang w:val="fr-FR"/>
        </w:rPr>
        <w:t xml:space="preserve">. Il passa, et je continuai ma route ; mais au bout de quelques pas je me retournai, mon attention ayant été attirée par le bruit d'une chute, et par cette exclamation : « Que diable faire maintenant ? » Monture et cavalier étaient tombés. Le cheval avait glissé sur la glace de la chaussée. Le chien revint sur ses pas ; en voyant son maître à terre et en entendant le cheval souffler, il poussa un aboiement dont sa taille justifiait la force, et qui fut répété par l'écho des montagnes. Il tourna autour du cavalier et courut à moi. C'était tout ce qu'il pouvait faire ; il n'avait pas moyen d'appeler d'autre aide. Je le suivis, et je trouvai le voyageur s'efforçant de se débarrasser de son cheval. Ses efforts étaient si vigoureux, que je pensai qu'il ne devait pas s'être fait beaucoup de mal ; néanmoins, m'approchant de lui : «Êtes-vous blessé, monsieur ? » demandai-je. Il me sembla l'entendre jurer ; pourtant je n'en suis pas bien certaine ; toujours est-il qu'il grommela quelque chose, ce qui l'empêcha de me répondre tout de suite. « Que puis-je faire pour vous ? demandai-je de nouveau. – Tenez-vous de côté, » me répondit-il en se plaçant d'abord sur ses genoux, puis sur ses pieds. Alors commença une opération difficile, bruyante, accompagnée de tels aboiements, que je fus obligée de m'écarter un peu ; mais je ne voulus pas partir sans avoir vu la fin de l'aventure. Elle se termina heureusement. Le chien fut apaisé par un : « À bas, Pilote ! » Le voyageur voulut marcher pour voir si sa jambe et son pied étaient en bon état ; mais cet essai lui fit probablement mal, car, après avoir tenté de se lever, il se rassit promptement sur une des marches de l'escalier. Il paraît que ce jour-là j'étais d'humeur à être utile, ou du moins complaisante, car je m'approchai de nouveau, et je dis : « Si vous êtes blessé, monsieur, je puis aller chercher quelqu'un à </w:t>
      </w:r>
      <w:proofErr w:type="spellStart"/>
      <w:r w:rsidRPr="0065207E">
        <w:rPr>
          <w:rFonts w:ascii="Georgia Pro Light" w:hAnsi="Georgia Pro Light"/>
          <w:lang w:val="fr-FR"/>
        </w:rPr>
        <w:t>Thornfield</w:t>
      </w:r>
      <w:proofErr w:type="spellEnd"/>
      <w:r w:rsidRPr="0065207E">
        <w:rPr>
          <w:rFonts w:ascii="Georgia Pro Light" w:hAnsi="Georgia Pro Light"/>
          <w:lang w:val="fr-FR"/>
        </w:rPr>
        <w:t xml:space="preserve"> où a Hay. – Merci, cela ira ; je n'ai pas d'os brisé, c'est seulement une foulure. » Il voulut de nouveau essayer de </w:t>
      </w:r>
      <w:r w:rsidRPr="0065207E">
        <w:rPr>
          <w:rFonts w:ascii="Georgia Pro Light" w:hAnsi="Georgia Pro Light"/>
          <w:lang w:val="fr-FR"/>
        </w:rPr>
        <w:lastRenderedPageBreak/>
        <w:t>marcher ; mais il poussa involontairement un cri.</w:t>
      </w:r>
    </w:p>
    <w:p w14:paraId="7DFEF0FE" w14:textId="77777777" w:rsidR="00BD0319" w:rsidRPr="0065207E" w:rsidRDefault="00BD0319" w:rsidP="00DF75C0">
      <w:pPr>
        <w:pStyle w:val="Corpsdetexte"/>
        <w:spacing w:before="12" w:line="249" w:lineRule="auto"/>
        <w:ind w:right="542" w:firstLine="480"/>
        <w:jc w:val="both"/>
        <w:rPr>
          <w:rFonts w:ascii="Georgia Pro Light" w:hAnsi="Georgia Pro Light"/>
          <w:sz w:val="20"/>
          <w:szCs w:val="20"/>
          <w:lang w:val="fr-FR"/>
        </w:rPr>
      </w:pPr>
    </w:p>
    <w:p w14:paraId="2ABE7A39" w14:textId="6863980C" w:rsidR="008E6621" w:rsidRPr="0065207E" w:rsidRDefault="008E6621" w:rsidP="00DF75C0">
      <w:pPr>
        <w:pStyle w:val="Corpsdetexte"/>
        <w:spacing w:before="12" w:line="249" w:lineRule="auto"/>
        <w:ind w:right="542" w:firstLine="480"/>
        <w:jc w:val="both"/>
        <w:rPr>
          <w:rFonts w:ascii="Georgia Pro Light" w:hAnsi="Georgia Pro Light"/>
          <w:b/>
          <w:bCs/>
          <w:sz w:val="20"/>
          <w:szCs w:val="20"/>
          <w:lang w:val="fr-FR"/>
        </w:rPr>
      </w:pPr>
    </w:p>
    <w:p w14:paraId="0665E34D" w14:textId="77777777" w:rsidR="008E6621" w:rsidRPr="0065207E" w:rsidRDefault="008E6621" w:rsidP="008E6621">
      <w:pPr>
        <w:pStyle w:val="p36"/>
        <w:tabs>
          <w:tab w:val="num" w:pos="777"/>
        </w:tabs>
        <w:spacing w:line="240" w:lineRule="auto"/>
        <w:ind w:left="0" w:right="57"/>
        <w:jc w:val="both"/>
        <w:rPr>
          <w:rFonts w:ascii="Georgia Pro Light" w:hAnsi="Georgia Pro Light"/>
          <w:b/>
          <w:bCs/>
          <w:szCs w:val="24"/>
          <w:lang w:val="en-GB"/>
        </w:rPr>
      </w:pPr>
      <w:r w:rsidRPr="0065207E">
        <w:rPr>
          <w:rFonts w:ascii="Georgia Pro Light" w:hAnsi="Georgia Pro Light"/>
          <w:b/>
          <w:bCs/>
          <w:szCs w:val="24"/>
          <w:lang w:val="en-GB"/>
        </w:rPr>
        <w:t>Part 2: the supernatural</w:t>
      </w:r>
    </w:p>
    <w:p w14:paraId="0DCDA9D0" w14:textId="77777777" w:rsidR="008E6621" w:rsidRPr="0065207E" w:rsidRDefault="008E6621" w:rsidP="008E6621">
      <w:pPr>
        <w:pStyle w:val="p36"/>
        <w:tabs>
          <w:tab w:val="num" w:pos="777"/>
        </w:tabs>
        <w:spacing w:line="240" w:lineRule="auto"/>
        <w:ind w:left="0" w:right="57"/>
        <w:jc w:val="both"/>
        <w:rPr>
          <w:rFonts w:ascii="Georgia Pro Light" w:hAnsi="Georgia Pro Light"/>
          <w:b/>
          <w:bCs/>
          <w:szCs w:val="24"/>
          <w:lang w:val="en-GB"/>
        </w:rPr>
      </w:pPr>
    </w:p>
    <w:p w14:paraId="25F843D1" w14:textId="77777777" w:rsidR="008E6621" w:rsidRPr="0065207E" w:rsidRDefault="008E6621" w:rsidP="008E6621">
      <w:pPr>
        <w:pStyle w:val="p36"/>
        <w:tabs>
          <w:tab w:val="num" w:pos="777"/>
        </w:tabs>
        <w:spacing w:line="240" w:lineRule="auto"/>
        <w:ind w:left="0" w:right="57"/>
        <w:jc w:val="both"/>
        <w:rPr>
          <w:rFonts w:ascii="Georgia Pro Light" w:hAnsi="Georgia Pro Light"/>
          <w:b/>
          <w:bCs/>
          <w:szCs w:val="24"/>
          <w:lang w:val="en-GB"/>
        </w:rPr>
      </w:pPr>
      <w:r w:rsidRPr="0065207E">
        <w:rPr>
          <w:rFonts w:ascii="Georgia Pro Light" w:hAnsi="Georgia Pro Light"/>
          <w:b/>
          <w:bCs/>
          <w:szCs w:val="24"/>
          <w:lang w:val="en-GB"/>
        </w:rPr>
        <w:t>Describe the setting of this first meeting</w:t>
      </w:r>
    </w:p>
    <w:p w14:paraId="404E65B1" w14:textId="77777777" w:rsidR="008E6621" w:rsidRPr="0065207E" w:rsidRDefault="008E6621" w:rsidP="008E6621">
      <w:pPr>
        <w:pStyle w:val="p36"/>
        <w:tabs>
          <w:tab w:val="num" w:pos="777"/>
        </w:tabs>
        <w:spacing w:line="240" w:lineRule="auto"/>
        <w:ind w:left="0" w:right="57"/>
        <w:jc w:val="both"/>
        <w:rPr>
          <w:rFonts w:ascii="Georgia Pro Light" w:hAnsi="Georgia Pro Light"/>
          <w:szCs w:val="24"/>
          <w:lang w:val="en-GB"/>
        </w:rPr>
      </w:pPr>
    </w:p>
    <w:p w14:paraId="1AA01D0E" w14:textId="77777777" w:rsidR="008E6621" w:rsidRPr="0065207E" w:rsidRDefault="008E6621" w:rsidP="008E6621">
      <w:pPr>
        <w:ind w:right="68"/>
        <w:rPr>
          <w:rFonts w:ascii="Georgia Pro Light" w:hAnsi="Georgia Pro Light" w:cs="Times New Roman"/>
          <w:b/>
          <w:bCs/>
          <w:sz w:val="24"/>
          <w:szCs w:val="24"/>
          <w:lang w:val="en-US"/>
        </w:rPr>
      </w:pPr>
      <w:r w:rsidRPr="0065207E">
        <w:rPr>
          <w:rFonts w:ascii="Georgia Pro Light" w:hAnsi="Georgia Pro Light" w:cs="Times New Roman"/>
          <w:b/>
          <w:bCs/>
          <w:sz w:val="24"/>
          <w:szCs w:val="24"/>
          <w:lang w:val="en-US"/>
        </w:rPr>
        <w:t xml:space="preserve">a. Which experience does this arrival remind Jane of? </w:t>
      </w:r>
    </w:p>
    <w:p w14:paraId="65C15AC1" w14:textId="532F18D2" w:rsidR="008E6621" w:rsidRDefault="00E83BA1" w:rsidP="008E6621">
      <w:pPr>
        <w:spacing w:before="4"/>
        <w:ind w:right="68"/>
        <w:rPr>
          <w:rFonts w:ascii="Georgia Pro Light" w:hAnsi="Georgia Pro Light" w:cs="Times New Roman"/>
          <w:i/>
          <w:iCs/>
          <w:sz w:val="24"/>
          <w:szCs w:val="24"/>
          <w:lang w:val="en-US"/>
        </w:rPr>
      </w:pPr>
      <w:r w:rsidRPr="0065207E">
        <w:rPr>
          <w:rFonts w:ascii="Georgia Pro Light" w:hAnsi="Georgia Pro Light" w:cs="Times New Roman"/>
          <w:i/>
          <w:iCs/>
          <w:sz w:val="24"/>
          <w:szCs w:val="24"/>
          <w:lang w:val="en-US"/>
        </w:rPr>
        <w:t xml:space="preserve">Bessie’s tales, wherein figured a North-of- England spirit called a “Gytrash,” which, in the form of horse, mule, or large dog, haunted solitary ways, and sometimes came upon belated </w:t>
      </w:r>
      <w:proofErr w:type="spellStart"/>
      <w:r w:rsidR="00333EF6" w:rsidRPr="0065207E">
        <w:rPr>
          <w:rFonts w:ascii="Georgia Pro Light" w:hAnsi="Georgia Pro Light" w:cs="Times New Roman"/>
          <w:i/>
          <w:iCs/>
          <w:sz w:val="24"/>
          <w:szCs w:val="24"/>
          <w:lang w:val="en-US"/>
        </w:rPr>
        <w:t>travel</w:t>
      </w:r>
      <w:r w:rsidR="00C07680" w:rsidRPr="0065207E">
        <w:rPr>
          <w:rFonts w:ascii="Georgia Pro Light" w:hAnsi="Georgia Pro Light" w:cs="Times New Roman"/>
          <w:i/>
          <w:iCs/>
          <w:sz w:val="24"/>
          <w:szCs w:val="24"/>
          <w:lang w:val="en-US"/>
        </w:rPr>
        <w:t>l</w:t>
      </w:r>
      <w:r w:rsidR="00333EF6" w:rsidRPr="0065207E">
        <w:rPr>
          <w:rFonts w:ascii="Georgia Pro Light" w:hAnsi="Georgia Pro Light" w:cs="Times New Roman"/>
          <w:i/>
          <w:iCs/>
          <w:sz w:val="24"/>
          <w:szCs w:val="24"/>
          <w:lang w:val="en-US"/>
        </w:rPr>
        <w:t>ers</w:t>
      </w:r>
      <w:proofErr w:type="spellEnd"/>
      <w:r w:rsidR="00520D83" w:rsidRPr="0065207E">
        <w:rPr>
          <w:rFonts w:ascii="Georgia Pro Light" w:hAnsi="Georgia Pro Light" w:cs="Times New Roman"/>
          <w:i/>
          <w:iCs/>
          <w:sz w:val="24"/>
          <w:szCs w:val="24"/>
          <w:lang w:val="en-US"/>
        </w:rPr>
        <w:t>.</w:t>
      </w:r>
    </w:p>
    <w:p w14:paraId="50D807F5" w14:textId="77777777" w:rsidR="00550103" w:rsidRPr="0065207E" w:rsidRDefault="00550103" w:rsidP="008E6621">
      <w:pPr>
        <w:spacing w:before="4"/>
        <w:ind w:right="68"/>
        <w:rPr>
          <w:rFonts w:ascii="Georgia Pro Light" w:hAnsi="Georgia Pro Light" w:cs="Times New Roman"/>
          <w:i/>
          <w:iCs/>
          <w:sz w:val="24"/>
          <w:szCs w:val="24"/>
          <w:lang w:val="en-US"/>
        </w:rPr>
      </w:pPr>
    </w:p>
    <w:p w14:paraId="45C3818B" w14:textId="77777777" w:rsidR="008E6621" w:rsidRPr="0065207E" w:rsidRDefault="008E6621" w:rsidP="008E6621">
      <w:pPr>
        <w:spacing w:before="4"/>
        <w:ind w:right="68"/>
        <w:rPr>
          <w:rFonts w:ascii="Georgia Pro Light" w:hAnsi="Georgia Pro Light" w:cs="Times New Roman"/>
          <w:b/>
          <w:bCs/>
          <w:sz w:val="24"/>
          <w:szCs w:val="24"/>
          <w:lang w:val="en-US"/>
        </w:rPr>
      </w:pPr>
      <w:r w:rsidRPr="0065207E">
        <w:rPr>
          <w:rFonts w:ascii="Georgia Pro Light" w:hAnsi="Georgia Pro Light" w:cs="Times New Roman"/>
          <w:b/>
          <w:bCs/>
          <w:sz w:val="24"/>
          <w:szCs w:val="24"/>
          <w:lang w:val="en-US"/>
        </w:rPr>
        <w:t>b. Give the supernatural elements in this passage. What sort of atmosphere does it create?</w:t>
      </w:r>
    </w:p>
    <w:p w14:paraId="784D8CC1" w14:textId="079296C8" w:rsidR="008E6621" w:rsidRPr="0065207E" w:rsidRDefault="00AD2C00" w:rsidP="008E6621">
      <w:pPr>
        <w:spacing w:before="5"/>
        <w:rPr>
          <w:rFonts w:ascii="Georgia Pro Light" w:hAnsi="Georgia Pro Light" w:cs="Times New Roman"/>
          <w:i/>
          <w:iCs/>
          <w:sz w:val="24"/>
          <w:szCs w:val="24"/>
          <w:lang w:val="en-US"/>
        </w:rPr>
      </w:pPr>
      <w:r w:rsidRPr="0065207E">
        <w:rPr>
          <w:rFonts w:ascii="Georgia Pro Light" w:hAnsi="Georgia Pro Light" w:cs="Times New Roman"/>
          <w:i/>
          <w:iCs/>
          <w:sz w:val="24"/>
          <w:szCs w:val="24"/>
          <w:lang w:val="en-US"/>
        </w:rPr>
        <w:t>Fantastique creatures</w:t>
      </w:r>
    </w:p>
    <w:p w14:paraId="521DD175" w14:textId="0E62DD94" w:rsidR="008E6621" w:rsidRDefault="00AD2C00" w:rsidP="008E6621">
      <w:pPr>
        <w:spacing w:before="5"/>
        <w:rPr>
          <w:rFonts w:ascii="Georgia Pro Light" w:hAnsi="Georgia Pro Light" w:cs="Times New Roman"/>
          <w:i/>
          <w:iCs/>
          <w:sz w:val="24"/>
          <w:szCs w:val="24"/>
          <w:lang w:val="en-US"/>
        </w:rPr>
      </w:pPr>
      <w:r w:rsidRPr="0065207E">
        <w:rPr>
          <w:rFonts w:ascii="Georgia Pro Light" w:hAnsi="Georgia Pro Light" w:cs="Times New Roman"/>
          <w:i/>
          <w:iCs/>
          <w:sz w:val="24"/>
          <w:szCs w:val="24"/>
          <w:lang w:val="en-US"/>
        </w:rPr>
        <w:t>Gloomy atmosphere / stressful: point of view of Jane: we are waiting the creature and we don’t know at the beginning that it is a man.</w:t>
      </w:r>
    </w:p>
    <w:p w14:paraId="01DB3FE6" w14:textId="77777777" w:rsidR="00550103" w:rsidRPr="0065207E" w:rsidRDefault="00550103" w:rsidP="008E6621">
      <w:pPr>
        <w:spacing w:before="5"/>
        <w:rPr>
          <w:rFonts w:ascii="Georgia Pro Light" w:hAnsi="Georgia Pro Light" w:cs="Times New Roman"/>
          <w:i/>
          <w:iCs/>
          <w:sz w:val="24"/>
          <w:szCs w:val="24"/>
          <w:lang w:val="en-US"/>
        </w:rPr>
      </w:pPr>
    </w:p>
    <w:p w14:paraId="631AF800" w14:textId="0C5566DA" w:rsidR="008E6621" w:rsidRPr="0065207E" w:rsidRDefault="008E6621" w:rsidP="00F42F48">
      <w:pPr>
        <w:spacing w:before="5"/>
        <w:rPr>
          <w:rFonts w:ascii="Georgia Pro Light" w:hAnsi="Georgia Pro Light" w:cs="Times New Roman"/>
          <w:b/>
          <w:bCs/>
          <w:sz w:val="24"/>
          <w:szCs w:val="24"/>
          <w:lang w:val="en-US"/>
        </w:rPr>
      </w:pPr>
      <w:r w:rsidRPr="0065207E">
        <w:rPr>
          <w:rFonts w:ascii="Georgia Pro Light" w:hAnsi="Georgia Pro Light" w:cs="Times New Roman"/>
          <w:b/>
          <w:bCs/>
          <w:sz w:val="24"/>
          <w:szCs w:val="24"/>
          <w:lang w:val="en-US"/>
        </w:rPr>
        <w:t xml:space="preserve">c. Other elements to reinforce this atmosphere are the lexical fields. Highlight in 2 </w:t>
      </w:r>
      <w:proofErr w:type="spellStart"/>
      <w:r w:rsidRPr="0065207E">
        <w:rPr>
          <w:rFonts w:ascii="Georgia Pro Light" w:hAnsi="Georgia Pro Light" w:cs="Times New Roman"/>
          <w:b/>
          <w:bCs/>
          <w:sz w:val="24"/>
          <w:szCs w:val="24"/>
          <w:lang w:val="en-US"/>
        </w:rPr>
        <w:t>colours</w:t>
      </w:r>
      <w:proofErr w:type="spellEnd"/>
      <w:r w:rsidRPr="0065207E">
        <w:rPr>
          <w:rFonts w:ascii="Georgia Pro Light" w:hAnsi="Georgia Pro Light" w:cs="Times New Roman"/>
          <w:b/>
          <w:bCs/>
          <w:sz w:val="24"/>
          <w:szCs w:val="24"/>
          <w:lang w:val="en-US"/>
        </w:rPr>
        <w:t xml:space="preserve"> all the elements referring to </w:t>
      </w:r>
      <w:r w:rsidRPr="0065207E">
        <w:rPr>
          <w:rFonts w:ascii="Georgia Pro Light" w:hAnsi="Georgia Pro Light" w:cs="Times New Roman"/>
          <w:b/>
          <w:bCs/>
          <w:sz w:val="24"/>
          <w:szCs w:val="24"/>
          <w:highlight w:val="yellow"/>
          <w:lang w:val="en-US"/>
        </w:rPr>
        <w:t>sight</w:t>
      </w:r>
      <w:r w:rsidRPr="0065207E">
        <w:rPr>
          <w:rFonts w:ascii="Georgia Pro Light" w:hAnsi="Georgia Pro Light" w:cs="Times New Roman"/>
          <w:b/>
          <w:bCs/>
          <w:sz w:val="24"/>
          <w:szCs w:val="24"/>
          <w:lang w:val="en-US"/>
        </w:rPr>
        <w:t xml:space="preserve"> and </w:t>
      </w:r>
      <w:r w:rsidRPr="0065207E">
        <w:rPr>
          <w:rFonts w:ascii="Georgia Pro Light" w:hAnsi="Georgia Pro Light" w:cs="Times New Roman"/>
          <w:b/>
          <w:bCs/>
          <w:sz w:val="24"/>
          <w:szCs w:val="24"/>
          <w:highlight w:val="lightGray"/>
          <w:lang w:val="en-US"/>
        </w:rPr>
        <w:t>sound</w:t>
      </w:r>
      <w:r w:rsidRPr="0065207E">
        <w:rPr>
          <w:rFonts w:ascii="Georgia Pro Light" w:hAnsi="Georgia Pro Light" w:cs="Times New Roman"/>
          <w:b/>
          <w:bCs/>
          <w:sz w:val="24"/>
          <w:szCs w:val="24"/>
          <w:lang w:val="en-US"/>
        </w:rPr>
        <w:t xml:space="preserve">. Why do they reinforce this atmosphere? </w:t>
      </w:r>
    </w:p>
    <w:p w14:paraId="29ACCE66" w14:textId="3389ECE6" w:rsidR="00F42F48" w:rsidRPr="0065207E" w:rsidRDefault="00EA55F2" w:rsidP="008E6621">
      <w:pPr>
        <w:pStyle w:val="p36"/>
        <w:tabs>
          <w:tab w:val="num" w:pos="777"/>
        </w:tabs>
        <w:spacing w:line="240" w:lineRule="auto"/>
        <w:ind w:left="0" w:right="57"/>
        <w:jc w:val="both"/>
        <w:rPr>
          <w:rFonts w:ascii="Georgia Pro Light" w:hAnsi="Georgia Pro Light"/>
          <w:i/>
          <w:iCs/>
          <w:szCs w:val="24"/>
          <w:lang w:val="en-GB"/>
        </w:rPr>
      </w:pPr>
      <w:r w:rsidRPr="0065207E">
        <w:rPr>
          <w:rFonts w:ascii="Georgia Pro Light" w:hAnsi="Georgia Pro Light"/>
          <w:i/>
          <w:iCs/>
          <w:szCs w:val="24"/>
          <w:lang w:val="en-GB"/>
        </w:rPr>
        <w:t>We have a</w:t>
      </w:r>
      <w:r w:rsidR="00F42F48" w:rsidRPr="0065207E">
        <w:rPr>
          <w:rFonts w:ascii="Georgia Pro Light" w:hAnsi="Georgia Pro Light"/>
          <w:i/>
          <w:iCs/>
          <w:szCs w:val="24"/>
          <w:lang w:val="en-GB"/>
        </w:rPr>
        <w:t xml:space="preserve"> lot of </w:t>
      </w:r>
      <w:r w:rsidRPr="0065207E">
        <w:rPr>
          <w:rFonts w:ascii="Georgia Pro Light" w:hAnsi="Georgia Pro Light"/>
          <w:i/>
          <w:iCs/>
          <w:szCs w:val="24"/>
          <w:lang w:val="en-GB"/>
        </w:rPr>
        <w:t xml:space="preserve">different </w:t>
      </w:r>
      <w:r w:rsidR="00F42F48" w:rsidRPr="0065207E">
        <w:rPr>
          <w:rFonts w:ascii="Georgia Pro Light" w:hAnsi="Georgia Pro Light"/>
          <w:i/>
          <w:iCs/>
          <w:szCs w:val="24"/>
          <w:lang w:val="en-GB"/>
        </w:rPr>
        <w:t xml:space="preserve">sound </w:t>
      </w:r>
      <w:r w:rsidRPr="0065207E">
        <w:rPr>
          <w:rFonts w:ascii="Georgia Pro Light" w:hAnsi="Georgia Pro Light"/>
          <w:i/>
          <w:iCs/>
          <w:szCs w:val="24"/>
          <w:lang w:val="en-GB"/>
        </w:rPr>
        <w:t xml:space="preserve">but a few sights lexical, stimulating Jane’s </w:t>
      </w:r>
      <w:r w:rsidR="008D0BDF" w:rsidRPr="0065207E">
        <w:rPr>
          <w:rFonts w:ascii="Georgia Pro Light" w:hAnsi="Georgia Pro Light"/>
          <w:i/>
          <w:iCs/>
          <w:szCs w:val="24"/>
          <w:lang w:val="en-GB"/>
        </w:rPr>
        <w:t>imagination</w:t>
      </w:r>
      <w:r w:rsidRPr="0065207E">
        <w:rPr>
          <w:rFonts w:ascii="Georgia Pro Light" w:hAnsi="Georgia Pro Light"/>
          <w:i/>
          <w:iCs/>
          <w:szCs w:val="24"/>
          <w:lang w:val="en-GB"/>
        </w:rPr>
        <w:t>.</w:t>
      </w:r>
    </w:p>
    <w:p w14:paraId="0E1B9B33" w14:textId="77777777" w:rsidR="00F42F48" w:rsidRPr="0065207E" w:rsidRDefault="00F42F48" w:rsidP="008E6621">
      <w:pPr>
        <w:pStyle w:val="p36"/>
        <w:tabs>
          <w:tab w:val="num" w:pos="777"/>
        </w:tabs>
        <w:spacing w:line="240" w:lineRule="auto"/>
        <w:ind w:left="0" w:right="57"/>
        <w:jc w:val="both"/>
        <w:rPr>
          <w:rFonts w:ascii="Georgia Pro Light" w:hAnsi="Georgia Pro Light"/>
          <w:szCs w:val="24"/>
          <w:lang w:val="en-GB"/>
        </w:rPr>
      </w:pPr>
    </w:p>
    <w:p w14:paraId="1C65E6D6" w14:textId="77777777" w:rsidR="00F42F48" w:rsidRPr="0065207E" w:rsidRDefault="00F42F48" w:rsidP="008E6621">
      <w:pPr>
        <w:pStyle w:val="p36"/>
        <w:tabs>
          <w:tab w:val="num" w:pos="777"/>
        </w:tabs>
        <w:spacing w:line="240" w:lineRule="auto"/>
        <w:ind w:left="0" w:right="57"/>
        <w:jc w:val="both"/>
        <w:rPr>
          <w:rFonts w:ascii="Georgia Pro Light" w:hAnsi="Georgia Pro Light"/>
          <w:szCs w:val="24"/>
          <w:lang w:val="en-GB"/>
        </w:rPr>
      </w:pPr>
    </w:p>
    <w:p w14:paraId="1CA90FD0" w14:textId="77777777" w:rsidR="008E6621" w:rsidRPr="00550103" w:rsidRDefault="008E6621" w:rsidP="008E6621">
      <w:pPr>
        <w:pStyle w:val="p36"/>
        <w:tabs>
          <w:tab w:val="num" w:pos="777"/>
        </w:tabs>
        <w:spacing w:line="240" w:lineRule="auto"/>
        <w:ind w:left="0" w:right="57"/>
        <w:jc w:val="both"/>
        <w:rPr>
          <w:rFonts w:ascii="Georgia Pro Light" w:hAnsi="Georgia Pro Light"/>
          <w:b/>
          <w:bCs/>
          <w:szCs w:val="24"/>
          <w:lang w:val="en-GB"/>
        </w:rPr>
      </w:pPr>
      <w:r w:rsidRPr="00550103">
        <w:rPr>
          <w:rFonts w:ascii="Georgia Pro Light" w:hAnsi="Georgia Pro Light"/>
          <w:b/>
          <w:bCs/>
          <w:szCs w:val="24"/>
          <w:lang w:val="en-GB"/>
        </w:rPr>
        <w:t>Focus on the two characters’ personality – Highlight in different colours quotes showing the characters’ personality and choose adjectives from the list to qualify them.</w:t>
      </w:r>
    </w:p>
    <w:p w14:paraId="1CD0630D" w14:textId="77777777" w:rsidR="008E6621" w:rsidRPr="0065207E" w:rsidRDefault="008E6621" w:rsidP="008E6621">
      <w:pPr>
        <w:rPr>
          <w:rFonts w:ascii="Georgia Pro Light" w:hAnsi="Georgia Pro Light" w:cs="Times New Roman"/>
          <w:sz w:val="24"/>
          <w:szCs w:val="24"/>
          <w:lang w:val="en-GB"/>
        </w:rPr>
      </w:pPr>
    </w:p>
    <w:p w14:paraId="01749DF4" w14:textId="71686EC2" w:rsidR="008E6621" w:rsidRPr="0065207E" w:rsidRDefault="008E6621" w:rsidP="008E6621">
      <w:pPr>
        <w:jc w:val="center"/>
        <w:rPr>
          <w:rFonts w:ascii="Georgia Pro Light" w:hAnsi="Georgia Pro Light" w:cs="Times New Roman"/>
          <w:i/>
          <w:sz w:val="24"/>
          <w:szCs w:val="24"/>
          <w:lang w:val="en-US"/>
        </w:rPr>
      </w:pPr>
      <w:r w:rsidRPr="0065207E">
        <w:rPr>
          <w:rFonts w:ascii="Georgia Pro Light" w:hAnsi="Georgia Pro Light" w:cs="Times New Roman"/>
          <w:i/>
          <w:sz w:val="24"/>
          <w:szCs w:val="24"/>
          <w:lang w:val="en-US"/>
        </w:rPr>
        <w:t>Brooding</w:t>
      </w:r>
      <w:r w:rsidR="0065207E">
        <w:rPr>
          <w:rFonts w:ascii="Georgia Pro Light" w:hAnsi="Georgia Pro Light" w:cs="Times New Roman"/>
          <w:i/>
          <w:sz w:val="24"/>
          <w:szCs w:val="24"/>
          <w:lang w:val="en-US"/>
        </w:rPr>
        <w:t xml:space="preserve"> (</w:t>
      </w:r>
      <w:proofErr w:type="spellStart"/>
      <w:r w:rsidR="0065207E">
        <w:rPr>
          <w:rFonts w:ascii="Georgia Pro Light" w:hAnsi="Georgia Pro Light" w:cs="Times New Roman"/>
          <w:i/>
          <w:sz w:val="24"/>
          <w:szCs w:val="24"/>
          <w:lang w:val="en-US"/>
        </w:rPr>
        <w:t>méfiant</w:t>
      </w:r>
      <w:proofErr w:type="spellEnd"/>
      <w:r w:rsidR="0065207E">
        <w:rPr>
          <w:rFonts w:ascii="Georgia Pro Light" w:hAnsi="Georgia Pro Light" w:cs="Times New Roman"/>
          <w:i/>
          <w:sz w:val="24"/>
          <w:szCs w:val="24"/>
          <w:lang w:val="en-US"/>
        </w:rPr>
        <w:t>)</w:t>
      </w:r>
      <w:r w:rsidRPr="0065207E">
        <w:rPr>
          <w:rFonts w:ascii="Georgia Pro Light" w:hAnsi="Georgia Pro Light" w:cs="Times New Roman"/>
          <w:i/>
          <w:sz w:val="24"/>
          <w:szCs w:val="24"/>
          <w:lang w:val="en-US"/>
        </w:rPr>
        <w:t xml:space="preserve"> </w:t>
      </w:r>
      <w:r w:rsidRPr="00052B4B">
        <w:rPr>
          <w:rFonts w:ascii="Georgia Pro Light" w:hAnsi="Georgia Pro Light" w:cs="Times New Roman"/>
          <w:i/>
          <w:sz w:val="24"/>
          <w:szCs w:val="24"/>
          <w:lang w:val="en-US"/>
        </w:rPr>
        <w:t>–</w:t>
      </w:r>
      <w:r w:rsidRPr="00052B4B">
        <w:rPr>
          <w:rFonts w:ascii="Georgia Pro Light" w:hAnsi="Georgia Pro Light" w:cs="Times New Roman"/>
          <w:i/>
          <w:color w:val="4472C4" w:themeColor="accent1"/>
          <w:sz w:val="24"/>
          <w:szCs w:val="24"/>
          <w:lang w:val="en-US"/>
        </w:rPr>
        <w:t xml:space="preserve"> daring </w:t>
      </w:r>
      <w:r w:rsidRPr="0065207E">
        <w:rPr>
          <w:rFonts w:ascii="Georgia Pro Light" w:hAnsi="Georgia Pro Light" w:cs="Times New Roman"/>
          <w:i/>
          <w:sz w:val="24"/>
          <w:szCs w:val="24"/>
          <w:lang w:val="en-US"/>
        </w:rPr>
        <w:t xml:space="preserve">– </w:t>
      </w:r>
      <w:r w:rsidRPr="00052B4B">
        <w:rPr>
          <w:rFonts w:ascii="Georgia Pro Light" w:hAnsi="Georgia Pro Light" w:cs="Times New Roman"/>
          <w:i/>
          <w:color w:val="4472C4" w:themeColor="accent1"/>
          <w:sz w:val="24"/>
          <w:szCs w:val="24"/>
          <w:lang w:val="en-US"/>
        </w:rPr>
        <w:t>helpful</w:t>
      </w:r>
      <w:r w:rsidRPr="0065207E">
        <w:rPr>
          <w:rFonts w:ascii="Georgia Pro Light" w:hAnsi="Georgia Pro Light" w:cs="Times New Roman"/>
          <w:i/>
          <w:sz w:val="24"/>
          <w:szCs w:val="24"/>
          <w:lang w:val="en-US"/>
        </w:rPr>
        <w:t xml:space="preserve"> – </w:t>
      </w:r>
      <w:r w:rsidRPr="00052B4B">
        <w:rPr>
          <w:rFonts w:ascii="Georgia Pro Light" w:hAnsi="Georgia Pro Light" w:cs="Times New Roman"/>
          <w:i/>
          <w:color w:val="70AD47" w:themeColor="accent6"/>
          <w:sz w:val="24"/>
          <w:szCs w:val="24"/>
          <w:lang w:val="en-US"/>
        </w:rPr>
        <w:t>distant</w:t>
      </w:r>
      <w:r w:rsidRPr="0065207E">
        <w:rPr>
          <w:rFonts w:ascii="Georgia Pro Light" w:hAnsi="Georgia Pro Light" w:cs="Times New Roman"/>
          <w:i/>
          <w:sz w:val="24"/>
          <w:szCs w:val="24"/>
          <w:lang w:val="en-US"/>
        </w:rPr>
        <w:t xml:space="preserve"> – solemn – puzzled – </w:t>
      </w:r>
      <w:r w:rsidRPr="00052B4B">
        <w:rPr>
          <w:rFonts w:ascii="Georgia Pro Light" w:hAnsi="Georgia Pro Light" w:cs="Times New Roman"/>
          <w:i/>
          <w:color w:val="70AD47" w:themeColor="accent6"/>
          <w:sz w:val="24"/>
          <w:szCs w:val="24"/>
          <w:lang w:val="en-US"/>
        </w:rPr>
        <w:t>brave</w:t>
      </w:r>
      <w:r w:rsidRPr="0065207E">
        <w:rPr>
          <w:rFonts w:ascii="Georgia Pro Light" w:hAnsi="Georgia Pro Light" w:cs="Times New Roman"/>
          <w:i/>
          <w:sz w:val="24"/>
          <w:szCs w:val="24"/>
          <w:lang w:val="en-US"/>
        </w:rPr>
        <w:t xml:space="preserve"> – mysterious – </w:t>
      </w:r>
      <w:r w:rsidRPr="00052B4B">
        <w:rPr>
          <w:rFonts w:ascii="Georgia Pro Light" w:hAnsi="Georgia Pro Light" w:cs="Times New Roman"/>
          <w:i/>
          <w:color w:val="70AD47" w:themeColor="accent6"/>
          <w:sz w:val="24"/>
          <w:szCs w:val="24"/>
          <w:lang w:val="en-US"/>
        </w:rPr>
        <w:t>autonomous</w:t>
      </w:r>
      <w:r w:rsidRPr="0065207E">
        <w:rPr>
          <w:rFonts w:ascii="Georgia Pro Light" w:hAnsi="Georgia Pro Light" w:cs="Times New Roman"/>
          <w:i/>
          <w:sz w:val="24"/>
          <w:szCs w:val="24"/>
          <w:lang w:val="en-US"/>
        </w:rPr>
        <w:t xml:space="preserve"> – sarcastic</w:t>
      </w:r>
    </w:p>
    <w:p w14:paraId="07F60B96" w14:textId="05273C2F" w:rsidR="0065207E" w:rsidRPr="0065207E" w:rsidRDefault="0065207E" w:rsidP="008E6621">
      <w:pPr>
        <w:rPr>
          <w:rFonts w:ascii="Georgia Pro Light" w:hAnsi="Georgia Pro Light" w:cs="Times New Roman"/>
          <w:color w:val="4472C4" w:themeColor="accent1"/>
          <w:sz w:val="24"/>
          <w:szCs w:val="24"/>
          <w:lang w:val="en-US"/>
        </w:rPr>
      </w:pPr>
      <w:r w:rsidRPr="0065207E">
        <w:rPr>
          <w:rFonts w:ascii="Georgia Pro Light" w:hAnsi="Georgia Pro Light" w:cs="Times New Roman"/>
          <w:color w:val="4472C4" w:themeColor="accent1"/>
          <w:sz w:val="24"/>
          <w:szCs w:val="24"/>
          <w:lang w:val="en-US"/>
        </w:rPr>
        <w:t>Jane</w:t>
      </w:r>
    </w:p>
    <w:p w14:paraId="293FC3D4" w14:textId="6F3240D7" w:rsidR="008E6621" w:rsidRPr="0065207E" w:rsidRDefault="0065207E" w:rsidP="008E6621">
      <w:pPr>
        <w:rPr>
          <w:rFonts w:ascii="Georgia Pro Light" w:hAnsi="Georgia Pro Light" w:cs="Times New Roman"/>
          <w:color w:val="70AD47" w:themeColor="accent6"/>
          <w:sz w:val="24"/>
          <w:szCs w:val="24"/>
          <w:lang w:val="en-US"/>
        </w:rPr>
      </w:pPr>
      <w:r w:rsidRPr="0065207E">
        <w:rPr>
          <w:rFonts w:ascii="Georgia Pro Light" w:hAnsi="Georgia Pro Light" w:cs="Times New Roman"/>
          <w:color w:val="70AD47" w:themeColor="accent6"/>
          <w:sz w:val="24"/>
          <w:szCs w:val="24"/>
          <w:lang w:val="en-US"/>
        </w:rPr>
        <w:t>The man</w:t>
      </w:r>
    </w:p>
    <w:p w14:paraId="4FCCFF2B" w14:textId="77777777" w:rsidR="008E6621" w:rsidRPr="0065207E" w:rsidRDefault="008E6621" w:rsidP="00724B58">
      <w:pPr>
        <w:pStyle w:val="Corpsdetexte"/>
        <w:spacing w:before="12" w:line="249" w:lineRule="auto"/>
        <w:ind w:left="0" w:right="542"/>
        <w:jc w:val="both"/>
        <w:rPr>
          <w:rFonts w:ascii="Georgia Pro Light" w:hAnsi="Georgia Pro Light"/>
        </w:rPr>
      </w:pPr>
    </w:p>
    <w:p w14:paraId="1EC63220" w14:textId="77777777" w:rsidR="00A20A47" w:rsidRPr="0065207E" w:rsidRDefault="00A20A47">
      <w:pPr>
        <w:rPr>
          <w:rFonts w:ascii="Georgia Pro Light" w:hAnsi="Georgia Pro Light"/>
          <w:sz w:val="24"/>
          <w:szCs w:val="24"/>
          <w:lang w:val="en-US"/>
        </w:rPr>
      </w:pPr>
    </w:p>
    <w:sectPr w:rsidR="00A20A47" w:rsidRPr="0065207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B11AF" w14:textId="77777777" w:rsidR="000064BF" w:rsidRDefault="000064BF" w:rsidP="00DF75C0">
      <w:pPr>
        <w:spacing w:after="0" w:line="240" w:lineRule="auto"/>
      </w:pPr>
      <w:r>
        <w:separator/>
      </w:r>
    </w:p>
  </w:endnote>
  <w:endnote w:type="continuationSeparator" w:id="0">
    <w:p w14:paraId="5415FC75" w14:textId="77777777" w:rsidR="000064BF" w:rsidRDefault="000064BF" w:rsidP="00DF7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Pro Light">
    <w:panose1 w:val="02040302050405020303"/>
    <w:charset w:val="00"/>
    <w:family w:val="roman"/>
    <w:pitch w:val="variable"/>
    <w:sig w:usb0="80000287" w:usb1="0000004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D539B" w14:textId="77777777" w:rsidR="000064BF" w:rsidRDefault="000064BF" w:rsidP="00DF75C0">
      <w:pPr>
        <w:spacing w:after="0" w:line="240" w:lineRule="auto"/>
      </w:pPr>
      <w:r>
        <w:separator/>
      </w:r>
    </w:p>
  </w:footnote>
  <w:footnote w:type="continuationSeparator" w:id="0">
    <w:p w14:paraId="0845C7F3" w14:textId="77777777" w:rsidR="000064BF" w:rsidRDefault="000064BF" w:rsidP="00DF75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7CB"/>
    <w:rsid w:val="000064BF"/>
    <w:rsid w:val="00052B4B"/>
    <w:rsid w:val="00081B43"/>
    <w:rsid w:val="00112BA0"/>
    <w:rsid w:val="00333EF6"/>
    <w:rsid w:val="00432D3A"/>
    <w:rsid w:val="00520D83"/>
    <w:rsid w:val="00550103"/>
    <w:rsid w:val="00630332"/>
    <w:rsid w:val="00630CC9"/>
    <w:rsid w:val="0065207E"/>
    <w:rsid w:val="006A744D"/>
    <w:rsid w:val="00724B58"/>
    <w:rsid w:val="007D57CB"/>
    <w:rsid w:val="008D0BDF"/>
    <w:rsid w:val="008E6621"/>
    <w:rsid w:val="009450F8"/>
    <w:rsid w:val="00A20A47"/>
    <w:rsid w:val="00AD2C00"/>
    <w:rsid w:val="00B61A51"/>
    <w:rsid w:val="00B62428"/>
    <w:rsid w:val="00BD0319"/>
    <w:rsid w:val="00C07680"/>
    <w:rsid w:val="00C13F33"/>
    <w:rsid w:val="00C63778"/>
    <w:rsid w:val="00CD1E73"/>
    <w:rsid w:val="00D37635"/>
    <w:rsid w:val="00D7507A"/>
    <w:rsid w:val="00DF75C0"/>
    <w:rsid w:val="00E83BA1"/>
    <w:rsid w:val="00EA55F2"/>
    <w:rsid w:val="00F42F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AE77"/>
  <w15:chartTrackingRefBased/>
  <w15:docId w15:val="{B5ACF5AD-AED4-49C2-9CDB-9348ABCAE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DF75C0"/>
    <w:pPr>
      <w:widowControl w:val="0"/>
      <w:autoSpaceDE w:val="0"/>
      <w:autoSpaceDN w:val="0"/>
      <w:spacing w:before="2" w:after="0" w:line="240" w:lineRule="auto"/>
      <w:ind w:left="100"/>
    </w:pPr>
    <w:rPr>
      <w:rFonts w:ascii="Times New Roman" w:eastAsia="Times New Roman" w:hAnsi="Times New Roman" w:cs="Times New Roman"/>
      <w:sz w:val="24"/>
      <w:szCs w:val="24"/>
      <w:lang w:val="en-US"/>
    </w:rPr>
  </w:style>
  <w:style w:type="character" w:customStyle="1" w:styleId="CorpsdetexteCar">
    <w:name w:val="Corps de texte Car"/>
    <w:basedOn w:val="Policepardfaut"/>
    <w:link w:val="Corpsdetexte"/>
    <w:uiPriority w:val="1"/>
    <w:rsid w:val="00DF75C0"/>
    <w:rPr>
      <w:rFonts w:ascii="Times New Roman" w:eastAsia="Times New Roman" w:hAnsi="Times New Roman" w:cs="Times New Roman"/>
      <w:sz w:val="24"/>
      <w:szCs w:val="24"/>
      <w:lang w:val="en-US"/>
    </w:rPr>
  </w:style>
  <w:style w:type="paragraph" w:styleId="Notedebasdepage">
    <w:name w:val="footnote text"/>
    <w:basedOn w:val="Normal"/>
    <w:link w:val="NotedebasdepageCar"/>
    <w:uiPriority w:val="99"/>
    <w:semiHidden/>
    <w:unhideWhenUsed/>
    <w:rsid w:val="00DF75C0"/>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NotedebasdepageCar">
    <w:name w:val="Note de bas de page Car"/>
    <w:basedOn w:val="Policepardfaut"/>
    <w:link w:val="Notedebasdepage"/>
    <w:uiPriority w:val="99"/>
    <w:semiHidden/>
    <w:rsid w:val="00DF75C0"/>
    <w:rPr>
      <w:rFonts w:ascii="Times New Roman" w:eastAsia="Times New Roman" w:hAnsi="Times New Roman" w:cs="Times New Roman"/>
      <w:sz w:val="20"/>
      <w:szCs w:val="20"/>
      <w:lang w:val="en-US"/>
    </w:rPr>
  </w:style>
  <w:style w:type="character" w:styleId="Appelnotedebasdep">
    <w:name w:val="footnote reference"/>
    <w:basedOn w:val="Policepardfaut"/>
    <w:uiPriority w:val="99"/>
    <w:semiHidden/>
    <w:unhideWhenUsed/>
    <w:rsid w:val="00DF75C0"/>
    <w:rPr>
      <w:vertAlign w:val="superscript"/>
    </w:rPr>
  </w:style>
  <w:style w:type="paragraph" w:styleId="Paragraphedeliste">
    <w:name w:val="List Paragraph"/>
    <w:basedOn w:val="Normal"/>
    <w:uiPriority w:val="34"/>
    <w:qFormat/>
    <w:rsid w:val="008E6621"/>
    <w:pPr>
      <w:spacing w:after="200" w:line="276" w:lineRule="auto"/>
      <w:ind w:left="720"/>
      <w:contextualSpacing/>
    </w:pPr>
    <w:rPr>
      <w:rFonts w:ascii="Calibri" w:eastAsia="Calibri" w:hAnsi="Calibri" w:cs="Times New Roman"/>
      <w:lang w:val="en-GB"/>
    </w:rPr>
  </w:style>
  <w:style w:type="paragraph" w:customStyle="1" w:styleId="Default">
    <w:name w:val="Default"/>
    <w:rsid w:val="008E6621"/>
    <w:pPr>
      <w:autoSpaceDE w:val="0"/>
      <w:autoSpaceDN w:val="0"/>
      <w:adjustRightInd w:val="0"/>
      <w:spacing w:after="0" w:line="240" w:lineRule="auto"/>
    </w:pPr>
    <w:rPr>
      <w:rFonts w:ascii="Calibri" w:hAnsi="Calibri" w:cs="Calibri"/>
      <w:color w:val="000000"/>
      <w:sz w:val="24"/>
      <w:szCs w:val="24"/>
    </w:rPr>
  </w:style>
  <w:style w:type="paragraph" w:customStyle="1" w:styleId="p36">
    <w:name w:val="p36"/>
    <w:basedOn w:val="Normal"/>
    <w:rsid w:val="008E6621"/>
    <w:pPr>
      <w:widowControl w:val="0"/>
      <w:tabs>
        <w:tab w:val="left" w:pos="2500"/>
        <w:tab w:val="left" w:pos="2780"/>
      </w:tabs>
      <w:spacing w:after="0" w:line="300" w:lineRule="atLeast"/>
      <w:ind w:left="1060"/>
    </w:pPr>
    <w:rPr>
      <w:rFonts w:ascii="Times New Roman" w:eastAsia="Times New Roman" w:hAnsi="Times New Roman" w:cs="Times New Roman"/>
      <w:snapToGrid w:val="0"/>
      <w:sz w:val="24"/>
      <w:szCs w:val="20"/>
      <w:lang w:eastAsia="fr-FR"/>
    </w:rPr>
  </w:style>
  <w:style w:type="paragraph" w:customStyle="1" w:styleId="p17">
    <w:name w:val="p17"/>
    <w:basedOn w:val="Normal"/>
    <w:rsid w:val="008E6621"/>
    <w:pPr>
      <w:widowControl w:val="0"/>
      <w:tabs>
        <w:tab w:val="left" w:pos="240"/>
      </w:tabs>
      <w:spacing w:after="0" w:line="240" w:lineRule="atLeast"/>
      <w:ind w:left="1200"/>
    </w:pPr>
    <w:rPr>
      <w:rFonts w:ascii="Times New Roman" w:eastAsia="Times New Roman" w:hAnsi="Times New Roman" w:cs="Times New Roman"/>
      <w:snapToGrid w:val="0"/>
      <w:sz w:val="24"/>
      <w:szCs w:val="20"/>
      <w:lang w:eastAsia="fr-FR"/>
    </w:rPr>
  </w:style>
  <w:style w:type="paragraph" w:customStyle="1" w:styleId="p15">
    <w:name w:val="p15"/>
    <w:basedOn w:val="Normal"/>
    <w:rsid w:val="008E6621"/>
    <w:pPr>
      <w:widowControl w:val="0"/>
      <w:tabs>
        <w:tab w:val="left" w:pos="440"/>
      </w:tabs>
      <w:spacing w:after="0" w:line="240" w:lineRule="atLeast"/>
      <w:ind w:left="1240"/>
    </w:pPr>
    <w:rPr>
      <w:rFonts w:ascii="Times New Roman" w:eastAsia="Times New Roman" w:hAnsi="Times New Roman" w:cs="Times New Roman"/>
      <w:snapToGrid w:val="0"/>
      <w:sz w:val="24"/>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1430</Words>
  <Characters>7865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LIONNET-BUCK Daphné</dc:creator>
  <cp:keywords/>
  <dc:description/>
  <cp:lastModifiedBy>LIONNET-BUCK Daphné</cp:lastModifiedBy>
  <cp:revision>29</cp:revision>
  <dcterms:created xsi:type="dcterms:W3CDTF">2021-03-24T07:22:00Z</dcterms:created>
  <dcterms:modified xsi:type="dcterms:W3CDTF">2021-03-30T11:36:00Z</dcterms:modified>
</cp:coreProperties>
</file>