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5C" w:rsidRPr="006E5A5C" w:rsidRDefault="006E5A5C" w:rsidP="00223205">
      <w:pPr>
        <w:spacing w:after="0" w:line="24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 w:rsidRPr="006E5A5C">
        <w:rPr>
          <w:rFonts w:ascii="Times New Roman" w:eastAsia="Times New Roman" w:hAnsi="Times New Roman"/>
          <w:b/>
          <w:sz w:val="28"/>
          <w:szCs w:val="28"/>
          <w:lang w:val="kk-KZ" w:eastAsia="ru-RU"/>
        </w:rPr>
        <w:t xml:space="preserve">На титульник  2 страница </w:t>
      </w:r>
    </w:p>
    <w:p w:rsidR="006E5A5C" w:rsidRDefault="006E5A5C" w:rsidP="0022320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6E5A5C" w:rsidRDefault="006E5A5C" w:rsidP="00223205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779B4" w:rsidRDefault="005779B4" w:rsidP="005779B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D57FD9">
        <w:rPr>
          <w:rFonts w:ascii="Times New Roman" w:eastAsia="Times New Roman" w:hAnsi="Times New Roman"/>
          <w:sz w:val="28"/>
          <w:szCs w:val="28"/>
          <w:lang w:val="kk-KZ" w:eastAsia="ru-RU"/>
        </w:rPr>
        <w:t>Ұлылар мұрасы: заманауи білім беруді дамытудың жаңа мүмкіндіктері»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:</w:t>
      </w:r>
      <w:r w:rsidRPr="00D57FD9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</w:p>
    <w:p w:rsidR="005779B4" w:rsidRDefault="005779B4" w:rsidP="00485433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</w:p>
    <w:p w:rsidR="005779B4" w:rsidRPr="00D57FD9" w:rsidRDefault="005779B4" w:rsidP="005779B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>Р</w:t>
      </w:r>
      <w:r w:rsidRPr="00D57FD9">
        <w:rPr>
          <w:rFonts w:ascii="Times New Roman" w:eastAsia="Times New Roman" w:hAnsi="Times New Roman"/>
          <w:sz w:val="28"/>
          <w:szCs w:val="28"/>
          <w:lang w:val="kk-KZ" w:eastAsia="ru-RU"/>
        </w:rPr>
        <w:t>еспубликалық ғылыми-тәжірибелік конференция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ның материалдары/</w:t>
      </w:r>
    </w:p>
    <w:p w:rsidR="006E5A5C" w:rsidRPr="005779B4" w:rsidRDefault="005779B4" w:rsidP="005779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</w:t>
      </w:r>
      <w:r w:rsidR="00162007" w:rsidRPr="005779B4">
        <w:rPr>
          <w:rFonts w:ascii="Times New Roman" w:hAnsi="Times New Roman"/>
          <w:sz w:val="28"/>
          <w:szCs w:val="28"/>
          <w:lang w:val="kk-KZ"/>
        </w:rPr>
        <w:t>«</w:t>
      </w:r>
      <w:r>
        <w:rPr>
          <w:rFonts w:ascii="Times New Roman" w:hAnsi="Times New Roman"/>
          <w:sz w:val="28"/>
          <w:szCs w:val="28"/>
          <w:lang w:val="kk-KZ"/>
        </w:rPr>
        <w:t>Мағжан Жұмабаев атындағы жоғары колледж</w:t>
      </w:r>
      <w:r w:rsidR="006E5A5C" w:rsidRPr="005779B4">
        <w:rPr>
          <w:rFonts w:ascii="Times New Roman" w:hAnsi="Times New Roman"/>
          <w:sz w:val="28"/>
          <w:szCs w:val="28"/>
          <w:lang w:val="kk-KZ"/>
        </w:rPr>
        <w:t>»</w:t>
      </w:r>
      <w:r>
        <w:rPr>
          <w:rFonts w:ascii="Times New Roman" w:hAnsi="Times New Roman"/>
          <w:sz w:val="28"/>
          <w:szCs w:val="28"/>
          <w:lang w:val="kk-KZ"/>
        </w:rPr>
        <w:t xml:space="preserve"> КМҚК</w:t>
      </w:r>
    </w:p>
    <w:p w:rsidR="006E5A5C" w:rsidRPr="005779B4" w:rsidRDefault="006E5A5C" w:rsidP="002232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6E5A5C" w:rsidRPr="005779B4" w:rsidRDefault="006E5A5C" w:rsidP="002232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A744F7" w:rsidRDefault="00A744F7" w:rsidP="002232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  <w:r w:rsidRPr="00A744F7">
        <w:rPr>
          <w:rFonts w:ascii="Times New Roman" w:hAnsi="Times New Roman"/>
          <w:sz w:val="28"/>
          <w:szCs w:val="28"/>
          <w:lang w:val="kk-KZ"/>
        </w:rPr>
        <w:t>Ғылыми-практикалық конференция материалдарын</w:t>
      </w:r>
      <w:r w:rsidR="00D00C03">
        <w:rPr>
          <w:rFonts w:ascii="Times New Roman" w:hAnsi="Times New Roman"/>
          <w:sz w:val="28"/>
          <w:szCs w:val="28"/>
          <w:lang w:val="kk-KZ"/>
        </w:rPr>
        <w:t>а</w:t>
      </w:r>
      <w:r w:rsidRPr="00A744F7">
        <w:rPr>
          <w:rFonts w:ascii="Times New Roman" w:hAnsi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з</w:t>
      </w:r>
      <w:r w:rsidRPr="00A744F7">
        <w:rPr>
          <w:rFonts w:ascii="Times New Roman" w:hAnsi="Times New Roman"/>
          <w:sz w:val="28"/>
          <w:szCs w:val="28"/>
          <w:lang w:val="kk-KZ"/>
        </w:rPr>
        <w:t xml:space="preserve">аманауи білім беруді жаңғыртудың, А. Байтұрсынов пен М. Әуезовтің әдеби мұрасын зерделеудің өзекті мәселелері бойынша мақалалар </w:t>
      </w:r>
      <w:r w:rsidR="00D00C03">
        <w:rPr>
          <w:rFonts w:ascii="Times New Roman" w:hAnsi="Times New Roman"/>
          <w:sz w:val="28"/>
          <w:szCs w:val="28"/>
          <w:lang w:val="kk-KZ"/>
        </w:rPr>
        <w:t>енген</w:t>
      </w:r>
      <w:bookmarkStart w:id="0" w:name="_GoBack"/>
      <w:bookmarkEnd w:id="0"/>
      <w:r w:rsidRPr="00A744F7">
        <w:rPr>
          <w:rFonts w:ascii="Times New Roman" w:hAnsi="Times New Roman"/>
          <w:sz w:val="28"/>
          <w:szCs w:val="28"/>
          <w:lang w:val="kk-KZ"/>
        </w:rPr>
        <w:t>.</w:t>
      </w:r>
    </w:p>
    <w:p w:rsidR="00A744F7" w:rsidRPr="00A744F7" w:rsidRDefault="00A744F7" w:rsidP="0022320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  <w:r w:rsidRPr="00A744F7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Жинақта республика мен облыстың оқу орындары оқытушыларының ғылыми-зерттеу және білім беру қызметінің нәтижелері ұсынылған.</w:t>
      </w:r>
    </w:p>
    <w:p w:rsidR="004E69A6" w:rsidRDefault="00A744F7" w:rsidP="0022320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  <w:r w:rsidRPr="00A744F7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 xml:space="preserve">Бұл жинақтың жарияланымдары мектеп мұғалімдеріне, колледждер мен жоғары оқу орындарының оқытушыларына </w:t>
      </w:r>
      <w:r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өзекті болып табылады</w:t>
      </w:r>
      <w:r w:rsidRPr="00A744F7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.</w:t>
      </w:r>
    </w:p>
    <w:p w:rsidR="00A744F7" w:rsidRPr="00A744F7" w:rsidRDefault="00A744F7" w:rsidP="0022320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</w:p>
    <w:p w:rsidR="004E69A6" w:rsidRPr="00A744F7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shd w:val="clear" w:color="auto" w:fill="FFFFFF"/>
          <w:lang w:val="kk-KZ"/>
        </w:rPr>
      </w:pPr>
      <w:r w:rsidRPr="00A744F7">
        <w:rPr>
          <w:rFonts w:ascii="Times New Roman" w:eastAsiaTheme="minorHAnsi" w:hAnsi="Times New Roman"/>
          <w:b/>
          <w:sz w:val="28"/>
          <w:szCs w:val="28"/>
          <w:shd w:val="clear" w:color="auto" w:fill="FFFFFF"/>
          <w:lang w:val="kk-KZ"/>
        </w:rPr>
        <w:t xml:space="preserve"> </w:t>
      </w:r>
      <w:r w:rsidR="00485433">
        <w:rPr>
          <w:rFonts w:ascii="Times New Roman" w:eastAsiaTheme="minorHAnsi" w:hAnsi="Times New Roman"/>
          <w:b/>
          <w:sz w:val="28"/>
          <w:szCs w:val="28"/>
          <w:shd w:val="clear" w:color="auto" w:fill="FFFFFF"/>
          <w:lang w:val="kk-KZ"/>
        </w:rPr>
        <w:t>П</w:t>
      </w:r>
      <w:r w:rsidR="00A744F7">
        <w:rPr>
          <w:rFonts w:ascii="Times New Roman" w:eastAsiaTheme="minorHAnsi" w:hAnsi="Times New Roman"/>
          <w:b/>
          <w:sz w:val="28"/>
          <w:szCs w:val="28"/>
          <w:shd w:val="clear" w:color="auto" w:fill="FFFFFF"/>
          <w:lang w:val="kk-KZ"/>
        </w:rPr>
        <w:t>ікір берушілер:</w:t>
      </w:r>
    </w:p>
    <w:p w:rsidR="004E69A6" w:rsidRPr="00D00C03" w:rsidRDefault="004E69A6" w:rsidP="00DF3DA6">
      <w:pPr>
        <w:pStyle w:val="1"/>
        <w:shd w:val="clear" w:color="auto" w:fill="FFFFFF"/>
        <w:spacing w:before="0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val="kk-KZ" w:eastAsia="ru-RU"/>
        </w:rPr>
      </w:pPr>
      <w:r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>1</w:t>
      </w:r>
      <w:r w:rsidR="00DF3DA6"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>.</w:t>
      </w:r>
      <w:r w:rsidR="006E5A5C"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 xml:space="preserve"> </w:t>
      </w:r>
      <w:r w:rsidR="00DF3DA6" w:rsidRPr="00D00C03">
        <w:rPr>
          <w:rFonts w:ascii="Times New Roman" w:eastAsia="Times New Roman" w:hAnsi="Times New Roman" w:cs="Times New Roman"/>
          <w:bCs/>
          <w:color w:val="auto"/>
          <w:kern w:val="36"/>
          <w:sz w:val="28"/>
          <w:szCs w:val="28"/>
          <w:lang w:val="kk-KZ" w:eastAsia="ru-RU"/>
        </w:rPr>
        <w:t>Иманов А. К</w:t>
      </w:r>
      <w:r w:rsidR="00DF3DA6" w:rsidRPr="00D00C03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val="kk-KZ" w:eastAsia="ru-RU"/>
        </w:rPr>
        <w:t xml:space="preserve"> . </w:t>
      </w:r>
      <w:r w:rsidR="006E5A5C"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 xml:space="preserve"> - </w:t>
      </w:r>
      <w:r w:rsidR="005779B4"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 xml:space="preserve">педагогика ғылымдарының кандидаты, </w:t>
      </w:r>
      <w:r w:rsidR="005779B4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 xml:space="preserve">М.Қозыбаев атындағы </w:t>
      </w:r>
      <w:r w:rsidR="005779B4"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>Солтүстік Қазақстан университетінің доценті.</w:t>
      </w:r>
    </w:p>
    <w:p w:rsidR="00485433" w:rsidRPr="00D00C03" w:rsidRDefault="004E69A6" w:rsidP="00485433">
      <w:pPr>
        <w:pStyle w:val="1"/>
        <w:shd w:val="clear" w:color="auto" w:fill="FFFFFF"/>
        <w:spacing w:before="0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val="kk-KZ" w:eastAsia="ru-RU"/>
        </w:rPr>
      </w:pPr>
      <w:r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>2.</w:t>
      </w:r>
      <w:r w:rsidR="00DF3DA6"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>А</w:t>
      </w:r>
      <w:r w:rsidR="0048543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>ғы</w:t>
      </w:r>
      <w:r w:rsidR="00DF3DA6"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>баева С.С.</w:t>
      </w:r>
      <w:r w:rsidR="00485433" w:rsidRPr="0048543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 xml:space="preserve"> </w:t>
      </w:r>
      <w:r w:rsidR="00485433"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>–</w:t>
      </w:r>
      <w:r w:rsidR="00485433" w:rsidRPr="0048543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 xml:space="preserve"> филология ғылымдарының кандидаты</w:t>
      </w:r>
      <w:r w:rsidR="006E5A5C"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 xml:space="preserve">, </w:t>
      </w:r>
      <w:r w:rsidR="00485433" w:rsidRPr="0048543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 xml:space="preserve">М.Қозыбаев атындағы </w:t>
      </w:r>
      <w:r w:rsidR="00485433" w:rsidRPr="00D00C03">
        <w:rPr>
          <w:rFonts w:ascii="Times New Roman" w:eastAsiaTheme="minorHAnsi" w:hAnsi="Times New Roman"/>
          <w:color w:val="auto"/>
          <w:sz w:val="28"/>
          <w:szCs w:val="28"/>
          <w:shd w:val="clear" w:color="auto" w:fill="FFFFFF"/>
          <w:lang w:val="kk-KZ"/>
        </w:rPr>
        <w:t>Солтүстік Қазақстан университетінің доценті.</w:t>
      </w:r>
    </w:p>
    <w:p w:rsidR="004E69A6" w:rsidRPr="00D00C03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</w:p>
    <w:p w:rsidR="004E69A6" w:rsidRPr="00D00C03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shd w:val="clear" w:color="auto" w:fill="FFFFFF"/>
          <w:lang w:val="kk-KZ"/>
        </w:rPr>
      </w:pPr>
    </w:p>
    <w:p w:rsidR="004E69A6" w:rsidRPr="004E69A6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b/>
          <w:sz w:val="28"/>
          <w:szCs w:val="28"/>
          <w:shd w:val="clear" w:color="auto" w:fill="FFFFFF"/>
        </w:rPr>
      </w:pPr>
      <w:proofErr w:type="spellStart"/>
      <w:r w:rsidRPr="004E69A6">
        <w:rPr>
          <w:rFonts w:ascii="Times New Roman" w:eastAsiaTheme="minorHAnsi" w:hAnsi="Times New Roman"/>
          <w:b/>
          <w:sz w:val="28"/>
          <w:szCs w:val="28"/>
          <w:shd w:val="clear" w:color="auto" w:fill="FFFFFF"/>
        </w:rPr>
        <w:t>Редакци</w:t>
      </w:r>
      <w:proofErr w:type="spellEnd"/>
      <w:r w:rsidR="00A744F7">
        <w:rPr>
          <w:rFonts w:ascii="Times New Roman" w:eastAsiaTheme="minorHAnsi" w:hAnsi="Times New Roman"/>
          <w:b/>
          <w:sz w:val="28"/>
          <w:szCs w:val="28"/>
          <w:shd w:val="clear" w:color="auto" w:fill="FFFFFF"/>
          <w:lang w:val="kk-KZ"/>
        </w:rPr>
        <w:t>я алқасы</w:t>
      </w:r>
      <w:r w:rsidRPr="004E69A6">
        <w:rPr>
          <w:rFonts w:ascii="Times New Roman" w:eastAsiaTheme="minorHAnsi" w:hAnsi="Times New Roman"/>
          <w:b/>
          <w:sz w:val="28"/>
          <w:szCs w:val="28"/>
          <w:shd w:val="clear" w:color="auto" w:fill="FFFFFF"/>
        </w:rPr>
        <w:t>:</w:t>
      </w:r>
    </w:p>
    <w:p w:rsidR="004E69A6" w:rsidRPr="00485433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  <w:proofErr w:type="spellStart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>Жанд</w:t>
      </w:r>
      <w:proofErr w:type="spellEnd"/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і</w:t>
      </w:r>
      <w:proofErr w:type="spellStart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>лдин</w:t>
      </w:r>
      <w:proofErr w:type="spellEnd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Е.Б.- </w:t>
      </w:r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колледж директоры</w:t>
      </w:r>
    </w:p>
    <w:p w:rsidR="004E69A6" w:rsidRPr="00485433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  <w:r w:rsidRP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 xml:space="preserve">Рысева Н.В.- </w:t>
      </w:r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директордың тәрбие ісі жөніндегі орынбасары</w:t>
      </w:r>
    </w:p>
    <w:p w:rsidR="004E69A6" w:rsidRPr="00485433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  <w:r w:rsidRP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Иман</w:t>
      </w:r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құ</w:t>
      </w:r>
      <w:r w:rsidRP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 xml:space="preserve">лова А.С.- </w:t>
      </w:r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директордың оқу-әдістемелік жұмысы жөніндегі орынбасары</w:t>
      </w:r>
    </w:p>
    <w:p w:rsidR="004E69A6" w:rsidRPr="00485433" w:rsidRDefault="004E69A6" w:rsidP="004E69A6">
      <w:pPr>
        <w:spacing w:after="0" w:line="240" w:lineRule="auto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  <w:r w:rsidRP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Тасма</w:t>
      </w:r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ғ</w:t>
      </w:r>
      <w:r w:rsidRP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 xml:space="preserve">амбетова А.М.- </w:t>
      </w:r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директордың ғылыми жұмыс жөніндегі орынбасары</w:t>
      </w:r>
    </w:p>
    <w:p w:rsidR="004E69A6" w:rsidRPr="00485433" w:rsidRDefault="004E69A6" w:rsidP="004E69A6">
      <w:pPr>
        <w:spacing w:after="0" w:line="240" w:lineRule="auto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  <w:proofErr w:type="spellStart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>Жанбекова</w:t>
      </w:r>
      <w:proofErr w:type="spellEnd"/>
      <w:r w:rsidRPr="004E69A6">
        <w:rPr>
          <w:rFonts w:ascii="Times New Roman" w:eastAsiaTheme="minorHAnsi" w:hAnsi="Times New Roman"/>
          <w:sz w:val="28"/>
          <w:szCs w:val="28"/>
          <w:shd w:val="clear" w:color="auto" w:fill="FFFFFF"/>
        </w:rPr>
        <w:t xml:space="preserve"> А.Е.- </w:t>
      </w:r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директордың ақпараттық технологиялар бойынша орынбасары</w:t>
      </w:r>
    </w:p>
    <w:p w:rsidR="004E69A6" w:rsidRPr="00485433" w:rsidRDefault="004E69A6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  <w:r w:rsidRPr="00D00C0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 xml:space="preserve">Мухамадиева А.Д.- </w:t>
      </w:r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әдіскер</w:t>
      </w:r>
    </w:p>
    <w:p w:rsidR="004E69A6" w:rsidRPr="00485433" w:rsidRDefault="00E870FE" w:rsidP="004E69A6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  <w:r w:rsidRPr="00D00C0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Б</w:t>
      </w:r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і</w:t>
      </w:r>
      <w:r w:rsidRPr="00D00C0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ржанова Б.Б.-</w:t>
      </w:r>
      <w:r w:rsidR="004E69A6" w:rsidRPr="00D00C0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 xml:space="preserve"> техн</w:t>
      </w:r>
      <w:r w:rsidR="00485433"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  <w:t>икалық хатшы</w:t>
      </w:r>
    </w:p>
    <w:p w:rsidR="004E69A6" w:rsidRPr="00D00C03" w:rsidRDefault="004E69A6" w:rsidP="004E69A6">
      <w:pPr>
        <w:spacing w:after="0" w:line="240" w:lineRule="auto"/>
        <w:ind w:left="360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</w:p>
    <w:p w:rsidR="00DC3826" w:rsidRPr="00D00C03" w:rsidRDefault="00DC3826" w:rsidP="00223205">
      <w:pPr>
        <w:spacing w:after="0" w:line="240" w:lineRule="auto"/>
        <w:ind w:firstLine="708"/>
        <w:jc w:val="both"/>
        <w:rPr>
          <w:rFonts w:ascii="Times New Roman" w:eastAsiaTheme="minorHAnsi" w:hAnsi="Times New Roman"/>
          <w:sz w:val="28"/>
          <w:szCs w:val="28"/>
          <w:shd w:val="clear" w:color="auto" w:fill="FFFFFF"/>
          <w:lang w:val="kk-KZ"/>
        </w:rPr>
      </w:pPr>
    </w:p>
    <w:p w:rsidR="00DC3826" w:rsidRPr="00D00C03" w:rsidRDefault="00DC3826" w:rsidP="0022320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665F" w:rsidRPr="00D00C03" w:rsidRDefault="007D665F" w:rsidP="0022320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sectPr w:rsidR="007D665F" w:rsidRPr="00D0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6F28"/>
    <w:multiLevelType w:val="hybridMultilevel"/>
    <w:tmpl w:val="684A431A"/>
    <w:lvl w:ilvl="0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5EDF539A"/>
    <w:multiLevelType w:val="hybridMultilevel"/>
    <w:tmpl w:val="E1FC4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1C3"/>
    <w:rsid w:val="00162007"/>
    <w:rsid w:val="00223205"/>
    <w:rsid w:val="00485433"/>
    <w:rsid w:val="004E69A6"/>
    <w:rsid w:val="005779B4"/>
    <w:rsid w:val="006E5A5C"/>
    <w:rsid w:val="007D665F"/>
    <w:rsid w:val="009451C3"/>
    <w:rsid w:val="009E53D2"/>
    <w:rsid w:val="00A744F7"/>
    <w:rsid w:val="00B00E3F"/>
    <w:rsid w:val="00D00C03"/>
    <w:rsid w:val="00DC3826"/>
    <w:rsid w:val="00DF3DA6"/>
    <w:rsid w:val="00E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0096"/>
  <w15:chartTrackingRefBased/>
  <w15:docId w15:val="{C8F379F6-48E5-4ECC-A7F4-BB51337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205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3DA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2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F3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2022-11-03T06:41:00Z</dcterms:created>
  <dcterms:modified xsi:type="dcterms:W3CDTF">2022-11-04T09:10:00Z</dcterms:modified>
</cp:coreProperties>
</file>