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873" w:rsidRPr="007101A1" w:rsidRDefault="009A7873" w:rsidP="00634F32">
      <w:pPr>
        <w:pStyle w:val="a3"/>
        <w:spacing w:before="0" w:beforeAutospacing="0" w:after="150" w:afterAutospacing="0"/>
        <w:jc w:val="both"/>
        <w:rPr>
          <w:b/>
          <w:bCs/>
          <w:color w:val="333333"/>
          <w:sz w:val="28"/>
          <w:szCs w:val="28"/>
        </w:rPr>
      </w:pPr>
    </w:p>
    <w:p w:rsidR="00551CE4" w:rsidRPr="009A7873" w:rsidRDefault="00551CE4" w:rsidP="00634F32">
      <w:pPr>
        <w:pStyle w:val="a3"/>
        <w:spacing w:before="0" w:beforeAutospacing="0" w:after="150" w:afterAutospacing="0"/>
        <w:jc w:val="both"/>
        <w:rPr>
          <w:b/>
          <w:bCs/>
          <w:color w:val="333333"/>
          <w:sz w:val="28"/>
          <w:szCs w:val="28"/>
          <w:lang w:val="en-US"/>
        </w:rPr>
      </w:pPr>
      <w:r w:rsidRPr="009A7873">
        <w:rPr>
          <w:b/>
          <w:bCs/>
          <w:color w:val="333333"/>
          <w:sz w:val="28"/>
          <w:szCs w:val="28"/>
          <w:lang w:val="en-US"/>
        </w:rPr>
        <w:t>M</w:t>
      </w:r>
      <w:r w:rsidR="007A4DEB">
        <w:rPr>
          <w:b/>
          <w:bCs/>
          <w:color w:val="333333"/>
          <w:sz w:val="28"/>
          <w:szCs w:val="28"/>
          <w:lang w:val="en-AU"/>
        </w:rPr>
        <w:t>ODERN PROBLEMS OF BREEDING</w:t>
      </w:r>
      <w:r>
        <w:rPr>
          <w:b/>
          <w:bCs/>
          <w:color w:val="333333"/>
          <w:sz w:val="28"/>
          <w:szCs w:val="28"/>
          <w:lang w:val="en-AU"/>
        </w:rPr>
        <w:t xml:space="preserve"> AND WAYS</w:t>
      </w:r>
      <w:r w:rsidRPr="009A7873">
        <w:rPr>
          <w:b/>
          <w:bCs/>
          <w:color w:val="333333"/>
          <w:sz w:val="28"/>
          <w:szCs w:val="28"/>
          <w:lang w:val="en-US"/>
        </w:rPr>
        <w:t xml:space="preserve"> </w:t>
      </w:r>
      <w:r>
        <w:rPr>
          <w:b/>
          <w:bCs/>
          <w:color w:val="333333"/>
          <w:sz w:val="28"/>
          <w:szCs w:val="28"/>
          <w:lang w:val="en-AU"/>
        </w:rPr>
        <w:t>TO SOLVE THEM</w:t>
      </w:r>
    </w:p>
    <w:p w:rsidR="00551CE4" w:rsidRDefault="00551CE4" w:rsidP="00551CE4">
      <w:pPr>
        <w:pStyle w:val="a3"/>
        <w:spacing w:before="0" w:beforeAutospacing="0" w:after="150" w:afterAutospacing="0"/>
        <w:jc w:val="center"/>
        <w:rPr>
          <w:b/>
          <w:bCs/>
          <w:color w:val="333333"/>
          <w:sz w:val="28"/>
          <w:szCs w:val="28"/>
        </w:rPr>
      </w:pPr>
      <w:proofErr w:type="spellStart"/>
      <w:r>
        <w:rPr>
          <w:b/>
          <w:bCs/>
          <w:color w:val="333333"/>
          <w:sz w:val="28"/>
          <w:szCs w:val="28"/>
        </w:rPr>
        <w:t>М.А.Кошербаева</w:t>
      </w:r>
      <w:proofErr w:type="spellEnd"/>
    </w:p>
    <w:p w:rsidR="00551CE4" w:rsidRDefault="008F133C" w:rsidP="00551CE4">
      <w:pPr>
        <w:pStyle w:val="a3"/>
        <w:spacing w:before="0" w:beforeAutospacing="0" w:after="150" w:afterAutospacing="0"/>
        <w:jc w:val="center"/>
        <w:rPr>
          <w:b/>
          <w:bCs/>
          <w:color w:val="333333"/>
          <w:sz w:val="28"/>
          <w:szCs w:val="28"/>
        </w:rPr>
      </w:pPr>
      <w:r>
        <w:rPr>
          <w:b/>
          <w:bCs/>
          <w:color w:val="333333"/>
          <w:sz w:val="28"/>
          <w:szCs w:val="28"/>
        </w:rPr>
        <w:t>ГККП «Строительно-</w:t>
      </w:r>
      <w:r w:rsidR="00551CE4">
        <w:rPr>
          <w:b/>
          <w:bCs/>
          <w:color w:val="333333"/>
          <w:sz w:val="28"/>
          <w:szCs w:val="28"/>
        </w:rPr>
        <w:t>технологи</w:t>
      </w:r>
      <w:r>
        <w:rPr>
          <w:b/>
          <w:bCs/>
          <w:color w:val="333333"/>
          <w:sz w:val="28"/>
          <w:szCs w:val="28"/>
        </w:rPr>
        <w:t>ческий колледж г.</w:t>
      </w:r>
      <w:r w:rsidR="00442220">
        <w:rPr>
          <w:b/>
          <w:bCs/>
          <w:color w:val="333333"/>
          <w:sz w:val="28"/>
          <w:szCs w:val="28"/>
        </w:rPr>
        <w:t xml:space="preserve"> </w:t>
      </w:r>
      <w:bookmarkStart w:id="0" w:name="_GoBack"/>
      <w:bookmarkEnd w:id="0"/>
      <w:r>
        <w:rPr>
          <w:b/>
          <w:bCs/>
          <w:color w:val="333333"/>
          <w:sz w:val="28"/>
          <w:szCs w:val="28"/>
        </w:rPr>
        <w:t>Кокшетау, при управлении образования</w:t>
      </w:r>
      <w:r w:rsidR="00551CE4">
        <w:rPr>
          <w:b/>
          <w:bCs/>
          <w:color w:val="333333"/>
          <w:sz w:val="28"/>
          <w:szCs w:val="28"/>
        </w:rPr>
        <w:t xml:space="preserve"> Акмолинской области»</w:t>
      </w:r>
    </w:p>
    <w:p w:rsidR="00956576" w:rsidRPr="00956576" w:rsidRDefault="009A7873" w:rsidP="00956576">
      <w:pPr>
        <w:pStyle w:val="a3"/>
        <w:spacing w:before="0" w:beforeAutospacing="0" w:after="150" w:afterAutospacing="0"/>
        <w:jc w:val="both"/>
        <w:rPr>
          <w:color w:val="000000"/>
          <w:sz w:val="28"/>
          <w:szCs w:val="28"/>
          <w:shd w:val="clear" w:color="auto" w:fill="FFFFFF"/>
          <w:lang w:val="kk-KZ"/>
        </w:rPr>
      </w:pPr>
      <w:r w:rsidRPr="00FE740A">
        <w:rPr>
          <w:sz w:val="28"/>
          <w:szCs w:val="28"/>
          <w:lang w:val="kk-KZ"/>
        </w:rPr>
        <w:t>А</w:t>
      </w:r>
      <w:r>
        <w:rPr>
          <w:sz w:val="28"/>
          <w:szCs w:val="28"/>
          <w:lang w:val="kk-KZ"/>
        </w:rPr>
        <w:t>ңдатпа</w:t>
      </w:r>
      <w:r w:rsidR="00956576">
        <w:rPr>
          <w:color w:val="000000"/>
          <w:sz w:val="28"/>
          <w:szCs w:val="28"/>
          <w:shd w:val="clear" w:color="auto" w:fill="FFFFFF"/>
        </w:rPr>
        <w:t xml:space="preserve">: </w:t>
      </w:r>
      <w:bookmarkStart w:id="1" w:name="OLE_LINK3"/>
      <w:bookmarkStart w:id="2" w:name="OLE_LINK4"/>
      <w:bookmarkStart w:id="3" w:name="OLE_LINK5"/>
      <w:proofErr w:type="spellStart"/>
      <w:r w:rsidR="00956576">
        <w:rPr>
          <w:color w:val="000000"/>
          <w:sz w:val="28"/>
          <w:szCs w:val="28"/>
          <w:shd w:val="clear" w:color="auto" w:fill="FFFFFF"/>
        </w:rPr>
        <w:t>Ма</w:t>
      </w:r>
      <w:proofErr w:type="spellEnd"/>
      <w:r w:rsidR="00956576">
        <w:rPr>
          <w:color w:val="000000"/>
          <w:sz w:val="28"/>
          <w:szCs w:val="28"/>
          <w:shd w:val="clear" w:color="auto" w:fill="FFFFFF"/>
          <w:lang w:val="kk-KZ"/>
        </w:rPr>
        <w:t xml:space="preserve">қалада тәрбиелеудің қазіргі мәселелері және оларды шешу жолдары жазылған. Осыған сәйкес тәрбиеге кедергі келтіретін мәселелер білім беру жүйесінің өзінде де бар атап көрсеткен болатынбыз. </w:t>
      </w:r>
      <w:bookmarkEnd w:id="1"/>
      <w:bookmarkEnd w:id="2"/>
      <w:bookmarkEnd w:id="3"/>
    </w:p>
    <w:p w:rsidR="00551CE4" w:rsidRDefault="00956576" w:rsidP="00956576">
      <w:pPr>
        <w:pStyle w:val="a3"/>
        <w:spacing w:before="0" w:beforeAutospacing="0" w:after="150" w:afterAutospacing="0"/>
        <w:jc w:val="both"/>
        <w:rPr>
          <w:color w:val="000000"/>
          <w:sz w:val="28"/>
          <w:szCs w:val="28"/>
          <w:shd w:val="clear" w:color="auto" w:fill="FFFFFF"/>
          <w:lang w:val="kk-KZ"/>
        </w:rPr>
      </w:pPr>
      <w:r w:rsidRPr="00956576">
        <w:rPr>
          <w:color w:val="000000"/>
          <w:sz w:val="28"/>
          <w:szCs w:val="28"/>
          <w:shd w:val="clear" w:color="auto" w:fill="FFFFFF"/>
          <w:lang w:val="kk-KZ"/>
        </w:rPr>
        <w:t xml:space="preserve">Аннотация: </w:t>
      </w:r>
      <w:r w:rsidR="00EC068C" w:rsidRPr="00EC068C">
        <w:rPr>
          <w:color w:val="000000"/>
          <w:sz w:val="28"/>
          <w:szCs w:val="28"/>
          <w:shd w:val="clear" w:color="auto" w:fill="FFFFFF"/>
          <w:lang w:val="kk-KZ"/>
        </w:rPr>
        <w:t>В статье описаны современные проблемы образования и пути их решения.  В соответствии с этим мы указали, что проблемы, мешающие обучению, существуют в самой системе образования.</w:t>
      </w:r>
    </w:p>
    <w:p w:rsidR="00956576" w:rsidRPr="009A7873" w:rsidRDefault="00EC068C" w:rsidP="00956576">
      <w:pPr>
        <w:pStyle w:val="a3"/>
        <w:spacing w:before="0" w:beforeAutospacing="0" w:after="150" w:afterAutospacing="0"/>
        <w:jc w:val="both"/>
        <w:rPr>
          <w:color w:val="000000"/>
          <w:sz w:val="28"/>
          <w:szCs w:val="28"/>
          <w:shd w:val="clear" w:color="auto" w:fill="FFFFFF"/>
          <w:lang w:val="en-US"/>
        </w:rPr>
      </w:pPr>
      <w:r>
        <w:rPr>
          <w:color w:val="000000"/>
          <w:sz w:val="28"/>
          <w:szCs w:val="28"/>
          <w:shd w:val="clear" w:color="auto" w:fill="FFFFFF"/>
          <w:lang w:val="en-AU"/>
        </w:rPr>
        <w:t xml:space="preserve">Annotation: </w:t>
      </w:r>
      <w:r w:rsidRPr="009A7873">
        <w:rPr>
          <w:color w:val="000000"/>
          <w:sz w:val="28"/>
          <w:szCs w:val="28"/>
          <w:shd w:val="clear" w:color="auto" w:fill="FFFFFF"/>
          <w:lang w:val="en-US"/>
        </w:rPr>
        <w:t>The article describes modern problems of education and ways to solve them.  Accordingly, we pointed out that the problems that hinder learning exist in the education system itself.</w:t>
      </w:r>
    </w:p>
    <w:p w:rsidR="00EC068C" w:rsidRPr="009A7873" w:rsidRDefault="00EC068C" w:rsidP="00EC068C">
      <w:pPr>
        <w:pStyle w:val="a3"/>
        <w:spacing w:before="0" w:beforeAutospacing="0" w:after="0" w:afterAutospacing="0"/>
        <w:ind w:firstLine="708"/>
        <w:jc w:val="both"/>
        <w:rPr>
          <w:color w:val="333333"/>
          <w:sz w:val="28"/>
          <w:szCs w:val="28"/>
          <w:lang w:val="en-US"/>
        </w:rPr>
      </w:pPr>
      <w:r w:rsidRPr="009A7873">
        <w:rPr>
          <w:color w:val="333333"/>
          <w:sz w:val="28"/>
          <w:szCs w:val="28"/>
          <w:lang w:val="en-US"/>
        </w:rPr>
        <w:t>Good manners is a personality quality that determines in a person’s everyday behavior his attitude towards other people based on respect and goodwill towards each person.  Education has never been a simple matter, and in each historical period, problems and difficulties have arisen corresponding to it.</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w:t>
      </w:r>
      <w:r w:rsidRPr="009A7873">
        <w:rPr>
          <w:color w:val="333333"/>
          <w:sz w:val="28"/>
          <w:szCs w:val="28"/>
          <w:lang w:val="en-US"/>
        </w:rPr>
        <w:tab/>
        <w:t>The current situation has exacerbated a number of problems and increased the difficulties of education as a pedagogical process.  This is connected, first of all, with the state of society, which depends on the quality of the positive, accepted by the majority of the fundamental ideas that make up its ideology.  The place of an idea capable of uniting society and building guidelines for educational activities is today occupied by the ideology of consumption, when the cult of money and the cult of culture are incompatible with each other.  The growth of consumer psychology is accompanied by serious environmental problems, the rapid reduction of natural resources.</w:t>
      </w:r>
    </w:p>
    <w:p w:rsidR="00EC068C" w:rsidRPr="009A7873" w:rsidRDefault="00EC068C" w:rsidP="00EC068C">
      <w:pPr>
        <w:pStyle w:val="a3"/>
        <w:spacing w:before="0" w:beforeAutospacing="0" w:after="0" w:afterAutospacing="0"/>
        <w:ind w:firstLine="708"/>
        <w:jc w:val="both"/>
        <w:rPr>
          <w:color w:val="333333"/>
          <w:sz w:val="28"/>
          <w:szCs w:val="28"/>
          <w:lang w:val="en-US"/>
        </w:rPr>
      </w:pPr>
      <w:r w:rsidRPr="009A7873">
        <w:rPr>
          <w:color w:val="333333"/>
          <w:sz w:val="28"/>
          <w:szCs w:val="28"/>
          <w:lang w:val="en-US"/>
        </w:rPr>
        <w:t>The realities of modern life are such that every year there is an increase in juvenile delinquency, drug addiction, and homelessness.</w:t>
      </w:r>
    </w:p>
    <w:p w:rsidR="00EC068C" w:rsidRPr="009A7873" w:rsidRDefault="00EC068C" w:rsidP="00EC068C">
      <w:pPr>
        <w:pStyle w:val="a3"/>
        <w:spacing w:before="0" w:beforeAutospacing="0" w:after="0" w:afterAutospacing="0"/>
        <w:ind w:firstLine="708"/>
        <w:jc w:val="both"/>
        <w:rPr>
          <w:color w:val="333333"/>
          <w:sz w:val="28"/>
          <w:szCs w:val="28"/>
          <w:lang w:val="en-US"/>
        </w:rPr>
      </w:pPr>
      <w:r w:rsidRPr="009A7873">
        <w:rPr>
          <w:color w:val="333333"/>
          <w:sz w:val="28"/>
          <w:szCs w:val="28"/>
          <w:lang w:val="en-US"/>
        </w:rPr>
        <w:t xml:space="preserve"> In an era of change, a change in value orientations and ideals, teachers experience difficulties in organizing educational work with children, since the usual upbringing schemes “do not work”.  As a result, there are processes of alienation of learning from the problems of the child, thereby increasing his social loneliness.</w:t>
      </w:r>
    </w:p>
    <w:p w:rsidR="00EC068C" w:rsidRPr="009A7873" w:rsidRDefault="00EC068C" w:rsidP="00EC068C">
      <w:pPr>
        <w:pStyle w:val="a3"/>
        <w:spacing w:before="0" w:beforeAutospacing="0" w:after="0" w:afterAutospacing="0"/>
        <w:ind w:firstLine="708"/>
        <w:jc w:val="both"/>
        <w:rPr>
          <w:color w:val="333333"/>
          <w:sz w:val="28"/>
          <w:szCs w:val="28"/>
          <w:lang w:val="en-US"/>
        </w:rPr>
      </w:pPr>
      <w:r w:rsidRPr="009A7873">
        <w:rPr>
          <w:color w:val="333333"/>
          <w:sz w:val="28"/>
          <w:szCs w:val="28"/>
          <w:lang w:val="en-US"/>
        </w:rPr>
        <w:t xml:space="preserve"> It is impossible to give an unequivocal answer to the question: how to raise children, too many factors and life circumstances influence the choice of the only correct decision that will determine the further successful development of the personality of a growing person.  But, building a strategy for modern </w:t>
      </w:r>
      <w:r w:rsidRPr="009A7873">
        <w:rPr>
          <w:color w:val="333333"/>
          <w:sz w:val="28"/>
          <w:szCs w:val="28"/>
          <w:lang w:val="en-US"/>
        </w:rPr>
        <w:lastRenderedPageBreak/>
        <w:t>education, one cannot but take into account a number of external and internal factors:</w:t>
      </w:r>
    </w:p>
    <w:p w:rsidR="00EC068C" w:rsidRPr="009A7873" w:rsidRDefault="00EC068C" w:rsidP="00EC068C">
      <w:pPr>
        <w:pStyle w:val="a3"/>
        <w:numPr>
          <w:ilvl w:val="0"/>
          <w:numId w:val="1"/>
        </w:numPr>
        <w:spacing w:after="150"/>
        <w:ind w:left="0" w:firstLine="0"/>
        <w:jc w:val="both"/>
        <w:rPr>
          <w:color w:val="333333"/>
          <w:sz w:val="28"/>
          <w:szCs w:val="28"/>
          <w:lang w:val="en-US"/>
        </w:rPr>
      </w:pPr>
      <w:r w:rsidRPr="009A7873">
        <w:rPr>
          <w:color w:val="333333"/>
          <w:sz w:val="28"/>
          <w:szCs w:val="28"/>
          <w:lang w:val="en-US"/>
        </w:rPr>
        <w:t>It is impossible not to take into account the ideas of the world community about the appearance of a person in the post-industrial information society.</w:t>
      </w:r>
    </w:p>
    <w:p w:rsidR="00EC068C" w:rsidRPr="009A7873" w:rsidRDefault="00EC068C" w:rsidP="00EC068C">
      <w:pPr>
        <w:pStyle w:val="a3"/>
        <w:numPr>
          <w:ilvl w:val="0"/>
          <w:numId w:val="1"/>
        </w:numPr>
        <w:spacing w:after="150"/>
        <w:ind w:left="0" w:firstLine="0"/>
        <w:jc w:val="both"/>
        <w:rPr>
          <w:color w:val="333333"/>
          <w:sz w:val="28"/>
          <w:szCs w:val="28"/>
          <w:lang w:val="en-US"/>
        </w:rPr>
      </w:pPr>
      <w:proofErr w:type="gramStart"/>
      <w:r w:rsidRPr="009A7873">
        <w:rPr>
          <w:color w:val="333333"/>
          <w:sz w:val="28"/>
          <w:szCs w:val="28"/>
          <w:lang w:val="en-US"/>
        </w:rPr>
        <w:t>When looking for ways to solve the problem of education, one should take into account the sociocultural situation in the country, which makes new demands on the individual: to be mobile, to be able to make decisions independently in situations of choice, to have a sense of responsibility for the fate of the country, for its prosperity, to be able not only to live  in civil society, but also to create it.</w:t>
      </w:r>
      <w:proofErr w:type="gramEnd"/>
    </w:p>
    <w:p w:rsidR="00EC068C" w:rsidRPr="009A7873" w:rsidRDefault="00EC068C" w:rsidP="00EC068C">
      <w:pPr>
        <w:pStyle w:val="a3"/>
        <w:numPr>
          <w:ilvl w:val="0"/>
          <w:numId w:val="1"/>
        </w:numPr>
        <w:spacing w:after="150"/>
        <w:ind w:left="0" w:firstLine="0"/>
        <w:jc w:val="both"/>
        <w:rPr>
          <w:color w:val="333333"/>
          <w:sz w:val="28"/>
          <w:szCs w:val="28"/>
          <w:lang w:val="en-US"/>
        </w:rPr>
      </w:pPr>
      <w:r w:rsidRPr="009A7873">
        <w:rPr>
          <w:color w:val="333333"/>
          <w:sz w:val="28"/>
          <w:szCs w:val="28"/>
          <w:lang w:val="en-US"/>
        </w:rPr>
        <w:t>It should be taken into account that the children themselves, young people, as well as the adults with whom they live, have changed.  On the one hand, our children have become freer, more relaxed, on the other hand, they have become more self-centered, indifferent, and more aggressive.</w:t>
      </w:r>
    </w:p>
    <w:p w:rsidR="00EC068C" w:rsidRPr="009A7873" w:rsidRDefault="00EC068C" w:rsidP="00EC068C">
      <w:pPr>
        <w:pStyle w:val="a3"/>
        <w:numPr>
          <w:ilvl w:val="0"/>
          <w:numId w:val="1"/>
        </w:numPr>
        <w:spacing w:after="150"/>
        <w:ind w:left="0" w:firstLine="0"/>
        <w:jc w:val="both"/>
        <w:rPr>
          <w:color w:val="333333"/>
          <w:sz w:val="28"/>
          <w:szCs w:val="28"/>
          <w:lang w:val="en-US"/>
        </w:rPr>
      </w:pPr>
      <w:r w:rsidRPr="009A7873">
        <w:rPr>
          <w:color w:val="333333"/>
          <w:sz w:val="28"/>
          <w:szCs w:val="28"/>
          <w:lang w:val="en-US"/>
        </w:rPr>
        <w:t>Problems that impede education also exist in the system of school and vocational education itself: the fading of the educational function and increased emphasis on the organization of the educational process in any type of educational institution ...</w:t>
      </w:r>
    </w:p>
    <w:p w:rsidR="00EC068C" w:rsidRPr="009A7873" w:rsidRDefault="00EC068C" w:rsidP="00EC068C">
      <w:pPr>
        <w:pStyle w:val="a3"/>
        <w:numPr>
          <w:ilvl w:val="0"/>
          <w:numId w:val="1"/>
        </w:numPr>
        <w:spacing w:before="0" w:beforeAutospacing="0" w:after="0" w:afterAutospacing="0"/>
        <w:ind w:left="0" w:firstLine="0"/>
        <w:jc w:val="both"/>
        <w:rPr>
          <w:color w:val="333333"/>
          <w:sz w:val="28"/>
          <w:szCs w:val="28"/>
          <w:lang w:val="en-US"/>
        </w:rPr>
      </w:pPr>
      <w:r w:rsidRPr="009A7873">
        <w:rPr>
          <w:color w:val="333333"/>
          <w:sz w:val="28"/>
          <w:szCs w:val="28"/>
          <w:lang w:val="en-US"/>
        </w:rPr>
        <w:t xml:space="preserve">Finally, one cannot ignore the new realities of life, such as free access to the Internet, travel abroad, studying in different types of schools, the propaganda of one's views by many political parties, the influence of mass culture, </w:t>
      </w:r>
      <w:proofErr w:type="gramStart"/>
      <w:r w:rsidRPr="009A7873">
        <w:rPr>
          <w:color w:val="333333"/>
          <w:sz w:val="28"/>
          <w:szCs w:val="28"/>
          <w:lang w:val="en-US"/>
        </w:rPr>
        <w:t>the</w:t>
      </w:r>
      <w:proofErr w:type="gramEnd"/>
      <w:r w:rsidRPr="009A7873">
        <w:rPr>
          <w:color w:val="333333"/>
          <w:sz w:val="28"/>
          <w:szCs w:val="28"/>
          <w:lang w:val="en-US"/>
        </w:rPr>
        <w:t xml:space="preserve"> influence of various religious movements.</w:t>
      </w:r>
    </w:p>
    <w:p w:rsidR="00EC068C" w:rsidRPr="009A7873" w:rsidRDefault="00EC068C" w:rsidP="00EC068C">
      <w:pPr>
        <w:pStyle w:val="a3"/>
        <w:spacing w:before="0" w:beforeAutospacing="0" w:after="0" w:afterAutospacing="0"/>
        <w:ind w:firstLine="708"/>
        <w:jc w:val="both"/>
        <w:rPr>
          <w:color w:val="333333"/>
          <w:sz w:val="28"/>
          <w:szCs w:val="28"/>
          <w:lang w:val="en-US"/>
        </w:rPr>
      </w:pPr>
      <w:r w:rsidRPr="009A7873">
        <w:rPr>
          <w:color w:val="333333"/>
          <w:sz w:val="28"/>
          <w:szCs w:val="28"/>
          <w:lang w:val="en-US"/>
        </w:rPr>
        <w:t>The orientation towards the evaluation of educational results in terms of the number of events and the participation of educational institutions in them leads teachers - educators to organizational activities, and not to the development of technologies for individual support of the development of a child, adolescent, youth.</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w:t>
      </w:r>
      <w:r w:rsidRPr="009A7873">
        <w:rPr>
          <w:color w:val="333333"/>
          <w:sz w:val="28"/>
          <w:szCs w:val="28"/>
          <w:lang w:val="en-US"/>
        </w:rPr>
        <w:tab/>
        <w:t>The importance of the moral and ethical upbringing of children has become especially prominent in the modern period due to the loss of moral meanings by people in their own lives, which is reflected in the growing aggressiveness, infantilism of part of the youth, lack of spirituality.  The lack of moral values ​​and the neglect of moral norms are becoming a widespread phenomenon.</w:t>
      </w:r>
    </w:p>
    <w:p w:rsidR="00EC068C" w:rsidRPr="009A7873" w:rsidRDefault="00EC068C" w:rsidP="00EC068C">
      <w:pPr>
        <w:pStyle w:val="a3"/>
        <w:spacing w:before="0" w:beforeAutospacing="0" w:after="0" w:afterAutospacing="0"/>
        <w:ind w:firstLine="708"/>
        <w:jc w:val="both"/>
        <w:rPr>
          <w:color w:val="333333"/>
          <w:sz w:val="28"/>
          <w:szCs w:val="28"/>
          <w:lang w:val="en-US"/>
        </w:rPr>
      </w:pPr>
      <w:r w:rsidRPr="009A7873">
        <w:rPr>
          <w:color w:val="333333"/>
          <w:sz w:val="28"/>
          <w:szCs w:val="28"/>
          <w:lang w:val="en-US"/>
        </w:rPr>
        <w:t xml:space="preserve"> Responsibility as a moral readiness to take responsibility for one's thoughts and actions, to correlate them with possible consequences.</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w:t>
      </w:r>
      <w:r w:rsidRPr="009A7873">
        <w:rPr>
          <w:color w:val="333333"/>
          <w:sz w:val="28"/>
          <w:szCs w:val="28"/>
          <w:lang w:val="en-US"/>
        </w:rPr>
        <w:tab/>
        <w:t>Duty as awareness and readiness to manifest one's obligations to the state, society, people and oneself.</w:t>
      </w:r>
    </w:p>
    <w:p w:rsidR="00EC068C" w:rsidRPr="009A7873" w:rsidRDefault="00EC068C" w:rsidP="00EC068C">
      <w:pPr>
        <w:pStyle w:val="a3"/>
        <w:spacing w:before="0" w:beforeAutospacing="0" w:after="0" w:afterAutospacing="0"/>
        <w:ind w:firstLine="708"/>
        <w:jc w:val="both"/>
        <w:rPr>
          <w:color w:val="333333"/>
          <w:sz w:val="28"/>
          <w:szCs w:val="28"/>
          <w:lang w:val="en-US"/>
        </w:rPr>
      </w:pPr>
      <w:r w:rsidRPr="009A7873">
        <w:rPr>
          <w:color w:val="333333"/>
          <w:sz w:val="28"/>
          <w:szCs w:val="28"/>
          <w:lang w:val="en-US"/>
        </w:rPr>
        <w:t xml:space="preserve"> Conscience as a regulatory basis for all human life</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Self-esteem as a moral self-affirmation based on an emotionally reflexive and positively colored attitude towards self-respect and respect for another person.</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The main ideas of the education system:</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lastRenderedPageBreak/>
        <w:t xml:space="preserve"> • Idea of ​​development.  The main meaning of educational work is the development of the student's personality, his subjectivity and individuality, creative and intellectual abilities, the development of self-education and self-education skills.</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 The idea of ​​creativity.  In the process of creative activity, the development of abilities and the formation of the needs of the individual take place.  The development of motivation and mastering the methods of creative activity contributes to a more complete self-expression of the individual.</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 The idea of ​​cooperation.  The joint creative activity of children, parents and teachers is a creative activity that contributes to the experience of a “success situation”.</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 The idea of ​​choice and responsibility.  Having the opportunity to choose the types and forms of activity, the child learns to anticipate the results and be responsible for them.</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 Idea of ​​activity.  Activity is designed to give rise to satisfaction from the process of activity and ideas, from experiencing a value attitude to the object of activity.</w:t>
      </w:r>
    </w:p>
    <w:p w:rsidR="00EC068C" w:rsidRPr="009A7873" w:rsidRDefault="00EC068C" w:rsidP="00EC068C">
      <w:pPr>
        <w:pStyle w:val="a3"/>
        <w:spacing w:before="0" w:beforeAutospacing="0" w:after="0" w:afterAutospacing="0"/>
        <w:jc w:val="both"/>
        <w:rPr>
          <w:color w:val="333333"/>
          <w:sz w:val="28"/>
          <w:szCs w:val="28"/>
          <w:lang w:val="en-US"/>
        </w:rPr>
      </w:pPr>
      <w:r w:rsidRPr="009A7873">
        <w:rPr>
          <w:color w:val="333333"/>
          <w:sz w:val="28"/>
          <w:szCs w:val="28"/>
          <w:lang w:val="en-US"/>
        </w:rPr>
        <w:t xml:space="preserve"> • The idea of ​​openness.  Contact with the family, the participation of parents in education, the availability of information, interaction with the institutions of the surrounding society.</w:t>
      </w:r>
    </w:p>
    <w:p w:rsidR="00EC068C" w:rsidRPr="009A7873" w:rsidRDefault="00EC068C" w:rsidP="00FD0CDD">
      <w:pPr>
        <w:pStyle w:val="a3"/>
        <w:spacing w:before="0" w:beforeAutospacing="0" w:after="0" w:afterAutospacing="0"/>
        <w:ind w:firstLine="708"/>
        <w:jc w:val="both"/>
        <w:rPr>
          <w:color w:val="333333"/>
          <w:sz w:val="28"/>
          <w:szCs w:val="28"/>
          <w:lang w:val="en-US"/>
        </w:rPr>
      </w:pPr>
      <w:r w:rsidRPr="009A7873">
        <w:rPr>
          <w:color w:val="333333"/>
          <w:sz w:val="28"/>
          <w:szCs w:val="28"/>
          <w:lang w:val="en-US"/>
        </w:rPr>
        <w:t xml:space="preserve"> Hence, the primary task is to create a moral field for the life of an educational institution, which requires a well-thought-out system of moral education for schoolchildren.</w:t>
      </w:r>
    </w:p>
    <w:p w:rsidR="00634F32" w:rsidRPr="009A7873" w:rsidRDefault="00EC068C" w:rsidP="00FD0CDD">
      <w:pPr>
        <w:pStyle w:val="a3"/>
        <w:spacing w:before="0" w:beforeAutospacing="0" w:after="0" w:afterAutospacing="0"/>
        <w:ind w:firstLine="708"/>
        <w:jc w:val="both"/>
        <w:rPr>
          <w:color w:val="333333"/>
          <w:sz w:val="28"/>
          <w:szCs w:val="28"/>
          <w:lang w:val="en-US"/>
        </w:rPr>
      </w:pPr>
      <w:r w:rsidRPr="009A7873">
        <w:rPr>
          <w:color w:val="333333"/>
          <w:sz w:val="28"/>
          <w:szCs w:val="28"/>
          <w:lang w:val="en-US"/>
        </w:rPr>
        <w:t xml:space="preserve"> In my opinion, one of the main components of the success of the educational process at school is the close cooperation of the class teacher and parents.  Parents and teacher are educators of the same children, and success is determined if they become allies.</w:t>
      </w:r>
    </w:p>
    <w:p w:rsidR="00FD0CDD" w:rsidRPr="009A7873" w:rsidRDefault="00FD0CDD" w:rsidP="00EC068C">
      <w:pPr>
        <w:pStyle w:val="a3"/>
        <w:spacing w:before="0" w:beforeAutospacing="0" w:after="0" w:afterAutospacing="0"/>
        <w:jc w:val="both"/>
        <w:rPr>
          <w:color w:val="333333"/>
          <w:sz w:val="28"/>
          <w:szCs w:val="28"/>
          <w:lang w:val="en-US"/>
        </w:rPr>
      </w:pPr>
    </w:p>
    <w:p w:rsidR="00FD0CDD" w:rsidRPr="009A7873" w:rsidRDefault="00FD0CDD" w:rsidP="00EC068C">
      <w:pPr>
        <w:pStyle w:val="a3"/>
        <w:spacing w:before="0" w:beforeAutospacing="0" w:after="0" w:afterAutospacing="0"/>
        <w:jc w:val="both"/>
        <w:rPr>
          <w:color w:val="333333"/>
          <w:sz w:val="28"/>
          <w:szCs w:val="28"/>
          <w:lang w:val="en-US"/>
        </w:rPr>
      </w:pPr>
    </w:p>
    <w:p w:rsidR="003036BD" w:rsidRPr="00FD0CDD" w:rsidRDefault="00EC068C" w:rsidP="00EC068C">
      <w:pPr>
        <w:jc w:val="center"/>
        <w:rPr>
          <w:rFonts w:ascii="Times New Roman" w:hAnsi="Times New Roman" w:cs="Times New Roman"/>
          <w:b/>
          <w:bCs/>
          <w:sz w:val="28"/>
          <w:szCs w:val="28"/>
          <w:lang w:val="en-AU"/>
        </w:rPr>
      </w:pPr>
      <w:r w:rsidRPr="00FD0CDD">
        <w:rPr>
          <w:rFonts w:ascii="Times New Roman" w:hAnsi="Times New Roman" w:cs="Times New Roman"/>
          <w:b/>
          <w:bCs/>
          <w:sz w:val="28"/>
          <w:szCs w:val="28"/>
          <w:lang w:val="en-AU"/>
        </w:rPr>
        <w:t>References</w:t>
      </w:r>
    </w:p>
    <w:p w:rsidR="00EC068C" w:rsidRDefault="00FD0CDD" w:rsidP="00FD0CDD">
      <w:pPr>
        <w:pStyle w:val="a4"/>
        <w:numPr>
          <w:ilvl w:val="0"/>
          <w:numId w:val="2"/>
        </w:numPr>
        <w:jc w:val="both"/>
        <w:rPr>
          <w:rFonts w:ascii="Times New Roman" w:hAnsi="Times New Roman" w:cs="Times New Roman"/>
          <w:sz w:val="28"/>
          <w:szCs w:val="28"/>
        </w:rPr>
      </w:pPr>
      <w:r w:rsidRPr="00FD0CDD">
        <w:rPr>
          <w:rFonts w:ascii="Times New Roman" w:hAnsi="Times New Roman" w:cs="Times New Roman"/>
          <w:sz w:val="28"/>
          <w:szCs w:val="28"/>
        </w:rPr>
        <w:t>Вербицкий А.А. Современные проблемы воспитания// Актуальные проблемы профессионального образования: подходы и перспективы- Воронеж: ИПЦ «Научная книга», 2011.-С.3</w:t>
      </w:r>
    </w:p>
    <w:p w:rsidR="00FD0CDD" w:rsidRDefault="00FD0CDD" w:rsidP="00FD0CDD">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Сериков В.В. К созданию современной теории воспитания: методический аспект// </w:t>
      </w:r>
      <w:proofErr w:type="spellStart"/>
      <w:r>
        <w:rPr>
          <w:rFonts w:ascii="Times New Roman" w:hAnsi="Times New Roman" w:cs="Times New Roman"/>
          <w:sz w:val="28"/>
          <w:szCs w:val="28"/>
        </w:rPr>
        <w:t>Теоретико</w:t>
      </w:r>
      <w:proofErr w:type="spellEnd"/>
      <w:r>
        <w:rPr>
          <w:rFonts w:ascii="Times New Roman" w:hAnsi="Times New Roman" w:cs="Times New Roman"/>
          <w:sz w:val="28"/>
          <w:szCs w:val="28"/>
        </w:rPr>
        <w:t xml:space="preserve"> методологические проблемы современного воспитания: Сборник научных трудов.- Волгоград, Перемена, 2004.</w:t>
      </w:r>
    </w:p>
    <w:p w:rsidR="00FD0CDD" w:rsidRDefault="00FD0CDD" w:rsidP="00FD0CDD">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Кант И. О педагогике // Трактаты и письма. М., 1980</w:t>
      </w:r>
    </w:p>
    <w:p w:rsidR="00FD0CDD" w:rsidRPr="00FD0CDD" w:rsidRDefault="00FD0CDD" w:rsidP="00FD0CDD">
      <w:pPr>
        <w:jc w:val="both"/>
        <w:rPr>
          <w:rFonts w:ascii="Times New Roman" w:hAnsi="Times New Roman" w:cs="Times New Roman"/>
          <w:sz w:val="28"/>
          <w:szCs w:val="28"/>
        </w:rPr>
      </w:pPr>
    </w:p>
    <w:p w:rsidR="00EC068C" w:rsidRPr="00FD0CDD" w:rsidRDefault="00EC068C" w:rsidP="00EC068C">
      <w:pPr>
        <w:jc w:val="center"/>
        <w:rPr>
          <w:rFonts w:ascii="Times New Roman" w:hAnsi="Times New Roman" w:cs="Times New Roman"/>
          <w:sz w:val="28"/>
          <w:szCs w:val="28"/>
        </w:rPr>
      </w:pPr>
    </w:p>
    <w:p w:rsidR="00EC068C" w:rsidRPr="00FD0CDD" w:rsidRDefault="00EC068C" w:rsidP="00EC068C">
      <w:pPr>
        <w:jc w:val="center"/>
        <w:rPr>
          <w:rFonts w:ascii="Times New Roman" w:hAnsi="Times New Roman" w:cs="Times New Roman"/>
          <w:sz w:val="28"/>
          <w:szCs w:val="28"/>
        </w:rPr>
      </w:pPr>
    </w:p>
    <w:p w:rsidR="00EC068C" w:rsidRPr="00FD0CDD" w:rsidRDefault="00EC068C" w:rsidP="007101A1">
      <w:pPr>
        <w:rPr>
          <w:rFonts w:ascii="Times New Roman" w:hAnsi="Times New Roman" w:cs="Times New Roman"/>
          <w:sz w:val="28"/>
          <w:szCs w:val="28"/>
        </w:rPr>
      </w:pPr>
    </w:p>
    <w:p w:rsidR="00EC068C" w:rsidRPr="00FD0CDD" w:rsidRDefault="00EC068C" w:rsidP="00EC068C">
      <w:pPr>
        <w:jc w:val="center"/>
        <w:rPr>
          <w:rFonts w:ascii="Times New Roman" w:hAnsi="Times New Roman" w:cs="Times New Roman"/>
          <w:sz w:val="28"/>
          <w:szCs w:val="28"/>
        </w:rPr>
      </w:pPr>
    </w:p>
    <w:sectPr w:rsidR="00EC068C" w:rsidRPr="00FD0CDD" w:rsidSect="00956576">
      <w:pgSz w:w="11906" w:h="16838"/>
      <w:pgMar w:top="153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17567"/>
    <w:multiLevelType w:val="hybridMultilevel"/>
    <w:tmpl w:val="5E7E6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34A6CD3"/>
    <w:multiLevelType w:val="hybridMultilevel"/>
    <w:tmpl w:val="DCC4C944"/>
    <w:lvl w:ilvl="0" w:tplc="211E02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634F32"/>
    <w:rsid w:val="00124ADE"/>
    <w:rsid w:val="001B6B4C"/>
    <w:rsid w:val="003036BD"/>
    <w:rsid w:val="0032642E"/>
    <w:rsid w:val="00442220"/>
    <w:rsid w:val="00551CE4"/>
    <w:rsid w:val="00634F32"/>
    <w:rsid w:val="007101A1"/>
    <w:rsid w:val="007A4DEB"/>
    <w:rsid w:val="008A6A60"/>
    <w:rsid w:val="008F133C"/>
    <w:rsid w:val="00956576"/>
    <w:rsid w:val="009A7873"/>
    <w:rsid w:val="00BA66BC"/>
    <w:rsid w:val="00EC068C"/>
    <w:rsid w:val="00FD0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D01E"/>
  <w15:docId w15:val="{49A24098-3CFB-4B29-A55C-E8CC0557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A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4F32"/>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634F32"/>
  </w:style>
  <w:style w:type="paragraph" w:styleId="a4">
    <w:name w:val="List Paragraph"/>
    <w:basedOn w:val="a"/>
    <w:uiPriority w:val="34"/>
    <w:qFormat/>
    <w:rsid w:val="00FD0CDD"/>
    <w:pPr>
      <w:ind w:left="720"/>
      <w:contextualSpacing/>
    </w:pPr>
  </w:style>
  <w:style w:type="table" w:styleId="a5">
    <w:name w:val="Table Grid"/>
    <w:basedOn w:val="a1"/>
    <w:uiPriority w:val="59"/>
    <w:rsid w:val="009A787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9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1090</Words>
  <Characters>6218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 m</dc:creator>
  <cp:keywords/>
  <dc:description/>
  <cp:lastModifiedBy>Admin</cp:lastModifiedBy>
  <cp:revision>8</cp:revision>
  <dcterms:created xsi:type="dcterms:W3CDTF">2022-10-27T17:54:00Z</dcterms:created>
  <dcterms:modified xsi:type="dcterms:W3CDTF">2022-11-07T05:56:00Z</dcterms:modified>
</cp:coreProperties>
</file>