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C1507" w14:textId="27581ED2" w:rsidR="00C248BD" w:rsidRDefault="00C57D44" w:rsidP="000B11DD">
      <w:pPr>
        <w:shd w:val="clear" w:color="auto" w:fill="FFFFFF"/>
        <w:spacing w:after="0" w:line="240" w:lineRule="auto"/>
        <w:jc w:val="center"/>
        <w:rPr>
          <w:rStyle w:val="a4"/>
          <w:rFonts w:ascii="Times New Roman" w:eastAsia="Times New Roman" w:hAnsi="Times New Roman" w:cs="Times New Roman"/>
          <w:b/>
          <w:color w:val="auto"/>
          <w:sz w:val="28"/>
          <w:szCs w:val="28"/>
          <w:lang w:val="kk-KZ" w:eastAsia="ru-RU"/>
        </w:rPr>
      </w:pPr>
      <w:r w:rsidRPr="00A70EEA">
        <w:rPr>
          <w:rStyle w:val="a4"/>
          <w:rFonts w:ascii="Times New Roman" w:eastAsia="Times New Roman" w:hAnsi="Times New Roman" w:cs="Times New Roman"/>
          <w:b/>
          <w:color w:val="auto"/>
          <w:sz w:val="28"/>
          <w:szCs w:val="28"/>
          <w:lang w:val="kk-KZ" w:eastAsia="ru-RU"/>
        </w:rPr>
        <w:t xml:space="preserve">Сабақта қолданылатын </w:t>
      </w:r>
      <w:r w:rsidR="00E945F1" w:rsidRPr="00A70EEA">
        <w:rPr>
          <w:rStyle w:val="a4"/>
          <w:rFonts w:ascii="Times New Roman" w:eastAsia="Times New Roman" w:hAnsi="Times New Roman" w:cs="Times New Roman"/>
          <w:b/>
          <w:color w:val="auto"/>
          <w:sz w:val="28"/>
          <w:szCs w:val="28"/>
          <w:lang w:val="kk-KZ" w:eastAsia="ru-RU"/>
        </w:rPr>
        <w:t xml:space="preserve"> «Трафарет» әдісі</w:t>
      </w:r>
    </w:p>
    <w:p w14:paraId="7AA31642" w14:textId="77777777" w:rsidR="00E11084" w:rsidRDefault="00E11084" w:rsidP="000B11DD">
      <w:pPr>
        <w:shd w:val="clear" w:color="auto" w:fill="FFFFFF"/>
        <w:spacing w:after="0" w:line="240" w:lineRule="auto"/>
        <w:jc w:val="center"/>
        <w:rPr>
          <w:rStyle w:val="a4"/>
          <w:rFonts w:ascii="Times New Roman" w:eastAsia="Times New Roman" w:hAnsi="Times New Roman" w:cs="Times New Roman"/>
          <w:b/>
          <w:color w:val="auto"/>
          <w:sz w:val="28"/>
          <w:szCs w:val="28"/>
          <w:lang w:val="kk-KZ" w:eastAsia="ru-RU"/>
        </w:rPr>
      </w:pPr>
    </w:p>
    <w:p w14:paraId="453E4A55" w14:textId="333F1203" w:rsidR="00A70EEA" w:rsidRPr="00A82407" w:rsidRDefault="00A70EEA" w:rsidP="00723016">
      <w:pPr>
        <w:shd w:val="clear" w:color="auto" w:fill="FFFFFF"/>
        <w:spacing w:after="0" w:line="276" w:lineRule="auto"/>
        <w:jc w:val="center"/>
        <w:rPr>
          <w:rStyle w:val="a4"/>
          <w:rFonts w:ascii="Times New Roman" w:eastAsia="Times New Roman" w:hAnsi="Times New Roman" w:cs="Times New Roman"/>
          <w:b/>
          <w:color w:val="auto"/>
          <w:sz w:val="28"/>
          <w:szCs w:val="28"/>
          <w:u w:val="none"/>
          <w:lang w:val="kk-KZ" w:eastAsia="ru-RU"/>
        </w:rPr>
      </w:pPr>
      <w:r w:rsidRPr="00A82407">
        <w:rPr>
          <w:rStyle w:val="a4"/>
          <w:rFonts w:ascii="Times New Roman" w:eastAsia="Times New Roman" w:hAnsi="Times New Roman" w:cs="Times New Roman"/>
          <w:b/>
          <w:color w:val="auto"/>
          <w:sz w:val="28"/>
          <w:szCs w:val="28"/>
          <w:u w:val="none"/>
          <w:lang w:val="kk-KZ" w:eastAsia="ru-RU"/>
        </w:rPr>
        <w:t>Абильхасимова Марал Сериковна</w:t>
      </w:r>
    </w:p>
    <w:p w14:paraId="15A2C579" w14:textId="7D6939E7" w:rsidR="00A70EEA" w:rsidRPr="00A82407" w:rsidRDefault="00A70EEA" w:rsidP="00723016">
      <w:pPr>
        <w:shd w:val="clear" w:color="auto" w:fill="FFFFFF"/>
        <w:spacing w:after="0" w:line="276" w:lineRule="auto"/>
        <w:jc w:val="center"/>
        <w:rPr>
          <w:rStyle w:val="a4"/>
          <w:rFonts w:ascii="Times New Roman" w:eastAsia="Times New Roman" w:hAnsi="Times New Roman" w:cs="Times New Roman"/>
          <w:bCs/>
          <w:color w:val="auto"/>
          <w:sz w:val="28"/>
          <w:szCs w:val="28"/>
          <w:u w:val="none"/>
          <w:lang w:val="kk-KZ" w:eastAsia="ru-RU"/>
        </w:rPr>
      </w:pPr>
      <w:r w:rsidRPr="00A82407">
        <w:rPr>
          <w:rStyle w:val="a4"/>
          <w:rFonts w:ascii="Times New Roman" w:eastAsia="Times New Roman" w:hAnsi="Times New Roman" w:cs="Times New Roman"/>
          <w:bCs/>
          <w:color w:val="auto"/>
          <w:sz w:val="28"/>
          <w:szCs w:val="28"/>
          <w:u w:val="none"/>
          <w:lang w:val="kk-KZ" w:eastAsia="ru-RU"/>
        </w:rPr>
        <w:t>Искендр Даутов атындағы қызмет көрсету саласы колледжі, Петропавл қаласы</w:t>
      </w:r>
    </w:p>
    <w:p w14:paraId="5B6B2754" w14:textId="38D0ACAA" w:rsidR="00A06A09" w:rsidRPr="00A70EEA" w:rsidRDefault="00A06A09" w:rsidP="000B11DD">
      <w:pPr>
        <w:shd w:val="clear" w:color="auto" w:fill="FFFFFF"/>
        <w:spacing w:after="0" w:line="240" w:lineRule="auto"/>
        <w:jc w:val="both"/>
        <w:rPr>
          <w:rStyle w:val="a4"/>
          <w:rFonts w:ascii="Times New Roman" w:eastAsia="Times New Roman" w:hAnsi="Times New Roman" w:cs="Times New Roman"/>
          <w:b/>
          <w:sz w:val="28"/>
          <w:szCs w:val="28"/>
          <w:lang w:val="kk-KZ" w:eastAsia="ru-RU"/>
        </w:rPr>
      </w:pPr>
    </w:p>
    <w:p w14:paraId="001E3469" w14:textId="63DA15A1" w:rsidR="00B22EAE" w:rsidRDefault="00717653" w:rsidP="00717653">
      <w:pPr>
        <w:shd w:val="clear" w:color="auto" w:fill="FFFFFF"/>
        <w:spacing w:after="0" w:line="240" w:lineRule="auto"/>
        <w:jc w:val="both"/>
        <w:rPr>
          <w:rStyle w:val="a4"/>
          <w:rFonts w:ascii="Times New Roman" w:eastAsia="Times New Roman" w:hAnsi="Times New Roman" w:cs="Times New Roman"/>
          <w:bCs/>
          <w:color w:val="auto"/>
          <w:sz w:val="28"/>
          <w:szCs w:val="28"/>
          <w:u w:val="none"/>
          <w:lang w:val="kk-KZ" w:eastAsia="ru-RU"/>
        </w:rPr>
      </w:pPr>
      <w:r>
        <w:rPr>
          <w:rFonts w:ascii="Times New Roman" w:hAnsi="Times New Roman"/>
          <w:b/>
          <w:bCs/>
          <w:color w:val="000000"/>
          <w:sz w:val="28"/>
          <w:szCs w:val="28"/>
          <w:lang w:val="kk-KZ"/>
        </w:rPr>
        <w:t>Аңдатпа.</w:t>
      </w:r>
      <w:r>
        <w:rPr>
          <w:rFonts w:ascii="Times New Roman" w:hAnsi="Times New Roman"/>
          <w:color w:val="000000"/>
          <w:sz w:val="28"/>
          <w:szCs w:val="28"/>
          <w:lang w:val="kk-KZ"/>
        </w:rPr>
        <w:t xml:space="preserve"> </w:t>
      </w:r>
      <w:r w:rsidR="00627E3E" w:rsidRPr="00A70EEA">
        <w:rPr>
          <w:rStyle w:val="a4"/>
          <w:rFonts w:ascii="Times New Roman" w:eastAsia="Times New Roman" w:hAnsi="Times New Roman" w:cs="Times New Roman"/>
          <w:bCs/>
          <w:color w:val="auto"/>
          <w:sz w:val="28"/>
          <w:szCs w:val="28"/>
          <w:u w:val="none"/>
          <w:lang w:val="kk-KZ" w:eastAsia="ru-RU"/>
        </w:rPr>
        <w:t>Тілдің маңыздылығы артып, оның қолданылу аясы</w:t>
      </w:r>
      <w:r w:rsidR="00053518" w:rsidRPr="00A70EEA">
        <w:rPr>
          <w:rStyle w:val="a4"/>
          <w:rFonts w:ascii="Times New Roman" w:eastAsia="Times New Roman" w:hAnsi="Times New Roman" w:cs="Times New Roman"/>
          <w:bCs/>
          <w:color w:val="auto"/>
          <w:sz w:val="28"/>
          <w:szCs w:val="28"/>
          <w:u w:val="none"/>
          <w:lang w:val="kk-KZ" w:eastAsia="ru-RU"/>
        </w:rPr>
        <w:t>н</w:t>
      </w:r>
      <w:r w:rsidR="00627E3E" w:rsidRPr="00A70EEA">
        <w:rPr>
          <w:rStyle w:val="a4"/>
          <w:rFonts w:ascii="Times New Roman" w:eastAsia="Times New Roman" w:hAnsi="Times New Roman" w:cs="Times New Roman"/>
          <w:bCs/>
          <w:color w:val="auto"/>
          <w:sz w:val="28"/>
          <w:szCs w:val="28"/>
          <w:u w:val="none"/>
          <w:lang w:val="kk-KZ" w:eastAsia="ru-RU"/>
        </w:rPr>
        <w:t xml:space="preserve"> кеңей</w:t>
      </w:r>
      <w:r w:rsidR="00053518" w:rsidRPr="00A70EEA">
        <w:rPr>
          <w:rStyle w:val="a4"/>
          <w:rFonts w:ascii="Times New Roman" w:eastAsia="Times New Roman" w:hAnsi="Times New Roman" w:cs="Times New Roman"/>
          <w:bCs/>
          <w:color w:val="auto"/>
          <w:sz w:val="28"/>
          <w:szCs w:val="28"/>
          <w:u w:val="none"/>
          <w:lang w:val="kk-KZ" w:eastAsia="ru-RU"/>
        </w:rPr>
        <w:t>ту</w:t>
      </w:r>
      <w:r w:rsidR="00627E3E" w:rsidRPr="00A70EEA">
        <w:rPr>
          <w:rStyle w:val="a4"/>
          <w:rFonts w:ascii="Times New Roman" w:eastAsia="Times New Roman" w:hAnsi="Times New Roman" w:cs="Times New Roman"/>
          <w:bCs/>
          <w:color w:val="auto"/>
          <w:sz w:val="28"/>
          <w:szCs w:val="28"/>
          <w:u w:val="none"/>
          <w:lang w:val="kk-KZ" w:eastAsia="ru-RU"/>
        </w:rPr>
        <w:t xml:space="preserve"> кезде білім алушылардың сөздік қорын молайту үшін жаңа қызықты әрі ыңғайлы оқыту әдістерін жасау қажет.</w:t>
      </w:r>
      <w:r w:rsidR="000567D3" w:rsidRPr="00A70EEA">
        <w:rPr>
          <w:rStyle w:val="a4"/>
          <w:rFonts w:ascii="Times New Roman" w:eastAsia="Times New Roman" w:hAnsi="Times New Roman" w:cs="Times New Roman"/>
          <w:bCs/>
          <w:color w:val="auto"/>
          <w:sz w:val="28"/>
          <w:szCs w:val="28"/>
          <w:u w:val="none"/>
          <w:lang w:val="kk-KZ" w:eastAsia="ru-RU"/>
        </w:rPr>
        <w:t xml:space="preserve"> Сондай әдістердің біріне</w:t>
      </w:r>
      <w:r w:rsidR="00627E3E" w:rsidRPr="00A70EEA">
        <w:rPr>
          <w:rStyle w:val="a4"/>
          <w:rFonts w:ascii="Times New Roman" w:eastAsia="Times New Roman" w:hAnsi="Times New Roman" w:cs="Times New Roman"/>
          <w:bCs/>
          <w:color w:val="auto"/>
          <w:sz w:val="28"/>
          <w:szCs w:val="28"/>
          <w:u w:val="none"/>
          <w:lang w:val="kk-KZ" w:eastAsia="ru-RU"/>
        </w:rPr>
        <w:t xml:space="preserve"> «Трафарет»</w:t>
      </w:r>
      <w:r w:rsidR="00114F51" w:rsidRPr="00A70EEA">
        <w:rPr>
          <w:rStyle w:val="a4"/>
          <w:rFonts w:ascii="Times New Roman" w:eastAsia="Times New Roman" w:hAnsi="Times New Roman" w:cs="Times New Roman"/>
          <w:bCs/>
          <w:color w:val="auto"/>
          <w:sz w:val="28"/>
          <w:szCs w:val="28"/>
          <w:u w:val="none"/>
          <w:lang w:val="kk-KZ" w:eastAsia="ru-RU"/>
        </w:rPr>
        <w:t xml:space="preserve"> әдіс</w:t>
      </w:r>
      <w:r w:rsidR="00627E3E" w:rsidRPr="00A70EEA">
        <w:rPr>
          <w:rStyle w:val="a4"/>
          <w:rFonts w:ascii="Times New Roman" w:eastAsia="Times New Roman" w:hAnsi="Times New Roman" w:cs="Times New Roman"/>
          <w:bCs/>
          <w:color w:val="auto"/>
          <w:sz w:val="28"/>
          <w:szCs w:val="28"/>
          <w:u w:val="none"/>
          <w:lang w:val="kk-KZ" w:eastAsia="ru-RU"/>
        </w:rPr>
        <w:t>і</w:t>
      </w:r>
      <w:r w:rsidR="000567D3" w:rsidRPr="00A70EEA">
        <w:rPr>
          <w:rStyle w:val="a4"/>
          <w:rFonts w:ascii="Times New Roman" w:eastAsia="Times New Roman" w:hAnsi="Times New Roman" w:cs="Times New Roman"/>
          <w:bCs/>
          <w:color w:val="auto"/>
          <w:sz w:val="28"/>
          <w:szCs w:val="28"/>
          <w:u w:val="none"/>
          <w:lang w:val="kk-KZ" w:eastAsia="ru-RU"/>
        </w:rPr>
        <w:t xml:space="preserve"> жатады.</w:t>
      </w:r>
      <w:r w:rsidR="00114F51" w:rsidRPr="00A70EEA">
        <w:rPr>
          <w:rStyle w:val="a4"/>
          <w:rFonts w:ascii="Times New Roman" w:eastAsia="Times New Roman" w:hAnsi="Times New Roman" w:cs="Times New Roman"/>
          <w:bCs/>
          <w:color w:val="auto"/>
          <w:sz w:val="28"/>
          <w:szCs w:val="28"/>
          <w:u w:val="none"/>
          <w:lang w:val="kk-KZ" w:eastAsia="ru-RU"/>
        </w:rPr>
        <w:t xml:space="preserve"> </w:t>
      </w:r>
      <w:r w:rsidR="000567D3" w:rsidRPr="00A70EEA">
        <w:rPr>
          <w:rStyle w:val="a4"/>
          <w:rFonts w:ascii="Times New Roman" w:eastAsia="Times New Roman" w:hAnsi="Times New Roman" w:cs="Times New Roman"/>
          <w:bCs/>
          <w:color w:val="auto"/>
          <w:sz w:val="28"/>
          <w:szCs w:val="28"/>
          <w:u w:val="none"/>
          <w:lang w:val="kk-KZ" w:eastAsia="ru-RU"/>
        </w:rPr>
        <w:t>Бұл әдіс б</w:t>
      </w:r>
      <w:r w:rsidR="00627E3E" w:rsidRPr="00A70EEA">
        <w:rPr>
          <w:rStyle w:val="a4"/>
          <w:rFonts w:ascii="Times New Roman" w:eastAsia="Times New Roman" w:hAnsi="Times New Roman" w:cs="Times New Roman"/>
          <w:bCs/>
          <w:color w:val="auto"/>
          <w:sz w:val="28"/>
          <w:szCs w:val="28"/>
          <w:u w:val="none"/>
          <w:lang w:val="kk-KZ" w:eastAsia="ru-RU"/>
        </w:rPr>
        <w:t>ілім алушылардың есте сақтау қабілеті мен сабақта өздерін еркін сезінуге мүмкіндік береді.</w:t>
      </w:r>
      <w:r w:rsidR="00114F51" w:rsidRPr="00A70EEA">
        <w:rPr>
          <w:rStyle w:val="a4"/>
          <w:rFonts w:ascii="Times New Roman" w:eastAsia="Times New Roman" w:hAnsi="Times New Roman" w:cs="Times New Roman"/>
          <w:bCs/>
          <w:color w:val="auto"/>
          <w:sz w:val="28"/>
          <w:szCs w:val="28"/>
          <w:u w:val="none"/>
          <w:lang w:val="kk-KZ" w:eastAsia="ru-RU"/>
        </w:rPr>
        <w:t xml:space="preserve"> </w:t>
      </w:r>
    </w:p>
    <w:p w14:paraId="4BF67C5A" w14:textId="1A1F9688" w:rsidR="00B22EAE" w:rsidRPr="00717653" w:rsidRDefault="00717653" w:rsidP="00717653">
      <w:pPr>
        <w:shd w:val="clear" w:color="auto" w:fill="FFFFFF"/>
        <w:spacing w:after="0" w:line="240" w:lineRule="auto"/>
        <w:rPr>
          <w:rStyle w:val="a4"/>
          <w:rFonts w:ascii="Times New Roman" w:eastAsia="Times New Roman" w:hAnsi="Times New Roman" w:cs="Times New Roman"/>
          <w:b/>
          <w:color w:val="auto"/>
          <w:sz w:val="28"/>
          <w:szCs w:val="28"/>
          <w:u w:val="none"/>
          <w:lang w:val="kk-KZ" w:eastAsia="ru-RU"/>
        </w:rPr>
      </w:pPr>
      <w:r w:rsidRPr="00A70EEA">
        <w:rPr>
          <w:rStyle w:val="a4"/>
          <w:rFonts w:ascii="Times New Roman" w:eastAsia="Times New Roman" w:hAnsi="Times New Roman" w:cs="Times New Roman"/>
          <w:b/>
          <w:color w:val="auto"/>
          <w:sz w:val="28"/>
          <w:szCs w:val="28"/>
          <w:u w:val="none"/>
          <w:lang w:val="kk-KZ" w:eastAsia="ru-RU"/>
        </w:rPr>
        <w:t>Аннотация</w:t>
      </w:r>
      <w:r w:rsidR="00B22EAE" w:rsidRPr="00B22EAE">
        <w:rPr>
          <w:rStyle w:val="a4"/>
          <w:rFonts w:ascii="Times New Roman" w:eastAsia="Times New Roman" w:hAnsi="Times New Roman" w:cs="Times New Roman"/>
          <w:bCs/>
          <w:color w:val="auto"/>
          <w:sz w:val="28"/>
          <w:szCs w:val="28"/>
          <w:u w:val="none"/>
          <w:lang w:val="kk-KZ" w:eastAsia="ru-RU"/>
        </w:rPr>
        <w:t>По мере возрастания значения языка и расширения сферы его использования необходимо создавать новые интересные и удобные методы обучения для расширения словарного запаса обучающихся. Одним из таких методов является метод «Трафарет». Этот метод позволяет учащимся улучшить память и чувствовать себя свободн</w:t>
      </w:r>
      <w:r w:rsidR="00D25002">
        <w:rPr>
          <w:rStyle w:val="a4"/>
          <w:rFonts w:ascii="Times New Roman" w:eastAsia="Times New Roman" w:hAnsi="Times New Roman" w:cs="Times New Roman"/>
          <w:bCs/>
          <w:color w:val="auto"/>
          <w:sz w:val="28"/>
          <w:szCs w:val="28"/>
          <w:u w:val="none"/>
          <w:lang w:val="kk-KZ" w:eastAsia="ru-RU"/>
        </w:rPr>
        <w:t>ее</w:t>
      </w:r>
      <w:r w:rsidR="00B22EAE" w:rsidRPr="00B22EAE">
        <w:rPr>
          <w:rStyle w:val="a4"/>
          <w:rFonts w:ascii="Times New Roman" w:eastAsia="Times New Roman" w:hAnsi="Times New Roman" w:cs="Times New Roman"/>
          <w:bCs/>
          <w:color w:val="auto"/>
          <w:sz w:val="28"/>
          <w:szCs w:val="28"/>
          <w:u w:val="none"/>
          <w:lang w:val="kk-KZ" w:eastAsia="ru-RU"/>
        </w:rPr>
        <w:t xml:space="preserve"> на уроке.</w:t>
      </w:r>
    </w:p>
    <w:p w14:paraId="4F57C2BE" w14:textId="43BA22AB" w:rsidR="00114F51" w:rsidRDefault="00717653" w:rsidP="00717653">
      <w:pPr>
        <w:shd w:val="clear" w:color="auto" w:fill="FFFFFF"/>
        <w:spacing w:after="0" w:line="240" w:lineRule="auto"/>
        <w:jc w:val="both"/>
        <w:rPr>
          <w:rFonts w:ascii="Times New Roman" w:eastAsia="Times New Roman" w:hAnsi="Times New Roman" w:cs="Times New Roman"/>
          <w:sz w:val="28"/>
          <w:szCs w:val="28"/>
          <w:lang w:val="kk-KZ" w:eastAsia="ru-RU"/>
        </w:rPr>
      </w:pPr>
      <w:r>
        <w:rPr>
          <w:rFonts w:ascii="Times New Roman" w:hAnsi="Times New Roman"/>
          <w:b/>
          <w:bCs/>
          <w:sz w:val="28"/>
          <w:szCs w:val="28"/>
          <w:lang w:val="en-US"/>
        </w:rPr>
        <w:t>Annotation.</w:t>
      </w:r>
      <w:r>
        <w:rPr>
          <w:rFonts w:ascii="Times New Roman" w:hAnsi="Times New Roman"/>
          <w:sz w:val="28"/>
          <w:szCs w:val="28"/>
          <w:lang w:val="en-US"/>
        </w:rPr>
        <w:t xml:space="preserve">  </w:t>
      </w:r>
      <w:r w:rsidR="00723016" w:rsidRPr="00723016">
        <w:rPr>
          <w:rFonts w:ascii="Times New Roman" w:eastAsia="Times New Roman" w:hAnsi="Times New Roman" w:cs="Times New Roman"/>
          <w:sz w:val="28"/>
          <w:szCs w:val="28"/>
          <w:lang w:val="kk-KZ" w:eastAsia="ru-RU"/>
        </w:rPr>
        <w:t>Due to the fact that the importance of the language is increasing and its scope of use is expanding, it is necessary to create new interesting and modern teaching methods, expanding the vocabulary of students. One of these methods is the "Stencil" method. This method allows students to improve memory and feel freer in the lesson.</w:t>
      </w:r>
    </w:p>
    <w:p w14:paraId="3328E4AB" w14:textId="77777777" w:rsidR="00723016" w:rsidRPr="00A70EEA" w:rsidRDefault="00723016" w:rsidP="00095F7C">
      <w:pPr>
        <w:shd w:val="clear" w:color="auto" w:fill="FFFFFF"/>
        <w:spacing w:after="0" w:line="240" w:lineRule="auto"/>
        <w:ind w:firstLine="708"/>
        <w:jc w:val="both"/>
        <w:rPr>
          <w:rFonts w:ascii="Times New Roman" w:eastAsia="Times New Roman" w:hAnsi="Times New Roman" w:cs="Times New Roman"/>
          <w:sz w:val="28"/>
          <w:szCs w:val="28"/>
          <w:lang w:val="kk-KZ" w:eastAsia="ru-RU"/>
        </w:rPr>
      </w:pPr>
    </w:p>
    <w:p w14:paraId="44B1FB80" w14:textId="36EDC3C9" w:rsidR="004434B3" w:rsidRPr="00A70EEA" w:rsidRDefault="004434B3" w:rsidP="00095F7C">
      <w:pPr>
        <w:shd w:val="clear" w:color="auto" w:fill="FFFFFF"/>
        <w:spacing w:after="0" w:line="240" w:lineRule="auto"/>
        <w:ind w:firstLine="708"/>
        <w:jc w:val="both"/>
        <w:rPr>
          <w:rFonts w:ascii="Times New Roman" w:eastAsia="Times New Roman" w:hAnsi="Times New Roman" w:cs="Times New Roman"/>
          <w:sz w:val="28"/>
          <w:szCs w:val="28"/>
          <w:lang w:val="kk-KZ" w:eastAsia="ru-RU"/>
        </w:rPr>
      </w:pPr>
      <w:r w:rsidRPr="00A70EEA">
        <w:rPr>
          <w:rFonts w:ascii="Times New Roman" w:eastAsia="Times New Roman" w:hAnsi="Times New Roman" w:cs="Times New Roman"/>
          <w:sz w:val="28"/>
          <w:szCs w:val="28"/>
          <w:lang w:val="kk-KZ" w:eastAsia="ru-RU"/>
        </w:rPr>
        <w:t>Қазіргі таңда елімізд</w:t>
      </w:r>
      <w:r w:rsidR="002A6C73" w:rsidRPr="00A70EEA">
        <w:rPr>
          <w:rFonts w:ascii="Times New Roman" w:eastAsia="Times New Roman" w:hAnsi="Times New Roman" w:cs="Times New Roman"/>
          <w:sz w:val="28"/>
          <w:szCs w:val="28"/>
          <w:lang w:val="kk-KZ" w:eastAsia="ru-RU"/>
        </w:rPr>
        <w:t>ің</w:t>
      </w:r>
      <w:r w:rsidRPr="00A70EEA">
        <w:rPr>
          <w:rFonts w:ascii="Times New Roman" w:eastAsia="Times New Roman" w:hAnsi="Times New Roman" w:cs="Times New Roman"/>
          <w:sz w:val="28"/>
          <w:szCs w:val="28"/>
          <w:lang w:val="kk-KZ" w:eastAsia="ru-RU"/>
        </w:rPr>
        <w:t xml:space="preserve"> барлық саласында, әсіресе кәсіби салада мемлекеттік тілдің беделі мен сұранысын арттыру бағытында ауқымды жұмыстар атқарылуда. Қазақстан Республикасының Президенті </w:t>
      </w:r>
      <w:r w:rsidR="00286B67" w:rsidRPr="00A70EEA">
        <w:rPr>
          <w:rFonts w:ascii="Times New Roman" w:eastAsia="Times New Roman" w:hAnsi="Times New Roman" w:cs="Times New Roman"/>
          <w:sz w:val="28"/>
          <w:szCs w:val="28"/>
          <w:lang w:val="kk-KZ" w:eastAsia="ru-RU"/>
        </w:rPr>
        <w:t>Қасым-Жомарт Тоқаев</w:t>
      </w:r>
      <w:r w:rsidRPr="00A70EEA">
        <w:rPr>
          <w:rFonts w:ascii="Times New Roman" w:eastAsia="Times New Roman" w:hAnsi="Times New Roman" w:cs="Times New Roman"/>
          <w:sz w:val="28"/>
          <w:szCs w:val="28"/>
          <w:lang w:val="kk-KZ" w:eastAsia="ru-RU"/>
        </w:rPr>
        <w:t xml:space="preserve"> мемлекеттік тілдің жоғары біріктіруші рөлін атап өтіп, Қазақстан халқына жыл сайынғы Жолдауында </w:t>
      </w:r>
      <w:r w:rsidR="00286B67" w:rsidRPr="00A70EEA">
        <w:rPr>
          <w:rFonts w:ascii="Times New Roman" w:eastAsia="Times New Roman" w:hAnsi="Times New Roman" w:cs="Times New Roman"/>
          <w:sz w:val="28"/>
          <w:szCs w:val="28"/>
          <w:lang w:val="kk-KZ" w:eastAsia="ru-RU"/>
        </w:rPr>
        <w:t>қазақ  тілінің</w:t>
      </w:r>
      <w:r w:rsidRPr="00A70EEA">
        <w:rPr>
          <w:rFonts w:ascii="Times New Roman" w:eastAsia="Times New Roman" w:hAnsi="Times New Roman" w:cs="Times New Roman"/>
          <w:sz w:val="28"/>
          <w:szCs w:val="28"/>
          <w:lang w:val="kk-KZ" w:eastAsia="ru-RU"/>
        </w:rPr>
        <w:t xml:space="preserve"> мемлекеттегі рөлін арттыру қажеттігін айтты. Ұлттық жаңғыру мен елдің бәсекеге қабілеттілігін ескере отырып,</w:t>
      </w:r>
      <w:r w:rsidR="002A6C73" w:rsidRPr="00A70EEA">
        <w:rPr>
          <w:rFonts w:ascii="Times New Roman" w:eastAsia="Times New Roman" w:hAnsi="Times New Roman" w:cs="Times New Roman"/>
          <w:sz w:val="28"/>
          <w:szCs w:val="28"/>
          <w:lang w:val="kk-KZ" w:eastAsia="ru-RU"/>
        </w:rPr>
        <w:t xml:space="preserve">жастардың қазақ тілін біліп қана қоймай, мемлекеттік тілде </w:t>
      </w:r>
      <w:r w:rsidR="00670137" w:rsidRPr="00A70EEA">
        <w:rPr>
          <w:rFonts w:ascii="Times New Roman" w:eastAsia="Times New Roman" w:hAnsi="Times New Roman" w:cs="Times New Roman"/>
          <w:sz w:val="28"/>
          <w:szCs w:val="28"/>
          <w:lang w:val="kk-KZ" w:eastAsia="ru-RU"/>
        </w:rPr>
        <w:t>еркін сөйлей алуға дағдыландыру керек</w:t>
      </w:r>
      <w:r w:rsidRPr="00A70EEA">
        <w:rPr>
          <w:rFonts w:ascii="Times New Roman" w:eastAsia="Times New Roman" w:hAnsi="Times New Roman" w:cs="Times New Roman"/>
          <w:sz w:val="28"/>
          <w:szCs w:val="28"/>
          <w:lang w:val="kk-KZ" w:eastAsia="ru-RU"/>
        </w:rPr>
        <w:t>.</w:t>
      </w:r>
      <w:r w:rsidR="00670137" w:rsidRPr="00A70EEA">
        <w:rPr>
          <w:rFonts w:ascii="Times New Roman" w:eastAsia="Times New Roman" w:hAnsi="Times New Roman" w:cs="Times New Roman"/>
          <w:sz w:val="28"/>
          <w:szCs w:val="28"/>
          <w:lang w:val="kk-KZ" w:eastAsia="ru-RU"/>
        </w:rPr>
        <w:t xml:space="preserve"> Қазақ тілінде сөйлеу үшін білім алушылардың сөздік қоры бай болуы шарт. Сабақта «Трафарет» әдісін қолдану білім алушылардың сөздік қорларын байытуға, есте сақтау қабілеттерін дамытуға бағытталған.</w:t>
      </w:r>
    </w:p>
    <w:p w14:paraId="437E7569" w14:textId="5A7CBA34" w:rsidR="00286B67" w:rsidRPr="00A70EEA" w:rsidRDefault="00286B67" w:rsidP="00095F7C">
      <w:pPr>
        <w:shd w:val="clear" w:color="auto" w:fill="FFFFFF"/>
        <w:spacing w:after="0" w:line="240" w:lineRule="auto"/>
        <w:ind w:firstLine="708"/>
        <w:jc w:val="both"/>
        <w:rPr>
          <w:rFonts w:ascii="Times New Roman" w:eastAsia="Times New Roman" w:hAnsi="Times New Roman" w:cs="Times New Roman"/>
          <w:sz w:val="28"/>
          <w:szCs w:val="28"/>
          <w:lang w:val="kk-KZ" w:eastAsia="ru-RU"/>
        </w:rPr>
      </w:pPr>
      <w:r w:rsidRPr="00A70EEA">
        <w:rPr>
          <w:rFonts w:ascii="Times New Roman" w:eastAsia="Times New Roman" w:hAnsi="Times New Roman" w:cs="Times New Roman"/>
          <w:sz w:val="28"/>
          <w:szCs w:val="28"/>
          <w:lang w:val="kk-KZ" w:eastAsia="ru-RU"/>
        </w:rPr>
        <w:t xml:space="preserve">Бұл мақаланың мақсаты – әртүрлі әлеуметтік жағдайларда ауызша қарым-қатынас жасауға және сөйлеу дағдыларын қалыптастыруға мүмкіндік беретін сөздік қорларын байыту </w:t>
      </w:r>
      <w:r w:rsidR="00526291" w:rsidRPr="00A70EEA">
        <w:rPr>
          <w:rFonts w:ascii="Times New Roman" w:eastAsia="Times New Roman" w:hAnsi="Times New Roman" w:cs="Times New Roman"/>
          <w:sz w:val="28"/>
          <w:szCs w:val="28"/>
          <w:lang w:val="kk-KZ" w:eastAsia="ru-RU"/>
        </w:rPr>
        <w:t xml:space="preserve">үшін есте сақтау қабілетін жетілдіру </w:t>
      </w:r>
      <w:r w:rsidRPr="00A70EEA">
        <w:rPr>
          <w:rFonts w:ascii="Times New Roman" w:eastAsia="Times New Roman" w:hAnsi="Times New Roman" w:cs="Times New Roman"/>
          <w:sz w:val="28"/>
          <w:szCs w:val="28"/>
          <w:lang w:val="kk-KZ" w:eastAsia="ru-RU"/>
        </w:rPr>
        <w:t xml:space="preserve">арқылы қазақ тілін оқытудың бірегей отандық әдістемесін жасау. </w:t>
      </w:r>
    </w:p>
    <w:p w14:paraId="0C007625" w14:textId="7E0041F7" w:rsidR="00104AA9" w:rsidRPr="00A70EEA" w:rsidRDefault="00286B67" w:rsidP="00095F7C">
      <w:pPr>
        <w:shd w:val="clear" w:color="auto" w:fill="FFFFFF"/>
        <w:spacing w:after="0" w:line="240" w:lineRule="auto"/>
        <w:ind w:firstLine="708"/>
        <w:jc w:val="both"/>
        <w:rPr>
          <w:rFonts w:ascii="Times New Roman" w:eastAsia="Times New Roman" w:hAnsi="Times New Roman" w:cs="Times New Roman"/>
          <w:sz w:val="28"/>
          <w:szCs w:val="28"/>
          <w:lang w:val="kk-KZ" w:eastAsia="ru-RU"/>
        </w:rPr>
      </w:pPr>
      <w:r w:rsidRPr="00A70EEA">
        <w:rPr>
          <w:rFonts w:ascii="Times New Roman" w:eastAsia="Times New Roman" w:hAnsi="Times New Roman" w:cs="Times New Roman"/>
          <w:sz w:val="28"/>
          <w:szCs w:val="28"/>
          <w:lang w:val="kk-KZ" w:eastAsia="ru-RU"/>
        </w:rPr>
        <w:t xml:space="preserve">Қазақ тілі сабақтарында </w:t>
      </w:r>
      <w:r w:rsidR="00670137" w:rsidRPr="00A70EEA">
        <w:rPr>
          <w:rFonts w:ascii="Times New Roman" w:eastAsia="Times New Roman" w:hAnsi="Times New Roman" w:cs="Times New Roman"/>
          <w:sz w:val="28"/>
          <w:szCs w:val="28"/>
          <w:lang w:val="kk-KZ" w:eastAsia="ru-RU"/>
        </w:rPr>
        <w:t xml:space="preserve">«Трафарет» </w:t>
      </w:r>
      <w:r w:rsidR="00374692" w:rsidRPr="00A70EEA">
        <w:rPr>
          <w:rFonts w:ascii="Times New Roman" w:eastAsia="Times New Roman" w:hAnsi="Times New Roman" w:cs="Times New Roman"/>
          <w:sz w:val="28"/>
          <w:szCs w:val="28"/>
          <w:lang w:val="kk-KZ" w:eastAsia="ru-RU"/>
        </w:rPr>
        <w:t>әдіс</w:t>
      </w:r>
      <w:r w:rsidR="000567D3" w:rsidRPr="00A70EEA">
        <w:rPr>
          <w:rFonts w:ascii="Times New Roman" w:eastAsia="Times New Roman" w:hAnsi="Times New Roman" w:cs="Times New Roman"/>
          <w:sz w:val="28"/>
          <w:szCs w:val="28"/>
          <w:lang w:val="kk-KZ" w:eastAsia="ru-RU"/>
        </w:rPr>
        <w:t>інің</w:t>
      </w:r>
      <w:r w:rsidR="00374692" w:rsidRPr="00A70EEA">
        <w:rPr>
          <w:rFonts w:ascii="Times New Roman" w:eastAsia="Times New Roman" w:hAnsi="Times New Roman" w:cs="Times New Roman"/>
          <w:sz w:val="28"/>
          <w:szCs w:val="28"/>
          <w:lang w:val="kk-KZ" w:eastAsia="ru-RU"/>
        </w:rPr>
        <w:t xml:space="preserve"> </w:t>
      </w:r>
      <w:r w:rsidRPr="00A70EEA">
        <w:rPr>
          <w:rFonts w:ascii="Times New Roman" w:eastAsia="Times New Roman" w:hAnsi="Times New Roman" w:cs="Times New Roman"/>
          <w:sz w:val="28"/>
          <w:szCs w:val="28"/>
          <w:lang w:val="kk-KZ" w:eastAsia="ru-RU"/>
        </w:rPr>
        <w:t>негізгі міндеттері</w:t>
      </w:r>
      <w:r w:rsidR="000567D3" w:rsidRPr="00A70EEA">
        <w:rPr>
          <w:rFonts w:ascii="Times New Roman" w:eastAsia="Times New Roman" w:hAnsi="Times New Roman" w:cs="Times New Roman"/>
          <w:sz w:val="28"/>
          <w:szCs w:val="28"/>
          <w:lang w:val="kk-KZ" w:eastAsia="ru-RU"/>
        </w:rPr>
        <w:t>:</w:t>
      </w:r>
      <w:r w:rsidRPr="00A70EEA">
        <w:rPr>
          <w:rFonts w:ascii="Times New Roman" w:eastAsia="Times New Roman" w:hAnsi="Times New Roman" w:cs="Times New Roman"/>
          <w:sz w:val="28"/>
          <w:szCs w:val="28"/>
          <w:lang w:val="kk-KZ" w:eastAsia="ru-RU"/>
        </w:rPr>
        <w:t xml:space="preserve"> </w:t>
      </w:r>
      <w:r w:rsidR="00670137" w:rsidRPr="00A70EEA">
        <w:rPr>
          <w:rFonts w:ascii="Times New Roman" w:eastAsia="Times New Roman" w:hAnsi="Times New Roman" w:cs="Times New Roman"/>
          <w:sz w:val="28"/>
          <w:szCs w:val="28"/>
          <w:lang w:val="kk-KZ" w:eastAsia="ru-RU"/>
        </w:rPr>
        <w:t xml:space="preserve">жаңа  сөздермен танысып, диалог құрастыруда көмекші құрал ретінде беріп, тілді </w:t>
      </w:r>
      <w:r w:rsidRPr="00A70EEA">
        <w:rPr>
          <w:rFonts w:ascii="Times New Roman" w:eastAsia="Times New Roman" w:hAnsi="Times New Roman" w:cs="Times New Roman"/>
          <w:sz w:val="28"/>
          <w:szCs w:val="28"/>
          <w:lang w:val="kk-KZ" w:eastAsia="ru-RU"/>
        </w:rPr>
        <w:t>меңгерту (</w:t>
      </w:r>
      <w:r w:rsidR="00670137" w:rsidRPr="00A70EEA">
        <w:rPr>
          <w:rFonts w:ascii="Times New Roman" w:eastAsia="Times New Roman" w:hAnsi="Times New Roman" w:cs="Times New Roman"/>
          <w:sz w:val="28"/>
          <w:szCs w:val="28"/>
          <w:lang w:val="kk-KZ" w:eastAsia="ru-RU"/>
        </w:rPr>
        <w:t xml:space="preserve">білім алушыларға деңгейіне қарай көмек көрсету әрі </w:t>
      </w:r>
      <w:r w:rsidRPr="00A70EEA">
        <w:rPr>
          <w:rFonts w:ascii="Times New Roman" w:eastAsia="Times New Roman" w:hAnsi="Times New Roman" w:cs="Times New Roman"/>
          <w:sz w:val="28"/>
          <w:szCs w:val="28"/>
          <w:lang w:val="kk-KZ" w:eastAsia="ru-RU"/>
        </w:rPr>
        <w:t xml:space="preserve"> ауызша қарым-қатынасты жүзеге асыруға </w:t>
      </w:r>
      <w:r w:rsidR="00670137" w:rsidRPr="00A70EEA">
        <w:rPr>
          <w:rFonts w:ascii="Times New Roman" w:eastAsia="Times New Roman" w:hAnsi="Times New Roman" w:cs="Times New Roman"/>
          <w:sz w:val="28"/>
          <w:szCs w:val="28"/>
          <w:lang w:val="kk-KZ" w:eastAsia="ru-RU"/>
        </w:rPr>
        <w:t>қажетті  сөздер мен сөз тіркестерді  пайдалануға беру</w:t>
      </w:r>
      <w:r w:rsidRPr="00A70EEA">
        <w:rPr>
          <w:rFonts w:ascii="Times New Roman" w:eastAsia="Times New Roman" w:hAnsi="Times New Roman" w:cs="Times New Roman"/>
          <w:sz w:val="28"/>
          <w:szCs w:val="28"/>
          <w:lang w:val="kk-KZ" w:eastAsia="ru-RU"/>
        </w:rPr>
        <w:t xml:space="preserve">); </w:t>
      </w:r>
      <w:r w:rsidR="00104AA9" w:rsidRPr="00A70EEA">
        <w:rPr>
          <w:rFonts w:ascii="Times New Roman" w:eastAsia="Times New Roman" w:hAnsi="Times New Roman" w:cs="Times New Roman"/>
          <w:sz w:val="28"/>
          <w:szCs w:val="28"/>
          <w:lang w:val="kk-KZ" w:eastAsia="ru-RU"/>
        </w:rPr>
        <w:t>ж</w:t>
      </w:r>
      <w:r w:rsidRPr="00A70EEA">
        <w:rPr>
          <w:rFonts w:ascii="Times New Roman" w:eastAsia="Times New Roman" w:hAnsi="Times New Roman" w:cs="Times New Roman"/>
          <w:sz w:val="28"/>
          <w:szCs w:val="28"/>
          <w:lang w:val="kk-KZ" w:eastAsia="ru-RU"/>
        </w:rPr>
        <w:t>аңа сөздерді әртүрлі тақырыптарда қолдану және топтастыру.</w:t>
      </w:r>
    </w:p>
    <w:p w14:paraId="17081236" w14:textId="70BD4249" w:rsidR="00104AA9" w:rsidRPr="00A70EEA" w:rsidRDefault="009B57E9" w:rsidP="00095F7C">
      <w:pPr>
        <w:shd w:val="clear" w:color="auto" w:fill="FFFFFF"/>
        <w:spacing w:after="0" w:line="240" w:lineRule="auto"/>
        <w:ind w:firstLine="708"/>
        <w:jc w:val="both"/>
        <w:rPr>
          <w:rFonts w:ascii="Times New Roman" w:eastAsia="Times New Roman" w:hAnsi="Times New Roman" w:cs="Times New Roman"/>
          <w:sz w:val="28"/>
          <w:szCs w:val="28"/>
          <w:lang w:val="kk-KZ" w:eastAsia="ru-RU"/>
        </w:rPr>
      </w:pPr>
      <w:r w:rsidRPr="00A70EEA">
        <w:rPr>
          <w:rFonts w:ascii="Times New Roman" w:eastAsia="Times New Roman" w:hAnsi="Times New Roman" w:cs="Times New Roman"/>
          <w:sz w:val="28"/>
          <w:szCs w:val="28"/>
          <w:lang w:val="kk-KZ" w:eastAsia="ru-RU"/>
        </w:rPr>
        <w:t xml:space="preserve">«Трафарет» әдісінің </w:t>
      </w:r>
      <w:r w:rsidR="003D0300" w:rsidRPr="00A70EEA">
        <w:rPr>
          <w:rFonts w:ascii="Times New Roman" w:eastAsia="Times New Roman" w:hAnsi="Times New Roman" w:cs="Times New Roman"/>
          <w:sz w:val="28"/>
          <w:szCs w:val="28"/>
          <w:lang w:val="kk-KZ" w:eastAsia="ru-RU"/>
        </w:rPr>
        <w:t xml:space="preserve">басты басымдығы қазақ тілі сабақтарында тілдік </w:t>
      </w:r>
      <w:bookmarkStart w:id="0" w:name="_Hlk87801114"/>
      <w:r w:rsidR="003D0300" w:rsidRPr="00A70EEA">
        <w:rPr>
          <w:rFonts w:ascii="Times New Roman" w:eastAsia="Times New Roman" w:hAnsi="Times New Roman" w:cs="Times New Roman"/>
          <w:sz w:val="28"/>
          <w:szCs w:val="28"/>
          <w:lang w:val="kk-KZ" w:eastAsia="ru-RU"/>
        </w:rPr>
        <w:t xml:space="preserve">коммуникативті </w:t>
      </w:r>
      <w:bookmarkStart w:id="1" w:name="_Hlk87801071"/>
      <w:r w:rsidR="003D0300" w:rsidRPr="00A70EEA">
        <w:rPr>
          <w:rFonts w:ascii="Times New Roman" w:eastAsia="Times New Roman" w:hAnsi="Times New Roman" w:cs="Times New Roman"/>
          <w:sz w:val="28"/>
          <w:szCs w:val="28"/>
          <w:lang w:val="kk-KZ" w:eastAsia="ru-RU"/>
        </w:rPr>
        <w:t xml:space="preserve">құзыреттілігін қалыптастыру </w:t>
      </w:r>
      <w:bookmarkEnd w:id="0"/>
      <w:bookmarkEnd w:id="1"/>
      <w:r w:rsidR="003D0300" w:rsidRPr="00A70EEA">
        <w:rPr>
          <w:rFonts w:ascii="Times New Roman" w:eastAsia="Times New Roman" w:hAnsi="Times New Roman" w:cs="Times New Roman"/>
          <w:sz w:val="28"/>
          <w:szCs w:val="28"/>
          <w:lang w:val="kk-KZ" w:eastAsia="ru-RU"/>
        </w:rPr>
        <w:t xml:space="preserve">әрі тілдік шеберлікті күнделікті өмірде қолдана алу. </w:t>
      </w:r>
      <w:r w:rsidR="003E3232" w:rsidRPr="00A70EEA">
        <w:rPr>
          <w:rFonts w:ascii="Times New Roman" w:eastAsia="Times New Roman" w:hAnsi="Times New Roman" w:cs="Times New Roman"/>
          <w:sz w:val="28"/>
          <w:szCs w:val="28"/>
          <w:lang w:val="kk-KZ" w:eastAsia="ru-RU"/>
        </w:rPr>
        <w:t xml:space="preserve">Мысал келтіріп айтсақ, күнделікті бір бағытпен жүрген жалықтырып жібереді, әрі есте сақтау қабілетін жетілдірмейді. Миыңызға жаңа </w:t>
      </w:r>
      <w:r w:rsidR="003E3232" w:rsidRPr="00A70EEA">
        <w:rPr>
          <w:rFonts w:ascii="Times New Roman" w:eastAsia="Times New Roman" w:hAnsi="Times New Roman" w:cs="Times New Roman"/>
          <w:sz w:val="28"/>
          <w:szCs w:val="28"/>
          <w:lang w:val="kk-KZ" w:eastAsia="ru-RU"/>
        </w:rPr>
        <w:lastRenderedPageBreak/>
        <w:t xml:space="preserve">тәжірибие беріңіз. Үйге барар жолда дүкендерді, үйлерді, белгілерді жаттаңыз. Жалпы кез-келген жаңа іс-шаралар мидың жұмысын жақсартады. </w:t>
      </w:r>
    </w:p>
    <w:p w14:paraId="4048C189" w14:textId="42356FA0" w:rsidR="00104AA9" w:rsidRPr="00A70EEA" w:rsidRDefault="003D0300" w:rsidP="00095F7C">
      <w:pPr>
        <w:shd w:val="clear" w:color="auto" w:fill="FFFFFF"/>
        <w:spacing w:after="0" w:line="240" w:lineRule="auto"/>
        <w:ind w:firstLine="708"/>
        <w:jc w:val="both"/>
        <w:rPr>
          <w:rFonts w:ascii="Times New Roman" w:hAnsi="Times New Roman" w:cs="Times New Roman"/>
          <w:sz w:val="28"/>
          <w:szCs w:val="28"/>
          <w:lang w:val="kk-KZ"/>
        </w:rPr>
      </w:pPr>
      <w:r w:rsidRPr="00A70EEA">
        <w:rPr>
          <w:rFonts w:ascii="Times New Roman" w:eastAsia="Times New Roman" w:hAnsi="Times New Roman" w:cs="Times New Roman"/>
          <w:sz w:val="28"/>
          <w:szCs w:val="28"/>
          <w:lang w:val="kk-KZ" w:eastAsia="ru-RU"/>
        </w:rPr>
        <w:t>Студенттердің есте сақтау қабілеттерін жетілдіру.</w:t>
      </w:r>
      <w:r w:rsidRPr="00A70EEA">
        <w:rPr>
          <w:rFonts w:ascii="Times New Roman" w:hAnsi="Times New Roman" w:cs="Times New Roman"/>
          <w:sz w:val="28"/>
          <w:szCs w:val="28"/>
          <w:lang w:val="kk-KZ"/>
        </w:rPr>
        <w:t xml:space="preserve"> </w:t>
      </w:r>
    </w:p>
    <w:p w14:paraId="0A441C91" w14:textId="32E2C267" w:rsidR="003E3232" w:rsidRPr="00A70EEA" w:rsidRDefault="003D0300" w:rsidP="00095F7C">
      <w:pPr>
        <w:shd w:val="clear" w:color="auto" w:fill="FFFFFF"/>
        <w:spacing w:after="0" w:line="240" w:lineRule="auto"/>
        <w:ind w:firstLine="708"/>
        <w:jc w:val="both"/>
        <w:rPr>
          <w:rFonts w:ascii="Times New Roman" w:eastAsia="Times New Roman" w:hAnsi="Times New Roman" w:cs="Times New Roman"/>
          <w:sz w:val="28"/>
          <w:szCs w:val="28"/>
          <w:lang w:val="kk-KZ" w:eastAsia="ru-RU"/>
        </w:rPr>
      </w:pPr>
      <w:r w:rsidRPr="00A70EEA">
        <w:rPr>
          <w:rFonts w:ascii="Times New Roman" w:eastAsia="Times New Roman" w:hAnsi="Times New Roman" w:cs="Times New Roman"/>
          <w:sz w:val="28"/>
          <w:szCs w:val="28"/>
          <w:lang w:val="kk-KZ" w:eastAsia="ru-RU"/>
        </w:rPr>
        <w:t>Тіл үйренуде есте сақтау қабілеті үлкен роль атқарады. Есте сақтамасақ, сөздік қорымыз  азайып, өз ойымызды жеткізе алмаймыз.</w:t>
      </w:r>
      <w:r w:rsidR="003E3232" w:rsidRPr="00A70EEA">
        <w:rPr>
          <w:rFonts w:ascii="Times New Roman" w:eastAsia="Times New Roman" w:hAnsi="Times New Roman" w:cs="Times New Roman"/>
          <w:sz w:val="28"/>
          <w:szCs w:val="28"/>
          <w:lang w:val="kk-KZ" w:eastAsia="ru-RU"/>
        </w:rPr>
        <w:t xml:space="preserve"> </w:t>
      </w:r>
    </w:p>
    <w:p w14:paraId="455B477A" w14:textId="39DDBA62" w:rsidR="003D0300" w:rsidRPr="00A70EEA" w:rsidRDefault="003D0300" w:rsidP="00095F7C">
      <w:pPr>
        <w:shd w:val="clear" w:color="auto" w:fill="FFFFFF"/>
        <w:spacing w:after="0" w:line="240" w:lineRule="auto"/>
        <w:ind w:firstLine="708"/>
        <w:jc w:val="both"/>
        <w:rPr>
          <w:rFonts w:ascii="Times New Roman" w:eastAsia="Times New Roman" w:hAnsi="Times New Roman" w:cs="Times New Roman"/>
          <w:sz w:val="28"/>
          <w:szCs w:val="28"/>
          <w:lang w:val="kk-KZ" w:eastAsia="ru-RU"/>
        </w:rPr>
      </w:pPr>
      <w:r w:rsidRPr="00A70EEA">
        <w:rPr>
          <w:rFonts w:ascii="Times New Roman" w:eastAsia="Times New Roman" w:hAnsi="Times New Roman" w:cs="Times New Roman"/>
          <w:sz w:val="28"/>
          <w:szCs w:val="28"/>
          <w:lang w:val="kk-KZ" w:eastAsia="ru-RU"/>
        </w:rPr>
        <w:t>Бүгінгі таңда білім алушылар гаджеттерге сеніп алған. Телефон арқылы</w:t>
      </w:r>
      <w:r w:rsidR="00415590" w:rsidRPr="00A70EEA">
        <w:rPr>
          <w:rFonts w:ascii="Times New Roman" w:eastAsia="Times New Roman" w:hAnsi="Times New Roman" w:cs="Times New Roman"/>
          <w:sz w:val="28"/>
          <w:szCs w:val="28"/>
          <w:lang w:val="kk-KZ" w:eastAsia="ru-RU"/>
        </w:rPr>
        <w:t xml:space="preserve">, </w:t>
      </w:r>
      <w:r w:rsidRPr="00A70EEA">
        <w:rPr>
          <w:rFonts w:ascii="Times New Roman" w:eastAsia="Times New Roman" w:hAnsi="Times New Roman" w:cs="Times New Roman"/>
          <w:sz w:val="28"/>
          <w:szCs w:val="28"/>
          <w:lang w:val="kk-KZ" w:eastAsia="ru-RU"/>
        </w:rPr>
        <w:t xml:space="preserve">интернет жүйесіндегі </w:t>
      </w:r>
      <w:r w:rsidR="00415590" w:rsidRPr="00A70EEA">
        <w:rPr>
          <w:rFonts w:ascii="Times New Roman" w:eastAsia="Times New Roman" w:hAnsi="Times New Roman" w:cs="Times New Roman"/>
          <w:sz w:val="28"/>
          <w:szCs w:val="28"/>
          <w:lang w:val="kk-KZ" w:eastAsia="ru-RU"/>
        </w:rPr>
        <w:t>Google</w:t>
      </w:r>
      <w:r w:rsidRPr="00A70EEA">
        <w:rPr>
          <w:rFonts w:ascii="Times New Roman" w:eastAsia="Times New Roman" w:hAnsi="Times New Roman" w:cs="Times New Roman"/>
          <w:sz w:val="28"/>
          <w:szCs w:val="28"/>
          <w:lang w:val="kk-KZ" w:eastAsia="ru-RU"/>
        </w:rPr>
        <w:t xml:space="preserve"> аудармашы, </w:t>
      </w:r>
      <w:r w:rsidR="00415590" w:rsidRPr="00A70EEA">
        <w:rPr>
          <w:rFonts w:ascii="Times New Roman" w:eastAsia="Times New Roman" w:hAnsi="Times New Roman" w:cs="Times New Roman"/>
          <w:sz w:val="28"/>
          <w:szCs w:val="28"/>
          <w:lang w:val="kk-KZ" w:eastAsia="ru-RU"/>
        </w:rPr>
        <w:t xml:space="preserve">Yandex </w:t>
      </w:r>
      <w:r w:rsidRPr="00A70EEA">
        <w:rPr>
          <w:rFonts w:ascii="Times New Roman" w:eastAsia="Times New Roman" w:hAnsi="Times New Roman" w:cs="Times New Roman"/>
          <w:sz w:val="28"/>
          <w:szCs w:val="28"/>
          <w:lang w:val="kk-KZ" w:eastAsia="ru-RU"/>
        </w:rPr>
        <w:t>аудармашы арқылы аударып алады да, есте сақтамайды.  Сөздікті қолданып, өздері іздеп әр сөзбен жұмыс істегенде естерінде көбірек қалар еді.</w:t>
      </w:r>
    </w:p>
    <w:p w14:paraId="2B50F06C" w14:textId="6097969C" w:rsidR="00485E9C" w:rsidRPr="00A70EEA" w:rsidRDefault="003D0300" w:rsidP="00095F7C">
      <w:pPr>
        <w:shd w:val="clear" w:color="auto" w:fill="FFFFFF"/>
        <w:spacing w:after="0" w:line="240" w:lineRule="auto"/>
        <w:ind w:firstLine="708"/>
        <w:jc w:val="both"/>
        <w:rPr>
          <w:rFonts w:ascii="Times New Roman" w:eastAsia="Times New Roman" w:hAnsi="Times New Roman" w:cs="Times New Roman"/>
          <w:sz w:val="28"/>
          <w:szCs w:val="28"/>
          <w:lang w:val="kk-KZ" w:eastAsia="ru-RU"/>
        </w:rPr>
      </w:pPr>
      <w:r w:rsidRPr="00A70EEA">
        <w:rPr>
          <w:rFonts w:ascii="Times New Roman" w:eastAsia="Times New Roman" w:hAnsi="Times New Roman" w:cs="Times New Roman"/>
          <w:sz w:val="28"/>
          <w:szCs w:val="28"/>
          <w:lang w:val="kk-KZ" w:eastAsia="ru-RU"/>
        </w:rPr>
        <w:t xml:space="preserve">Коммуникативтік </w:t>
      </w:r>
      <w:r w:rsidR="009B57E9" w:rsidRPr="00A70EEA">
        <w:rPr>
          <w:rFonts w:ascii="Times New Roman" w:eastAsia="Times New Roman" w:hAnsi="Times New Roman" w:cs="Times New Roman"/>
          <w:sz w:val="28"/>
          <w:szCs w:val="28"/>
          <w:lang w:val="kk-KZ" w:eastAsia="ru-RU"/>
        </w:rPr>
        <w:t xml:space="preserve">құзыреттілігін қалыптастыру </w:t>
      </w:r>
      <w:r w:rsidRPr="00A70EEA">
        <w:rPr>
          <w:rFonts w:ascii="Times New Roman" w:eastAsia="Times New Roman" w:hAnsi="Times New Roman" w:cs="Times New Roman"/>
          <w:sz w:val="28"/>
          <w:szCs w:val="28"/>
          <w:lang w:val="kk-KZ" w:eastAsia="ru-RU"/>
        </w:rPr>
        <w:t xml:space="preserve">– нақты қарым-қатынас жағдаяттарын жасау. Диалогты қайта құру кезінде </w:t>
      </w:r>
      <w:r w:rsidR="009B57E9" w:rsidRPr="00A70EEA">
        <w:rPr>
          <w:rFonts w:ascii="Times New Roman" w:eastAsia="Times New Roman" w:hAnsi="Times New Roman" w:cs="Times New Roman"/>
          <w:sz w:val="28"/>
          <w:szCs w:val="28"/>
          <w:lang w:val="kk-KZ" w:eastAsia="ru-RU"/>
        </w:rPr>
        <w:t>білім алушы</w:t>
      </w:r>
      <w:r w:rsidRPr="00A70EEA">
        <w:rPr>
          <w:rFonts w:ascii="Times New Roman" w:eastAsia="Times New Roman" w:hAnsi="Times New Roman" w:cs="Times New Roman"/>
          <w:sz w:val="28"/>
          <w:szCs w:val="28"/>
          <w:lang w:val="kk-KZ" w:eastAsia="ru-RU"/>
        </w:rPr>
        <w:t xml:space="preserve"> барлық алған білімдерін іс жүзінде жүзеге асыруға мүмкіндік алады. Коммуникативті </w:t>
      </w:r>
      <w:r w:rsidR="009B57E9" w:rsidRPr="00A70EEA">
        <w:rPr>
          <w:rFonts w:ascii="Times New Roman" w:eastAsia="Times New Roman" w:hAnsi="Times New Roman" w:cs="Times New Roman"/>
          <w:sz w:val="28"/>
          <w:szCs w:val="28"/>
          <w:lang w:val="kk-KZ" w:eastAsia="ru-RU"/>
        </w:rPr>
        <w:t>құзыреттілігін қалыптастыру</w:t>
      </w:r>
      <w:r w:rsidRPr="00A70EEA">
        <w:rPr>
          <w:rFonts w:ascii="Times New Roman" w:eastAsia="Times New Roman" w:hAnsi="Times New Roman" w:cs="Times New Roman"/>
          <w:sz w:val="28"/>
          <w:szCs w:val="28"/>
          <w:lang w:val="kk-KZ" w:eastAsia="ru-RU"/>
        </w:rPr>
        <w:t xml:space="preserve"> өте маңызды артықшылығы оның жаттығулардың алуан түрлілігі бар деп санауға болады: мұнда рөлдік ойындар, диалогтар, шынайы қарым-қатынасты модельдеу қолданылады.</w:t>
      </w:r>
    </w:p>
    <w:p w14:paraId="6608499E" w14:textId="5DB38C77" w:rsidR="003D0300" w:rsidRPr="00A70EEA" w:rsidRDefault="003D0300" w:rsidP="00095F7C">
      <w:pPr>
        <w:shd w:val="clear" w:color="auto" w:fill="FFFFFF"/>
        <w:spacing w:after="0" w:line="240" w:lineRule="auto"/>
        <w:ind w:firstLine="708"/>
        <w:jc w:val="both"/>
        <w:rPr>
          <w:rFonts w:ascii="Times New Roman" w:eastAsia="Times New Roman" w:hAnsi="Times New Roman" w:cs="Times New Roman"/>
          <w:sz w:val="28"/>
          <w:szCs w:val="28"/>
          <w:lang w:val="kk-KZ" w:eastAsia="ru-RU"/>
        </w:rPr>
      </w:pPr>
      <w:r w:rsidRPr="00A70EEA">
        <w:rPr>
          <w:rFonts w:ascii="Times New Roman" w:eastAsia="Times New Roman" w:hAnsi="Times New Roman" w:cs="Times New Roman"/>
          <w:sz w:val="28"/>
          <w:szCs w:val="28"/>
          <w:lang w:val="kk-KZ" w:eastAsia="ru-RU"/>
        </w:rPr>
        <w:t>Білім алушылардың қызығушылығын арттыру әрі есте сақтау қабілеттерін арттыру</w:t>
      </w:r>
      <w:r w:rsidR="009B57E9" w:rsidRPr="00A70EEA">
        <w:rPr>
          <w:rFonts w:ascii="Times New Roman" w:eastAsia="Times New Roman" w:hAnsi="Times New Roman" w:cs="Times New Roman"/>
          <w:sz w:val="28"/>
          <w:szCs w:val="28"/>
          <w:lang w:val="kk-KZ" w:eastAsia="ru-RU"/>
        </w:rPr>
        <w:t>,</w:t>
      </w:r>
      <w:r w:rsidR="009B57E9" w:rsidRPr="00A70EEA">
        <w:rPr>
          <w:rFonts w:ascii="Times New Roman" w:hAnsi="Times New Roman" w:cs="Times New Roman"/>
          <w:sz w:val="28"/>
          <w:szCs w:val="28"/>
          <w:lang w:val="kk-KZ"/>
        </w:rPr>
        <w:t xml:space="preserve"> </w:t>
      </w:r>
      <w:r w:rsidR="009B57E9" w:rsidRPr="00A70EEA">
        <w:rPr>
          <w:rFonts w:ascii="Times New Roman" w:eastAsia="Times New Roman" w:hAnsi="Times New Roman" w:cs="Times New Roman"/>
          <w:sz w:val="28"/>
          <w:szCs w:val="28"/>
          <w:lang w:val="kk-KZ" w:eastAsia="ru-RU"/>
        </w:rPr>
        <w:t xml:space="preserve">коммуникативті құзыреттілігін қалыптастыру </w:t>
      </w:r>
      <w:r w:rsidRPr="00A70EEA">
        <w:rPr>
          <w:rFonts w:ascii="Times New Roman" w:eastAsia="Times New Roman" w:hAnsi="Times New Roman" w:cs="Times New Roman"/>
          <w:sz w:val="28"/>
          <w:szCs w:val="28"/>
          <w:lang w:val="kk-KZ" w:eastAsia="ru-RU"/>
        </w:rPr>
        <w:t xml:space="preserve"> үшін сабақта «Трафарет» әдісті қолданамын.</w:t>
      </w:r>
    </w:p>
    <w:p w14:paraId="15104EBB" w14:textId="20BCDA99" w:rsidR="003D0300" w:rsidRPr="00A70EEA" w:rsidRDefault="003D0300" w:rsidP="00253576">
      <w:pPr>
        <w:shd w:val="clear" w:color="auto" w:fill="FFFFFF"/>
        <w:spacing w:after="0" w:line="240" w:lineRule="auto"/>
        <w:ind w:firstLine="708"/>
        <w:jc w:val="both"/>
        <w:rPr>
          <w:rFonts w:ascii="Times New Roman" w:eastAsia="Times New Roman" w:hAnsi="Times New Roman" w:cs="Times New Roman"/>
          <w:sz w:val="28"/>
          <w:szCs w:val="28"/>
          <w:lang w:val="kk-KZ" w:eastAsia="ru-RU"/>
        </w:rPr>
      </w:pPr>
      <w:r w:rsidRPr="00A70EEA">
        <w:rPr>
          <w:rFonts w:ascii="Times New Roman" w:eastAsia="Times New Roman" w:hAnsi="Times New Roman" w:cs="Times New Roman"/>
          <w:sz w:val="28"/>
          <w:szCs w:val="28"/>
          <w:lang w:val="kk-KZ" w:eastAsia="ru-RU"/>
        </w:rPr>
        <w:t>Жалпы трафарет дегеніміз не?</w:t>
      </w:r>
      <w:r w:rsidR="00253576">
        <w:rPr>
          <w:rFonts w:ascii="Times New Roman" w:eastAsia="Times New Roman" w:hAnsi="Times New Roman" w:cs="Times New Roman"/>
          <w:sz w:val="28"/>
          <w:szCs w:val="28"/>
          <w:lang w:val="kk-KZ" w:eastAsia="ru-RU"/>
        </w:rPr>
        <w:t xml:space="preserve"> </w:t>
      </w:r>
      <w:r w:rsidRPr="00A70EEA">
        <w:rPr>
          <w:rFonts w:ascii="Times New Roman" w:eastAsia="Times New Roman" w:hAnsi="Times New Roman" w:cs="Times New Roman"/>
          <w:sz w:val="28"/>
          <w:szCs w:val="28"/>
          <w:lang w:val="kk-KZ" w:eastAsia="ru-RU"/>
        </w:rPr>
        <w:t>Трафарет - ағылшын сөзінің кастилианизациясы трафарет. Екі термин де әріптерді, сандарды және / немесе суреттерді штамптау әдісін, яғни шаблонды қолданудан трафарет жасауды білдіреді.</w:t>
      </w:r>
    </w:p>
    <w:p w14:paraId="2DA91F25" w14:textId="2413E86F" w:rsidR="003D0300" w:rsidRPr="00A70EEA" w:rsidRDefault="003D0300" w:rsidP="00095F7C">
      <w:pPr>
        <w:shd w:val="clear" w:color="auto" w:fill="FFFFFF"/>
        <w:spacing w:after="0" w:line="240" w:lineRule="auto"/>
        <w:ind w:firstLine="708"/>
        <w:jc w:val="both"/>
        <w:rPr>
          <w:rFonts w:ascii="Times New Roman" w:eastAsia="Times New Roman" w:hAnsi="Times New Roman" w:cs="Times New Roman"/>
          <w:sz w:val="28"/>
          <w:szCs w:val="28"/>
          <w:lang w:val="kk-KZ" w:eastAsia="ru-RU"/>
        </w:rPr>
      </w:pPr>
      <w:r w:rsidRPr="00A70EEA">
        <w:rPr>
          <w:rFonts w:ascii="Times New Roman" w:eastAsia="Times New Roman" w:hAnsi="Times New Roman" w:cs="Times New Roman"/>
          <w:sz w:val="28"/>
          <w:szCs w:val="28"/>
          <w:lang w:val="kk-KZ" w:eastAsia="ru-RU"/>
        </w:rPr>
        <w:t>Білім алушыларға мәтін үзінділері  таратылады. Ол мәтінді оқиды. Мәтіннен аудармасын мүлдем білмейтін сөздерді белгілейді. «Трафарет» әдісі арқылы білім алушыларға сөздер мен сөз тіркестері екі тілде беріледі. Өзіне қажетті сөзді тауып алулары керек.</w:t>
      </w:r>
      <w:r w:rsidR="003E3232" w:rsidRPr="00A70EEA">
        <w:rPr>
          <w:rFonts w:ascii="Times New Roman" w:eastAsia="Times New Roman" w:hAnsi="Times New Roman" w:cs="Times New Roman"/>
          <w:sz w:val="28"/>
          <w:szCs w:val="28"/>
          <w:lang w:val="kk-KZ" w:eastAsia="ru-RU"/>
        </w:rPr>
        <w:t xml:space="preserve"> Студенттер аудиомәтінді тыңдап, түсінбеген (аудармасын білмеген)  сөздерді жазып алады. «Трафарет» әдісі арқылы білім алушыларға сөздердің аудармасы беріледі. Берілген сөздерді пайдалана отырып, студенттер аудиомәтінді аударып, түсінеді. </w:t>
      </w:r>
      <w:r w:rsidR="00415590" w:rsidRPr="00A70EEA">
        <w:rPr>
          <w:rFonts w:ascii="Times New Roman" w:eastAsia="Times New Roman" w:hAnsi="Times New Roman" w:cs="Times New Roman"/>
          <w:sz w:val="28"/>
          <w:szCs w:val="28"/>
          <w:lang w:val="kk-KZ" w:eastAsia="ru-RU"/>
        </w:rPr>
        <w:t>Бұл оқылым</w:t>
      </w:r>
      <w:r w:rsidR="003E3232" w:rsidRPr="00A70EEA">
        <w:rPr>
          <w:rFonts w:ascii="Times New Roman" w:eastAsia="Times New Roman" w:hAnsi="Times New Roman" w:cs="Times New Roman"/>
          <w:sz w:val="28"/>
          <w:szCs w:val="28"/>
          <w:lang w:val="kk-KZ" w:eastAsia="ru-RU"/>
        </w:rPr>
        <w:t xml:space="preserve"> мен тыңдалым дағдыларында</w:t>
      </w:r>
      <w:r w:rsidR="00415590" w:rsidRPr="00A70EEA">
        <w:rPr>
          <w:rFonts w:ascii="Times New Roman" w:eastAsia="Times New Roman" w:hAnsi="Times New Roman" w:cs="Times New Roman"/>
          <w:sz w:val="28"/>
          <w:szCs w:val="28"/>
          <w:lang w:val="kk-KZ" w:eastAsia="ru-RU"/>
        </w:rPr>
        <w:t xml:space="preserve"> қолданылады.</w:t>
      </w:r>
      <w:r w:rsidR="003E3232" w:rsidRPr="00A70EEA">
        <w:rPr>
          <w:rFonts w:ascii="Times New Roman" w:eastAsia="Times New Roman" w:hAnsi="Times New Roman" w:cs="Times New Roman"/>
          <w:sz w:val="28"/>
          <w:szCs w:val="28"/>
          <w:lang w:val="kk-KZ" w:eastAsia="ru-RU"/>
        </w:rPr>
        <w:t xml:space="preserve"> </w:t>
      </w:r>
    </w:p>
    <w:p w14:paraId="1AC82AD9" w14:textId="172C2400" w:rsidR="00C15B13" w:rsidRPr="00A70EEA" w:rsidRDefault="00C15B13" w:rsidP="00095F7C">
      <w:pPr>
        <w:shd w:val="clear" w:color="auto" w:fill="FFFFFF"/>
        <w:spacing w:after="0" w:line="240" w:lineRule="auto"/>
        <w:ind w:firstLine="708"/>
        <w:jc w:val="both"/>
        <w:rPr>
          <w:rFonts w:ascii="Times New Roman" w:eastAsia="Times New Roman" w:hAnsi="Times New Roman" w:cs="Times New Roman"/>
          <w:b/>
          <w:bCs/>
          <w:sz w:val="28"/>
          <w:szCs w:val="28"/>
          <w:lang w:val="kk-KZ" w:eastAsia="ru-RU"/>
        </w:rPr>
      </w:pPr>
      <w:r w:rsidRPr="00A70EEA">
        <w:rPr>
          <w:rFonts w:ascii="Times New Roman" w:eastAsia="Times New Roman" w:hAnsi="Times New Roman" w:cs="Times New Roman"/>
          <w:b/>
          <w:bCs/>
          <w:sz w:val="28"/>
          <w:szCs w:val="28"/>
          <w:lang w:val="kk-KZ" w:eastAsia="ru-RU"/>
        </w:rPr>
        <w:t>Мысалы:</w:t>
      </w:r>
      <w:r w:rsidR="00781DA5" w:rsidRPr="00A70EEA">
        <w:rPr>
          <w:rFonts w:ascii="Times New Roman" w:eastAsia="Times New Roman" w:hAnsi="Times New Roman" w:cs="Times New Roman"/>
          <w:b/>
          <w:bCs/>
          <w:sz w:val="28"/>
          <w:szCs w:val="28"/>
          <w:lang w:val="kk-KZ" w:eastAsia="ru-RU"/>
        </w:rPr>
        <w:t xml:space="preserve"> </w:t>
      </w:r>
    </w:p>
    <w:tbl>
      <w:tblPr>
        <w:tblStyle w:val="a3"/>
        <w:tblW w:w="10060" w:type="dxa"/>
        <w:tblLook w:val="04A0" w:firstRow="1" w:lastRow="0" w:firstColumn="1" w:lastColumn="0" w:noHBand="0" w:noVBand="1"/>
      </w:tblPr>
      <w:tblGrid>
        <w:gridCol w:w="10060"/>
      </w:tblGrid>
      <w:tr w:rsidR="00C15B13" w:rsidRPr="00A70EEA" w14:paraId="29059BAB" w14:textId="77777777" w:rsidTr="000B3AEB">
        <w:tc>
          <w:tcPr>
            <w:tcW w:w="10060" w:type="dxa"/>
          </w:tcPr>
          <w:p w14:paraId="1B72230C" w14:textId="77777777" w:rsidR="00C15B13" w:rsidRPr="00A70EEA" w:rsidRDefault="00C15B13" w:rsidP="00095F7C">
            <w:pPr>
              <w:shd w:val="clear" w:color="auto" w:fill="FFFFFF"/>
              <w:jc w:val="both"/>
              <w:rPr>
                <w:rFonts w:ascii="Times New Roman" w:eastAsia="Times New Roman" w:hAnsi="Times New Roman" w:cs="Times New Roman"/>
                <w:sz w:val="28"/>
                <w:szCs w:val="28"/>
                <w:lang w:val="kk-KZ" w:eastAsia="ru-RU"/>
              </w:rPr>
            </w:pPr>
            <w:r w:rsidRPr="00A70EEA">
              <w:rPr>
                <w:rFonts w:ascii="Times New Roman" w:eastAsia="Times New Roman" w:hAnsi="Times New Roman" w:cs="Times New Roman"/>
                <w:i/>
                <w:iCs/>
                <w:sz w:val="28"/>
                <w:szCs w:val="28"/>
                <w:lang w:val="kk-KZ" w:eastAsia="ru-RU"/>
              </w:rPr>
              <w:t>Ермек.</w:t>
            </w:r>
            <w:r w:rsidRPr="00A70EEA">
              <w:rPr>
                <w:rFonts w:ascii="Times New Roman" w:eastAsia="Times New Roman" w:hAnsi="Times New Roman" w:cs="Times New Roman"/>
                <w:sz w:val="28"/>
                <w:szCs w:val="28"/>
                <w:lang w:val="kk-KZ" w:eastAsia="ru-RU"/>
              </w:rPr>
              <w:t xml:space="preserve"> Әпке. Әпке.</w:t>
            </w:r>
          </w:p>
          <w:p w14:paraId="04B74E11" w14:textId="77777777" w:rsidR="00C15B13" w:rsidRPr="00A70EEA" w:rsidRDefault="00C15B13" w:rsidP="00095F7C">
            <w:pPr>
              <w:shd w:val="clear" w:color="auto" w:fill="FFFFFF"/>
              <w:jc w:val="both"/>
              <w:rPr>
                <w:rFonts w:ascii="Times New Roman" w:eastAsia="Times New Roman" w:hAnsi="Times New Roman" w:cs="Times New Roman"/>
                <w:sz w:val="28"/>
                <w:szCs w:val="28"/>
                <w:lang w:val="kk-KZ" w:eastAsia="ru-RU"/>
              </w:rPr>
            </w:pPr>
            <w:r w:rsidRPr="00A70EEA">
              <w:rPr>
                <w:rFonts w:ascii="Times New Roman" w:eastAsia="Times New Roman" w:hAnsi="Times New Roman" w:cs="Times New Roman"/>
                <w:i/>
                <w:iCs/>
                <w:sz w:val="28"/>
                <w:szCs w:val="28"/>
                <w:lang w:val="kk-KZ" w:eastAsia="ru-RU"/>
              </w:rPr>
              <w:t>Қамажай.</w:t>
            </w:r>
            <w:r w:rsidRPr="00A70EEA">
              <w:rPr>
                <w:rFonts w:ascii="Times New Roman" w:eastAsia="Times New Roman" w:hAnsi="Times New Roman" w:cs="Times New Roman"/>
                <w:sz w:val="28"/>
                <w:szCs w:val="28"/>
                <w:lang w:val="kk-KZ" w:eastAsia="ru-RU"/>
              </w:rPr>
              <w:t xml:space="preserve"> Ермекжан, әпке дегенің қалай? Мен сенің мамаңмын.</w:t>
            </w:r>
          </w:p>
          <w:p w14:paraId="073A9954" w14:textId="77777777" w:rsidR="00C15B13" w:rsidRPr="00A70EEA" w:rsidRDefault="00C15B13" w:rsidP="00095F7C">
            <w:pPr>
              <w:shd w:val="clear" w:color="auto" w:fill="FFFFFF"/>
              <w:jc w:val="both"/>
              <w:rPr>
                <w:rFonts w:ascii="Times New Roman" w:eastAsia="Times New Roman" w:hAnsi="Times New Roman" w:cs="Times New Roman"/>
                <w:sz w:val="28"/>
                <w:szCs w:val="28"/>
                <w:lang w:val="kk-KZ" w:eastAsia="ru-RU"/>
              </w:rPr>
            </w:pPr>
            <w:r w:rsidRPr="00A70EEA">
              <w:rPr>
                <w:rFonts w:ascii="Times New Roman" w:eastAsia="Times New Roman" w:hAnsi="Times New Roman" w:cs="Times New Roman"/>
                <w:i/>
                <w:iCs/>
                <w:sz w:val="28"/>
                <w:szCs w:val="28"/>
                <w:lang w:val="kk-KZ" w:eastAsia="ru-RU"/>
              </w:rPr>
              <w:t>Ермек.</w:t>
            </w:r>
            <w:r w:rsidRPr="00A70EEA">
              <w:rPr>
                <w:rFonts w:ascii="Times New Roman" w:eastAsia="Times New Roman" w:hAnsi="Times New Roman" w:cs="Times New Roman"/>
                <w:sz w:val="28"/>
                <w:szCs w:val="28"/>
                <w:lang w:val="kk-KZ" w:eastAsia="ru-RU"/>
              </w:rPr>
              <w:t xml:space="preserve"> Жоқ, сен әпкем екенсің. Менің мамам </w:t>
            </w:r>
            <w:r w:rsidRPr="00A70EEA">
              <w:rPr>
                <w:rFonts w:ascii="Times New Roman" w:eastAsia="Times New Roman" w:hAnsi="Times New Roman" w:cs="Times New Roman"/>
                <w:sz w:val="28"/>
                <w:szCs w:val="28"/>
                <w:u w:val="single"/>
                <w:lang w:val="kk-KZ" w:eastAsia="ru-RU"/>
              </w:rPr>
              <w:t>өліп қалған</w:t>
            </w:r>
            <w:r w:rsidRPr="00A70EEA">
              <w:rPr>
                <w:rFonts w:ascii="Times New Roman" w:eastAsia="Times New Roman" w:hAnsi="Times New Roman" w:cs="Times New Roman"/>
                <w:sz w:val="28"/>
                <w:szCs w:val="28"/>
                <w:lang w:val="kk-KZ" w:eastAsia="ru-RU"/>
              </w:rPr>
              <w:t>. Сен әпкем екенсің, әпкем екенсің.</w:t>
            </w:r>
          </w:p>
          <w:p w14:paraId="6E18D300" w14:textId="77777777" w:rsidR="00C15B13" w:rsidRPr="00A70EEA" w:rsidRDefault="00C15B13" w:rsidP="00095F7C">
            <w:pPr>
              <w:shd w:val="clear" w:color="auto" w:fill="FFFFFF"/>
              <w:jc w:val="both"/>
              <w:rPr>
                <w:rFonts w:ascii="Times New Roman" w:eastAsia="Times New Roman" w:hAnsi="Times New Roman" w:cs="Times New Roman"/>
                <w:sz w:val="28"/>
                <w:szCs w:val="28"/>
                <w:lang w:val="kk-KZ" w:eastAsia="ru-RU"/>
              </w:rPr>
            </w:pPr>
            <w:r w:rsidRPr="00A70EEA">
              <w:rPr>
                <w:rFonts w:ascii="Times New Roman" w:eastAsia="Times New Roman" w:hAnsi="Times New Roman" w:cs="Times New Roman"/>
                <w:i/>
                <w:iCs/>
                <w:sz w:val="28"/>
                <w:szCs w:val="28"/>
                <w:lang w:val="kk-KZ" w:eastAsia="ru-RU"/>
              </w:rPr>
              <w:t>Қамажай.</w:t>
            </w:r>
            <w:r w:rsidRPr="00A70EEA">
              <w:rPr>
                <w:rFonts w:ascii="Times New Roman" w:eastAsia="Times New Roman" w:hAnsi="Times New Roman" w:cs="Times New Roman"/>
                <w:sz w:val="28"/>
                <w:szCs w:val="28"/>
                <w:lang w:val="kk-KZ" w:eastAsia="ru-RU"/>
              </w:rPr>
              <w:t xml:space="preserve"> Жоқ, мен сенің мамаңмын. Әпке деме, мама де, мама де. </w:t>
            </w:r>
          </w:p>
          <w:p w14:paraId="49639CA3" w14:textId="77777777" w:rsidR="00C15B13" w:rsidRPr="00A70EEA" w:rsidRDefault="00C15B13" w:rsidP="00095F7C">
            <w:pPr>
              <w:shd w:val="clear" w:color="auto" w:fill="FFFFFF"/>
              <w:jc w:val="both"/>
              <w:rPr>
                <w:rFonts w:ascii="Times New Roman" w:eastAsia="Times New Roman" w:hAnsi="Times New Roman" w:cs="Times New Roman"/>
                <w:i/>
                <w:iCs/>
                <w:sz w:val="28"/>
                <w:szCs w:val="28"/>
                <w:lang w:val="kk-KZ" w:eastAsia="ru-RU"/>
              </w:rPr>
            </w:pPr>
            <w:r w:rsidRPr="00A70EEA">
              <w:rPr>
                <w:rFonts w:ascii="Times New Roman" w:eastAsia="Times New Roman" w:hAnsi="Times New Roman" w:cs="Times New Roman"/>
                <w:i/>
                <w:iCs/>
                <w:sz w:val="28"/>
                <w:szCs w:val="28"/>
                <w:lang w:val="kk-KZ" w:eastAsia="ru-RU"/>
              </w:rPr>
              <w:t xml:space="preserve">Үстел басында Қамажай, сіңлісі, сіңлісінің </w:t>
            </w:r>
            <w:r w:rsidRPr="00A70EEA">
              <w:rPr>
                <w:rFonts w:ascii="Times New Roman" w:eastAsia="Times New Roman" w:hAnsi="Times New Roman" w:cs="Times New Roman"/>
                <w:i/>
                <w:iCs/>
                <w:sz w:val="28"/>
                <w:szCs w:val="28"/>
                <w:u w:val="single"/>
                <w:lang w:val="kk-KZ" w:eastAsia="ru-RU"/>
              </w:rPr>
              <w:t>құрбысы</w:t>
            </w:r>
            <w:r w:rsidRPr="00A70EEA">
              <w:rPr>
                <w:rFonts w:ascii="Times New Roman" w:eastAsia="Times New Roman" w:hAnsi="Times New Roman" w:cs="Times New Roman"/>
                <w:i/>
                <w:iCs/>
                <w:sz w:val="28"/>
                <w:szCs w:val="28"/>
                <w:lang w:val="kk-KZ" w:eastAsia="ru-RU"/>
              </w:rPr>
              <w:t xml:space="preserve"> тамақ ішіп отыр.</w:t>
            </w:r>
          </w:p>
          <w:p w14:paraId="0D7CF9F3" w14:textId="77777777" w:rsidR="00C15B13" w:rsidRPr="00A70EEA" w:rsidRDefault="00C15B13" w:rsidP="00095F7C">
            <w:pPr>
              <w:shd w:val="clear" w:color="auto" w:fill="FFFFFF"/>
              <w:jc w:val="both"/>
              <w:rPr>
                <w:rFonts w:ascii="Times New Roman" w:eastAsia="Times New Roman" w:hAnsi="Times New Roman" w:cs="Times New Roman"/>
                <w:sz w:val="28"/>
                <w:szCs w:val="28"/>
                <w:lang w:val="kk-KZ" w:eastAsia="ru-RU"/>
              </w:rPr>
            </w:pPr>
            <w:r w:rsidRPr="00A70EEA">
              <w:rPr>
                <w:rFonts w:ascii="Times New Roman" w:eastAsia="Times New Roman" w:hAnsi="Times New Roman" w:cs="Times New Roman"/>
                <w:i/>
                <w:iCs/>
                <w:sz w:val="28"/>
                <w:szCs w:val="28"/>
                <w:lang w:val="kk-KZ" w:eastAsia="ru-RU"/>
              </w:rPr>
              <w:t>Нәзила.</w:t>
            </w:r>
            <w:r w:rsidRPr="00A70EEA">
              <w:rPr>
                <w:rFonts w:ascii="Times New Roman" w:eastAsia="Times New Roman" w:hAnsi="Times New Roman" w:cs="Times New Roman"/>
                <w:sz w:val="28"/>
                <w:szCs w:val="28"/>
                <w:lang w:val="kk-KZ" w:eastAsia="ru-RU"/>
              </w:rPr>
              <w:t xml:space="preserve"> </w:t>
            </w:r>
            <w:r w:rsidRPr="00A70EEA">
              <w:rPr>
                <w:rFonts w:ascii="Times New Roman" w:eastAsia="Times New Roman" w:hAnsi="Times New Roman" w:cs="Times New Roman"/>
                <w:sz w:val="28"/>
                <w:szCs w:val="28"/>
                <w:u w:val="single"/>
                <w:lang w:val="kk-KZ" w:eastAsia="ru-RU"/>
              </w:rPr>
              <w:t>Илансаң</w:t>
            </w:r>
            <w:r w:rsidRPr="00A70EEA">
              <w:rPr>
                <w:rFonts w:ascii="Times New Roman" w:eastAsia="Times New Roman" w:hAnsi="Times New Roman" w:cs="Times New Roman"/>
                <w:sz w:val="28"/>
                <w:szCs w:val="28"/>
                <w:lang w:val="kk-KZ" w:eastAsia="ru-RU"/>
              </w:rPr>
              <w:t xml:space="preserve"> бар ғой, әпке, таңертеңнен бері Гауһар екеуіміз </w:t>
            </w:r>
            <w:r w:rsidRPr="00A70EEA">
              <w:rPr>
                <w:rFonts w:ascii="Times New Roman" w:eastAsia="Times New Roman" w:hAnsi="Times New Roman" w:cs="Times New Roman"/>
                <w:sz w:val="28"/>
                <w:szCs w:val="28"/>
                <w:u w:val="single"/>
                <w:lang w:val="kk-KZ" w:eastAsia="ru-RU"/>
              </w:rPr>
              <w:t>дым сызған</w:t>
            </w:r>
            <w:r w:rsidRPr="00A70EEA">
              <w:rPr>
                <w:rFonts w:ascii="Times New Roman" w:eastAsia="Times New Roman" w:hAnsi="Times New Roman" w:cs="Times New Roman"/>
                <w:sz w:val="28"/>
                <w:szCs w:val="28"/>
                <w:lang w:val="kk-KZ" w:eastAsia="ru-RU"/>
              </w:rPr>
              <w:t xml:space="preserve"> жоқпыз. </w:t>
            </w:r>
          </w:p>
          <w:p w14:paraId="0E8DA5DD" w14:textId="77777777" w:rsidR="00C15B13" w:rsidRPr="00A70EEA" w:rsidRDefault="00C15B13" w:rsidP="00095F7C">
            <w:pPr>
              <w:shd w:val="clear" w:color="auto" w:fill="FFFFFF"/>
              <w:jc w:val="both"/>
              <w:rPr>
                <w:rFonts w:ascii="Times New Roman" w:eastAsia="Times New Roman" w:hAnsi="Times New Roman" w:cs="Times New Roman"/>
                <w:sz w:val="28"/>
                <w:szCs w:val="28"/>
                <w:lang w:val="kk-KZ" w:eastAsia="ru-RU"/>
              </w:rPr>
            </w:pPr>
            <w:r w:rsidRPr="00A70EEA">
              <w:rPr>
                <w:rFonts w:ascii="Times New Roman" w:eastAsia="Times New Roman" w:hAnsi="Times New Roman" w:cs="Times New Roman"/>
                <w:i/>
                <w:iCs/>
                <w:sz w:val="28"/>
                <w:szCs w:val="28"/>
                <w:lang w:val="kk-KZ" w:eastAsia="ru-RU"/>
              </w:rPr>
              <w:t>Қамажай.</w:t>
            </w:r>
            <w:r w:rsidRPr="00A70EEA">
              <w:rPr>
                <w:rFonts w:ascii="Times New Roman" w:eastAsia="Times New Roman" w:hAnsi="Times New Roman" w:cs="Times New Roman"/>
                <w:sz w:val="28"/>
                <w:szCs w:val="28"/>
                <w:lang w:val="kk-KZ" w:eastAsia="ru-RU"/>
              </w:rPr>
              <w:t xml:space="preserve"> Немене, ақшаларың болмай қалды ма ?</w:t>
            </w:r>
          </w:p>
          <w:p w14:paraId="030319E8" w14:textId="2AC8B960" w:rsidR="00C15B13" w:rsidRPr="00A70EEA" w:rsidRDefault="00C15B13" w:rsidP="00095F7C">
            <w:pPr>
              <w:shd w:val="clear" w:color="auto" w:fill="FFFFFF"/>
              <w:jc w:val="both"/>
              <w:rPr>
                <w:rFonts w:ascii="Times New Roman" w:eastAsia="Times New Roman" w:hAnsi="Times New Roman" w:cs="Times New Roman"/>
                <w:sz w:val="28"/>
                <w:szCs w:val="28"/>
                <w:lang w:val="kk-KZ" w:eastAsia="ru-RU"/>
              </w:rPr>
            </w:pPr>
            <w:r w:rsidRPr="00A70EEA">
              <w:rPr>
                <w:rFonts w:ascii="Times New Roman" w:eastAsia="Times New Roman" w:hAnsi="Times New Roman" w:cs="Times New Roman"/>
                <w:i/>
                <w:iCs/>
                <w:sz w:val="28"/>
                <w:szCs w:val="28"/>
                <w:lang w:val="kk-KZ" w:eastAsia="ru-RU"/>
              </w:rPr>
              <w:t>Нәзила.</w:t>
            </w:r>
            <w:r w:rsidRPr="00A70EEA">
              <w:rPr>
                <w:rFonts w:ascii="Times New Roman" w:eastAsia="Times New Roman" w:hAnsi="Times New Roman" w:cs="Times New Roman"/>
                <w:sz w:val="28"/>
                <w:szCs w:val="28"/>
                <w:lang w:val="kk-KZ" w:eastAsia="ru-RU"/>
              </w:rPr>
              <w:t xml:space="preserve"> Жоқ, өзің берген бір сом ақшам да болды. Гауһар да </w:t>
            </w:r>
            <w:r w:rsidRPr="00A70EEA">
              <w:rPr>
                <w:rFonts w:ascii="Times New Roman" w:eastAsia="Times New Roman" w:hAnsi="Times New Roman" w:cs="Times New Roman"/>
                <w:sz w:val="28"/>
                <w:szCs w:val="28"/>
                <w:u w:val="single"/>
                <w:lang w:val="kk-KZ" w:eastAsia="ru-RU"/>
              </w:rPr>
              <w:t>құралақан емес</w:t>
            </w:r>
            <w:r w:rsidRPr="00A70EEA">
              <w:rPr>
                <w:rFonts w:ascii="Times New Roman" w:eastAsia="Times New Roman" w:hAnsi="Times New Roman" w:cs="Times New Roman"/>
                <w:sz w:val="28"/>
                <w:szCs w:val="28"/>
                <w:lang w:val="kk-KZ" w:eastAsia="ru-RU"/>
              </w:rPr>
              <w:t xml:space="preserve"> екен. Уақыт жоқ. Ательге барып едік, </w:t>
            </w:r>
            <w:r w:rsidRPr="00A70EEA">
              <w:rPr>
                <w:rFonts w:ascii="Times New Roman" w:eastAsia="Times New Roman" w:hAnsi="Times New Roman" w:cs="Times New Roman"/>
                <w:sz w:val="28"/>
                <w:szCs w:val="28"/>
                <w:u w:val="single"/>
                <w:lang w:val="kk-KZ" w:eastAsia="ru-RU"/>
              </w:rPr>
              <w:t>қырғын</w:t>
            </w:r>
            <w:r w:rsidRPr="00A70EEA">
              <w:rPr>
                <w:rFonts w:ascii="Times New Roman" w:eastAsia="Times New Roman" w:hAnsi="Times New Roman" w:cs="Times New Roman"/>
                <w:sz w:val="28"/>
                <w:szCs w:val="28"/>
                <w:lang w:val="kk-KZ" w:eastAsia="ru-RU"/>
              </w:rPr>
              <w:t xml:space="preserve">, адам көп екен, шаршап өле жаздадық. Так что апкешка, бүгін алдымызға </w:t>
            </w:r>
            <w:r w:rsidRPr="00A70EEA">
              <w:rPr>
                <w:rFonts w:ascii="Times New Roman" w:eastAsia="Times New Roman" w:hAnsi="Times New Roman" w:cs="Times New Roman"/>
                <w:sz w:val="28"/>
                <w:szCs w:val="28"/>
                <w:u w:val="single"/>
                <w:lang w:val="kk-KZ" w:eastAsia="ru-RU"/>
              </w:rPr>
              <w:t>күнжара</w:t>
            </w:r>
            <w:r w:rsidRPr="00A70EEA">
              <w:rPr>
                <w:rFonts w:ascii="Times New Roman" w:eastAsia="Times New Roman" w:hAnsi="Times New Roman" w:cs="Times New Roman"/>
                <w:sz w:val="28"/>
                <w:szCs w:val="28"/>
                <w:lang w:val="kk-KZ" w:eastAsia="ru-RU"/>
              </w:rPr>
              <w:t xml:space="preserve"> қойсаң да, жей береміз. </w:t>
            </w:r>
          </w:p>
        </w:tc>
      </w:tr>
    </w:tbl>
    <w:p w14:paraId="6655EFC6" w14:textId="0AB4CCE4" w:rsidR="00C15B13" w:rsidRPr="00A70EEA" w:rsidRDefault="00781DA5" w:rsidP="00095F7C">
      <w:pPr>
        <w:shd w:val="clear" w:color="auto" w:fill="FFFFFF"/>
        <w:spacing w:after="0" w:line="240" w:lineRule="auto"/>
        <w:jc w:val="both"/>
        <w:rPr>
          <w:rFonts w:ascii="Times New Roman" w:eastAsia="Times New Roman" w:hAnsi="Times New Roman" w:cs="Times New Roman"/>
          <w:b/>
          <w:bCs/>
          <w:sz w:val="28"/>
          <w:szCs w:val="28"/>
          <w:lang w:val="kk-KZ" w:eastAsia="ru-RU"/>
        </w:rPr>
      </w:pPr>
      <w:r w:rsidRPr="00A70EEA">
        <w:rPr>
          <w:rFonts w:ascii="Times New Roman" w:eastAsia="Times New Roman" w:hAnsi="Times New Roman" w:cs="Times New Roman"/>
          <w:b/>
          <w:bCs/>
          <w:sz w:val="28"/>
          <w:szCs w:val="28"/>
          <w:lang w:val="kk-KZ" w:eastAsia="ru-RU"/>
        </w:rPr>
        <w:lastRenderedPageBreak/>
        <w:t xml:space="preserve">Трафарет </w:t>
      </w:r>
    </w:p>
    <w:tbl>
      <w:tblPr>
        <w:tblStyle w:val="a3"/>
        <w:tblW w:w="9634" w:type="dxa"/>
        <w:tblLook w:val="04A0" w:firstRow="1" w:lastRow="0" w:firstColumn="1" w:lastColumn="0" w:noHBand="0" w:noVBand="1"/>
      </w:tblPr>
      <w:tblGrid>
        <w:gridCol w:w="1696"/>
        <w:gridCol w:w="2552"/>
        <w:gridCol w:w="2126"/>
        <w:gridCol w:w="3260"/>
      </w:tblGrid>
      <w:tr w:rsidR="00DB49EA" w:rsidRPr="00A70EEA" w14:paraId="18A8AE97" w14:textId="58F91F69" w:rsidTr="00723016">
        <w:tc>
          <w:tcPr>
            <w:tcW w:w="1696" w:type="dxa"/>
          </w:tcPr>
          <w:p w14:paraId="2E99375A" w14:textId="281DD4F5" w:rsidR="00DB49EA" w:rsidRPr="00A70EEA" w:rsidRDefault="00DB49EA" w:rsidP="00095F7C">
            <w:pPr>
              <w:jc w:val="both"/>
              <w:rPr>
                <w:rFonts w:ascii="Times New Roman" w:eastAsia="Times New Roman" w:hAnsi="Times New Roman" w:cs="Times New Roman"/>
                <w:sz w:val="28"/>
                <w:szCs w:val="28"/>
                <w:lang w:val="kk-KZ" w:eastAsia="ru-RU"/>
              </w:rPr>
            </w:pPr>
            <w:r w:rsidRPr="00A70EEA">
              <w:rPr>
                <w:rFonts w:ascii="Times New Roman" w:eastAsia="Times New Roman" w:hAnsi="Times New Roman" w:cs="Times New Roman"/>
                <w:sz w:val="28"/>
                <w:szCs w:val="28"/>
                <w:lang w:val="kk-KZ" w:eastAsia="ru-RU"/>
              </w:rPr>
              <w:t>өліп қалған</w:t>
            </w:r>
          </w:p>
        </w:tc>
        <w:tc>
          <w:tcPr>
            <w:tcW w:w="2552" w:type="dxa"/>
          </w:tcPr>
          <w:p w14:paraId="46ED4CD0" w14:textId="13984B7B" w:rsidR="00DB49EA" w:rsidRPr="00A70EEA" w:rsidRDefault="00DB49EA" w:rsidP="00095F7C">
            <w:pPr>
              <w:jc w:val="both"/>
              <w:rPr>
                <w:rFonts w:ascii="Times New Roman" w:eastAsia="Times New Roman" w:hAnsi="Times New Roman" w:cs="Times New Roman"/>
                <w:sz w:val="28"/>
                <w:szCs w:val="28"/>
                <w:lang w:val="kk-KZ" w:eastAsia="ru-RU"/>
              </w:rPr>
            </w:pPr>
            <w:r w:rsidRPr="00A70EEA">
              <w:rPr>
                <w:rFonts w:ascii="Times New Roman" w:eastAsia="Times New Roman" w:hAnsi="Times New Roman" w:cs="Times New Roman"/>
                <w:sz w:val="28"/>
                <w:szCs w:val="28"/>
                <w:lang w:val="kk-KZ" w:eastAsia="ru-RU"/>
              </w:rPr>
              <w:t>умерла</w:t>
            </w:r>
          </w:p>
        </w:tc>
        <w:tc>
          <w:tcPr>
            <w:tcW w:w="2126" w:type="dxa"/>
          </w:tcPr>
          <w:p w14:paraId="22428A4F" w14:textId="60E00527" w:rsidR="00DB49EA" w:rsidRPr="00A70EEA" w:rsidRDefault="00DB49EA" w:rsidP="00095F7C">
            <w:pPr>
              <w:jc w:val="both"/>
              <w:rPr>
                <w:rFonts w:ascii="Times New Roman" w:eastAsia="Times New Roman" w:hAnsi="Times New Roman" w:cs="Times New Roman"/>
                <w:sz w:val="28"/>
                <w:szCs w:val="28"/>
                <w:lang w:val="kk-KZ" w:eastAsia="ru-RU"/>
              </w:rPr>
            </w:pPr>
            <w:r w:rsidRPr="00A70EEA">
              <w:rPr>
                <w:rFonts w:ascii="Times New Roman" w:eastAsia="Times New Roman" w:hAnsi="Times New Roman" w:cs="Times New Roman"/>
                <w:sz w:val="28"/>
                <w:szCs w:val="28"/>
                <w:lang w:val="kk-KZ" w:eastAsia="ru-RU"/>
              </w:rPr>
              <w:t>құралақан</w:t>
            </w:r>
            <w:r w:rsidRPr="00A70EEA">
              <w:rPr>
                <w:rFonts w:ascii="Times New Roman" w:hAnsi="Times New Roman" w:cs="Times New Roman"/>
                <w:sz w:val="28"/>
                <w:szCs w:val="28"/>
              </w:rPr>
              <w:t xml:space="preserve"> </w:t>
            </w:r>
            <w:r w:rsidRPr="00A70EEA">
              <w:rPr>
                <w:rFonts w:ascii="Times New Roman" w:hAnsi="Times New Roman" w:cs="Times New Roman"/>
                <w:sz w:val="28"/>
                <w:szCs w:val="28"/>
                <w:lang w:val="kk-KZ"/>
              </w:rPr>
              <w:t xml:space="preserve"> </w:t>
            </w:r>
            <w:r w:rsidRPr="00A70EEA">
              <w:rPr>
                <w:rFonts w:ascii="Times New Roman" w:eastAsia="Times New Roman" w:hAnsi="Times New Roman" w:cs="Times New Roman"/>
                <w:sz w:val="28"/>
                <w:szCs w:val="28"/>
                <w:lang w:val="kk-KZ" w:eastAsia="ru-RU"/>
              </w:rPr>
              <w:t>емес</w:t>
            </w:r>
          </w:p>
        </w:tc>
        <w:tc>
          <w:tcPr>
            <w:tcW w:w="3260" w:type="dxa"/>
          </w:tcPr>
          <w:p w14:paraId="6836DC5A" w14:textId="4C4A2077" w:rsidR="00DB49EA" w:rsidRPr="00A70EEA" w:rsidRDefault="00DB49EA" w:rsidP="00095F7C">
            <w:pPr>
              <w:jc w:val="both"/>
              <w:rPr>
                <w:rFonts w:ascii="Times New Roman" w:eastAsia="Times New Roman" w:hAnsi="Times New Roman" w:cs="Times New Roman"/>
                <w:sz w:val="28"/>
                <w:szCs w:val="28"/>
                <w:lang w:val="kk-KZ" w:eastAsia="ru-RU"/>
              </w:rPr>
            </w:pPr>
            <w:r w:rsidRPr="00A70EEA">
              <w:rPr>
                <w:rFonts w:ascii="Times New Roman" w:eastAsia="Times New Roman" w:hAnsi="Times New Roman" w:cs="Times New Roman"/>
                <w:sz w:val="28"/>
                <w:szCs w:val="28"/>
                <w:lang w:val="kk-KZ" w:eastAsia="ru-RU"/>
              </w:rPr>
              <w:t>не спустыми руками</w:t>
            </w:r>
          </w:p>
        </w:tc>
      </w:tr>
      <w:tr w:rsidR="00DB49EA" w:rsidRPr="00A70EEA" w14:paraId="2FECFE4D" w14:textId="1BB06767" w:rsidTr="00723016">
        <w:tc>
          <w:tcPr>
            <w:tcW w:w="1696" w:type="dxa"/>
          </w:tcPr>
          <w:p w14:paraId="1A3EA755" w14:textId="54058B5F" w:rsidR="00DB49EA" w:rsidRPr="00A70EEA" w:rsidRDefault="00DB49EA" w:rsidP="00095F7C">
            <w:pPr>
              <w:jc w:val="both"/>
              <w:rPr>
                <w:rFonts w:ascii="Times New Roman" w:eastAsia="Times New Roman" w:hAnsi="Times New Roman" w:cs="Times New Roman"/>
                <w:sz w:val="28"/>
                <w:szCs w:val="28"/>
                <w:lang w:val="kk-KZ" w:eastAsia="ru-RU"/>
              </w:rPr>
            </w:pPr>
            <w:r w:rsidRPr="00A70EEA">
              <w:rPr>
                <w:rFonts w:ascii="Times New Roman" w:eastAsia="Times New Roman" w:hAnsi="Times New Roman" w:cs="Times New Roman"/>
                <w:sz w:val="28"/>
                <w:szCs w:val="28"/>
                <w:lang w:val="kk-KZ" w:eastAsia="ru-RU"/>
              </w:rPr>
              <w:t>құрбысы</w:t>
            </w:r>
          </w:p>
        </w:tc>
        <w:tc>
          <w:tcPr>
            <w:tcW w:w="2552" w:type="dxa"/>
          </w:tcPr>
          <w:p w14:paraId="70A61E80" w14:textId="69D2074B" w:rsidR="00DB49EA" w:rsidRPr="00A70EEA" w:rsidRDefault="00DB49EA" w:rsidP="00095F7C">
            <w:pPr>
              <w:jc w:val="both"/>
              <w:rPr>
                <w:rFonts w:ascii="Times New Roman" w:eastAsia="Times New Roman" w:hAnsi="Times New Roman" w:cs="Times New Roman"/>
                <w:sz w:val="28"/>
                <w:szCs w:val="28"/>
                <w:lang w:val="kk-KZ" w:eastAsia="ru-RU"/>
              </w:rPr>
            </w:pPr>
            <w:r w:rsidRPr="00A70EEA">
              <w:rPr>
                <w:rFonts w:ascii="Times New Roman" w:eastAsia="Times New Roman" w:hAnsi="Times New Roman" w:cs="Times New Roman"/>
                <w:sz w:val="28"/>
                <w:szCs w:val="28"/>
                <w:lang w:val="kk-KZ" w:eastAsia="ru-RU"/>
              </w:rPr>
              <w:t>подруга</w:t>
            </w:r>
          </w:p>
        </w:tc>
        <w:tc>
          <w:tcPr>
            <w:tcW w:w="2126" w:type="dxa"/>
          </w:tcPr>
          <w:p w14:paraId="189092DC" w14:textId="0D3283E9" w:rsidR="00DB49EA" w:rsidRPr="00A70EEA" w:rsidRDefault="00DB49EA" w:rsidP="00095F7C">
            <w:pPr>
              <w:jc w:val="both"/>
              <w:rPr>
                <w:rFonts w:ascii="Times New Roman" w:eastAsia="Times New Roman" w:hAnsi="Times New Roman" w:cs="Times New Roman"/>
                <w:sz w:val="28"/>
                <w:szCs w:val="28"/>
                <w:lang w:val="kk-KZ" w:eastAsia="ru-RU"/>
              </w:rPr>
            </w:pPr>
            <w:r w:rsidRPr="00A70EEA">
              <w:rPr>
                <w:rFonts w:ascii="Times New Roman" w:eastAsia="Times New Roman" w:hAnsi="Times New Roman" w:cs="Times New Roman"/>
                <w:sz w:val="28"/>
                <w:szCs w:val="28"/>
                <w:lang w:val="kk-KZ" w:eastAsia="ru-RU"/>
              </w:rPr>
              <w:t>қырғын</w:t>
            </w:r>
          </w:p>
        </w:tc>
        <w:tc>
          <w:tcPr>
            <w:tcW w:w="3260" w:type="dxa"/>
          </w:tcPr>
          <w:p w14:paraId="597B93D0" w14:textId="52CC4481" w:rsidR="00DB49EA" w:rsidRPr="00A70EEA" w:rsidRDefault="00DB49EA" w:rsidP="00095F7C">
            <w:pPr>
              <w:jc w:val="both"/>
              <w:rPr>
                <w:rFonts w:ascii="Times New Roman" w:eastAsia="Times New Roman" w:hAnsi="Times New Roman" w:cs="Times New Roman"/>
                <w:sz w:val="28"/>
                <w:szCs w:val="28"/>
                <w:lang w:val="kk-KZ" w:eastAsia="ru-RU"/>
              </w:rPr>
            </w:pPr>
            <w:r w:rsidRPr="00A70EEA">
              <w:rPr>
                <w:rFonts w:ascii="Times New Roman" w:eastAsia="Times New Roman" w:hAnsi="Times New Roman" w:cs="Times New Roman"/>
                <w:sz w:val="28"/>
                <w:szCs w:val="28"/>
                <w:lang w:val="kk-KZ" w:eastAsia="ru-RU"/>
              </w:rPr>
              <w:t>многолюдный</w:t>
            </w:r>
          </w:p>
        </w:tc>
      </w:tr>
      <w:tr w:rsidR="00DB49EA" w:rsidRPr="00A70EEA" w14:paraId="2435967E" w14:textId="74E271A5" w:rsidTr="00723016">
        <w:tc>
          <w:tcPr>
            <w:tcW w:w="1696" w:type="dxa"/>
          </w:tcPr>
          <w:p w14:paraId="31E495BB" w14:textId="16B4B531" w:rsidR="00DB49EA" w:rsidRPr="00A70EEA" w:rsidRDefault="00DB49EA" w:rsidP="00095F7C">
            <w:pPr>
              <w:jc w:val="both"/>
              <w:rPr>
                <w:rFonts w:ascii="Times New Roman" w:eastAsia="Times New Roman" w:hAnsi="Times New Roman" w:cs="Times New Roman"/>
                <w:sz w:val="28"/>
                <w:szCs w:val="28"/>
                <w:lang w:val="kk-KZ" w:eastAsia="ru-RU"/>
              </w:rPr>
            </w:pPr>
            <w:r w:rsidRPr="00A70EEA">
              <w:rPr>
                <w:rFonts w:ascii="Times New Roman" w:eastAsia="Times New Roman" w:hAnsi="Times New Roman" w:cs="Times New Roman"/>
                <w:sz w:val="28"/>
                <w:szCs w:val="28"/>
                <w:lang w:val="kk-KZ" w:eastAsia="ru-RU"/>
              </w:rPr>
              <w:t>Илансаң</w:t>
            </w:r>
          </w:p>
        </w:tc>
        <w:tc>
          <w:tcPr>
            <w:tcW w:w="2552" w:type="dxa"/>
          </w:tcPr>
          <w:p w14:paraId="295104E5" w14:textId="46ECD9F6" w:rsidR="00DB49EA" w:rsidRPr="00A70EEA" w:rsidRDefault="00DB49EA" w:rsidP="00095F7C">
            <w:pPr>
              <w:jc w:val="both"/>
              <w:rPr>
                <w:rFonts w:ascii="Times New Roman" w:eastAsia="Times New Roman" w:hAnsi="Times New Roman" w:cs="Times New Roman"/>
                <w:sz w:val="28"/>
                <w:szCs w:val="28"/>
                <w:lang w:val="kk-KZ" w:eastAsia="ru-RU"/>
              </w:rPr>
            </w:pPr>
            <w:r w:rsidRPr="00A70EEA">
              <w:rPr>
                <w:rFonts w:ascii="Times New Roman" w:eastAsia="Times New Roman" w:hAnsi="Times New Roman" w:cs="Times New Roman"/>
                <w:sz w:val="28"/>
                <w:szCs w:val="28"/>
                <w:lang w:val="kk-KZ" w:eastAsia="ru-RU"/>
              </w:rPr>
              <w:t xml:space="preserve">если ты поверишь </w:t>
            </w:r>
          </w:p>
        </w:tc>
        <w:tc>
          <w:tcPr>
            <w:tcW w:w="2126" w:type="dxa"/>
          </w:tcPr>
          <w:p w14:paraId="384D3A1A" w14:textId="623BE8C5" w:rsidR="00DB49EA" w:rsidRPr="00A70EEA" w:rsidRDefault="00DB49EA" w:rsidP="00095F7C">
            <w:pPr>
              <w:jc w:val="both"/>
              <w:rPr>
                <w:rFonts w:ascii="Times New Roman" w:eastAsia="Times New Roman" w:hAnsi="Times New Roman" w:cs="Times New Roman"/>
                <w:sz w:val="28"/>
                <w:szCs w:val="28"/>
                <w:lang w:val="kk-KZ" w:eastAsia="ru-RU"/>
              </w:rPr>
            </w:pPr>
            <w:r w:rsidRPr="00A70EEA">
              <w:rPr>
                <w:rFonts w:ascii="Times New Roman" w:eastAsia="Times New Roman" w:hAnsi="Times New Roman" w:cs="Times New Roman"/>
                <w:sz w:val="28"/>
                <w:szCs w:val="28"/>
                <w:lang w:val="kk-KZ" w:eastAsia="ru-RU"/>
              </w:rPr>
              <w:t>дым сызбау</w:t>
            </w:r>
          </w:p>
        </w:tc>
        <w:tc>
          <w:tcPr>
            <w:tcW w:w="3260" w:type="dxa"/>
          </w:tcPr>
          <w:p w14:paraId="2E2EB40A" w14:textId="2F5DC8C0" w:rsidR="00DB49EA" w:rsidRPr="00A70EEA" w:rsidRDefault="00DB49EA" w:rsidP="00095F7C">
            <w:pPr>
              <w:jc w:val="both"/>
              <w:rPr>
                <w:rFonts w:ascii="Times New Roman" w:eastAsia="Times New Roman" w:hAnsi="Times New Roman" w:cs="Times New Roman"/>
                <w:sz w:val="28"/>
                <w:szCs w:val="28"/>
                <w:lang w:val="kk-KZ" w:eastAsia="ru-RU"/>
              </w:rPr>
            </w:pPr>
            <w:r w:rsidRPr="00A70EEA">
              <w:rPr>
                <w:rFonts w:ascii="Times New Roman" w:eastAsia="Times New Roman" w:hAnsi="Times New Roman" w:cs="Times New Roman"/>
                <w:sz w:val="28"/>
                <w:szCs w:val="28"/>
                <w:lang w:val="kk-KZ" w:eastAsia="ru-RU"/>
              </w:rPr>
              <w:t>ничего не есть</w:t>
            </w:r>
          </w:p>
        </w:tc>
      </w:tr>
    </w:tbl>
    <w:p w14:paraId="11E090EB" w14:textId="028E8482" w:rsidR="00C15B13" w:rsidRPr="00A70EEA" w:rsidRDefault="00751642" w:rsidP="00095F7C">
      <w:pPr>
        <w:shd w:val="clear" w:color="auto" w:fill="FFFFFF"/>
        <w:spacing w:after="0" w:line="240" w:lineRule="auto"/>
        <w:ind w:firstLine="708"/>
        <w:jc w:val="both"/>
        <w:rPr>
          <w:rFonts w:ascii="Times New Roman" w:eastAsia="Times New Roman" w:hAnsi="Times New Roman" w:cs="Times New Roman"/>
          <w:sz w:val="28"/>
          <w:szCs w:val="28"/>
          <w:lang w:val="kk-KZ" w:eastAsia="ru-RU"/>
        </w:rPr>
      </w:pPr>
      <w:r w:rsidRPr="00A70EEA">
        <w:rPr>
          <w:rFonts w:ascii="Times New Roman" w:eastAsia="Times New Roman" w:hAnsi="Times New Roman" w:cs="Times New Roman"/>
          <w:sz w:val="28"/>
          <w:szCs w:val="28"/>
          <w:lang w:val="kk-KZ" w:eastAsia="ru-RU"/>
        </w:rPr>
        <w:t>Бұл әдістің тиімділігі білім алушылар орнынан тұрып өзіне қажетті сөзді іздеп, бір орнында отырмай ізденіске әкелсе, мәтіндегі сөздің  аудармасын іздеу арқылы қызығушылығын ояту.</w:t>
      </w:r>
    </w:p>
    <w:p w14:paraId="574D0CC7" w14:textId="3AEF5122" w:rsidR="00374692" w:rsidRPr="00C63DE8" w:rsidRDefault="00CA0836" w:rsidP="00C63DE8">
      <w:pPr>
        <w:shd w:val="clear" w:color="auto" w:fill="FFFFFF"/>
        <w:spacing w:after="0" w:line="240" w:lineRule="auto"/>
        <w:ind w:firstLine="708"/>
        <w:jc w:val="both"/>
        <w:rPr>
          <w:rFonts w:ascii="Times New Roman" w:eastAsia="Times New Roman" w:hAnsi="Times New Roman" w:cs="Times New Roman"/>
          <w:sz w:val="28"/>
          <w:szCs w:val="28"/>
          <w:lang w:val="kk-KZ" w:eastAsia="ru-RU"/>
        </w:rPr>
      </w:pPr>
      <w:r w:rsidRPr="00A70EEA">
        <w:rPr>
          <w:rFonts w:ascii="Times New Roman" w:eastAsia="Times New Roman" w:hAnsi="Times New Roman" w:cs="Times New Roman"/>
          <w:sz w:val="28"/>
          <w:szCs w:val="28"/>
          <w:lang w:val="kk-KZ" w:eastAsia="ru-RU"/>
        </w:rPr>
        <w:t>Ал айтылымда «Трафарет» әдісі д</w:t>
      </w:r>
      <w:r w:rsidR="00D56F29" w:rsidRPr="00A70EEA">
        <w:rPr>
          <w:rFonts w:ascii="Times New Roman" w:eastAsia="Times New Roman" w:hAnsi="Times New Roman" w:cs="Times New Roman"/>
          <w:sz w:val="28"/>
          <w:szCs w:val="28"/>
          <w:lang w:val="kk-KZ" w:eastAsia="ru-RU"/>
        </w:rPr>
        <w:t>иалог құрастыру</w:t>
      </w:r>
      <w:r w:rsidRPr="00A70EEA">
        <w:rPr>
          <w:rFonts w:ascii="Times New Roman" w:eastAsia="Times New Roman" w:hAnsi="Times New Roman" w:cs="Times New Roman"/>
          <w:sz w:val="28"/>
          <w:szCs w:val="28"/>
          <w:lang w:val="kk-KZ" w:eastAsia="ru-RU"/>
        </w:rPr>
        <w:t xml:space="preserve"> үшін</w:t>
      </w:r>
      <w:r w:rsidR="00D56F29" w:rsidRPr="00A70EEA">
        <w:rPr>
          <w:rFonts w:ascii="Times New Roman" w:eastAsia="Times New Roman" w:hAnsi="Times New Roman" w:cs="Times New Roman"/>
          <w:sz w:val="28"/>
          <w:szCs w:val="28"/>
          <w:lang w:val="kk-KZ" w:eastAsia="ru-RU"/>
        </w:rPr>
        <w:t xml:space="preserve"> көмекші құрал ретінде беріледі. Тақырып бойынша сұрақ құрастыруда қолданылатын </w:t>
      </w:r>
      <w:r w:rsidRPr="00A70EEA">
        <w:rPr>
          <w:rFonts w:ascii="Times New Roman" w:eastAsia="Times New Roman" w:hAnsi="Times New Roman" w:cs="Times New Roman"/>
          <w:sz w:val="28"/>
          <w:szCs w:val="28"/>
          <w:lang w:val="kk-KZ" w:eastAsia="ru-RU"/>
        </w:rPr>
        <w:t xml:space="preserve">сөздер мен сөз тіркестер, </w:t>
      </w:r>
      <w:r w:rsidR="00454605" w:rsidRPr="00A70EEA">
        <w:rPr>
          <w:rFonts w:ascii="Times New Roman" w:eastAsia="Times New Roman" w:hAnsi="Times New Roman" w:cs="Times New Roman"/>
          <w:sz w:val="28"/>
          <w:szCs w:val="28"/>
          <w:lang w:val="kk-KZ" w:eastAsia="ru-RU"/>
        </w:rPr>
        <w:t>сұраул</w:t>
      </w:r>
      <w:r w:rsidR="00694BC2" w:rsidRPr="00A70EEA">
        <w:rPr>
          <w:rFonts w:ascii="Times New Roman" w:eastAsia="Times New Roman" w:hAnsi="Times New Roman" w:cs="Times New Roman"/>
          <w:sz w:val="28"/>
          <w:szCs w:val="28"/>
          <w:lang w:val="kk-KZ" w:eastAsia="ru-RU"/>
        </w:rPr>
        <w:t xml:space="preserve">ық </w:t>
      </w:r>
      <w:r w:rsidRPr="00A70EEA">
        <w:rPr>
          <w:rFonts w:ascii="Times New Roman" w:eastAsia="Times New Roman" w:hAnsi="Times New Roman" w:cs="Times New Roman"/>
          <w:sz w:val="28"/>
          <w:szCs w:val="28"/>
          <w:lang w:val="kk-KZ" w:eastAsia="ru-RU"/>
        </w:rPr>
        <w:t>демеулік</w:t>
      </w:r>
      <w:r w:rsidR="00694BC2" w:rsidRPr="00A70EEA">
        <w:rPr>
          <w:rFonts w:ascii="Times New Roman" w:eastAsia="Times New Roman" w:hAnsi="Times New Roman" w:cs="Times New Roman"/>
          <w:sz w:val="28"/>
          <w:szCs w:val="28"/>
          <w:lang w:val="kk-KZ" w:eastAsia="ru-RU"/>
        </w:rPr>
        <w:t>тер, сұрау есімдіктері</w:t>
      </w:r>
      <w:r w:rsidRPr="00A70EEA">
        <w:rPr>
          <w:rFonts w:ascii="Times New Roman" w:eastAsia="Times New Roman" w:hAnsi="Times New Roman" w:cs="Times New Roman"/>
          <w:sz w:val="28"/>
          <w:szCs w:val="28"/>
          <w:lang w:val="kk-KZ" w:eastAsia="ru-RU"/>
        </w:rPr>
        <w:t xml:space="preserve"> кеспеде беріледі. </w:t>
      </w:r>
    </w:p>
    <w:tbl>
      <w:tblPr>
        <w:tblStyle w:val="a3"/>
        <w:tblW w:w="9634" w:type="dxa"/>
        <w:tblLook w:val="04A0" w:firstRow="1" w:lastRow="0" w:firstColumn="1" w:lastColumn="0" w:noHBand="0" w:noVBand="1"/>
      </w:tblPr>
      <w:tblGrid>
        <w:gridCol w:w="9634"/>
      </w:tblGrid>
      <w:tr w:rsidR="00454605" w:rsidRPr="000B3AEB" w14:paraId="4F6D59CC" w14:textId="77777777" w:rsidTr="000B3AEB">
        <w:tc>
          <w:tcPr>
            <w:tcW w:w="9634" w:type="dxa"/>
          </w:tcPr>
          <w:p w14:paraId="109F6EE1" w14:textId="77777777" w:rsidR="00454605" w:rsidRPr="000B3AEB" w:rsidRDefault="00454605" w:rsidP="000B3AEB">
            <w:pPr>
              <w:rPr>
                <w:rFonts w:ascii="Times New Roman" w:hAnsi="Times New Roman" w:cs="Times New Roman"/>
                <w:sz w:val="28"/>
                <w:szCs w:val="28"/>
              </w:rPr>
            </w:pPr>
            <w:r w:rsidRPr="000B3AEB">
              <w:rPr>
                <w:rFonts w:ascii="Times New Roman" w:hAnsi="Times New Roman" w:cs="Times New Roman"/>
                <w:sz w:val="28"/>
                <w:szCs w:val="28"/>
              </w:rPr>
              <w:t>Сұраулық демеуліктер: ма (ме, ба, бе, па, пе), ше.</w:t>
            </w:r>
          </w:p>
        </w:tc>
      </w:tr>
      <w:tr w:rsidR="00454605" w:rsidRPr="000B3AEB" w14:paraId="694988E1" w14:textId="77777777" w:rsidTr="000B3AEB">
        <w:tc>
          <w:tcPr>
            <w:tcW w:w="9634" w:type="dxa"/>
          </w:tcPr>
          <w:p w14:paraId="311AB975" w14:textId="77777777" w:rsidR="00454605" w:rsidRPr="000B3AEB" w:rsidRDefault="00454605" w:rsidP="000B3AEB">
            <w:pPr>
              <w:rPr>
                <w:rFonts w:ascii="Times New Roman" w:hAnsi="Times New Roman" w:cs="Times New Roman"/>
                <w:sz w:val="28"/>
                <w:szCs w:val="28"/>
              </w:rPr>
            </w:pPr>
            <w:r w:rsidRPr="000B3AEB">
              <w:rPr>
                <w:rFonts w:ascii="Times New Roman" w:hAnsi="Times New Roman" w:cs="Times New Roman"/>
                <w:sz w:val="28"/>
                <w:szCs w:val="28"/>
              </w:rPr>
              <w:t xml:space="preserve">Сұрау есімдіктері: кім? не? қанша? қандай? </w:t>
            </w:r>
          </w:p>
        </w:tc>
      </w:tr>
    </w:tbl>
    <w:p w14:paraId="5B75C82D" w14:textId="77777777" w:rsidR="00454605" w:rsidRPr="00A70EEA" w:rsidRDefault="00454605" w:rsidP="00095F7C">
      <w:pPr>
        <w:shd w:val="clear" w:color="auto" w:fill="FFFFFF"/>
        <w:spacing w:after="0" w:line="240" w:lineRule="auto"/>
        <w:jc w:val="both"/>
        <w:rPr>
          <w:rFonts w:ascii="Times New Roman" w:eastAsia="Times New Roman" w:hAnsi="Times New Roman" w:cs="Times New Roman"/>
          <w:sz w:val="28"/>
          <w:szCs w:val="28"/>
          <w:lang w:val="kk-KZ" w:eastAsia="ru-RU"/>
        </w:rPr>
      </w:pPr>
    </w:p>
    <w:p w14:paraId="42A5E8F2" w14:textId="25BED4F4" w:rsidR="00374692" w:rsidRPr="00A70EEA" w:rsidRDefault="00BD121F" w:rsidP="00095F7C">
      <w:pPr>
        <w:shd w:val="clear" w:color="auto" w:fill="FFFFFF"/>
        <w:spacing w:after="0" w:line="240" w:lineRule="auto"/>
        <w:ind w:firstLine="708"/>
        <w:jc w:val="both"/>
        <w:rPr>
          <w:rFonts w:ascii="Times New Roman" w:eastAsia="Times New Roman" w:hAnsi="Times New Roman" w:cs="Times New Roman"/>
          <w:sz w:val="28"/>
          <w:szCs w:val="28"/>
          <w:lang w:val="kk-KZ" w:eastAsia="ru-RU"/>
        </w:rPr>
      </w:pPr>
      <w:r w:rsidRPr="00A70EEA">
        <w:rPr>
          <w:rFonts w:ascii="Times New Roman" w:eastAsia="Times New Roman" w:hAnsi="Times New Roman" w:cs="Times New Roman"/>
          <w:sz w:val="28"/>
          <w:szCs w:val="28"/>
          <w:lang w:val="kk-KZ" w:eastAsia="ru-RU"/>
        </w:rPr>
        <w:t>Қ</w:t>
      </w:r>
      <w:r w:rsidR="0095572B" w:rsidRPr="00A70EEA">
        <w:rPr>
          <w:rFonts w:ascii="Times New Roman" w:eastAsia="Times New Roman" w:hAnsi="Times New Roman" w:cs="Times New Roman"/>
          <w:sz w:val="28"/>
          <w:szCs w:val="28"/>
          <w:lang w:val="kk-KZ" w:eastAsia="ru-RU"/>
        </w:rPr>
        <w:t>орытындылай келе,</w:t>
      </w:r>
      <w:r w:rsidR="002E29FD">
        <w:rPr>
          <w:rFonts w:ascii="Times New Roman" w:eastAsia="Times New Roman" w:hAnsi="Times New Roman" w:cs="Times New Roman"/>
          <w:sz w:val="28"/>
          <w:szCs w:val="28"/>
          <w:lang w:val="kk-KZ" w:eastAsia="ru-RU"/>
        </w:rPr>
        <w:t xml:space="preserve"> </w:t>
      </w:r>
      <w:r w:rsidR="0095572B" w:rsidRPr="00A70EEA">
        <w:rPr>
          <w:rFonts w:ascii="Times New Roman" w:eastAsia="Times New Roman" w:hAnsi="Times New Roman" w:cs="Times New Roman"/>
          <w:sz w:val="28"/>
          <w:szCs w:val="28"/>
          <w:lang w:val="kk-KZ" w:eastAsia="ru-RU"/>
        </w:rPr>
        <w:t>«Трафарет» әдісін сабақта қолдану білім алушылардың қызығушылығын оятып, сабақта мәтін</w:t>
      </w:r>
      <w:r w:rsidR="003E05C6" w:rsidRPr="00A70EEA">
        <w:rPr>
          <w:rFonts w:ascii="Times New Roman" w:eastAsia="Times New Roman" w:hAnsi="Times New Roman" w:cs="Times New Roman"/>
          <w:sz w:val="28"/>
          <w:szCs w:val="28"/>
          <w:lang w:val="kk-KZ" w:eastAsia="ru-RU"/>
        </w:rPr>
        <w:t>ді аударғанда</w:t>
      </w:r>
      <w:r w:rsidR="0095572B" w:rsidRPr="00A70EEA">
        <w:rPr>
          <w:rFonts w:ascii="Times New Roman" w:eastAsia="Times New Roman" w:hAnsi="Times New Roman" w:cs="Times New Roman"/>
          <w:sz w:val="28"/>
          <w:szCs w:val="28"/>
          <w:lang w:val="kk-KZ" w:eastAsia="ru-RU"/>
        </w:rPr>
        <w:t>, диалог құрасты</w:t>
      </w:r>
      <w:r w:rsidR="003E05C6" w:rsidRPr="00A70EEA">
        <w:rPr>
          <w:rFonts w:ascii="Times New Roman" w:eastAsia="Times New Roman" w:hAnsi="Times New Roman" w:cs="Times New Roman"/>
          <w:sz w:val="28"/>
          <w:szCs w:val="28"/>
          <w:lang w:val="kk-KZ" w:eastAsia="ru-RU"/>
        </w:rPr>
        <w:t>рғанда көмекші құрал ретінде ұсынылады. «Трафарет» әдісі студенттердің білім деңгейіне қарай беруге де болады. Мысалы: деңгейі жоғары студент мәтіннен бес -жеті сөздің аудармасын білмесе, деңгейі төмен студент он-он бес сөзді белгілеуі мүмкін. Әдісті күнделікті сабақта қолдану барысында студенттердің  сабақта қысылмай</w:t>
      </w:r>
      <w:r w:rsidR="00627E3E" w:rsidRPr="00A70EEA">
        <w:rPr>
          <w:rFonts w:ascii="Times New Roman" w:eastAsia="Times New Roman" w:hAnsi="Times New Roman" w:cs="Times New Roman"/>
          <w:sz w:val="28"/>
          <w:szCs w:val="28"/>
          <w:lang w:val="kk-KZ" w:eastAsia="ru-RU"/>
        </w:rPr>
        <w:t>,</w:t>
      </w:r>
      <w:r w:rsidR="003E05C6" w:rsidRPr="00A70EEA">
        <w:rPr>
          <w:rFonts w:ascii="Times New Roman" w:eastAsia="Times New Roman" w:hAnsi="Times New Roman" w:cs="Times New Roman"/>
          <w:sz w:val="28"/>
          <w:szCs w:val="28"/>
          <w:lang w:val="kk-KZ" w:eastAsia="ru-RU"/>
        </w:rPr>
        <w:t xml:space="preserve"> білмеген тұстарын еркін </w:t>
      </w:r>
      <w:r w:rsidR="00D35C95" w:rsidRPr="00A70EEA">
        <w:rPr>
          <w:rFonts w:ascii="Times New Roman" w:eastAsia="Times New Roman" w:hAnsi="Times New Roman" w:cs="Times New Roman"/>
          <w:sz w:val="28"/>
          <w:szCs w:val="28"/>
          <w:lang w:val="kk-KZ" w:eastAsia="ru-RU"/>
        </w:rPr>
        <w:t xml:space="preserve">сұрауға </w:t>
      </w:r>
      <w:r w:rsidR="003E05C6" w:rsidRPr="00A70EEA">
        <w:rPr>
          <w:rFonts w:ascii="Times New Roman" w:eastAsia="Times New Roman" w:hAnsi="Times New Roman" w:cs="Times New Roman"/>
          <w:sz w:val="28"/>
          <w:szCs w:val="28"/>
          <w:lang w:val="kk-KZ" w:eastAsia="ru-RU"/>
        </w:rPr>
        <w:t xml:space="preserve">дағдыландырады. </w:t>
      </w:r>
      <w:r w:rsidR="00D35C95" w:rsidRPr="00A70EEA">
        <w:rPr>
          <w:rFonts w:ascii="Times New Roman" w:eastAsia="Times New Roman" w:hAnsi="Times New Roman" w:cs="Times New Roman"/>
          <w:sz w:val="28"/>
          <w:szCs w:val="28"/>
          <w:lang w:val="kk-KZ" w:eastAsia="ru-RU"/>
        </w:rPr>
        <w:t>Сонымен қатар, мәтінмен жұмыс жасауда әрі диалог құрастыруда «Трафарет» әдісі есте сақтау қабілеттерін дамыт</w:t>
      </w:r>
      <w:r w:rsidR="00B05D73" w:rsidRPr="00A70EEA">
        <w:rPr>
          <w:rFonts w:ascii="Times New Roman" w:eastAsia="Times New Roman" w:hAnsi="Times New Roman" w:cs="Times New Roman"/>
          <w:sz w:val="28"/>
          <w:szCs w:val="28"/>
          <w:lang w:val="kk-KZ" w:eastAsia="ru-RU"/>
        </w:rPr>
        <w:t>ып, сөздік қорларын байытады</w:t>
      </w:r>
      <w:r w:rsidR="00D35C95" w:rsidRPr="00A70EEA">
        <w:rPr>
          <w:rFonts w:ascii="Times New Roman" w:eastAsia="Times New Roman" w:hAnsi="Times New Roman" w:cs="Times New Roman"/>
          <w:sz w:val="28"/>
          <w:szCs w:val="28"/>
          <w:lang w:val="kk-KZ" w:eastAsia="ru-RU"/>
        </w:rPr>
        <w:t>. Студент неғұрлым көп сөз</w:t>
      </w:r>
      <w:r w:rsidR="00D204FF" w:rsidRPr="00A70EEA">
        <w:rPr>
          <w:rFonts w:ascii="Times New Roman" w:eastAsia="Times New Roman" w:hAnsi="Times New Roman" w:cs="Times New Roman"/>
          <w:sz w:val="28"/>
          <w:szCs w:val="28"/>
          <w:lang w:val="kk-KZ" w:eastAsia="ru-RU"/>
        </w:rPr>
        <w:t xml:space="preserve"> білсе, соғұрлым оның сөздік қоры бай болып, өз ойын еркін жеткізе алады.</w:t>
      </w:r>
      <w:r w:rsidR="00C57D44" w:rsidRPr="00A70EEA">
        <w:rPr>
          <w:rFonts w:ascii="Times New Roman" w:eastAsia="Times New Roman" w:hAnsi="Times New Roman" w:cs="Times New Roman"/>
          <w:sz w:val="28"/>
          <w:szCs w:val="28"/>
          <w:lang w:val="kk-KZ" w:eastAsia="ru-RU"/>
        </w:rPr>
        <w:t xml:space="preserve"> Сөйлеуді байыту үшін кітап оқудың маңызы зор. Оқыған кезде жаңа сөздер кездессе, олардың мағынасын тауаып,</w:t>
      </w:r>
      <w:r w:rsidR="00D35C95" w:rsidRPr="00A70EEA">
        <w:rPr>
          <w:rFonts w:ascii="Times New Roman" w:eastAsia="Times New Roman" w:hAnsi="Times New Roman" w:cs="Times New Roman"/>
          <w:sz w:val="28"/>
          <w:szCs w:val="28"/>
          <w:lang w:val="kk-KZ" w:eastAsia="ru-RU"/>
        </w:rPr>
        <w:t xml:space="preserve"> есте сақта</w:t>
      </w:r>
      <w:r w:rsidR="00C57D44" w:rsidRPr="00A70EEA">
        <w:rPr>
          <w:rFonts w:ascii="Times New Roman" w:eastAsia="Times New Roman" w:hAnsi="Times New Roman" w:cs="Times New Roman"/>
          <w:sz w:val="28"/>
          <w:szCs w:val="28"/>
          <w:lang w:val="kk-KZ" w:eastAsia="ru-RU"/>
        </w:rPr>
        <w:t xml:space="preserve">уға тырысу керек. </w:t>
      </w:r>
    </w:p>
    <w:p w14:paraId="306CDCAE" w14:textId="77777777" w:rsidR="00374692" w:rsidRPr="00A70EEA" w:rsidRDefault="00374692" w:rsidP="00095F7C">
      <w:pPr>
        <w:shd w:val="clear" w:color="auto" w:fill="FFFFFF"/>
        <w:spacing w:after="0" w:line="240" w:lineRule="auto"/>
        <w:ind w:firstLine="708"/>
        <w:jc w:val="both"/>
        <w:rPr>
          <w:rFonts w:ascii="Times New Roman" w:eastAsia="Times New Roman" w:hAnsi="Times New Roman" w:cs="Times New Roman"/>
          <w:sz w:val="28"/>
          <w:szCs w:val="28"/>
          <w:lang w:val="kk-KZ" w:eastAsia="ru-RU"/>
        </w:rPr>
      </w:pPr>
    </w:p>
    <w:p w14:paraId="2B451899" w14:textId="167E92ED" w:rsidR="00110B20" w:rsidRPr="00A70EEA" w:rsidRDefault="00110B20" w:rsidP="00095F7C">
      <w:pPr>
        <w:spacing w:after="0" w:line="240" w:lineRule="auto"/>
        <w:jc w:val="both"/>
        <w:rPr>
          <w:rFonts w:ascii="Times New Roman" w:hAnsi="Times New Roman" w:cs="Times New Roman"/>
          <w:sz w:val="28"/>
          <w:szCs w:val="28"/>
          <w:lang w:val="kk-KZ"/>
        </w:rPr>
      </w:pPr>
    </w:p>
    <w:p w14:paraId="10D7579B" w14:textId="26304472" w:rsidR="00751642" w:rsidRDefault="00B22EAE" w:rsidP="00095F7C">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Қолданылған әдебиет</w:t>
      </w:r>
    </w:p>
    <w:p w14:paraId="24BE82BC" w14:textId="3B34E749" w:rsidR="00B22EAE" w:rsidRPr="00095F7C" w:rsidRDefault="00253576" w:rsidP="00095F7C">
      <w:pPr>
        <w:pStyle w:val="a5"/>
        <w:numPr>
          <w:ilvl w:val="0"/>
          <w:numId w:val="1"/>
        </w:numPr>
        <w:spacing w:after="0" w:line="240" w:lineRule="auto"/>
        <w:ind w:left="0"/>
        <w:jc w:val="both"/>
        <w:rPr>
          <w:rFonts w:ascii="Times New Roman" w:hAnsi="Times New Roman" w:cs="Times New Roman"/>
          <w:sz w:val="28"/>
          <w:szCs w:val="28"/>
          <w:lang w:val="kk-KZ"/>
        </w:rPr>
      </w:pPr>
      <w:hyperlink r:id="rId5" w:history="1">
        <w:r w:rsidR="00B22EAE" w:rsidRPr="00095F7C">
          <w:rPr>
            <w:rStyle w:val="a4"/>
            <w:rFonts w:ascii="Times New Roman" w:hAnsi="Times New Roman" w:cs="Times New Roman"/>
            <w:color w:val="auto"/>
            <w:sz w:val="28"/>
            <w:szCs w:val="28"/>
            <w:lang w:val="kk-KZ"/>
          </w:rPr>
          <w:t>https://ulagat.com/2020/09/14/әпке-екі-бөлімді-драма/</w:t>
        </w:r>
      </w:hyperlink>
    </w:p>
    <w:p w14:paraId="2A74504F" w14:textId="783A9949" w:rsidR="00B22EAE" w:rsidRPr="00095F7C" w:rsidRDefault="00253576" w:rsidP="00095F7C">
      <w:pPr>
        <w:pStyle w:val="a5"/>
        <w:numPr>
          <w:ilvl w:val="0"/>
          <w:numId w:val="1"/>
        </w:numPr>
        <w:spacing w:after="0" w:line="240" w:lineRule="auto"/>
        <w:ind w:left="0"/>
        <w:jc w:val="both"/>
        <w:rPr>
          <w:rFonts w:ascii="Times New Roman" w:hAnsi="Times New Roman" w:cs="Times New Roman"/>
          <w:sz w:val="28"/>
          <w:szCs w:val="28"/>
          <w:lang w:val="kk-KZ"/>
        </w:rPr>
      </w:pPr>
      <w:hyperlink r:id="rId6" w:history="1">
        <w:r w:rsidR="00B22EAE" w:rsidRPr="00095F7C">
          <w:rPr>
            <w:rStyle w:val="a4"/>
            <w:rFonts w:ascii="Times New Roman" w:hAnsi="Times New Roman" w:cs="Times New Roman"/>
            <w:color w:val="auto"/>
            <w:sz w:val="28"/>
            <w:szCs w:val="28"/>
            <w:lang w:val="kk-KZ"/>
          </w:rPr>
          <w:t>https://kk.warbletoncouncil.org/estencil-3456</w:t>
        </w:r>
      </w:hyperlink>
    </w:p>
    <w:p w14:paraId="6ACB2C25" w14:textId="4FF708F5" w:rsidR="00751642" w:rsidRPr="00DB49EA" w:rsidRDefault="00751642" w:rsidP="00DB49EA">
      <w:pPr>
        <w:spacing w:line="240" w:lineRule="auto"/>
        <w:ind w:left="360"/>
        <w:jc w:val="both"/>
        <w:rPr>
          <w:rFonts w:ascii="Times New Roman" w:hAnsi="Times New Roman" w:cs="Times New Roman"/>
          <w:sz w:val="28"/>
          <w:szCs w:val="28"/>
          <w:lang w:val="kk-KZ"/>
        </w:rPr>
      </w:pPr>
    </w:p>
    <w:sectPr w:rsidR="00751642" w:rsidRPr="00DB49EA" w:rsidSect="00A82407">
      <w:pgSz w:w="11906" w:h="16838"/>
      <w:pgMar w:top="1276" w:right="1133" w:bottom="141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D1AAC"/>
    <w:multiLevelType w:val="hybridMultilevel"/>
    <w:tmpl w:val="4C5CCC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7E"/>
    <w:rsid w:val="00053518"/>
    <w:rsid w:val="000567D3"/>
    <w:rsid w:val="00095F7C"/>
    <w:rsid w:val="000B11DD"/>
    <w:rsid w:val="000B2497"/>
    <w:rsid w:val="000B3AEB"/>
    <w:rsid w:val="00104AA9"/>
    <w:rsid w:val="00110B20"/>
    <w:rsid w:val="00114F51"/>
    <w:rsid w:val="001C2DA0"/>
    <w:rsid w:val="00230712"/>
    <w:rsid w:val="00253576"/>
    <w:rsid w:val="00255C6F"/>
    <w:rsid w:val="00286B67"/>
    <w:rsid w:val="002A6C73"/>
    <w:rsid w:val="002E29FD"/>
    <w:rsid w:val="00374692"/>
    <w:rsid w:val="0037532B"/>
    <w:rsid w:val="00397257"/>
    <w:rsid w:val="003B2740"/>
    <w:rsid w:val="003D0300"/>
    <w:rsid w:val="003E05C6"/>
    <w:rsid w:val="003E3232"/>
    <w:rsid w:val="00415590"/>
    <w:rsid w:val="004434B3"/>
    <w:rsid w:val="00450491"/>
    <w:rsid w:val="00454605"/>
    <w:rsid w:val="00485E9C"/>
    <w:rsid w:val="004B07CA"/>
    <w:rsid w:val="00526291"/>
    <w:rsid w:val="00562127"/>
    <w:rsid w:val="00570893"/>
    <w:rsid w:val="006050FA"/>
    <w:rsid w:val="00622ADE"/>
    <w:rsid w:val="00627E3E"/>
    <w:rsid w:val="00670137"/>
    <w:rsid w:val="00694BC2"/>
    <w:rsid w:val="006E24BA"/>
    <w:rsid w:val="00717653"/>
    <w:rsid w:val="00723016"/>
    <w:rsid w:val="00751642"/>
    <w:rsid w:val="00777A87"/>
    <w:rsid w:val="00781DA5"/>
    <w:rsid w:val="007C51BE"/>
    <w:rsid w:val="00804B50"/>
    <w:rsid w:val="00813EB2"/>
    <w:rsid w:val="0089382A"/>
    <w:rsid w:val="008B5FC1"/>
    <w:rsid w:val="0095572B"/>
    <w:rsid w:val="009B57E9"/>
    <w:rsid w:val="009E0AE4"/>
    <w:rsid w:val="00A06A09"/>
    <w:rsid w:val="00A10AC0"/>
    <w:rsid w:val="00A70EEA"/>
    <w:rsid w:val="00A82407"/>
    <w:rsid w:val="00AE567E"/>
    <w:rsid w:val="00AF4674"/>
    <w:rsid w:val="00B05D73"/>
    <w:rsid w:val="00B22EAE"/>
    <w:rsid w:val="00B87226"/>
    <w:rsid w:val="00BD121F"/>
    <w:rsid w:val="00C15B13"/>
    <w:rsid w:val="00C248BD"/>
    <w:rsid w:val="00C57D44"/>
    <w:rsid w:val="00C63DE8"/>
    <w:rsid w:val="00CA0836"/>
    <w:rsid w:val="00CE339D"/>
    <w:rsid w:val="00D0661A"/>
    <w:rsid w:val="00D204FF"/>
    <w:rsid w:val="00D25002"/>
    <w:rsid w:val="00D27EA5"/>
    <w:rsid w:val="00D35C95"/>
    <w:rsid w:val="00D56F29"/>
    <w:rsid w:val="00D74CBD"/>
    <w:rsid w:val="00D80811"/>
    <w:rsid w:val="00DB49EA"/>
    <w:rsid w:val="00E11084"/>
    <w:rsid w:val="00E11F1E"/>
    <w:rsid w:val="00E27965"/>
    <w:rsid w:val="00E56A54"/>
    <w:rsid w:val="00E945F1"/>
    <w:rsid w:val="00F3767C"/>
    <w:rsid w:val="00FA5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1794"/>
  <w15:chartTrackingRefBased/>
  <w15:docId w15:val="{163A5BA9-CA2F-4F52-A35A-C8CD9556F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089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06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C248BD"/>
    <w:rPr>
      <w:color w:val="0000FF"/>
      <w:u w:val="single"/>
    </w:rPr>
  </w:style>
  <w:style w:type="paragraph" w:styleId="a5">
    <w:name w:val="List Paragraph"/>
    <w:basedOn w:val="a"/>
    <w:uiPriority w:val="34"/>
    <w:qFormat/>
    <w:rsid w:val="00B22EAE"/>
    <w:pPr>
      <w:ind w:left="720"/>
      <w:contextualSpacing/>
    </w:pPr>
  </w:style>
  <w:style w:type="character" w:styleId="a6">
    <w:name w:val="Unresolved Mention"/>
    <w:basedOn w:val="a0"/>
    <w:uiPriority w:val="99"/>
    <w:semiHidden/>
    <w:unhideWhenUsed/>
    <w:rsid w:val="00B22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0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k.warbletoncouncil.org/estencil-3456" TargetMode="External"/><Relationship Id="rId5" Type="http://schemas.openxmlformats.org/officeDocument/2006/relationships/hyperlink" Target="https://ulagat.com/2020/09/14/&#1241;&#1087;&#1082;&#1077;-&#1077;&#1082;&#1110;-&#1073;&#1257;&#1083;&#1110;&#1084;&#1076;&#1110;-&#1076;&#1088;&#1072;&#1084;&#1072;/"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1059</Words>
  <Characters>6040</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20</dc:creator>
  <cp:keywords/>
  <dc:description/>
  <cp:lastModifiedBy>Марлен Иманкулов</cp:lastModifiedBy>
  <cp:revision>9</cp:revision>
  <cp:lastPrinted>2021-11-16T05:44:00Z</cp:lastPrinted>
  <dcterms:created xsi:type="dcterms:W3CDTF">2022-10-31T06:41:00Z</dcterms:created>
  <dcterms:modified xsi:type="dcterms:W3CDTF">2022-11-06T11:55:00Z</dcterms:modified>
</cp:coreProperties>
</file>