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5BFC" w14:textId="77777777" w:rsidR="00375060" w:rsidRPr="00375060" w:rsidRDefault="00375060" w:rsidP="00375060">
      <w:pPr>
        <w:pStyle w:val="a4"/>
        <w:jc w:val="center"/>
        <w:rPr>
          <w:rStyle w:val="a3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375060">
        <w:rPr>
          <w:rStyle w:val="a3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Трансформация образования: опыт и перспективы</w:t>
      </w:r>
    </w:p>
    <w:p w14:paraId="1863AA24" w14:textId="77777777" w:rsidR="00375060" w:rsidRPr="00375060" w:rsidRDefault="00375060" w:rsidP="00375060">
      <w:pPr>
        <w:pStyle w:val="a4"/>
        <w:jc w:val="center"/>
        <w:rPr>
          <w:rStyle w:val="a3"/>
          <w:rFonts w:ascii="Times New Roman" w:eastAsia="Times New Roman" w:hAnsi="Times New Roman" w:cs="Times New Roman"/>
          <w:bCs w:val="0"/>
          <w:sz w:val="28"/>
          <w:szCs w:val="28"/>
          <w:lang w:eastAsia="ru-RU"/>
        </w:rPr>
      </w:pPr>
      <w:r w:rsidRPr="00375060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Актуальные проблемы технического и профессионального образования.</w:t>
      </w:r>
    </w:p>
    <w:p w14:paraId="09108EF9" w14:textId="77777777" w:rsidR="00E1618F" w:rsidRDefault="00E1618F" w:rsidP="00375060">
      <w:pPr>
        <w:pStyle w:val="a4"/>
        <w:jc w:val="center"/>
        <w:rPr>
          <w:rStyle w:val="a3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</w:p>
    <w:p w14:paraId="4282E784" w14:textId="49C7979F" w:rsidR="00375060" w:rsidRPr="00954AA3" w:rsidRDefault="00375060" w:rsidP="00375060">
      <w:pPr>
        <w:pStyle w:val="a4"/>
        <w:jc w:val="center"/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</w:rPr>
      </w:pPr>
      <w:r w:rsidRPr="00954AA3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</w:rPr>
        <w:t xml:space="preserve">Г.Х. </w:t>
      </w:r>
      <w:proofErr w:type="spellStart"/>
      <w:r w:rsidRPr="00954AA3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</w:rPr>
        <w:t>Асрандина</w:t>
      </w:r>
      <w:proofErr w:type="spellEnd"/>
    </w:p>
    <w:p w14:paraId="391DDD82" w14:textId="77777777" w:rsidR="00E1618F" w:rsidRPr="00954AA3" w:rsidRDefault="00E1618F" w:rsidP="00375060">
      <w:pPr>
        <w:pStyle w:val="a4"/>
        <w:jc w:val="center"/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</w:rPr>
      </w:pPr>
    </w:p>
    <w:p w14:paraId="32F894E3" w14:textId="5B49A2A0" w:rsidR="00375060" w:rsidRPr="00954AA3" w:rsidRDefault="00375060" w:rsidP="00375060">
      <w:pPr>
        <w:pStyle w:val="a4"/>
        <w:jc w:val="center"/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</w:rPr>
      </w:pPr>
      <w:r w:rsidRPr="00954AA3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</w:rPr>
        <w:t xml:space="preserve">КГУ «Тайыншинский колледж агробизнеса», </w:t>
      </w:r>
      <w:proofErr w:type="spellStart"/>
      <w:r w:rsidRPr="00954AA3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bdr w:val="none" w:sz="0" w:space="0" w:color="auto" w:frame="1"/>
        </w:rPr>
        <w:t>г.Тайынша</w:t>
      </w:r>
      <w:proofErr w:type="spellEnd"/>
    </w:p>
    <w:p w14:paraId="32F0A87F" w14:textId="77777777" w:rsidR="00E1618F" w:rsidRDefault="00E1618F" w:rsidP="00375060">
      <w:pPr>
        <w:pStyle w:val="a4"/>
        <w:jc w:val="center"/>
        <w:rPr>
          <w:rStyle w:val="a3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</w:p>
    <w:p w14:paraId="05748B74" w14:textId="77777777" w:rsidR="001E30E7" w:rsidRPr="00AB7034" w:rsidRDefault="0058347B" w:rsidP="00E1618F">
      <w:pPr>
        <w:pStyle w:val="a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B7034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Аннотация:</w:t>
      </w:r>
      <w:r w:rsidR="001E30E7" w:rsidRPr="00AB7034">
        <w:rPr>
          <w:rFonts w:ascii="Times New Roman" w:hAnsi="Times New Roman" w:cs="Times New Roman"/>
          <w:sz w:val="28"/>
          <w:szCs w:val="28"/>
          <w:lang w:eastAsia="ru-RU"/>
        </w:rPr>
        <w:t xml:space="preserve"> Актуальной проблемой профессионального образования сегодня становится недостаточный интерес студентов к профессиональному образованию, в современном обществе потерян престиж рабочей профессии.</w:t>
      </w:r>
    </w:p>
    <w:p w14:paraId="6316A373" w14:textId="50CBB165" w:rsidR="001E30E7" w:rsidRPr="00AB7034" w:rsidRDefault="00E1618F" w:rsidP="00E1618F">
      <w:pPr>
        <w:pStyle w:val="a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161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kk-KZ" w:eastAsia="ru-RU"/>
        </w:rPr>
        <w:t>Аңдатпа.</w:t>
      </w:r>
      <w:r w:rsidRPr="00E1618F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 xml:space="preserve"> </w:t>
      </w:r>
      <w:r w:rsidR="001E30E7" w:rsidRPr="00AB7034">
        <w:rPr>
          <w:rFonts w:ascii="Times New Roman" w:hAnsi="Times New Roman" w:cs="Times New Roman"/>
          <w:sz w:val="28"/>
          <w:szCs w:val="28"/>
          <w:lang w:val="kk-KZ" w:eastAsia="ru-RU"/>
        </w:rPr>
        <w:t>Қазіргі таңда кәсіптік білім берудің өзекті мәселесі – студенттердің кәсіптік білімге деген қызығушылығының жоқтығы, қазіргі қоғамда жұмысшы мамандығының беделі жойылды.</w:t>
      </w:r>
    </w:p>
    <w:p w14:paraId="76896976" w14:textId="45677E95" w:rsidR="00375060" w:rsidRPr="002A2008" w:rsidRDefault="00E1618F" w:rsidP="00E1618F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18650652"/>
      <w:r w:rsidRPr="00E1618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Annotation.</w:t>
      </w:r>
      <w:r w:rsidRPr="00E1618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bookmarkEnd w:id="0"/>
      <w:r w:rsidR="00AB7034" w:rsidRPr="00AB7034">
        <w:rPr>
          <w:rFonts w:ascii="Times New Roman" w:hAnsi="Times New Roman" w:cs="Times New Roman"/>
          <w:sz w:val="28"/>
          <w:szCs w:val="28"/>
          <w:lang w:val="en" w:eastAsia="ru-RU"/>
        </w:rPr>
        <w:t>The current problem of vocational education today is the lack of interest of students in vocational education, in modern society the prestige of the working profession has been lost.</w:t>
      </w:r>
    </w:p>
    <w:p w14:paraId="109FC948" w14:textId="77777777" w:rsidR="00B32158" w:rsidRPr="00B32158" w:rsidRDefault="00384CD0" w:rsidP="00E1618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Профессионально-техническое </w:t>
      </w:r>
      <w:r w:rsidR="00B32158"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образование является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исторически сложившейся в Казахстане</w:t>
      </w:r>
      <w:r w:rsidR="00B32158"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системой подготовки кадров работников для всех видов производства, отраслей социальной сферы, сервисной деятельности. </w:t>
      </w:r>
    </w:p>
    <w:p w14:paraId="5CF99AE8" w14:textId="77777777" w:rsidR="00B32158" w:rsidRPr="00B32158" w:rsidRDefault="00384CD0" w:rsidP="00E1618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Профессионально-техническое</w:t>
      </w:r>
      <w:r w:rsidR="00B32158"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образование располагает громадным педагогическим и материально-техническим потенциалом. В то же время, новые условия жизни общества, в частности, формирование рыночной экономики, требуют значительно большей эффективности использования этого потенциала, усиления значимости среднего профессионального образования во всех сферах жизни общества.</w:t>
      </w:r>
    </w:p>
    <w:p w14:paraId="6EB8A89F" w14:textId="77777777" w:rsidR="00B32158" w:rsidRPr="00B32158" w:rsidRDefault="00B32158" w:rsidP="00E1618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Однако, современное профессиональное образование имеет ряд актуальных проблем, которые охватывают все </w:t>
      </w:r>
      <w:proofErr w:type="spellStart"/>
      <w:r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</w:t>
      </w:r>
      <w:proofErr w:type="spellEnd"/>
      <w:r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>–воспитательные процессы в новых социально – экономических условиях. Решение этих проблем будет способствовать повышению качества подготовки рабочих кадров и роста престижа рабочей профессии.</w:t>
      </w:r>
    </w:p>
    <w:p w14:paraId="3D29BCA5" w14:textId="77777777" w:rsidR="00B32158" w:rsidRPr="00B32158" w:rsidRDefault="00B32158" w:rsidP="00E1618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Актуальной проблемой профессионального образования сегодня становится недостаточный интерес студентов к профессиональному образованию, в современном обществе потерян престиж рабочей профессии.</w:t>
      </w:r>
    </w:p>
    <w:p w14:paraId="0536DA8A" w14:textId="77777777" w:rsidR="00B32158" w:rsidRPr="00B32158" w:rsidRDefault="00B32158" w:rsidP="00E161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конкурентоспособными и мобильными в условиях рыночной экономики становятся высококвалифицированные работники, у которых сформирована устойчивая мотивация на развитие личностного потенциала и высокопроизводительный труд. Такого работника надо еще воспитать и обучить. С точки зрения педагогов у них должен быть свой собственный взгляд и готовности творить и быть способным перейти к активному восприятию нового. Это и станет их самосовершенствованием.</w:t>
      </w:r>
    </w:p>
    <w:p w14:paraId="246A9662" w14:textId="77777777" w:rsidR="00B32158" w:rsidRPr="00B32158" w:rsidRDefault="00B32158" w:rsidP="00E1618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Следующей проблемой является слабое финансирование материально-технической базы учреждений </w:t>
      </w:r>
      <w:r w:rsidR="00384CD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начального профессионально-технического образования</w:t>
      </w:r>
      <w:r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оборудование мастерских не соответствует новейшим технологиям, используемых на производстве, что влияет на снижение уровня профессионализма обучающихся.</w:t>
      </w:r>
    </w:p>
    <w:p w14:paraId="2817F48F" w14:textId="77777777" w:rsidR="00B32158" w:rsidRPr="00B32158" w:rsidRDefault="00B32158" w:rsidP="00E1618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настоящее время отсутствует оперативная и унифицированная методика анализа рынка труда, позволяющая планировать объём и профиль подготовки кадров в учреждениях </w:t>
      </w:r>
      <w:r w:rsidR="00384C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профессионально-технического</w:t>
      </w:r>
      <w:r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образования.</w:t>
      </w:r>
    </w:p>
    <w:p w14:paraId="3A0DEC50" w14:textId="77777777" w:rsidR="00B32158" w:rsidRPr="00B32158" w:rsidRDefault="00B32158" w:rsidP="00E1618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Основными требованиями и направлениями развития социального партнерства в сотрудничестве с организациями являются такие, как </w:t>
      </w:r>
      <w:r w:rsidR="0038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уточнение перечня образовательных у</w:t>
      </w:r>
      <w:r w:rsidR="0038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слуг, предоставляемых </w:t>
      </w:r>
      <w:r w:rsidR="00447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колледжем</w:t>
      </w:r>
      <w:r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определение их востребованности на рынке труда.</w:t>
      </w:r>
    </w:p>
    <w:p w14:paraId="432F9526" w14:textId="77777777" w:rsidR="00B32158" w:rsidRPr="00B32158" w:rsidRDefault="00B32158" w:rsidP="00E161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необходим качественный мониторинг рынка труда на основе современных методов исследования и его применимость в практической деятельности. Также при определении требований к квалификации и качеству подготовки специалистов необходимо участие работодателя, в перспективе ориентируясь не на узкопрофильные требования, а с учетом новейших технологий и отрасли. </w:t>
      </w:r>
    </w:p>
    <w:p w14:paraId="1379B5B7" w14:textId="77777777" w:rsidR="00B32158" w:rsidRPr="00B32158" w:rsidRDefault="00B32158" w:rsidP="00E1618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нашем</w:t>
      </w:r>
      <w:r w:rsidR="0038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колледже</w:t>
      </w:r>
      <w:r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 проблемы решаются: в производственных мастерских установлено современное оборудование, </w:t>
      </w:r>
      <w:r w:rsidR="00384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позволяет </w:t>
      </w:r>
      <w:r w:rsidRPr="00B3215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вариативную часть основной профессиональной образовательной программы на производственное обучение с учетом изменений на региональном рынке труда.</w:t>
      </w:r>
    </w:p>
    <w:p w14:paraId="3F3CD7F7" w14:textId="77777777" w:rsidR="0002241B" w:rsidRPr="00B32158" w:rsidRDefault="0002241B" w:rsidP="00E161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2241B" w:rsidRPr="00B32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549"/>
    <w:rsid w:val="0002241B"/>
    <w:rsid w:val="00175549"/>
    <w:rsid w:val="001E30E7"/>
    <w:rsid w:val="002A1F0C"/>
    <w:rsid w:val="002A2008"/>
    <w:rsid w:val="00375060"/>
    <w:rsid w:val="00384CD0"/>
    <w:rsid w:val="0044742C"/>
    <w:rsid w:val="0058347B"/>
    <w:rsid w:val="008B66CB"/>
    <w:rsid w:val="00954AA3"/>
    <w:rsid w:val="00AB7034"/>
    <w:rsid w:val="00B32158"/>
    <w:rsid w:val="00E1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6B5B"/>
  <w15:chartTrackingRefBased/>
  <w15:docId w15:val="{8F378F59-FE48-4A99-AE97-7E93FE16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5060"/>
    <w:rPr>
      <w:b/>
      <w:bCs/>
    </w:rPr>
  </w:style>
  <w:style w:type="paragraph" w:styleId="a4">
    <w:name w:val="No Spacing"/>
    <w:uiPriority w:val="1"/>
    <w:qFormat/>
    <w:rsid w:val="00375060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AB703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7034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8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54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0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B293D-9ACC-468F-9D97-408E8581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Марлен Иманкулов</cp:lastModifiedBy>
  <cp:revision>11</cp:revision>
  <dcterms:created xsi:type="dcterms:W3CDTF">2022-10-29T13:39:00Z</dcterms:created>
  <dcterms:modified xsi:type="dcterms:W3CDTF">2022-11-06T12:24:00Z</dcterms:modified>
</cp:coreProperties>
</file>