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DF3" w:rsidRPr="00280083" w:rsidRDefault="0090279B" w:rsidP="0090279B">
      <w:pPr>
        <w:jc w:val="center"/>
        <w:rPr>
          <w:sz w:val="32"/>
          <w:szCs w:val="32"/>
        </w:rPr>
      </w:pPr>
      <w:r w:rsidRPr="00280083">
        <w:rPr>
          <w:sz w:val="32"/>
          <w:szCs w:val="32"/>
        </w:rPr>
        <w:t>Observer Pattern</w:t>
      </w:r>
    </w:p>
    <w:p w:rsidR="0090279B" w:rsidRPr="00280083" w:rsidRDefault="00280083" w:rsidP="0090279B">
      <w:pPr>
        <w:rPr>
          <w:sz w:val="24"/>
          <w:szCs w:val="24"/>
        </w:rPr>
      </w:pPr>
      <w:r>
        <w:rPr>
          <w:sz w:val="28"/>
          <w:szCs w:val="28"/>
        </w:rPr>
        <w:t>Introduction</w:t>
      </w:r>
    </w:p>
    <w:p w:rsidR="00280083" w:rsidRDefault="00280083" w:rsidP="00280083">
      <w:pPr>
        <w:pStyle w:val="ListParagraph"/>
        <w:numPr>
          <w:ilvl w:val="0"/>
          <w:numId w:val="1"/>
        </w:numPr>
        <w:rPr>
          <w:sz w:val="24"/>
          <w:szCs w:val="24"/>
        </w:rPr>
      </w:pPr>
      <w:r w:rsidRPr="00280083">
        <w:rPr>
          <w:sz w:val="24"/>
          <w:szCs w:val="24"/>
        </w:rPr>
        <w:t>A newspaper publisher goes into business and begins publishing newspapers.</w:t>
      </w:r>
    </w:p>
    <w:p w:rsidR="00280083" w:rsidRDefault="00280083" w:rsidP="00280083">
      <w:pPr>
        <w:pStyle w:val="ListParagraph"/>
        <w:numPr>
          <w:ilvl w:val="0"/>
          <w:numId w:val="1"/>
        </w:numPr>
        <w:rPr>
          <w:sz w:val="24"/>
          <w:szCs w:val="24"/>
        </w:rPr>
      </w:pPr>
      <w:r>
        <w:rPr>
          <w:sz w:val="24"/>
          <w:szCs w:val="24"/>
        </w:rPr>
        <w:t>You subscribe</w:t>
      </w:r>
      <w:r w:rsidR="009A0385">
        <w:rPr>
          <w:sz w:val="24"/>
          <w:szCs w:val="24"/>
        </w:rPr>
        <w:t xml:space="preserve"> to a particular publisher, and every time there’s a new edition it gets delivered to you. As long as you remain a subscriber, you get new newspapers.</w:t>
      </w:r>
    </w:p>
    <w:p w:rsidR="009A0385" w:rsidRDefault="009A0385" w:rsidP="00280083">
      <w:pPr>
        <w:pStyle w:val="ListParagraph"/>
        <w:numPr>
          <w:ilvl w:val="0"/>
          <w:numId w:val="1"/>
        </w:numPr>
        <w:rPr>
          <w:sz w:val="24"/>
          <w:szCs w:val="24"/>
        </w:rPr>
      </w:pPr>
      <w:r>
        <w:rPr>
          <w:sz w:val="24"/>
          <w:szCs w:val="24"/>
        </w:rPr>
        <w:t>You unsubscribe when you don’t want papers anymore, and they stop being delivered.</w:t>
      </w:r>
    </w:p>
    <w:p w:rsidR="009A0385" w:rsidRDefault="009A0385" w:rsidP="009A0385">
      <w:pPr>
        <w:pStyle w:val="ListParagraph"/>
        <w:numPr>
          <w:ilvl w:val="0"/>
          <w:numId w:val="1"/>
        </w:numPr>
        <w:rPr>
          <w:sz w:val="24"/>
          <w:szCs w:val="24"/>
        </w:rPr>
      </w:pPr>
      <w:r>
        <w:rPr>
          <w:sz w:val="24"/>
          <w:szCs w:val="24"/>
        </w:rPr>
        <w:t>While the publisher remains in business, people, hotels, airlines, and other businesses constantly subscribe and unsubscribe to the newspaper.</w:t>
      </w:r>
    </w:p>
    <w:p w:rsidR="009A0385" w:rsidRDefault="009A0385" w:rsidP="009A0385">
      <w:pPr>
        <w:ind w:left="360"/>
        <w:rPr>
          <w:b/>
          <w:sz w:val="24"/>
          <w:szCs w:val="24"/>
        </w:rPr>
      </w:pPr>
      <w:r w:rsidRPr="009A0385">
        <w:rPr>
          <w:b/>
          <w:sz w:val="24"/>
          <w:szCs w:val="24"/>
        </w:rPr>
        <w:t>Publishers + Subscribers = Observer Pattern</w:t>
      </w:r>
    </w:p>
    <w:p w:rsidR="009A0385" w:rsidRDefault="009A0385" w:rsidP="009A0385">
      <w:pPr>
        <w:ind w:left="360"/>
        <w:rPr>
          <w:sz w:val="24"/>
          <w:szCs w:val="24"/>
        </w:rPr>
      </w:pPr>
      <w:r w:rsidRPr="009A0385">
        <w:rPr>
          <w:sz w:val="24"/>
          <w:szCs w:val="24"/>
        </w:rPr>
        <w:t xml:space="preserve">Definition: </w:t>
      </w:r>
      <w:r w:rsidRPr="009A0385">
        <w:rPr>
          <w:b/>
          <w:sz w:val="24"/>
          <w:szCs w:val="24"/>
        </w:rPr>
        <w:t>The Observer Pattern</w:t>
      </w:r>
      <w:r>
        <w:rPr>
          <w:sz w:val="24"/>
          <w:szCs w:val="24"/>
        </w:rPr>
        <w:t xml:space="preserve"> defines a one-to-many dependency between objects so that when one object changes state, all of its dependents are notified and updated automatically.</w:t>
      </w:r>
    </w:p>
    <w:p w:rsidR="00817D31" w:rsidRDefault="00817D31" w:rsidP="00817D31">
      <w:pPr>
        <w:rPr>
          <w:sz w:val="24"/>
          <w:szCs w:val="24"/>
        </w:rPr>
      </w:pPr>
      <w:r>
        <w:rPr>
          <w:sz w:val="24"/>
          <w:szCs w:val="24"/>
        </w:rPr>
        <w:t xml:space="preserve">[The power of </w:t>
      </w:r>
      <w:r w:rsidRPr="00817D31">
        <w:rPr>
          <w:b/>
          <w:sz w:val="24"/>
          <w:szCs w:val="24"/>
        </w:rPr>
        <w:t>Loose Coupling</w:t>
      </w:r>
      <w:r>
        <w:rPr>
          <w:sz w:val="24"/>
          <w:szCs w:val="24"/>
        </w:rPr>
        <w:t>]</w:t>
      </w:r>
    </w:p>
    <w:p w:rsidR="00817D31" w:rsidRDefault="00817D31" w:rsidP="00C93B13">
      <w:pPr>
        <w:ind w:left="720"/>
        <w:rPr>
          <w:sz w:val="24"/>
          <w:szCs w:val="24"/>
        </w:rPr>
      </w:pPr>
      <w:r>
        <w:rPr>
          <w:sz w:val="24"/>
          <w:szCs w:val="24"/>
        </w:rPr>
        <w:t>When two objects are loosely coupled, they can interact, but have very little knowledge</w:t>
      </w:r>
      <w:r w:rsidR="00C93B13">
        <w:rPr>
          <w:sz w:val="24"/>
          <w:szCs w:val="24"/>
        </w:rPr>
        <w:t xml:space="preserve"> o</w:t>
      </w:r>
      <w:r>
        <w:rPr>
          <w:sz w:val="24"/>
          <w:szCs w:val="24"/>
        </w:rPr>
        <w:t xml:space="preserve">f each other. </w:t>
      </w:r>
    </w:p>
    <w:p w:rsidR="00C93B13" w:rsidRDefault="00C93B13" w:rsidP="00C93B13">
      <w:pPr>
        <w:ind w:left="720"/>
        <w:rPr>
          <w:sz w:val="24"/>
          <w:szCs w:val="24"/>
        </w:rPr>
      </w:pPr>
      <w:r>
        <w:rPr>
          <w:sz w:val="24"/>
          <w:szCs w:val="24"/>
        </w:rPr>
        <w:t>The Observer Pattern provides an object design where subjects and observers are loosely coupled.</w:t>
      </w:r>
    </w:p>
    <w:p w:rsidR="00C93B13" w:rsidRDefault="00C93B13" w:rsidP="00C93B13">
      <w:pPr>
        <w:ind w:left="720"/>
        <w:rPr>
          <w:b/>
          <w:sz w:val="24"/>
          <w:szCs w:val="24"/>
        </w:rPr>
      </w:pPr>
      <w:r w:rsidRPr="00C93B13">
        <w:rPr>
          <w:b/>
          <w:sz w:val="24"/>
          <w:szCs w:val="24"/>
        </w:rPr>
        <w:t>Design Principle</w:t>
      </w:r>
      <w:r>
        <w:rPr>
          <w:b/>
          <w:sz w:val="24"/>
          <w:szCs w:val="24"/>
        </w:rPr>
        <w:t>: Strive for loosely coupled designs between objects that interact.</w:t>
      </w:r>
    </w:p>
    <w:p w:rsidR="00C93B13" w:rsidRDefault="00C93B13" w:rsidP="00C93B13">
      <w:pPr>
        <w:ind w:left="720"/>
        <w:rPr>
          <w:sz w:val="24"/>
          <w:szCs w:val="24"/>
        </w:rPr>
      </w:pPr>
      <w:r>
        <w:rPr>
          <w:sz w:val="24"/>
          <w:szCs w:val="24"/>
        </w:rPr>
        <w:t>Loosely coupled designs allow us to build flexible OO systems that can handle change because they minimize the interdependency between objects.</w:t>
      </w:r>
    </w:p>
    <w:p w:rsidR="0083392E" w:rsidRDefault="0083392E" w:rsidP="0083392E">
      <w:pPr>
        <w:rPr>
          <w:sz w:val="28"/>
          <w:szCs w:val="28"/>
        </w:rPr>
      </w:pPr>
      <w:r w:rsidRPr="0083392E">
        <w:rPr>
          <w:sz w:val="28"/>
          <w:szCs w:val="28"/>
        </w:rPr>
        <w:t>Example</w:t>
      </w:r>
      <w:r w:rsidR="007D242F">
        <w:rPr>
          <w:sz w:val="28"/>
          <w:szCs w:val="28"/>
        </w:rPr>
        <w:t xml:space="preserve"> – by ourselves</w:t>
      </w:r>
    </w:p>
    <w:p w:rsidR="0083392E" w:rsidRDefault="0083392E" w:rsidP="0083392E">
      <w:pPr>
        <w:ind w:firstLine="720"/>
        <w:rPr>
          <w:sz w:val="24"/>
          <w:szCs w:val="24"/>
        </w:rPr>
      </w:pPr>
      <w:r w:rsidRPr="0083392E">
        <w:rPr>
          <w:sz w:val="24"/>
          <w:szCs w:val="24"/>
        </w:rPr>
        <w:t>Weather Station</w:t>
      </w:r>
    </w:p>
    <w:p w:rsidR="00625B08" w:rsidRPr="00262437" w:rsidRDefault="00262437" w:rsidP="00262437">
      <w:pPr>
        <w:ind w:firstLine="720"/>
        <w:rPr>
          <w:b/>
          <w:sz w:val="24"/>
          <w:szCs w:val="24"/>
        </w:rPr>
      </w:pPr>
      <w:r w:rsidRPr="00262437">
        <w:rPr>
          <w:b/>
          <w:sz w:val="24"/>
          <w:szCs w:val="24"/>
        </w:rPr>
        <w:t>Observer Interface</w:t>
      </w:r>
    </w:p>
    <w:bookmarkStart w:id="0" w:name="_MON_1549714269"/>
    <w:bookmarkEnd w:id="0"/>
    <w:p w:rsidR="00262437" w:rsidRDefault="00262437" w:rsidP="00262437">
      <w:pPr>
        <w:rPr>
          <w:sz w:val="24"/>
          <w:szCs w:val="24"/>
        </w:rPr>
      </w:pPr>
      <w:r>
        <w:rPr>
          <w:sz w:val="24"/>
          <w:szCs w:val="24"/>
        </w:rPr>
        <w:object w:dxaOrig="9360" w:dyaOrig="2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7.25pt" o:ole="">
            <v:imagedata r:id="rId7" o:title=""/>
          </v:shape>
          <o:OLEObject Type="Embed" ProgID="Word.OpenDocumentText.12" ShapeID="_x0000_i1025" DrawAspect="Content" ObjectID="_1550513007" r:id="rId8"/>
        </w:object>
      </w:r>
    </w:p>
    <w:p w:rsidR="00262437" w:rsidRDefault="00262437" w:rsidP="00262437">
      <w:pPr>
        <w:rPr>
          <w:sz w:val="24"/>
          <w:szCs w:val="24"/>
        </w:rPr>
      </w:pPr>
      <w:r>
        <w:rPr>
          <w:sz w:val="24"/>
          <w:szCs w:val="24"/>
        </w:rPr>
        <w:tab/>
      </w:r>
    </w:p>
    <w:p w:rsidR="00262437" w:rsidRDefault="00262437" w:rsidP="00262437">
      <w:pPr>
        <w:rPr>
          <w:sz w:val="24"/>
          <w:szCs w:val="24"/>
        </w:rPr>
      </w:pPr>
    </w:p>
    <w:p w:rsidR="00262437" w:rsidRDefault="00262437" w:rsidP="00262437">
      <w:pPr>
        <w:rPr>
          <w:b/>
          <w:sz w:val="24"/>
          <w:szCs w:val="24"/>
        </w:rPr>
      </w:pPr>
      <w:r>
        <w:rPr>
          <w:sz w:val="24"/>
          <w:szCs w:val="24"/>
        </w:rPr>
        <w:lastRenderedPageBreak/>
        <w:tab/>
      </w:r>
      <w:r w:rsidRPr="00262437">
        <w:rPr>
          <w:b/>
          <w:sz w:val="24"/>
          <w:szCs w:val="24"/>
        </w:rPr>
        <w:t>Subject Interface</w:t>
      </w:r>
    </w:p>
    <w:bookmarkStart w:id="1" w:name="_MON_1549714537"/>
    <w:bookmarkEnd w:id="1"/>
    <w:p w:rsidR="00262437" w:rsidRDefault="00237AF2" w:rsidP="00262437">
      <w:pPr>
        <w:ind w:firstLine="720"/>
        <w:rPr>
          <w:b/>
          <w:sz w:val="24"/>
          <w:szCs w:val="24"/>
        </w:rPr>
      </w:pPr>
      <w:r>
        <w:rPr>
          <w:b/>
          <w:sz w:val="24"/>
          <w:szCs w:val="24"/>
        </w:rPr>
        <w:object w:dxaOrig="9360" w:dyaOrig="3268">
          <v:shape id="_x0000_i1026" type="#_x0000_t75" style="width:468pt;height:163.5pt" o:ole="">
            <v:imagedata r:id="rId9" o:title=""/>
          </v:shape>
          <o:OLEObject Type="Embed" ProgID="Word.OpenDocumentText.12" ShapeID="_x0000_i1026" DrawAspect="Content" ObjectID="_1550513008" r:id="rId10"/>
        </w:object>
      </w:r>
      <w:r>
        <w:rPr>
          <w:b/>
          <w:sz w:val="24"/>
          <w:szCs w:val="24"/>
        </w:rPr>
        <w:tab/>
      </w:r>
      <w:proofErr w:type="spellStart"/>
      <w:r>
        <w:rPr>
          <w:b/>
          <w:sz w:val="24"/>
          <w:szCs w:val="24"/>
        </w:rPr>
        <w:t>DisplayElement</w:t>
      </w:r>
      <w:proofErr w:type="spellEnd"/>
      <w:r>
        <w:rPr>
          <w:b/>
          <w:sz w:val="24"/>
          <w:szCs w:val="24"/>
        </w:rPr>
        <w:t xml:space="preserve"> Interface</w:t>
      </w:r>
    </w:p>
    <w:bookmarkStart w:id="2" w:name="_MON_1549715747"/>
    <w:bookmarkEnd w:id="2"/>
    <w:p w:rsidR="00237AF2" w:rsidRDefault="00237AF2" w:rsidP="00262437">
      <w:pPr>
        <w:ind w:firstLine="720"/>
        <w:rPr>
          <w:b/>
          <w:sz w:val="24"/>
          <w:szCs w:val="24"/>
        </w:rPr>
      </w:pPr>
      <w:r>
        <w:rPr>
          <w:b/>
          <w:sz w:val="24"/>
          <w:szCs w:val="24"/>
        </w:rPr>
        <w:object w:dxaOrig="9360" w:dyaOrig="1026">
          <v:shape id="_x0000_i1027" type="#_x0000_t75" style="width:468pt;height:51pt" o:ole="">
            <v:imagedata r:id="rId11" o:title=""/>
          </v:shape>
          <o:OLEObject Type="Embed" ProgID="Word.OpenDocumentText.12" ShapeID="_x0000_i1027" DrawAspect="Content" ObjectID="_1550513009" r:id="rId12"/>
        </w:object>
      </w:r>
      <w:r>
        <w:rPr>
          <w:b/>
          <w:sz w:val="24"/>
          <w:szCs w:val="24"/>
        </w:rPr>
        <w:tab/>
        <w:t>Current Condition Display class</w:t>
      </w:r>
    </w:p>
    <w:p w:rsidR="00F16037" w:rsidRPr="00F16037" w:rsidRDefault="00F16037" w:rsidP="00262437">
      <w:pPr>
        <w:ind w:firstLine="720"/>
        <w:rPr>
          <w:sz w:val="24"/>
          <w:szCs w:val="24"/>
        </w:rPr>
      </w:pPr>
      <w:r>
        <w:rPr>
          <w:sz w:val="24"/>
          <w:szCs w:val="24"/>
        </w:rPr>
        <w:t>An observer – can display weather information in its own format.</w:t>
      </w:r>
    </w:p>
    <w:bookmarkStart w:id="3" w:name="_MON_1549716084"/>
    <w:bookmarkEnd w:id="3"/>
    <w:p w:rsidR="00237AF2" w:rsidRDefault="00F16037" w:rsidP="00D73CD1">
      <w:pPr>
        <w:rPr>
          <w:b/>
          <w:sz w:val="24"/>
          <w:szCs w:val="24"/>
        </w:rPr>
      </w:pPr>
      <w:r>
        <w:rPr>
          <w:b/>
          <w:sz w:val="24"/>
          <w:szCs w:val="24"/>
        </w:rPr>
        <w:object w:dxaOrig="9360" w:dyaOrig="6350">
          <v:shape id="_x0000_i1028" type="#_x0000_t75" style="width:468pt;height:317.25pt" o:ole="">
            <v:imagedata r:id="rId13" o:title=""/>
          </v:shape>
          <o:OLEObject Type="Embed" ProgID="Word.OpenDocumentText.12" ShapeID="_x0000_i1028" DrawAspect="Content" ObjectID="_1550513010" r:id="rId14"/>
        </w:object>
      </w:r>
    </w:p>
    <w:p w:rsidR="00237AF2" w:rsidRDefault="00F16037" w:rsidP="00D73CD1">
      <w:pPr>
        <w:rPr>
          <w:b/>
          <w:sz w:val="24"/>
          <w:szCs w:val="24"/>
        </w:rPr>
      </w:pPr>
      <w:r>
        <w:rPr>
          <w:b/>
          <w:sz w:val="24"/>
          <w:szCs w:val="24"/>
        </w:rPr>
        <w:lastRenderedPageBreak/>
        <w:t>Weather Data class</w:t>
      </w:r>
    </w:p>
    <w:p w:rsidR="00F16037" w:rsidRDefault="00F16037" w:rsidP="00262437">
      <w:pPr>
        <w:ind w:firstLine="720"/>
        <w:rPr>
          <w:sz w:val="24"/>
          <w:szCs w:val="24"/>
        </w:rPr>
      </w:pPr>
      <w:r>
        <w:rPr>
          <w:sz w:val="24"/>
          <w:szCs w:val="24"/>
        </w:rPr>
        <w:t xml:space="preserve">A subject – can register observers, remove observers, modify weather data and notify all </w:t>
      </w:r>
      <w:r>
        <w:rPr>
          <w:sz w:val="24"/>
          <w:szCs w:val="24"/>
        </w:rPr>
        <w:tab/>
        <w:t>the registered observers.</w:t>
      </w:r>
    </w:p>
    <w:p w:rsidR="00AE6A7F" w:rsidRDefault="00AE6A7F" w:rsidP="00262437">
      <w:pPr>
        <w:ind w:firstLine="720"/>
        <w:rPr>
          <w:sz w:val="24"/>
          <w:szCs w:val="24"/>
        </w:rPr>
      </w:pPr>
      <w:r>
        <w:rPr>
          <w:sz w:val="24"/>
          <w:szCs w:val="24"/>
        </w:rPr>
        <w:t>Every time we set a new weather data, all the observers refresh their displays.</w:t>
      </w:r>
    </w:p>
    <w:bookmarkStart w:id="4" w:name="_MON_1549716418"/>
    <w:bookmarkEnd w:id="4"/>
    <w:p w:rsidR="00F16037" w:rsidRDefault="005B28F1" w:rsidP="00262437">
      <w:pPr>
        <w:ind w:firstLine="720"/>
        <w:rPr>
          <w:sz w:val="24"/>
          <w:szCs w:val="24"/>
        </w:rPr>
      </w:pPr>
      <w:r>
        <w:rPr>
          <w:sz w:val="24"/>
          <w:szCs w:val="24"/>
        </w:rPr>
        <w:object w:dxaOrig="9360" w:dyaOrig="10275">
          <v:shape id="_x0000_i1029" type="#_x0000_t75" style="width:468pt;height:513.75pt" o:ole="">
            <v:imagedata r:id="rId15" o:title=""/>
          </v:shape>
          <o:OLEObject Type="Embed" ProgID="Word.OpenDocumentText.12" ShapeID="_x0000_i1029" DrawAspect="Content" ObjectID="_1550513011" r:id="rId16"/>
        </w:object>
      </w:r>
    </w:p>
    <w:p w:rsidR="00547134" w:rsidRDefault="00547134" w:rsidP="00547134">
      <w:pPr>
        <w:rPr>
          <w:sz w:val="28"/>
          <w:szCs w:val="28"/>
        </w:rPr>
      </w:pPr>
      <w:r w:rsidRPr="0083392E">
        <w:rPr>
          <w:sz w:val="28"/>
          <w:szCs w:val="28"/>
        </w:rPr>
        <w:lastRenderedPageBreak/>
        <w:t>Example</w:t>
      </w:r>
      <w:r>
        <w:rPr>
          <w:sz w:val="28"/>
          <w:szCs w:val="28"/>
        </w:rPr>
        <w:t xml:space="preserve"> – using Java’s built-in Observer Pattern</w:t>
      </w:r>
    </w:p>
    <w:p w:rsidR="00547134" w:rsidRDefault="00547134" w:rsidP="00547134">
      <w:pPr>
        <w:ind w:firstLine="720"/>
        <w:rPr>
          <w:sz w:val="24"/>
          <w:szCs w:val="24"/>
        </w:rPr>
      </w:pPr>
      <w:r>
        <w:rPr>
          <w:sz w:val="24"/>
          <w:szCs w:val="24"/>
        </w:rPr>
        <w:t>Java built-in Observer Pattern</w:t>
      </w:r>
    </w:p>
    <w:p w:rsidR="00547134" w:rsidRDefault="00547134" w:rsidP="00547134">
      <w:pPr>
        <w:ind w:firstLine="720"/>
        <w:rPr>
          <w:sz w:val="24"/>
          <w:szCs w:val="24"/>
        </w:rPr>
      </w:pPr>
      <w:r>
        <w:rPr>
          <w:sz w:val="24"/>
          <w:szCs w:val="24"/>
        </w:rPr>
        <w:t>Java.util.Observable – used for creating Subject</w:t>
      </w:r>
    </w:p>
    <w:p w:rsidR="00547134" w:rsidRDefault="00547134" w:rsidP="00547134">
      <w:pPr>
        <w:ind w:firstLine="720"/>
        <w:rPr>
          <w:sz w:val="24"/>
          <w:szCs w:val="24"/>
        </w:rPr>
      </w:pPr>
      <w:r>
        <w:rPr>
          <w:sz w:val="24"/>
          <w:szCs w:val="24"/>
        </w:rPr>
        <w:t>Java.util.Observer – used for creating Observer</w:t>
      </w:r>
    </w:p>
    <w:p w:rsidR="00547134" w:rsidRDefault="00547134" w:rsidP="00547134">
      <w:pPr>
        <w:ind w:firstLine="720"/>
        <w:rPr>
          <w:sz w:val="24"/>
          <w:szCs w:val="24"/>
        </w:rPr>
      </w:pPr>
      <w:r w:rsidRPr="0083392E">
        <w:rPr>
          <w:sz w:val="24"/>
          <w:szCs w:val="24"/>
        </w:rPr>
        <w:t>Weather Station</w:t>
      </w:r>
    </w:p>
    <w:p w:rsidR="00547134" w:rsidRDefault="00547134" w:rsidP="00262437">
      <w:pPr>
        <w:ind w:firstLine="720"/>
        <w:rPr>
          <w:b/>
          <w:sz w:val="24"/>
          <w:szCs w:val="24"/>
        </w:rPr>
      </w:pPr>
      <w:r w:rsidRPr="00547134">
        <w:rPr>
          <w:b/>
          <w:sz w:val="24"/>
          <w:szCs w:val="24"/>
        </w:rPr>
        <w:t>Observer</w:t>
      </w:r>
    </w:p>
    <w:bookmarkStart w:id="5" w:name="_MON_1549717890"/>
    <w:bookmarkEnd w:id="5"/>
    <w:p w:rsidR="00B80F77" w:rsidRDefault="00547134" w:rsidP="00D73CD1">
      <w:pPr>
        <w:ind w:firstLine="720"/>
        <w:rPr>
          <w:b/>
          <w:sz w:val="24"/>
          <w:szCs w:val="24"/>
        </w:rPr>
      </w:pPr>
      <w:r>
        <w:rPr>
          <w:b/>
          <w:sz w:val="24"/>
          <w:szCs w:val="24"/>
        </w:rPr>
        <w:object w:dxaOrig="9360" w:dyaOrig="9196">
          <v:shape id="_x0000_i1030" type="#_x0000_t75" style="width:468pt;height:459.75pt" o:ole="">
            <v:imagedata r:id="rId17" o:title=""/>
          </v:shape>
          <o:OLEObject Type="Embed" ProgID="Word.OpenDocumentText.12" ShapeID="_x0000_i1030" DrawAspect="Content" ObjectID="_1550513012" r:id="rId18"/>
        </w:object>
      </w:r>
    </w:p>
    <w:p w:rsidR="00B80F77" w:rsidRDefault="00B80F77" w:rsidP="00262437">
      <w:pPr>
        <w:ind w:firstLine="720"/>
        <w:rPr>
          <w:b/>
          <w:sz w:val="24"/>
          <w:szCs w:val="24"/>
        </w:rPr>
      </w:pPr>
      <w:r>
        <w:rPr>
          <w:b/>
          <w:sz w:val="24"/>
          <w:szCs w:val="24"/>
        </w:rPr>
        <w:lastRenderedPageBreak/>
        <w:t>Subject</w:t>
      </w:r>
    </w:p>
    <w:bookmarkStart w:id="6" w:name="_MON_1549718123"/>
    <w:bookmarkEnd w:id="6"/>
    <w:p w:rsidR="00B80F77" w:rsidRDefault="00B80F77" w:rsidP="00262437">
      <w:pPr>
        <w:ind w:firstLine="720"/>
        <w:rPr>
          <w:b/>
          <w:sz w:val="24"/>
          <w:szCs w:val="24"/>
        </w:rPr>
      </w:pPr>
      <w:r>
        <w:rPr>
          <w:b/>
          <w:sz w:val="24"/>
          <w:szCs w:val="24"/>
        </w:rPr>
        <w:object w:dxaOrig="9360" w:dyaOrig="7902">
          <v:shape id="_x0000_i1031" type="#_x0000_t75" style="width:468pt;height:395.25pt" o:ole="">
            <v:imagedata r:id="rId19" o:title=""/>
          </v:shape>
          <o:OLEObject Type="Embed" ProgID="Word.OpenDocumentText.12" ShapeID="_x0000_i1031" DrawAspect="Content" ObjectID="_1550513013" r:id="rId20"/>
        </w:object>
      </w:r>
      <w:r w:rsidR="00C01B4B">
        <w:rPr>
          <w:b/>
          <w:sz w:val="24"/>
          <w:szCs w:val="24"/>
        </w:rPr>
        <w:tab/>
        <w:t xml:space="preserve">Why </w:t>
      </w:r>
      <w:proofErr w:type="spellStart"/>
      <w:proofErr w:type="gramStart"/>
      <w:r w:rsidR="00C01B4B">
        <w:rPr>
          <w:b/>
          <w:sz w:val="24"/>
          <w:szCs w:val="24"/>
        </w:rPr>
        <w:t>setChanged</w:t>
      </w:r>
      <w:proofErr w:type="spellEnd"/>
      <w:r w:rsidR="00C01B4B">
        <w:rPr>
          <w:b/>
          <w:sz w:val="24"/>
          <w:szCs w:val="24"/>
        </w:rPr>
        <w:t>(</w:t>
      </w:r>
      <w:proofErr w:type="gramEnd"/>
      <w:r w:rsidR="00C01B4B">
        <w:rPr>
          <w:b/>
          <w:sz w:val="24"/>
          <w:szCs w:val="24"/>
        </w:rPr>
        <w:t>) ?</w:t>
      </w:r>
    </w:p>
    <w:p w:rsidR="00C01B4B" w:rsidRPr="00C01B4B" w:rsidRDefault="00C01B4B" w:rsidP="00C01B4B">
      <w:pPr>
        <w:ind w:left="720"/>
        <w:rPr>
          <w:sz w:val="24"/>
          <w:szCs w:val="24"/>
        </w:rPr>
      </w:pPr>
      <w:r w:rsidRPr="00C01B4B">
        <w:rPr>
          <w:sz w:val="24"/>
          <w:szCs w:val="24"/>
        </w:rPr>
        <w:t>The setChanged() method is used to signify that the state has changed and that notifyObservers(), when it is called, should update its observers.</w:t>
      </w:r>
    </w:p>
    <w:p w:rsidR="00C01B4B" w:rsidRPr="00C01B4B" w:rsidRDefault="00C01B4B" w:rsidP="00C01B4B">
      <w:pPr>
        <w:ind w:left="720"/>
        <w:rPr>
          <w:sz w:val="24"/>
          <w:szCs w:val="24"/>
        </w:rPr>
      </w:pPr>
      <w:r w:rsidRPr="00C01B4B">
        <w:rPr>
          <w:sz w:val="24"/>
          <w:szCs w:val="24"/>
        </w:rPr>
        <w:t>If notifyObservers() is called without first calling setChanged(), the observers will NOT be notified.</w:t>
      </w:r>
    </w:p>
    <w:p w:rsidR="00C01B4B" w:rsidRDefault="00690C8F" w:rsidP="00690C8F">
      <w:pPr>
        <w:ind w:left="720"/>
        <w:rPr>
          <w:sz w:val="24"/>
          <w:szCs w:val="24"/>
        </w:rPr>
      </w:pPr>
      <w:r>
        <w:rPr>
          <w:sz w:val="24"/>
          <w:szCs w:val="24"/>
        </w:rPr>
        <w:t xml:space="preserve">The setChanged() method is meant to give us more flexibility in how we update observers by allowing us to optimize the notification. For example, in our Weather Station, imagine if our measurements were so sensitive that the temperature readings were constantly fluctuating by a few tenths of a degree. That might cause the WeatherData object to send out notifications constantly. Instead, we might want to send out notifications only if the temperature changes more than half a degree and we could call </w:t>
      </w:r>
      <w:proofErr w:type="gramStart"/>
      <w:r>
        <w:rPr>
          <w:sz w:val="24"/>
          <w:szCs w:val="24"/>
        </w:rPr>
        <w:t>setChanged(</w:t>
      </w:r>
      <w:proofErr w:type="gramEnd"/>
      <w:r>
        <w:rPr>
          <w:sz w:val="24"/>
          <w:szCs w:val="24"/>
        </w:rPr>
        <w:t>) only after that happened.</w:t>
      </w:r>
    </w:p>
    <w:p w:rsidR="00516DA4" w:rsidRDefault="00516DA4" w:rsidP="00690C8F">
      <w:pPr>
        <w:ind w:left="720"/>
        <w:rPr>
          <w:sz w:val="28"/>
          <w:szCs w:val="28"/>
        </w:rPr>
      </w:pPr>
      <w:r>
        <w:rPr>
          <w:sz w:val="28"/>
          <w:szCs w:val="28"/>
        </w:rPr>
        <w:lastRenderedPageBreak/>
        <w:t>Bullet Points</w:t>
      </w:r>
    </w:p>
    <w:p w:rsidR="00516DA4" w:rsidRDefault="00516DA4" w:rsidP="00516DA4">
      <w:pPr>
        <w:pStyle w:val="ListParagraph"/>
        <w:numPr>
          <w:ilvl w:val="0"/>
          <w:numId w:val="3"/>
        </w:numPr>
        <w:rPr>
          <w:sz w:val="24"/>
          <w:szCs w:val="24"/>
        </w:rPr>
      </w:pPr>
      <w:r>
        <w:rPr>
          <w:sz w:val="24"/>
          <w:szCs w:val="24"/>
        </w:rPr>
        <w:t>The Observer Pattern defines a one-to-many relationship between objects.</w:t>
      </w:r>
    </w:p>
    <w:p w:rsidR="00516DA4" w:rsidRDefault="00516DA4" w:rsidP="00516DA4">
      <w:pPr>
        <w:pStyle w:val="ListParagraph"/>
        <w:numPr>
          <w:ilvl w:val="0"/>
          <w:numId w:val="3"/>
        </w:numPr>
        <w:rPr>
          <w:sz w:val="24"/>
          <w:szCs w:val="24"/>
        </w:rPr>
      </w:pPr>
      <w:r>
        <w:rPr>
          <w:sz w:val="24"/>
          <w:szCs w:val="24"/>
        </w:rPr>
        <w:t>Subjects, or as we also know them, Observables, update Observers using a common interface.</w:t>
      </w:r>
    </w:p>
    <w:p w:rsidR="00516DA4" w:rsidRDefault="00516DA4" w:rsidP="00516DA4">
      <w:pPr>
        <w:pStyle w:val="ListParagraph"/>
        <w:numPr>
          <w:ilvl w:val="0"/>
          <w:numId w:val="3"/>
        </w:numPr>
        <w:rPr>
          <w:sz w:val="24"/>
          <w:szCs w:val="24"/>
        </w:rPr>
      </w:pPr>
      <w:r>
        <w:rPr>
          <w:sz w:val="24"/>
          <w:szCs w:val="24"/>
        </w:rPr>
        <w:t>Observers are loosely coupled in that the Observable knows nothing about them, other than that they implement the Observer interface.</w:t>
      </w:r>
    </w:p>
    <w:p w:rsidR="00516DA4" w:rsidRDefault="00516DA4" w:rsidP="00516DA4">
      <w:pPr>
        <w:pStyle w:val="ListParagraph"/>
        <w:numPr>
          <w:ilvl w:val="0"/>
          <w:numId w:val="3"/>
        </w:numPr>
        <w:rPr>
          <w:sz w:val="24"/>
          <w:szCs w:val="24"/>
        </w:rPr>
      </w:pPr>
      <w:r>
        <w:rPr>
          <w:sz w:val="24"/>
          <w:szCs w:val="24"/>
        </w:rPr>
        <w:t>You can push or pull data from the Observable when using the pattern.</w:t>
      </w:r>
    </w:p>
    <w:p w:rsidR="00516DA4" w:rsidRDefault="00516DA4" w:rsidP="00516DA4">
      <w:pPr>
        <w:pStyle w:val="ListParagraph"/>
        <w:numPr>
          <w:ilvl w:val="0"/>
          <w:numId w:val="3"/>
        </w:numPr>
        <w:rPr>
          <w:sz w:val="24"/>
          <w:szCs w:val="24"/>
        </w:rPr>
      </w:pPr>
      <w:r>
        <w:rPr>
          <w:sz w:val="24"/>
          <w:szCs w:val="24"/>
        </w:rPr>
        <w:t>Don’t depend on a specific order of notification for you Observers.</w:t>
      </w:r>
    </w:p>
    <w:p w:rsidR="00516DA4" w:rsidRDefault="00516DA4" w:rsidP="00516DA4">
      <w:pPr>
        <w:pStyle w:val="ListParagraph"/>
        <w:numPr>
          <w:ilvl w:val="0"/>
          <w:numId w:val="3"/>
        </w:numPr>
        <w:rPr>
          <w:sz w:val="24"/>
          <w:szCs w:val="24"/>
        </w:rPr>
      </w:pPr>
      <w:r>
        <w:rPr>
          <w:sz w:val="24"/>
          <w:szCs w:val="24"/>
        </w:rPr>
        <w:t xml:space="preserve">Java has several implementations of the Observer Pattern, including the general purpose </w:t>
      </w:r>
      <w:proofErr w:type="spellStart"/>
      <w:r>
        <w:rPr>
          <w:sz w:val="24"/>
          <w:szCs w:val="24"/>
        </w:rPr>
        <w:t>java.util.Observable</w:t>
      </w:r>
      <w:proofErr w:type="spellEnd"/>
      <w:r>
        <w:rPr>
          <w:sz w:val="24"/>
          <w:szCs w:val="24"/>
        </w:rPr>
        <w:t>.</w:t>
      </w:r>
    </w:p>
    <w:p w:rsidR="00516DA4" w:rsidRDefault="00516DA4" w:rsidP="00516DA4">
      <w:pPr>
        <w:pStyle w:val="ListParagraph"/>
        <w:numPr>
          <w:ilvl w:val="0"/>
          <w:numId w:val="3"/>
        </w:numPr>
        <w:rPr>
          <w:sz w:val="24"/>
          <w:szCs w:val="24"/>
        </w:rPr>
      </w:pPr>
      <w:r>
        <w:rPr>
          <w:sz w:val="24"/>
          <w:szCs w:val="24"/>
        </w:rPr>
        <w:t xml:space="preserve">Watch out for issues with the </w:t>
      </w:r>
      <w:proofErr w:type="spellStart"/>
      <w:r>
        <w:rPr>
          <w:sz w:val="24"/>
          <w:szCs w:val="24"/>
        </w:rPr>
        <w:t>java.util.Observable</w:t>
      </w:r>
      <w:proofErr w:type="spellEnd"/>
      <w:r>
        <w:rPr>
          <w:sz w:val="24"/>
          <w:szCs w:val="24"/>
        </w:rPr>
        <w:t xml:space="preserve"> implementation.</w:t>
      </w:r>
    </w:p>
    <w:p w:rsidR="00516DA4" w:rsidRDefault="00516DA4" w:rsidP="00516DA4">
      <w:pPr>
        <w:pStyle w:val="ListParagraph"/>
        <w:numPr>
          <w:ilvl w:val="0"/>
          <w:numId w:val="3"/>
        </w:numPr>
        <w:rPr>
          <w:sz w:val="24"/>
          <w:szCs w:val="24"/>
        </w:rPr>
      </w:pPr>
      <w:r>
        <w:rPr>
          <w:sz w:val="24"/>
          <w:szCs w:val="24"/>
        </w:rPr>
        <w:t>Don’t be afraid to create your own Observable implementation if needed.</w:t>
      </w:r>
    </w:p>
    <w:p w:rsidR="00516DA4" w:rsidRDefault="00516DA4" w:rsidP="00516DA4">
      <w:pPr>
        <w:pStyle w:val="ListParagraph"/>
        <w:numPr>
          <w:ilvl w:val="0"/>
          <w:numId w:val="3"/>
        </w:numPr>
        <w:rPr>
          <w:sz w:val="24"/>
          <w:szCs w:val="24"/>
        </w:rPr>
      </w:pPr>
      <w:r>
        <w:rPr>
          <w:sz w:val="24"/>
          <w:szCs w:val="24"/>
        </w:rPr>
        <w:t>Swing makes heavy use of the Observer Pattern, as do many GUI frameworks.</w:t>
      </w:r>
    </w:p>
    <w:p w:rsidR="00516DA4" w:rsidRDefault="00516DA4" w:rsidP="00516DA4">
      <w:pPr>
        <w:pStyle w:val="ListParagraph"/>
        <w:numPr>
          <w:ilvl w:val="0"/>
          <w:numId w:val="3"/>
        </w:numPr>
        <w:rPr>
          <w:sz w:val="24"/>
          <w:szCs w:val="24"/>
        </w:rPr>
      </w:pPr>
      <w:r>
        <w:rPr>
          <w:sz w:val="24"/>
          <w:szCs w:val="24"/>
        </w:rPr>
        <w:t>You’ll also find the pattern in many other places, including JavaBeans and RMI.</w:t>
      </w:r>
    </w:p>
    <w:p w:rsidR="00CE1414" w:rsidRPr="00516DA4" w:rsidRDefault="00CE1414" w:rsidP="00CE1414">
      <w:pPr>
        <w:pStyle w:val="ListParagraph"/>
        <w:ind w:left="1080"/>
        <w:rPr>
          <w:sz w:val="24"/>
          <w:szCs w:val="24"/>
        </w:rPr>
      </w:pPr>
      <w:bookmarkStart w:id="7" w:name="_GoBack"/>
      <w:bookmarkEnd w:id="7"/>
    </w:p>
    <w:sectPr w:rsidR="00CE1414" w:rsidRPr="00516DA4">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992" w:rsidRDefault="00DD2992" w:rsidP="00D73CD1">
      <w:pPr>
        <w:spacing w:after="0" w:line="240" w:lineRule="auto"/>
      </w:pPr>
      <w:r>
        <w:separator/>
      </w:r>
    </w:p>
  </w:endnote>
  <w:endnote w:type="continuationSeparator" w:id="0">
    <w:p w:rsidR="00DD2992" w:rsidRDefault="00DD2992" w:rsidP="00D7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7" w:type="pct"/>
      <w:tblCellMar>
        <w:top w:w="72" w:type="dxa"/>
        <w:left w:w="115" w:type="dxa"/>
        <w:bottom w:w="72" w:type="dxa"/>
        <w:right w:w="115" w:type="dxa"/>
      </w:tblCellMar>
      <w:tblLook w:val="04A0" w:firstRow="1" w:lastRow="0" w:firstColumn="1" w:lastColumn="0" w:noHBand="0" w:noVBand="1"/>
    </w:tblPr>
    <w:tblGrid>
      <w:gridCol w:w="7656"/>
      <w:gridCol w:w="1680"/>
    </w:tblGrid>
    <w:tr w:rsidR="00D73CD1" w:rsidTr="00D73CD1">
      <w:tc>
        <w:tcPr>
          <w:tcW w:w="4100" w:type="pct"/>
          <w:tcBorders>
            <w:top w:val="single" w:sz="4" w:space="0" w:color="000000" w:themeColor="text1"/>
          </w:tcBorders>
        </w:tcPr>
        <w:p w:rsidR="00D73CD1" w:rsidRDefault="00DD2992" w:rsidP="00D73CD1">
          <w:pPr>
            <w:pStyle w:val="Footer"/>
            <w:jc w:val="right"/>
          </w:pPr>
          <w:sdt>
            <w:sdtPr>
              <w:alias w:val="Company"/>
              <w:id w:val="75971759"/>
              <w:placeholder>
                <w:docPart w:val="3652FFD13E9340349C25D213D6A0092E"/>
              </w:placeholder>
              <w:dataBinding w:prefixMappings="xmlns:ns0='http://schemas.openxmlformats.org/officeDocument/2006/extended-properties'" w:xpath="/ns0:Properties[1]/ns0:Company[1]" w:storeItemID="{6668398D-A668-4E3E-A5EB-62B293D839F1}"/>
              <w:text/>
            </w:sdtPr>
            <w:sdtEndPr/>
            <w:sdtContent>
              <w:proofErr w:type="spellStart"/>
              <w:r w:rsidR="00D73CD1">
                <w:t>Keran</w:t>
              </w:r>
              <w:proofErr w:type="spellEnd"/>
              <w:r w:rsidR="00D73CD1">
                <w:t xml:space="preserve"> Yang’s notes</w:t>
              </w:r>
            </w:sdtContent>
          </w:sdt>
          <w:r w:rsidR="00D73CD1">
            <w:t xml:space="preserve"> for</w:t>
          </w:r>
        </w:p>
      </w:tc>
      <w:tc>
        <w:tcPr>
          <w:tcW w:w="900" w:type="pct"/>
          <w:tcBorders>
            <w:top w:val="single" w:sz="4" w:space="0" w:color="ED7D31" w:themeColor="accent2"/>
          </w:tcBorders>
          <w:shd w:val="clear" w:color="auto" w:fill="C45911" w:themeFill="accent2" w:themeFillShade="BF"/>
        </w:tcPr>
        <w:p w:rsidR="00D73CD1" w:rsidRDefault="00D73CD1" w:rsidP="00D73CD1">
          <w:pPr>
            <w:pStyle w:val="Header"/>
            <w:rPr>
              <w:color w:val="FFFFFF" w:themeColor="background1"/>
            </w:rPr>
          </w:pPr>
          <w:r>
            <w:rPr>
              <w:color w:val="FFFFFF" w:themeColor="background1"/>
            </w:rPr>
            <w:t>Design Pattern</w:t>
          </w:r>
        </w:p>
      </w:tc>
    </w:tr>
  </w:tbl>
  <w:p w:rsidR="00D73CD1" w:rsidRDefault="00D73CD1" w:rsidP="00D73CD1">
    <w:pPr>
      <w:pStyle w:val="Footer"/>
    </w:pPr>
  </w:p>
  <w:p w:rsidR="00D73CD1" w:rsidRDefault="00D73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992" w:rsidRDefault="00DD2992" w:rsidP="00D73CD1">
      <w:pPr>
        <w:spacing w:after="0" w:line="240" w:lineRule="auto"/>
      </w:pPr>
      <w:r>
        <w:separator/>
      </w:r>
    </w:p>
  </w:footnote>
  <w:footnote w:type="continuationSeparator" w:id="0">
    <w:p w:rsidR="00DD2992" w:rsidRDefault="00DD2992" w:rsidP="00D73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6698A"/>
    <w:multiLevelType w:val="hybridMultilevel"/>
    <w:tmpl w:val="A322B99E"/>
    <w:lvl w:ilvl="0" w:tplc="A212F3D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D7C0DCC"/>
    <w:multiLevelType w:val="hybridMultilevel"/>
    <w:tmpl w:val="52586058"/>
    <w:lvl w:ilvl="0" w:tplc="D99CCBAE">
      <w:start w:val="1"/>
      <w:numFmt w:val="decimal"/>
      <w:lvlText w:val="%1."/>
      <w:lvlJc w:val="left"/>
      <w:pPr>
        <w:ind w:left="1800"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4976767D"/>
    <w:multiLevelType w:val="hybridMultilevel"/>
    <w:tmpl w:val="11AE97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3A"/>
    <w:rsid w:val="001E3D91"/>
    <w:rsid w:val="0023543A"/>
    <w:rsid w:val="00236413"/>
    <w:rsid w:val="00237AF2"/>
    <w:rsid w:val="00262437"/>
    <w:rsid w:val="00280083"/>
    <w:rsid w:val="003A22E5"/>
    <w:rsid w:val="00516DA4"/>
    <w:rsid w:val="00547134"/>
    <w:rsid w:val="005B28F1"/>
    <w:rsid w:val="00601015"/>
    <w:rsid w:val="00625B08"/>
    <w:rsid w:val="00690C8F"/>
    <w:rsid w:val="007D242F"/>
    <w:rsid w:val="00817D31"/>
    <w:rsid w:val="008230C5"/>
    <w:rsid w:val="0083392E"/>
    <w:rsid w:val="0090279B"/>
    <w:rsid w:val="009A0385"/>
    <w:rsid w:val="00AE6A7F"/>
    <w:rsid w:val="00B80F77"/>
    <w:rsid w:val="00C01B4B"/>
    <w:rsid w:val="00C10E33"/>
    <w:rsid w:val="00C93B13"/>
    <w:rsid w:val="00CE1414"/>
    <w:rsid w:val="00D73CD1"/>
    <w:rsid w:val="00DD2992"/>
    <w:rsid w:val="00F160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75099-0D8B-4745-90F9-7AEFA6BE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83"/>
    <w:pPr>
      <w:ind w:left="720"/>
      <w:contextualSpacing/>
    </w:pPr>
  </w:style>
  <w:style w:type="paragraph" w:styleId="Header">
    <w:name w:val="header"/>
    <w:basedOn w:val="Normal"/>
    <w:link w:val="HeaderChar"/>
    <w:uiPriority w:val="99"/>
    <w:unhideWhenUsed/>
    <w:rsid w:val="00D73CD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73CD1"/>
  </w:style>
  <w:style w:type="paragraph" w:styleId="Footer">
    <w:name w:val="footer"/>
    <w:basedOn w:val="Normal"/>
    <w:link w:val="FooterChar"/>
    <w:uiPriority w:val="99"/>
    <w:unhideWhenUsed/>
    <w:rsid w:val="00D73CD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3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52FFD13E9340349C25D213D6A0092E"/>
        <w:category>
          <w:name w:val="General"/>
          <w:gallery w:val="placeholder"/>
        </w:category>
        <w:types>
          <w:type w:val="bbPlcHdr"/>
        </w:types>
        <w:behaviors>
          <w:behavior w:val="content"/>
        </w:behaviors>
        <w:guid w:val="{7401853B-1D61-45F3-AF01-547142D23590}"/>
      </w:docPartPr>
      <w:docPartBody>
        <w:p w:rsidR="00533B04" w:rsidRDefault="00FF0EBE" w:rsidP="00FF0EBE">
          <w:pPr>
            <w:pStyle w:val="3652FFD13E9340349C25D213D6A0092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BE"/>
    <w:rsid w:val="00533B04"/>
    <w:rsid w:val="006237CC"/>
    <w:rsid w:val="00E678C7"/>
    <w:rsid w:val="00FF0EB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2FFD13E9340349C25D213D6A0092E">
    <w:name w:val="3652FFD13E9340349C25D213D6A0092E"/>
    <w:rsid w:val="00FF0E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Keran Yang’s notes</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Chuqiao Dai</dc:creator>
  <cp:keywords/>
  <dc:description/>
  <cp:lastModifiedBy>Chuqiao Dai</cp:lastModifiedBy>
  <cp:revision>19</cp:revision>
  <dcterms:created xsi:type="dcterms:W3CDTF">2017-02-27T18:37:00Z</dcterms:created>
  <dcterms:modified xsi:type="dcterms:W3CDTF">2017-03-09T02:17:00Z</dcterms:modified>
</cp:coreProperties>
</file>