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Banco: ACME Compañía de Financiamiento</w:t>
      </w:r>
    </w:p>
    <w:p>
      <w:r>
        <w:t>Producto: ACMEPay - Cuenta Digital</w:t>
      </w:r>
    </w:p>
    <w:p/>
    <w:p>
      <w:r>
        <w:t>Descripción:</w:t>
      </w:r>
    </w:p>
    <w:p>
      <w:r>
        <w:t>ACMEPay es una cuenta digital gratuita que permite realizar transacciones financieras seguras y rápidas desde el celular o computadora. Está diseñada para personas que desean manejar su dinero sin comisiones ocultas.</w:t>
      </w:r>
    </w:p>
    <w:p/>
    <w:p>
      <w:r>
        <w:t>Características principales:</w:t>
      </w:r>
    </w:p>
    <w:p>
      <w:r>
        <w:t>- Apertura 100% digital en menos de 5 minutos.</w:t>
      </w:r>
    </w:p>
    <w:p>
      <w:r>
        <w:t>- Sin requisitos de saldo mínimo.</w:t>
      </w:r>
    </w:p>
    <w:p>
      <w:r>
        <w:t>- Transacciones 24/7: pagos, transferencias y recargas.</w:t>
      </w:r>
    </w:p>
    <w:p>
      <w:r>
        <w:t>- Retiros sin costo en cajeros ACME y comercios aliados.</w:t>
      </w:r>
    </w:p>
    <w:p>
      <w:r>
        <w:t>- Acceso a una tarjeta virtual para compras en línea.</w:t>
      </w:r>
    </w:p>
    <w:p/>
    <w:p>
      <w:r>
        <w:t>Límites y condiciones:</w:t>
      </w:r>
    </w:p>
    <w:p>
      <w:r>
        <w:t>- Saldo máximo mensual permitido: S/ 10,000.</w:t>
      </w:r>
    </w:p>
    <w:p>
      <w:r>
        <w:t>- Retiro diario máximo: S/ 2,000.</w:t>
      </w:r>
    </w:p>
    <w:p>
      <w:r>
        <w:t>- Transferencias entre usuarios ACMEPay: sin costo.</w:t>
      </w:r>
    </w:p>
    <w:p>
      <w:r>
        <w:t>- Transferencias interbancarias: S/ 2.50 por operación.</w:t>
      </w:r>
    </w:p>
    <w:p/>
    <w:p>
      <w:r>
        <w:t>Beneficios adicionales:</w:t>
      </w:r>
    </w:p>
    <w:p>
      <w:r>
        <w:t>- Cashback del 1% en todas las compras en línea con la tarjeta virtual.</w:t>
      </w:r>
    </w:p>
    <w:p>
      <w:r>
        <w:t>- Envíos instantáneos entre contactos ACMEPay con número de celular.</w:t>
      </w:r>
    </w:p>
    <w:p>
      <w:r>
        <w:t>- Recargas de celular y pago de servicios públicos desde la app.</w:t>
      </w:r>
    </w:p>
    <w:p/>
    <w:p>
      <w:r>
        <w:t>Seguridad:</w:t>
      </w:r>
    </w:p>
    <w:p>
      <w:r>
        <w:t>- Autenticación biométrica y PIN dinámico.</w:t>
      </w:r>
    </w:p>
    <w:p>
      <w:r>
        <w:t>- Cifrado de datos y monitoreo antifraude 24/7.</w:t>
      </w:r>
    </w:p>
    <w:p>
      <w:r>
        <w:t>- Bloqueo remoto de la cuenta desde la app en caso de pérdida del teléfono.</w:t>
      </w:r>
    </w:p>
    <w:p/>
    <w:p>
      <w:r>
        <w:t>Tarifas:</w:t>
      </w:r>
    </w:p>
    <w:p>
      <w:r>
        <w:t>- Apertura: sin costo.</w:t>
      </w:r>
    </w:p>
    <w:p>
      <w:r>
        <w:t>- Mantenimiento mensual: S/ 0.00.</w:t>
      </w:r>
    </w:p>
    <w:p>
      <w:r>
        <w:t>- Reposición de tarjeta física: S/ 15.00.</w:t>
      </w:r>
    </w:p>
    <w:p/>
    <w:p>
      <w:r>
        <w:t>Observaciones:</w:t>
      </w:r>
    </w:p>
    <w:p>
      <w:r>
        <w:t>El servicio está disponible a nivel nacional. ACMEPay está regulado por la Superintendencia de Entidades Financieras del Perú.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