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rFonts w:ascii="Arial" w:hAnsi="Arial"/>
          <w:b/>
          <w:bCs/>
          <w:sz w:val="20"/>
          <w:szCs w:val="20"/>
        </w:rPr>
      </w:pPr>
      <w:r>
        <w:rPr>
          <w:rStyle w:val="Strong"/>
          <w:rFonts w:ascii="Arial" w:hAnsi="Arial"/>
          <w:b/>
          <w:color w:val="auto"/>
          <w:sz w:val="20"/>
          <w:szCs w:val="20"/>
        </w:rPr>
        <w:t>Moduladores Ópticos</w:t>
      </w:r>
    </w:p>
    <w:p>
      <w:pPr>
        <w:pStyle w:val="BodyText"/>
        <w:rPr/>
      </w:pPr>
      <w:r>
        <w:rPr/>
        <w:t>Los moduladores ópticos son dispositivos electrónicos que convierten señales eléctricas en señales ópticas para transmitir datos a través de fibras ópticas. Están compuestos por un transmisor, que convierte señales eléctricas en luz, y un receptor, que reconvierte la señal óptica en eléctrica.</w:t>
      </w:r>
    </w:p>
    <w:p>
      <w:pPr>
        <w:pStyle w:val="BodyText"/>
        <w:rPr/>
      </w:pPr>
      <w:r>
        <w:rPr/>
      </w:r>
    </w:p>
    <w:p>
      <w:pPr>
        <w:pStyle w:val="Lneahorizontal"/>
        <w:rPr/>
      </w:pPr>
      <w:r>
        <w:rPr/>
      </w:r>
    </w:p>
    <w:p>
      <w:pPr>
        <w:pStyle w:val="Heading3"/>
        <w:rPr/>
      </w:pPr>
      <w:r>
        <w:rPr>
          <w:rStyle w:val="Strong"/>
          <w:b/>
        </w:rPr>
        <w:t>Guías de Ondas Ópticas</w:t>
      </w:r>
    </w:p>
    <w:p>
      <w:pPr>
        <w:pStyle w:val="BodyText"/>
        <w:rPr/>
      </w:pPr>
      <w:r>
        <w:rPr/>
        <w:t>Las guías de ondas son estructuras tubulares que permiten el transporte eficiente de señales electromagnéticas a frecuencias altas con mínimas pérdidas de señal, gracias a su diseño preciso y materiales especializados. En ellas, los campos eléctricos y magnéticos se confinan, evitando interferencias y radiación, logrando una transmisión eficiente.</w:t>
      </w:r>
    </w:p>
    <w:p>
      <w:pPr>
        <w:pStyle w:val="BodyText"/>
        <w:numPr>
          <w:ilvl w:val="0"/>
          <w:numId w:val="1"/>
        </w:numPr>
        <w:tabs>
          <w:tab w:val="clear" w:pos="709"/>
          <w:tab w:val="left" w:pos="0" w:leader="none"/>
        </w:tabs>
        <w:spacing w:before="0" w:after="0"/>
        <w:ind w:hanging="283" w:start="709"/>
        <w:rPr/>
      </w:pPr>
      <w:r>
        <w:rPr>
          <w:rStyle w:val="Strong"/>
        </w:rPr>
        <w:t>Ventajas:</w:t>
      </w:r>
      <w:r>
        <w:rPr/>
        <w:t xml:space="preserve"> Alta eficiencia y bajas pérdidas de señal.</w:t>
      </w:r>
    </w:p>
    <w:p>
      <w:pPr>
        <w:pStyle w:val="BodyText"/>
        <w:numPr>
          <w:ilvl w:val="0"/>
          <w:numId w:val="1"/>
        </w:numPr>
        <w:tabs>
          <w:tab w:val="clear" w:pos="709"/>
          <w:tab w:val="left" w:pos="0" w:leader="none"/>
        </w:tabs>
        <w:ind w:hanging="283" w:start="709"/>
        <w:rPr/>
      </w:pPr>
      <w:r>
        <w:rPr>
          <w:rStyle w:val="Strong"/>
        </w:rPr>
        <w:t>Limitaciones:</w:t>
      </w:r>
      <w:r>
        <w:rPr/>
        <w:t xml:space="preserve"> Adecuadas solo para frecuencias elevadas y aplicaciones especializadas.</w:t>
      </w:r>
    </w:p>
    <w:p>
      <w:pPr>
        <w:pStyle w:val="BodyText"/>
        <w:rPr/>
      </w:pPr>
      <w:r>
        <w:rPr/>
        <w:t xml:space="preserve">Un ejemplo de estas estructuras son las </w:t>
      </w:r>
      <w:r>
        <w:rPr>
          <w:rStyle w:val="Strong"/>
        </w:rPr>
        <w:t>guías de ondas elípticas</w:t>
      </w:r>
      <w:r>
        <w:rPr/>
        <w:t>, ideales para sistemas de microondas que operan entre 1,7 GHz y 23,6 GHz. Estas minimizan la relación de onda estacionaria (ROE) y distorsión de señal, proporcionando una transmisión más eficiente que las guías de ondas rectangulares estándar.</w:t>
      </w:r>
    </w:p>
    <w:p>
      <w:pPr>
        <w:pStyle w:val="Lneahorizontal"/>
        <w:rPr/>
      </w:pPr>
      <w:r>
        <w:rPr/>
      </w:r>
    </w:p>
    <w:p>
      <w:pPr>
        <w:pStyle w:val="Heading3"/>
        <w:rPr/>
      </w:pPr>
      <w:r>
        <w:rPr>
          <w:rStyle w:val="Strong"/>
          <w:b/>
        </w:rPr>
        <w:t>Detectores Ópticos</w:t>
      </w:r>
    </w:p>
    <w:p>
      <w:pPr>
        <w:pStyle w:val="BodyText"/>
        <w:rPr/>
      </w:pPr>
      <w:r>
        <w:rPr/>
        <w:t>Los detectores ópticos son dispositivos que convierten señales de luz en señales eléctricas, fundamentales en la computación óptica. Su funcionamiento se basa en el principio fotoeléctrico, donde los fotones generan pares electrón-hueco en materiales semiconductores.</w:t>
      </w:r>
    </w:p>
    <w:p>
      <w:pPr>
        <w:pStyle w:val="Heading4"/>
        <w:rPr/>
      </w:pPr>
      <w:r>
        <w:rPr/>
      </w:r>
    </w:p>
    <w:p>
      <w:pPr>
        <w:pStyle w:val="Heading4"/>
        <w:rPr/>
      </w:pPr>
      <w:r>
        <w:rPr/>
        <w:t>Aplicaciones:</w:t>
      </w:r>
    </w:p>
    <w:p>
      <w:pPr>
        <w:pStyle w:val="BodyText"/>
        <w:numPr>
          <w:ilvl w:val="0"/>
          <w:numId w:val="7"/>
        </w:numPr>
        <w:tabs>
          <w:tab w:val="clear" w:pos="709"/>
          <w:tab w:val="left" w:pos="0" w:leader="none"/>
        </w:tabs>
        <w:spacing w:before="0" w:after="0"/>
        <w:ind w:hanging="283" w:start="709"/>
        <w:rPr/>
      </w:pPr>
      <w:r>
        <w:rPr>
          <w:rStyle w:val="Strong"/>
        </w:rPr>
        <w:t>Comunicación Óptica</w:t>
      </w:r>
      <w:r>
        <w:rPr/>
        <w:t>: En sistemas de transmisión de datos por fibra óptica.</w:t>
      </w:r>
    </w:p>
    <w:p>
      <w:pPr>
        <w:pStyle w:val="BodyText"/>
        <w:numPr>
          <w:ilvl w:val="0"/>
          <w:numId w:val="7"/>
        </w:numPr>
        <w:tabs>
          <w:tab w:val="clear" w:pos="709"/>
          <w:tab w:val="left" w:pos="0" w:leader="none"/>
        </w:tabs>
        <w:spacing w:before="0" w:after="0"/>
        <w:ind w:hanging="283" w:start="709"/>
        <w:rPr/>
      </w:pPr>
      <w:r>
        <w:rPr>
          <w:rStyle w:val="Strong"/>
        </w:rPr>
        <w:t>Procesamiento de Señales</w:t>
      </w:r>
      <w:r>
        <w:rPr/>
        <w:t>: Permiten operaciones computacionales rápidas.</w:t>
      </w:r>
    </w:p>
    <w:p>
      <w:pPr>
        <w:pStyle w:val="BodyText"/>
        <w:numPr>
          <w:ilvl w:val="0"/>
          <w:numId w:val="7"/>
        </w:numPr>
        <w:tabs>
          <w:tab w:val="clear" w:pos="709"/>
          <w:tab w:val="left" w:pos="0" w:leader="none"/>
        </w:tabs>
        <w:spacing w:before="0" w:after="0"/>
        <w:ind w:hanging="283" w:start="709"/>
        <w:rPr/>
      </w:pPr>
      <w:r>
        <w:rPr>
          <w:rStyle w:val="Strong"/>
        </w:rPr>
        <w:t>Sensores</w:t>
      </w:r>
      <w:r>
        <w:rPr/>
        <w:t>: En dispositivos IoT para detectar cambios ambientales.</w:t>
      </w:r>
    </w:p>
    <w:p>
      <w:pPr>
        <w:pStyle w:val="BodyText"/>
        <w:numPr>
          <w:ilvl w:val="0"/>
          <w:numId w:val="7"/>
        </w:numPr>
        <w:tabs>
          <w:tab w:val="clear" w:pos="709"/>
          <w:tab w:val="left" w:pos="0" w:leader="none"/>
        </w:tabs>
        <w:ind w:hanging="283" w:start="709"/>
        <w:rPr/>
      </w:pPr>
      <w:r>
        <w:rPr>
          <w:rStyle w:val="Strong"/>
        </w:rPr>
        <w:t>Computación Cuántica</w:t>
      </w:r>
      <w:r>
        <w:rPr/>
        <w:t>: Esenciales para la lectura de estados cuánticos.</w:t>
      </w:r>
    </w:p>
    <w:p>
      <w:pPr>
        <w:pStyle w:val="BodyText"/>
        <w:rPr>
          <w:rStyle w:val="Strong"/>
        </w:rPr>
      </w:pPr>
      <w:r>
        <w:rPr/>
      </w:r>
    </w:p>
    <w:p>
      <w:pPr>
        <w:pStyle w:val="Lneahorizontal"/>
        <w:rPr/>
      </w:pPr>
      <w:r>
        <w:rPr/>
      </w:r>
    </w:p>
    <w:p>
      <w:pPr>
        <w:pStyle w:val="Heading3"/>
        <w:rPr/>
      </w:pPr>
      <w:r>
        <w:rPr>
          <w:rStyle w:val="Strong"/>
          <w:b/>
        </w:rPr>
        <w:t>Sensores Ópticos</w:t>
      </w:r>
    </w:p>
    <w:p>
      <w:pPr>
        <w:pStyle w:val="BodyText"/>
        <w:rPr/>
      </w:pPr>
      <w:r>
        <w:rPr/>
        <w:t>Los sensores ópticos son cruciales en la robótica y la industria. Detectan objetos y transforman esta información en señales eléctricas. Funcionan interrumpiendo o midiendo la variación en la intensidad de un haz de luz, lo que genera una respuesta medible.</w:t>
      </w:r>
    </w:p>
    <w:p>
      <w:pPr>
        <w:pStyle w:val="BodyText"/>
        <w:rPr/>
      </w:pPr>
      <w:r>
        <w:rPr/>
        <w:t>Son ampliamente utilizados como detectores de intrusos en áreas industriales, permitiendo detener la maquinaria antes de que colisione con personas u objetos. Estos sensores, a menudo compuestos por fotorresistencias o componentes fotoeléctricos, generan grandes cantidades de datos sobre el entorno.</w:t>
      </w:r>
    </w:p>
    <w:p>
      <w:pPr>
        <w:pStyle w:val="Lneahorizontal"/>
        <w:rPr/>
      </w:pPr>
      <w:r>
        <w:rPr/>
      </w:r>
    </w:p>
    <w:p>
      <w:pPr>
        <w:pStyle w:val="Heading3"/>
        <w:rPr/>
      </w:pPr>
      <w:r>
        <w:rPr>
          <w:rStyle w:val="Strong"/>
          <w:b/>
        </w:rPr>
        <w:t>Ventajas de la Computación Óptica</w:t>
      </w:r>
    </w:p>
    <w:p>
      <w:pPr>
        <w:pStyle w:val="BodyText"/>
        <w:numPr>
          <w:ilvl w:val="0"/>
          <w:numId w:val="2"/>
        </w:numPr>
        <w:tabs>
          <w:tab w:val="clear" w:pos="709"/>
          <w:tab w:val="left" w:pos="0" w:leader="none"/>
        </w:tabs>
        <w:ind w:hanging="283" w:start="709"/>
        <w:rPr/>
      </w:pPr>
      <w:r>
        <w:rPr>
          <w:rStyle w:val="Strong"/>
        </w:rPr>
        <w:t>Mayor Velocidad de Transmisión de Datos</w:t>
      </w:r>
      <w:r>
        <w:rPr/>
        <w:t>:</w:t>
      </w:r>
    </w:p>
    <w:p>
      <w:pPr>
        <w:pStyle w:val="BodyText"/>
        <w:numPr>
          <w:ilvl w:val="1"/>
          <w:numId w:val="2"/>
        </w:numPr>
        <w:tabs>
          <w:tab w:val="clear" w:pos="709"/>
          <w:tab w:val="left" w:pos="0" w:leader="none"/>
        </w:tabs>
        <w:spacing w:before="0" w:after="0"/>
        <w:ind w:hanging="283" w:start="1418"/>
        <w:rPr/>
      </w:pPr>
      <w:r>
        <w:rPr/>
        <w:t>La luz viaja a una velocidad mucho mayor que los electrones en los cables de cobre, lo que permite que los dispositivos ópticos transmitan datos más rápidamente. Esto es especialmente importante en aplicaciones donde se requieren transferencias masivas de información, como centros de datos o redes de comunicación de alta velocidad.</w:t>
      </w:r>
    </w:p>
    <w:p>
      <w:pPr>
        <w:pStyle w:val="BodyText"/>
        <w:numPr>
          <w:ilvl w:val="0"/>
          <w:numId w:val="2"/>
        </w:numPr>
        <w:tabs>
          <w:tab w:val="clear" w:pos="709"/>
          <w:tab w:val="left" w:pos="0" w:leader="none"/>
        </w:tabs>
        <w:ind w:hanging="283" w:start="709"/>
        <w:rPr/>
      </w:pPr>
      <w:r>
        <w:rPr>
          <w:rStyle w:val="Strong"/>
        </w:rPr>
        <w:t>Paralelismo Inherente</w:t>
      </w:r>
      <w:r>
        <w:rPr/>
        <w:t>:</w:t>
      </w:r>
    </w:p>
    <w:p>
      <w:pPr>
        <w:pStyle w:val="BodyText"/>
        <w:numPr>
          <w:ilvl w:val="1"/>
          <w:numId w:val="2"/>
        </w:numPr>
        <w:tabs>
          <w:tab w:val="clear" w:pos="709"/>
          <w:tab w:val="left" w:pos="0" w:leader="none"/>
        </w:tabs>
        <w:spacing w:before="0" w:after="0"/>
        <w:ind w:hanging="283" w:start="1418"/>
        <w:rPr/>
      </w:pPr>
      <w:r>
        <w:rPr/>
        <w:t>Los sistemas ópticos permiten transmitir múltiples señales al mismo tiempo utilizando diferentes longitudes de onda (colores) de luz. Este paralelismo aumenta la cantidad de datos que se pueden procesar simultáneamente, lo que mejora enormemente la eficiencia y la capacidad de procesamiento en comparación con los sistemas electrónicos tradicionales, que tienen limitaciones de ancho de banda.</w:t>
      </w:r>
    </w:p>
    <w:p>
      <w:pPr>
        <w:pStyle w:val="BodyText"/>
        <w:numPr>
          <w:ilvl w:val="0"/>
          <w:numId w:val="2"/>
        </w:numPr>
        <w:tabs>
          <w:tab w:val="clear" w:pos="709"/>
          <w:tab w:val="left" w:pos="0" w:leader="none"/>
        </w:tabs>
        <w:ind w:hanging="283" w:start="709"/>
        <w:rPr/>
      </w:pPr>
      <w:r>
        <w:rPr>
          <w:rStyle w:val="Strong"/>
        </w:rPr>
        <w:t>Bajo Consumo Energético</w:t>
      </w:r>
      <w:r>
        <w:rPr/>
        <w:t>:</w:t>
      </w:r>
    </w:p>
    <w:p>
      <w:pPr>
        <w:pStyle w:val="BodyText"/>
        <w:numPr>
          <w:ilvl w:val="1"/>
          <w:numId w:val="2"/>
        </w:numPr>
        <w:tabs>
          <w:tab w:val="clear" w:pos="709"/>
          <w:tab w:val="left" w:pos="0" w:leader="none"/>
        </w:tabs>
        <w:spacing w:before="0" w:after="0"/>
        <w:ind w:hanging="283" w:start="1418"/>
        <w:rPr/>
      </w:pPr>
      <w:r>
        <w:rPr/>
        <w:t>Los dispositivos ópticos consumen menos energía que los electrónicos convencionales, ya que la luz genera menos calor que los sistemas eléctricos basados en el flujo de electrones. En grandes centros de procesamiento de datos o telecomunicaciones, esta eficiencia energética puede traducirse en ahorros significativos en costos operativos y en una huella ambiental reducida.</w:t>
      </w:r>
    </w:p>
    <w:p>
      <w:pPr>
        <w:pStyle w:val="BodyText"/>
        <w:numPr>
          <w:ilvl w:val="0"/>
          <w:numId w:val="2"/>
        </w:numPr>
        <w:tabs>
          <w:tab w:val="clear" w:pos="709"/>
          <w:tab w:val="left" w:pos="0" w:leader="none"/>
        </w:tabs>
        <w:ind w:hanging="283" w:start="709"/>
        <w:rPr/>
      </w:pPr>
      <w:r>
        <w:rPr>
          <w:rStyle w:val="Strong"/>
        </w:rPr>
        <w:t>Inmunidad al Ruido Electromagnético</w:t>
      </w:r>
      <w:r>
        <w:rPr/>
        <w:t>:</w:t>
      </w:r>
    </w:p>
    <w:p>
      <w:pPr>
        <w:pStyle w:val="BodyText"/>
        <w:numPr>
          <w:ilvl w:val="1"/>
          <w:numId w:val="2"/>
        </w:numPr>
        <w:tabs>
          <w:tab w:val="clear" w:pos="709"/>
          <w:tab w:val="left" w:pos="0" w:leader="none"/>
        </w:tabs>
        <w:spacing w:before="0" w:after="0"/>
        <w:ind w:hanging="283" w:start="1418"/>
        <w:rPr/>
      </w:pPr>
      <w:r>
        <w:rPr/>
        <w:t>Las señales ópticas son inmunes al ruido electromagnético, un problema común en sistemas electrónicos. Esto significa que las señales de luz no se ven afectadas por interferencias externas de campos electromagnéticos, lo que garantiza una transmisión de datos más estable y precisa. Este beneficio es crucial en entornos industriales o áreas con alta densidad de dispositivos electrónicos, donde las interferencias pueden causar problemas.</w:t>
      </w:r>
    </w:p>
    <w:p>
      <w:pPr>
        <w:pStyle w:val="BodyText"/>
        <w:numPr>
          <w:ilvl w:val="0"/>
          <w:numId w:val="2"/>
        </w:numPr>
        <w:tabs>
          <w:tab w:val="clear" w:pos="709"/>
          <w:tab w:val="left" w:pos="0" w:leader="none"/>
        </w:tabs>
        <w:ind w:hanging="283" w:start="709"/>
        <w:rPr/>
      </w:pPr>
      <w:r>
        <w:rPr>
          <w:rStyle w:val="Strong"/>
        </w:rPr>
        <w:t>Mayor Capacidad de Ancho de Banda</w:t>
      </w:r>
      <w:r>
        <w:rPr/>
        <w:t>:</w:t>
      </w:r>
    </w:p>
    <w:p>
      <w:pPr>
        <w:pStyle w:val="BodyText"/>
        <w:numPr>
          <w:ilvl w:val="1"/>
          <w:numId w:val="2"/>
        </w:numPr>
        <w:tabs>
          <w:tab w:val="clear" w:pos="709"/>
          <w:tab w:val="left" w:pos="0" w:leader="none"/>
        </w:tabs>
        <w:ind w:hanging="283" w:start="1418"/>
        <w:rPr/>
      </w:pPr>
      <w:r>
        <w:rPr/>
        <w:t>Las fibras ópticas tienen una capacidad de ancho de banda significativamente mayor que los cables de cobre. Pueden transportar grandes cantidades de datos a largas distancias sin degradación significativa de la señal. Esto las convierte en la mejor opción para redes de telecomunicaciones de larga distancia y servicios de internet de alta velocidad.</w:t>
      </w:r>
    </w:p>
    <w:p>
      <w:pPr>
        <w:pStyle w:val="Lneahorizontal"/>
        <w:rPr/>
      </w:pPr>
      <w:r>
        <w:rPr/>
      </w:r>
    </w:p>
    <w:p>
      <w:pPr>
        <w:pStyle w:val="Heading3"/>
        <w:rPr/>
      </w:pPr>
      <w:r>
        <w:rPr>
          <w:rStyle w:val="Strong"/>
          <w:b/>
        </w:rPr>
        <w:t>Desventajas de la Computación Óptica</w:t>
      </w:r>
    </w:p>
    <w:p>
      <w:pPr>
        <w:pStyle w:val="BodyText"/>
        <w:numPr>
          <w:ilvl w:val="0"/>
          <w:numId w:val="3"/>
        </w:numPr>
        <w:tabs>
          <w:tab w:val="clear" w:pos="709"/>
          <w:tab w:val="left" w:pos="0" w:leader="none"/>
        </w:tabs>
        <w:ind w:hanging="283" w:start="709"/>
        <w:rPr/>
      </w:pPr>
      <w:r>
        <w:rPr>
          <w:rStyle w:val="Strong"/>
        </w:rPr>
        <w:t>Dificultad de Integración</w:t>
      </w:r>
      <w:r>
        <w:rPr/>
        <w:t>:</w:t>
      </w:r>
    </w:p>
    <w:p>
      <w:pPr>
        <w:pStyle w:val="BodyText"/>
        <w:numPr>
          <w:ilvl w:val="1"/>
          <w:numId w:val="3"/>
        </w:numPr>
        <w:tabs>
          <w:tab w:val="clear" w:pos="709"/>
          <w:tab w:val="left" w:pos="0" w:leader="none"/>
        </w:tabs>
        <w:spacing w:before="0" w:after="0"/>
        <w:ind w:hanging="283" w:start="1418"/>
        <w:rPr/>
      </w:pPr>
      <w:r>
        <w:rPr/>
        <w:t>Uno de los mayores desafíos es la integración de componentes ópticos con la infraestructura electrónica tradicional. Aunque la computación óptica ofrece mejoras en ciertos aspectos, la mayoría de los sistemas actuales están diseñados para funcionar con señales electrónicas. Adaptar o reemplazar completamente estas infraestructuras puede ser complejo y costoso.</w:t>
      </w:r>
    </w:p>
    <w:p>
      <w:pPr>
        <w:pStyle w:val="BodyText"/>
        <w:numPr>
          <w:ilvl w:val="0"/>
          <w:numId w:val="3"/>
        </w:numPr>
        <w:tabs>
          <w:tab w:val="clear" w:pos="709"/>
          <w:tab w:val="left" w:pos="0" w:leader="none"/>
        </w:tabs>
        <w:ind w:hanging="283" w:start="709"/>
        <w:rPr/>
      </w:pPr>
      <w:r>
        <w:rPr>
          <w:rStyle w:val="Strong"/>
        </w:rPr>
        <w:t>Costo Elevado de los Componentes Ópticos</w:t>
      </w:r>
      <w:r>
        <w:rPr/>
        <w:t>:</w:t>
      </w:r>
    </w:p>
    <w:p>
      <w:pPr>
        <w:pStyle w:val="BodyText"/>
        <w:numPr>
          <w:ilvl w:val="1"/>
          <w:numId w:val="3"/>
        </w:numPr>
        <w:tabs>
          <w:tab w:val="clear" w:pos="709"/>
          <w:tab w:val="left" w:pos="0" w:leader="none"/>
        </w:tabs>
        <w:spacing w:before="0" w:after="0"/>
        <w:ind w:hanging="283" w:start="1418"/>
        <w:rPr/>
      </w:pPr>
      <w:r>
        <w:rPr/>
        <w:t>Los dispositivos ópticos, como los láseres, los moduladores y las fibras ópticas, suelen ser más caros que sus contrapartes electrónicas. Esta diferencia de costo hace que la adopción de soluciones ópticas sea menos atractiva para aplicaciones de consumo masivo, limitando su uso principalmente a áreas especializadas, como telecomunicaciones y centros de datos.</w:t>
      </w:r>
    </w:p>
    <w:p>
      <w:pPr>
        <w:pStyle w:val="BodyText"/>
        <w:numPr>
          <w:ilvl w:val="0"/>
          <w:numId w:val="3"/>
        </w:numPr>
        <w:tabs>
          <w:tab w:val="clear" w:pos="709"/>
          <w:tab w:val="left" w:pos="0" w:leader="none"/>
        </w:tabs>
        <w:ind w:hanging="283" w:start="709"/>
        <w:rPr/>
      </w:pPr>
      <w:r>
        <w:rPr>
          <w:rStyle w:val="Strong"/>
        </w:rPr>
        <w:t>Falta de Madurez Tecnológica</w:t>
      </w:r>
      <w:r>
        <w:rPr/>
        <w:t>:</w:t>
      </w:r>
    </w:p>
    <w:p>
      <w:pPr>
        <w:pStyle w:val="BodyText"/>
        <w:numPr>
          <w:ilvl w:val="1"/>
          <w:numId w:val="3"/>
        </w:numPr>
        <w:tabs>
          <w:tab w:val="clear" w:pos="709"/>
          <w:tab w:val="left" w:pos="0" w:leader="none"/>
        </w:tabs>
        <w:spacing w:before="0" w:after="0"/>
        <w:ind w:hanging="283" w:start="1418"/>
        <w:rPr/>
      </w:pPr>
      <w:r>
        <w:rPr/>
        <w:t>Aunque la tecnología óptica ha avanzado mucho en los últimos años, aún está en una fase de desarrollo en comparación con la electrónica tradicional. Todavía hay muchos problemas que resolver, como la miniaturización de los dispositivos ópticos y la compatibilidad con sistemas existentes. Además, la industria de la computación óptica no ha alcanzado la misma escala de producción que los componentes electrónicos, lo que ralentiza su adopción generalizada.</w:t>
      </w:r>
    </w:p>
    <w:p>
      <w:pPr>
        <w:pStyle w:val="BodyText"/>
        <w:numPr>
          <w:ilvl w:val="0"/>
          <w:numId w:val="3"/>
        </w:numPr>
        <w:tabs>
          <w:tab w:val="clear" w:pos="709"/>
          <w:tab w:val="left" w:pos="0" w:leader="none"/>
        </w:tabs>
        <w:ind w:hanging="283" w:start="709"/>
        <w:rPr/>
      </w:pPr>
      <w:r>
        <w:rPr>
          <w:rStyle w:val="Strong"/>
        </w:rPr>
        <w:t>Limitaciones en la Capacidad de Almacenamiento</w:t>
      </w:r>
      <w:r>
        <w:rPr/>
        <w:t>:</w:t>
      </w:r>
    </w:p>
    <w:p>
      <w:pPr>
        <w:pStyle w:val="BodyText"/>
        <w:numPr>
          <w:ilvl w:val="1"/>
          <w:numId w:val="3"/>
        </w:numPr>
        <w:tabs>
          <w:tab w:val="clear" w:pos="709"/>
          <w:tab w:val="left" w:pos="0" w:leader="none"/>
        </w:tabs>
        <w:spacing w:before="0" w:after="0"/>
        <w:ind w:hanging="283" w:start="1418"/>
        <w:rPr/>
      </w:pPr>
      <w:r>
        <w:rPr/>
        <w:t>Aunque las tecnologías ópticas pueden transmitir y procesar datos rápidamente, actualmente no son tan eficientes para almacenar información. Los dispositivos de almacenamiento óptico, como los discos Blu-ray, tienen una capacidad limitada en comparación con las soluciones de almacenamiento magnético o flash, que son más compactas y económicas para la mayoría de las aplicaciones.</w:t>
      </w:r>
    </w:p>
    <w:p>
      <w:pPr>
        <w:pStyle w:val="BodyText"/>
        <w:numPr>
          <w:ilvl w:val="0"/>
          <w:numId w:val="3"/>
        </w:numPr>
        <w:tabs>
          <w:tab w:val="clear" w:pos="709"/>
          <w:tab w:val="left" w:pos="0" w:leader="none"/>
        </w:tabs>
        <w:ind w:hanging="283" w:start="709"/>
        <w:rPr/>
      </w:pPr>
      <w:r>
        <w:rPr>
          <w:rStyle w:val="Strong"/>
        </w:rPr>
        <w:t>Complejidad en el Mantenimiento</w:t>
      </w:r>
      <w:r>
        <w:rPr/>
        <w:t>:</w:t>
      </w:r>
    </w:p>
    <w:p>
      <w:pPr>
        <w:pStyle w:val="BodyText"/>
        <w:numPr>
          <w:ilvl w:val="1"/>
          <w:numId w:val="3"/>
        </w:numPr>
        <w:tabs>
          <w:tab w:val="clear" w:pos="709"/>
          <w:tab w:val="left" w:pos="0" w:leader="none"/>
        </w:tabs>
        <w:spacing w:before="0" w:after="0"/>
        <w:ind w:hanging="283" w:start="1418"/>
        <w:rPr/>
      </w:pPr>
      <w:r>
        <w:rPr/>
        <w:t>Los sistemas ópticos requieren un mantenimiento más especializado y su reparación suele ser más costosa y compleja que la de los sistemas electrónicos. El manejo de componentes ópticos, como los láseres o las guías de ondas, demanda conocimientos avanzados y equipos especiales, lo que puede aumentar significativamente los costos de operación y mantenimiento.</w:t>
      </w:r>
    </w:p>
    <w:p>
      <w:pPr>
        <w:pStyle w:val="BodyText"/>
        <w:numPr>
          <w:ilvl w:val="0"/>
          <w:numId w:val="3"/>
        </w:numPr>
        <w:tabs>
          <w:tab w:val="clear" w:pos="709"/>
          <w:tab w:val="left" w:pos="0" w:leader="none"/>
        </w:tabs>
        <w:ind w:hanging="283" w:start="709"/>
        <w:rPr/>
      </w:pPr>
      <w:r>
        <w:rPr>
          <w:rStyle w:val="Strong"/>
        </w:rPr>
        <w:t>Vulnerabilidad a Daños Físicos</w:t>
      </w:r>
      <w:r>
        <w:rPr/>
        <w:t>:</w:t>
      </w:r>
    </w:p>
    <w:p>
      <w:pPr>
        <w:pStyle w:val="BodyText"/>
        <w:numPr>
          <w:ilvl w:val="1"/>
          <w:numId w:val="3"/>
        </w:numPr>
        <w:tabs>
          <w:tab w:val="clear" w:pos="709"/>
          <w:tab w:val="left" w:pos="0" w:leader="none"/>
        </w:tabs>
        <w:ind w:hanging="283" w:start="1418"/>
        <w:rPr/>
      </w:pPr>
      <w:r>
        <w:rPr/>
        <w:t>Aunque las fibras ópticas son muy eficientes para la transmisión de datos, son más frágiles que los cables de cobre. Las fibras pueden romperse o dañarse con facilidad si no se manejan correctamente, lo que hace que su instalación y mantenimiento requieran más cuidado y precisión.</w:t>
      </w:r>
    </w:p>
    <w:p>
      <w:pPr>
        <w:pStyle w:val="Lneahorizontal"/>
        <w:rPr/>
      </w:pPr>
      <w:r>
        <w:rPr/>
      </w:r>
    </w:p>
    <w:p>
      <w:pPr>
        <w:pStyle w:val="Heading3"/>
        <w:rPr/>
      </w:pPr>
      <w:r>
        <w:rPr>
          <w:rStyle w:val="Strong"/>
          <w:b/>
        </w:rPr>
        <w:t>Conclusión sobre las Ventajas y Desventajas</w:t>
      </w:r>
    </w:p>
    <w:p>
      <w:pPr>
        <w:pStyle w:val="BodyText"/>
        <w:numPr>
          <w:ilvl w:val="0"/>
          <w:numId w:val="4"/>
        </w:numPr>
        <w:tabs>
          <w:tab w:val="clear" w:pos="709"/>
          <w:tab w:val="left" w:pos="0" w:leader="none"/>
        </w:tabs>
        <w:ind w:hanging="283" w:start="709"/>
        <w:rPr/>
      </w:pPr>
      <w:r>
        <w:rPr>
          <w:rStyle w:val="Strong"/>
        </w:rPr>
        <w:t>Resumen de Ventajas</w:t>
      </w:r>
      <w:r>
        <w:rPr/>
        <w:t>: La computación óptica ofrece ventajas claras en términos de velocidad, capacidad de transmisión y eficiencia energética, lo que la convierte en una solución ideal para sectores como las telecomunicaciones y la computación de alto rendimiento. La inmunidad al ruido electromagnético es una ventaja clave en entornos donde las interferencias son un problema.</w:t>
      </w:r>
    </w:p>
    <w:p>
      <w:pPr>
        <w:pStyle w:val="BodyText"/>
        <w:numPr>
          <w:ilvl w:val="0"/>
          <w:numId w:val="4"/>
        </w:numPr>
        <w:tabs>
          <w:tab w:val="clear" w:pos="709"/>
          <w:tab w:val="left" w:pos="0" w:leader="none"/>
        </w:tabs>
        <w:ind w:hanging="283" w:start="709"/>
        <w:rPr/>
      </w:pPr>
      <w:r>
        <w:rPr>
          <w:rStyle w:val="Strong"/>
        </w:rPr>
        <w:t>Resumen de Desventajas</w:t>
      </w:r>
      <w:r>
        <w:rPr/>
        <w:t>: Sin embargo, todavía enfrenta barreras como su alto costo, la dificultad de integración con tecnologías existentes y la complejidad de su mantenimiento. A medida que se desarrollen nuevas soluciones y se reduzcan los costos de producción, es probable que veamos una adopción más generalizada, pero por ahora, sus aplicaciones están restringidas a sectores específicos.</w:t>
      </w:r>
    </w:p>
    <w:p>
      <w:pPr>
        <w:pStyle w:val="BodyText"/>
        <w:rPr>
          <w:rStyle w:val="Strong"/>
        </w:rPr>
      </w:pPr>
      <w:r>
        <w:rPr/>
      </w:r>
    </w:p>
    <w:p>
      <w:pPr>
        <w:pStyle w:val="Heading3"/>
        <w:rPr/>
      </w:pPr>
      <w:r>
        <w:rPr>
          <w:rStyle w:val="Strong"/>
          <w:b/>
        </w:rPr>
        <w:t>Desafíos y Limitaciones de la Computación Óptica</w:t>
      </w:r>
    </w:p>
    <w:p>
      <w:pPr>
        <w:pStyle w:val="BodyText"/>
        <w:numPr>
          <w:ilvl w:val="0"/>
          <w:numId w:val="5"/>
        </w:numPr>
        <w:tabs>
          <w:tab w:val="clear" w:pos="709"/>
          <w:tab w:val="left" w:pos="0" w:leader="none"/>
        </w:tabs>
        <w:ind w:hanging="283" w:start="709"/>
        <w:rPr/>
      </w:pPr>
      <w:r>
        <w:rPr>
          <w:rStyle w:val="Strong"/>
        </w:rPr>
        <w:t>Integración con la Electrónica Convencional</w:t>
      </w:r>
    </w:p>
    <w:p>
      <w:pPr>
        <w:pStyle w:val="BodyText"/>
        <w:numPr>
          <w:ilvl w:val="1"/>
          <w:numId w:val="5"/>
        </w:numPr>
        <w:tabs>
          <w:tab w:val="clear" w:pos="709"/>
          <w:tab w:val="left" w:pos="0" w:leader="none"/>
        </w:tabs>
        <w:spacing w:before="0" w:after="0"/>
        <w:ind w:hanging="283" w:start="1418"/>
        <w:rPr/>
      </w:pPr>
      <w:r>
        <w:rPr>
          <w:rStyle w:val="Strong"/>
        </w:rPr>
        <w:t>Descripción</w:t>
      </w:r>
      <w:r>
        <w:rPr/>
        <w:t>: Uno de los mayores desafíos es integrar dispositivos ópticos con la infraestructura electrónica tradicional. La mayoría de los sistemas informáticos y de telecomunicaciones actuales están diseñados para manejar señales electrónicas, no ópticas.</w:t>
      </w:r>
    </w:p>
    <w:p>
      <w:pPr>
        <w:pStyle w:val="BodyText"/>
        <w:numPr>
          <w:ilvl w:val="1"/>
          <w:numId w:val="5"/>
        </w:numPr>
        <w:tabs>
          <w:tab w:val="clear" w:pos="709"/>
          <w:tab w:val="left" w:pos="0" w:leader="none"/>
        </w:tabs>
        <w:spacing w:before="0" w:after="0"/>
        <w:ind w:hanging="283" w:start="1418"/>
        <w:rPr/>
      </w:pPr>
      <w:r>
        <w:rPr>
          <w:rStyle w:val="Strong"/>
        </w:rPr>
        <w:t>Problema</w:t>
      </w:r>
      <w:r>
        <w:rPr/>
        <w:t>: Los dispositivos ópticos, como los moduladores de luz o los láseres, requieren una conversión constante entre señales ópticas y electrónicas para comunicarse con los sistemas electrónicos actuales, lo que introduce ineficiencias.</w:t>
      </w:r>
    </w:p>
    <w:p>
      <w:pPr>
        <w:pStyle w:val="BodyText"/>
        <w:numPr>
          <w:ilvl w:val="1"/>
          <w:numId w:val="5"/>
        </w:numPr>
        <w:tabs>
          <w:tab w:val="clear" w:pos="709"/>
          <w:tab w:val="left" w:pos="0" w:leader="none"/>
        </w:tabs>
        <w:spacing w:before="0" w:after="0"/>
        <w:ind w:hanging="283" w:start="1418"/>
        <w:rPr/>
      </w:pPr>
      <w:r>
        <w:rPr>
          <w:rStyle w:val="Strong"/>
        </w:rPr>
        <w:t>Solución</w:t>
      </w:r>
      <w:r>
        <w:rPr/>
        <w:t>: Aún se están desarrollando tecnologías híbridas que combinen componentes ópticos y electrónicos para facilitar esta integración. Sin embargo, estas soluciones están en una fase inicial y no han alcanzado la escala necesaria para reemplazar completamente los sistemas tradicionales.</w:t>
      </w:r>
    </w:p>
    <w:p>
      <w:pPr>
        <w:pStyle w:val="BodyText"/>
        <w:numPr>
          <w:ilvl w:val="0"/>
          <w:numId w:val="5"/>
        </w:numPr>
        <w:tabs>
          <w:tab w:val="clear" w:pos="709"/>
          <w:tab w:val="left" w:pos="0" w:leader="none"/>
        </w:tabs>
        <w:ind w:hanging="283" w:start="709"/>
        <w:rPr/>
      </w:pPr>
      <w:r>
        <w:rPr>
          <w:rStyle w:val="Strong"/>
        </w:rPr>
        <w:t>Costo Elevado de los Componentes</w:t>
      </w:r>
    </w:p>
    <w:p>
      <w:pPr>
        <w:pStyle w:val="BodyText"/>
        <w:numPr>
          <w:ilvl w:val="1"/>
          <w:numId w:val="5"/>
        </w:numPr>
        <w:tabs>
          <w:tab w:val="clear" w:pos="709"/>
          <w:tab w:val="left" w:pos="0" w:leader="none"/>
        </w:tabs>
        <w:spacing w:before="0" w:after="0"/>
        <w:ind w:hanging="283" w:start="1418"/>
        <w:rPr/>
      </w:pPr>
      <w:r>
        <w:rPr>
          <w:rStyle w:val="Strong"/>
        </w:rPr>
        <w:t>Descripción</w:t>
      </w:r>
      <w:r>
        <w:rPr/>
        <w:t>: Los componentes ópticos como láseres, moduladores y fibras ópticas tienen un costo mucho más alto que los equivalentes electrónicos. Esto se debe en parte a los procesos de fabricación especializados y a la menor escala de producción en comparación con la electrónica convencional.</w:t>
      </w:r>
    </w:p>
    <w:p>
      <w:pPr>
        <w:pStyle w:val="BodyText"/>
        <w:numPr>
          <w:ilvl w:val="1"/>
          <w:numId w:val="5"/>
        </w:numPr>
        <w:tabs>
          <w:tab w:val="clear" w:pos="709"/>
          <w:tab w:val="left" w:pos="0" w:leader="none"/>
        </w:tabs>
        <w:spacing w:before="0" w:after="0"/>
        <w:ind w:hanging="283" w:start="1418"/>
        <w:rPr/>
      </w:pPr>
      <w:r>
        <w:rPr>
          <w:rStyle w:val="Strong"/>
        </w:rPr>
        <w:t>Problema</w:t>
      </w:r>
      <w:r>
        <w:rPr/>
        <w:t>: Este costo elevado limita la viabilidad de implementar sistemas ópticos a gran escala, especialmente en aplicaciones comerciales y de consumo masivo, como computadoras personales o dispositivos móviles.</w:t>
      </w:r>
    </w:p>
    <w:p>
      <w:pPr>
        <w:pStyle w:val="BodyText"/>
        <w:numPr>
          <w:ilvl w:val="1"/>
          <w:numId w:val="5"/>
        </w:numPr>
        <w:tabs>
          <w:tab w:val="clear" w:pos="709"/>
          <w:tab w:val="left" w:pos="0" w:leader="none"/>
        </w:tabs>
        <w:spacing w:before="0" w:after="0"/>
        <w:ind w:hanging="283" w:start="1418"/>
        <w:rPr/>
      </w:pPr>
      <w:r>
        <w:rPr>
          <w:rStyle w:val="Strong"/>
        </w:rPr>
        <w:t>Solución</w:t>
      </w:r>
      <w:r>
        <w:rPr/>
        <w:t>: Se están investigando métodos para reducir los costos de fabricación mediante nuevos materiales y procesos de producción más eficientes. Sin embargo, estos avances aún no han logrado reducir significativamente el precio de los componentes ópticos.</w:t>
      </w:r>
    </w:p>
    <w:p>
      <w:pPr>
        <w:pStyle w:val="BodyText"/>
        <w:numPr>
          <w:ilvl w:val="0"/>
          <w:numId w:val="5"/>
        </w:numPr>
        <w:tabs>
          <w:tab w:val="clear" w:pos="709"/>
          <w:tab w:val="left" w:pos="0" w:leader="none"/>
        </w:tabs>
        <w:ind w:hanging="283" w:start="709"/>
        <w:rPr/>
      </w:pPr>
      <w:r>
        <w:rPr>
          <w:rStyle w:val="Strong"/>
        </w:rPr>
        <w:t>Complejidad de Fabricación</w:t>
      </w:r>
    </w:p>
    <w:p>
      <w:pPr>
        <w:pStyle w:val="BodyText"/>
        <w:numPr>
          <w:ilvl w:val="1"/>
          <w:numId w:val="5"/>
        </w:numPr>
        <w:tabs>
          <w:tab w:val="clear" w:pos="709"/>
          <w:tab w:val="left" w:pos="0" w:leader="none"/>
        </w:tabs>
        <w:spacing w:before="0" w:after="0"/>
        <w:ind w:hanging="283" w:start="1418"/>
        <w:rPr/>
      </w:pPr>
      <w:r>
        <w:rPr>
          <w:rStyle w:val="Strong"/>
        </w:rPr>
        <w:t>Descripción</w:t>
      </w:r>
      <w:r>
        <w:rPr/>
        <w:t>: La fabricación de dispositivos ópticos es más compleja que la de los electrónicos debido a la precisión que se requiere para manipular la luz. Por ejemplo, los láseres y los moduladores deben estar perfectamente alineados y calibrados para que funcionen correctamente.</w:t>
      </w:r>
    </w:p>
    <w:p>
      <w:pPr>
        <w:pStyle w:val="BodyText"/>
        <w:numPr>
          <w:ilvl w:val="1"/>
          <w:numId w:val="5"/>
        </w:numPr>
        <w:tabs>
          <w:tab w:val="clear" w:pos="709"/>
          <w:tab w:val="left" w:pos="0" w:leader="none"/>
        </w:tabs>
        <w:spacing w:before="0" w:after="0"/>
        <w:ind w:hanging="283" w:start="1418"/>
        <w:rPr/>
      </w:pPr>
      <w:r>
        <w:rPr>
          <w:rStyle w:val="Strong"/>
        </w:rPr>
        <w:t>Problema</w:t>
      </w:r>
      <w:r>
        <w:rPr/>
        <w:t>: Esto no solo aumenta el costo de producción, sino que también incrementa el margen de error en el ensamblaje de dispositivos ópticos, lo que puede afectar la calidad y confiabilidad del sistema.</w:t>
      </w:r>
    </w:p>
    <w:p>
      <w:pPr>
        <w:pStyle w:val="BodyText"/>
        <w:numPr>
          <w:ilvl w:val="1"/>
          <w:numId w:val="5"/>
        </w:numPr>
        <w:tabs>
          <w:tab w:val="clear" w:pos="709"/>
          <w:tab w:val="left" w:pos="0" w:leader="none"/>
        </w:tabs>
        <w:spacing w:before="0" w:after="0"/>
        <w:ind w:hanging="283" w:start="1418"/>
        <w:rPr/>
      </w:pPr>
      <w:r>
        <w:rPr>
          <w:rStyle w:val="Strong"/>
        </w:rPr>
        <w:t>Solución</w:t>
      </w:r>
      <w:r>
        <w:rPr/>
        <w:t>: La automatización avanzada y el uso de técnicas de fabricación más precisas, como la litografía, podrían ayudar a reducir la complejidad de producción en el futuro.</w:t>
      </w:r>
    </w:p>
    <w:p>
      <w:pPr>
        <w:pStyle w:val="BodyText"/>
        <w:numPr>
          <w:ilvl w:val="0"/>
          <w:numId w:val="5"/>
        </w:numPr>
        <w:tabs>
          <w:tab w:val="clear" w:pos="709"/>
          <w:tab w:val="left" w:pos="0" w:leader="none"/>
        </w:tabs>
        <w:ind w:hanging="283" w:start="709"/>
        <w:rPr/>
      </w:pPr>
      <w:r>
        <w:rPr>
          <w:rStyle w:val="Strong"/>
        </w:rPr>
        <w:t>Falta de Madurez Tecnológica</w:t>
      </w:r>
    </w:p>
    <w:p>
      <w:pPr>
        <w:pStyle w:val="BodyText"/>
        <w:numPr>
          <w:ilvl w:val="1"/>
          <w:numId w:val="5"/>
        </w:numPr>
        <w:tabs>
          <w:tab w:val="clear" w:pos="709"/>
          <w:tab w:val="left" w:pos="0" w:leader="none"/>
        </w:tabs>
        <w:spacing w:before="0" w:after="0"/>
        <w:ind w:hanging="283" w:start="1418"/>
        <w:rPr/>
      </w:pPr>
      <w:r>
        <w:rPr>
          <w:rStyle w:val="Strong"/>
        </w:rPr>
        <w:t>Descripción</w:t>
      </w:r>
      <w:r>
        <w:rPr/>
        <w:t>: Aunque la computación óptica ha avanzado considerablemente en las últimas décadas, sigue estando en una fase de desarrollo temprano en comparación con la electrónica. Muchas de las soluciones ópticas disponibles hoy en día no están completamente optimizadas para aplicaciones comerciales.</w:t>
      </w:r>
    </w:p>
    <w:p>
      <w:pPr>
        <w:pStyle w:val="BodyText"/>
        <w:numPr>
          <w:ilvl w:val="1"/>
          <w:numId w:val="5"/>
        </w:numPr>
        <w:tabs>
          <w:tab w:val="clear" w:pos="709"/>
          <w:tab w:val="left" w:pos="0" w:leader="none"/>
        </w:tabs>
        <w:spacing w:before="0" w:after="0"/>
        <w:ind w:hanging="283" w:start="1418"/>
        <w:rPr/>
      </w:pPr>
      <w:r>
        <w:rPr>
          <w:rStyle w:val="Strong"/>
        </w:rPr>
        <w:t>Problema</w:t>
      </w:r>
      <w:r>
        <w:rPr/>
        <w:t>: Las tecnologías ópticas aún no han alcanzado la escala y la eficiencia que la electrónica ha logrado a lo largo de décadas de desarrollo. Esto incluye problemas de durabilidad, fiabilidad y eficiencia energética en ciertas aplicaciones.</w:t>
      </w:r>
    </w:p>
    <w:p>
      <w:pPr>
        <w:pStyle w:val="BodyText"/>
        <w:numPr>
          <w:ilvl w:val="1"/>
          <w:numId w:val="5"/>
        </w:numPr>
        <w:tabs>
          <w:tab w:val="clear" w:pos="709"/>
          <w:tab w:val="left" w:pos="0" w:leader="none"/>
        </w:tabs>
        <w:spacing w:before="0" w:after="0"/>
        <w:ind w:hanging="283" w:start="1418"/>
        <w:rPr/>
      </w:pPr>
      <w:r>
        <w:rPr>
          <w:rStyle w:val="Strong"/>
        </w:rPr>
        <w:t>Solución</w:t>
      </w:r>
      <w:r>
        <w:rPr/>
        <w:t>: La investigación continua en laboratorios de todo el mundo está enfocada en superar estas limitaciones, pero se necesitarán años de innovación y desarrollo para que las tecnologías ópticas alcancen una madurez similar a la de las electrónicas.</w:t>
      </w:r>
    </w:p>
    <w:p>
      <w:pPr>
        <w:pStyle w:val="BodyText"/>
        <w:numPr>
          <w:ilvl w:val="0"/>
          <w:numId w:val="5"/>
        </w:numPr>
        <w:tabs>
          <w:tab w:val="clear" w:pos="709"/>
          <w:tab w:val="left" w:pos="0" w:leader="none"/>
        </w:tabs>
        <w:ind w:hanging="283" w:start="709"/>
        <w:rPr/>
      </w:pPr>
      <w:r>
        <w:rPr>
          <w:rStyle w:val="Strong"/>
        </w:rPr>
        <w:t>Dificultad en la Miniaturización</w:t>
      </w:r>
    </w:p>
    <w:p>
      <w:pPr>
        <w:pStyle w:val="BodyText"/>
        <w:numPr>
          <w:ilvl w:val="1"/>
          <w:numId w:val="5"/>
        </w:numPr>
        <w:tabs>
          <w:tab w:val="clear" w:pos="709"/>
          <w:tab w:val="left" w:pos="0" w:leader="none"/>
        </w:tabs>
        <w:spacing w:before="0" w:after="0"/>
        <w:ind w:hanging="283" w:start="1418"/>
        <w:rPr/>
      </w:pPr>
      <w:r>
        <w:rPr>
          <w:rStyle w:val="Strong"/>
        </w:rPr>
        <w:t>Descripción</w:t>
      </w:r>
      <w:r>
        <w:rPr/>
        <w:t>: En la electrónica tradicional, la miniaturización ha sido una de las claves del avance tecnológico, permitiendo que los dispositivos sean cada vez más pequeños y poderosos. Sin embargo, la miniaturización en la computación óptica es un desafío considerable debido a la naturaleza de los componentes ópticos, que no pueden reducirse fácilmente en tamaño sin perder eficiencia.</w:t>
      </w:r>
    </w:p>
    <w:p>
      <w:pPr>
        <w:pStyle w:val="BodyText"/>
        <w:numPr>
          <w:ilvl w:val="1"/>
          <w:numId w:val="5"/>
        </w:numPr>
        <w:tabs>
          <w:tab w:val="clear" w:pos="709"/>
          <w:tab w:val="left" w:pos="0" w:leader="none"/>
        </w:tabs>
        <w:spacing w:before="0" w:after="0"/>
        <w:ind w:hanging="283" w:start="1418"/>
        <w:rPr/>
      </w:pPr>
      <w:r>
        <w:rPr>
          <w:rStyle w:val="Strong"/>
        </w:rPr>
        <w:t>Problema</w:t>
      </w:r>
      <w:r>
        <w:rPr/>
        <w:t>: Los dispositivos ópticos aún son relativamente grandes en comparación con sus contrapartes electrónicas. Esto dificulta su uso en aplicaciones donde el tamaño es crucial, como dispositivos móviles o portátiles.</w:t>
      </w:r>
    </w:p>
    <w:p>
      <w:pPr>
        <w:pStyle w:val="BodyText"/>
        <w:numPr>
          <w:ilvl w:val="1"/>
          <w:numId w:val="5"/>
        </w:numPr>
        <w:tabs>
          <w:tab w:val="clear" w:pos="709"/>
          <w:tab w:val="left" w:pos="0" w:leader="none"/>
        </w:tabs>
        <w:spacing w:before="0" w:after="0"/>
        <w:ind w:hanging="283" w:start="1418"/>
        <w:rPr/>
      </w:pPr>
      <w:r>
        <w:rPr>
          <w:rStyle w:val="Strong"/>
        </w:rPr>
        <w:t>Solución</w:t>
      </w:r>
      <w:r>
        <w:rPr/>
        <w:t>: Investigaciones actuales se centran en el uso de materiales fotónicos y técnicas avanzadas de fabricación que podrían permitir una mayor miniaturización de los dispositivos ópticos, pero estos avances aún están en fase de desarrollo.</w:t>
      </w:r>
    </w:p>
    <w:p>
      <w:pPr>
        <w:pStyle w:val="BodyText"/>
        <w:numPr>
          <w:ilvl w:val="0"/>
          <w:numId w:val="5"/>
        </w:numPr>
        <w:tabs>
          <w:tab w:val="clear" w:pos="709"/>
          <w:tab w:val="left" w:pos="0" w:leader="none"/>
        </w:tabs>
        <w:ind w:hanging="283" w:start="709"/>
        <w:rPr/>
      </w:pPr>
      <w:r>
        <w:rPr>
          <w:rStyle w:val="Strong"/>
        </w:rPr>
        <w:t>Mantenimiento y Reparación Complejos</w:t>
      </w:r>
    </w:p>
    <w:p>
      <w:pPr>
        <w:pStyle w:val="BodyText"/>
        <w:numPr>
          <w:ilvl w:val="1"/>
          <w:numId w:val="5"/>
        </w:numPr>
        <w:tabs>
          <w:tab w:val="clear" w:pos="709"/>
          <w:tab w:val="left" w:pos="0" w:leader="none"/>
        </w:tabs>
        <w:spacing w:before="0" w:after="0"/>
        <w:ind w:hanging="283" w:start="1418"/>
        <w:rPr/>
      </w:pPr>
      <w:r>
        <w:rPr>
          <w:rStyle w:val="Strong"/>
        </w:rPr>
        <w:t>Descripción</w:t>
      </w:r>
      <w:r>
        <w:rPr/>
        <w:t>: Los sistemas ópticos requieren un mantenimiento más especializado que los sistemas electrónicos. Por ejemplo, las fibras ópticas son frágiles y pueden dañarse fácilmente, lo que requiere conocimientos técnicos avanzados para su reparación.</w:t>
      </w:r>
    </w:p>
    <w:p>
      <w:pPr>
        <w:pStyle w:val="BodyText"/>
        <w:numPr>
          <w:ilvl w:val="1"/>
          <w:numId w:val="5"/>
        </w:numPr>
        <w:tabs>
          <w:tab w:val="clear" w:pos="709"/>
          <w:tab w:val="left" w:pos="0" w:leader="none"/>
        </w:tabs>
        <w:spacing w:before="0" w:after="0"/>
        <w:ind w:hanging="283" w:start="1418"/>
        <w:rPr/>
      </w:pPr>
      <w:r>
        <w:rPr>
          <w:rStyle w:val="Strong"/>
        </w:rPr>
        <w:t>Problema</w:t>
      </w:r>
      <w:r>
        <w:rPr/>
        <w:t>: Este tipo de sistemas, además de ser costosos de instalar, son costosos de mantener y reparar. Esto es especialmente problemático en entornos industriales o en grandes centros de datos, donde el tiempo de inactividad causado por reparaciones puede resultar muy caro.</w:t>
      </w:r>
    </w:p>
    <w:p>
      <w:pPr>
        <w:pStyle w:val="BodyText"/>
        <w:numPr>
          <w:ilvl w:val="1"/>
          <w:numId w:val="5"/>
        </w:numPr>
        <w:tabs>
          <w:tab w:val="clear" w:pos="709"/>
          <w:tab w:val="left" w:pos="0" w:leader="none"/>
        </w:tabs>
        <w:spacing w:before="0" w:after="0"/>
        <w:ind w:hanging="283" w:start="1418"/>
        <w:rPr/>
      </w:pPr>
      <w:r>
        <w:rPr>
          <w:rStyle w:val="Strong"/>
        </w:rPr>
        <w:t>Solución</w:t>
      </w:r>
      <w:r>
        <w:rPr/>
        <w:t>: Se están investigando soluciones más robustas para dispositivos ópticos y métodos de reparación más rápidos y accesibles. Sin embargo, todavía falta que estas soluciones se implementen ampliamente.</w:t>
      </w:r>
    </w:p>
    <w:p>
      <w:pPr>
        <w:pStyle w:val="BodyText"/>
        <w:numPr>
          <w:ilvl w:val="0"/>
          <w:numId w:val="5"/>
        </w:numPr>
        <w:tabs>
          <w:tab w:val="clear" w:pos="709"/>
          <w:tab w:val="left" w:pos="0" w:leader="none"/>
        </w:tabs>
        <w:ind w:hanging="283" w:start="709"/>
        <w:rPr/>
      </w:pPr>
      <w:r>
        <w:rPr>
          <w:rStyle w:val="Strong"/>
        </w:rPr>
        <w:t>Vulnerabilidad a Daños Físicos</w:t>
      </w:r>
    </w:p>
    <w:p>
      <w:pPr>
        <w:pStyle w:val="BodyText"/>
        <w:numPr>
          <w:ilvl w:val="1"/>
          <w:numId w:val="5"/>
        </w:numPr>
        <w:tabs>
          <w:tab w:val="clear" w:pos="709"/>
          <w:tab w:val="left" w:pos="0" w:leader="none"/>
        </w:tabs>
        <w:spacing w:before="0" w:after="0"/>
        <w:ind w:hanging="283" w:start="1418"/>
        <w:rPr/>
      </w:pPr>
      <w:r>
        <w:rPr>
          <w:rStyle w:val="Strong"/>
        </w:rPr>
        <w:t>Descripción</w:t>
      </w:r>
      <w:r>
        <w:rPr/>
        <w:t>: A diferencia de los cables de cobre o las líneas de transmisión convencionales, las fibras ópticas son más frágiles y susceptibles a daños físicos durante su instalación o mantenimiento.</w:t>
      </w:r>
    </w:p>
    <w:p>
      <w:pPr>
        <w:pStyle w:val="BodyText"/>
        <w:numPr>
          <w:ilvl w:val="1"/>
          <w:numId w:val="5"/>
        </w:numPr>
        <w:tabs>
          <w:tab w:val="clear" w:pos="709"/>
          <w:tab w:val="left" w:pos="0" w:leader="none"/>
        </w:tabs>
        <w:spacing w:before="0" w:after="0"/>
        <w:ind w:hanging="283" w:start="1418"/>
        <w:rPr/>
      </w:pPr>
      <w:r>
        <w:rPr>
          <w:rStyle w:val="Strong"/>
        </w:rPr>
        <w:t>Problema</w:t>
      </w:r>
      <w:r>
        <w:rPr/>
        <w:t>: Esta fragilidad hace que la instalación de sistemas ópticos requiera más cuidado y supervisión, lo que aumenta los costos y el tiempo de implementación.</w:t>
      </w:r>
    </w:p>
    <w:p>
      <w:pPr>
        <w:pStyle w:val="BodyText"/>
        <w:numPr>
          <w:ilvl w:val="1"/>
          <w:numId w:val="5"/>
        </w:numPr>
        <w:tabs>
          <w:tab w:val="clear" w:pos="709"/>
          <w:tab w:val="left" w:pos="0" w:leader="none"/>
        </w:tabs>
        <w:spacing w:before="0" w:after="0"/>
        <w:ind w:hanging="283" w:start="1418"/>
        <w:rPr/>
      </w:pPr>
      <w:r>
        <w:rPr>
          <w:rStyle w:val="Strong"/>
        </w:rPr>
        <w:t>Solución</w:t>
      </w:r>
      <w:r>
        <w:rPr/>
        <w:t>: Se están desarrollando materiales más robustos para las fibras ópticas y técnicas de instalación más seguras, pero esto todavía representa un desafío importante en su adopción masiva.</w:t>
      </w:r>
    </w:p>
    <w:p>
      <w:pPr>
        <w:pStyle w:val="BodyText"/>
        <w:numPr>
          <w:ilvl w:val="0"/>
          <w:numId w:val="5"/>
        </w:numPr>
        <w:tabs>
          <w:tab w:val="clear" w:pos="709"/>
          <w:tab w:val="left" w:pos="0" w:leader="none"/>
        </w:tabs>
        <w:ind w:hanging="283" w:start="709"/>
        <w:rPr/>
      </w:pPr>
      <w:r>
        <w:rPr>
          <w:rStyle w:val="Strong"/>
        </w:rPr>
        <w:t>Limitaciones en el Almacenamiento Óptico</w:t>
      </w:r>
    </w:p>
    <w:p>
      <w:pPr>
        <w:pStyle w:val="BodyText"/>
        <w:numPr>
          <w:ilvl w:val="1"/>
          <w:numId w:val="5"/>
        </w:numPr>
        <w:tabs>
          <w:tab w:val="clear" w:pos="709"/>
          <w:tab w:val="left" w:pos="0" w:leader="none"/>
        </w:tabs>
        <w:spacing w:before="0" w:after="0"/>
        <w:ind w:hanging="283" w:start="1418"/>
        <w:rPr/>
      </w:pPr>
      <w:r>
        <w:rPr>
          <w:rStyle w:val="Strong"/>
        </w:rPr>
        <w:t>Descripción</w:t>
      </w:r>
      <w:r>
        <w:rPr/>
        <w:t>: Aunque la transmisión de datos mediante sistemas ópticos es muy eficiente, el almacenamiento de datos ópticos no ha avanzado al mismo ritmo. Los dispositivos de almacenamiento óptico, como discos Blu-ray, tienen una capacidad limitada en comparación con las tecnologías de almacenamiento electrónico.</w:t>
      </w:r>
    </w:p>
    <w:p>
      <w:pPr>
        <w:pStyle w:val="BodyText"/>
        <w:numPr>
          <w:ilvl w:val="1"/>
          <w:numId w:val="5"/>
        </w:numPr>
        <w:tabs>
          <w:tab w:val="clear" w:pos="709"/>
          <w:tab w:val="left" w:pos="0" w:leader="none"/>
        </w:tabs>
        <w:spacing w:before="0" w:after="0"/>
        <w:ind w:hanging="283" w:start="1418"/>
        <w:rPr/>
      </w:pPr>
      <w:r>
        <w:rPr>
          <w:rStyle w:val="Strong"/>
        </w:rPr>
        <w:t>Problema</w:t>
      </w:r>
      <w:r>
        <w:rPr/>
        <w:t>: Las soluciones ópticas no ofrecen la misma densidad de almacenamiento que los sistemas magnéticos o basados en memoria flash. Esto limita su uso en aplicaciones donde el almacenamiento masivo es crucial, como servidores o centros de datos.</w:t>
      </w:r>
    </w:p>
    <w:p>
      <w:pPr>
        <w:pStyle w:val="BodyText"/>
        <w:numPr>
          <w:ilvl w:val="1"/>
          <w:numId w:val="5"/>
        </w:numPr>
        <w:tabs>
          <w:tab w:val="clear" w:pos="709"/>
          <w:tab w:val="left" w:pos="0" w:leader="none"/>
        </w:tabs>
        <w:ind w:hanging="283" w:start="1418"/>
        <w:rPr/>
      </w:pPr>
      <w:r>
        <w:rPr>
          <w:rStyle w:val="Strong"/>
        </w:rPr>
        <w:t>Solución</w:t>
      </w:r>
      <w:r>
        <w:rPr/>
        <w:t>: Se están investigando nuevas tecnologías, como el almacenamiento de datos holográfico, que podrían aumentar la capacidad de almacenamiento óptico, pero estas tecnologías aún están lejos de ser comercialmente viables.</w:t>
      </w:r>
    </w:p>
    <w:p>
      <w:pPr>
        <w:pStyle w:val="Lneahorizontal"/>
        <w:rPr/>
      </w:pPr>
      <w:r>
        <w:rPr/>
      </w:r>
    </w:p>
    <w:p>
      <w:pPr>
        <w:pStyle w:val="Heading3"/>
        <w:rPr/>
      </w:pPr>
      <w:r>
        <w:rPr>
          <w:rStyle w:val="Strong"/>
          <w:b/>
        </w:rPr>
        <w:t>Conclusión sobre los Desafíos y Limitaciones</w:t>
      </w:r>
    </w:p>
    <w:p>
      <w:pPr>
        <w:pStyle w:val="BodyText"/>
        <w:rPr/>
      </w:pPr>
      <w:r>
        <w:rPr/>
        <w:t>En resumen, la computación óptica tiene el potencial de revolucionar la tecnología de la información con su alta velocidad, bajo consumo energético y capacidad de manejar grandes cantidades de datos. Sin embargo, enfrenta varios desafíos importantes:</w:t>
      </w:r>
    </w:p>
    <w:p>
      <w:pPr>
        <w:pStyle w:val="BodyText"/>
        <w:numPr>
          <w:ilvl w:val="0"/>
          <w:numId w:val="6"/>
        </w:numPr>
        <w:tabs>
          <w:tab w:val="clear" w:pos="709"/>
          <w:tab w:val="left" w:pos="0" w:leader="none"/>
        </w:tabs>
        <w:spacing w:before="0" w:after="0"/>
        <w:ind w:hanging="283" w:start="709"/>
        <w:rPr/>
      </w:pPr>
      <w:r>
        <w:rPr>
          <w:rStyle w:val="Strong"/>
        </w:rPr>
        <w:t>Integración y costo</w:t>
      </w:r>
      <w:r>
        <w:rPr/>
        <w:t>: La tecnología aún no se ha integrado completamente con los sistemas electrónicos existentes y sus costos son altos.</w:t>
      </w:r>
    </w:p>
    <w:p>
      <w:pPr>
        <w:pStyle w:val="BodyText"/>
        <w:numPr>
          <w:ilvl w:val="0"/>
          <w:numId w:val="6"/>
        </w:numPr>
        <w:tabs>
          <w:tab w:val="clear" w:pos="709"/>
          <w:tab w:val="left" w:pos="0" w:leader="none"/>
        </w:tabs>
        <w:spacing w:before="0" w:after="0"/>
        <w:ind w:hanging="283" w:start="709"/>
        <w:rPr/>
      </w:pPr>
      <w:r>
        <w:rPr>
          <w:rStyle w:val="Strong"/>
        </w:rPr>
        <w:t>Complejidad técnica</w:t>
      </w:r>
      <w:r>
        <w:rPr/>
        <w:t>: Tanto en su fabricación como en su mantenimiento, la tecnología óptica es más compleja y costosa de manejar.</w:t>
      </w:r>
    </w:p>
    <w:p>
      <w:pPr>
        <w:pStyle w:val="BodyText"/>
        <w:numPr>
          <w:ilvl w:val="0"/>
          <w:numId w:val="6"/>
        </w:numPr>
        <w:tabs>
          <w:tab w:val="clear" w:pos="709"/>
          <w:tab w:val="left" w:pos="0" w:leader="none"/>
        </w:tabs>
        <w:ind w:hanging="283" w:start="709"/>
        <w:rPr/>
      </w:pPr>
      <w:r>
        <w:rPr>
          <w:rStyle w:val="Strong"/>
        </w:rPr>
        <w:t>Miniaturización y almacenamiento</w:t>
      </w:r>
      <w:r>
        <w:rPr/>
        <w:t>: Aún quedan barreras para que los dispositivos ópticos sean tan pequeños y eficientes como los electrónicos, especialmente en el área del almacenamiento.</w:t>
      </w:r>
    </w:p>
    <w:p>
      <w:pPr>
        <w:pStyle w:val="BodyText"/>
        <w:rPr/>
      </w:pPr>
      <w:r>
        <w:rPr/>
        <w:t>A medida que la investigación avance y los costos disminuyan, muchos de estos desafíos podrían superarse, lo que abriría nuevas oportunidades para la adopción generalizada de la computación óptica.</w:t>
      </w:r>
    </w:p>
    <w:p>
      <w:pPr>
        <w:pStyle w:val="BodyText"/>
        <w:rPr/>
      </w:pPr>
      <w:r>
        <w:rPr/>
      </w:r>
    </w:p>
    <w:p>
      <w:pPr>
        <w:pStyle w:val="Heading3"/>
        <w:spacing w:before="140" w:after="120"/>
        <w:rPr>
          <w:rStyle w:val="Strong"/>
          <w:rFonts w:ascii="Arial" w:hAnsi="Arial"/>
          <w:b/>
          <w:bCs/>
          <w:sz w:val="20"/>
          <w:szCs w:val="20"/>
        </w:rPr>
      </w:pPr>
      <w:r>
        <w:rPr>
          <w:rFonts w:ascii="Arial" w:hAnsi="Arial"/>
          <w:color w:val="auto"/>
          <w:sz w:val="20"/>
          <w:szCs w:val="20"/>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2"/>
    <w:family w:val="auto"/>
    <w:pitch w:val="default"/>
  </w:font>
  <w:font w:name="Liberation Sans">
    <w:altName w:val="Arial"/>
    <w:charset w:val="00" w:characterSet="windows-1252"/>
    <w:family w:val="roman"/>
    <w:pitch w:val="variable"/>
  </w:font>
  <w:font w:name="Arial">
    <w:charset w:val="00" w:characterSet="windows-1252"/>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ES" w:eastAsia="zh-CN" w:bidi="hi-IN"/>
    </w:rPr>
  </w:style>
  <w:style w:type="paragraph" w:styleId="Heading3">
    <w:name w:val="Heading 3"/>
    <w:basedOn w:val="Ttu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Lucida Sans"/>
      <w:b/>
      <w:bCs/>
      <w:sz w:val="24"/>
      <w:szCs w:val="24"/>
    </w:rPr>
  </w:style>
  <w:style w:type="character" w:styleId="Hyperlink">
    <w:name w:val="Hyperlink"/>
    <w:rPr>
      <w:color w:val="000080"/>
      <w:u w:val="single"/>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TotalTime>
  <Application>LibreOffice/7.6.5.2$Windows_X86_64 LibreOffice_project/38d5f62f85355c192ef5f1dd47c5c0c0c6d6598b</Application>
  <AppVersion>15.0000</AppVersion>
  <Pages>6</Pages>
  <Words>2180</Words>
  <Characters>12861</Characters>
  <CharactersWithSpaces>14893</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2024-09-26T21:09:02Z</dcterms:created>
  <dc:creator/>
  <dc:description/>
  <dc:language>es-ES</dc:language>
  <cp:lastModifiedBy/>
  <dcterms:modified xsi:type="dcterms:W3CDTF">2024-10-02T21:27:14Z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