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1D" w:rsidRDefault="00A1171D" w:rsidP="00A1171D">
      <w:pPr>
        <w:pStyle w:val="Heading1noNr"/>
        <w:ind w:left="850" w:hanging="850"/>
      </w:pPr>
      <w:bookmarkStart w:id="0" w:name="_Ref210437134"/>
      <w:bookmarkStart w:id="1" w:name="_Toc210614733"/>
      <w:bookmarkStart w:id="2" w:name="_Toc365030362"/>
      <w:r>
        <w:t>Introduction</w:t>
      </w:r>
      <w:bookmarkEnd w:id="0"/>
      <w:bookmarkEnd w:id="1"/>
      <w:bookmarkEnd w:id="2"/>
    </w:p>
    <w:p w:rsidR="00A1171D" w:rsidRPr="00CA0364" w:rsidRDefault="00A1171D" w:rsidP="00A1171D">
      <w:pPr>
        <w:rPr>
          <w:lang w:val="en-US"/>
        </w:rPr>
      </w:pPr>
    </w:p>
    <w:p w:rsidR="00A1171D" w:rsidRDefault="00A1171D" w:rsidP="00A1171D">
      <w:pPr>
        <w:pStyle w:val="BodyText"/>
      </w:pPr>
      <w:r>
        <w:t xml:space="preserve">The duty selection and the alarm configuration is a basic part of FT NavVision®. It is of such importance that this manual is dedicated to this specific item. It will also be covered in the “Operator manual” and the “Software installation and commissioning manual”. </w:t>
      </w:r>
    </w:p>
    <w:p w:rsidR="00A1171D" w:rsidRDefault="00A1171D" w:rsidP="00A1171D">
      <w:pPr>
        <w:rPr>
          <w:lang w:val="en-US"/>
        </w:rPr>
      </w:pPr>
      <w:r>
        <w:rPr>
          <w:lang w:val="en-US"/>
        </w:rPr>
        <w:t>The basics of the FT NavVision© duty and alarm system are the workstations, the alarm-panels and the alarm matrix. The first two are the physical stations that are placed along the ship in the specific spaces. The last one is the matrix under settings where you define where alarms will show, who is on duty (as well for the ER and the Bridge), who can do what with the alarms etc.</w:t>
      </w:r>
    </w:p>
    <w:p w:rsidR="00A1171D" w:rsidRDefault="00A1171D" w:rsidP="00A1171D">
      <w:pPr>
        <w:rPr>
          <w:lang w:val="en-US"/>
        </w:rPr>
      </w:pPr>
    </w:p>
    <w:p w:rsidR="00A1171D" w:rsidRDefault="00A1171D" w:rsidP="00A1171D">
      <w:pPr>
        <w:rPr>
          <w:lang w:val="en-US"/>
        </w:rPr>
      </w:pPr>
      <w:r>
        <w:rPr>
          <w:lang w:val="en-US"/>
        </w:rPr>
        <w:t>Chapter 8 will first discuss the different kind of panels there are, so you know where to place which panel. After that chapter 9 will show you how to configure the matrix for different circumstances.</w:t>
      </w:r>
    </w:p>
    <w:p w:rsidR="001D66BB" w:rsidRDefault="00A1171D" w:rsidP="00A1171D">
      <w:r w:rsidRPr="00CA0364">
        <w:rPr>
          <w:lang w:val="en-US"/>
        </w:rPr>
        <w:br w:type="page"/>
      </w:r>
      <w:bookmarkStart w:id="3" w:name="_GoBack"/>
      <w:bookmarkEnd w:id="3"/>
    </w:p>
    <w:sectPr w:rsidR="001D6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1D"/>
    <w:rsid w:val="000800BE"/>
    <w:rsid w:val="001D66BB"/>
    <w:rsid w:val="00A1171D"/>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BD5F6-1801-4B3E-9DD3-5882A16E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71D"/>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1171D"/>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1171D"/>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1171D"/>
    <w:pPr>
      <w:numPr>
        <w:ilvl w:val="2"/>
      </w:numPr>
      <w:outlineLvl w:val="2"/>
    </w:pPr>
    <w:rPr>
      <w:sz w:val="22"/>
    </w:rPr>
  </w:style>
  <w:style w:type="paragraph" w:styleId="Heading4">
    <w:name w:val="heading 4"/>
    <w:aliases w:val="Sectie"/>
    <w:basedOn w:val="Heading2"/>
    <w:next w:val="Normal"/>
    <w:link w:val="Heading4Char"/>
    <w:qFormat/>
    <w:rsid w:val="00A1171D"/>
    <w:pPr>
      <w:numPr>
        <w:ilvl w:val="3"/>
      </w:numPr>
      <w:outlineLvl w:val="3"/>
    </w:pPr>
  </w:style>
  <w:style w:type="paragraph" w:styleId="Heading5">
    <w:name w:val="heading 5"/>
    <w:aliases w:val="Onderdeel"/>
    <w:basedOn w:val="Heading2"/>
    <w:next w:val="Normal"/>
    <w:link w:val="Heading5Char"/>
    <w:qFormat/>
    <w:rsid w:val="00A1171D"/>
    <w:pPr>
      <w:numPr>
        <w:ilvl w:val="4"/>
      </w:numPr>
      <w:outlineLvl w:val="4"/>
    </w:pPr>
  </w:style>
  <w:style w:type="paragraph" w:styleId="Heading6">
    <w:name w:val="heading 6"/>
    <w:basedOn w:val="Heading2"/>
    <w:next w:val="Normal"/>
    <w:link w:val="Heading6Char"/>
    <w:qFormat/>
    <w:rsid w:val="00A1171D"/>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1171D"/>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1171D"/>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71D"/>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1171D"/>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A1171D"/>
    <w:rPr>
      <w:rFonts w:ascii="Arial" w:eastAsiaTheme="majorEastAsia" w:hAnsi="Arial" w:cstheme="majorBidi"/>
      <w:b/>
      <w:szCs w:val="20"/>
      <w:lang w:val="en-GB"/>
    </w:rPr>
  </w:style>
  <w:style w:type="character" w:customStyle="1" w:styleId="Heading4Char">
    <w:name w:val="Heading 4 Char"/>
    <w:basedOn w:val="DefaultParagraphFont"/>
    <w:link w:val="Heading4"/>
    <w:rsid w:val="00A1171D"/>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1171D"/>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1171D"/>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1171D"/>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1171D"/>
    <w:rPr>
      <w:rFonts w:ascii="Arial" w:eastAsiaTheme="majorEastAsia" w:hAnsi="Arial" w:cstheme="majorBidi"/>
      <w:b/>
      <w:sz w:val="24"/>
      <w:szCs w:val="20"/>
      <w:lang w:val="en-GB"/>
    </w:rPr>
  </w:style>
  <w:style w:type="paragraph" w:customStyle="1" w:styleId="Heading1noNr">
    <w:name w:val="Heading 1 no Nr."/>
    <w:basedOn w:val="Heading1"/>
    <w:next w:val="Normal"/>
    <w:rsid w:val="00A1171D"/>
    <w:pPr>
      <w:outlineLvl w:val="9"/>
    </w:pPr>
    <w:rPr>
      <w:rFonts w:eastAsia="Times New Roman" w:cs="Times New Roman"/>
      <w:bCs/>
    </w:rPr>
  </w:style>
  <w:style w:type="paragraph" w:styleId="BodyText">
    <w:name w:val="Body Text"/>
    <w:basedOn w:val="Normal"/>
    <w:link w:val="BodyTextChar"/>
    <w:rsid w:val="00A1171D"/>
    <w:pPr>
      <w:spacing w:after="120"/>
    </w:pPr>
  </w:style>
  <w:style w:type="character" w:customStyle="1" w:styleId="BodyTextChar">
    <w:name w:val="Body Text Char"/>
    <w:basedOn w:val="DefaultParagraphFont"/>
    <w:link w:val="BodyText"/>
    <w:rsid w:val="00A1171D"/>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1</cp:revision>
  <dcterms:created xsi:type="dcterms:W3CDTF">2014-12-12T10:48:00Z</dcterms:created>
  <dcterms:modified xsi:type="dcterms:W3CDTF">2014-12-12T10:49:00Z</dcterms:modified>
</cp:coreProperties>
</file>