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BBA" w:rsidRDefault="001C1BBA" w:rsidP="001C1BBA">
      <w:pPr>
        <w:pStyle w:val="Heading2"/>
        <w:rPr>
          <w:lang w:val="en-US"/>
        </w:rPr>
      </w:pPr>
      <w:bookmarkStart w:id="0" w:name="_Toc400106176"/>
      <w:r>
        <w:rPr>
          <w:lang w:val="en-US"/>
        </w:rPr>
        <w:t>Duty alarm system</w:t>
      </w:r>
      <w:bookmarkEnd w:id="0"/>
    </w:p>
    <w:p w:rsidR="001C1BBA" w:rsidRPr="0001035C" w:rsidRDefault="001C1BBA" w:rsidP="001C1BBA">
      <w:pPr>
        <w:rPr>
          <w:lang w:val="en-US"/>
        </w:rPr>
      </w:pPr>
    </w:p>
    <w:p w:rsidR="001C1BBA" w:rsidRDefault="001C1BBA" w:rsidP="001C1BBA">
      <w:pPr>
        <w:rPr>
          <w:rFonts w:cs="Calibri"/>
          <w:color w:val="000000"/>
          <w:lang w:val="en-US"/>
        </w:rPr>
      </w:pPr>
      <w:r w:rsidRPr="00D54B94">
        <w:rPr>
          <w:rFonts w:cs="Calibri"/>
          <w:color w:val="000000"/>
          <w:lang w:val="en-US"/>
        </w:rPr>
        <w:t xml:space="preserve">The </w:t>
      </w:r>
      <w:r w:rsidRPr="00B26B84">
        <w:rPr>
          <w:rFonts w:cs="Calibri"/>
          <w:i/>
          <w:color w:val="000000"/>
          <w:lang w:val="en-US"/>
        </w:rPr>
        <w:t>Duty Alarm System</w:t>
      </w:r>
      <w:r w:rsidRPr="00D54B94">
        <w:rPr>
          <w:rFonts w:cs="Calibri"/>
          <w:color w:val="000000"/>
          <w:lang w:val="en-US"/>
        </w:rPr>
        <w:t xml:space="preserve"> provides </w:t>
      </w:r>
      <w:r>
        <w:rPr>
          <w:rFonts w:cs="Calibri"/>
          <w:color w:val="000000"/>
          <w:lang w:val="en-US"/>
        </w:rPr>
        <w:t>(</w:t>
      </w:r>
      <w:r w:rsidRPr="00D54B94">
        <w:rPr>
          <w:rFonts w:cs="Calibri"/>
          <w:color w:val="000000"/>
          <w:lang w:val="en-US"/>
        </w:rPr>
        <w:t>machinery</w:t>
      </w:r>
      <w:r>
        <w:rPr>
          <w:rFonts w:cs="Calibri"/>
          <w:color w:val="000000"/>
          <w:lang w:val="en-US"/>
        </w:rPr>
        <w:t>)</w:t>
      </w:r>
      <w:r w:rsidRPr="00D54B94">
        <w:rPr>
          <w:rFonts w:cs="Calibri"/>
          <w:color w:val="000000"/>
          <w:lang w:val="en-US"/>
        </w:rPr>
        <w:t xml:space="preserve"> alarms to bridge, cabins and public areas for an</w:t>
      </w:r>
      <w:r>
        <w:rPr>
          <w:rFonts w:cs="Calibri"/>
          <w:color w:val="000000"/>
          <w:lang w:val="en-US"/>
        </w:rPr>
        <w:t xml:space="preserve"> </w:t>
      </w:r>
      <w:r w:rsidRPr="00D54B94">
        <w:rPr>
          <w:rFonts w:cs="Calibri"/>
          <w:color w:val="000000"/>
          <w:lang w:val="en-US"/>
        </w:rPr>
        <w:t xml:space="preserve">unattended (unmanned) machinery space. The duty alarm system </w:t>
      </w:r>
      <w:r>
        <w:rPr>
          <w:rFonts w:cs="Calibri"/>
          <w:color w:val="000000"/>
          <w:lang w:val="en-US"/>
        </w:rPr>
        <w:t xml:space="preserve">is </w:t>
      </w:r>
      <w:r w:rsidRPr="00D54B94">
        <w:rPr>
          <w:rFonts w:cs="Calibri"/>
          <w:color w:val="000000"/>
          <w:lang w:val="en-US"/>
        </w:rPr>
        <w:t xml:space="preserve">configured </w:t>
      </w:r>
      <w:r>
        <w:rPr>
          <w:rFonts w:cs="Calibri"/>
          <w:color w:val="000000"/>
          <w:lang w:val="en-US"/>
        </w:rPr>
        <w:t>upfront.</w:t>
      </w:r>
    </w:p>
    <w:p w:rsidR="001C1BBA" w:rsidRPr="00D54B94" w:rsidRDefault="001C1BBA" w:rsidP="001C1BBA">
      <w:pPr>
        <w:rPr>
          <w:rFonts w:cs="Calibri"/>
          <w:color w:val="000000"/>
          <w:lang w:val="en-US"/>
        </w:rPr>
      </w:pPr>
    </w:p>
    <w:p w:rsidR="001C1BBA" w:rsidRPr="00D54B94" w:rsidRDefault="001C1BBA" w:rsidP="001C1BBA">
      <w:pPr>
        <w:rPr>
          <w:rFonts w:cs="Calibri"/>
          <w:color w:val="000000"/>
          <w:lang w:val="en-US"/>
        </w:rPr>
      </w:pPr>
      <w:r w:rsidRPr="00B26B84">
        <w:rPr>
          <w:rFonts w:cs="Calibri"/>
          <w:i/>
          <w:color w:val="000000"/>
          <w:lang w:val="en-US"/>
        </w:rPr>
        <w:t>Duty Alarm Panels</w:t>
      </w:r>
      <w:r w:rsidRPr="00D54B94">
        <w:rPr>
          <w:rFonts w:cs="Calibri"/>
          <w:color w:val="000000"/>
          <w:lang w:val="en-US"/>
        </w:rPr>
        <w:t xml:space="preserve"> (DAP</w:t>
      </w:r>
      <w:r>
        <w:rPr>
          <w:rFonts w:cs="Calibri"/>
          <w:color w:val="000000"/>
          <w:lang w:val="en-US"/>
        </w:rPr>
        <w:t>’</w:t>
      </w:r>
      <w:r w:rsidRPr="00D54B94">
        <w:rPr>
          <w:rFonts w:cs="Calibri"/>
          <w:color w:val="000000"/>
          <w:lang w:val="en-US"/>
        </w:rPr>
        <w:t>s</w:t>
      </w:r>
      <w:r>
        <w:rPr>
          <w:rFonts w:cs="Calibri"/>
          <w:color w:val="000000"/>
          <w:lang w:val="en-US"/>
        </w:rPr>
        <w:t xml:space="preserve">, see </w:t>
      </w:r>
      <w:r>
        <w:rPr>
          <w:rFonts w:cs="Calibri"/>
          <w:color w:val="000000"/>
          <w:lang w:val="en-US"/>
        </w:rPr>
        <w:fldChar w:fldCharType="begin"/>
      </w:r>
      <w:r>
        <w:rPr>
          <w:rFonts w:cs="Calibri"/>
          <w:color w:val="000000"/>
          <w:lang w:val="en-US"/>
        </w:rPr>
        <w:instrText xml:space="preserve"> REF _Ref399767057 \h </w:instrText>
      </w:r>
      <w:r>
        <w:rPr>
          <w:rFonts w:cs="Calibri"/>
          <w:color w:val="000000"/>
          <w:lang w:val="en-US"/>
        </w:rPr>
      </w:r>
      <w:r>
        <w:rPr>
          <w:rFonts w:cs="Calibri"/>
          <w:color w:val="000000"/>
          <w:lang w:val="en-US"/>
        </w:rPr>
        <w:fldChar w:fldCharType="separate"/>
      </w:r>
      <w:r>
        <w:t xml:space="preserve">Figure </w:t>
      </w:r>
      <w:r>
        <w:rPr>
          <w:noProof/>
        </w:rPr>
        <w:t>2</w:t>
      </w:r>
      <w:r>
        <w:noBreakHyphen/>
      </w:r>
      <w:r>
        <w:rPr>
          <w:noProof/>
        </w:rPr>
        <w:t>5</w:t>
      </w:r>
      <w:r>
        <w:rPr>
          <w:rFonts w:cs="Calibri"/>
          <w:color w:val="000000"/>
          <w:lang w:val="en-US"/>
        </w:rPr>
        <w:fldChar w:fldCharType="end"/>
      </w:r>
      <w:r w:rsidRPr="00D54B94">
        <w:rPr>
          <w:rFonts w:cs="Calibri"/>
          <w:color w:val="000000"/>
          <w:lang w:val="en-US"/>
        </w:rPr>
        <w:t xml:space="preserve">) at </w:t>
      </w:r>
      <w:r>
        <w:rPr>
          <w:rFonts w:cs="Calibri"/>
          <w:color w:val="000000"/>
          <w:lang w:val="en-US"/>
        </w:rPr>
        <w:t>specific</w:t>
      </w:r>
      <w:r w:rsidRPr="00D54B94">
        <w:rPr>
          <w:rFonts w:cs="Calibri"/>
          <w:color w:val="000000"/>
          <w:lang w:val="en-US"/>
        </w:rPr>
        <w:t xml:space="preserve"> location</w:t>
      </w:r>
      <w:r>
        <w:rPr>
          <w:rFonts w:cs="Calibri"/>
          <w:color w:val="000000"/>
          <w:lang w:val="en-US"/>
        </w:rPr>
        <w:t>s</w:t>
      </w:r>
      <w:r w:rsidRPr="00D54B94">
        <w:rPr>
          <w:rFonts w:cs="Calibri"/>
          <w:color w:val="000000"/>
          <w:lang w:val="en-US"/>
        </w:rPr>
        <w:t xml:space="preserve"> are connected with the automation system via the</w:t>
      </w:r>
      <w:r>
        <w:rPr>
          <w:rFonts w:cs="Calibri"/>
          <w:color w:val="000000"/>
          <w:lang w:val="en-US"/>
        </w:rPr>
        <w:t xml:space="preserve"> LAN-</w:t>
      </w:r>
      <w:r w:rsidRPr="00D54B94">
        <w:rPr>
          <w:rFonts w:cs="Calibri"/>
          <w:color w:val="000000"/>
          <w:lang w:val="en-US"/>
        </w:rPr>
        <w:t>network. They display the information for</w:t>
      </w:r>
      <w:r>
        <w:rPr>
          <w:rFonts w:cs="Calibri"/>
          <w:color w:val="000000"/>
          <w:lang w:val="en-US"/>
        </w:rPr>
        <w:t xml:space="preserve"> </w:t>
      </w:r>
      <w:r w:rsidRPr="00D54B94">
        <w:rPr>
          <w:rFonts w:cs="Calibri"/>
          <w:color w:val="000000"/>
          <w:lang w:val="en-US"/>
        </w:rPr>
        <w:t>machinery alarms and settings such as alarm group status, operation status, and on-duty</w:t>
      </w:r>
      <w:r>
        <w:rPr>
          <w:rFonts w:cs="Calibri"/>
          <w:color w:val="000000"/>
          <w:lang w:val="en-US"/>
        </w:rPr>
        <w:t xml:space="preserve"> </w:t>
      </w:r>
      <w:r w:rsidRPr="00D54B94">
        <w:rPr>
          <w:rFonts w:cs="Calibri"/>
          <w:color w:val="000000"/>
          <w:lang w:val="en-US"/>
        </w:rPr>
        <w:t>selection.</w:t>
      </w:r>
    </w:p>
    <w:p w:rsidR="001C1BBA" w:rsidRDefault="001C1BBA" w:rsidP="001C1BBA">
      <w:pPr>
        <w:rPr>
          <w:rFonts w:cs="Calibri"/>
          <w:color w:val="000000"/>
          <w:lang w:val="en-US"/>
        </w:rPr>
      </w:pPr>
    </w:p>
    <w:p w:rsidR="001C1BBA" w:rsidRDefault="001C1BBA" w:rsidP="001C1BBA">
      <w:pPr>
        <w:rPr>
          <w:rFonts w:cs="Calibri"/>
          <w:color w:val="000000"/>
          <w:lang w:val="en-US"/>
        </w:rPr>
      </w:pPr>
      <w:r w:rsidRPr="00D54B94">
        <w:rPr>
          <w:rFonts w:cs="Calibri"/>
          <w:color w:val="000000"/>
          <w:lang w:val="en-US"/>
        </w:rPr>
        <w:t>The duty alarm system provides for signaling of Engine Control Room (ECR) to the cabins and</w:t>
      </w:r>
      <w:r>
        <w:rPr>
          <w:rFonts w:cs="Calibri"/>
          <w:color w:val="000000"/>
          <w:lang w:val="en-US"/>
        </w:rPr>
        <w:t xml:space="preserve"> </w:t>
      </w:r>
      <w:r w:rsidRPr="00D54B94">
        <w:rPr>
          <w:rFonts w:cs="Calibri"/>
          <w:color w:val="000000"/>
          <w:lang w:val="en-US"/>
        </w:rPr>
        <w:t xml:space="preserve">bridge by a </w:t>
      </w:r>
      <w:r w:rsidRPr="00046F14">
        <w:rPr>
          <w:rFonts w:cs="Calibri"/>
          <w:i/>
          <w:color w:val="000000"/>
          <w:lang w:val="en-US"/>
        </w:rPr>
        <w:t>Duty Alarm Panel</w:t>
      </w:r>
      <w:r w:rsidRPr="00D54B94">
        <w:rPr>
          <w:rFonts w:cs="Calibri"/>
          <w:color w:val="000000"/>
          <w:lang w:val="en-US"/>
        </w:rPr>
        <w:t xml:space="preserve"> (DAP) or on a </w:t>
      </w:r>
      <w:r w:rsidRPr="00046F14">
        <w:rPr>
          <w:rFonts w:cs="Calibri"/>
          <w:i/>
          <w:color w:val="000000"/>
          <w:lang w:val="en-US"/>
        </w:rPr>
        <w:t>Local Operator Panel</w:t>
      </w:r>
      <w:r w:rsidRPr="00D54B94">
        <w:rPr>
          <w:rFonts w:cs="Calibri"/>
          <w:color w:val="000000"/>
          <w:lang w:val="en-US"/>
        </w:rPr>
        <w:t xml:space="preserve"> (LOP).</w:t>
      </w:r>
    </w:p>
    <w:p w:rsidR="001C1BBA" w:rsidRPr="00D54B94" w:rsidRDefault="001C1BBA" w:rsidP="001C1BBA">
      <w:pPr>
        <w:rPr>
          <w:rFonts w:cs="Calibri"/>
          <w:color w:val="000000"/>
          <w:lang w:val="en-US"/>
        </w:rPr>
      </w:pPr>
    </w:p>
    <w:p w:rsidR="001C1BBA" w:rsidRDefault="001C1BBA" w:rsidP="001C1BBA">
      <w:pPr>
        <w:rPr>
          <w:rFonts w:cs="Calibri"/>
          <w:color w:val="000000"/>
          <w:lang w:val="en-US"/>
        </w:rPr>
      </w:pPr>
      <w:r w:rsidRPr="00D54B94">
        <w:rPr>
          <w:rFonts w:cs="Calibri"/>
          <w:color w:val="000000"/>
          <w:lang w:val="en-US"/>
        </w:rPr>
        <w:t xml:space="preserve">An engineer on duty can be selected from the </w:t>
      </w:r>
      <w:r w:rsidRPr="00046F14">
        <w:rPr>
          <w:rFonts w:cs="Calibri"/>
          <w:i/>
          <w:color w:val="000000"/>
          <w:lang w:val="en-US"/>
        </w:rPr>
        <w:t>Operator Workstation</w:t>
      </w:r>
      <w:r w:rsidRPr="00D54B94">
        <w:rPr>
          <w:rFonts w:cs="Calibri"/>
          <w:color w:val="000000"/>
          <w:lang w:val="en-US"/>
        </w:rPr>
        <w:t xml:space="preserve"> (OWS). He will be warned</w:t>
      </w:r>
      <w:r>
        <w:rPr>
          <w:rFonts w:cs="Calibri"/>
          <w:color w:val="000000"/>
          <w:lang w:val="en-US"/>
        </w:rPr>
        <w:t xml:space="preserve"> </w:t>
      </w:r>
      <w:r w:rsidRPr="00D54B94">
        <w:rPr>
          <w:rFonts w:cs="Calibri"/>
          <w:color w:val="000000"/>
          <w:lang w:val="en-US"/>
        </w:rPr>
        <w:t xml:space="preserve">when a </w:t>
      </w:r>
      <w:r>
        <w:rPr>
          <w:rFonts w:cs="Calibri"/>
          <w:color w:val="000000"/>
          <w:lang w:val="en-US"/>
        </w:rPr>
        <w:t xml:space="preserve">critical </w:t>
      </w:r>
      <w:r w:rsidRPr="00D54B94">
        <w:rPr>
          <w:rFonts w:cs="Calibri"/>
          <w:color w:val="000000"/>
          <w:lang w:val="en-US"/>
        </w:rPr>
        <w:t xml:space="preserve">alarm is present in the unmanned engine room. </w:t>
      </w:r>
    </w:p>
    <w:p w:rsidR="001C1BBA" w:rsidRPr="00D54B94" w:rsidRDefault="001C1BBA" w:rsidP="001C1BBA">
      <w:pPr>
        <w:rPr>
          <w:rFonts w:cs="Calibri"/>
          <w:color w:val="000000"/>
          <w:lang w:val="en-US"/>
        </w:rPr>
      </w:pPr>
    </w:p>
    <w:p w:rsidR="001C1BBA" w:rsidRDefault="001C1BBA" w:rsidP="001C1BBA">
      <w:pPr>
        <w:rPr>
          <w:rFonts w:cs="Calibri"/>
          <w:color w:val="000000"/>
          <w:lang w:val="en-US"/>
        </w:rPr>
      </w:pPr>
      <w:r w:rsidRPr="00D54B94">
        <w:rPr>
          <w:rFonts w:cs="Calibri"/>
          <w:color w:val="000000"/>
          <w:lang w:val="en-US"/>
        </w:rPr>
        <w:t xml:space="preserve">An engineer can be called on </w:t>
      </w:r>
      <w:r>
        <w:rPr>
          <w:rFonts w:cs="Calibri"/>
          <w:color w:val="000000"/>
          <w:lang w:val="en-US"/>
        </w:rPr>
        <w:t xml:space="preserve">duty </w:t>
      </w:r>
      <w:r w:rsidRPr="00D54B94">
        <w:rPr>
          <w:rFonts w:cs="Calibri"/>
          <w:color w:val="000000"/>
          <w:lang w:val="en-US"/>
        </w:rPr>
        <w:t>from the ECR on the OWS. Each station has its own</w:t>
      </w:r>
      <w:r>
        <w:rPr>
          <w:rFonts w:cs="Calibri"/>
          <w:color w:val="000000"/>
          <w:lang w:val="en-US"/>
        </w:rPr>
        <w:t xml:space="preserve"> </w:t>
      </w:r>
      <w:r w:rsidRPr="00D54B94">
        <w:rPr>
          <w:rFonts w:cs="Calibri"/>
          <w:color w:val="000000"/>
          <w:lang w:val="en-US"/>
        </w:rPr>
        <w:t>caller identification.</w:t>
      </w:r>
    </w:p>
    <w:p w:rsidR="001C1BBA" w:rsidRDefault="001C1BBA" w:rsidP="001C1BBA">
      <w:pPr>
        <w:rPr>
          <w:rFonts w:cs="Calibri"/>
          <w:color w:val="000000"/>
          <w:lang w:val="en-US"/>
        </w:rPr>
      </w:pPr>
    </w:p>
    <w:p w:rsidR="001C1BBA" w:rsidRDefault="001C1BBA" w:rsidP="001C1BBA">
      <w:pPr>
        <w:rPr>
          <w:lang w:val="en-US"/>
        </w:rPr>
      </w:pPr>
      <w:r>
        <w:rPr>
          <w:lang w:val="en-US"/>
        </w:rPr>
        <w:t>When no DAP is used, the duty alarm system can be implemented with small or larger hardware panels as shown in the following figures:</w:t>
      </w:r>
    </w:p>
    <w:p w:rsidR="001C1BBA" w:rsidRDefault="001C1BBA" w:rsidP="001C1BBA">
      <w:pPr>
        <w:rPr>
          <w:lang w:val="en-US"/>
        </w:rPr>
      </w:pPr>
    </w:p>
    <w:p w:rsidR="001C1BBA" w:rsidRDefault="001C1BBA" w:rsidP="001C1BBA">
      <w:pPr>
        <w:rPr>
          <w:lang w:val="en-US"/>
        </w:rPr>
      </w:pPr>
      <w:r>
        <w:rPr>
          <w:noProof/>
          <w:lang w:val="nl-NL" w:eastAsia="nl-NL"/>
        </w:rPr>
        <w:drawing>
          <wp:inline distT="0" distB="0" distL="0" distR="0" wp14:anchorId="4CCAC6A4" wp14:editId="1A335A98">
            <wp:extent cx="847492" cy="142885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531" cy="144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</w:t>
      </w:r>
      <w:r>
        <w:rPr>
          <w:noProof/>
          <w:lang w:val="nl-NL" w:eastAsia="nl-NL"/>
        </w:rPr>
        <w:drawing>
          <wp:inline distT="0" distB="0" distL="0" distR="0" wp14:anchorId="3F274AF7" wp14:editId="6173C616">
            <wp:extent cx="4278599" cy="1419225"/>
            <wp:effectExtent l="0" t="0" r="825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7185" cy="141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BBA" w:rsidRDefault="001C1BBA" w:rsidP="001C1BBA">
      <w:pPr>
        <w:pStyle w:val="Onderschrift"/>
      </w:pPr>
      <w:bookmarkStart w:id="1" w:name="_Toc400106233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typical Alarm panels</w:t>
      </w:r>
      <w:bookmarkEnd w:id="1"/>
    </w:p>
    <w:p w:rsidR="001C1BBA" w:rsidRDefault="001C1BBA" w:rsidP="001C1BBA">
      <w:r>
        <w:t>These panels come in the following editions, with their own respective operation.</w:t>
      </w:r>
    </w:p>
    <w:p w:rsidR="001C1BBA" w:rsidRDefault="001C1BBA" w:rsidP="001C1BB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531"/>
        <w:gridCol w:w="4521"/>
      </w:tblGrid>
      <w:tr w:rsidR="001C1BBA" w:rsidRPr="0024716D" w:rsidTr="00AB2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C1BBA" w:rsidRPr="0024716D" w:rsidRDefault="001C1BBA" w:rsidP="00AB2C9D">
            <w:pPr>
              <w:jc w:val="center"/>
              <w:rPr>
                <w:lang w:val="en-US"/>
              </w:rPr>
            </w:pPr>
            <w:r w:rsidRPr="0024716D">
              <w:rPr>
                <w:lang w:val="en-US"/>
              </w:rPr>
              <w:t>Panel horizontal-vertical</w:t>
            </w:r>
          </w:p>
        </w:tc>
      </w:tr>
      <w:tr w:rsidR="001C1BBA" w:rsidRPr="0024716D" w:rsidTr="00AB2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C1BBA" w:rsidRPr="0024716D" w:rsidRDefault="001C1BBA" w:rsidP="00AB2C9D">
            <w:pPr>
              <w:jc w:val="center"/>
            </w:pPr>
            <w:r w:rsidRPr="0024716D">
              <w:rPr>
                <w:b w:val="0"/>
                <w:bCs w:val="0"/>
              </w:rPr>
              <w:object w:dxaOrig="7229" w:dyaOrig="22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6.25pt;height:44.25pt" o:ole="">
                  <v:imagedata r:id="rId7" o:title=""/>
                </v:shape>
                <o:OLEObject Type="Embed" ProgID="PBrush" ShapeID="_x0000_i1025" DrawAspect="Content" ObjectID="_1477982640" r:id="rId8"/>
              </w:object>
            </w:r>
            <w:r w:rsidRPr="0024716D">
              <w:rPr>
                <w:b w:val="0"/>
                <w:bCs w:val="0"/>
              </w:rPr>
              <w:object w:dxaOrig="2160" w:dyaOrig="7214">
                <v:shape id="_x0000_i1026" type="#_x0000_t75" style="width:48pt;height:157.5pt" o:ole="">
                  <v:imagedata r:id="rId9" o:title=""/>
                </v:shape>
                <o:OLEObject Type="Embed" ProgID="PBrush" ShapeID="_x0000_i1026" DrawAspect="Content" ObjectID="_1477982641" r:id="rId10"/>
              </w:object>
            </w:r>
          </w:p>
        </w:tc>
      </w:tr>
      <w:tr w:rsidR="001C1BBA" w:rsidRPr="0024716D" w:rsidTr="00AB2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C1BBA" w:rsidRPr="0024716D" w:rsidRDefault="001C1BBA" w:rsidP="00AB2C9D"/>
        </w:tc>
      </w:tr>
      <w:tr w:rsidR="001C1BBA" w:rsidRPr="0024716D" w:rsidTr="00AB2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BBA" w:rsidRPr="0024716D" w:rsidRDefault="001C1BBA" w:rsidP="00AB2C9D">
            <w:pPr>
              <w:rPr>
                <w:lang w:val="en-US"/>
              </w:rPr>
            </w:pPr>
            <w:r w:rsidRPr="0024716D">
              <w:t>Location of use</w:t>
            </w:r>
            <w:r w:rsidRPr="0024716D">
              <w:rPr>
                <w:lang w:val="en-US"/>
              </w:rPr>
              <w:t>:</w:t>
            </w:r>
            <w:r w:rsidRPr="0024716D">
              <w:rPr>
                <w:lang w:val="en-US"/>
              </w:rPr>
              <w:tab/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1C1BBA" w:rsidRPr="0024716D" w:rsidRDefault="001C1BBA" w:rsidP="00AB2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716D">
              <w:rPr>
                <w:lang w:val="en-US"/>
              </w:rPr>
              <w:t>Crew cabins that can be selected for Bridge duty as well as for ER duty</w:t>
            </w:r>
          </w:p>
        </w:tc>
      </w:tr>
    </w:tbl>
    <w:p w:rsidR="001C1BBA" w:rsidRDefault="001C1BBA" w:rsidP="001C1BBA"/>
    <w:p w:rsidR="001C1BBA" w:rsidRDefault="001C1BBA" w:rsidP="001C1BB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531"/>
        <w:gridCol w:w="4521"/>
      </w:tblGrid>
      <w:tr w:rsidR="001C1BBA" w:rsidRPr="0024716D" w:rsidTr="00AB2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C1BBA" w:rsidRPr="0024716D" w:rsidRDefault="001C1BBA" w:rsidP="00AB2C9D">
            <w:pPr>
              <w:jc w:val="center"/>
              <w:rPr>
                <w:lang w:val="en-US"/>
              </w:rPr>
            </w:pPr>
            <w:r w:rsidRPr="0024716D">
              <w:rPr>
                <w:lang w:val="en-US"/>
              </w:rPr>
              <w:t>Panel horizontal-vertical</w:t>
            </w:r>
          </w:p>
        </w:tc>
      </w:tr>
      <w:tr w:rsidR="001C1BBA" w:rsidRPr="0024716D" w:rsidTr="00AB2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C1BBA" w:rsidRPr="0024716D" w:rsidRDefault="001C1BBA" w:rsidP="00AB2C9D">
            <w:pPr>
              <w:jc w:val="center"/>
            </w:pPr>
            <w:r w:rsidRPr="0024716D">
              <w:rPr>
                <w:b w:val="0"/>
                <w:bCs w:val="0"/>
              </w:rPr>
              <w:object w:dxaOrig="5969" w:dyaOrig="1995">
                <v:shape id="_x0000_i1027" type="#_x0000_t75" style="width:146.25pt;height:48pt" o:ole="">
                  <v:imagedata r:id="rId11" o:title=""/>
                </v:shape>
                <o:OLEObject Type="Embed" ProgID="PBrush" ShapeID="_x0000_i1027" DrawAspect="Content" ObjectID="_1477982642" r:id="rId12"/>
              </w:object>
            </w:r>
            <w:r w:rsidRPr="0024716D">
              <w:rPr>
                <w:b w:val="0"/>
                <w:bCs w:val="0"/>
              </w:rPr>
              <w:object w:dxaOrig="1890" w:dyaOrig="4919">
                <v:shape id="_x0000_i1028" type="#_x0000_t75" style="width:46.5pt;height:123pt" o:ole="">
                  <v:imagedata r:id="rId13" o:title=""/>
                </v:shape>
                <o:OLEObject Type="Embed" ProgID="PBrush" ShapeID="_x0000_i1028" DrawAspect="Content" ObjectID="_1477982643" r:id="rId14"/>
              </w:object>
            </w:r>
          </w:p>
        </w:tc>
      </w:tr>
      <w:tr w:rsidR="001C1BBA" w:rsidRPr="0024716D" w:rsidTr="00AB2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  <w:tcBorders>
              <w:bottom w:val="single" w:sz="4" w:space="0" w:color="auto"/>
            </w:tcBorders>
          </w:tcPr>
          <w:p w:rsidR="001C1BBA" w:rsidRPr="0024716D" w:rsidRDefault="001C1BBA" w:rsidP="00AB2C9D">
            <w:pPr>
              <w:jc w:val="center"/>
            </w:pPr>
          </w:p>
        </w:tc>
      </w:tr>
      <w:tr w:rsidR="001C1BBA" w:rsidRPr="0024716D" w:rsidTr="00AB2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BBA" w:rsidRPr="0024716D" w:rsidRDefault="001C1BBA" w:rsidP="00AB2C9D">
            <w:pPr>
              <w:rPr>
                <w:b w:val="0"/>
                <w:bCs w:val="0"/>
                <w:lang w:val="en-US"/>
              </w:rPr>
            </w:pPr>
            <w:r w:rsidRPr="0024716D">
              <w:t>Location of use</w:t>
            </w:r>
            <w:r w:rsidRPr="0024716D">
              <w:rPr>
                <w:lang w:val="en-US"/>
              </w:rPr>
              <w:t>:</w:t>
            </w:r>
            <w:r w:rsidRPr="0024716D">
              <w:rPr>
                <w:lang w:val="en-US"/>
              </w:rPr>
              <w:tab/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BBA" w:rsidRPr="0024716D" w:rsidRDefault="001C1BBA" w:rsidP="00AB2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716D">
              <w:rPr>
                <w:lang w:val="en-US"/>
              </w:rPr>
              <w:t>Crew cabins that can be selected for ER duty</w:t>
            </w:r>
          </w:p>
        </w:tc>
      </w:tr>
    </w:tbl>
    <w:p w:rsidR="001C1BBA" w:rsidRDefault="001C1BBA" w:rsidP="001C1BB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531"/>
        <w:gridCol w:w="4521"/>
      </w:tblGrid>
      <w:tr w:rsidR="001C1BBA" w:rsidRPr="00650E78" w:rsidTr="00AB2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C1BBA" w:rsidRPr="00650E78" w:rsidRDefault="001C1BBA" w:rsidP="00AB2C9D">
            <w:pPr>
              <w:jc w:val="center"/>
              <w:rPr>
                <w:lang w:val="en-US"/>
              </w:rPr>
            </w:pPr>
            <w:r w:rsidRPr="00650E78">
              <w:rPr>
                <w:lang w:val="en-US"/>
              </w:rPr>
              <w:t>Panel horizontal-vertical</w:t>
            </w:r>
          </w:p>
        </w:tc>
      </w:tr>
      <w:tr w:rsidR="001C1BBA" w:rsidRPr="00650E78" w:rsidTr="00AB2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C1BBA" w:rsidRPr="00650E78" w:rsidRDefault="001C1BBA" w:rsidP="00AB2C9D">
            <w:pPr>
              <w:jc w:val="center"/>
            </w:pPr>
            <w:r w:rsidRPr="00650E78">
              <w:rPr>
                <w:b w:val="0"/>
                <w:bCs w:val="0"/>
              </w:rPr>
              <w:object w:dxaOrig="5954" w:dyaOrig="2010">
                <v:shape id="_x0000_i1029" type="#_x0000_t75" style="width:145.5pt;height:49.5pt" o:ole="">
                  <v:imagedata r:id="rId15" o:title=""/>
                </v:shape>
                <o:OLEObject Type="Embed" ProgID="PBrush" ShapeID="_x0000_i1029" DrawAspect="Content" ObjectID="_1477982644" r:id="rId16"/>
              </w:object>
            </w:r>
            <w:r w:rsidRPr="00650E78">
              <w:rPr>
                <w:b w:val="0"/>
                <w:bCs w:val="0"/>
              </w:rPr>
              <w:object w:dxaOrig="1935" w:dyaOrig="4979">
                <v:shape id="_x0000_i1030" type="#_x0000_t75" style="width:47.25pt;height:121.5pt" o:ole="">
                  <v:imagedata r:id="rId17" o:title=""/>
                </v:shape>
                <o:OLEObject Type="Embed" ProgID="PBrush" ShapeID="_x0000_i1030" DrawAspect="Content" ObjectID="_1477982645" r:id="rId18"/>
              </w:object>
            </w:r>
          </w:p>
        </w:tc>
      </w:tr>
      <w:tr w:rsidR="001C1BBA" w:rsidRPr="00650E78" w:rsidTr="00AB2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  <w:tcBorders>
              <w:bottom w:val="single" w:sz="4" w:space="0" w:color="auto"/>
            </w:tcBorders>
          </w:tcPr>
          <w:p w:rsidR="001C1BBA" w:rsidRPr="00650E78" w:rsidRDefault="001C1BBA" w:rsidP="00AB2C9D"/>
        </w:tc>
      </w:tr>
      <w:tr w:rsidR="001C1BBA" w:rsidTr="00AB2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BBA" w:rsidRDefault="001C1BBA" w:rsidP="00AB2C9D">
            <w:pPr>
              <w:rPr>
                <w:b w:val="0"/>
                <w:bCs w:val="0"/>
              </w:rPr>
            </w:pPr>
            <w:r w:rsidRPr="00650E78">
              <w:t>Location of use</w:t>
            </w:r>
            <w:r w:rsidRPr="00650E78">
              <w:rPr>
                <w:lang w:val="en-US"/>
              </w:rPr>
              <w:t xml:space="preserve">: </w:t>
            </w:r>
            <w:r w:rsidRPr="00650E78">
              <w:rPr>
                <w:lang w:val="en-US"/>
              </w:rPr>
              <w:tab/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BBA" w:rsidRDefault="001C1BBA" w:rsidP="00AB2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0E78">
              <w:rPr>
                <w:lang w:val="en-US"/>
              </w:rPr>
              <w:t>Crew cabins that can be selected for bridge duty</w:t>
            </w:r>
          </w:p>
        </w:tc>
      </w:tr>
    </w:tbl>
    <w:p w:rsidR="001C1BBA" w:rsidRDefault="001C1BBA" w:rsidP="001C1BB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530"/>
        <w:gridCol w:w="4522"/>
      </w:tblGrid>
      <w:tr w:rsidR="001C1BBA" w:rsidRPr="0024716D" w:rsidTr="00AB2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C1BBA" w:rsidRPr="0024716D" w:rsidRDefault="001C1BBA" w:rsidP="00AB2C9D">
            <w:pPr>
              <w:jc w:val="center"/>
              <w:rPr>
                <w:lang w:val="en-US"/>
              </w:rPr>
            </w:pPr>
            <w:r w:rsidRPr="0024716D">
              <w:rPr>
                <w:lang w:val="en-US"/>
              </w:rPr>
              <w:t>Panel horizontal-vertical</w:t>
            </w:r>
          </w:p>
        </w:tc>
      </w:tr>
      <w:tr w:rsidR="001C1BBA" w:rsidRPr="0024716D" w:rsidTr="00AB2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C1BBA" w:rsidRPr="0024716D" w:rsidRDefault="001C1BBA" w:rsidP="00AB2C9D">
            <w:pPr>
              <w:jc w:val="center"/>
            </w:pPr>
            <w:r w:rsidRPr="0024716D">
              <w:rPr>
                <w:b w:val="0"/>
                <w:bCs w:val="0"/>
              </w:rPr>
              <w:object w:dxaOrig="5924" w:dyaOrig="1980">
                <v:shape id="_x0000_i1031" type="#_x0000_t75" style="width:144.75pt;height:48.75pt" o:ole="">
                  <v:imagedata r:id="rId19" o:title=""/>
                </v:shape>
                <o:OLEObject Type="Embed" ProgID="PBrush" ShapeID="_x0000_i1031" DrawAspect="Content" ObjectID="_1477982646" r:id="rId20"/>
              </w:object>
            </w:r>
            <w:r w:rsidRPr="0024716D">
              <w:rPr>
                <w:b w:val="0"/>
                <w:bCs w:val="0"/>
              </w:rPr>
              <w:object w:dxaOrig="1890" w:dyaOrig="4936">
                <v:shape id="_x0000_i1032" type="#_x0000_t75" style="width:46.5pt;height:123.75pt" o:ole="">
                  <v:imagedata r:id="rId21" o:title=""/>
                </v:shape>
                <o:OLEObject Type="Embed" ProgID="PBrush" ShapeID="_x0000_i1032" DrawAspect="Content" ObjectID="_1477982647" r:id="rId22"/>
              </w:object>
            </w:r>
          </w:p>
        </w:tc>
      </w:tr>
      <w:tr w:rsidR="001C1BBA" w:rsidRPr="0024716D" w:rsidTr="00AB2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  <w:tcBorders>
              <w:bottom w:val="single" w:sz="4" w:space="0" w:color="auto"/>
            </w:tcBorders>
          </w:tcPr>
          <w:p w:rsidR="001C1BBA" w:rsidRPr="0024716D" w:rsidRDefault="001C1BBA" w:rsidP="00AB2C9D"/>
        </w:tc>
      </w:tr>
      <w:tr w:rsidR="001C1BBA" w:rsidRPr="0024716D" w:rsidTr="00AB2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BBA" w:rsidRPr="0024716D" w:rsidRDefault="001C1BBA" w:rsidP="00AB2C9D">
            <w:pPr>
              <w:rPr>
                <w:b w:val="0"/>
                <w:bCs w:val="0"/>
              </w:rPr>
            </w:pPr>
            <w:r w:rsidRPr="0024716D">
              <w:t>Location of use</w:t>
            </w:r>
            <w:r w:rsidRPr="0024716D">
              <w:rPr>
                <w:lang w:val="en-US"/>
              </w:rPr>
              <w:t>:</w:t>
            </w:r>
            <w:r w:rsidRPr="0024716D">
              <w:rPr>
                <w:lang w:val="en-US"/>
              </w:rPr>
              <w:tab/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BBA" w:rsidRPr="0024716D" w:rsidRDefault="001C1BBA" w:rsidP="00AB2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16D">
              <w:rPr>
                <w:lang w:val="en-US"/>
              </w:rPr>
              <w:t>At each entrance door of the ER</w:t>
            </w:r>
            <w:r>
              <w:rPr>
                <w:lang w:val="en-US"/>
              </w:rPr>
              <w:t>,</w:t>
            </w:r>
            <w:r w:rsidRPr="0024716D">
              <w:rPr>
                <w:lang w:val="en-US"/>
              </w:rPr>
              <w:t xml:space="preserve"> or in the ECR</w:t>
            </w:r>
          </w:p>
        </w:tc>
      </w:tr>
    </w:tbl>
    <w:p w:rsidR="001C1BBA" w:rsidRDefault="001C1BBA" w:rsidP="001C1BBA"/>
    <w:p w:rsidR="001C1BBA" w:rsidRDefault="001C1BBA" w:rsidP="001C1BBA"/>
    <w:p w:rsidR="001C1BBA" w:rsidRDefault="001C1BBA" w:rsidP="001C1BBA">
      <w:pPr>
        <w:rPr>
          <w:lang w:val="en-US"/>
        </w:rPr>
      </w:pPr>
    </w:p>
    <w:p w:rsidR="001C1BBA" w:rsidRDefault="001C1BBA" w:rsidP="001C1BBA">
      <w:pPr>
        <w:rPr>
          <w:lang w:val="en-US"/>
        </w:rPr>
      </w:pPr>
    </w:p>
    <w:p w:rsidR="001C1BBA" w:rsidRDefault="001C1BBA" w:rsidP="001C1BBA">
      <w:pPr>
        <w:rPr>
          <w:lang w:val="en-US"/>
        </w:rPr>
      </w:pPr>
    </w:p>
    <w:p w:rsidR="001C1BBA" w:rsidRDefault="001C1BBA" w:rsidP="001C1BBA">
      <w:pPr>
        <w:rPr>
          <w:lang w:val="en-US"/>
        </w:rPr>
      </w:pPr>
    </w:p>
    <w:p w:rsidR="001C1BBA" w:rsidRDefault="001C1BBA" w:rsidP="001C1BBA">
      <w:pPr>
        <w:rPr>
          <w:lang w:val="en-US"/>
        </w:rPr>
      </w:pPr>
    </w:p>
    <w:p w:rsidR="001C1BBA" w:rsidRDefault="001C1BBA" w:rsidP="001C1BBA">
      <w:pPr>
        <w:rPr>
          <w:lang w:val="en-US"/>
        </w:rPr>
      </w:pPr>
    </w:p>
    <w:p w:rsidR="001C1BBA" w:rsidRDefault="001C1BBA" w:rsidP="001C1BBA">
      <w:pPr>
        <w:rPr>
          <w:lang w:val="en-US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528"/>
        <w:gridCol w:w="4524"/>
      </w:tblGrid>
      <w:tr w:rsidR="001C1BBA" w:rsidRPr="0024716D" w:rsidTr="00AB2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C1BBA" w:rsidRPr="0024716D" w:rsidRDefault="001C1BBA" w:rsidP="00AB2C9D">
            <w:pPr>
              <w:jc w:val="center"/>
              <w:rPr>
                <w:lang w:val="en-US"/>
              </w:rPr>
            </w:pPr>
            <w:r w:rsidRPr="0024716D">
              <w:rPr>
                <w:lang w:val="en-US"/>
              </w:rPr>
              <w:t>Panel horizontal-vertical</w:t>
            </w:r>
          </w:p>
        </w:tc>
      </w:tr>
      <w:tr w:rsidR="001C1BBA" w:rsidRPr="0024716D" w:rsidTr="00AB2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C1BBA" w:rsidRPr="0024716D" w:rsidRDefault="001C1BBA" w:rsidP="00AB2C9D">
            <w:pPr>
              <w:jc w:val="center"/>
            </w:pPr>
            <w:r w:rsidRPr="0024716D">
              <w:rPr>
                <w:b w:val="0"/>
                <w:bCs w:val="0"/>
              </w:rPr>
              <w:object w:dxaOrig="5924" w:dyaOrig="1965">
                <v:shape id="_x0000_i1033" type="#_x0000_t75" style="width:144.75pt;height:48.75pt" o:ole="">
                  <v:imagedata r:id="rId23" o:title=""/>
                </v:shape>
                <o:OLEObject Type="Embed" ProgID="PBrush" ShapeID="_x0000_i1033" DrawAspect="Content" ObjectID="_1477982648" r:id="rId24"/>
              </w:object>
            </w:r>
            <w:r w:rsidRPr="0024716D">
              <w:rPr>
                <w:b w:val="0"/>
                <w:bCs w:val="0"/>
              </w:rPr>
              <w:object w:dxaOrig="1890" w:dyaOrig="4919">
                <v:shape id="_x0000_i1034" type="#_x0000_t75" style="width:46.5pt;height:123pt" o:ole="">
                  <v:imagedata r:id="rId25" o:title=""/>
                </v:shape>
                <o:OLEObject Type="Embed" ProgID="PBrush" ShapeID="_x0000_i1034" DrawAspect="Content" ObjectID="_1477982649" r:id="rId26"/>
              </w:object>
            </w:r>
          </w:p>
        </w:tc>
      </w:tr>
      <w:tr w:rsidR="001C1BBA" w:rsidRPr="0024716D" w:rsidTr="00AB2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  <w:tcBorders>
              <w:bottom w:val="single" w:sz="4" w:space="0" w:color="auto"/>
            </w:tcBorders>
          </w:tcPr>
          <w:p w:rsidR="001C1BBA" w:rsidRPr="0024716D" w:rsidRDefault="001C1BBA" w:rsidP="00AB2C9D"/>
        </w:tc>
      </w:tr>
      <w:tr w:rsidR="001C1BBA" w:rsidRPr="0024716D" w:rsidTr="00AB2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BBA" w:rsidRPr="0024716D" w:rsidRDefault="001C1BBA" w:rsidP="00AB2C9D">
            <w:pPr>
              <w:rPr>
                <w:b w:val="0"/>
                <w:bCs w:val="0"/>
              </w:rPr>
            </w:pPr>
            <w:r w:rsidRPr="0024716D">
              <w:t>Location of use</w:t>
            </w:r>
            <w:r w:rsidRPr="0024716D">
              <w:rPr>
                <w:lang w:val="en-US"/>
              </w:rPr>
              <w:t>:</w:t>
            </w:r>
            <w:r w:rsidRPr="0024716D">
              <w:rPr>
                <w:lang w:val="en-US"/>
              </w:rPr>
              <w:tab/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BBA" w:rsidRPr="0024716D" w:rsidRDefault="001C1BBA" w:rsidP="00AB2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16D">
              <w:rPr>
                <w:lang w:val="en-US"/>
              </w:rPr>
              <w:t>Main or secondary bridge</w:t>
            </w:r>
          </w:p>
        </w:tc>
      </w:tr>
    </w:tbl>
    <w:p w:rsidR="001C1BBA" w:rsidRDefault="001C1BBA" w:rsidP="001C1BBA">
      <w:pPr>
        <w:rPr>
          <w:lang w:val="en-US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526"/>
        <w:gridCol w:w="4526"/>
      </w:tblGrid>
      <w:tr w:rsidR="001C1BBA" w:rsidRPr="00650E78" w:rsidTr="00AB2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C1BBA" w:rsidRPr="00650E78" w:rsidRDefault="001C1BBA" w:rsidP="00AB2C9D">
            <w:pPr>
              <w:jc w:val="center"/>
              <w:rPr>
                <w:lang w:val="en-US"/>
              </w:rPr>
            </w:pPr>
            <w:r w:rsidRPr="00650E78">
              <w:rPr>
                <w:lang w:val="en-US"/>
              </w:rPr>
              <w:t>Panel horizontal-vertical</w:t>
            </w:r>
          </w:p>
        </w:tc>
      </w:tr>
      <w:tr w:rsidR="001C1BBA" w:rsidRPr="00650E78" w:rsidTr="00AB2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C1BBA" w:rsidRPr="00650E78" w:rsidRDefault="001C1BBA" w:rsidP="00AB2C9D">
            <w:pPr>
              <w:jc w:val="center"/>
            </w:pPr>
            <w:r w:rsidRPr="00650E78">
              <w:rPr>
                <w:b w:val="0"/>
                <w:bCs w:val="0"/>
              </w:rPr>
              <w:object w:dxaOrig="4320" w:dyaOrig="2295">
                <v:shape id="_x0000_i1035" type="#_x0000_t75" style="width:76.5pt;height:38.25pt" o:ole="">
                  <v:imagedata r:id="rId27" o:title=""/>
                </v:shape>
                <o:OLEObject Type="Embed" ProgID="PBrush" ShapeID="_x0000_i1035" DrawAspect="Content" ObjectID="_1477982650" r:id="rId28"/>
              </w:object>
            </w:r>
            <w:r w:rsidRPr="00650E78">
              <w:rPr>
                <w:b w:val="0"/>
                <w:bCs w:val="0"/>
              </w:rPr>
              <w:object w:dxaOrig="3000" w:dyaOrig="4575">
                <v:shape id="_x0000_i1036" type="#_x0000_t75" style="width:47.25pt;height:1in" o:ole="">
                  <v:imagedata r:id="rId29" o:title=""/>
                </v:shape>
                <o:OLEObject Type="Embed" ProgID="PBrush" ShapeID="_x0000_i1036" DrawAspect="Content" ObjectID="_1477982651" r:id="rId30"/>
              </w:object>
            </w:r>
          </w:p>
        </w:tc>
      </w:tr>
      <w:tr w:rsidR="001C1BBA" w:rsidRPr="00650E78" w:rsidTr="00AB2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  <w:tcBorders>
              <w:bottom w:val="single" w:sz="4" w:space="0" w:color="auto"/>
            </w:tcBorders>
          </w:tcPr>
          <w:p w:rsidR="001C1BBA" w:rsidRPr="00650E78" w:rsidRDefault="001C1BBA" w:rsidP="00AB2C9D"/>
        </w:tc>
      </w:tr>
      <w:tr w:rsidR="001C1BBA" w:rsidRPr="00650E78" w:rsidTr="00AB2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BBA" w:rsidRPr="00650E78" w:rsidRDefault="001C1BBA" w:rsidP="00AB2C9D">
            <w:pPr>
              <w:rPr>
                <w:b w:val="0"/>
                <w:bCs w:val="0"/>
              </w:rPr>
            </w:pPr>
            <w:r w:rsidRPr="00650E78">
              <w:t>Location of use</w:t>
            </w:r>
            <w:r w:rsidRPr="00650E78">
              <w:rPr>
                <w:lang w:val="en-US"/>
              </w:rPr>
              <w:t>:</w:t>
            </w:r>
            <w:r w:rsidRPr="00650E78">
              <w:rPr>
                <w:lang w:val="en-US"/>
              </w:rPr>
              <w:tab/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BBA" w:rsidRPr="00650E78" w:rsidRDefault="001C1BBA" w:rsidP="00AB2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0E78">
              <w:rPr>
                <w:lang w:val="en-US"/>
              </w:rPr>
              <w:t>All spaces where Bridge duty crew can be available (no duty select)</w:t>
            </w:r>
          </w:p>
        </w:tc>
      </w:tr>
    </w:tbl>
    <w:p w:rsidR="001C1BBA" w:rsidRDefault="001C1BBA" w:rsidP="001C1BBA"/>
    <w:p w:rsidR="001C1BBA" w:rsidRPr="00D939A2" w:rsidRDefault="001C1BBA" w:rsidP="001C1BBA"/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A0" w:firstRow="1" w:lastRow="0" w:firstColumn="1" w:lastColumn="0" w:noHBand="0" w:noVBand="0"/>
      </w:tblPr>
      <w:tblGrid>
        <w:gridCol w:w="2998"/>
        <w:gridCol w:w="5946"/>
      </w:tblGrid>
      <w:tr w:rsidR="001C1BBA" w:rsidRPr="00A00367" w:rsidTr="00AB2C9D">
        <w:tc>
          <w:tcPr>
            <w:tcW w:w="3080" w:type="dxa"/>
            <w:shd w:val="clear" w:color="auto" w:fill="333333"/>
          </w:tcPr>
          <w:p w:rsidR="001C1BBA" w:rsidRPr="00A00367" w:rsidRDefault="001C1BBA" w:rsidP="00AB2C9D">
            <w:pPr>
              <w:rPr>
                <w:b/>
              </w:rPr>
            </w:pPr>
            <w:r>
              <w:rPr>
                <w:b/>
              </w:rPr>
              <w:t>Button</w:t>
            </w:r>
          </w:p>
        </w:tc>
        <w:tc>
          <w:tcPr>
            <w:tcW w:w="6100" w:type="dxa"/>
            <w:shd w:val="clear" w:color="auto" w:fill="333333"/>
          </w:tcPr>
          <w:p w:rsidR="001C1BBA" w:rsidRPr="00A00367" w:rsidRDefault="001C1BBA" w:rsidP="00AB2C9D">
            <w:pPr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1C1BBA" w:rsidRPr="000F200F" w:rsidTr="00AB2C9D">
        <w:tc>
          <w:tcPr>
            <w:tcW w:w="3080" w:type="dxa"/>
            <w:shd w:val="clear" w:color="auto" w:fill="auto"/>
          </w:tcPr>
          <w:p w:rsidR="001C1BBA" w:rsidRPr="002C5A3C" w:rsidRDefault="001C1BBA" w:rsidP="00AB2C9D">
            <w:r>
              <w:rPr>
                <w:noProof/>
                <w:lang w:val="nl-NL" w:eastAsia="nl-NL"/>
              </w:rPr>
              <w:t xml:space="preserve"> </w:t>
            </w:r>
            <w:r>
              <w:rPr>
                <w:noProof/>
                <w:lang w:val="nl-NL" w:eastAsia="nl-NL"/>
              </w:rPr>
              <w:drawing>
                <wp:inline distT="0" distB="0" distL="0" distR="0" wp14:anchorId="31832A76" wp14:editId="1000BCFF">
                  <wp:extent cx="412595" cy="470358"/>
                  <wp:effectExtent l="0" t="0" r="6985" b="635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50" cy="47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0" w:type="dxa"/>
            <w:shd w:val="clear" w:color="auto" w:fill="auto"/>
          </w:tcPr>
          <w:p w:rsidR="001C1BBA" w:rsidRDefault="001C1BBA" w:rsidP="00AB2C9D">
            <w:pPr>
              <w:rPr>
                <w:lang w:val="en-US"/>
              </w:rPr>
            </w:pPr>
            <w:r>
              <w:rPr>
                <w:lang w:val="en-US"/>
              </w:rPr>
              <w:t>Dim the button LED’s of that panel</w:t>
            </w:r>
          </w:p>
          <w:p w:rsidR="001C1BBA" w:rsidRDefault="001C1BBA" w:rsidP="00AB2C9D">
            <w:pPr>
              <w:rPr>
                <w:lang w:val="en-US"/>
              </w:rPr>
            </w:pPr>
          </w:p>
          <w:p w:rsidR="001C1BBA" w:rsidRPr="00CA0364" w:rsidRDefault="001C1BBA" w:rsidP="00AB2C9D">
            <w:pPr>
              <w:rPr>
                <w:lang w:val="en-US"/>
              </w:rPr>
            </w:pPr>
            <w:r>
              <w:rPr>
                <w:lang w:val="en-US"/>
              </w:rPr>
              <w:t>Illuminates when panel is active</w:t>
            </w:r>
          </w:p>
        </w:tc>
      </w:tr>
      <w:tr w:rsidR="001C1BBA" w:rsidRPr="000F200F" w:rsidTr="00AB2C9D">
        <w:tc>
          <w:tcPr>
            <w:tcW w:w="3080" w:type="dxa"/>
            <w:shd w:val="clear" w:color="auto" w:fill="auto"/>
          </w:tcPr>
          <w:p w:rsidR="001C1BBA" w:rsidRPr="002C5A3C" w:rsidRDefault="001C1BBA" w:rsidP="00AB2C9D">
            <w:r>
              <w:t xml:space="preserve"> </w:t>
            </w:r>
            <w:r>
              <w:rPr>
                <w:noProof/>
                <w:lang w:val="nl-NL" w:eastAsia="nl-NL"/>
              </w:rPr>
              <w:drawing>
                <wp:inline distT="0" distB="0" distL="0" distR="0" wp14:anchorId="075F4B19" wp14:editId="6DD0A3FE">
                  <wp:extent cx="430398" cy="490653"/>
                  <wp:effectExtent l="0" t="0" r="8255" b="508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87" cy="49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0" w:type="dxa"/>
            <w:shd w:val="clear" w:color="auto" w:fill="auto"/>
          </w:tcPr>
          <w:p w:rsidR="001C1BBA" w:rsidRDefault="001C1BBA" w:rsidP="00AB2C9D">
            <w:pPr>
              <w:rPr>
                <w:lang w:val="en-US"/>
              </w:rPr>
            </w:pPr>
            <w:r>
              <w:rPr>
                <w:lang w:val="en-US"/>
              </w:rPr>
              <w:t>Silence the alarm</w:t>
            </w:r>
          </w:p>
          <w:p w:rsidR="001C1BBA" w:rsidRDefault="001C1BBA" w:rsidP="00AB2C9D">
            <w:pPr>
              <w:rPr>
                <w:lang w:val="en-US"/>
              </w:rPr>
            </w:pPr>
          </w:p>
          <w:p w:rsidR="001C1BBA" w:rsidRPr="00CA0364" w:rsidRDefault="001C1BBA" w:rsidP="00AB2C9D">
            <w:pPr>
              <w:rPr>
                <w:lang w:val="en-US"/>
              </w:rPr>
            </w:pPr>
            <w:r>
              <w:rPr>
                <w:lang w:val="en-US"/>
              </w:rPr>
              <w:t>Illuminates when an alarm is active</w:t>
            </w:r>
          </w:p>
        </w:tc>
      </w:tr>
      <w:tr w:rsidR="001C1BBA" w:rsidRPr="000F200F" w:rsidTr="00AB2C9D">
        <w:tc>
          <w:tcPr>
            <w:tcW w:w="3080" w:type="dxa"/>
            <w:shd w:val="clear" w:color="auto" w:fill="auto"/>
          </w:tcPr>
          <w:p w:rsidR="001C1BBA" w:rsidRPr="002C5A3C" w:rsidRDefault="001C1BBA" w:rsidP="00AB2C9D">
            <w:r>
              <w:rPr>
                <w:noProof/>
                <w:lang w:val="nl-NL" w:eastAsia="nl-NL"/>
              </w:rPr>
              <w:drawing>
                <wp:inline distT="0" distB="0" distL="0" distR="0" wp14:anchorId="78304407" wp14:editId="6EAEAB03">
                  <wp:extent cx="512956" cy="456531"/>
                  <wp:effectExtent l="0" t="0" r="1905" b="1270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14" cy="46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0" w:type="dxa"/>
            <w:shd w:val="clear" w:color="auto" w:fill="auto"/>
          </w:tcPr>
          <w:p w:rsidR="001C1BBA" w:rsidRDefault="001C1BBA" w:rsidP="00AB2C9D">
            <w:pPr>
              <w:rPr>
                <w:lang w:val="en-US"/>
              </w:rPr>
            </w:pPr>
            <w:r>
              <w:rPr>
                <w:lang w:val="en-US"/>
              </w:rPr>
              <w:t>No push activity</w:t>
            </w:r>
          </w:p>
          <w:p w:rsidR="001C1BBA" w:rsidRDefault="001C1BBA" w:rsidP="00AB2C9D">
            <w:pPr>
              <w:rPr>
                <w:lang w:val="en-US"/>
              </w:rPr>
            </w:pPr>
          </w:p>
          <w:p w:rsidR="001C1BBA" w:rsidRPr="00CA0364" w:rsidRDefault="001C1BBA" w:rsidP="00AB2C9D">
            <w:pPr>
              <w:rPr>
                <w:lang w:val="en-US"/>
              </w:rPr>
            </w:pPr>
            <w:r>
              <w:rPr>
                <w:lang w:val="en-US"/>
              </w:rPr>
              <w:t>Illuminates when ER duty</w:t>
            </w:r>
          </w:p>
        </w:tc>
      </w:tr>
      <w:tr w:rsidR="001C1BBA" w:rsidRPr="000F200F" w:rsidTr="00AB2C9D">
        <w:tc>
          <w:tcPr>
            <w:tcW w:w="3080" w:type="dxa"/>
            <w:shd w:val="clear" w:color="auto" w:fill="auto"/>
          </w:tcPr>
          <w:p w:rsidR="001C1BBA" w:rsidRPr="002C5A3C" w:rsidRDefault="001C1BBA" w:rsidP="00AB2C9D">
            <w:r>
              <w:t xml:space="preserve"> </w:t>
            </w:r>
            <w:r>
              <w:rPr>
                <w:noProof/>
                <w:lang w:val="nl-NL" w:eastAsia="nl-NL"/>
              </w:rPr>
              <w:drawing>
                <wp:inline distT="0" distB="0" distL="0" distR="0" wp14:anchorId="3DE396A3" wp14:editId="5F16D17E">
                  <wp:extent cx="412595" cy="433225"/>
                  <wp:effectExtent l="0" t="0" r="6985" b="5080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50" cy="437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0" w:type="dxa"/>
            <w:shd w:val="clear" w:color="auto" w:fill="auto"/>
          </w:tcPr>
          <w:p w:rsidR="001C1BBA" w:rsidRDefault="001C1BBA" w:rsidP="00AB2C9D">
            <w:pPr>
              <w:rPr>
                <w:lang w:val="en-US"/>
              </w:rPr>
            </w:pPr>
            <w:r>
              <w:rPr>
                <w:lang w:val="en-US"/>
              </w:rPr>
              <w:t>No push activity</w:t>
            </w:r>
          </w:p>
          <w:p w:rsidR="001C1BBA" w:rsidRDefault="001C1BBA" w:rsidP="00AB2C9D">
            <w:pPr>
              <w:rPr>
                <w:lang w:val="en-US"/>
              </w:rPr>
            </w:pPr>
          </w:p>
          <w:p w:rsidR="001C1BBA" w:rsidRPr="00CA0364" w:rsidRDefault="001C1BBA" w:rsidP="00AB2C9D">
            <w:pPr>
              <w:rPr>
                <w:lang w:val="en-US"/>
              </w:rPr>
            </w:pPr>
            <w:r>
              <w:rPr>
                <w:lang w:val="en-US"/>
              </w:rPr>
              <w:t>Illuminates when Bridge duty</w:t>
            </w:r>
          </w:p>
        </w:tc>
      </w:tr>
      <w:tr w:rsidR="001C1BBA" w:rsidRPr="002C5A3C" w:rsidTr="00AB2C9D">
        <w:tc>
          <w:tcPr>
            <w:tcW w:w="3080" w:type="dxa"/>
            <w:shd w:val="clear" w:color="auto" w:fill="auto"/>
          </w:tcPr>
          <w:p w:rsidR="001C1BBA" w:rsidRPr="002C5A3C" w:rsidRDefault="001C1BBA" w:rsidP="00AB2C9D">
            <w:r>
              <w:t xml:space="preserve"> </w:t>
            </w:r>
            <w:r>
              <w:rPr>
                <w:noProof/>
                <w:lang w:val="nl-NL" w:eastAsia="nl-NL"/>
              </w:rPr>
              <w:drawing>
                <wp:inline distT="0" distB="0" distL="0" distR="0" wp14:anchorId="096FA64B" wp14:editId="1B4B44B8">
                  <wp:extent cx="422573" cy="401444"/>
                  <wp:effectExtent l="0" t="0" r="0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316" cy="4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0" w:type="dxa"/>
            <w:shd w:val="clear" w:color="auto" w:fill="auto"/>
          </w:tcPr>
          <w:p w:rsidR="001C1BBA" w:rsidRDefault="001C1BBA" w:rsidP="00AB2C9D">
            <w:r>
              <w:t>Press for attended/unattended mode</w:t>
            </w:r>
          </w:p>
          <w:p w:rsidR="001C1BBA" w:rsidRDefault="001C1BBA" w:rsidP="00AB2C9D"/>
          <w:p w:rsidR="001C1BBA" w:rsidRPr="002C5A3C" w:rsidRDefault="001C1BBA" w:rsidP="00AB2C9D">
            <w:r>
              <w:t>Illuminates when attended</w:t>
            </w:r>
          </w:p>
        </w:tc>
      </w:tr>
      <w:tr w:rsidR="001C1BBA" w:rsidRPr="002C5A3C" w:rsidTr="00AB2C9D">
        <w:tc>
          <w:tcPr>
            <w:tcW w:w="3080" w:type="dxa"/>
            <w:shd w:val="clear" w:color="auto" w:fill="auto"/>
          </w:tcPr>
          <w:p w:rsidR="001C1BBA" w:rsidRDefault="001C1BBA" w:rsidP="00AB2C9D">
            <w:r>
              <w:t xml:space="preserve"> </w:t>
            </w:r>
            <w:r>
              <w:rPr>
                <w:noProof/>
                <w:lang w:val="nl-NL" w:eastAsia="nl-NL"/>
              </w:rPr>
              <w:drawing>
                <wp:inline distT="0" distB="0" distL="0" distR="0" wp14:anchorId="31980689" wp14:editId="303F7862">
                  <wp:extent cx="412595" cy="453855"/>
                  <wp:effectExtent l="0" t="0" r="6985" b="3810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50" cy="45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0" w:type="dxa"/>
            <w:shd w:val="clear" w:color="auto" w:fill="auto"/>
          </w:tcPr>
          <w:p w:rsidR="001C1BBA" w:rsidRDefault="001C1BBA" w:rsidP="00AB2C9D">
            <w:pPr>
              <w:rPr>
                <w:lang w:val="en-US"/>
              </w:rPr>
            </w:pPr>
            <w:r>
              <w:rPr>
                <w:lang w:val="en-US"/>
              </w:rPr>
              <w:t>No push activity</w:t>
            </w:r>
          </w:p>
          <w:p w:rsidR="001C1BBA" w:rsidRDefault="001C1BBA" w:rsidP="00AB2C9D">
            <w:pPr>
              <w:rPr>
                <w:lang w:val="en-US"/>
              </w:rPr>
            </w:pPr>
          </w:p>
          <w:p w:rsidR="001C1BBA" w:rsidRPr="002C5A3C" w:rsidRDefault="001C1BBA" w:rsidP="00AB2C9D">
            <w:r>
              <w:rPr>
                <w:lang w:val="en-US"/>
              </w:rPr>
              <w:t>Illuminates when timer is active</w:t>
            </w:r>
          </w:p>
        </w:tc>
      </w:tr>
    </w:tbl>
    <w:p w:rsidR="001C1BBA" w:rsidRDefault="001C1BBA" w:rsidP="001C1BBA">
      <w:pPr>
        <w:pStyle w:val="Onderschrift"/>
      </w:pPr>
      <w:bookmarkStart w:id="2" w:name="_Toc40010626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Alarm panel buttons</w:t>
      </w:r>
      <w:bookmarkEnd w:id="2"/>
    </w:p>
    <w:p w:rsidR="001C1BBA" w:rsidRDefault="001C1BBA" w:rsidP="001C1BBA"/>
    <w:p w:rsidR="001C1BBA" w:rsidRDefault="001C1BBA" w:rsidP="001C1BBA"/>
    <w:p w:rsidR="001C1BBA" w:rsidRDefault="001C1BBA" w:rsidP="001C1BBA"/>
    <w:p w:rsidR="001C1BBA" w:rsidRDefault="001C1BBA" w:rsidP="001C1BBA"/>
    <w:p w:rsidR="001C1BBA" w:rsidRPr="00D939A2" w:rsidRDefault="001C1BBA" w:rsidP="001C1BBA"/>
    <w:p w:rsidR="001C1BBA" w:rsidRDefault="001C1BBA" w:rsidP="001C1BBA">
      <w:pPr>
        <w:rPr>
          <w:lang w:val="en-US"/>
        </w:rPr>
      </w:pPr>
      <w:r>
        <w:rPr>
          <w:noProof/>
          <w:lang w:val="nl-NL" w:eastAsia="nl-NL"/>
        </w:rPr>
        <w:lastRenderedPageBreak/>
        <w:drawing>
          <wp:inline distT="0" distB="0" distL="0" distR="0" wp14:anchorId="0DFA0D70" wp14:editId="4CE24041">
            <wp:extent cx="5029200" cy="3783396"/>
            <wp:effectExtent l="0" t="0" r="0" b="762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546" cy="378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BBA" w:rsidRDefault="001C1BBA" w:rsidP="001C1BBA">
      <w:pPr>
        <w:pStyle w:val="Onderschrift"/>
      </w:pPr>
      <w:bookmarkStart w:id="3" w:name="_Ref399767057"/>
      <w:bookmarkStart w:id="4" w:name="_Toc400106234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3"/>
      <w:r>
        <w:t>: Typical DAP screen</w:t>
      </w:r>
      <w:bookmarkEnd w:id="4"/>
    </w:p>
    <w:p w:rsidR="001D66BB" w:rsidRPr="001C1BBA" w:rsidRDefault="001D66BB" w:rsidP="001C1BBA">
      <w:bookmarkStart w:id="5" w:name="_GoBack"/>
      <w:bookmarkEnd w:id="5"/>
    </w:p>
    <w:sectPr w:rsidR="001D66BB" w:rsidRPr="001C1B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008EAE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79E06915"/>
    <w:multiLevelType w:val="hybridMultilevel"/>
    <w:tmpl w:val="EF4604EA"/>
    <w:lvl w:ilvl="0" w:tplc="D0BEB7F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0E"/>
    <w:rsid w:val="0002350E"/>
    <w:rsid w:val="000800BE"/>
    <w:rsid w:val="001C1BBA"/>
    <w:rsid w:val="001D66BB"/>
    <w:rsid w:val="006D6941"/>
    <w:rsid w:val="00865761"/>
    <w:rsid w:val="00D3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45ECD-7A96-4490-80CC-C023ECA4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50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02350E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02350E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02350E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02350E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02350E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02350E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02350E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02350E"/>
    <w:pPr>
      <w:numPr>
        <w:ilvl w:val="7"/>
      </w:numPr>
      <w:ind w:left="5760" w:hanging="360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350E"/>
    <w:rPr>
      <w:rFonts w:ascii="Arial" w:eastAsiaTheme="majorEastAsia" w:hAnsi="Arial" w:cstheme="majorBidi"/>
      <w:b/>
      <w:sz w:val="32"/>
      <w:szCs w:val="20"/>
      <w:lang w:val="en-GB"/>
    </w:rPr>
  </w:style>
  <w:style w:type="character" w:customStyle="1" w:styleId="Heading2Char">
    <w:name w:val="Heading 2 Char"/>
    <w:aliases w:val="2 Char1,Para level 2 Char1,h2 Char1,heading 2 Char1,Level 2 Char1,hd2 Char1,w2 Char1,sub-sect Char1,Titre 2 Char1,l2 Char1,l 2 Char1,two Char1,Memo 2 Char1,21 Char1,22 Char1,23 Char1,24 Char1,211 Char1,221 Char1,231 Char1,Sub Char1,0 Char"/>
    <w:basedOn w:val="DefaultParagraphFont"/>
    <w:link w:val="Heading2"/>
    <w:rsid w:val="0002350E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02350E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02350E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02350E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02350E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02350E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02350E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Text">
    <w:name w:val="Text"/>
    <w:basedOn w:val="Normal"/>
    <w:link w:val="TextChar"/>
    <w:rsid w:val="0002350E"/>
  </w:style>
  <w:style w:type="character" w:customStyle="1" w:styleId="TextChar">
    <w:name w:val="Text Char"/>
    <w:link w:val="Text"/>
    <w:rsid w:val="0002350E"/>
    <w:rPr>
      <w:rFonts w:ascii="Arial" w:eastAsia="Times New Roman" w:hAnsi="Arial" w:cs="Times New Roman"/>
      <w:szCs w:val="20"/>
      <w:lang w:val="en-GB"/>
    </w:rPr>
  </w:style>
  <w:style w:type="paragraph" w:customStyle="1" w:styleId="Onderschrift">
    <w:name w:val="Onderschrift"/>
    <w:basedOn w:val="Caption"/>
    <w:autoRedefine/>
    <w:qFormat/>
    <w:rsid w:val="0002350E"/>
    <w:pPr>
      <w:spacing w:before="120" w:after="240"/>
    </w:pPr>
    <w:rPr>
      <w:rFonts w:cs="Arial"/>
      <w:b/>
      <w:i w:val="0"/>
      <w:iCs w:val="0"/>
      <w:color w:val="auto"/>
      <w:szCs w:val="22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350E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References">
    <w:name w:val="References"/>
    <w:basedOn w:val="Normal"/>
    <w:rsid w:val="006D6941"/>
    <w:pPr>
      <w:numPr>
        <w:numId w:val="2"/>
      </w:numPr>
    </w:pPr>
    <w:rPr>
      <w:lang w:val="en-US"/>
    </w:rPr>
  </w:style>
  <w:style w:type="table" w:styleId="LightList">
    <w:name w:val="Light List"/>
    <w:basedOn w:val="TableNormal"/>
    <w:uiPriority w:val="61"/>
    <w:rsid w:val="001C1B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8.png"/><Relationship Id="rId7" Type="http://schemas.openxmlformats.org/officeDocument/2006/relationships/image" Target="media/image3.png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oleObject" Target="embeddings/oleObject9.bin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oleObject" Target="embeddings/oleObject11.bin"/><Relationship Id="rId36" Type="http://schemas.openxmlformats.org/officeDocument/2006/relationships/image" Target="media/image20.png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2</cp:revision>
  <dcterms:created xsi:type="dcterms:W3CDTF">2014-11-20T08:57:00Z</dcterms:created>
  <dcterms:modified xsi:type="dcterms:W3CDTF">2014-11-20T08:57:00Z</dcterms:modified>
</cp:coreProperties>
</file>