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0C8" w:rsidRDefault="000A10C8" w:rsidP="000A10C8">
      <w:pPr>
        <w:pStyle w:val="DocumentTitle"/>
      </w:pPr>
    </w:p>
    <w:p w:rsidR="000A10C8" w:rsidRDefault="000A10C8" w:rsidP="000A10C8">
      <w:pPr>
        <w:pStyle w:val="DocumentTitle"/>
      </w:pPr>
    </w:p>
    <w:p w:rsidR="000A10C8" w:rsidRDefault="000A10C8" w:rsidP="000A10C8">
      <w:pPr>
        <w:pStyle w:val="DocumentTitle"/>
      </w:pPr>
    </w:p>
    <w:p w:rsidR="000A10C8" w:rsidRPr="003B377B" w:rsidRDefault="004237E1" w:rsidP="000A10C8">
      <w:pPr>
        <w:pStyle w:val="DocumentTitle"/>
      </w:pPr>
      <w:r>
        <w:t xml:space="preserve">Basic </w:t>
      </w:r>
      <w:r w:rsidR="000A10C8">
        <w:t xml:space="preserve">Training </w:t>
      </w:r>
    </w:p>
    <w:p w:rsidR="004237E1" w:rsidRDefault="004237E1" w:rsidP="000A10C8">
      <w:pPr>
        <w:pStyle w:val="DocumentSubtitle"/>
      </w:pPr>
      <w:r>
        <w:t>FT NavVision©</w:t>
      </w:r>
    </w:p>
    <w:p w:rsidR="000A10C8" w:rsidRPr="002C6C3A" w:rsidRDefault="004237E1" w:rsidP="000A10C8">
      <w:pPr>
        <w:pStyle w:val="DocumentSubtitle"/>
      </w:pPr>
      <w:r>
        <w:t xml:space="preserve">Day </w:t>
      </w:r>
      <w:r w:rsidR="00C95138">
        <w:t>5</w:t>
      </w:r>
      <w:r>
        <w:t xml:space="preserve"> </w:t>
      </w:r>
    </w:p>
    <w:p w:rsidR="000A10C8" w:rsidRPr="004237E1" w:rsidRDefault="002C1C0D" w:rsidP="000A10C8">
      <w:pPr>
        <w:pStyle w:val="DocumentVersion"/>
        <w:rPr>
          <w:lang w:val="en-US"/>
        </w:rPr>
      </w:pPr>
      <w:r>
        <w:rPr>
          <w:noProof/>
          <w:lang w:val="nl-NL" w:eastAsia="nl-NL"/>
        </w:rPr>
        <mc:AlternateContent>
          <mc:Choice Requires="wps">
            <w:drawing>
              <wp:anchor distT="0" distB="0" distL="114300" distR="114300" simplePos="0" relativeHeight="251660288" behindDoc="0" locked="0" layoutInCell="1" allowOverlap="1">
                <wp:simplePos x="0" y="0"/>
                <wp:positionH relativeFrom="character">
                  <wp:posOffset>-754380</wp:posOffset>
                </wp:positionH>
                <wp:positionV relativeFrom="line">
                  <wp:posOffset>526415</wp:posOffset>
                </wp:positionV>
                <wp:extent cx="2364740" cy="1257300"/>
                <wp:effectExtent l="0" t="0" r="0" b="3810"/>
                <wp:wrapNone/>
                <wp:docPr id="5"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36474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B81" w:rsidRDefault="006C0B81" w:rsidP="000A10C8">
                            <w:pPr>
                              <w:rPr>
                                <w:color w:val="98968A"/>
                                <w:sz w:val="18"/>
                                <w:szCs w:val="18"/>
                              </w:rPr>
                            </w:pPr>
                            <w:r>
                              <w:rPr>
                                <w:color w:val="98968A"/>
                                <w:sz w:val="18"/>
                                <w:szCs w:val="18"/>
                              </w:rPr>
                              <w:t xml:space="preserve">Commissioning and résumé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9.4pt;margin-top:41.45pt;width:186.2pt;height:99pt;z-index:25166028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" filled="f" stroked="f">
                <o:lock v:ext="edit" aspectratio="t"/>
                <v:textbox>
                  <w:txbxContent>
                    <w:p w:rsidR="006C0B81" w:rsidRDefault="006C0B81" w:rsidP="000A10C8">
                      <w:pPr>
                        <w:rPr>
                          <w:color w:val="98968A"/>
                          <w:sz w:val="18"/>
                          <w:szCs w:val="18"/>
                        </w:rPr>
                      </w:pPr>
                      <w:r>
                        <w:rPr>
                          <w:color w:val="98968A"/>
                          <w:sz w:val="18"/>
                          <w:szCs w:val="18"/>
                        </w:rPr>
                        <w:t xml:space="preserve">Commissioning and résumé  </w:t>
                      </w:r>
                    </w:p>
                  </w:txbxContent>
                </v:textbox>
                <w10:wrap anchory="line"/>
              </v:shape>
            </w:pict>
          </mc:Fallback>
        </mc:AlternateContent>
      </w:r>
      <w:r w:rsidR="000A10C8" w:rsidRPr="004237E1">
        <w:rPr>
          <w:lang w:val="en-US"/>
        </w:rPr>
        <w:t xml:space="preserve">Version 1.1 </w:t>
      </w:r>
      <w:r w:rsidR="000A10C8" w:rsidRPr="004237E1">
        <w:rPr>
          <w:color w:val="B40000"/>
          <w:lang w:val="en-US"/>
        </w:rPr>
        <w:t>●</w:t>
      </w:r>
      <w:r w:rsidR="000A10C8" w:rsidRPr="004237E1">
        <w:rPr>
          <w:lang w:val="en-US"/>
        </w:rPr>
        <w:t xml:space="preserve"> </w:t>
      </w:r>
      <w:r w:rsidR="006D1382">
        <w:fldChar w:fldCharType="begin"/>
      </w:r>
      <w:r w:rsidR="006D1382">
        <w:instrText xml:space="preserve"> DATE  \@ "MMMM d, yyyy"  \* MERGEFORMAT </w:instrText>
      </w:r>
      <w:r w:rsidR="006D1382">
        <w:fldChar w:fldCharType="separate"/>
      </w:r>
      <w:r w:rsidR="006C0B81">
        <w:rPr>
          <w:noProof/>
        </w:rPr>
        <w:t>January 10, 2014</w:t>
      </w:r>
      <w:r w:rsidR="006D1382">
        <w:rPr>
          <w:noProof/>
        </w:rPr>
        <w:fldChar w:fldCharType="end"/>
      </w: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pPr>
    </w:p>
    <w:p w:rsidR="000A10C8" w:rsidRPr="004237E1" w:rsidRDefault="000A10C8" w:rsidP="000A10C8">
      <w:pPr>
        <w:pStyle w:val="DocumentVersion"/>
        <w:jc w:val="center"/>
        <w:rPr>
          <w:lang w:val="en-US"/>
        </w:rPr>
        <w:sectPr w:rsidR="000A10C8" w:rsidRPr="004237E1" w:rsidSect="000A10C8">
          <w:headerReference w:type="default" r:id="rId9"/>
          <w:footerReference w:type="even" r:id="rId10"/>
          <w:footerReference w:type="default" r:id="rId11"/>
          <w:pgSz w:w="12240" w:h="15840" w:code="1"/>
          <w:pgMar w:top="1440" w:right="1440" w:bottom="1440" w:left="1440" w:header="706" w:footer="706" w:gutter="0"/>
          <w:cols w:space="720"/>
          <w:docGrid w:linePitch="360"/>
        </w:sectPr>
      </w:pPr>
    </w:p>
    <w:p w:rsidR="00A95C51" w:rsidRPr="00350F90" w:rsidRDefault="00A95C51" w:rsidP="00A95C51">
      <w:pPr>
        <w:pStyle w:val="Disclaimer"/>
        <w:rPr>
          <w:rStyle w:val="Zwaar"/>
        </w:rPr>
      </w:pPr>
      <w:r w:rsidRPr="00350F90">
        <w:rPr>
          <w:rStyle w:val="Zwaar"/>
        </w:rPr>
        <w:lastRenderedPageBreak/>
        <w:t xml:space="preserve">Last edited: </w:t>
      </w:r>
      <w:r w:rsidR="00081DDD" w:rsidRPr="00350F90">
        <w:rPr>
          <w:rStyle w:val="Zwaar"/>
        </w:rPr>
        <w:fldChar w:fldCharType="begin"/>
      </w:r>
      <w:r w:rsidRPr="00350F90">
        <w:rPr>
          <w:rStyle w:val="Zwaar"/>
        </w:rPr>
        <w:instrText xml:space="preserve"> DATE \@ "dd MMMM yyyy" \* MERGEFORMAT</w:instrText>
      </w:r>
      <w:r w:rsidR="00081DDD" w:rsidRPr="00350F90">
        <w:rPr>
          <w:rStyle w:val="Zwaar"/>
        </w:rPr>
        <w:fldChar w:fldCharType="separate"/>
      </w:r>
      <w:r w:rsidR="006C0B81">
        <w:rPr>
          <w:rStyle w:val="Zwaar"/>
          <w:noProof/>
        </w:rPr>
        <w:t>10 January 2014</w:t>
      </w:r>
      <w:r w:rsidR="00081DDD" w:rsidRPr="00350F90">
        <w:rPr>
          <w:rStyle w:val="Zwaar"/>
        </w:rPr>
        <w:fldChar w:fldCharType="end"/>
      </w:r>
    </w:p>
    <w:p w:rsidR="00A95C51" w:rsidRPr="00350F90" w:rsidRDefault="00A95C51" w:rsidP="00A95C51">
      <w:pPr>
        <w:pStyle w:val="Disclaimer"/>
        <w:rPr>
          <w:rStyle w:val="Zwaar"/>
        </w:rPr>
      </w:pPr>
      <w:r w:rsidRPr="00350F90">
        <w:rPr>
          <w:rStyle w:val="Zwaar"/>
        </w:rPr>
        <w:t xml:space="preserve">Copyright © 2011 </w:t>
      </w:r>
      <w:r w:rsidR="00506A55">
        <w:rPr>
          <w:rStyle w:val="Zwaar"/>
        </w:rPr>
        <w:t xml:space="preserve">FT NavVision© </w:t>
      </w:r>
      <w:r w:rsidRPr="00350F90">
        <w:rPr>
          <w:rStyle w:val="Zwaar"/>
        </w:rPr>
        <w:t xml:space="preserve">.  All rights reserved. </w:t>
      </w:r>
    </w:p>
    <w:p w:rsidR="00A95C51" w:rsidRPr="00350F90" w:rsidRDefault="00A95C51" w:rsidP="00A95C51">
      <w:pPr>
        <w:pStyle w:val="Disclaimer"/>
        <w:rPr>
          <w:rStyle w:val="Zwaar"/>
        </w:rPr>
      </w:pPr>
      <w:r w:rsidRPr="00350F90">
        <w:rPr>
          <w:rStyle w:val="Zwaar"/>
        </w:rPr>
        <w:t xml:space="preserve">No part of this publication may be reproduced, transmitted, transcribed, stored in a retrieval system, or translated into any language, in any form or by any means, electronic, mechanical, photocopying, recording, or otherwise, without prior written permission </w:t>
      </w:r>
      <w:r w:rsidR="00506A55">
        <w:rPr>
          <w:rStyle w:val="Zwaar"/>
        </w:rPr>
        <w:t xml:space="preserve">FT NavVision© </w:t>
      </w:r>
      <w:r w:rsidRPr="00350F90">
        <w:rPr>
          <w:rStyle w:val="Zwaar"/>
        </w:rPr>
        <w:t xml:space="preserve">. </w:t>
      </w:r>
    </w:p>
    <w:p w:rsidR="00A95C51" w:rsidRPr="00350F90" w:rsidRDefault="00A95C51" w:rsidP="00A95C51">
      <w:pPr>
        <w:pStyle w:val="Disclaimer"/>
        <w:rPr>
          <w:rStyle w:val="Zwaar"/>
        </w:rPr>
      </w:pPr>
      <w:r w:rsidRPr="00350F90">
        <w:rPr>
          <w:rStyle w:val="Zwaar"/>
        </w:rPr>
        <w:t xml:space="preserve">All copyright, confidential information, patents, design rights and all other intellectual property rights of whatsoever nature contained herein are and shall remain the sole and exclusive property of </w:t>
      </w:r>
      <w:r w:rsidR="00506A55">
        <w:rPr>
          <w:rStyle w:val="Zwaar"/>
        </w:rPr>
        <w:t xml:space="preserve">FT NavVision© </w:t>
      </w:r>
      <w:r w:rsidRPr="00350F90">
        <w:rPr>
          <w:rStyle w:val="Zwaar"/>
        </w:rPr>
        <w:t xml:space="preserve">. The information furnished herein is believed to be accurate and reliable. </w:t>
      </w:r>
    </w:p>
    <w:p w:rsidR="00A95C51" w:rsidRPr="00350F90" w:rsidRDefault="00A95C51" w:rsidP="00A95C51">
      <w:pPr>
        <w:pStyle w:val="Disclaimer"/>
        <w:rPr>
          <w:rStyle w:val="Zwaar"/>
        </w:rPr>
      </w:pPr>
      <w:r w:rsidRPr="00350F90">
        <w:rPr>
          <w:rStyle w:val="Zwaar"/>
        </w:rPr>
        <w:t xml:space="preserve">However, no responsibility is assumed by </w:t>
      </w:r>
      <w:r w:rsidR="00506A55">
        <w:rPr>
          <w:rStyle w:val="Zwaar"/>
        </w:rPr>
        <w:t xml:space="preserve">FT NavVision© </w:t>
      </w:r>
      <w:r w:rsidRPr="00350F90">
        <w:rPr>
          <w:rStyle w:val="Zwaar"/>
        </w:rPr>
        <w:t xml:space="preserve">  for its use, or for any infringements of patents or other rights of third parties resulting from its use.</w:t>
      </w:r>
    </w:p>
    <w:p w:rsidR="00A95C51" w:rsidRPr="00350F90" w:rsidRDefault="00A95C51" w:rsidP="00A95C51">
      <w:pPr>
        <w:pStyle w:val="Disclaimer"/>
        <w:rPr>
          <w:rStyle w:val="Zwaar"/>
        </w:rPr>
      </w:pPr>
      <w:r w:rsidRPr="00350F90">
        <w:rPr>
          <w:rStyle w:val="Zwaar"/>
        </w:rPr>
        <w:t xml:space="preserve">The </w:t>
      </w:r>
      <w:r w:rsidR="00506A55">
        <w:rPr>
          <w:rStyle w:val="Zwaar"/>
        </w:rPr>
        <w:t xml:space="preserve">FT NavVision© </w:t>
      </w:r>
      <w:r w:rsidRPr="00350F90">
        <w:rPr>
          <w:rStyle w:val="Zwaar"/>
        </w:rPr>
        <w:t xml:space="preserve"> name and </w:t>
      </w:r>
      <w:r w:rsidR="00506A55">
        <w:rPr>
          <w:rStyle w:val="Zwaar"/>
        </w:rPr>
        <w:t xml:space="preserve">FT NavVision© </w:t>
      </w:r>
      <w:r w:rsidRPr="00350F90">
        <w:rPr>
          <w:rStyle w:val="Zwaar"/>
        </w:rPr>
        <w:t xml:space="preserve"> logo are trademarks or registered trademarks of </w:t>
      </w:r>
      <w:r w:rsidR="00506A55">
        <w:rPr>
          <w:rStyle w:val="Zwaar"/>
        </w:rPr>
        <w:t xml:space="preserve">FT NavVision© </w:t>
      </w:r>
    </w:p>
    <w:p w:rsidR="00A95C51" w:rsidRPr="00350F90" w:rsidRDefault="00A95C51" w:rsidP="00A95C51">
      <w:pPr>
        <w:pStyle w:val="Disclaimer"/>
        <w:rPr>
          <w:rStyle w:val="Zwaar"/>
        </w:rPr>
      </w:pPr>
      <w:r w:rsidRPr="00350F90">
        <w:rPr>
          <w:rStyle w:val="Zwaar"/>
        </w:rPr>
        <w:t>All other trademarks are the property of their respective owners</w:t>
      </w:r>
    </w:p>
    <w:p w:rsidR="000A10C8" w:rsidRDefault="000A10C8" w:rsidP="000A10C8">
      <w:pPr>
        <w:pStyle w:val="Disclaimer"/>
      </w:pPr>
    </w:p>
    <w:p w:rsidR="000A10C8" w:rsidRDefault="000A10C8" w:rsidP="000A10C8">
      <w:pPr>
        <w:pStyle w:val="Disclaimer"/>
      </w:pPr>
    </w:p>
    <w:p w:rsidR="000A10C8" w:rsidRDefault="000A10C8" w:rsidP="000A10C8">
      <w:pPr>
        <w:pStyle w:val="Disclaimer"/>
      </w:pPr>
    </w:p>
    <w:p w:rsidR="000A10C8" w:rsidRDefault="000A10C8" w:rsidP="000A10C8">
      <w:pPr>
        <w:pStyle w:val="Disclaimer"/>
      </w:pPr>
    </w:p>
    <w:tbl>
      <w:tblPr>
        <w:tblW w:w="9468" w:type="dxa"/>
        <w:tblLook w:val="0000" w:firstRow="0" w:lastRow="0" w:firstColumn="0" w:lastColumn="0" w:noHBand="0" w:noVBand="0"/>
      </w:tblPr>
      <w:tblGrid>
        <w:gridCol w:w="4788"/>
        <w:gridCol w:w="4680"/>
      </w:tblGrid>
      <w:tr w:rsidR="00A95C51" w:rsidTr="00A95C51">
        <w:tc>
          <w:tcPr>
            <w:tcW w:w="4788" w:type="dxa"/>
          </w:tcPr>
          <w:p w:rsidR="00A95C51" w:rsidRDefault="00A95C51" w:rsidP="00880D75">
            <w:pPr>
              <w:pStyle w:val="zAdmLeft"/>
            </w:pPr>
            <w:r>
              <w:t>Publication type:</w:t>
            </w:r>
          </w:p>
        </w:tc>
        <w:tc>
          <w:tcPr>
            <w:tcW w:w="4680" w:type="dxa"/>
          </w:tcPr>
          <w:p w:rsidR="00A95C51" w:rsidRDefault="00AC0588" w:rsidP="00A95C51">
            <w:pPr>
              <w:pStyle w:val="zAdmRight"/>
            </w:pPr>
            <w:r>
              <w:t>Training</w:t>
            </w:r>
          </w:p>
        </w:tc>
      </w:tr>
      <w:tr w:rsidR="00A95C51" w:rsidTr="00A95C51">
        <w:tc>
          <w:tcPr>
            <w:tcW w:w="4788" w:type="dxa"/>
          </w:tcPr>
          <w:p w:rsidR="00A95C51" w:rsidRDefault="00A95C51" w:rsidP="00880D75">
            <w:pPr>
              <w:pStyle w:val="zAdmLeft"/>
            </w:pPr>
            <w:r>
              <w:t>Publication number:</w:t>
            </w:r>
          </w:p>
        </w:tc>
        <w:tc>
          <w:tcPr>
            <w:tcW w:w="4680" w:type="dxa"/>
          </w:tcPr>
          <w:p w:rsidR="00A95C51" w:rsidRDefault="00C95138" w:rsidP="00A95C51">
            <w:pPr>
              <w:pStyle w:val="zAdmRight"/>
            </w:pPr>
            <w:r>
              <w:t>FTT1301005</w:t>
            </w:r>
          </w:p>
        </w:tc>
      </w:tr>
      <w:tr w:rsidR="00AC0588" w:rsidTr="00A95C51">
        <w:tc>
          <w:tcPr>
            <w:tcW w:w="4788" w:type="dxa"/>
          </w:tcPr>
          <w:p w:rsidR="00AC0588" w:rsidRDefault="00AC0588" w:rsidP="00880D75">
            <w:pPr>
              <w:pStyle w:val="zAdmLeft"/>
            </w:pPr>
            <w:r>
              <w:t>Title:</w:t>
            </w:r>
          </w:p>
        </w:tc>
        <w:tc>
          <w:tcPr>
            <w:tcW w:w="4680" w:type="dxa"/>
          </w:tcPr>
          <w:p w:rsidR="00AC0588" w:rsidRDefault="00AC0588" w:rsidP="00BA18DE">
            <w:pPr>
              <w:pStyle w:val="zAdmRight"/>
            </w:pPr>
            <w:r>
              <w:t>Basic training FT NavVision® day</w:t>
            </w:r>
            <w:r w:rsidR="00C95138">
              <w:t xml:space="preserve"> 5</w:t>
            </w:r>
          </w:p>
        </w:tc>
      </w:tr>
      <w:tr w:rsidR="00AC0588" w:rsidTr="00A95C51">
        <w:tc>
          <w:tcPr>
            <w:tcW w:w="4788" w:type="dxa"/>
          </w:tcPr>
          <w:p w:rsidR="00AC0588" w:rsidRDefault="00AC0588" w:rsidP="00880D75">
            <w:pPr>
              <w:pStyle w:val="zAdmLeft"/>
            </w:pPr>
            <w:r>
              <w:t>Subject:</w:t>
            </w:r>
          </w:p>
        </w:tc>
        <w:tc>
          <w:tcPr>
            <w:tcW w:w="4680" w:type="dxa"/>
          </w:tcPr>
          <w:p w:rsidR="00AC0588" w:rsidRDefault="00AC0588" w:rsidP="00880D75">
            <w:pPr>
              <w:pStyle w:val="zAdmRight"/>
            </w:pPr>
          </w:p>
        </w:tc>
      </w:tr>
      <w:tr w:rsidR="00AC0588" w:rsidTr="00A95C51">
        <w:tc>
          <w:tcPr>
            <w:tcW w:w="4788" w:type="dxa"/>
          </w:tcPr>
          <w:p w:rsidR="00AC0588" w:rsidRDefault="00AC0588" w:rsidP="00880D75">
            <w:pPr>
              <w:pStyle w:val="zAdmLeft"/>
            </w:pPr>
            <w:r>
              <w:t>Issue:</w:t>
            </w:r>
          </w:p>
        </w:tc>
        <w:tc>
          <w:tcPr>
            <w:tcW w:w="4680" w:type="dxa"/>
          </w:tcPr>
          <w:p w:rsidR="00AC0588" w:rsidRDefault="00AC0588" w:rsidP="00880D75">
            <w:pPr>
              <w:pStyle w:val="zAdmRight"/>
            </w:pPr>
            <w:r>
              <w:t>1.1</w:t>
            </w:r>
          </w:p>
        </w:tc>
      </w:tr>
      <w:tr w:rsidR="00AC0588" w:rsidTr="00A95C51">
        <w:tc>
          <w:tcPr>
            <w:tcW w:w="4788" w:type="dxa"/>
          </w:tcPr>
          <w:p w:rsidR="00AC0588" w:rsidRDefault="00AC0588" w:rsidP="00880D75">
            <w:pPr>
              <w:pStyle w:val="zAdmLeft"/>
            </w:pPr>
            <w:r>
              <w:t>Publication date:</w:t>
            </w:r>
          </w:p>
        </w:tc>
        <w:tc>
          <w:tcPr>
            <w:tcW w:w="4680" w:type="dxa"/>
          </w:tcPr>
          <w:p w:rsidR="00AC0588" w:rsidRDefault="00AC0588" w:rsidP="00AC0588">
            <w:pPr>
              <w:pStyle w:val="zAdmRight"/>
            </w:pPr>
            <w:r>
              <w:t>Februari 21, 2013</w:t>
            </w:r>
          </w:p>
        </w:tc>
      </w:tr>
      <w:tr w:rsidR="00AC0588" w:rsidTr="00A95C51">
        <w:tc>
          <w:tcPr>
            <w:tcW w:w="4788" w:type="dxa"/>
          </w:tcPr>
          <w:p w:rsidR="00AC0588" w:rsidRDefault="00AC0588" w:rsidP="00880D75">
            <w:pPr>
              <w:pStyle w:val="zAdmLeft"/>
            </w:pPr>
            <w:r>
              <w:t>Total number of pages:</w:t>
            </w:r>
          </w:p>
        </w:tc>
        <w:tc>
          <w:tcPr>
            <w:tcW w:w="4680" w:type="dxa"/>
          </w:tcPr>
          <w:p w:rsidR="00AC0588" w:rsidRDefault="001C4686" w:rsidP="00E01068">
            <w:pPr>
              <w:pStyle w:val="zAdmRight"/>
            </w:pPr>
            <w:fldSimple w:instr=" Numpages  \* MERGEFORMAT ">
              <w:r w:rsidR="00133E2E">
                <w:t>40</w:t>
              </w:r>
            </w:fldSimple>
          </w:p>
        </w:tc>
      </w:tr>
      <w:tr w:rsidR="00AC0588" w:rsidTr="00A95C51">
        <w:tc>
          <w:tcPr>
            <w:tcW w:w="4788" w:type="dxa"/>
          </w:tcPr>
          <w:p w:rsidR="00AC0588" w:rsidRDefault="00AC0588" w:rsidP="00880D75">
            <w:pPr>
              <w:pStyle w:val="zAdmNameLeft"/>
              <w:ind w:left="284" w:hanging="284"/>
            </w:pPr>
            <w:r>
              <w:t>Author:</w:t>
            </w:r>
          </w:p>
        </w:tc>
        <w:tc>
          <w:tcPr>
            <w:tcW w:w="4680" w:type="dxa"/>
          </w:tcPr>
          <w:p w:rsidR="00AC0588" w:rsidRDefault="001C4686" w:rsidP="00A95C51">
            <w:pPr>
              <w:pStyle w:val="zAdmNameRightOK"/>
            </w:pPr>
            <w:fldSimple w:instr=" Author  \* MERGEFORMAT ">
              <w:r w:rsidR="00133E2E">
                <w:t>Vince Kerckhaert</w:t>
              </w:r>
            </w:fldSimple>
          </w:p>
        </w:tc>
      </w:tr>
    </w:tbl>
    <w:p w:rsidR="000A10C8" w:rsidRDefault="000A10C8"/>
    <w:p w:rsidR="00A95C51" w:rsidRDefault="00A95C51"/>
    <w:p w:rsidR="00A95C51" w:rsidRDefault="00A95C51"/>
    <w:p w:rsidR="00A95C51" w:rsidRDefault="00A95C51"/>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p w:rsidR="002C1C0D" w:rsidRDefault="002C1C0D"/>
    <w:sdt>
      <w:sdtPr>
        <w:rPr>
          <w:rFonts w:ascii="Arial" w:eastAsia="MS Mincho" w:hAnsi="Arial" w:cs="Times New Roman"/>
          <w:b w:val="0"/>
          <w:bCs w:val="0"/>
          <w:color w:val="auto"/>
          <w:sz w:val="20"/>
          <w:szCs w:val="20"/>
          <w:lang w:val="en-US" w:eastAsia="en-GB"/>
        </w:rPr>
        <w:id w:val="37688527"/>
        <w:docPartObj>
          <w:docPartGallery w:val="Table of Contents"/>
          <w:docPartUnique/>
        </w:docPartObj>
      </w:sdtPr>
      <w:sdtEndPr>
        <w:rPr>
          <w:sz w:val="22"/>
          <w:lang w:val="en-GB" w:eastAsia="en-US"/>
        </w:rPr>
      </w:sdtEndPr>
      <w:sdtContent>
        <w:p w:rsidR="00944ABB" w:rsidRDefault="00944ABB">
          <w:pPr>
            <w:pStyle w:val="Kopvaninhoudsopgave"/>
          </w:pPr>
          <w:r>
            <w:t>Inhoud</w:t>
          </w:r>
        </w:p>
        <w:p w:rsidR="00133E2E" w:rsidRDefault="00081DDD">
          <w:pPr>
            <w:pStyle w:val="Inhopg1"/>
            <w:tabs>
              <w:tab w:val="left" w:pos="400"/>
            </w:tabs>
            <w:rPr>
              <w:rFonts w:eastAsiaTheme="minorEastAsia" w:cstheme="minorBidi"/>
              <w:b w:val="0"/>
              <w:bCs w:val="0"/>
              <w:caps w:val="0"/>
              <w:noProof/>
              <w:szCs w:val="22"/>
              <w:lang w:val="nl-NL" w:eastAsia="nl-NL"/>
            </w:rPr>
          </w:pPr>
          <w:r>
            <w:rPr>
              <w:b w:val="0"/>
              <w:bCs w:val="0"/>
              <w:caps w:val="0"/>
              <w:lang w:val="nl-NL"/>
            </w:rPr>
            <w:fldChar w:fldCharType="begin"/>
          </w:r>
          <w:r w:rsidR="00EA00BC">
            <w:rPr>
              <w:lang w:val="nl-NL"/>
            </w:rPr>
            <w:instrText xml:space="preserve"> TOC \o "1-4" \h \z \u </w:instrText>
          </w:r>
          <w:r>
            <w:rPr>
              <w:b w:val="0"/>
              <w:bCs w:val="0"/>
              <w:caps w:val="0"/>
              <w:lang w:val="nl-NL"/>
            </w:rPr>
            <w:fldChar w:fldCharType="separate"/>
          </w:r>
          <w:hyperlink w:anchor="_Toc349917059" w:history="1">
            <w:r w:rsidR="00133E2E" w:rsidRPr="00F34D92">
              <w:rPr>
                <w:rStyle w:val="Hyperlink"/>
                <w:noProof/>
                <w:lang w:val="nl-NL"/>
              </w:rPr>
              <w:t>1.</w:t>
            </w:r>
            <w:r w:rsidR="00133E2E">
              <w:rPr>
                <w:rFonts w:eastAsiaTheme="minorEastAsia" w:cstheme="minorBidi"/>
                <w:b w:val="0"/>
                <w:bCs w:val="0"/>
                <w:caps w:val="0"/>
                <w:noProof/>
                <w:szCs w:val="22"/>
                <w:lang w:val="nl-NL" w:eastAsia="nl-NL"/>
              </w:rPr>
              <w:tab/>
            </w:r>
            <w:r w:rsidR="00133E2E" w:rsidRPr="00F34D92">
              <w:rPr>
                <w:rStyle w:val="Hyperlink"/>
                <w:noProof/>
                <w:lang w:val="nl-NL"/>
              </w:rPr>
              <w:t>Commissioning</w:t>
            </w:r>
            <w:r w:rsidR="00133E2E">
              <w:rPr>
                <w:noProof/>
                <w:webHidden/>
              </w:rPr>
              <w:tab/>
            </w:r>
            <w:r w:rsidR="00133E2E">
              <w:rPr>
                <w:noProof/>
                <w:webHidden/>
              </w:rPr>
              <w:fldChar w:fldCharType="begin"/>
            </w:r>
            <w:r w:rsidR="00133E2E">
              <w:rPr>
                <w:noProof/>
                <w:webHidden/>
              </w:rPr>
              <w:instrText xml:space="preserve"> PAGEREF _Toc349917059 \h </w:instrText>
            </w:r>
            <w:r w:rsidR="00133E2E">
              <w:rPr>
                <w:noProof/>
                <w:webHidden/>
              </w:rPr>
            </w:r>
            <w:r w:rsidR="00133E2E">
              <w:rPr>
                <w:noProof/>
                <w:webHidden/>
              </w:rPr>
              <w:fldChar w:fldCharType="separate"/>
            </w:r>
            <w:r w:rsidR="00133E2E">
              <w:rPr>
                <w:noProof/>
                <w:webHidden/>
              </w:rPr>
              <w:t>5</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60" w:history="1">
            <w:r w:rsidR="00133E2E" w:rsidRPr="00F34D92">
              <w:rPr>
                <w:rStyle w:val="Hyperlink"/>
                <w:noProof/>
              </w:rPr>
              <w:t>1.1</w:t>
            </w:r>
            <w:r w:rsidR="00133E2E">
              <w:rPr>
                <w:rFonts w:eastAsiaTheme="minorEastAsia" w:cstheme="minorBidi"/>
                <w:smallCaps w:val="0"/>
                <w:noProof/>
                <w:szCs w:val="22"/>
                <w:lang w:val="nl-NL" w:eastAsia="nl-NL"/>
              </w:rPr>
              <w:tab/>
            </w:r>
            <w:r w:rsidR="00133E2E" w:rsidRPr="00F34D92">
              <w:rPr>
                <w:rStyle w:val="Hyperlink"/>
                <w:noProof/>
                <w:lang w:val="nl-NL"/>
              </w:rPr>
              <w:t>Introduction</w:t>
            </w:r>
            <w:r w:rsidR="00133E2E">
              <w:rPr>
                <w:noProof/>
                <w:webHidden/>
              </w:rPr>
              <w:tab/>
            </w:r>
            <w:r w:rsidR="00133E2E">
              <w:rPr>
                <w:noProof/>
                <w:webHidden/>
              </w:rPr>
              <w:fldChar w:fldCharType="begin"/>
            </w:r>
            <w:r w:rsidR="00133E2E">
              <w:rPr>
                <w:noProof/>
                <w:webHidden/>
              </w:rPr>
              <w:instrText xml:space="preserve"> PAGEREF _Toc349917060 \h </w:instrText>
            </w:r>
            <w:r w:rsidR="00133E2E">
              <w:rPr>
                <w:noProof/>
                <w:webHidden/>
              </w:rPr>
            </w:r>
            <w:r w:rsidR="00133E2E">
              <w:rPr>
                <w:noProof/>
                <w:webHidden/>
              </w:rPr>
              <w:fldChar w:fldCharType="separate"/>
            </w:r>
            <w:r w:rsidR="00133E2E">
              <w:rPr>
                <w:noProof/>
                <w:webHidden/>
              </w:rPr>
              <w:t>5</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61" w:history="1">
            <w:r w:rsidR="00133E2E" w:rsidRPr="00F34D92">
              <w:rPr>
                <w:rStyle w:val="Hyperlink"/>
                <w:noProof/>
              </w:rPr>
              <w:t>1.2</w:t>
            </w:r>
            <w:r w:rsidR="00133E2E">
              <w:rPr>
                <w:rFonts w:eastAsiaTheme="minorEastAsia" w:cstheme="minorBidi"/>
                <w:smallCaps w:val="0"/>
                <w:noProof/>
                <w:szCs w:val="22"/>
                <w:lang w:val="nl-NL" w:eastAsia="nl-NL"/>
              </w:rPr>
              <w:tab/>
            </w:r>
            <w:r w:rsidR="00133E2E" w:rsidRPr="00F34D92">
              <w:rPr>
                <w:rStyle w:val="Hyperlink"/>
                <w:noProof/>
              </w:rPr>
              <w:t>Preconditions</w:t>
            </w:r>
            <w:r w:rsidR="00133E2E">
              <w:rPr>
                <w:noProof/>
                <w:webHidden/>
              </w:rPr>
              <w:tab/>
            </w:r>
            <w:r w:rsidR="00133E2E">
              <w:rPr>
                <w:noProof/>
                <w:webHidden/>
              </w:rPr>
              <w:fldChar w:fldCharType="begin"/>
            </w:r>
            <w:r w:rsidR="00133E2E">
              <w:rPr>
                <w:noProof/>
                <w:webHidden/>
              </w:rPr>
              <w:instrText xml:space="preserve"> PAGEREF _Toc349917061 \h </w:instrText>
            </w:r>
            <w:r w:rsidR="00133E2E">
              <w:rPr>
                <w:noProof/>
                <w:webHidden/>
              </w:rPr>
            </w:r>
            <w:r w:rsidR="00133E2E">
              <w:rPr>
                <w:noProof/>
                <w:webHidden/>
              </w:rPr>
              <w:fldChar w:fldCharType="separate"/>
            </w:r>
            <w:r w:rsidR="00133E2E">
              <w:rPr>
                <w:noProof/>
                <w:webHidden/>
              </w:rPr>
              <w:t>5</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62" w:history="1">
            <w:r w:rsidR="00133E2E" w:rsidRPr="00F34D92">
              <w:rPr>
                <w:rStyle w:val="Hyperlink"/>
                <w:noProof/>
              </w:rPr>
              <w:t>1.3</w:t>
            </w:r>
            <w:r w:rsidR="00133E2E">
              <w:rPr>
                <w:rFonts w:eastAsiaTheme="minorEastAsia" w:cstheme="minorBidi"/>
                <w:smallCaps w:val="0"/>
                <w:noProof/>
                <w:szCs w:val="22"/>
                <w:lang w:val="nl-NL" w:eastAsia="nl-NL"/>
              </w:rPr>
              <w:tab/>
            </w:r>
            <w:r w:rsidR="00133E2E" w:rsidRPr="00F34D92">
              <w:rPr>
                <w:rStyle w:val="Hyperlink"/>
                <w:noProof/>
                <w:lang w:val="en-US"/>
              </w:rPr>
              <w:t>Topology</w:t>
            </w:r>
            <w:r w:rsidR="00133E2E">
              <w:rPr>
                <w:noProof/>
                <w:webHidden/>
              </w:rPr>
              <w:tab/>
            </w:r>
            <w:r w:rsidR="00133E2E">
              <w:rPr>
                <w:noProof/>
                <w:webHidden/>
              </w:rPr>
              <w:fldChar w:fldCharType="begin"/>
            </w:r>
            <w:r w:rsidR="00133E2E">
              <w:rPr>
                <w:noProof/>
                <w:webHidden/>
              </w:rPr>
              <w:instrText xml:space="preserve"> PAGEREF _Toc349917062 \h </w:instrText>
            </w:r>
            <w:r w:rsidR="00133E2E">
              <w:rPr>
                <w:noProof/>
                <w:webHidden/>
              </w:rPr>
            </w:r>
            <w:r w:rsidR="00133E2E">
              <w:rPr>
                <w:noProof/>
                <w:webHidden/>
              </w:rPr>
              <w:fldChar w:fldCharType="separate"/>
            </w:r>
            <w:r w:rsidR="00133E2E">
              <w:rPr>
                <w:noProof/>
                <w:webHidden/>
              </w:rPr>
              <w:t>6</w:t>
            </w:r>
            <w:r w:rsidR="00133E2E">
              <w:rPr>
                <w:noProof/>
                <w:webHidden/>
              </w:rPr>
              <w:fldChar w:fldCharType="end"/>
            </w:r>
          </w:hyperlink>
        </w:p>
        <w:p w:rsidR="00133E2E" w:rsidRDefault="006C0B81">
          <w:pPr>
            <w:pStyle w:val="Inhopg1"/>
            <w:tabs>
              <w:tab w:val="left" w:pos="400"/>
            </w:tabs>
            <w:rPr>
              <w:rFonts w:eastAsiaTheme="minorEastAsia" w:cstheme="minorBidi"/>
              <w:b w:val="0"/>
              <w:bCs w:val="0"/>
              <w:caps w:val="0"/>
              <w:noProof/>
              <w:szCs w:val="22"/>
              <w:lang w:val="nl-NL" w:eastAsia="nl-NL"/>
            </w:rPr>
          </w:pPr>
          <w:hyperlink w:anchor="_Toc349917063" w:history="1">
            <w:r w:rsidR="00133E2E" w:rsidRPr="00F34D92">
              <w:rPr>
                <w:rStyle w:val="Hyperlink"/>
                <w:noProof/>
                <w:lang w:val="en-US"/>
              </w:rPr>
              <w:t>2.</w:t>
            </w:r>
            <w:r w:rsidR="00133E2E">
              <w:rPr>
                <w:rFonts w:eastAsiaTheme="minorEastAsia" w:cstheme="minorBidi"/>
                <w:b w:val="0"/>
                <w:bCs w:val="0"/>
                <w:caps w:val="0"/>
                <w:noProof/>
                <w:szCs w:val="22"/>
                <w:lang w:val="nl-NL" w:eastAsia="nl-NL"/>
              </w:rPr>
              <w:tab/>
            </w:r>
            <w:r w:rsidR="00133E2E" w:rsidRPr="00F34D92">
              <w:rPr>
                <w:rStyle w:val="Hyperlink"/>
                <w:noProof/>
                <w:lang w:val="en-US"/>
              </w:rPr>
              <w:t>Performance</w:t>
            </w:r>
            <w:r w:rsidR="00133E2E">
              <w:rPr>
                <w:noProof/>
                <w:webHidden/>
              </w:rPr>
              <w:tab/>
            </w:r>
            <w:r w:rsidR="00133E2E">
              <w:rPr>
                <w:noProof/>
                <w:webHidden/>
              </w:rPr>
              <w:fldChar w:fldCharType="begin"/>
            </w:r>
            <w:r w:rsidR="00133E2E">
              <w:rPr>
                <w:noProof/>
                <w:webHidden/>
              </w:rPr>
              <w:instrText xml:space="preserve"> PAGEREF _Toc349917063 \h </w:instrText>
            </w:r>
            <w:r w:rsidR="00133E2E">
              <w:rPr>
                <w:noProof/>
                <w:webHidden/>
              </w:rPr>
            </w:r>
            <w:r w:rsidR="00133E2E">
              <w:rPr>
                <w:noProof/>
                <w:webHidden/>
              </w:rPr>
              <w:fldChar w:fldCharType="separate"/>
            </w:r>
            <w:r w:rsidR="00133E2E">
              <w:rPr>
                <w:noProof/>
                <w:webHidden/>
              </w:rPr>
              <w:t>6</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4" w:history="1">
            <w:r w:rsidR="00133E2E" w:rsidRPr="00F34D92">
              <w:rPr>
                <w:rStyle w:val="Hyperlink"/>
                <w:noProof/>
                <w:lang w:val="en-US"/>
              </w:rPr>
              <w:t>2.1.1</w:t>
            </w:r>
            <w:r w:rsidR="00133E2E">
              <w:rPr>
                <w:rFonts w:eastAsiaTheme="minorEastAsia" w:cstheme="minorBidi"/>
                <w:i w:val="0"/>
                <w:iCs w:val="0"/>
                <w:noProof/>
                <w:szCs w:val="22"/>
                <w:lang w:val="nl-NL" w:eastAsia="nl-NL"/>
              </w:rPr>
              <w:tab/>
            </w:r>
            <w:r w:rsidR="00133E2E" w:rsidRPr="00F34D92">
              <w:rPr>
                <w:rStyle w:val="Hyperlink"/>
                <w:noProof/>
                <w:lang w:val="en-US"/>
              </w:rPr>
              <w:t>Modules</w:t>
            </w:r>
            <w:r w:rsidR="00133E2E">
              <w:rPr>
                <w:noProof/>
                <w:webHidden/>
              </w:rPr>
              <w:tab/>
            </w:r>
            <w:r w:rsidR="00133E2E">
              <w:rPr>
                <w:noProof/>
                <w:webHidden/>
              </w:rPr>
              <w:fldChar w:fldCharType="begin"/>
            </w:r>
            <w:r w:rsidR="00133E2E">
              <w:rPr>
                <w:noProof/>
                <w:webHidden/>
              </w:rPr>
              <w:instrText xml:space="preserve"> PAGEREF _Toc349917064 \h </w:instrText>
            </w:r>
            <w:r w:rsidR="00133E2E">
              <w:rPr>
                <w:noProof/>
                <w:webHidden/>
              </w:rPr>
            </w:r>
            <w:r w:rsidR="00133E2E">
              <w:rPr>
                <w:noProof/>
                <w:webHidden/>
              </w:rPr>
              <w:fldChar w:fldCharType="separate"/>
            </w:r>
            <w:r w:rsidR="00133E2E">
              <w:rPr>
                <w:noProof/>
                <w:webHidden/>
              </w:rPr>
              <w:t>6</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5" w:history="1">
            <w:r w:rsidR="00133E2E" w:rsidRPr="00F34D92">
              <w:rPr>
                <w:rStyle w:val="Hyperlink"/>
                <w:noProof/>
                <w:lang w:val="en-US"/>
              </w:rPr>
              <w:t>2.1.2</w:t>
            </w:r>
            <w:r w:rsidR="00133E2E">
              <w:rPr>
                <w:rFonts w:eastAsiaTheme="minorEastAsia" w:cstheme="minorBidi"/>
                <w:i w:val="0"/>
                <w:iCs w:val="0"/>
                <w:noProof/>
                <w:szCs w:val="22"/>
                <w:lang w:val="nl-NL" w:eastAsia="nl-NL"/>
              </w:rPr>
              <w:tab/>
            </w:r>
            <w:r w:rsidR="00133E2E" w:rsidRPr="00F34D92">
              <w:rPr>
                <w:rStyle w:val="Hyperlink"/>
                <w:noProof/>
                <w:lang w:val="en-US"/>
              </w:rPr>
              <w:t>Memory</w:t>
            </w:r>
            <w:r w:rsidR="00133E2E">
              <w:rPr>
                <w:noProof/>
                <w:webHidden/>
              </w:rPr>
              <w:tab/>
            </w:r>
            <w:r w:rsidR="00133E2E">
              <w:rPr>
                <w:noProof/>
                <w:webHidden/>
              </w:rPr>
              <w:fldChar w:fldCharType="begin"/>
            </w:r>
            <w:r w:rsidR="00133E2E">
              <w:rPr>
                <w:noProof/>
                <w:webHidden/>
              </w:rPr>
              <w:instrText xml:space="preserve"> PAGEREF _Toc349917065 \h </w:instrText>
            </w:r>
            <w:r w:rsidR="00133E2E">
              <w:rPr>
                <w:noProof/>
                <w:webHidden/>
              </w:rPr>
            </w:r>
            <w:r w:rsidR="00133E2E">
              <w:rPr>
                <w:noProof/>
                <w:webHidden/>
              </w:rPr>
              <w:fldChar w:fldCharType="separate"/>
            </w:r>
            <w:r w:rsidR="00133E2E">
              <w:rPr>
                <w:noProof/>
                <w:webHidden/>
              </w:rPr>
              <w:t>8</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6" w:history="1">
            <w:r w:rsidR="00133E2E" w:rsidRPr="00F34D92">
              <w:rPr>
                <w:rStyle w:val="Hyperlink"/>
                <w:noProof/>
                <w:lang w:val="en-US"/>
              </w:rPr>
              <w:t>2.1.3</w:t>
            </w:r>
            <w:r w:rsidR="00133E2E">
              <w:rPr>
                <w:rFonts w:eastAsiaTheme="minorEastAsia" w:cstheme="minorBidi"/>
                <w:i w:val="0"/>
                <w:iCs w:val="0"/>
                <w:noProof/>
                <w:szCs w:val="22"/>
                <w:lang w:val="nl-NL" w:eastAsia="nl-NL"/>
              </w:rPr>
              <w:tab/>
            </w:r>
            <w:r w:rsidR="00133E2E" w:rsidRPr="00F34D92">
              <w:rPr>
                <w:rStyle w:val="Hyperlink"/>
                <w:noProof/>
                <w:lang w:val="en-US"/>
              </w:rPr>
              <w:t>Network</w:t>
            </w:r>
            <w:r w:rsidR="00133E2E">
              <w:rPr>
                <w:noProof/>
                <w:webHidden/>
              </w:rPr>
              <w:tab/>
            </w:r>
            <w:r w:rsidR="00133E2E">
              <w:rPr>
                <w:noProof/>
                <w:webHidden/>
              </w:rPr>
              <w:fldChar w:fldCharType="begin"/>
            </w:r>
            <w:r w:rsidR="00133E2E">
              <w:rPr>
                <w:noProof/>
                <w:webHidden/>
              </w:rPr>
              <w:instrText xml:space="preserve"> PAGEREF _Toc349917066 \h </w:instrText>
            </w:r>
            <w:r w:rsidR="00133E2E">
              <w:rPr>
                <w:noProof/>
                <w:webHidden/>
              </w:rPr>
            </w:r>
            <w:r w:rsidR="00133E2E">
              <w:rPr>
                <w:noProof/>
                <w:webHidden/>
              </w:rPr>
              <w:fldChar w:fldCharType="separate"/>
            </w:r>
            <w:r w:rsidR="00133E2E">
              <w:rPr>
                <w:noProof/>
                <w:webHidden/>
              </w:rPr>
              <w:t>9</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7" w:history="1">
            <w:r w:rsidR="00133E2E" w:rsidRPr="00F34D92">
              <w:rPr>
                <w:rStyle w:val="Hyperlink"/>
                <w:noProof/>
              </w:rPr>
              <w:t>2.1.4</w:t>
            </w:r>
            <w:r w:rsidR="00133E2E">
              <w:rPr>
                <w:rFonts w:eastAsiaTheme="minorEastAsia" w:cstheme="minorBidi"/>
                <w:i w:val="0"/>
                <w:iCs w:val="0"/>
                <w:noProof/>
                <w:szCs w:val="22"/>
                <w:lang w:val="nl-NL" w:eastAsia="nl-NL"/>
              </w:rPr>
              <w:tab/>
            </w:r>
            <w:r w:rsidR="00133E2E" w:rsidRPr="00F34D92">
              <w:rPr>
                <w:rStyle w:val="Hyperlink"/>
                <w:noProof/>
              </w:rPr>
              <w:t>IP Owner List (which OWS is handling which ip’s)</w:t>
            </w:r>
            <w:r w:rsidR="00133E2E">
              <w:rPr>
                <w:noProof/>
                <w:webHidden/>
              </w:rPr>
              <w:tab/>
            </w:r>
            <w:r w:rsidR="00133E2E">
              <w:rPr>
                <w:noProof/>
                <w:webHidden/>
              </w:rPr>
              <w:fldChar w:fldCharType="begin"/>
            </w:r>
            <w:r w:rsidR="00133E2E">
              <w:rPr>
                <w:noProof/>
                <w:webHidden/>
              </w:rPr>
              <w:instrText xml:space="preserve"> PAGEREF _Toc349917067 \h </w:instrText>
            </w:r>
            <w:r w:rsidR="00133E2E">
              <w:rPr>
                <w:noProof/>
                <w:webHidden/>
              </w:rPr>
            </w:r>
            <w:r w:rsidR="00133E2E">
              <w:rPr>
                <w:noProof/>
                <w:webHidden/>
              </w:rPr>
              <w:fldChar w:fldCharType="separate"/>
            </w:r>
            <w:r w:rsidR="00133E2E">
              <w:rPr>
                <w:noProof/>
                <w:webHidden/>
              </w:rPr>
              <w:t>10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8" w:history="1">
            <w:r w:rsidR="00133E2E" w:rsidRPr="00F34D92">
              <w:rPr>
                <w:rStyle w:val="Hyperlink"/>
                <w:noProof/>
              </w:rPr>
              <w:t>2.1.5</w:t>
            </w:r>
            <w:r w:rsidR="00133E2E">
              <w:rPr>
                <w:rFonts w:eastAsiaTheme="minorEastAsia" w:cstheme="minorBidi"/>
                <w:i w:val="0"/>
                <w:iCs w:val="0"/>
                <w:noProof/>
                <w:szCs w:val="22"/>
                <w:lang w:val="nl-NL" w:eastAsia="nl-NL"/>
              </w:rPr>
              <w:tab/>
            </w:r>
            <w:r w:rsidR="00133E2E" w:rsidRPr="00F34D92">
              <w:rPr>
                <w:rStyle w:val="Hyperlink"/>
                <w:noProof/>
              </w:rPr>
              <w:t>IP</w:t>
            </w:r>
            <w:r w:rsidR="00133E2E">
              <w:rPr>
                <w:noProof/>
                <w:webHidden/>
              </w:rPr>
              <w:tab/>
            </w:r>
            <w:r w:rsidR="00133E2E">
              <w:rPr>
                <w:noProof/>
                <w:webHidden/>
              </w:rPr>
              <w:fldChar w:fldCharType="begin"/>
            </w:r>
            <w:r w:rsidR="00133E2E">
              <w:rPr>
                <w:noProof/>
                <w:webHidden/>
              </w:rPr>
              <w:instrText xml:space="preserve"> PAGEREF _Toc349917068 \h </w:instrText>
            </w:r>
            <w:r w:rsidR="00133E2E">
              <w:rPr>
                <w:noProof/>
                <w:webHidden/>
              </w:rPr>
            </w:r>
            <w:r w:rsidR="00133E2E">
              <w:rPr>
                <w:noProof/>
                <w:webHidden/>
              </w:rPr>
              <w:fldChar w:fldCharType="separate"/>
            </w:r>
            <w:r w:rsidR="00133E2E">
              <w:rPr>
                <w:noProof/>
                <w:webHidden/>
              </w:rPr>
              <w:t>11</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69" w:history="1">
            <w:r w:rsidR="00133E2E" w:rsidRPr="00F34D92">
              <w:rPr>
                <w:rStyle w:val="Hyperlink"/>
                <w:noProof/>
                <w:lang w:val="en-US"/>
              </w:rPr>
              <w:t>2.1.6</w:t>
            </w:r>
            <w:r w:rsidR="00133E2E">
              <w:rPr>
                <w:rFonts w:eastAsiaTheme="minorEastAsia" w:cstheme="minorBidi"/>
                <w:i w:val="0"/>
                <w:iCs w:val="0"/>
                <w:noProof/>
                <w:szCs w:val="22"/>
                <w:lang w:val="nl-NL" w:eastAsia="nl-NL"/>
              </w:rPr>
              <w:tab/>
            </w:r>
            <w:r w:rsidR="00133E2E" w:rsidRPr="00F34D92">
              <w:rPr>
                <w:rStyle w:val="Hyperlink"/>
                <w:noProof/>
              </w:rPr>
              <w:t>Serial</w:t>
            </w:r>
            <w:r w:rsidR="00133E2E">
              <w:rPr>
                <w:noProof/>
                <w:webHidden/>
              </w:rPr>
              <w:tab/>
            </w:r>
            <w:r w:rsidR="00133E2E">
              <w:rPr>
                <w:noProof/>
                <w:webHidden/>
              </w:rPr>
              <w:fldChar w:fldCharType="begin"/>
            </w:r>
            <w:r w:rsidR="00133E2E">
              <w:rPr>
                <w:noProof/>
                <w:webHidden/>
              </w:rPr>
              <w:instrText xml:space="preserve"> PAGEREF _Toc349917069 \h </w:instrText>
            </w:r>
            <w:r w:rsidR="00133E2E">
              <w:rPr>
                <w:noProof/>
                <w:webHidden/>
              </w:rPr>
            </w:r>
            <w:r w:rsidR="00133E2E">
              <w:rPr>
                <w:noProof/>
                <w:webHidden/>
              </w:rPr>
              <w:fldChar w:fldCharType="separate"/>
            </w:r>
            <w:r w:rsidR="00133E2E">
              <w:rPr>
                <w:noProof/>
                <w:webHidden/>
              </w:rPr>
              <w:t>12</w:t>
            </w:r>
            <w:r w:rsidR="00133E2E">
              <w:rPr>
                <w:noProof/>
                <w:webHidden/>
              </w:rPr>
              <w:fldChar w:fldCharType="end"/>
            </w:r>
          </w:hyperlink>
        </w:p>
        <w:p w:rsidR="00133E2E" w:rsidRDefault="006C0B81">
          <w:pPr>
            <w:pStyle w:val="Inhopg1"/>
            <w:tabs>
              <w:tab w:val="left" w:pos="400"/>
            </w:tabs>
            <w:rPr>
              <w:rFonts w:eastAsiaTheme="minorEastAsia" w:cstheme="minorBidi"/>
              <w:b w:val="0"/>
              <w:bCs w:val="0"/>
              <w:caps w:val="0"/>
              <w:noProof/>
              <w:szCs w:val="22"/>
              <w:lang w:val="nl-NL" w:eastAsia="nl-NL"/>
            </w:rPr>
          </w:pPr>
          <w:hyperlink w:anchor="_Toc349917070" w:history="1">
            <w:r w:rsidR="00133E2E" w:rsidRPr="00F34D92">
              <w:rPr>
                <w:rStyle w:val="Hyperlink"/>
                <w:noProof/>
              </w:rPr>
              <w:t>3.</w:t>
            </w:r>
            <w:r w:rsidR="00133E2E">
              <w:rPr>
                <w:rFonts w:eastAsiaTheme="minorEastAsia" w:cstheme="minorBidi"/>
                <w:b w:val="0"/>
                <w:bCs w:val="0"/>
                <w:caps w:val="0"/>
                <w:noProof/>
                <w:szCs w:val="22"/>
                <w:lang w:val="nl-NL" w:eastAsia="nl-NL"/>
              </w:rPr>
              <w:tab/>
            </w:r>
            <w:r w:rsidR="00133E2E" w:rsidRPr="00F34D92">
              <w:rPr>
                <w:rStyle w:val="Hyperlink"/>
                <w:noProof/>
              </w:rPr>
              <w:t>Keeping up to date</w:t>
            </w:r>
            <w:r w:rsidR="00133E2E">
              <w:rPr>
                <w:noProof/>
                <w:webHidden/>
              </w:rPr>
              <w:tab/>
            </w:r>
            <w:r w:rsidR="00133E2E">
              <w:rPr>
                <w:noProof/>
                <w:webHidden/>
              </w:rPr>
              <w:fldChar w:fldCharType="begin"/>
            </w:r>
            <w:r w:rsidR="00133E2E">
              <w:rPr>
                <w:noProof/>
                <w:webHidden/>
              </w:rPr>
              <w:instrText xml:space="preserve"> PAGEREF _Toc349917070 \h </w:instrText>
            </w:r>
            <w:r w:rsidR="00133E2E">
              <w:rPr>
                <w:noProof/>
                <w:webHidden/>
              </w:rPr>
            </w:r>
            <w:r w:rsidR="00133E2E">
              <w:rPr>
                <w:noProof/>
                <w:webHidden/>
              </w:rPr>
              <w:fldChar w:fldCharType="separate"/>
            </w:r>
            <w:r w:rsidR="00133E2E">
              <w:rPr>
                <w:noProof/>
                <w:webHidden/>
              </w:rPr>
              <w:t>16</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71" w:history="1">
            <w:r w:rsidR="00133E2E" w:rsidRPr="00F34D92">
              <w:rPr>
                <w:rStyle w:val="Hyperlink"/>
                <w:noProof/>
              </w:rPr>
              <w:t>3.1</w:t>
            </w:r>
            <w:r w:rsidR="00133E2E">
              <w:rPr>
                <w:rFonts w:eastAsiaTheme="minorEastAsia" w:cstheme="minorBidi"/>
                <w:smallCaps w:val="0"/>
                <w:noProof/>
                <w:szCs w:val="22"/>
                <w:lang w:val="nl-NL" w:eastAsia="nl-NL"/>
              </w:rPr>
              <w:tab/>
            </w:r>
            <w:r w:rsidR="00133E2E" w:rsidRPr="00F34D92">
              <w:rPr>
                <w:rStyle w:val="Hyperlink"/>
                <w:noProof/>
              </w:rPr>
              <w:t>Introduction</w:t>
            </w:r>
            <w:r w:rsidR="00133E2E">
              <w:rPr>
                <w:noProof/>
                <w:webHidden/>
              </w:rPr>
              <w:tab/>
            </w:r>
            <w:r w:rsidR="00133E2E">
              <w:rPr>
                <w:noProof/>
                <w:webHidden/>
              </w:rPr>
              <w:fldChar w:fldCharType="begin"/>
            </w:r>
            <w:r w:rsidR="00133E2E">
              <w:rPr>
                <w:noProof/>
                <w:webHidden/>
              </w:rPr>
              <w:instrText xml:space="preserve"> PAGEREF _Toc349917071 \h </w:instrText>
            </w:r>
            <w:r w:rsidR="00133E2E">
              <w:rPr>
                <w:noProof/>
                <w:webHidden/>
              </w:rPr>
            </w:r>
            <w:r w:rsidR="00133E2E">
              <w:rPr>
                <w:noProof/>
                <w:webHidden/>
              </w:rPr>
              <w:fldChar w:fldCharType="separate"/>
            </w:r>
            <w:r w:rsidR="00133E2E">
              <w:rPr>
                <w:noProof/>
                <w:webHidden/>
              </w:rPr>
              <w:t>16</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72" w:history="1">
            <w:r w:rsidR="00133E2E" w:rsidRPr="00F34D92">
              <w:rPr>
                <w:rStyle w:val="Hyperlink"/>
                <w:noProof/>
              </w:rPr>
              <w:t>3.2</w:t>
            </w:r>
            <w:r w:rsidR="00133E2E">
              <w:rPr>
                <w:rFonts w:eastAsiaTheme="minorEastAsia" w:cstheme="minorBidi"/>
                <w:smallCaps w:val="0"/>
                <w:noProof/>
                <w:szCs w:val="22"/>
                <w:lang w:val="nl-NL" w:eastAsia="nl-NL"/>
              </w:rPr>
              <w:tab/>
            </w:r>
            <w:r w:rsidR="00133E2E" w:rsidRPr="00F34D92">
              <w:rPr>
                <w:rStyle w:val="Hyperlink"/>
                <w:noProof/>
              </w:rPr>
              <w:t>Direct changing</w:t>
            </w:r>
            <w:r w:rsidR="00133E2E">
              <w:rPr>
                <w:noProof/>
                <w:webHidden/>
              </w:rPr>
              <w:tab/>
            </w:r>
            <w:r w:rsidR="00133E2E">
              <w:rPr>
                <w:noProof/>
                <w:webHidden/>
              </w:rPr>
              <w:fldChar w:fldCharType="begin"/>
            </w:r>
            <w:r w:rsidR="00133E2E">
              <w:rPr>
                <w:noProof/>
                <w:webHidden/>
              </w:rPr>
              <w:instrText xml:space="preserve"> PAGEREF _Toc349917072 \h </w:instrText>
            </w:r>
            <w:r w:rsidR="00133E2E">
              <w:rPr>
                <w:noProof/>
                <w:webHidden/>
              </w:rPr>
            </w:r>
            <w:r w:rsidR="00133E2E">
              <w:rPr>
                <w:noProof/>
                <w:webHidden/>
              </w:rPr>
              <w:fldChar w:fldCharType="separate"/>
            </w:r>
            <w:r w:rsidR="00133E2E">
              <w:rPr>
                <w:noProof/>
                <w:webHidden/>
              </w:rPr>
              <w:t>16</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73" w:history="1">
            <w:r w:rsidR="00133E2E" w:rsidRPr="00F34D92">
              <w:rPr>
                <w:rStyle w:val="Hyperlink"/>
                <w:noProof/>
              </w:rPr>
              <w:t>3.2.1</w:t>
            </w:r>
            <w:r w:rsidR="00133E2E">
              <w:rPr>
                <w:rFonts w:eastAsiaTheme="minorEastAsia" w:cstheme="minorBidi"/>
                <w:i w:val="0"/>
                <w:iCs w:val="0"/>
                <w:noProof/>
                <w:szCs w:val="22"/>
                <w:lang w:val="nl-NL" w:eastAsia="nl-NL"/>
              </w:rPr>
              <w:tab/>
            </w:r>
            <w:r w:rsidR="00133E2E" w:rsidRPr="00F34D92">
              <w:rPr>
                <w:rStyle w:val="Hyperlink"/>
                <w:noProof/>
              </w:rPr>
              <w:t>insert</w:t>
            </w:r>
            <w:r w:rsidR="00133E2E">
              <w:rPr>
                <w:noProof/>
                <w:webHidden/>
              </w:rPr>
              <w:tab/>
            </w:r>
            <w:r w:rsidR="00133E2E">
              <w:rPr>
                <w:noProof/>
                <w:webHidden/>
              </w:rPr>
              <w:fldChar w:fldCharType="begin"/>
            </w:r>
            <w:r w:rsidR="00133E2E">
              <w:rPr>
                <w:noProof/>
                <w:webHidden/>
              </w:rPr>
              <w:instrText xml:space="preserve"> PAGEREF _Toc349917073 \h </w:instrText>
            </w:r>
            <w:r w:rsidR="00133E2E">
              <w:rPr>
                <w:noProof/>
                <w:webHidden/>
              </w:rPr>
            </w:r>
            <w:r w:rsidR="00133E2E">
              <w:rPr>
                <w:noProof/>
                <w:webHidden/>
              </w:rPr>
              <w:fldChar w:fldCharType="separate"/>
            </w:r>
            <w:r w:rsidR="00133E2E">
              <w:rPr>
                <w:noProof/>
                <w:webHidden/>
              </w:rPr>
              <w:t>17</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74" w:history="1">
            <w:r w:rsidR="00133E2E" w:rsidRPr="00F34D92">
              <w:rPr>
                <w:rStyle w:val="Hyperlink"/>
                <w:noProof/>
              </w:rPr>
              <w:t>3.3</w:t>
            </w:r>
            <w:r w:rsidR="00133E2E">
              <w:rPr>
                <w:rFonts w:eastAsiaTheme="minorEastAsia" w:cstheme="minorBidi"/>
                <w:smallCaps w:val="0"/>
                <w:noProof/>
                <w:szCs w:val="22"/>
                <w:lang w:val="nl-NL" w:eastAsia="nl-NL"/>
              </w:rPr>
              <w:tab/>
            </w:r>
            <w:r w:rsidR="00133E2E" w:rsidRPr="00F34D92">
              <w:rPr>
                <w:rStyle w:val="Hyperlink"/>
                <w:noProof/>
              </w:rPr>
              <w:t>Bigger changes</w:t>
            </w:r>
            <w:r w:rsidR="00133E2E">
              <w:rPr>
                <w:noProof/>
                <w:webHidden/>
              </w:rPr>
              <w:tab/>
            </w:r>
            <w:r w:rsidR="00133E2E">
              <w:rPr>
                <w:noProof/>
                <w:webHidden/>
              </w:rPr>
              <w:fldChar w:fldCharType="begin"/>
            </w:r>
            <w:r w:rsidR="00133E2E">
              <w:rPr>
                <w:noProof/>
                <w:webHidden/>
              </w:rPr>
              <w:instrText xml:space="preserve"> PAGEREF _Toc349917074 \h </w:instrText>
            </w:r>
            <w:r w:rsidR="00133E2E">
              <w:rPr>
                <w:noProof/>
                <w:webHidden/>
              </w:rPr>
            </w:r>
            <w:r w:rsidR="00133E2E">
              <w:rPr>
                <w:noProof/>
                <w:webHidden/>
              </w:rPr>
              <w:fldChar w:fldCharType="separate"/>
            </w:r>
            <w:r w:rsidR="00133E2E">
              <w:rPr>
                <w:noProof/>
                <w:webHidden/>
              </w:rPr>
              <w:t>17</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75" w:history="1">
            <w:r w:rsidR="00133E2E" w:rsidRPr="00F34D92">
              <w:rPr>
                <w:rStyle w:val="Hyperlink"/>
                <w:noProof/>
              </w:rPr>
              <w:t>3.4</w:t>
            </w:r>
            <w:r w:rsidR="00133E2E">
              <w:rPr>
                <w:rFonts w:eastAsiaTheme="minorEastAsia" w:cstheme="minorBidi"/>
                <w:smallCaps w:val="0"/>
                <w:noProof/>
                <w:szCs w:val="22"/>
                <w:lang w:val="nl-NL" w:eastAsia="nl-NL"/>
              </w:rPr>
              <w:tab/>
            </w:r>
            <w:r w:rsidR="00133E2E" w:rsidRPr="00F34D92">
              <w:rPr>
                <w:rStyle w:val="Hyperlink"/>
                <w:noProof/>
              </w:rPr>
              <w:t>Keep the sensorlist up to date afterwards</w:t>
            </w:r>
            <w:r w:rsidR="00133E2E">
              <w:rPr>
                <w:noProof/>
                <w:webHidden/>
              </w:rPr>
              <w:tab/>
            </w:r>
            <w:r w:rsidR="00133E2E">
              <w:rPr>
                <w:noProof/>
                <w:webHidden/>
              </w:rPr>
              <w:fldChar w:fldCharType="begin"/>
            </w:r>
            <w:r w:rsidR="00133E2E">
              <w:rPr>
                <w:noProof/>
                <w:webHidden/>
              </w:rPr>
              <w:instrText xml:space="preserve"> PAGEREF _Toc349917075 \h </w:instrText>
            </w:r>
            <w:r w:rsidR="00133E2E">
              <w:rPr>
                <w:noProof/>
                <w:webHidden/>
              </w:rPr>
            </w:r>
            <w:r w:rsidR="00133E2E">
              <w:rPr>
                <w:noProof/>
                <w:webHidden/>
              </w:rPr>
              <w:fldChar w:fldCharType="separate"/>
            </w:r>
            <w:r w:rsidR="00133E2E">
              <w:rPr>
                <w:noProof/>
                <w:webHidden/>
              </w:rPr>
              <w:t>20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76" w:history="1">
            <w:r w:rsidR="00133E2E" w:rsidRPr="00F34D92">
              <w:rPr>
                <w:rStyle w:val="Hyperlink"/>
                <w:noProof/>
              </w:rPr>
              <w:t>3.4.1</w:t>
            </w:r>
            <w:r w:rsidR="00133E2E">
              <w:rPr>
                <w:rFonts w:eastAsiaTheme="minorEastAsia" w:cstheme="minorBidi"/>
                <w:i w:val="0"/>
                <w:iCs w:val="0"/>
                <w:noProof/>
                <w:szCs w:val="22"/>
                <w:lang w:val="nl-NL" w:eastAsia="nl-NL"/>
              </w:rPr>
              <w:tab/>
            </w:r>
            <w:r w:rsidR="00133E2E" w:rsidRPr="00F34D92">
              <w:rPr>
                <w:rStyle w:val="Hyperlink"/>
                <w:noProof/>
              </w:rPr>
              <w:t>Introduction</w:t>
            </w:r>
            <w:r w:rsidR="00133E2E">
              <w:rPr>
                <w:noProof/>
                <w:webHidden/>
              </w:rPr>
              <w:tab/>
            </w:r>
            <w:r w:rsidR="00133E2E">
              <w:rPr>
                <w:noProof/>
                <w:webHidden/>
              </w:rPr>
              <w:fldChar w:fldCharType="begin"/>
            </w:r>
            <w:r w:rsidR="00133E2E">
              <w:rPr>
                <w:noProof/>
                <w:webHidden/>
              </w:rPr>
              <w:instrText xml:space="preserve"> PAGEREF _Toc349917076 \h </w:instrText>
            </w:r>
            <w:r w:rsidR="00133E2E">
              <w:rPr>
                <w:noProof/>
                <w:webHidden/>
              </w:rPr>
            </w:r>
            <w:r w:rsidR="00133E2E">
              <w:rPr>
                <w:noProof/>
                <w:webHidden/>
              </w:rPr>
              <w:fldChar w:fldCharType="separate"/>
            </w:r>
            <w:r w:rsidR="00133E2E">
              <w:rPr>
                <w:noProof/>
                <w:webHidden/>
              </w:rPr>
              <w:t>20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77" w:history="1">
            <w:r w:rsidR="00133E2E" w:rsidRPr="00F34D92">
              <w:rPr>
                <w:rStyle w:val="Hyperlink"/>
                <w:noProof/>
              </w:rPr>
              <w:t>3.4.2</w:t>
            </w:r>
            <w:r w:rsidR="00133E2E">
              <w:rPr>
                <w:rFonts w:eastAsiaTheme="minorEastAsia" w:cstheme="minorBidi"/>
                <w:i w:val="0"/>
                <w:iCs w:val="0"/>
                <w:noProof/>
                <w:szCs w:val="22"/>
                <w:lang w:val="nl-NL" w:eastAsia="nl-NL"/>
              </w:rPr>
              <w:tab/>
            </w:r>
            <w:r w:rsidR="00133E2E" w:rsidRPr="00F34D92">
              <w:rPr>
                <w:rStyle w:val="Hyperlink"/>
                <w:noProof/>
              </w:rPr>
              <w:t>What do you need</w:t>
            </w:r>
            <w:r w:rsidR="00133E2E">
              <w:rPr>
                <w:noProof/>
                <w:webHidden/>
              </w:rPr>
              <w:tab/>
            </w:r>
            <w:r w:rsidR="00133E2E">
              <w:rPr>
                <w:noProof/>
                <w:webHidden/>
              </w:rPr>
              <w:fldChar w:fldCharType="begin"/>
            </w:r>
            <w:r w:rsidR="00133E2E">
              <w:rPr>
                <w:noProof/>
                <w:webHidden/>
              </w:rPr>
              <w:instrText xml:space="preserve"> PAGEREF _Toc349917077 \h </w:instrText>
            </w:r>
            <w:r w:rsidR="00133E2E">
              <w:rPr>
                <w:noProof/>
                <w:webHidden/>
              </w:rPr>
            </w:r>
            <w:r w:rsidR="00133E2E">
              <w:rPr>
                <w:noProof/>
                <w:webHidden/>
              </w:rPr>
              <w:fldChar w:fldCharType="separate"/>
            </w:r>
            <w:r w:rsidR="00133E2E">
              <w:rPr>
                <w:noProof/>
                <w:webHidden/>
              </w:rPr>
              <w:t>20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78" w:history="1">
            <w:r w:rsidR="00133E2E" w:rsidRPr="00F34D92">
              <w:rPr>
                <w:rStyle w:val="Hyperlink"/>
                <w:noProof/>
              </w:rPr>
              <w:t>3.4.3</w:t>
            </w:r>
            <w:r w:rsidR="00133E2E">
              <w:rPr>
                <w:rFonts w:eastAsiaTheme="minorEastAsia" w:cstheme="minorBidi"/>
                <w:i w:val="0"/>
                <w:iCs w:val="0"/>
                <w:noProof/>
                <w:szCs w:val="22"/>
                <w:lang w:val="nl-NL" w:eastAsia="nl-NL"/>
              </w:rPr>
              <w:tab/>
            </w:r>
            <w:r w:rsidR="00133E2E" w:rsidRPr="00F34D92">
              <w:rPr>
                <w:rStyle w:val="Hyperlink"/>
                <w:noProof/>
              </w:rPr>
              <w:t>Cleaning up after a day on board</w:t>
            </w:r>
            <w:r w:rsidR="00133E2E">
              <w:rPr>
                <w:noProof/>
                <w:webHidden/>
              </w:rPr>
              <w:tab/>
            </w:r>
            <w:r w:rsidR="00133E2E">
              <w:rPr>
                <w:noProof/>
                <w:webHidden/>
              </w:rPr>
              <w:fldChar w:fldCharType="begin"/>
            </w:r>
            <w:r w:rsidR="00133E2E">
              <w:rPr>
                <w:noProof/>
                <w:webHidden/>
              </w:rPr>
              <w:instrText xml:space="preserve"> PAGEREF _Toc349917078 \h </w:instrText>
            </w:r>
            <w:r w:rsidR="00133E2E">
              <w:rPr>
                <w:noProof/>
                <w:webHidden/>
              </w:rPr>
            </w:r>
            <w:r w:rsidR="00133E2E">
              <w:rPr>
                <w:noProof/>
                <w:webHidden/>
              </w:rPr>
              <w:fldChar w:fldCharType="separate"/>
            </w:r>
            <w:r w:rsidR="00133E2E">
              <w:rPr>
                <w:noProof/>
                <w:webHidden/>
              </w:rPr>
              <w:t>21</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79" w:history="1">
            <w:r w:rsidR="00133E2E" w:rsidRPr="00F34D92">
              <w:rPr>
                <w:rStyle w:val="Hyperlink"/>
                <w:noProof/>
              </w:rPr>
              <w:t>3.4.3.1</w:t>
            </w:r>
            <w:r w:rsidR="00133E2E">
              <w:rPr>
                <w:rFonts w:eastAsiaTheme="minorEastAsia" w:cstheme="minorBidi"/>
                <w:noProof/>
                <w:sz w:val="22"/>
                <w:szCs w:val="22"/>
                <w:lang w:val="nl-NL" w:eastAsia="nl-NL"/>
              </w:rPr>
              <w:tab/>
            </w:r>
            <w:r w:rsidR="00133E2E" w:rsidRPr="00F34D92">
              <w:rPr>
                <w:rStyle w:val="Hyperlink"/>
                <w:noProof/>
              </w:rPr>
              <w:t>Copy devicelist.dat and sensorlist.dat</w:t>
            </w:r>
            <w:r w:rsidR="00133E2E">
              <w:rPr>
                <w:noProof/>
                <w:webHidden/>
              </w:rPr>
              <w:tab/>
            </w:r>
            <w:r w:rsidR="00133E2E">
              <w:rPr>
                <w:noProof/>
                <w:webHidden/>
              </w:rPr>
              <w:fldChar w:fldCharType="begin"/>
            </w:r>
            <w:r w:rsidR="00133E2E">
              <w:rPr>
                <w:noProof/>
                <w:webHidden/>
              </w:rPr>
              <w:instrText xml:space="preserve"> PAGEREF _Toc349917079 \h </w:instrText>
            </w:r>
            <w:r w:rsidR="00133E2E">
              <w:rPr>
                <w:noProof/>
                <w:webHidden/>
              </w:rPr>
            </w:r>
            <w:r w:rsidR="00133E2E">
              <w:rPr>
                <w:noProof/>
                <w:webHidden/>
              </w:rPr>
              <w:fldChar w:fldCharType="separate"/>
            </w:r>
            <w:r w:rsidR="00133E2E">
              <w:rPr>
                <w:noProof/>
                <w:webHidden/>
              </w:rPr>
              <w:t>21</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0" w:history="1">
            <w:r w:rsidR="00133E2E" w:rsidRPr="00F34D92">
              <w:rPr>
                <w:rStyle w:val="Hyperlink"/>
                <w:noProof/>
              </w:rPr>
              <w:t>3.4.3.2</w:t>
            </w:r>
            <w:r w:rsidR="00133E2E">
              <w:rPr>
                <w:rFonts w:eastAsiaTheme="minorEastAsia" w:cstheme="minorBidi"/>
                <w:noProof/>
                <w:sz w:val="22"/>
                <w:szCs w:val="22"/>
                <w:lang w:val="nl-NL" w:eastAsia="nl-NL"/>
              </w:rPr>
              <w:tab/>
            </w:r>
            <w:r w:rsidR="00133E2E" w:rsidRPr="00F34D92">
              <w:rPr>
                <w:rStyle w:val="Hyperlink"/>
                <w:noProof/>
              </w:rPr>
              <w:t>The old sensorlist</w:t>
            </w:r>
            <w:r w:rsidR="00133E2E">
              <w:rPr>
                <w:noProof/>
                <w:webHidden/>
              </w:rPr>
              <w:tab/>
            </w:r>
            <w:r w:rsidR="00133E2E">
              <w:rPr>
                <w:noProof/>
                <w:webHidden/>
              </w:rPr>
              <w:fldChar w:fldCharType="begin"/>
            </w:r>
            <w:r w:rsidR="00133E2E">
              <w:rPr>
                <w:noProof/>
                <w:webHidden/>
              </w:rPr>
              <w:instrText xml:space="preserve"> PAGEREF _Toc349917080 \h </w:instrText>
            </w:r>
            <w:r w:rsidR="00133E2E">
              <w:rPr>
                <w:noProof/>
                <w:webHidden/>
              </w:rPr>
            </w:r>
            <w:r w:rsidR="00133E2E">
              <w:rPr>
                <w:noProof/>
                <w:webHidden/>
              </w:rPr>
              <w:fldChar w:fldCharType="separate"/>
            </w:r>
            <w:r w:rsidR="00133E2E">
              <w:rPr>
                <w:noProof/>
                <w:webHidden/>
              </w:rPr>
              <w:t>21</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1" w:history="1">
            <w:r w:rsidR="00133E2E" w:rsidRPr="00F34D92">
              <w:rPr>
                <w:rStyle w:val="Hyperlink"/>
                <w:noProof/>
              </w:rPr>
              <w:t>3.4.3.3</w:t>
            </w:r>
            <w:r w:rsidR="00133E2E">
              <w:rPr>
                <w:rFonts w:eastAsiaTheme="minorEastAsia" w:cstheme="minorBidi"/>
                <w:noProof/>
                <w:sz w:val="22"/>
                <w:szCs w:val="22"/>
                <w:lang w:val="nl-NL" w:eastAsia="nl-NL"/>
              </w:rPr>
              <w:tab/>
            </w:r>
            <w:r w:rsidR="00133E2E" w:rsidRPr="00F34D92">
              <w:rPr>
                <w:rStyle w:val="Hyperlink"/>
                <w:noProof/>
              </w:rPr>
              <w:t>Startup your project folder</w:t>
            </w:r>
            <w:r w:rsidR="00133E2E">
              <w:rPr>
                <w:noProof/>
                <w:webHidden/>
              </w:rPr>
              <w:tab/>
            </w:r>
            <w:r w:rsidR="00133E2E">
              <w:rPr>
                <w:noProof/>
                <w:webHidden/>
              </w:rPr>
              <w:fldChar w:fldCharType="begin"/>
            </w:r>
            <w:r w:rsidR="00133E2E">
              <w:rPr>
                <w:noProof/>
                <w:webHidden/>
              </w:rPr>
              <w:instrText xml:space="preserve"> PAGEREF _Toc349917081 \h </w:instrText>
            </w:r>
            <w:r w:rsidR="00133E2E">
              <w:rPr>
                <w:noProof/>
                <w:webHidden/>
              </w:rPr>
            </w:r>
            <w:r w:rsidR="00133E2E">
              <w:rPr>
                <w:noProof/>
                <w:webHidden/>
              </w:rPr>
              <w:fldChar w:fldCharType="separate"/>
            </w:r>
            <w:r w:rsidR="00133E2E">
              <w:rPr>
                <w:noProof/>
                <w:webHidden/>
              </w:rPr>
              <w:t>22</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2" w:history="1">
            <w:r w:rsidR="00133E2E" w:rsidRPr="00F34D92">
              <w:rPr>
                <w:rStyle w:val="Hyperlink"/>
                <w:noProof/>
              </w:rPr>
              <w:t>3.4.3.4</w:t>
            </w:r>
            <w:r w:rsidR="00133E2E">
              <w:rPr>
                <w:rFonts w:eastAsiaTheme="minorEastAsia" w:cstheme="minorBidi"/>
                <w:noProof/>
                <w:sz w:val="22"/>
                <w:szCs w:val="22"/>
                <w:lang w:val="nl-NL" w:eastAsia="nl-NL"/>
              </w:rPr>
              <w:tab/>
            </w:r>
            <w:r w:rsidR="00133E2E" w:rsidRPr="00F34D92">
              <w:rPr>
                <w:rStyle w:val="Hyperlink"/>
                <w:noProof/>
              </w:rPr>
              <w:t>Inspecting the generated files</w:t>
            </w:r>
            <w:r w:rsidR="00133E2E">
              <w:rPr>
                <w:noProof/>
                <w:webHidden/>
              </w:rPr>
              <w:tab/>
            </w:r>
            <w:r w:rsidR="00133E2E">
              <w:rPr>
                <w:noProof/>
                <w:webHidden/>
              </w:rPr>
              <w:fldChar w:fldCharType="begin"/>
            </w:r>
            <w:r w:rsidR="00133E2E">
              <w:rPr>
                <w:noProof/>
                <w:webHidden/>
              </w:rPr>
              <w:instrText xml:space="preserve"> PAGEREF _Toc349917082 \h </w:instrText>
            </w:r>
            <w:r w:rsidR="00133E2E">
              <w:rPr>
                <w:noProof/>
                <w:webHidden/>
              </w:rPr>
            </w:r>
            <w:r w:rsidR="00133E2E">
              <w:rPr>
                <w:noProof/>
                <w:webHidden/>
              </w:rPr>
              <w:fldChar w:fldCharType="separate"/>
            </w:r>
            <w:r w:rsidR="00133E2E">
              <w:rPr>
                <w:noProof/>
                <w:webHidden/>
              </w:rPr>
              <w:t>23</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3" w:history="1">
            <w:r w:rsidR="00133E2E" w:rsidRPr="00F34D92">
              <w:rPr>
                <w:rStyle w:val="Hyperlink"/>
                <w:noProof/>
              </w:rPr>
              <w:t>3.4.3.5</w:t>
            </w:r>
            <w:r w:rsidR="00133E2E">
              <w:rPr>
                <w:rFonts w:eastAsiaTheme="minorEastAsia" w:cstheme="minorBidi"/>
                <w:noProof/>
                <w:sz w:val="22"/>
                <w:szCs w:val="22"/>
                <w:lang w:val="nl-NL" w:eastAsia="nl-NL"/>
              </w:rPr>
              <w:tab/>
            </w:r>
            <w:r w:rsidR="00133E2E" w:rsidRPr="00F34D92">
              <w:rPr>
                <w:rStyle w:val="Hyperlink"/>
                <w:noProof/>
              </w:rPr>
              <w:t>Comment</w:t>
            </w:r>
            <w:r w:rsidR="00133E2E">
              <w:rPr>
                <w:noProof/>
                <w:webHidden/>
              </w:rPr>
              <w:tab/>
            </w:r>
            <w:r w:rsidR="00133E2E">
              <w:rPr>
                <w:noProof/>
                <w:webHidden/>
              </w:rPr>
              <w:fldChar w:fldCharType="begin"/>
            </w:r>
            <w:r w:rsidR="00133E2E">
              <w:rPr>
                <w:noProof/>
                <w:webHidden/>
              </w:rPr>
              <w:instrText xml:space="preserve"> PAGEREF _Toc349917083 \h </w:instrText>
            </w:r>
            <w:r w:rsidR="00133E2E">
              <w:rPr>
                <w:noProof/>
                <w:webHidden/>
              </w:rPr>
            </w:r>
            <w:r w:rsidR="00133E2E">
              <w:rPr>
                <w:noProof/>
                <w:webHidden/>
              </w:rPr>
              <w:fldChar w:fldCharType="separate"/>
            </w:r>
            <w:r w:rsidR="00133E2E">
              <w:rPr>
                <w:noProof/>
                <w:webHidden/>
              </w:rPr>
              <w:t>24</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4" w:history="1">
            <w:r w:rsidR="00133E2E" w:rsidRPr="00F34D92">
              <w:rPr>
                <w:rStyle w:val="Hyperlink"/>
                <w:noProof/>
              </w:rPr>
              <w:t>3.4.3.6</w:t>
            </w:r>
            <w:r w:rsidR="00133E2E">
              <w:rPr>
                <w:rFonts w:eastAsiaTheme="minorEastAsia" w:cstheme="minorBidi"/>
                <w:noProof/>
                <w:sz w:val="22"/>
                <w:szCs w:val="22"/>
                <w:lang w:val="nl-NL" w:eastAsia="nl-NL"/>
              </w:rPr>
              <w:tab/>
            </w:r>
            <w:r w:rsidR="00133E2E" w:rsidRPr="00F34D92">
              <w:rPr>
                <w:rStyle w:val="Hyperlink"/>
                <w:noProof/>
              </w:rPr>
              <w:t>Changed</w:t>
            </w:r>
            <w:r w:rsidR="00133E2E">
              <w:rPr>
                <w:noProof/>
                <w:webHidden/>
              </w:rPr>
              <w:tab/>
            </w:r>
            <w:r w:rsidR="00133E2E">
              <w:rPr>
                <w:noProof/>
                <w:webHidden/>
              </w:rPr>
              <w:fldChar w:fldCharType="begin"/>
            </w:r>
            <w:r w:rsidR="00133E2E">
              <w:rPr>
                <w:noProof/>
                <w:webHidden/>
              </w:rPr>
              <w:instrText xml:space="preserve"> PAGEREF _Toc349917084 \h </w:instrText>
            </w:r>
            <w:r w:rsidR="00133E2E">
              <w:rPr>
                <w:noProof/>
                <w:webHidden/>
              </w:rPr>
            </w:r>
            <w:r w:rsidR="00133E2E">
              <w:rPr>
                <w:noProof/>
                <w:webHidden/>
              </w:rPr>
              <w:fldChar w:fldCharType="separate"/>
            </w:r>
            <w:r w:rsidR="00133E2E">
              <w:rPr>
                <w:noProof/>
                <w:webHidden/>
              </w:rPr>
              <w:t>24</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5" w:history="1">
            <w:r w:rsidR="00133E2E" w:rsidRPr="00F34D92">
              <w:rPr>
                <w:rStyle w:val="Hyperlink"/>
                <w:noProof/>
              </w:rPr>
              <w:t>3.4.3.7</w:t>
            </w:r>
            <w:r w:rsidR="00133E2E">
              <w:rPr>
                <w:rFonts w:eastAsiaTheme="minorEastAsia" w:cstheme="minorBidi"/>
                <w:noProof/>
                <w:sz w:val="22"/>
                <w:szCs w:val="22"/>
                <w:lang w:val="nl-NL" w:eastAsia="nl-NL"/>
              </w:rPr>
              <w:tab/>
            </w:r>
            <w:r w:rsidR="00133E2E" w:rsidRPr="00F34D92">
              <w:rPr>
                <w:rStyle w:val="Hyperlink"/>
                <w:noProof/>
              </w:rPr>
              <w:t>Failed</w:t>
            </w:r>
            <w:r w:rsidR="00133E2E">
              <w:rPr>
                <w:noProof/>
                <w:webHidden/>
              </w:rPr>
              <w:tab/>
            </w:r>
            <w:r w:rsidR="00133E2E">
              <w:rPr>
                <w:noProof/>
                <w:webHidden/>
              </w:rPr>
              <w:fldChar w:fldCharType="begin"/>
            </w:r>
            <w:r w:rsidR="00133E2E">
              <w:rPr>
                <w:noProof/>
                <w:webHidden/>
              </w:rPr>
              <w:instrText xml:space="preserve"> PAGEREF _Toc349917085 \h </w:instrText>
            </w:r>
            <w:r w:rsidR="00133E2E">
              <w:rPr>
                <w:noProof/>
                <w:webHidden/>
              </w:rPr>
            </w:r>
            <w:r w:rsidR="00133E2E">
              <w:rPr>
                <w:noProof/>
                <w:webHidden/>
              </w:rPr>
              <w:fldChar w:fldCharType="separate"/>
            </w:r>
            <w:r w:rsidR="00133E2E">
              <w:rPr>
                <w:noProof/>
                <w:webHidden/>
              </w:rPr>
              <w:t>25</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6" w:history="1">
            <w:r w:rsidR="00133E2E" w:rsidRPr="00F34D92">
              <w:rPr>
                <w:rStyle w:val="Hyperlink"/>
                <w:noProof/>
              </w:rPr>
              <w:t>3.4.3.8</w:t>
            </w:r>
            <w:r w:rsidR="00133E2E">
              <w:rPr>
                <w:rFonts w:eastAsiaTheme="minorEastAsia" w:cstheme="minorBidi"/>
                <w:noProof/>
                <w:sz w:val="22"/>
                <w:szCs w:val="22"/>
                <w:lang w:val="nl-NL" w:eastAsia="nl-NL"/>
              </w:rPr>
              <w:tab/>
            </w:r>
            <w:r w:rsidR="00133E2E" w:rsidRPr="00F34D92">
              <w:rPr>
                <w:rStyle w:val="Hyperlink"/>
                <w:noProof/>
              </w:rPr>
              <w:t>Missing</w:t>
            </w:r>
            <w:r w:rsidR="00133E2E">
              <w:rPr>
                <w:noProof/>
                <w:webHidden/>
              </w:rPr>
              <w:tab/>
            </w:r>
            <w:r w:rsidR="00133E2E">
              <w:rPr>
                <w:noProof/>
                <w:webHidden/>
              </w:rPr>
              <w:fldChar w:fldCharType="begin"/>
            </w:r>
            <w:r w:rsidR="00133E2E">
              <w:rPr>
                <w:noProof/>
                <w:webHidden/>
              </w:rPr>
              <w:instrText xml:space="preserve"> PAGEREF _Toc349917086 \h </w:instrText>
            </w:r>
            <w:r w:rsidR="00133E2E">
              <w:rPr>
                <w:noProof/>
                <w:webHidden/>
              </w:rPr>
            </w:r>
            <w:r w:rsidR="00133E2E">
              <w:rPr>
                <w:noProof/>
                <w:webHidden/>
              </w:rPr>
              <w:fldChar w:fldCharType="separate"/>
            </w:r>
            <w:r w:rsidR="00133E2E">
              <w:rPr>
                <w:noProof/>
                <w:webHidden/>
              </w:rPr>
              <w:t>26</w:t>
            </w:r>
            <w:r w:rsidR="00133E2E">
              <w:rPr>
                <w:noProof/>
                <w:webHidden/>
              </w:rPr>
              <w:fldChar w:fldCharType="end"/>
            </w:r>
          </w:hyperlink>
        </w:p>
        <w:p w:rsidR="00133E2E" w:rsidRDefault="006C0B81">
          <w:pPr>
            <w:pStyle w:val="Inhopg4"/>
            <w:tabs>
              <w:tab w:val="left" w:pos="1400"/>
              <w:tab w:val="right" w:leader="dot" w:pos="9062"/>
            </w:tabs>
            <w:rPr>
              <w:rFonts w:eastAsiaTheme="minorEastAsia" w:cstheme="minorBidi"/>
              <w:noProof/>
              <w:sz w:val="22"/>
              <w:szCs w:val="22"/>
              <w:lang w:val="nl-NL" w:eastAsia="nl-NL"/>
            </w:rPr>
          </w:pPr>
          <w:hyperlink w:anchor="_Toc349917087" w:history="1">
            <w:r w:rsidR="00133E2E" w:rsidRPr="00F34D92">
              <w:rPr>
                <w:rStyle w:val="Hyperlink"/>
                <w:noProof/>
              </w:rPr>
              <w:t>3.4.3.9</w:t>
            </w:r>
            <w:r w:rsidR="00133E2E">
              <w:rPr>
                <w:rFonts w:eastAsiaTheme="minorEastAsia" w:cstheme="minorBidi"/>
                <w:noProof/>
                <w:sz w:val="22"/>
                <w:szCs w:val="22"/>
                <w:lang w:val="nl-NL" w:eastAsia="nl-NL"/>
              </w:rPr>
              <w:tab/>
            </w:r>
            <w:r w:rsidR="00133E2E" w:rsidRPr="00F34D92">
              <w:rPr>
                <w:rStyle w:val="Hyperlink"/>
                <w:noProof/>
              </w:rPr>
              <w:t>New</w:t>
            </w:r>
            <w:r w:rsidR="00133E2E">
              <w:rPr>
                <w:noProof/>
                <w:webHidden/>
              </w:rPr>
              <w:tab/>
            </w:r>
            <w:r w:rsidR="00133E2E">
              <w:rPr>
                <w:noProof/>
                <w:webHidden/>
              </w:rPr>
              <w:fldChar w:fldCharType="begin"/>
            </w:r>
            <w:r w:rsidR="00133E2E">
              <w:rPr>
                <w:noProof/>
                <w:webHidden/>
              </w:rPr>
              <w:instrText xml:space="preserve"> PAGEREF _Toc349917087 \h </w:instrText>
            </w:r>
            <w:r w:rsidR="00133E2E">
              <w:rPr>
                <w:noProof/>
                <w:webHidden/>
              </w:rPr>
            </w:r>
            <w:r w:rsidR="00133E2E">
              <w:rPr>
                <w:noProof/>
                <w:webHidden/>
              </w:rPr>
              <w:fldChar w:fldCharType="separate"/>
            </w:r>
            <w:r w:rsidR="00133E2E">
              <w:rPr>
                <w:noProof/>
                <w:webHidden/>
              </w:rPr>
              <w:t>26</w:t>
            </w:r>
            <w:r w:rsidR="00133E2E">
              <w:rPr>
                <w:noProof/>
                <w:webHidden/>
              </w:rPr>
              <w:fldChar w:fldCharType="end"/>
            </w:r>
          </w:hyperlink>
        </w:p>
        <w:p w:rsidR="00133E2E" w:rsidRDefault="006C0B81">
          <w:pPr>
            <w:pStyle w:val="Inhopg4"/>
            <w:tabs>
              <w:tab w:val="left" w:pos="1600"/>
              <w:tab w:val="right" w:leader="dot" w:pos="9062"/>
            </w:tabs>
            <w:rPr>
              <w:rFonts w:eastAsiaTheme="minorEastAsia" w:cstheme="minorBidi"/>
              <w:noProof/>
              <w:sz w:val="22"/>
              <w:szCs w:val="22"/>
              <w:lang w:val="nl-NL" w:eastAsia="nl-NL"/>
            </w:rPr>
          </w:pPr>
          <w:hyperlink w:anchor="_Toc349917088" w:history="1">
            <w:r w:rsidR="00133E2E" w:rsidRPr="00F34D92">
              <w:rPr>
                <w:rStyle w:val="Hyperlink"/>
                <w:noProof/>
              </w:rPr>
              <w:t>3.4.3.10</w:t>
            </w:r>
            <w:r w:rsidR="00133E2E">
              <w:rPr>
                <w:rFonts w:eastAsiaTheme="minorEastAsia" w:cstheme="minorBidi"/>
                <w:noProof/>
                <w:sz w:val="22"/>
                <w:szCs w:val="22"/>
                <w:lang w:val="nl-NL" w:eastAsia="nl-NL"/>
              </w:rPr>
              <w:tab/>
            </w:r>
            <w:r w:rsidR="00133E2E" w:rsidRPr="00F34D92">
              <w:rPr>
                <w:rStyle w:val="Hyperlink"/>
                <w:noProof/>
              </w:rPr>
              <w:t>Keep importing</w:t>
            </w:r>
            <w:r w:rsidR="00133E2E">
              <w:rPr>
                <w:noProof/>
                <w:webHidden/>
              </w:rPr>
              <w:tab/>
            </w:r>
            <w:r w:rsidR="00133E2E">
              <w:rPr>
                <w:noProof/>
                <w:webHidden/>
              </w:rPr>
              <w:fldChar w:fldCharType="begin"/>
            </w:r>
            <w:r w:rsidR="00133E2E">
              <w:rPr>
                <w:noProof/>
                <w:webHidden/>
              </w:rPr>
              <w:instrText xml:space="preserve"> PAGEREF _Toc349917088 \h </w:instrText>
            </w:r>
            <w:r w:rsidR="00133E2E">
              <w:rPr>
                <w:noProof/>
                <w:webHidden/>
              </w:rPr>
            </w:r>
            <w:r w:rsidR="00133E2E">
              <w:rPr>
                <w:noProof/>
                <w:webHidden/>
              </w:rPr>
              <w:fldChar w:fldCharType="separate"/>
            </w:r>
            <w:r w:rsidR="00133E2E">
              <w:rPr>
                <w:noProof/>
                <w:webHidden/>
              </w:rPr>
              <w:t>26</w:t>
            </w:r>
            <w:r w:rsidR="00133E2E">
              <w:rPr>
                <w:noProof/>
                <w:webHidden/>
              </w:rPr>
              <w:fldChar w:fldCharType="end"/>
            </w:r>
          </w:hyperlink>
        </w:p>
        <w:p w:rsidR="00133E2E" w:rsidRDefault="006C0B81">
          <w:pPr>
            <w:pStyle w:val="Inhopg2"/>
            <w:tabs>
              <w:tab w:val="left" w:pos="800"/>
              <w:tab w:val="right" w:leader="dot" w:pos="9062"/>
            </w:tabs>
            <w:rPr>
              <w:rFonts w:eastAsiaTheme="minorEastAsia" w:cstheme="minorBidi"/>
              <w:smallCaps w:val="0"/>
              <w:noProof/>
              <w:szCs w:val="22"/>
              <w:lang w:val="nl-NL" w:eastAsia="nl-NL"/>
            </w:rPr>
          </w:pPr>
          <w:hyperlink w:anchor="_Toc349917089" w:history="1">
            <w:r w:rsidR="00133E2E" w:rsidRPr="00F34D92">
              <w:rPr>
                <w:rStyle w:val="Hyperlink"/>
                <w:noProof/>
              </w:rPr>
              <w:t>3.5</w:t>
            </w:r>
            <w:r w:rsidR="00133E2E">
              <w:rPr>
                <w:rFonts w:eastAsiaTheme="minorEastAsia" w:cstheme="minorBidi"/>
                <w:smallCaps w:val="0"/>
                <w:noProof/>
                <w:szCs w:val="22"/>
                <w:lang w:val="nl-NL" w:eastAsia="nl-NL"/>
              </w:rPr>
              <w:tab/>
            </w:r>
            <w:r w:rsidR="00133E2E" w:rsidRPr="00F34D92">
              <w:rPr>
                <w:rStyle w:val="Hyperlink"/>
                <w:noProof/>
              </w:rPr>
              <w:t>Commissioning steps</w:t>
            </w:r>
            <w:r w:rsidR="00133E2E">
              <w:rPr>
                <w:noProof/>
                <w:webHidden/>
              </w:rPr>
              <w:tab/>
            </w:r>
            <w:r w:rsidR="00133E2E">
              <w:rPr>
                <w:noProof/>
                <w:webHidden/>
              </w:rPr>
              <w:fldChar w:fldCharType="begin"/>
            </w:r>
            <w:r w:rsidR="00133E2E">
              <w:rPr>
                <w:noProof/>
                <w:webHidden/>
              </w:rPr>
              <w:instrText xml:space="preserve"> PAGEREF _Toc349917089 \h </w:instrText>
            </w:r>
            <w:r w:rsidR="00133E2E">
              <w:rPr>
                <w:noProof/>
                <w:webHidden/>
              </w:rPr>
            </w:r>
            <w:r w:rsidR="00133E2E">
              <w:rPr>
                <w:noProof/>
                <w:webHidden/>
              </w:rPr>
              <w:fldChar w:fldCharType="separate"/>
            </w:r>
            <w:r w:rsidR="00133E2E">
              <w:rPr>
                <w:noProof/>
                <w:webHidden/>
              </w:rPr>
              <w:t>27</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0" w:history="1">
            <w:r w:rsidR="00133E2E" w:rsidRPr="00F34D92">
              <w:rPr>
                <w:rStyle w:val="Hyperlink"/>
                <w:noProof/>
              </w:rPr>
              <w:t>3.5.1</w:t>
            </w:r>
            <w:r w:rsidR="00133E2E">
              <w:rPr>
                <w:rFonts w:eastAsiaTheme="minorEastAsia" w:cstheme="minorBidi"/>
                <w:i w:val="0"/>
                <w:iCs w:val="0"/>
                <w:noProof/>
                <w:szCs w:val="22"/>
                <w:lang w:val="nl-NL" w:eastAsia="nl-NL"/>
              </w:rPr>
              <w:tab/>
            </w:r>
            <w:r w:rsidR="00133E2E" w:rsidRPr="00F34D92">
              <w:rPr>
                <w:rStyle w:val="Hyperlink"/>
                <w:noProof/>
              </w:rPr>
              <w:t>Wiring schematics</w:t>
            </w:r>
            <w:r w:rsidR="00133E2E">
              <w:rPr>
                <w:noProof/>
                <w:webHidden/>
              </w:rPr>
              <w:tab/>
            </w:r>
            <w:r w:rsidR="00133E2E">
              <w:rPr>
                <w:noProof/>
                <w:webHidden/>
              </w:rPr>
              <w:fldChar w:fldCharType="begin"/>
            </w:r>
            <w:r w:rsidR="00133E2E">
              <w:rPr>
                <w:noProof/>
                <w:webHidden/>
              </w:rPr>
              <w:instrText xml:space="preserve"> PAGEREF _Toc349917090 \h </w:instrText>
            </w:r>
            <w:r w:rsidR="00133E2E">
              <w:rPr>
                <w:noProof/>
                <w:webHidden/>
              </w:rPr>
            </w:r>
            <w:r w:rsidR="00133E2E">
              <w:rPr>
                <w:noProof/>
                <w:webHidden/>
              </w:rPr>
              <w:fldChar w:fldCharType="separate"/>
            </w:r>
            <w:r w:rsidR="00133E2E">
              <w:rPr>
                <w:noProof/>
                <w:webHidden/>
              </w:rPr>
              <w:t>27</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1" w:history="1">
            <w:r w:rsidR="00133E2E" w:rsidRPr="00F34D92">
              <w:rPr>
                <w:rStyle w:val="Hyperlink"/>
                <w:noProof/>
              </w:rPr>
              <w:t>3.5.2</w:t>
            </w:r>
            <w:r w:rsidR="00133E2E">
              <w:rPr>
                <w:rFonts w:eastAsiaTheme="minorEastAsia" w:cstheme="minorBidi"/>
                <w:i w:val="0"/>
                <w:iCs w:val="0"/>
                <w:noProof/>
                <w:szCs w:val="22"/>
                <w:lang w:val="nl-NL" w:eastAsia="nl-NL"/>
              </w:rPr>
              <w:tab/>
            </w:r>
            <w:r w:rsidR="00133E2E" w:rsidRPr="00F34D92">
              <w:rPr>
                <w:rStyle w:val="Hyperlink"/>
                <w:noProof/>
              </w:rPr>
              <w:t>Wiring, cables and connections</w:t>
            </w:r>
            <w:r w:rsidR="00133E2E">
              <w:rPr>
                <w:noProof/>
                <w:webHidden/>
              </w:rPr>
              <w:tab/>
            </w:r>
            <w:r w:rsidR="00133E2E">
              <w:rPr>
                <w:noProof/>
                <w:webHidden/>
              </w:rPr>
              <w:fldChar w:fldCharType="begin"/>
            </w:r>
            <w:r w:rsidR="00133E2E">
              <w:rPr>
                <w:noProof/>
                <w:webHidden/>
              </w:rPr>
              <w:instrText xml:space="preserve"> PAGEREF _Toc349917091 \h </w:instrText>
            </w:r>
            <w:r w:rsidR="00133E2E">
              <w:rPr>
                <w:noProof/>
                <w:webHidden/>
              </w:rPr>
            </w:r>
            <w:r w:rsidR="00133E2E">
              <w:rPr>
                <w:noProof/>
                <w:webHidden/>
              </w:rPr>
              <w:fldChar w:fldCharType="separate"/>
            </w:r>
            <w:r w:rsidR="00133E2E">
              <w:rPr>
                <w:noProof/>
                <w:webHidden/>
              </w:rPr>
              <w:t>27</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2" w:history="1">
            <w:r w:rsidR="00133E2E" w:rsidRPr="00F34D92">
              <w:rPr>
                <w:rStyle w:val="Hyperlink"/>
                <w:noProof/>
              </w:rPr>
              <w:t>3.5.3</w:t>
            </w:r>
            <w:r w:rsidR="00133E2E">
              <w:rPr>
                <w:rFonts w:eastAsiaTheme="minorEastAsia" w:cstheme="minorBidi"/>
                <w:i w:val="0"/>
                <w:iCs w:val="0"/>
                <w:noProof/>
                <w:szCs w:val="22"/>
                <w:lang w:val="nl-NL" w:eastAsia="nl-NL"/>
              </w:rPr>
              <w:tab/>
            </w:r>
            <w:r w:rsidR="00133E2E" w:rsidRPr="00F34D92">
              <w:rPr>
                <w:rStyle w:val="Hyperlink"/>
                <w:noProof/>
              </w:rPr>
              <w:t>System components</w:t>
            </w:r>
            <w:r w:rsidR="00133E2E">
              <w:rPr>
                <w:noProof/>
                <w:webHidden/>
              </w:rPr>
              <w:tab/>
            </w:r>
            <w:r w:rsidR="00133E2E">
              <w:rPr>
                <w:noProof/>
                <w:webHidden/>
              </w:rPr>
              <w:fldChar w:fldCharType="begin"/>
            </w:r>
            <w:r w:rsidR="00133E2E">
              <w:rPr>
                <w:noProof/>
                <w:webHidden/>
              </w:rPr>
              <w:instrText xml:space="preserve"> PAGEREF _Toc349917092 \h </w:instrText>
            </w:r>
            <w:r w:rsidR="00133E2E">
              <w:rPr>
                <w:noProof/>
                <w:webHidden/>
              </w:rPr>
            </w:r>
            <w:r w:rsidR="00133E2E">
              <w:rPr>
                <w:noProof/>
                <w:webHidden/>
              </w:rPr>
              <w:fldChar w:fldCharType="separate"/>
            </w:r>
            <w:r w:rsidR="00133E2E">
              <w:rPr>
                <w:noProof/>
                <w:webHidden/>
              </w:rPr>
              <w:t>29</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3" w:history="1">
            <w:r w:rsidR="00133E2E" w:rsidRPr="00F34D92">
              <w:rPr>
                <w:rStyle w:val="Hyperlink"/>
                <w:noProof/>
              </w:rPr>
              <w:t>3.5.4</w:t>
            </w:r>
            <w:r w:rsidR="00133E2E">
              <w:rPr>
                <w:rFonts w:eastAsiaTheme="minorEastAsia" w:cstheme="minorBidi"/>
                <w:i w:val="0"/>
                <w:iCs w:val="0"/>
                <w:noProof/>
                <w:szCs w:val="22"/>
                <w:lang w:val="nl-NL" w:eastAsia="nl-NL"/>
              </w:rPr>
              <w:tab/>
            </w:r>
            <w:r w:rsidR="00133E2E" w:rsidRPr="00F34D92">
              <w:rPr>
                <w:rStyle w:val="Hyperlink"/>
                <w:noProof/>
              </w:rPr>
              <w:t>System start-up</w:t>
            </w:r>
            <w:r w:rsidR="00133E2E">
              <w:rPr>
                <w:noProof/>
                <w:webHidden/>
              </w:rPr>
              <w:tab/>
            </w:r>
            <w:r w:rsidR="00133E2E">
              <w:rPr>
                <w:noProof/>
                <w:webHidden/>
              </w:rPr>
              <w:fldChar w:fldCharType="begin"/>
            </w:r>
            <w:r w:rsidR="00133E2E">
              <w:rPr>
                <w:noProof/>
                <w:webHidden/>
              </w:rPr>
              <w:instrText xml:space="preserve"> PAGEREF _Toc349917093 \h </w:instrText>
            </w:r>
            <w:r w:rsidR="00133E2E">
              <w:rPr>
                <w:noProof/>
                <w:webHidden/>
              </w:rPr>
            </w:r>
            <w:r w:rsidR="00133E2E">
              <w:rPr>
                <w:noProof/>
                <w:webHidden/>
              </w:rPr>
              <w:fldChar w:fldCharType="separate"/>
            </w:r>
            <w:r w:rsidR="00133E2E">
              <w:rPr>
                <w:noProof/>
                <w:webHidden/>
              </w:rPr>
              <w:t>29</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4" w:history="1">
            <w:r w:rsidR="00133E2E" w:rsidRPr="00F34D92">
              <w:rPr>
                <w:rStyle w:val="Hyperlink"/>
                <w:noProof/>
              </w:rPr>
              <w:t>3.5.5</w:t>
            </w:r>
            <w:r w:rsidR="00133E2E">
              <w:rPr>
                <w:rFonts w:eastAsiaTheme="minorEastAsia" w:cstheme="minorBidi"/>
                <w:i w:val="0"/>
                <w:iCs w:val="0"/>
                <w:noProof/>
                <w:szCs w:val="22"/>
                <w:lang w:val="nl-NL" w:eastAsia="nl-NL"/>
              </w:rPr>
              <w:tab/>
            </w:r>
            <w:r w:rsidR="00133E2E" w:rsidRPr="00F34D92">
              <w:rPr>
                <w:rStyle w:val="Hyperlink"/>
                <w:noProof/>
              </w:rPr>
              <w:t>FT NavVision® software</w:t>
            </w:r>
            <w:r w:rsidR="00133E2E">
              <w:rPr>
                <w:noProof/>
                <w:webHidden/>
              </w:rPr>
              <w:tab/>
            </w:r>
            <w:r w:rsidR="00133E2E">
              <w:rPr>
                <w:noProof/>
                <w:webHidden/>
              </w:rPr>
              <w:fldChar w:fldCharType="begin"/>
            </w:r>
            <w:r w:rsidR="00133E2E">
              <w:rPr>
                <w:noProof/>
                <w:webHidden/>
              </w:rPr>
              <w:instrText xml:space="preserve"> PAGEREF _Toc349917094 \h </w:instrText>
            </w:r>
            <w:r w:rsidR="00133E2E">
              <w:rPr>
                <w:noProof/>
                <w:webHidden/>
              </w:rPr>
            </w:r>
            <w:r w:rsidR="00133E2E">
              <w:rPr>
                <w:noProof/>
                <w:webHidden/>
              </w:rPr>
              <w:fldChar w:fldCharType="separate"/>
            </w:r>
            <w:r w:rsidR="00133E2E">
              <w:rPr>
                <w:noProof/>
                <w:webHidden/>
              </w:rPr>
              <w:t>30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5" w:history="1">
            <w:r w:rsidR="00133E2E" w:rsidRPr="00F34D92">
              <w:rPr>
                <w:rStyle w:val="Hyperlink"/>
                <w:noProof/>
              </w:rPr>
              <w:t>3.5.6</w:t>
            </w:r>
            <w:r w:rsidR="00133E2E">
              <w:rPr>
                <w:rFonts w:eastAsiaTheme="minorEastAsia" w:cstheme="minorBidi"/>
                <w:i w:val="0"/>
                <w:iCs w:val="0"/>
                <w:noProof/>
                <w:szCs w:val="22"/>
                <w:lang w:val="nl-NL" w:eastAsia="nl-NL"/>
              </w:rPr>
              <w:tab/>
            </w:r>
            <w:r w:rsidR="00133E2E" w:rsidRPr="00F34D92">
              <w:rPr>
                <w:rStyle w:val="Hyperlink"/>
                <w:noProof/>
              </w:rPr>
              <w:t>Firmware devices</w:t>
            </w:r>
            <w:r w:rsidR="00133E2E">
              <w:rPr>
                <w:noProof/>
                <w:webHidden/>
              </w:rPr>
              <w:tab/>
            </w:r>
            <w:r w:rsidR="00133E2E">
              <w:rPr>
                <w:noProof/>
                <w:webHidden/>
              </w:rPr>
              <w:fldChar w:fldCharType="begin"/>
            </w:r>
            <w:r w:rsidR="00133E2E">
              <w:rPr>
                <w:noProof/>
                <w:webHidden/>
              </w:rPr>
              <w:instrText xml:space="preserve"> PAGEREF _Toc349917095 \h </w:instrText>
            </w:r>
            <w:r w:rsidR="00133E2E">
              <w:rPr>
                <w:noProof/>
                <w:webHidden/>
              </w:rPr>
            </w:r>
            <w:r w:rsidR="00133E2E">
              <w:rPr>
                <w:noProof/>
                <w:webHidden/>
              </w:rPr>
              <w:fldChar w:fldCharType="separate"/>
            </w:r>
            <w:r w:rsidR="00133E2E">
              <w:rPr>
                <w:noProof/>
                <w:webHidden/>
              </w:rPr>
              <w:t>30</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6" w:history="1">
            <w:r w:rsidR="00133E2E" w:rsidRPr="00F34D92">
              <w:rPr>
                <w:rStyle w:val="Hyperlink"/>
                <w:noProof/>
              </w:rPr>
              <w:t>3.5.7</w:t>
            </w:r>
            <w:r w:rsidR="00133E2E">
              <w:rPr>
                <w:rFonts w:eastAsiaTheme="minorEastAsia" w:cstheme="minorBidi"/>
                <w:i w:val="0"/>
                <w:iCs w:val="0"/>
                <w:noProof/>
                <w:szCs w:val="22"/>
                <w:lang w:val="nl-NL" w:eastAsia="nl-NL"/>
              </w:rPr>
              <w:tab/>
            </w:r>
            <w:r w:rsidR="00133E2E" w:rsidRPr="00F34D92">
              <w:rPr>
                <w:rStyle w:val="Hyperlink"/>
                <w:noProof/>
              </w:rPr>
              <w:t>LAN and serial connections</w:t>
            </w:r>
            <w:r w:rsidR="00133E2E">
              <w:rPr>
                <w:noProof/>
                <w:webHidden/>
              </w:rPr>
              <w:tab/>
            </w:r>
            <w:r w:rsidR="00133E2E">
              <w:rPr>
                <w:noProof/>
                <w:webHidden/>
              </w:rPr>
              <w:fldChar w:fldCharType="begin"/>
            </w:r>
            <w:r w:rsidR="00133E2E">
              <w:rPr>
                <w:noProof/>
                <w:webHidden/>
              </w:rPr>
              <w:instrText xml:space="preserve"> PAGEREF _Toc349917096 \h </w:instrText>
            </w:r>
            <w:r w:rsidR="00133E2E">
              <w:rPr>
                <w:noProof/>
                <w:webHidden/>
              </w:rPr>
            </w:r>
            <w:r w:rsidR="00133E2E">
              <w:rPr>
                <w:noProof/>
                <w:webHidden/>
              </w:rPr>
              <w:fldChar w:fldCharType="separate"/>
            </w:r>
            <w:r w:rsidR="00133E2E">
              <w:rPr>
                <w:noProof/>
                <w:webHidden/>
              </w:rPr>
              <w:t>31</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7" w:history="1">
            <w:r w:rsidR="00133E2E" w:rsidRPr="00F34D92">
              <w:rPr>
                <w:rStyle w:val="Hyperlink"/>
                <w:noProof/>
                <w:lang w:val="en-US"/>
              </w:rPr>
              <w:t>3.5.8</w:t>
            </w:r>
            <w:r w:rsidR="00133E2E">
              <w:rPr>
                <w:rFonts w:eastAsiaTheme="minorEastAsia" w:cstheme="minorBidi"/>
                <w:i w:val="0"/>
                <w:iCs w:val="0"/>
                <w:noProof/>
                <w:szCs w:val="22"/>
                <w:lang w:val="nl-NL" w:eastAsia="nl-NL"/>
              </w:rPr>
              <w:tab/>
            </w:r>
            <w:r w:rsidR="00133E2E" w:rsidRPr="00F34D92">
              <w:rPr>
                <w:rStyle w:val="Hyperlink"/>
                <w:noProof/>
                <w:lang w:val="en-US"/>
              </w:rPr>
              <w:t>CAN bus connections</w:t>
            </w:r>
            <w:r w:rsidR="00133E2E">
              <w:rPr>
                <w:noProof/>
                <w:webHidden/>
              </w:rPr>
              <w:tab/>
            </w:r>
            <w:r w:rsidR="00133E2E">
              <w:rPr>
                <w:noProof/>
                <w:webHidden/>
              </w:rPr>
              <w:fldChar w:fldCharType="begin"/>
            </w:r>
            <w:r w:rsidR="00133E2E">
              <w:rPr>
                <w:noProof/>
                <w:webHidden/>
              </w:rPr>
              <w:instrText xml:space="preserve"> PAGEREF _Toc349917097 \h </w:instrText>
            </w:r>
            <w:r w:rsidR="00133E2E">
              <w:rPr>
                <w:noProof/>
                <w:webHidden/>
              </w:rPr>
            </w:r>
            <w:r w:rsidR="00133E2E">
              <w:rPr>
                <w:noProof/>
                <w:webHidden/>
              </w:rPr>
              <w:fldChar w:fldCharType="separate"/>
            </w:r>
            <w:r w:rsidR="00133E2E">
              <w:rPr>
                <w:noProof/>
                <w:webHidden/>
              </w:rPr>
              <w:t>32</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8" w:history="1">
            <w:r w:rsidR="00133E2E" w:rsidRPr="00F34D92">
              <w:rPr>
                <w:rStyle w:val="Hyperlink"/>
                <w:noProof/>
                <w:lang w:val="en-US"/>
              </w:rPr>
              <w:t>3.5.9</w:t>
            </w:r>
            <w:r w:rsidR="00133E2E">
              <w:rPr>
                <w:rFonts w:eastAsiaTheme="minorEastAsia" w:cstheme="minorBidi"/>
                <w:i w:val="0"/>
                <w:iCs w:val="0"/>
                <w:noProof/>
                <w:szCs w:val="22"/>
                <w:lang w:val="nl-NL" w:eastAsia="nl-NL"/>
              </w:rPr>
              <w:tab/>
            </w:r>
            <w:r w:rsidR="00133E2E" w:rsidRPr="00F34D92">
              <w:rPr>
                <w:rStyle w:val="Hyperlink"/>
                <w:noProof/>
                <w:lang w:val="en-US"/>
              </w:rPr>
              <w:t>Wago</w:t>
            </w:r>
            <w:r w:rsidR="00133E2E">
              <w:rPr>
                <w:noProof/>
                <w:webHidden/>
              </w:rPr>
              <w:tab/>
            </w:r>
            <w:r w:rsidR="00133E2E">
              <w:rPr>
                <w:noProof/>
                <w:webHidden/>
              </w:rPr>
              <w:fldChar w:fldCharType="begin"/>
            </w:r>
            <w:r w:rsidR="00133E2E">
              <w:rPr>
                <w:noProof/>
                <w:webHidden/>
              </w:rPr>
              <w:instrText xml:space="preserve"> PAGEREF _Toc349917098 \h </w:instrText>
            </w:r>
            <w:r w:rsidR="00133E2E">
              <w:rPr>
                <w:noProof/>
                <w:webHidden/>
              </w:rPr>
            </w:r>
            <w:r w:rsidR="00133E2E">
              <w:rPr>
                <w:noProof/>
                <w:webHidden/>
              </w:rPr>
              <w:fldChar w:fldCharType="separate"/>
            </w:r>
            <w:r w:rsidR="00133E2E">
              <w:rPr>
                <w:noProof/>
                <w:webHidden/>
              </w:rPr>
              <w:t>32</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099" w:history="1">
            <w:r w:rsidR="00133E2E" w:rsidRPr="00F34D92">
              <w:rPr>
                <w:rStyle w:val="Hyperlink"/>
                <w:noProof/>
                <w:lang w:val="en-US"/>
              </w:rPr>
              <w:t>3.5.10</w:t>
            </w:r>
            <w:r w:rsidR="00133E2E">
              <w:rPr>
                <w:rFonts w:eastAsiaTheme="minorEastAsia" w:cstheme="minorBidi"/>
                <w:i w:val="0"/>
                <w:iCs w:val="0"/>
                <w:noProof/>
                <w:szCs w:val="22"/>
                <w:lang w:val="nl-NL" w:eastAsia="nl-NL"/>
              </w:rPr>
              <w:tab/>
            </w:r>
            <w:r w:rsidR="00133E2E" w:rsidRPr="00F34D92">
              <w:rPr>
                <w:rStyle w:val="Hyperlink"/>
                <w:noProof/>
                <w:lang w:val="en-US"/>
              </w:rPr>
              <w:t>PLC program</w:t>
            </w:r>
            <w:r w:rsidR="00133E2E">
              <w:rPr>
                <w:noProof/>
                <w:webHidden/>
              </w:rPr>
              <w:tab/>
            </w:r>
            <w:r w:rsidR="00133E2E">
              <w:rPr>
                <w:noProof/>
                <w:webHidden/>
              </w:rPr>
              <w:fldChar w:fldCharType="begin"/>
            </w:r>
            <w:r w:rsidR="00133E2E">
              <w:rPr>
                <w:noProof/>
                <w:webHidden/>
              </w:rPr>
              <w:instrText xml:space="preserve"> PAGEREF _Toc349917099 \h </w:instrText>
            </w:r>
            <w:r w:rsidR="00133E2E">
              <w:rPr>
                <w:noProof/>
                <w:webHidden/>
              </w:rPr>
            </w:r>
            <w:r w:rsidR="00133E2E">
              <w:rPr>
                <w:noProof/>
                <w:webHidden/>
              </w:rPr>
              <w:fldChar w:fldCharType="separate"/>
            </w:r>
            <w:r w:rsidR="00133E2E">
              <w:rPr>
                <w:noProof/>
                <w:webHidden/>
              </w:rPr>
              <w:t>33</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0" w:history="1">
            <w:r w:rsidR="00133E2E" w:rsidRPr="00F34D92">
              <w:rPr>
                <w:rStyle w:val="Hyperlink"/>
                <w:noProof/>
                <w:lang w:val="en-US"/>
              </w:rPr>
              <w:t>3.5.11</w:t>
            </w:r>
            <w:r w:rsidR="00133E2E">
              <w:rPr>
                <w:rFonts w:eastAsiaTheme="minorEastAsia" w:cstheme="minorBidi"/>
                <w:i w:val="0"/>
                <w:iCs w:val="0"/>
                <w:noProof/>
                <w:szCs w:val="22"/>
                <w:lang w:val="nl-NL" w:eastAsia="nl-NL"/>
              </w:rPr>
              <w:tab/>
            </w:r>
            <w:r w:rsidR="00133E2E" w:rsidRPr="00F34D92">
              <w:rPr>
                <w:rStyle w:val="Hyperlink"/>
                <w:noProof/>
                <w:lang w:val="en-US"/>
              </w:rPr>
              <w:t>Wago performance</w:t>
            </w:r>
            <w:r w:rsidR="00133E2E">
              <w:rPr>
                <w:noProof/>
                <w:webHidden/>
              </w:rPr>
              <w:tab/>
            </w:r>
            <w:r w:rsidR="00133E2E">
              <w:rPr>
                <w:noProof/>
                <w:webHidden/>
              </w:rPr>
              <w:fldChar w:fldCharType="begin"/>
            </w:r>
            <w:r w:rsidR="00133E2E">
              <w:rPr>
                <w:noProof/>
                <w:webHidden/>
              </w:rPr>
              <w:instrText xml:space="preserve"> PAGEREF _Toc349917100 \h </w:instrText>
            </w:r>
            <w:r w:rsidR="00133E2E">
              <w:rPr>
                <w:noProof/>
                <w:webHidden/>
              </w:rPr>
            </w:r>
            <w:r w:rsidR="00133E2E">
              <w:rPr>
                <w:noProof/>
                <w:webHidden/>
              </w:rPr>
              <w:fldChar w:fldCharType="separate"/>
            </w:r>
            <w:r w:rsidR="00133E2E">
              <w:rPr>
                <w:noProof/>
                <w:webHidden/>
              </w:rPr>
              <w:t>33</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1" w:history="1">
            <w:r w:rsidR="00133E2E" w:rsidRPr="00F34D92">
              <w:rPr>
                <w:rStyle w:val="Hyperlink"/>
                <w:noProof/>
                <w:lang w:val="en-US"/>
              </w:rPr>
              <w:t>3.5.12</w:t>
            </w:r>
            <w:r w:rsidR="00133E2E">
              <w:rPr>
                <w:rFonts w:eastAsiaTheme="minorEastAsia" w:cstheme="minorBidi"/>
                <w:i w:val="0"/>
                <w:iCs w:val="0"/>
                <w:noProof/>
                <w:szCs w:val="22"/>
                <w:lang w:val="nl-NL" w:eastAsia="nl-NL"/>
              </w:rPr>
              <w:tab/>
            </w:r>
            <w:r w:rsidR="00133E2E" w:rsidRPr="00F34D92">
              <w:rPr>
                <w:rStyle w:val="Hyperlink"/>
                <w:noProof/>
                <w:lang w:val="en-US"/>
              </w:rPr>
              <w:t>Buttons</w:t>
            </w:r>
            <w:r w:rsidR="00133E2E">
              <w:rPr>
                <w:noProof/>
                <w:webHidden/>
              </w:rPr>
              <w:tab/>
            </w:r>
            <w:r w:rsidR="00133E2E">
              <w:rPr>
                <w:noProof/>
                <w:webHidden/>
              </w:rPr>
              <w:fldChar w:fldCharType="begin"/>
            </w:r>
            <w:r w:rsidR="00133E2E">
              <w:rPr>
                <w:noProof/>
                <w:webHidden/>
              </w:rPr>
              <w:instrText xml:space="preserve"> PAGEREF _Toc349917101 \h </w:instrText>
            </w:r>
            <w:r w:rsidR="00133E2E">
              <w:rPr>
                <w:noProof/>
                <w:webHidden/>
              </w:rPr>
            </w:r>
            <w:r w:rsidR="00133E2E">
              <w:rPr>
                <w:noProof/>
                <w:webHidden/>
              </w:rPr>
              <w:fldChar w:fldCharType="separate"/>
            </w:r>
            <w:r w:rsidR="00133E2E">
              <w:rPr>
                <w:noProof/>
                <w:webHidden/>
              </w:rPr>
              <w:t>34</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2" w:history="1">
            <w:r w:rsidR="00133E2E" w:rsidRPr="00F34D92">
              <w:rPr>
                <w:rStyle w:val="Hyperlink"/>
                <w:noProof/>
                <w:lang w:val="en-US"/>
              </w:rPr>
              <w:t>3.5.13</w:t>
            </w:r>
            <w:r w:rsidR="00133E2E">
              <w:rPr>
                <w:rFonts w:eastAsiaTheme="minorEastAsia" w:cstheme="minorBidi"/>
                <w:i w:val="0"/>
                <w:iCs w:val="0"/>
                <w:noProof/>
                <w:szCs w:val="22"/>
                <w:lang w:val="nl-NL" w:eastAsia="nl-NL"/>
              </w:rPr>
              <w:tab/>
            </w:r>
            <w:r w:rsidR="00133E2E" w:rsidRPr="00F34D92">
              <w:rPr>
                <w:rStyle w:val="Hyperlink"/>
                <w:noProof/>
                <w:lang w:val="en-US"/>
              </w:rPr>
              <w:t>Alarms and viewers</w:t>
            </w:r>
            <w:r w:rsidR="00133E2E">
              <w:rPr>
                <w:noProof/>
                <w:webHidden/>
              </w:rPr>
              <w:tab/>
            </w:r>
            <w:r w:rsidR="00133E2E">
              <w:rPr>
                <w:noProof/>
                <w:webHidden/>
              </w:rPr>
              <w:fldChar w:fldCharType="begin"/>
            </w:r>
            <w:r w:rsidR="00133E2E">
              <w:rPr>
                <w:noProof/>
                <w:webHidden/>
              </w:rPr>
              <w:instrText xml:space="preserve"> PAGEREF _Toc349917102 \h </w:instrText>
            </w:r>
            <w:r w:rsidR="00133E2E">
              <w:rPr>
                <w:noProof/>
                <w:webHidden/>
              </w:rPr>
            </w:r>
            <w:r w:rsidR="00133E2E">
              <w:rPr>
                <w:noProof/>
                <w:webHidden/>
              </w:rPr>
              <w:fldChar w:fldCharType="separate"/>
            </w:r>
            <w:r w:rsidR="00133E2E">
              <w:rPr>
                <w:noProof/>
                <w:webHidden/>
              </w:rPr>
              <w:t>34</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3" w:history="1">
            <w:r w:rsidR="00133E2E" w:rsidRPr="00F34D92">
              <w:rPr>
                <w:rStyle w:val="Hyperlink"/>
                <w:noProof/>
                <w:lang w:val="en-US"/>
              </w:rPr>
              <w:t>3.5.14</w:t>
            </w:r>
            <w:r w:rsidR="00133E2E">
              <w:rPr>
                <w:rFonts w:eastAsiaTheme="minorEastAsia" w:cstheme="minorBidi"/>
                <w:i w:val="0"/>
                <w:iCs w:val="0"/>
                <w:noProof/>
                <w:szCs w:val="22"/>
                <w:lang w:val="nl-NL" w:eastAsia="nl-NL"/>
              </w:rPr>
              <w:tab/>
            </w:r>
            <w:r w:rsidR="00133E2E" w:rsidRPr="00F34D92">
              <w:rPr>
                <w:rStyle w:val="Hyperlink"/>
                <w:noProof/>
                <w:lang w:val="en-US"/>
              </w:rPr>
              <w:t>Tank calibration</w:t>
            </w:r>
            <w:r w:rsidR="00133E2E">
              <w:rPr>
                <w:noProof/>
                <w:webHidden/>
              </w:rPr>
              <w:tab/>
            </w:r>
            <w:r w:rsidR="00133E2E">
              <w:rPr>
                <w:noProof/>
                <w:webHidden/>
              </w:rPr>
              <w:fldChar w:fldCharType="begin"/>
            </w:r>
            <w:r w:rsidR="00133E2E">
              <w:rPr>
                <w:noProof/>
                <w:webHidden/>
              </w:rPr>
              <w:instrText xml:space="preserve"> PAGEREF _Toc349917103 \h </w:instrText>
            </w:r>
            <w:r w:rsidR="00133E2E">
              <w:rPr>
                <w:noProof/>
                <w:webHidden/>
              </w:rPr>
            </w:r>
            <w:r w:rsidR="00133E2E">
              <w:rPr>
                <w:noProof/>
                <w:webHidden/>
              </w:rPr>
              <w:fldChar w:fldCharType="separate"/>
            </w:r>
            <w:r w:rsidR="00133E2E">
              <w:rPr>
                <w:noProof/>
                <w:webHidden/>
              </w:rPr>
              <w:t>35</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4" w:history="1">
            <w:r w:rsidR="00133E2E" w:rsidRPr="00F34D92">
              <w:rPr>
                <w:rStyle w:val="Hyperlink"/>
                <w:noProof/>
                <w:lang w:val="en-US"/>
              </w:rPr>
              <w:t>3.5.15</w:t>
            </w:r>
            <w:r w:rsidR="00133E2E">
              <w:rPr>
                <w:rFonts w:eastAsiaTheme="minorEastAsia" w:cstheme="minorBidi"/>
                <w:i w:val="0"/>
                <w:iCs w:val="0"/>
                <w:noProof/>
                <w:szCs w:val="22"/>
                <w:lang w:val="nl-NL" w:eastAsia="nl-NL"/>
              </w:rPr>
              <w:tab/>
            </w:r>
            <w:r w:rsidR="00133E2E" w:rsidRPr="00F34D92">
              <w:rPr>
                <w:rStyle w:val="Hyperlink"/>
                <w:noProof/>
                <w:lang w:val="en-US"/>
              </w:rPr>
              <w:t>Servers and clients</w:t>
            </w:r>
            <w:r w:rsidR="00133E2E">
              <w:rPr>
                <w:noProof/>
                <w:webHidden/>
              </w:rPr>
              <w:tab/>
            </w:r>
            <w:r w:rsidR="00133E2E">
              <w:rPr>
                <w:noProof/>
                <w:webHidden/>
              </w:rPr>
              <w:fldChar w:fldCharType="begin"/>
            </w:r>
            <w:r w:rsidR="00133E2E">
              <w:rPr>
                <w:noProof/>
                <w:webHidden/>
              </w:rPr>
              <w:instrText xml:space="preserve"> PAGEREF _Toc349917104 \h </w:instrText>
            </w:r>
            <w:r w:rsidR="00133E2E">
              <w:rPr>
                <w:noProof/>
                <w:webHidden/>
              </w:rPr>
            </w:r>
            <w:r w:rsidR="00133E2E">
              <w:rPr>
                <w:noProof/>
                <w:webHidden/>
              </w:rPr>
              <w:fldChar w:fldCharType="separate"/>
            </w:r>
            <w:r w:rsidR="00133E2E">
              <w:rPr>
                <w:noProof/>
                <w:webHidden/>
              </w:rPr>
              <w:t>35</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5" w:history="1">
            <w:r w:rsidR="00133E2E" w:rsidRPr="00F34D92">
              <w:rPr>
                <w:rStyle w:val="Hyperlink"/>
                <w:noProof/>
                <w:lang w:val="en-US"/>
              </w:rPr>
              <w:t>3.5.16</w:t>
            </w:r>
            <w:r w:rsidR="00133E2E">
              <w:rPr>
                <w:rFonts w:eastAsiaTheme="minorEastAsia" w:cstheme="minorBidi"/>
                <w:i w:val="0"/>
                <w:iCs w:val="0"/>
                <w:noProof/>
                <w:szCs w:val="22"/>
                <w:lang w:val="nl-NL" w:eastAsia="nl-NL"/>
              </w:rPr>
              <w:tab/>
            </w:r>
            <w:r w:rsidR="00133E2E" w:rsidRPr="00F34D92">
              <w:rPr>
                <w:rStyle w:val="Hyperlink"/>
                <w:noProof/>
                <w:lang w:val="en-US"/>
              </w:rPr>
              <w:t>Alarms</w:t>
            </w:r>
            <w:r w:rsidR="00133E2E">
              <w:rPr>
                <w:noProof/>
                <w:webHidden/>
              </w:rPr>
              <w:tab/>
            </w:r>
            <w:r w:rsidR="00133E2E">
              <w:rPr>
                <w:noProof/>
                <w:webHidden/>
              </w:rPr>
              <w:fldChar w:fldCharType="begin"/>
            </w:r>
            <w:r w:rsidR="00133E2E">
              <w:rPr>
                <w:noProof/>
                <w:webHidden/>
              </w:rPr>
              <w:instrText xml:space="preserve"> PAGEREF _Toc349917105 \h </w:instrText>
            </w:r>
            <w:r w:rsidR="00133E2E">
              <w:rPr>
                <w:noProof/>
                <w:webHidden/>
              </w:rPr>
            </w:r>
            <w:r w:rsidR="00133E2E">
              <w:rPr>
                <w:noProof/>
                <w:webHidden/>
              </w:rPr>
              <w:fldChar w:fldCharType="separate"/>
            </w:r>
            <w:r w:rsidR="00133E2E">
              <w:rPr>
                <w:noProof/>
                <w:webHidden/>
              </w:rPr>
              <w:t>36</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6" w:history="1">
            <w:r w:rsidR="00133E2E" w:rsidRPr="00F34D92">
              <w:rPr>
                <w:rStyle w:val="Hyperlink"/>
                <w:noProof/>
                <w:lang w:val="en-US"/>
              </w:rPr>
              <w:t>3.5.17</w:t>
            </w:r>
            <w:r w:rsidR="00133E2E">
              <w:rPr>
                <w:rFonts w:eastAsiaTheme="minorEastAsia" w:cstheme="minorBidi"/>
                <w:i w:val="0"/>
                <w:iCs w:val="0"/>
                <w:noProof/>
                <w:szCs w:val="22"/>
                <w:lang w:val="nl-NL" w:eastAsia="nl-NL"/>
              </w:rPr>
              <w:tab/>
            </w:r>
            <w:r w:rsidR="00133E2E" w:rsidRPr="00F34D92">
              <w:rPr>
                <w:rStyle w:val="Hyperlink"/>
                <w:noProof/>
                <w:lang w:val="en-US"/>
              </w:rPr>
              <w:t>Network connection</w:t>
            </w:r>
            <w:r w:rsidR="00133E2E">
              <w:rPr>
                <w:noProof/>
                <w:webHidden/>
              </w:rPr>
              <w:tab/>
            </w:r>
            <w:r w:rsidR="00133E2E">
              <w:rPr>
                <w:noProof/>
                <w:webHidden/>
              </w:rPr>
              <w:fldChar w:fldCharType="begin"/>
            </w:r>
            <w:r w:rsidR="00133E2E">
              <w:rPr>
                <w:noProof/>
                <w:webHidden/>
              </w:rPr>
              <w:instrText xml:space="preserve"> PAGEREF _Toc349917106 \h </w:instrText>
            </w:r>
            <w:r w:rsidR="00133E2E">
              <w:rPr>
                <w:noProof/>
                <w:webHidden/>
              </w:rPr>
            </w:r>
            <w:r w:rsidR="00133E2E">
              <w:rPr>
                <w:noProof/>
                <w:webHidden/>
              </w:rPr>
              <w:fldChar w:fldCharType="separate"/>
            </w:r>
            <w:r w:rsidR="00133E2E">
              <w:rPr>
                <w:noProof/>
                <w:webHidden/>
              </w:rPr>
              <w:t>36</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7" w:history="1">
            <w:r w:rsidR="00133E2E" w:rsidRPr="00F34D92">
              <w:rPr>
                <w:rStyle w:val="Hyperlink"/>
                <w:noProof/>
                <w:lang w:val="en-US"/>
              </w:rPr>
              <w:t>3.5.18</w:t>
            </w:r>
            <w:r w:rsidR="00133E2E">
              <w:rPr>
                <w:rFonts w:eastAsiaTheme="minorEastAsia" w:cstheme="minorBidi"/>
                <w:i w:val="0"/>
                <w:iCs w:val="0"/>
                <w:noProof/>
                <w:szCs w:val="22"/>
                <w:lang w:val="nl-NL" w:eastAsia="nl-NL"/>
              </w:rPr>
              <w:tab/>
            </w:r>
            <w:r w:rsidR="00133E2E" w:rsidRPr="00F34D92">
              <w:rPr>
                <w:rStyle w:val="Hyperlink"/>
                <w:noProof/>
                <w:lang w:val="en-US"/>
              </w:rPr>
              <w:t>Viewer and mimics</w:t>
            </w:r>
            <w:r w:rsidR="00133E2E">
              <w:rPr>
                <w:noProof/>
                <w:webHidden/>
              </w:rPr>
              <w:tab/>
            </w:r>
            <w:r w:rsidR="00133E2E">
              <w:rPr>
                <w:noProof/>
                <w:webHidden/>
              </w:rPr>
              <w:fldChar w:fldCharType="begin"/>
            </w:r>
            <w:r w:rsidR="00133E2E">
              <w:rPr>
                <w:noProof/>
                <w:webHidden/>
              </w:rPr>
              <w:instrText xml:space="preserve"> PAGEREF _Toc349917107 \h </w:instrText>
            </w:r>
            <w:r w:rsidR="00133E2E">
              <w:rPr>
                <w:noProof/>
                <w:webHidden/>
              </w:rPr>
            </w:r>
            <w:r w:rsidR="00133E2E">
              <w:rPr>
                <w:noProof/>
                <w:webHidden/>
              </w:rPr>
              <w:fldChar w:fldCharType="separate"/>
            </w:r>
            <w:r w:rsidR="00133E2E">
              <w:rPr>
                <w:noProof/>
                <w:webHidden/>
              </w:rPr>
              <w:t>37</w:t>
            </w:r>
            <w:r w:rsidR="00133E2E">
              <w:rPr>
                <w:noProof/>
                <w:webHidden/>
              </w:rPr>
              <w:fldChar w:fldCharType="end"/>
            </w:r>
          </w:hyperlink>
        </w:p>
        <w:p w:rsidR="00133E2E" w:rsidRDefault="006C0B81">
          <w:pPr>
            <w:pStyle w:val="Inhopg3"/>
            <w:tabs>
              <w:tab w:val="left" w:pos="1200"/>
              <w:tab w:val="right" w:leader="dot" w:pos="9062"/>
            </w:tabs>
            <w:rPr>
              <w:rFonts w:eastAsiaTheme="minorEastAsia" w:cstheme="minorBidi"/>
              <w:i w:val="0"/>
              <w:iCs w:val="0"/>
              <w:noProof/>
              <w:szCs w:val="22"/>
              <w:lang w:val="nl-NL" w:eastAsia="nl-NL"/>
            </w:rPr>
          </w:pPr>
          <w:hyperlink w:anchor="_Toc349917108" w:history="1">
            <w:r w:rsidR="00133E2E" w:rsidRPr="00F34D92">
              <w:rPr>
                <w:rStyle w:val="Hyperlink"/>
                <w:noProof/>
                <w:lang w:val="en-US"/>
              </w:rPr>
              <w:t>3.5.19</w:t>
            </w:r>
            <w:r w:rsidR="00133E2E">
              <w:rPr>
                <w:rFonts w:eastAsiaTheme="minorEastAsia" w:cstheme="minorBidi"/>
                <w:i w:val="0"/>
                <w:iCs w:val="0"/>
                <w:noProof/>
                <w:szCs w:val="22"/>
                <w:lang w:val="nl-NL" w:eastAsia="nl-NL"/>
              </w:rPr>
              <w:tab/>
            </w:r>
            <w:r w:rsidR="00133E2E" w:rsidRPr="00F34D92">
              <w:rPr>
                <w:rStyle w:val="Hyperlink"/>
                <w:noProof/>
                <w:lang w:val="en-US"/>
              </w:rPr>
              <w:t>Cold start and completion of test</w:t>
            </w:r>
            <w:r w:rsidR="00133E2E">
              <w:rPr>
                <w:noProof/>
                <w:webHidden/>
              </w:rPr>
              <w:tab/>
            </w:r>
            <w:r w:rsidR="00133E2E">
              <w:rPr>
                <w:noProof/>
                <w:webHidden/>
              </w:rPr>
              <w:fldChar w:fldCharType="begin"/>
            </w:r>
            <w:r w:rsidR="00133E2E">
              <w:rPr>
                <w:noProof/>
                <w:webHidden/>
              </w:rPr>
              <w:instrText xml:space="preserve"> PAGEREF _Toc349917108 \h </w:instrText>
            </w:r>
            <w:r w:rsidR="00133E2E">
              <w:rPr>
                <w:noProof/>
                <w:webHidden/>
              </w:rPr>
            </w:r>
            <w:r w:rsidR="00133E2E">
              <w:rPr>
                <w:noProof/>
                <w:webHidden/>
              </w:rPr>
              <w:fldChar w:fldCharType="separate"/>
            </w:r>
            <w:r w:rsidR="00133E2E">
              <w:rPr>
                <w:noProof/>
                <w:webHidden/>
              </w:rPr>
              <w:t>38</w:t>
            </w:r>
            <w:r w:rsidR="00133E2E">
              <w:rPr>
                <w:noProof/>
                <w:webHidden/>
              </w:rPr>
              <w:fldChar w:fldCharType="end"/>
            </w:r>
          </w:hyperlink>
        </w:p>
        <w:p w:rsidR="00944ABB" w:rsidRDefault="00081DDD">
          <w:pPr>
            <w:rPr>
              <w:lang w:val="nl-NL"/>
            </w:rPr>
          </w:pPr>
          <w:r>
            <w:rPr>
              <w:rFonts w:asciiTheme="minorHAnsi" w:hAnsiTheme="minorHAnsi" w:cstheme="minorHAnsi"/>
              <w:lang w:val="nl-NL"/>
            </w:rPr>
            <w:fldChar w:fldCharType="end"/>
          </w:r>
        </w:p>
      </w:sdtContent>
    </w:sdt>
    <w:p w:rsidR="00A95C51" w:rsidRDefault="00A95C51">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50BCD" w:rsidRDefault="00450BCD">
      <w:pPr>
        <w:rPr>
          <w:lang w:val="nl-NL"/>
        </w:rPr>
      </w:pPr>
    </w:p>
    <w:p w:rsidR="0044290D" w:rsidRPr="001B380B" w:rsidRDefault="0044290D" w:rsidP="0044290D">
      <w:pPr>
        <w:pStyle w:val="Inhopg1"/>
        <w:rPr>
          <w:bCs w:val="0"/>
          <w:sz w:val="32"/>
        </w:rPr>
      </w:pPr>
      <w:r w:rsidRPr="001B380B">
        <w:rPr>
          <w:sz w:val="32"/>
        </w:rPr>
        <w:t>Figures</w:t>
      </w:r>
    </w:p>
    <w:p w:rsidR="00133E2E" w:rsidRPr="00133E2E" w:rsidRDefault="0044290D">
      <w:pPr>
        <w:pStyle w:val="Lijstmetafbeeldingen"/>
        <w:rPr>
          <w:rFonts w:asciiTheme="minorHAnsi" w:eastAsiaTheme="minorEastAsia" w:hAnsiTheme="minorHAnsi" w:cstheme="minorBidi"/>
          <w:sz w:val="22"/>
          <w:szCs w:val="22"/>
          <w:lang w:eastAsia="nl-NL"/>
        </w:rPr>
      </w:pPr>
      <w:r>
        <w:fldChar w:fldCharType="begin"/>
      </w:r>
      <w:r w:rsidRPr="00133E2E">
        <w:instrText xml:space="preserve"> TOC \c "Figure" </w:instrText>
      </w:r>
      <w:r>
        <w:fldChar w:fldCharType="separate"/>
      </w:r>
      <w:r w:rsidR="00133E2E">
        <w:t>Figure 1</w:t>
      </w:r>
      <w:r w:rsidR="00133E2E">
        <w:noBreakHyphen/>
        <w:t>1: System layout</w:t>
      </w:r>
      <w:r w:rsidR="00133E2E">
        <w:tab/>
      </w:r>
      <w:r w:rsidR="00133E2E">
        <w:fldChar w:fldCharType="begin"/>
      </w:r>
      <w:r w:rsidR="00133E2E">
        <w:instrText xml:space="preserve"> PAGEREF _Toc349917109 \h </w:instrText>
      </w:r>
      <w:r w:rsidR="00133E2E">
        <w:fldChar w:fldCharType="separate"/>
      </w:r>
      <w:r w:rsidR="00133E2E">
        <w:t>6</w:t>
      </w:r>
      <w:r w:rsidR="00133E2E">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1: Performance</w:t>
      </w:r>
      <w:r>
        <w:tab/>
      </w:r>
      <w:r>
        <w:fldChar w:fldCharType="begin"/>
      </w:r>
      <w:r>
        <w:instrText xml:space="preserve"> PAGEREF _Toc349917110 \h </w:instrText>
      </w:r>
      <w:r>
        <w:fldChar w:fldCharType="separate"/>
      </w:r>
      <w:r>
        <w:t>7</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2: Memory</w:t>
      </w:r>
      <w:r>
        <w:tab/>
      </w:r>
      <w:r>
        <w:fldChar w:fldCharType="begin"/>
      </w:r>
      <w:r>
        <w:instrText xml:space="preserve"> PAGEREF _Toc349917111 \h </w:instrText>
      </w:r>
      <w:r>
        <w:fldChar w:fldCharType="separate"/>
      </w:r>
      <w:r>
        <w:t>8</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3: Network</w:t>
      </w:r>
      <w:r>
        <w:tab/>
      </w:r>
      <w:r>
        <w:fldChar w:fldCharType="begin"/>
      </w:r>
      <w:r>
        <w:instrText xml:space="preserve"> PAGEREF _Toc349917112 \h </w:instrText>
      </w:r>
      <w:r>
        <w:fldChar w:fldCharType="separate"/>
      </w:r>
      <w:r>
        <w:t>9</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4: IP Owners List</w:t>
      </w:r>
      <w:r>
        <w:tab/>
      </w:r>
      <w:r>
        <w:fldChar w:fldCharType="begin"/>
      </w:r>
      <w:r>
        <w:instrText xml:space="preserve"> PAGEREF _Toc349917113 \h </w:instrText>
      </w:r>
      <w:r>
        <w:fldChar w:fldCharType="separate"/>
      </w:r>
      <w:r>
        <w:t>10</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5: Performance &gt; IP</w:t>
      </w:r>
      <w:r>
        <w:tab/>
      </w:r>
      <w:r>
        <w:fldChar w:fldCharType="begin"/>
      </w:r>
      <w:r>
        <w:instrText xml:space="preserve"> PAGEREF _Toc349917114 \h </w:instrText>
      </w:r>
      <w:r>
        <w:fldChar w:fldCharType="separate"/>
      </w:r>
      <w:r>
        <w:t>11</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6: Serial</w:t>
      </w:r>
      <w:r>
        <w:tab/>
      </w:r>
      <w:r>
        <w:fldChar w:fldCharType="begin"/>
      </w:r>
      <w:r>
        <w:instrText xml:space="preserve"> PAGEREF _Toc349917115 \h </w:instrText>
      </w:r>
      <w:r>
        <w:fldChar w:fldCharType="separate"/>
      </w:r>
      <w:r>
        <w:t>12</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7: Additional Serial Data</w:t>
      </w:r>
      <w:r>
        <w:tab/>
      </w:r>
      <w:r>
        <w:fldChar w:fldCharType="begin"/>
      </w:r>
      <w:r>
        <w:instrText xml:space="preserve"> PAGEREF _Toc349917116 \h </w:instrText>
      </w:r>
      <w:r>
        <w:fldChar w:fldCharType="separate"/>
      </w:r>
      <w:r>
        <w:t>13</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8: Communication Diagnostics 1</w:t>
      </w:r>
      <w:r>
        <w:tab/>
      </w:r>
      <w:r>
        <w:fldChar w:fldCharType="begin"/>
      </w:r>
      <w:r>
        <w:instrText xml:space="preserve"> PAGEREF _Toc349917117 \h </w:instrText>
      </w:r>
      <w:r>
        <w:fldChar w:fldCharType="separate"/>
      </w:r>
      <w:r>
        <w:t>14</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2</w:t>
      </w:r>
      <w:r>
        <w:noBreakHyphen/>
        <w:t>9: Communication Diagnostics 2</w:t>
      </w:r>
      <w:r>
        <w:tab/>
      </w:r>
      <w:r>
        <w:fldChar w:fldCharType="begin"/>
      </w:r>
      <w:r>
        <w:instrText xml:space="preserve"> PAGEREF _Toc349917118 \h </w:instrText>
      </w:r>
      <w:r>
        <w:fldChar w:fldCharType="separate"/>
      </w:r>
      <w:r>
        <w:t>15</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 changing baudrate old</w:t>
      </w:r>
      <w:r>
        <w:tab/>
      </w:r>
      <w:r>
        <w:fldChar w:fldCharType="begin"/>
      </w:r>
      <w:r>
        <w:instrText xml:space="preserve"> PAGEREF _Toc349917119 \h </w:instrText>
      </w:r>
      <w:r>
        <w:fldChar w:fldCharType="separate"/>
      </w:r>
      <w:r>
        <w:t>16</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2: Changing baudrate new</w:t>
      </w:r>
      <w:r>
        <w:tab/>
      </w:r>
      <w:r>
        <w:fldChar w:fldCharType="begin"/>
      </w:r>
      <w:r>
        <w:instrText xml:space="preserve"> PAGEREF _Toc349917120 \h </w:instrText>
      </w:r>
      <w:r>
        <w:fldChar w:fldCharType="separate"/>
      </w:r>
      <w:r>
        <w:t>16</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3: Changing Wago original</w:t>
      </w:r>
      <w:r>
        <w:tab/>
      </w:r>
      <w:r>
        <w:fldChar w:fldCharType="begin"/>
      </w:r>
      <w:r>
        <w:instrText xml:space="preserve"> PAGEREF _Toc349917121 \h </w:instrText>
      </w:r>
      <w:r>
        <w:fldChar w:fldCharType="separate"/>
      </w:r>
      <w:r>
        <w:t>17</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4: Changing Wago lines</w:t>
      </w:r>
      <w:r>
        <w:tab/>
      </w:r>
      <w:r>
        <w:fldChar w:fldCharType="begin"/>
      </w:r>
      <w:r>
        <w:instrText xml:space="preserve"> PAGEREF _Toc349917122 \h </w:instrText>
      </w:r>
      <w:r>
        <w:fldChar w:fldCharType="separate"/>
      </w:r>
      <w:r>
        <w:t>17</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5: Changing Wago numbers</w:t>
      </w:r>
      <w:r>
        <w:tab/>
      </w:r>
      <w:r>
        <w:fldChar w:fldCharType="begin"/>
      </w:r>
      <w:r>
        <w:instrText xml:space="preserve"> PAGEREF _Toc349917123 \h </w:instrText>
      </w:r>
      <w:r>
        <w:fldChar w:fldCharType="separate"/>
      </w:r>
      <w:r>
        <w:t>17</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6: Inserting a Wago slice 1</w:t>
      </w:r>
      <w:r>
        <w:tab/>
      </w:r>
      <w:r>
        <w:fldChar w:fldCharType="begin"/>
      </w:r>
      <w:r>
        <w:instrText xml:space="preserve"> PAGEREF _Toc349917124 \h </w:instrText>
      </w:r>
      <w:r>
        <w:fldChar w:fldCharType="separate"/>
      </w:r>
      <w:r>
        <w:t>18</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7: Inserting a Wago slice 2</w:t>
      </w:r>
      <w:r>
        <w:tab/>
      </w:r>
      <w:r>
        <w:fldChar w:fldCharType="begin"/>
      </w:r>
      <w:r>
        <w:instrText xml:space="preserve"> PAGEREF _Toc349917125 \h </w:instrText>
      </w:r>
      <w:r>
        <w:fldChar w:fldCharType="separate"/>
      </w:r>
      <w:r>
        <w:t>18</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8: Inserting a Wago slice 3</w:t>
      </w:r>
      <w:r>
        <w:tab/>
      </w:r>
      <w:r>
        <w:fldChar w:fldCharType="begin"/>
      </w:r>
      <w:r>
        <w:instrText xml:space="preserve"> PAGEREF _Toc349917126 \h </w:instrText>
      </w:r>
      <w:r>
        <w:fldChar w:fldCharType="separate"/>
      </w:r>
      <w:r>
        <w:t>19</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9: Excel trick 1</w:t>
      </w:r>
      <w:r>
        <w:tab/>
      </w:r>
      <w:r>
        <w:fldChar w:fldCharType="begin"/>
      </w:r>
      <w:r>
        <w:instrText xml:space="preserve"> PAGEREF _Toc349917127 \h </w:instrText>
      </w:r>
      <w:r>
        <w:fldChar w:fldCharType="separate"/>
      </w:r>
      <w:r>
        <w:t>19</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10: Excel trick 2</w:t>
      </w:r>
      <w:r>
        <w:tab/>
      </w:r>
      <w:r>
        <w:fldChar w:fldCharType="begin"/>
      </w:r>
      <w:r>
        <w:instrText xml:space="preserve"> PAGEREF _Toc349917128 \h </w:instrText>
      </w:r>
      <w:r>
        <w:fldChar w:fldCharType="separate"/>
      </w:r>
      <w:r>
        <w:t>20</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11: clean FT NavVision© folder</w:t>
      </w:r>
      <w:r>
        <w:tab/>
      </w:r>
      <w:r>
        <w:fldChar w:fldCharType="begin"/>
      </w:r>
      <w:r>
        <w:instrText xml:space="preserve"> PAGEREF _Toc349917129 \h </w:instrText>
      </w:r>
      <w:r>
        <w:fldChar w:fldCharType="separate"/>
      </w:r>
      <w:r>
        <w:t>21</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12: Devicelist.dat and sensorlist.dat in network folder</w:t>
      </w:r>
      <w:r>
        <w:tab/>
      </w:r>
      <w:r>
        <w:fldChar w:fldCharType="begin"/>
      </w:r>
      <w:r>
        <w:instrText xml:space="preserve"> PAGEREF _Toc349917130 \h </w:instrText>
      </w:r>
      <w:r>
        <w:fldChar w:fldCharType="separate"/>
      </w:r>
      <w:r>
        <w:t>22</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13: sensorlist.xls in root of project folder</w:t>
      </w:r>
      <w:r>
        <w:tab/>
      </w:r>
      <w:r>
        <w:fldChar w:fldCharType="begin"/>
      </w:r>
      <w:r>
        <w:instrText xml:space="preserve"> PAGEREF _Toc349917131 \h </w:instrText>
      </w:r>
      <w:r>
        <w:fldChar w:fldCharType="separate"/>
      </w:r>
      <w:r>
        <w:t>22</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14: root folder after import sensorlist</w:t>
      </w:r>
      <w:r>
        <w:tab/>
      </w:r>
      <w:r>
        <w:fldChar w:fldCharType="begin"/>
      </w:r>
      <w:r>
        <w:instrText xml:space="preserve"> PAGEREF _Toc349917132 \h </w:instrText>
      </w:r>
      <w:r>
        <w:fldChar w:fldCharType="separate"/>
      </w:r>
      <w:r>
        <w:t>23</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15: Comment example 1</w:t>
      </w:r>
      <w:r>
        <w:tab/>
      </w:r>
      <w:r>
        <w:fldChar w:fldCharType="begin"/>
      </w:r>
      <w:r>
        <w:instrText xml:space="preserve"> PAGEREF _Toc349917133 \h </w:instrText>
      </w:r>
      <w:r>
        <w:fldChar w:fldCharType="separate"/>
      </w:r>
      <w:r>
        <w:t>24</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16: Comment example 2</w:t>
      </w:r>
      <w:r>
        <w:tab/>
      </w:r>
      <w:r>
        <w:fldChar w:fldCharType="begin"/>
      </w:r>
      <w:r>
        <w:instrText xml:space="preserve"> PAGEREF _Toc349917134 \h </w:instrText>
      </w:r>
      <w:r>
        <w:fldChar w:fldCharType="separate"/>
      </w:r>
      <w:r>
        <w:t>24</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17: Comment example 3</w:t>
      </w:r>
      <w:r>
        <w:tab/>
      </w:r>
      <w:r>
        <w:fldChar w:fldCharType="begin"/>
      </w:r>
      <w:r>
        <w:instrText xml:space="preserve"> PAGEREF _Toc349917135 \h </w:instrText>
      </w:r>
      <w:r>
        <w:fldChar w:fldCharType="separate"/>
      </w:r>
      <w:r>
        <w:t>24</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18: Changed example 1</w:t>
      </w:r>
      <w:r>
        <w:tab/>
      </w:r>
      <w:r>
        <w:fldChar w:fldCharType="begin"/>
      </w:r>
      <w:r>
        <w:instrText xml:space="preserve"> PAGEREF _Toc349917136 \h </w:instrText>
      </w:r>
      <w:r>
        <w:fldChar w:fldCharType="separate"/>
      </w:r>
      <w:r>
        <w:t>25</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19: Changed example 2</w:t>
      </w:r>
      <w:r>
        <w:tab/>
      </w:r>
      <w:r>
        <w:fldChar w:fldCharType="begin"/>
      </w:r>
      <w:r>
        <w:instrText xml:space="preserve"> PAGEREF _Toc349917137 \h </w:instrText>
      </w:r>
      <w:r>
        <w:fldChar w:fldCharType="separate"/>
      </w:r>
      <w:r>
        <w:t>25</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20: Changed example 3</w:t>
      </w:r>
      <w:r>
        <w:tab/>
      </w:r>
      <w:r>
        <w:fldChar w:fldCharType="begin"/>
      </w:r>
      <w:r>
        <w:instrText xml:space="preserve"> PAGEREF _Toc349917138 \h </w:instrText>
      </w:r>
      <w:r>
        <w:fldChar w:fldCharType="separate"/>
      </w:r>
      <w:r>
        <w:t>25</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21: Failed example 1</w:t>
      </w:r>
      <w:r>
        <w:tab/>
      </w:r>
      <w:r>
        <w:fldChar w:fldCharType="begin"/>
      </w:r>
      <w:r>
        <w:instrText xml:space="preserve"> PAGEREF _Toc349917139 \h </w:instrText>
      </w:r>
      <w:r>
        <w:fldChar w:fldCharType="separate"/>
      </w:r>
      <w:r>
        <w:t>25</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22: Missing example 1</w:t>
      </w:r>
      <w:r>
        <w:tab/>
      </w:r>
      <w:r>
        <w:fldChar w:fldCharType="begin"/>
      </w:r>
      <w:r>
        <w:instrText xml:space="preserve"> PAGEREF _Toc349917140 \h </w:instrText>
      </w:r>
      <w:r>
        <w:fldChar w:fldCharType="separate"/>
      </w:r>
      <w:r>
        <w:t>26</w:t>
      </w:r>
      <w:r>
        <w:fldChar w:fldCharType="end"/>
      </w:r>
    </w:p>
    <w:p w:rsidR="00133E2E" w:rsidRPr="00133E2E" w:rsidRDefault="00133E2E">
      <w:pPr>
        <w:pStyle w:val="Lijstmetafbeeldingen"/>
        <w:rPr>
          <w:rFonts w:asciiTheme="minorHAnsi" w:eastAsiaTheme="minorEastAsia" w:hAnsiTheme="minorHAnsi" w:cstheme="minorBidi"/>
          <w:sz w:val="22"/>
          <w:szCs w:val="22"/>
          <w:lang w:eastAsia="nl-NL"/>
        </w:rPr>
      </w:pPr>
      <w:r>
        <w:t>Figure 3</w:t>
      </w:r>
      <w:r>
        <w:noBreakHyphen/>
        <w:t>23: New example 1</w:t>
      </w:r>
      <w:r>
        <w:tab/>
      </w:r>
      <w:r>
        <w:fldChar w:fldCharType="begin"/>
      </w:r>
      <w:r>
        <w:instrText xml:space="preserve"> PAGEREF _Toc349917141 \h </w:instrText>
      </w:r>
      <w:r>
        <w:fldChar w:fldCharType="separate"/>
      </w:r>
      <w:r>
        <w:t>26</w:t>
      </w:r>
      <w:r>
        <w:fldChar w:fldCharType="end"/>
      </w:r>
    </w:p>
    <w:p w:rsidR="00450BCD" w:rsidRPr="00133E2E" w:rsidRDefault="0044290D" w:rsidP="0044290D">
      <w:pPr>
        <w:rPr>
          <w:sz w:val="20"/>
          <w:lang w:val="en-US"/>
        </w:rPr>
      </w:pPr>
      <w:r>
        <w:rPr>
          <w:sz w:val="20"/>
        </w:rPr>
        <w:fldChar w:fldCharType="end"/>
      </w:r>
    </w:p>
    <w:p w:rsidR="0044290D" w:rsidRPr="00133E2E" w:rsidRDefault="0044290D" w:rsidP="0044290D">
      <w:pPr>
        <w:rPr>
          <w:sz w:val="20"/>
          <w:lang w:val="en-US"/>
        </w:rPr>
      </w:pPr>
    </w:p>
    <w:p w:rsidR="0044290D" w:rsidRPr="00133E2E" w:rsidRDefault="0044290D" w:rsidP="0044290D">
      <w:pPr>
        <w:pStyle w:val="Heading1noNr"/>
        <w:ind w:left="0" w:firstLine="29"/>
      </w:pPr>
      <w:bookmarkStart w:id="0" w:name="_Toc245886455"/>
      <w:bookmarkStart w:id="1" w:name="_Toc346831287"/>
      <w:r w:rsidRPr="00133E2E">
        <w:lastRenderedPageBreak/>
        <w:t>Tables</w:t>
      </w:r>
      <w:bookmarkEnd w:id="0"/>
      <w:bookmarkEnd w:id="1"/>
    </w:p>
    <w:p w:rsidR="00133E2E" w:rsidRPr="00133E2E" w:rsidRDefault="0044290D">
      <w:pPr>
        <w:pStyle w:val="Lijstmetafbeeldingen"/>
        <w:rPr>
          <w:rFonts w:asciiTheme="minorHAnsi" w:eastAsiaTheme="minorEastAsia" w:hAnsiTheme="minorHAnsi" w:cstheme="minorBidi"/>
          <w:sz w:val="22"/>
          <w:szCs w:val="22"/>
          <w:lang w:eastAsia="nl-NL"/>
        </w:rPr>
      </w:pPr>
      <w:r w:rsidRPr="00137AB6">
        <w:fldChar w:fldCharType="begin"/>
      </w:r>
      <w:r w:rsidRPr="00133E2E">
        <w:instrText xml:space="preserve"> TOC \c "Table" </w:instrText>
      </w:r>
      <w:r w:rsidRPr="00137AB6">
        <w:fldChar w:fldCharType="separate"/>
      </w:r>
      <w:r w:rsidR="00133E2E">
        <w:t>Table 3</w:t>
      </w:r>
      <w:r w:rsidR="00133E2E">
        <w:noBreakHyphen/>
        <w:t>1: Import Result fields</w:t>
      </w:r>
      <w:r w:rsidR="00133E2E">
        <w:tab/>
      </w:r>
      <w:r w:rsidR="00133E2E">
        <w:fldChar w:fldCharType="begin"/>
      </w:r>
      <w:r w:rsidR="00133E2E">
        <w:instrText xml:space="preserve"> PAGEREF _Toc349917142 \h </w:instrText>
      </w:r>
      <w:r w:rsidR="00133E2E">
        <w:fldChar w:fldCharType="separate"/>
      </w:r>
      <w:r w:rsidR="00133E2E">
        <w:t>24</w:t>
      </w:r>
      <w:r w:rsidR="00133E2E">
        <w:fldChar w:fldCharType="end"/>
      </w:r>
    </w:p>
    <w:p w:rsidR="0044290D" w:rsidRPr="00133E2E" w:rsidRDefault="0044290D" w:rsidP="0044290D">
      <w:pPr>
        <w:rPr>
          <w:lang w:val="en-US"/>
        </w:rPr>
      </w:pPr>
      <w:r w:rsidRPr="00137AB6">
        <w:fldChar w:fldCharType="end"/>
      </w: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Pr="00133E2E" w:rsidRDefault="0044290D" w:rsidP="0044290D">
      <w:pPr>
        <w:rPr>
          <w:lang w:val="en-US"/>
        </w:rPr>
      </w:pPr>
    </w:p>
    <w:p w:rsidR="0044290D" w:rsidRDefault="005B22B5" w:rsidP="005B22B5">
      <w:pPr>
        <w:pStyle w:val="Kop1"/>
        <w:rPr>
          <w:lang w:val="nl-NL"/>
        </w:rPr>
      </w:pPr>
      <w:bookmarkStart w:id="2" w:name="_Toc349917059"/>
      <w:proofErr w:type="spellStart"/>
      <w:r>
        <w:rPr>
          <w:lang w:val="nl-NL"/>
        </w:rPr>
        <w:t>Commissioning</w:t>
      </w:r>
      <w:bookmarkEnd w:id="2"/>
      <w:proofErr w:type="spellEnd"/>
    </w:p>
    <w:p w:rsidR="005B22B5" w:rsidRDefault="005B22B5" w:rsidP="005B22B5">
      <w:pPr>
        <w:pStyle w:val="Kop2"/>
        <w:rPr>
          <w:lang w:val="nl-NL"/>
        </w:rPr>
      </w:pPr>
      <w:bookmarkStart w:id="3" w:name="_Toc349917060"/>
      <w:proofErr w:type="spellStart"/>
      <w:r>
        <w:rPr>
          <w:lang w:val="nl-NL"/>
        </w:rPr>
        <w:t>Introduction</w:t>
      </w:r>
      <w:bookmarkEnd w:id="3"/>
      <w:proofErr w:type="spellEnd"/>
    </w:p>
    <w:p w:rsidR="005B22B5" w:rsidRDefault="005B22B5" w:rsidP="005B22B5">
      <w:pPr>
        <w:rPr>
          <w:lang w:val="en-US"/>
        </w:rPr>
      </w:pPr>
      <w:r w:rsidRPr="005B22B5">
        <w:rPr>
          <w:lang w:val="en-US"/>
        </w:rPr>
        <w:t xml:space="preserve">The commissioning is the part where you go onboard </w:t>
      </w:r>
      <w:r>
        <w:rPr>
          <w:lang w:val="en-US"/>
        </w:rPr>
        <w:t xml:space="preserve">of a ship to check whether everything is working and to make small adjustments. Also it is an excellent time to train the crew for working with the system. </w:t>
      </w:r>
    </w:p>
    <w:p w:rsidR="005B22B5" w:rsidRDefault="005B22B5" w:rsidP="005B22B5">
      <w:pPr>
        <w:rPr>
          <w:lang w:val="en-US"/>
        </w:rPr>
      </w:pPr>
    </w:p>
    <w:p w:rsidR="005B22B5" w:rsidRDefault="005B22B5" w:rsidP="005B22B5">
      <w:pPr>
        <w:rPr>
          <w:lang w:val="en-US"/>
        </w:rPr>
      </w:pPr>
      <w:r>
        <w:rPr>
          <w:lang w:val="en-US"/>
        </w:rPr>
        <w:t>You can imagine that it is quite important that you handle things in an orderly manor during commissioning. We already handled a lot of this in the right order during the training, but it will be wise to give you some guidance.</w:t>
      </w:r>
    </w:p>
    <w:p w:rsidR="00D7221F" w:rsidRDefault="00D7221F" w:rsidP="005B22B5">
      <w:pPr>
        <w:rPr>
          <w:lang w:val="en-US"/>
        </w:rPr>
      </w:pPr>
    </w:p>
    <w:p w:rsidR="00BA18DE" w:rsidRPr="00E5284F" w:rsidRDefault="00BA18DE" w:rsidP="00BA18DE">
      <w:pPr>
        <w:pStyle w:val="Kop2"/>
        <w:numPr>
          <w:ilvl w:val="1"/>
          <w:numId w:val="14"/>
        </w:numPr>
      </w:pPr>
      <w:bookmarkStart w:id="4" w:name="_Toc349644033"/>
      <w:bookmarkStart w:id="5" w:name="_Toc349917061"/>
      <w:r>
        <w:t>Preconditions</w:t>
      </w:r>
      <w:bookmarkEnd w:id="4"/>
      <w:bookmarkEnd w:id="5"/>
    </w:p>
    <w:p w:rsidR="00BA18DE" w:rsidRDefault="00BA18DE" w:rsidP="00BA18DE">
      <w:pPr>
        <w:pStyle w:val="Text"/>
        <w:numPr>
          <w:ilvl w:val="0"/>
          <w:numId w:val="23"/>
        </w:numPr>
      </w:pPr>
      <w:r>
        <w:t>All FT NavVision® system components like computers, switches, PLC</w:t>
      </w:r>
      <w:r>
        <w:fldChar w:fldCharType="begin"/>
      </w:r>
      <w:r>
        <w:instrText xml:space="preserve"> XE "PLC" </w:instrText>
      </w:r>
      <w:r>
        <w:fldChar w:fldCharType="end"/>
      </w:r>
      <w:r>
        <w:t>, interfaces, have to be mounted, connected and powered</w:t>
      </w:r>
    </w:p>
    <w:p w:rsidR="00BA18DE" w:rsidRDefault="00BA18DE" w:rsidP="00BA18DE">
      <w:pPr>
        <w:pStyle w:val="Text"/>
        <w:numPr>
          <w:ilvl w:val="0"/>
          <w:numId w:val="23"/>
        </w:numPr>
      </w:pPr>
      <w:r>
        <w:t>All components like sensors, engines, generators, I/O components must be connected to</w:t>
      </w:r>
      <w:r w:rsidRPr="00E5284F">
        <w:t xml:space="preserve"> </w:t>
      </w:r>
      <w:r>
        <w:t>the corresponding sensors and interfaces of the FT NavVision® system</w:t>
      </w:r>
    </w:p>
    <w:p w:rsidR="00BA18DE" w:rsidRDefault="00BA18DE" w:rsidP="00BA18DE">
      <w:pPr>
        <w:pStyle w:val="Text"/>
        <w:numPr>
          <w:ilvl w:val="0"/>
          <w:numId w:val="23"/>
        </w:numPr>
      </w:pPr>
      <w:r>
        <w:t>The server computer(s) as well as client computer(s) must be up and running</w:t>
      </w:r>
    </w:p>
    <w:p w:rsidR="00BA18DE" w:rsidRDefault="00BA18DE" w:rsidP="00BA18DE">
      <w:pPr>
        <w:pStyle w:val="Text"/>
        <w:numPr>
          <w:ilvl w:val="0"/>
          <w:numId w:val="23"/>
        </w:numPr>
      </w:pPr>
      <w:r>
        <w:lastRenderedPageBreak/>
        <w:t>All network and serial cables, must be connected</w:t>
      </w:r>
    </w:p>
    <w:p w:rsidR="00BA18DE" w:rsidRDefault="00BA18DE" w:rsidP="00BA18DE">
      <w:pPr>
        <w:pStyle w:val="Text"/>
        <w:numPr>
          <w:ilvl w:val="0"/>
          <w:numId w:val="23"/>
        </w:numPr>
      </w:pPr>
      <w:r>
        <w:t xml:space="preserve">The remote service unit must be connected and installed with a working GPRS </w:t>
      </w:r>
      <w:proofErr w:type="spellStart"/>
      <w:r>
        <w:t>Sim</w:t>
      </w:r>
      <w:proofErr w:type="spellEnd"/>
      <w:r>
        <w:t>-cart</w:t>
      </w:r>
      <w:r w:rsidR="00694A26">
        <w:t xml:space="preserve"> or VSAT-connection</w:t>
      </w:r>
    </w:p>
    <w:p w:rsidR="00BA18DE" w:rsidRDefault="00BA18DE" w:rsidP="00BA18DE">
      <w:pPr>
        <w:pStyle w:val="Text"/>
        <w:numPr>
          <w:ilvl w:val="0"/>
          <w:numId w:val="23"/>
        </w:numPr>
      </w:pPr>
      <w:r>
        <w:t>Engines, generators, radar and all other equipment within the FT NavVision® system must be ready for testing</w:t>
      </w:r>
    </w:p>
    <w:p w:rsidR="00BA18DE" w:rsidRDefault="00BA18DE" w:rsidP="00BA18DE">
      <w:pPr>
        <w:pStyle w:val="Text"/>
        <w:numPr>
          <w:ilvl w:val="0"/>
          <w:numId w:val="23"/>
        </w:numPr>
      </w:pPr>
      <w:r>
        <w:t>The alarm system(s) must be working and ready for testing</w:t>
      </w:r>
    </w:p>
    <w:p w:rsidR="00BA18DE" w:rsidRDefault="00BA18DE" w:rsidP="00BA18DE">
      <w:pPr>
        <w:pStyle w:val="Text"/>
        <w:numPr>
          <w:ilvl w:val="0"/>
          <w:numId w:val="23"/>
        </w:numPr>
      </w:pPr>
      <w:r>
        <w:t>During the time of commissioning and acceptance tests there need to be assistance from a technician who is familiar with the system installation.</w:t>
      </w:r>
    </w:p>
    <w:p w:rsidR="00BA18DE" w:rsidRPr="00BA18DE" w:rsidRDefault="00BA18DE" w:rsidP="005B22B5"/>
    <w:p w:rsidR="00D7221F" w:rsidRDefault="00D7221F" w:rsidP="00D7221F">
      <w:pPr>
        <w:pStyle w:val="Kop2"/>
        <w:rPr>
          <w:lang w:val="en-US"/>
        </w:rPr>
      </w:pPr>
      <w:bookmarkStart w:id="6" w:name="_Toc349917062"/>
      <w:r>
        <w:rPr>
          <w:lang w:val="en-US"/>
        </w:rPr>
        <w:t>Topology</w:t>
      </w:r>
      <w:bookmarkEnd w:id="6"/>
    </w:p>
    <w:p w:rsidR="00D7221F" w:rsidRDefault="00D7221F" w:rsidP="00D7221F">
      <w:pPr>
        <w:rPr>
          <w:lang w:val="en-US"/>
        </w:rPr>
      </w:pPr>
      <w:r>
        <w:rPr>
          <w:lang w:val="en-US"/>
        </w:rPr>
        <w:t>You will go to the ship with the latest schematics and maybe back-up file you have. First thing you always do is check out if the installation reconcile with the schematics you have. Is everything connected according the schematics than it is OK. If not, ask what happened and make sure that you change the schematics for future reference.</w:t>
      </w:r>
    </w:p>
    <w:p w:rsidR="00D7221F" w:rsidRDefault="00D7221F" w:rsidP="00D7221F">
      <w:pPr>
        <w:rPr>
          <w:lang w:val="en-US"/>
        </w:rPr>
      </w:pPr>
    </w:p>
    <w:p w:rsidR="00D7221F" w:rsidRPr="00D7221F" w:rsidRDefault="00D7221F" w:rsidP="00D7221F">
      <w:pPr>
        <w:rPr>
          <w:lang w:val="en-US"/>
        </w:rPr>
      </w:pPr>
      <w:r>
        <w:rPr>
          <w:lang w:val="en-US"/>
        </w:rPr>
        <w:t xml:space="preserve">The next thing you will check if the network is connected properly and works as it is supposed to work. Make sure that you also check the physical connections because that is one of the points that it usually goes wrong. For reference you can use the network system layout in FT NavVision© to see if everything is connected (see </w:t>
      </w:r>
      <w:r>
        <w:rPr>
          <w:lang w:val="en-US"/>
        </w:rPr>
        <w:fldChar w:fldCharType="begin"/>
      </w:r>
      <w:r>
        <w:rPr>
          <w:lang w:val="en-US"/>
        </w:rPr>
        <w:instrText xml:space="preserve"> REF _Ref349915968 \h </w:instrText>
      </w:r>
      <w:r>
        <w:rPr>
          <w:lang w:val="en-US"/>
        </w:rPr>
      </w:r>
      <w:r>
        <w:rPr>
          <w:lang w:val="en-US"/>
        </w:rPr>
        <w:fldChar w:fldCharType="separate"/>
      </w:r>
      <w:r w:rsidR="00133E2E">
        <w:t xml:space="preserve">Figure </w:t>
      </w:r>
      <w:r w:rsidR="00133E2E">
        <w:rPr>
          <w:noProof/>
        </w:rPr>
        <w:t>1</w:t>
      </w:r>
      <w:r w:rsidR="00133E2E">
        <w:noBreakHyphen/>
      </w:r>
      <w:r w:rsidR="00133E2E">
        <w:rPr>
          <w:noProof/>
        </w:rPr>
        <w:t>1</w:t>
      </w:r>
      <w:r>
        <w:rPr>
          <w:lang w:val="en-US"/>
        </w:rPr>
        <w:fldChar w:fldCharType="end"/>
      </w:r>
      <w:r>
        <w:rPr>
          <w:lang w:val="en-US"/>
        </w:rPr>
        <w:t xml:space="preserve">). </w:t>
      </w:r>
    </w:p>
    <w:p w:rsidR="0044290D" w:rsidRPr="005B22B5" w:rsidRDefault="0044290D" w:rsidP="0044290D">
      <w:pPr>
        <w:rPr>
          <w:lang w:val="en-US"/>
        </w:rPr>
      </w:pPr>
    </w:p>
    <w:p w:rsidR="0044290D" w:rsidRDefault="006C0B81" w:rsidP="0044290D">
      <w:pPr>
        <w:rPr>
          <w:lang w:val="en-US"/>
        </w:rPr>
      </w:pPr>
      <w:r>
        <w:rPr>
          <w:noProof/>
          <w:lang w:val="nl-NL" w:eastAsia="nl-NL"/>
        </w:rPr>
        <w:drawing>
          <wp:inline distT="0" distB="0" distL="0" distR="0" wp14:anchorId="56328074" wp14:editId="6C4F2D3A">
            <wp:extent cx="4714875" cy="48672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875" cy="4867275"/>
                    </a:xfrm>
                    <a:prstGeom prst="rect">
                      <a:avLst/>
                    </a:prstGeom>
                  </pic:spPr>
                </pic:pic>
              </a:graphicData>
            </a:graphic>
          </wp:inline>
        </w:drawing>
      </w:r>
    </w:p>
    <w:p w:rsidR="00D7221F" w:rsidRDefault="00D7221F" w:rsidP="00D7221F">
      <w:pPr>
        <w:pStyle w:val="Onderschrift"/>
      </w:pPr>
      <w:bookmarkStart w:id="7" w:name="_Ref349915968"/>
      <w:bookmarkStart w:id="8" w:name="_Toc349917109"/>
      <w:r>
        <w:t xml:space="preserve">Figure </w:t>
      </w:r>
      <w:r>
        <w:fldChar w:fldCharType="begin"/>
      </w:r>
      <w:r>
        <w:instrText xml:space="preserve"> STYLEREF 1 \s </w:instrText>
      </w:r>
      <w:r>
        <w:fldChar w:fldCharType="separate"/>
      </w:r>
      <w:r w:rsidR="00133E2E">
        <w:rPr>
          <w:noProof/>
        </w:rPr>
        <w:t>1</w:t>
      </w:r>
      <w:r>
        <w:fldChar w:fldCharType="end"/>
      </w:r>
      <w:r>
        <w:noBreakHyphen/>
      </w:r>
      <w:r>
        <w:fldChar w:fldCharType="begin"/>
      </w:r>
      <w:r>
        <w:instrText xml:space="preserve"> SEQ Figure \* ARABIC \s 1 </w:instrText>
      </w:r>
      <w:r>
        <w:fldChar w:fldCharType="separate"/>
      </w:r>
      <w:r w:rsidR="00133E2E">
        <w:rPr>
          <w:noProof/>
        </w:rPr>
        <w:t>1</w:t>
      </w:r>
      <w:r>
        <w:fldChar w:fldCharType="end"/>
      </w:r>
      <w:bookmarkEnd w:id="7"/>
      <w:r>
        <w:t>: System layout</w:t>
      </w:r>
      <w:bookmarkEnd w:id="8"/>
    </w:p>
    <w:p w:rsidR="0044290D" w:rsidRPr="005B22B5" w:rsidRDefault="0044290D" w:rsidP="0044290D">
      <w:pPr>
        <w:rPr>
          <w:lang w:val="en-US"/>
        </w:rPr>
      </w:pPr>
    </w:p>
    <w:p w:rsidR="0044290D" w:rsidRDefault="00BA18DE" w:rsidP="0044290D">
      <w:pPr>
        <w:rPr>
          <w:lang w:val="en-US"/>
        </w:rPr>
      </w:pPr>
      <w:r>
        <w:rPr>
          <w:noProof/>
          <w:lang w:val="nl-NL" w:eastAsia="nl-NL"/>
        </w:rPr>
        <w:drawing>
          <wp:inline distT="0" distB="0" distL="0" distR="0">
            <wp:extent cx="659266" cy="542925"/>
            <wp:effectExtent l="0" t="0" r="7620" b="0"/>
            <wp:docPr id="3" name="Afbeelding 3" descr="C:\Users\Vince\Desktop\Werk FT\Training\basic training\Day 1\afbeeldingen\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Desktop\Werk FT\Training\basic training\Day 1\afbeeldingen\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266" cy="542925"/>
                    </a:xfrm>
                    <a:prstGeom prst="rect">
                      <a:avLst/>
                    </a:prstGeom>
                    <a:noFill/>
                    <a:ln>
                      <a:noFill/>
                    </a:ln>
                  </pic:spPr>
                </pic:pic>
              </a:graphicData>
            </a:graphic>
          </wp:inline>
        </w:drawing>
      </w:r>
      <w:r>
        <w:rPr>
          <w:i/>
          <w:lang w:val="en-US"/>
        </w:rPr>
        <w:t>: Make sure that every connection and the topology is correct before you move on.</w:t>
      </w:r>
    </w:p>
    <w:p w:rsidR="00BA18DE" w:rsidRDefault="00BA18DE" w:rsidP="0044290D">
      <w:pPr>
        <w:rPr>
          <w:lang w:val="en-US"/>
        </w:rPr>
      </w:pPr>
    </w:p>
    <w:p w:rsidR="00BA18DE" w:rsidRDefault="00BA18DE" w:rsidP="0044290D">
      <w:pPr>
        <w:rPr>
          <w:lang w:val="en-US"/>
        </w:rPr>
      </w:pPr>
    </w:p>
    <w:p w:rsidR="00133E2E" w:rsidRPr="00214F38" w:rsidRDefault="00133E2E" w:rsidP="00133E2E">
      <w:pPr>
        <w:pStyle w:val="Kop1"/>
        <w:numPr>
          <w:ilvl w:val="0"/>
          <w:numId w:val="14"/>
        </w:numPr>
        <w:rPr>
          <w:lang w:val="en-US"/>
        </w:rPr>
      </w:pPr>
      <w:bookmarkStart w:id="9" w:name="_Toc349644024"/>
      <w:bookmarkStart w:id="10" w:name="_Toc349917063"/>
      <w:r w:rsidRPr="0096239C">
        <w:rPr>
          <w:lang w:val="en-US"/>
        </w:rPr>
        <w:t>Performance</w:t>
      </w:r>
      <w:bookmarkEnd w:id="9"/>
      <w:bookmarkEnd w:id="10"/>
    </w:p>
    <w:p w:rsidR="006C0B81" w:rsidRDefault="006C0B81" w:rsidP="006C0B81">
      <w:pPr>
        <w:pStyle w:val="Kop3"/>
        <w:numPr>
          <w:ilvl w:val="2"/>
          <w:numId w:val="14"/>
        </w:numPr>
        <w:rPr>
          <w:lang w:val="en-US"/>
        </w:rPr>
      </w:pPr>
      <w:bookmarkStart w:id="11" w:name="_Toc372632756"/>
      <w:bookmarkStart w:id="12" w:name="_Toc372884238"/>
      <w:r>
        <w:rPr>
          <w:lang w:val="en-US"/>
        </w:rPr>
        <w:t>Modules</w:t>
      </w:r>
      <w:bookmarkEnd w:id="11"/>
      <w:bookmarkEnd w:id="12"/>
    </w:p>
    <w:p w:rsidR="006C0B81" w:rsidRDefault="006C0B81" w:rsidP="006C0B81">
      <w:pPr>
        <w:rPr>
          <w:lang w:val="en-US"/>
        </w:rPr>
      </w:pPr>
    </w:p>
    <w:p w:rsidR="006C0B81" w:rsidRDefault="006C0B81" w:rsidP="006C0B81">
      <w:pPr>
        <w:rPr>
          <w:lang w:val="en-US"/>
        </w:rPr>
      </w:pPr>
      <w:r w:rsidRPr="00CA0364">
        <w:rPr>
          <w:lang w:val="en-US"/>
        </w:rPr>
        <w:t>Under</w:t>
      </w:r>
      <w:r>
        <w:rPr>
          <w:lang w:val="en-US"/>
        </w:rPr>
        <w:t xml:space="preserve"> “F11 &gt; Modules” the time period is shown that each NavVision® module uses in relation to the total NavVision® time.</w:t>
      </w:r>
    </w:p>
    <w:p w:rsidR="006C0B81" w:rsidRDefault="006C0B81" w:rsidP="006C0B81">
      <w:pPr>
        <w:rPr>
          <w:lang w:val="en-US"/>
        </w:rPr>
      </w:pPr>
    </w:p>
    <w:p w:rsidR="006C0B81" w:rsidRPr="00212048" w:rsidRDefault="006C0B81" w:rsidP="006C0B81">
      <w:pPr>
        <w:rPr>
          <w:lang w:val="en-US"/>
        </w:rPr>
      </w:pPr>
    </w:p>
    <w:p w:rsidR="006C0B81" w:rsidRDefault="006C0B81" w:rsidP="006C0B81">
      <w:pPr>
        <w:keepNext/>
        <w:rPr>
          <w:noProof/>
        </w:rPr>
      </w:pPr>
      <w:r>
        <w:rPr>
          <w:noProof/>
          <w:lang w:val="nl-NL" w:eastAsia="nl-NL"/>
        </w:rPr>
        <w:drawing>
          <wp:inline distT="0" distB="0" distL="0" distR="0" wp14:anchorId="4BCD7B94" wp14:editId="250AAE97">
            <wp:extent cx="5760720" cy="4138336"/>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138336"/>
                    </a:xfrm>
                    <a:prstGeom prst="rect">
                      <a:avLst/>
                    </a:prstGeom>
                  </pic:spPr>
                </pic:pic>
              </a:graphicData>
            </a:graphic>
          </wp:inline>
        </w:drawing>
      </w:r>
    </w:p>
    <w:p w:rsidR="006C0B81" w:rsidRPr="00D92197" w:rsidRDefault="006C0B81" w:rsidP="006C0B81">
      <w:pPr>
        <w:pStyle w:val="Onderschrift"/>
      </w:pPr>
      <w:bookmarkStart w:id="13" w:name="_Toc372632902"/>
      <w:bookmarkStart w:id="14" w:name="_Toc372884414"/>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1</w:t>
      </w:r>
      <w:r>
        <w:fldChar w:fldCharType="end"/>
      </w:r>
      <w:r w:rsidRPr="00D92197">
        <w:t>: Performance</w:t>
      </w:r>
      <w:bookmarkEnd w:id="13"/>
      <w:bookmarkEnd w:id="14"/>
    </w:p>
    <w:p w:rsidR="006C0B81" w:rsidRDefault="006C0B81" w:rsidP="006C0B81">
      <w:pPr>
        <w:rPr>
          <w:lang w:val="en-US"/>
        </w:rPr>
      </w:pPr>
      <w:r>
        <w:rPr>
          <w:lang w:val="en-US"/>
        </w:rPr>
        <w:t>The columns are arranged as follows:</w:t>
      </w:r>
    </w:p>
    <w:p w:rsidR="006C0B81" w:rsidRDefault="006C0B81" w:rsidP="006C0B8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7150"/>
      </w:tblGrid>
      <w:tr w:rsidR="006C0B81" w:rsidRPr="00B1180C" w:rsidTr="006C0B81">
        <w:tc>
          <w:tcPr>
            <w:tcW w:w="1978" w:type="dxa"/>
            <w:shd w:val="clear" w:color="auto" w:fill="0C0C0C"/>
          </w:tcPr>
          <w:p w:rsidR="006C0B81" w:rsidRPr="00B1180C" w:rsidRDefault="006C0B81" w:rsidP="006C0B81">
            <w:pPr>
              <w:rPr>
                <w:b/>
                <w:lang w:val="en-US"/>
              </w:rPr>
            </w:pPr>
            <w:r w:rsidRPr="00B1180C">
              <w:rPr>
                <w:b/>
                <w:lang w:val="en-US"/>
              </w:rPr>
              <w:t>Detail</w:t>
            </w:r>
          </w:p>
        </w:tc>
        <w:tc>
          <w:tcPr>
            <w:tcW w:w="7150" w:type="dxa"/>
            <w:shd w:val="clear" w:color="auto" w:fill="0C0C0C"/>
          </w:tcPr>
          <w:p w:rsidR="006C0B81" w:rsidRPr="00B1180C" w:rsidRDefault="006C0B81" w:rsidP="006C0B81">
            <w:pPr>
              <w:rPr>
                <w:b/>
                <w:lang w:val="en-US"/>
              </w:rPr>
            </w:pPr>
            <w:r w:rsidRPr="00B1180C">
              <w:rPr>
                <w:b/>
                <w:lang w:val="en-US"/>
              </w:rPr>
              <w:t>Description</w:t>
            </w:r>
          </w:p>
        </w:tc>
      </w:tr>
      <w:tr w:rsidR="006C0B81" w:rsidRPr="000F200F" w:rsidTr="006C0B81">
        <w:tc>
          <w:tcPr>
            <w:tcW w:w="1978" w:type="dxa"/>
          </w:tcPr>
          <w:p w:rsidR="006C0B81" w:rsidRPr="00B1180C" w:rsidRDefault="006C0B81" w:rsidP="006C0B81">
            <w:pPr>
              <w:pStyle w:val="Text"/>
              <w:rPr>
                <w:lang w:val="en-US"/>
              </w:rPr>
            </w:pPr>
            <w:r w:rsidRPr="00B1180C">
              <w:rPr>
                <w:lang w:val="en-US"/>
              </w:rPr>
              <w:t>Module Name</w:t>
            </w:r>
          </w:p>
        </w:tc>
        <w:tc>
          <w:tcPr>
            <w:tcW w:w="7150" w:type="dxa"/>
          </w:tcPr>
          <w:p w:rsidR="006C0B81" w:rsidRPr="00B1180C" w:rsidRDefault="006C0B81" w:rsidP="006C0B81">
            <w:pPr>
              <w:pStyle w:val="Text"/>
              <w:rPr>
                <w:lang w:val="en-US"/>
              </w:rPr>
            </w:pPr>
            <w:r w:rsidRPr="00B1180C">
              <w:rPr>
                <w:lang w:val="en-US"/>
              </w:rPr>
              <w:t xml:space="preserve">Internal name used by </w:t>
            </w:r>
            <w:r>
              <w:rPr>
                <w:lang w:val="en-US"/>
              </w:rPr>
              <w:t>NavVision®</w:t>
            </w:r>
            <w:r w:rsidRPr="00B1180C">
              <w:rPr>
                <w:lang w:val="en-US"/>
              </w:rPr>
              <w:t xml:space="preserve"> to describe the module</w:t>
            </w:r>
          </w:p>
        </w:tc>
      </w:tr>
      <w:tr w:rsidR="006C0B81" w:rsidRPr="000F200F" w:rsidTr="006C0B81">
        <w:tc>
          <w:tcPr>
            <w:tcW w:w="1978" w:type="dxa"/>
          </w:tcPr>
          <w:p w:rsidR="006C0B81" w:rsidRPr="00B1180C" w:rsidRDefault="006C0B81" w:rsidP="006C0B81">
            <w:pPr>
              <w:pStyle w:val="Text"/>
              <w:rPr>
                <w:lang w:val="en-US"/>
              </w:rPr>
            </w:pPr>
            <w:r w:rsidRPr="00B1180C">
              <w:rPr>
                <w:lang w:val="en-US"/>
              </w:rPr>
              <w:t>Percentage</w:t>
            </w:r>
          </w:p>
        </w:tc>
        <w:tc>
          <w:tcPr>
            <w:tcW w:w="7150" w:type="dxa"/>
          </w:tcPr>
          <w:p w:rsidR="006C0B81" w:rsidRPr="00B1180C" w:rsidRDefault="006C0B81" w:rsidP="006C0B81">
            <w:pPr>
              <w:pStyle w:val="Text"/>
              <w:rPr>
                <w:lang w:val="en-US"/>
              </w:rPr>
            </w:pPr>
            <w:r w:rsidRPr="00B1180C">
              <w:rPr>
                <w:lang w:val="en-US"/>
              </w:rPr>
              <w:t xml:space="preserve">Percentage of processing time, where total </w:t>
            </w:r>
            <w:r>
              <w:rPr>
                <w:lang w:val="en-US"/>
              </w:rPr>
              <w:t>NavVision®</w:t>
            </w:r>
            <w:r w:rsidRPr="00B1180C">
              <w:rPr>
                <w:lang w:val="en-US"/>
              </w:rPr>
              <w:t xml:space="preserve"> is 100%</w:t>
            </w:r>
          </w:p>
        </w:tc>
      </w:tr>
      <w:tr w:rsidR="006C0B81" w:rsidRPr="00B1180C" w:rsidTr="006C0B81">
        <w:tc>
          <w:tcPr>
            <w:tcW w:w="1978" w:type="dxa"/>
          </w:tcPr>
          <w:p w:rsidR="006C0B81" w:rsidRPr="00B1180C" w:rsidRDefault="006C0B81" w:rsidP="006C0B81">
            <w:pPr>
              <w:pStyle w:val="Text"/>
              <w:rPr>
                <w:lang w:val="en-US"/>
              </w:rPr>
            </w:pPr>
            <w:r w:rsidRPr="00B1180C">
              <w:rPr>
                <w:lang w:val="en-US"/>
              </w:rPr>
              <w:t>Refresh Rate</w:t>
            </w:r>
          </w:p>
        </w:tc>
        <w:tc>
          <w:tcPr>
            <w:tcW w:w="7150" w:type="dxa"/>
          </w:tcPr>
          <w:p w:rsidR="006C0B81" w:rsidRPr="00B1180C" w:rsidRDefault="006C0B81" w:rsidP="006C0B81">
            <w:pPr>
              <w:pStyle w:val="Text"/>
              <w:rPr>
                <w:lang w:val="en-US"/>
              </w:rPr>
            </w:pPr>
            <w:r w:rsidRPr="00B1180C">
              <w:rPr>
                <w:lang w:val="en-US"/>
              </w:rPr>
              <w:t xml:space="preserve">Processing time in </w:t>
            </w:r>
            <w:r>
              <w:rPr>
                <w:lang w:val="en-US"/>
              </w:rPr>
              <w:t>milli</w:t>
            </w:r>
            <w:r w:rsidRPr="00B1180C">
              <w:rPr>
                <w:lang w:val="en-US"/>
              </w:rPr>
              <w:t>seconds</w:t>
            </w:r>
          </w:p>
        </w:tc>
      </w:tr>
      <w:tr w:rsidR="006C0B81" w:rsidRPr="000F200F" w:rsidTr="006C0B81">
        <w:tc>
          <w:tcPr>
            <w:tcW w:w="1978" w:type="dxa"/>
          </w:tcPr>
          <w:p w:rsidR="006C0B81" w:rsidRPr="00B1180C" w:rsidRDefault="006C0B81" w:rsidP="006C0B81">
            <w:pPr>
              <w:pStyle w:val="Text"/>
              <w:rPr>
                <w:lang w:val="en-US"/>
              </w:rPr>
            </w:pPr>
            <w:r w:rsidRPr="00B1180C">
              <w:rPr>
                <w:lang w:val="en-US"/>
              </w:rPr>
              <w:t>Total time</w:t>
            </w:r>
          </w:p>
        </w:tc>
        <w:tc>
          <w:tcPr>
            <w:tcW w:w="7150" w:type="dxa"/>
          </w:tcPr>
          <w:p w:rsidR="006C0B81" w:rsidRPr="00B1180C" w:rsidRDefault="006C0B81" w:rsidP="006C0B81">
            <w:pPr>
              <w:pStyle w:val="Text"/>
              <w:rPr>
                <w:lang w:val="en-US"/>
              </w:rPr>
            </w:pPr>
            <w:r w:rsidRPr="00B1180C">
              <w:rPr>
                <w:lang w:val="en-US"/>
              </w:rPr>
              <w:t>Total (module) processing time (in milliseconds)</w:t>
            </w:r>
          </w:p>
        </w:tc>
      </w:tr>
      <w:tr w:rsidR="006C0B81" w:rsidRPr="00B1180C" w:rsidTr="006C0B81">
        <w:tc>
          <w:tcPr>
            <w:tcW w:w="1978" w:type="dxa"/>
          </w:tcPr>
          <w:p w:rsidR="006C0B81" w:rsidRPr="00B1180C" w:rsidRDefault="006C0B81" w:rsidP="006C0B81">
            <w:pPr>
              <w:pStyle w:val="Text"/>
              <w:rPr>
                <w:lang w:val="en-US"/>
              </w:rPr>
            </w:pPr>
            <w:r w:rsidRPr="00B1180C">
              <w:rPr>
                <w:lang w:val="en-US"/>
              </w:rPr>
              <w:t>Semaphore</w:t>
            </w:r>
          </w:p>
        </w:tc>
        <w:tc>
          <w:tcPr>
            <w:tcW w:w="7150" w:type="dxa"/>
          </w:tcPr>
          <w:p w:rsidR="006C0B81" w:rsidRPr="00B1180C" w:rsidRDefault="006C0B81" w:rsidP="006C0B81">
            <w:pPr>
              <w:pStyle w:val="Text"/>
              <w:rPr>
                <w:lang w:val="en-US"/>
              </w:rPr>
            </w:pPr>
            <w:r w:rsidRPr="00B1180C">
              <w:rPr>
                <w:lang w:val="en-US"/>
              </w:rPr>
              <w:t>Should be “0” or “1”</w:t>
            </w:r>
          </w:p>
        </w:tc>
      </w:tr>
      <w:tr w:rsidR="006C0B81" w:rsidRPr="000F200F" w:rsidTr="006C0B81">
        <w:tc>
          <w:tcPr>
            <w:tcW w:w="1978" w:type="dxa"/>
          </w:tcPr>
          <w:p w:rsidR="006C0B81" w:rsidRPr="00B1180C" w:rsidRDefault="006C0B81" w:rsidP="006C0B81">
            <w:pPr>
              <w:pStyle w:val="Text"/>
              <w:rPr>
                <w:lang w:val="en-US"/>
              </w:rPr>
            </w:pPr>
            <w:r w:rsidRPr="00B1180C">
              <w:rPr>
                <w:lang w:val="en-US"/>
              </w:rPr>
              <w:t>Active</w:t>
            </w:r>
          </w:p>
        </w:tc>
        <w:tc>
          <w:tcPr>
            <w:tcW w:w="7150" w:type="dxa"/>
          </w:tcPr>
          <w:p w:rsidR="006C0B81" w:rsidRPr="00B1180C" w:rsidRDefault="006C0B81" w:rsidP="006C0B81">
            <w:pPr>
              <w:pStyle w:val="Text"/>
              <w:rPr>
                <w:lang w:val="en-US"/>
              </w:rPr>
            </w:pPr>
            <w:r w:rsidRPr="00B1180C">
              <w:rPr>
                <w:lang w:val="en-US"/>
              </w:rPr>
              <w:t>Shows during refresh of screen</w:t>
            </w:r>
          </w:p>
        </w:tc>
      </w:tr>
    </w:tbl>
    <w:p w:rsidR="006C0B81" w:rsidRDefault="006C0B81" w:rsidP="006C0B81">
      <w:pPr>
        <w:rPr>
          <w:lang w:val="en-US"/>
        </w:rPr>
      </w:pPr>
    </w:p>
    <w:p w:rsidR="006C0B81" w:rsidRDefault="006C0B81" w:rsidP="006C0B81">
      <w:pPr>
        <w:pStyle w:val="Kop3"/>
        <w:numPr>
          <w:ilvl w:val="2"/>
          <w:numId w:val="14"/>
        </w:numPr>
        <w:rPr>
          <w:lang w:val="en-US"/>
        </w:rPr>
      </w:pPr>
      <w:bookmarkStart w:id="15" w:name="_Toc275955980"/>
      <w:bookmarkStart w:id="16" w:name="_Toc372632757"/>
      <w:bookmarkStart w:id="17" w:name="_Toc372884239"/>
      <w:r>
        <w:rPr>
          <w:lang w:val="en-US"/>
        </w:rPr>
        <w:t>Memory</w:t>
      </w:r>
      <w:bookmarkEnd w:id="15"/>
      <w:bookmarkEnd w:id="16"/>
      <w:bookmarkEnd w:id="17"/>
    </w:p>
    <w:p w:rsidR="006C0B81" w:rsidRDefault="006C0B81" w:rsidP="006C0B81">
      <w:pPr>
        <w:rPr>
          <w:lang w:val="en-US"/>
        </w:rPr>
      </w:pPr>
    </w:p>
    <w:p w:rsidR="006C0B81" w:rsidRDefault="006C0B81" w:rsidP="006C0B81">
      <w:pPr>
        <w:rPr>
          <w:lang w:val="en-US"/>
        </w:rPr>
      </w:pPr>
      <w:r>
        <w:rPr>
          <w:lang w:val="en-US"/>
        </w:rPr>
        <w:t xml:space="preserve">Under “F11 &gt; Memory” developers can track for the presence of possible memory leaks. </w:t>
      </w:r>
    </w:p>
    <w:p w:rsidR="006C0B81" w:rsidRDefault="006C0B81" w:rsidP="006C0B81">
      <w:pPr>
        <w:rPr>
          <w:lang w:val="en-US"/>
        </w:rPr>
      </w:pPr>
      <w:r>
        <w:rPr>
          <w:lang w:val="en-US"/>
        </w:rPr>
        <w:t xml:space="preserve">By default the option “Activate memory manager” is </w:t>
      </w:r>
      <w:r w:rsidRPr="009B0861">
        <w:rPr>
          <w:lang w:val="en-US"/>
        </w:rPr>
        <w:t>disabled</w:t>
      </w:r>
      <w:r>
        <w:rPr>
          <w:lang w:val="en-US"/>
        </w:rPr>
        <w:t xml:space="preserve"> to avoid significant performance degradation.</w:t>
      </w:r>
    </w:p>
    <w:p w:rsidR="006C0B81" w:rsidRPr="00D913E7" w:rsidRDefault="006C0B81" w:rsidP="006C0B81">
      <w:pPr>
        <w:rPr>
          <w:lang w:val="en-US"/>
        </w:rPr>
      </w:pPr>
    </w:p>
    <w:p w:rsidR="006C0B81" w:rsidRDefault="006C0B81" w:rsidP="006C0B81">
      <w:pPr>
        <w:keepNext/>
      </w:pPr>
      <w:r>
        <w:rPr>
          <w:noProof/>
          <w:lang w:val="nl-NL" w:eastAsia="nl-NL"/>
        </w:rPr>
        <w:drawing>
          <wp:inline distT="0" distB="0" distL="0" distR="0" wp14:anchorId="2EC20CC3" wp14:editId="65706AA1">
            <wp:extent cx="5760720" cy="4143235"/>
            <wp:effectExtent l="0" t="0" r="0" b="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143235"/>
                    </a:xfrm>
                    <a:prstGeom prst="rect">
                      <a:avLst/>
                    </a:prstGeom>
                  </pic:spPr>
                </pic:pic>
              </a:graphicData>
            </a:graphic>
          </wp:inline>
        </w:drawing>
      </w:r>
    </w:p>
    <w:p w:rsidR="006C0B81" w:rsidRPr="00D92197" w:rsidRDefault="006C0B81" w:rsidP="006C0B81">
      <w:pPr>
        <w:pStyle w:val="Onderschrift"/>
      </w:pPr>
      <w:bookmarkStart w:id="18" w:name="_Toc372632903"/>
      <w:bookmarkStart w:id="19" w:name="_Toc372884415"/>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2</w:t>
      </w:r>
      <w:r>
        <w:fldChar w:fldCharType="end"/>
      </w:r>
      <w:r w:rsidRPr="00D92197">
        <w:t>: Memory</w:t>
      </w:r>
      <w:bookmarkEnd w:id="18"/>
      <w:bookmarkEnd w:id="19"/>
    </w:p>
    <w:p w:rsidR="006C0B81" w:rsidRDefault="006C0B81" w:rsidP="006C0B81">
      <w:pPr>
        <w:rPr>
          <w:lang w:val="en-US"/>
        </w:rPr>
      </w:pPr>
      <w:r>
        <w:rPr>
          <w:lang w:val="en-US"/>
        </w:rPr>
        <w:t>The columns are arranged as follows:</w:t>
      </w:r>
    </w:p>
    <w:p w:rsidR="006C0B81" w:rsidRDefault="006C0B81" w:rsidP="006C0B8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7700"/>
      </w:tblGrid>
      <w:tr w:rsidR="006C0B81" w:rsidRPr="00B1180C" w:rsidTr="006C0B81">
        <w:tc>
          <w:tcPr>
            <w:tcW w:w="1428" w:type="dxa"/>
            <w:shd w:val="clear" w:color="auto" w:fill="0C0C0C"/>
          </w:tcPr>
          <w:p w:rsidR="006C0B81" w:rsidRPr="00B1180C" w:rsidRDefault="006C0B81" w:rsidP="006C0B81">
            <w:pPr>
              <w:rPr>
                <w:b/>
                <w:lang w:val="en-US"/>
              </w:rPr>
            </w:pPr>
            <w:r w:rsidRPr="00B1180C">
              <w:rPr>
                <w:b/>
                <w:lang w:val="en-US"/>
              </w:rPr>
              <w:t>Detail</w:t>
            </w:r>
          </w:p>
        </w:tc>
        <w:tc>
          <w:tcPr>
            <w:tcW w:w="7700" w:type="dxa"/>
            <w:shd w:val="clear" w:color="auto" w:fill="0C0C0C"/>
          </w:tcPr>
          <w:p w:rsidR="006C0B81" w:rsidRPr="00B1180C" w:rsidRDefault="006C0B81" w:rsidP="006C0B81">
            <w:pPr>
              <w:rPr>
                <w:b/>
                <w:lang w:val="en-US"/>
              </w:rPr>
            </w:pPr>
            <w:r w:rsidRPr="00B1180C">
              <w:rPr>
                <w:b/>
                <w:lang w:val="en-US"/>
              </w:rPr>
              <w:t>Description</w:t>
            </w:r>
          </w:p>
        </w:tc>
      </w:tr>
      <w:tr w:rsidR="006C0B81" w:rsidRPr="000F200F" w:rsidTr="006C0B81">
        <w:tc>
          <w:tcPr>
            <w:tcW w:w="1428" w:type="dxa"/>
          </w:tcPr>
          <w:p w:rsidR="006C0B81" w:rsidRPr="00B1180C" w:rsidRDefault="006C0B81" w:rsidP="006C0B81">
            <w:pPr>
              <w:rPr>
                <w:lang w:val="en-US"/>
              </w:rPr>
            </w:pPr>
            <w:r w:rsidRPr="00B1180C">
              <w:rPr>
                <w:lang w:val="en-US"/>
              </w:rPr>
              <w:t>Size</w:t>
            </w:r>
          </w:p>
        </w:tc>
        <w:tc>
          <w:tcPr>
            <w:tcW w:w="7700" w:type="dxa"/>
          </w:tcPr>
          <w:p w:rsidR="006C0B81" w:rsidRPr="00B1180C" w:rsidRDefault="006C0B81" w:rsidP="006C0B81">
            <w:pPr>
              <w:rPr>
                <w:lang w:val="en-US"/>
              </w:rPr>
            </w:pPr>
            <w:r w:rsidRPr="00B1180C">
              <w:rPr>
                <w:lang w:val="en-US"/>
              </w:rPr>
              <w:t>The size (bytes) of an object</w:t>
            </w:r>
          </w:p>
        </w:tc>
      </w:tr>
      <w:tr w:rsidR="006C0B81" w:rsidRPr="000F200F" w:rsidTr="006C0B81">
        <w:tc>
          <w:tcPr>
            <w:tcW w:w="1428" w:type="dxa"/>
          </w:tcPr>
          <w:p w:rsidR="006C0B81" w:rsidRPr="00B1180C" w:rsidRDefault="006C0B81" w:rsidP="006C0B81">
            <w:pPr>
              <w:rPr>
                <w:lang w:val="en-US"/>
              </w:rPr>
            </w:pPr>
            <w:r w:rsidRPr="00B1180C">
              <w:rPr>
                <w:lang w:val="en-US"/>
              </w:rPr>
              <w:t>Objects</w:t>
            </w:r>
          </w:p>
        </w:tc>
        <w:tc>
          <w:tcPr>
            <w:tcW w:w="7700" w:type="dxa"/>
          </w:tcPr>
          <w:p w:rsidR="006C0B81" w:rsidRPr="00B1180C" w:rsidRDefault="006C0B81" w:rsidP="006C0B81">
            <w:pPr>
              <w:rPr>
                <w:lang w:val="en-US"/>
              </w:rPr>
            </w:pPr>
            <w:r w:rsidRPr="00B1180C">
              <w:rPr>
                <w:lang w:val="en-US"/>
              </w:rPr>
              <w:t>Relative number</w:t>
            </w:r>
            <w:r w:rsidRPr="00B1180C">
              <w:rPr>
                <w:b/>
                <w:lang w:val="en-US"/>
              </w:rPr>
              <w:t xml:space="preserve"> </w:t>
            </w:r>
            <w:r w:rsidRPr="00B1180C">
              <w:rPr>
                <w:lang w:val="en-US"/>
              </w:rPr>
              <w:t>of objects created or deleted since activation of memory manager</w:t>
            </w:r>
          </w:p>
        </w:tc>
      </w:tr>
      <w:tr w:rsidR="006C0B81" w:rsidRPr="000F200F" w:rsidTr="006C0B81">
        <w:tc>
          <w:tcPr>
            <w:tcW w:w="1428" w:type="dxa"/>
          </w:tcPr>
          <w:p w:rsidR="006C0B81" w:rsidRPr="00B1180C" w:rsidRDefault="006C0B81" w:rsidP="006C0B81">
            <w:pPr>
              <w:rPr>
                <w:lang w:val="en-US"/>
              </w:rPr>
            </w:pPr>
            <w:r w:rsidRPr="00B1180C">
              <w:rPr>
                <w:lang w:val="en-US"/>
              </w:rPr>
              <w:t>Calls</w:t>
            </w:r>
          </w:p>
        </w:tc>
        <w:tc>
          <w:tcPr>
            <w:tcW w:w="7700" w:type="dxa"/>
          </w:tcPr>
          <w:p w:rsidR="006C0B81" w:rsidRPr="00B1180C" w:rsidRDefault="006C0B81" w:rsidP="006C0B81">
            <w:pPr>
              <w:rPr>
                <w:lang w:val="en-US"/>
              </w:rPr>
            </w:pPr>
            <w:r w:rsidRPr="00B1180C">
              <w:rPr>
                <w:lang w:val="en-US"/>
              </w:rPr>
              <w:t>Number of creation / deletion calls</w:t>
            </w:r>
          </w:p>
        </w:tc>
      </w:tr>
      <w:tr w:rsidR="006C0B81" w:rsidRPr="000F200F" w:rsidTr="006C0B81">
        <w:tc>
          <w:tcPr>
            <w:tcW w:w="1428" w:type="dxa"/>
          </w:tcPr>
          <w:p w:rsidR="006C0B81" w:rsidRPr="00B1180C" w:rsidRDefault="006C0B81" w:rsidP="006C0B81">
            <w:pPr>
              <w:rPr>
                <w:lang w:val="en-US"/>
              </w:rPr>
            </w:pPr>
            <w:r w:rsidRPr="00B1180C">
              <w:rPr>
                <w:lang w:val="en-US"/>
              </w:rPr>
              <w:t>Process</w:t>
            </w:r>
          </w:p>
        </w:tc>
        <w:tc>
          <w:tcPr>
            <w:tcW w:w="7700" w:type="dxa"/>
          </w:tcPr>
          <w:p w:rsidR="006C0B81" w:rsidRPr="00B1180C" w:rsidRDefault="006C0B81" w:rsidP="006C0B81">
            <w:pPr>
              <w:rPr>
                <w:lang w:val="en-US"/>
              </w:rPr>
            </w:pPr>
            <w:r w:rsidRPr="00B1180C">
              <w:rPr>
                <w:lang w:val="en-US"/>
              </w:rPr>
              <w:t>Process creating / deleting the objects</w:t>
            </w:r>
          </w:p>
        </w:tc>
      </w:tr>
    </w:tbl>
    <w:p w:rsidR="006C0B81" w:rsidRDefault="006C0B81" w:rsidP="006C0B81">
      <w:pPr>
        <w:rPr>
          <w:lang w:val="en-US"/>
        </w:rPr>
      </w:pPr>
    </w:p>
    <w:p w:rsidR="006C0B81" w:rsidRDefault="006C0B81" w:rsidP="006C0B81">
      <w:pPr>
        <w:pStyle w:val="Citaat"/>
        <w:rPr>
          <w:lang w:val="en-US"/>
        </w:rPr>
      </w:pPr>
      <w:r>
        <w:rPr>
          <w:noProof/>
          <w:lang w:val="nl-NL" w:eastAsia="nl-NL"/>
        </w:rPr>
        <w:drawing>
          <wp:inline distT="0" distB="0" distL="0" distR="0" wp14:anchorId="7A2B603E" wp14:editId="6D1829D3">
            <wp:extent cx="416379" cy="342900"/>
            <wp:effectExtent l="0" t="0" r="3175" b="0"/>
            <wp:docPr id="172" name="Afbeelding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16379" cy="342900"/>
                    </a:xfrm>
                    <a:prstGeom prst="rect">
                      <a:avLst/>
                    </a:prstGeom>
                  </pic:spPr>
                </pic:pic>
              </a:graphicData>
            </a:graphic>
          </wp:inline>
        </w:drawing>
      </w:r>
      <w:r>
        <w:rPr>
          <w:lang w:val="en-US"/>
        </w:rPr>
        <w:t xml:space="preserve">  Take special notice of the “Memory Used” at the right top of the pane. If it keeps rising beyond your memory available, a memory leak is imminent.</w:t>
      </w:r>
    </w:p>
    <w:p w:rsidR="006C0B81" w:rsidRDefault="006C0B81" w:rsidP="006C0B81">
      <w:pPr>
        <w:pStyle w:val="Kop3"/>
        <w:numPr>
          <w:ilvl w:val="2"/>
          <w:numId w:val="14"/>
        </w:numPr>
        <w:rPr>
          <w:lang w:val="en-US"/>
        </w:rPr>
      </w:pPr>
      <w:r w:rsidRPr="004515FF">
        <w:rPr>
          <w:lang w:val="en-US"/>
        </w:rPr>
        <w:br w:type="page"/>
      </w:r>
      <w:bookmarkStart w:id="20" w:name="_Toc275955981"/>
    </w:p>
    <w:p w:rsidR="006C0B81" w:rsidRDefault="006C0B81" w:rsidP="006C0B81">
      <w:pPr>
        <w:pStyle w:val="Kop3"/>
        <w:numPr>
          <w:ilvl w:val="2"/>
          <w:numId w:val="14"/>
        </w:numPr>
        <w:rPr>
          <w:lang w:val="en-US"/>
        </w:rPr>
      </w:pPr>
      <w:bookmarkStart w:id="21" w:name="_Toc372632758"/>
      <w:bookmarkStart w:id="22" w:name="_Toc372884240"/>
      <w:r>
        <w:rPr>
          <w:lang w:val="en-US"/>
        </w:rPr>
        <w:lastRenderedPageBreak/>
        <w:t>Threads</w:t>
      </w:r>
      <w:bookmarkEnd w:id="21"/>
      <w:bookmarkEnd w:id="22"/>
    </w:p>
    <w:p w:rsidR="006C0B81" w:rsidRDefault="006C0B81" w:rsidP="006C0B81">
      <w:pPr>
        <w:rPr>
          <w:lang w:val="en-US"/>
        </w:rPr>
      </w:pPr>
      <w:r>
        <w:rPr>
          <w:lang w:val="en-US"/>
        </w:rPr>
        <w:t>Under “F11&gt;Threads” all the threads that are currently running will be visible. This option is quite easy for troubleshooting certain threads.</w:t>
      </w:r>
    </w:p>
    <w:p w:rsidR="006C0B81" w:rsidRDefault="006C0B81" w:rsidP="006C0B81">
      <w:pPr>
        <w:rPr>
          <w:lang w:val="en-US"/>
        </w:rPr>
      </w:pPr>
    </w:p>
    <w:p w:rsidR="006C0B81" w:rsidRDefault="006C0B81" w:rsidP="006C0B81">
      <w:pPr>
        <w:rPr>
          <w:lang w:val="en-US"/>
        </w:rPr>
      </w:pPr>
      <w:r>
        <w:rPr>
          <w:noProof/>
          <w:lang w:val="nl-NL" w:eastAsia="nl-NL"/>
        </w:rPr>
        <w:drawing>
          <wp:inline distT="0" distB="0" distL="0" distR="0" wp14:anchorId="768FD0E1" wp14:editId="064D48B2">
            <wp:extent cx="5760720" cy="4097301"/>
            <wp:effectExtent l="0" t="0" r="0" b="0"/>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97301"/>
                    </a:xfrm>
                    <a:prstGeom prst="rect">
                      <a:avLst/>
                    </a:prstGeom>
                  </pic:spPr>
                </pic:pic>
              </a:graphicData>
            </a:graphic>
          </wp:inline>
        </w:drawing>
      </w:r>
    </w:p>
    <w:p w:rsidR="006C0B81" w:rsidRDefault="006C0B81" w:rsidP="006C0B81">
      <w:pPr>
        <w:pStyle w:val="Onderschrift"/>
      </w:pPr>
      <w:bookmarkStart w:id="23" w:name="_Toc372632904"/>
      <w:bookmarkStart w:id="24" w:name="_Toc372884416"/>
      <w:r>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3</w:t>
      </w:r>
      <w:r>
        <w:fldChar w:fldCharType="end"/>
      </w:r>
      <w:r>
        <w:t>: Threads</w:t>
      </w:r>
      <w:bookmarkEnd w:id="23"/>
      <w:bookmarkEnd w:id="24"/>
    </w:p>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Default="006C0B81" w:rsidP="006C0B81"/>
    <w:p w:rsidR="006C0B81" w:rsidRPr="004515FF" w:rsidRDefault="006C0B81" w:rsidP="006C0B81"/>
    <w:p w:rsidR="006C0B81" w:rsidRPr="004515FF" w:rsidRDefault="006C0B81" w:rsidP="006C0B81">
      <w:pPr>
        <w:pStyle w:val="Kop3"/>
        <w:numPr>
          <w:ilvl w:val="2"/>
          <w:numId w:val="14"/>
        </w:numPr>
        <w:rPr>
          <w:lang w:val="en-US"/>
        </w:rPr>
      </w:pPr>
      <w:bookmarkStart w:id="25" w:name="_Toc372632759"/>
      <w:bookmarkStart w:id="26" w:name="_Toc372884241"/>
      <w:r w:rsidRPr="004515FF">
        <w:rPr>
          <w:lang w:val="en-US"/>
        </w:rPr>
        <w:lastRenderedPageBreak/>
        <w:t>Network</w:t>
      </w:r>
      <w:bookmarkEnd w:id="20"/>
      <w:bookmarkEnd w:id="25"/>
      <w:bookmarkEnd w:id="26"/>
    </w:p>
    <w:p w:rsidR="006C0B81" w:rsidRPr="00AF611B" w:rsidRDefault="006C0B81" w:rsidP="006C0B81">
      <w:pPr>
        <w:rPr>
          <w:lang w:val="en-US"/>
        </w:rPr>
      </w:pPr>
    </w:p>
    <w:p w:rsidR="006C0B81" w:rsidRDefault="006C0B81" w:rsidP="006C0B81">
      <w:pPr>
        <w:rPr>
          <w:lang w:val="en-US"/>
        </w:rPr>
      </w:pPr>
      <w:r w:rsidRPr="00CA0364">
        <w:rPr>
          <w:lang w:val="en-US"/>
        </w:rPr>
        <w:t>Under</w:t>
      </w:r>
      <w:r>
        <w:rPr>
          <w:lang w:val="en-US"/>
        </w:rPr>
        <w:t xml:space="preserve"> “F11 &gt; Network” the Connection to other workstations within the same system is shown. With all workstations connected and running, you will see your complete topology visible here.</w:t>
      </w:r>
    </w:p>
    <w:p w:rsidR="006C0B81" w:rsidRPr="00AF611B" w:rsidRDefault="006C0B81" w:rsidP="006C0B81">
      <w:pPr>
        <w:rPr>
          <w:lang w:val="en-US"/>
        </w:rPr>
      </w:pPr>
    </w:p>
    <w:p w:rsidR="006C0B81" w:rsidRDefault="006C0B81" w:rsidP="006C0B81">
      <w:pPr>
        <w:rPr>
          <w:lang w:val="en-US"/>
        </w:rPr>
      </w:pPr>
      <w:r>
        <w:rPr>
          <w:noProof/>
          <w:lang w:val="nl-NL" w:eastAsia="nl-NL"/>
        </w:rPr>
        <w:drawing>
          <wp:inline distT="0" distB="0" distL="0" distR="0" wp14:anchorId="32ABF490" wp14:editId="09D201E5">
            <wp:extent cx="5760720" cy="4100976"/>
            <wp:effectExtent l="0" t="0" r="0" b="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100976"/>
                    </a:xfrm>
                    <a:prstGeom prst="rect">
                      <a:avLst/>
                    </a:prstGeom>
                  </pic:spPr>
                </pic:pic>
              </a:graphicData>
            </a:graphic>
          </wp:inline>
        </w:drawing>
      </w:r>
    </w:p>
    <w:p w:rsidR="006C0B81" w:rsidRPr="00D92197" w:rsidRDefault="006C0B81" w:rsidP="006C0B81">
      <w:pPr>
        <w:pStyle w:val="Onderschrift"/>
      </w:pPr>
      <w:bookmarkStart w:id="27" w:name="_Toc372632905"/>
      <w:bookmarkStart w:id="28" w:name="_Toc372884417"/>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4</w:t>
      </w:r>
      <w:r>
        <w:fldChar w:fldCharType="end"/>
      </w:r>
      <w:r w:rsidRPr="00D92197">
        <w:t>: Network</w:t>
      </w:r>
      <w:bookmarkEnd w:id="27"/>
      <w:bookmarkEnd w:id="28"/>
    </w:p>
    <w:p w:rsidR="006C0B81" w:rsidRDefault="006C0B81" w:rsidP="006C0B81">
      <w:pPr>
        <w:pStyle w:val="Text"/>
      </w:pPr>
      <w:r>
        <w:t>The columns are arranged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7700"/>
      </w:tblGrid>
      <w:tr w:rsidR="006C0B81" w:rsidRPr="00B1180C" w:rsidTr="006C0B81">
        <w:tc>
          <w:tcPr>
            <w:tcW w:w="1428" w:type="dxa"/>
            <w:shd w:val="clear" w:color="auto" w:fill="0C0C0C"/>
          </w:tcPr>
          <w:p w:rsidR="006C0B81" w:rsidRPr="00B1180C" w:rsidRDefault="006C0B81" w:rsidP="006C0B81">
            <w:pPr>
              <w:pStyle w:val="Text"/>
              <w:rPr>
                <w:b/>
                <w:lang w:val="en-US"/>
              </w:rPr>
            </w:pPr>
            <w:r w:rsidRPr="00B1180C">
              <w:rPr>
                <w:b/>
                <w:lang w:val="en-US"/>
              </w:rPr>
              <w:t>Detail</w:t>
            </w:r>
          </w:p>
        </w:tc>
        <w:tc>
          <w:tcPr>
            <w:tcW w:w="7700" w:type="dxa"/>
            <w:shd w:val="clear" w:color="auto" w:fill="0C0C0C"/>
          </w:tcPr>
          <w:p w:rsidR="006C0B81" w:rsidRPr="00B1180C" w:rsidRDefault="006C0B81" w:rsidP="006C0B81">
            <w:pPr>
              <w:pStyle w:val="Text"/>
              <w:rPr>
                <w:b/>
                <w:lang w:val="en-US"/>
              </w:rPr>
            </w:pPr>
            <w:r w:rsidRPr="00B1180C">
              <w:rPr>
                <w:b/>
                <w:lang w:val="en-US"/>
              </w:rPr>
              <w:t>Description</w:t>
            </w:r>
          </w:p>
        </w:tc>
      </w:tr>
      <w:tr w:rsidR="006C0B81" w:rsidRPr="000F200F" w:rsidTr="006C0B81">
        <w:tc>
          <w:tcPr>
            <w:tcW w:w="1428" w:type="dxa"/>
          </w:tcPr>
          <w:p w:rsidR="006C0B81" w:rsidRPr="00B1180C" w:rsidRDefault="006C0B81" w:rsidP="006C0B81">
            <w:pPr>
              <w:pStyle w:val="Text"/>
              <w:rPr>
                <w:lang w:val="en-US"/>
              </w:rPr>
            </w:pPr>
            <w:r>
              <w:rPr>
                <w:lang w:val="en-US"/>
              </w:rPr>
              <w:t>ID</w:t>
            </w:r>
          </w:p>
        </w:tc>
        <w:tc>
          <w:tcPr>
            <w:tcW w:w="7700" w:type="dxa"/>
          </w:tcPr>
          <w:p w:rsidR="006C0B81" w:rsidRPr="00B1180C" w:rsidRDefault="006C0B81" w:rsidP="006C0B81">
            <w:pPr>
              <w:pStyle w:val="Text"/>
              <w:rPr>
                <w:lang w:val="en-US"/>
              </w:rPr>
            </w:pPr>
            <w:r w:rsidRPr="00B1180C">
              <w:rPr>
                <w:lang w:val="en-US"/>
              </w:rPr>
              <w:t xml:space="preserve">Internal index used by </w:t>
            </w:r>
            <w:r>
              <w:rPr>
                <w:lang w:val="en-US"/>
              </w:rPr>
              <w:t>NavVision®,</w:t>
            </w:r>
            <w:r w:rsidRPr="00B1180C">
              <w:rPr>
                <w:lang w:val="en-US"/>
              </w:rPr>
              <w:t xml:space="preserve"> not of importance in this list</w:t>
            </w:r>
          </w:p>
        </w:tc>
      </w:tr>
      <w:tr w:rsidR="006C0B81" w:rsidRPr="000F200F" w:rsidTr="006C0B81">
        <w:tc>
          <w:tcPr>
            <w:tcW w:w="1428" w:type="dxa"/>
          </w:tcPr>
          <w:p w:rsidR="006C0B81" w:rsidRPr="00B1180C" w:rsidRDefault="006C0B81" w:rsidP="006C0B81">
            <w:pPr>
              <w:pStyle w:val="Text"/>
              <w:rPr>
                <w:lang w:val="en-US"/>
              </w:rPr>
            </w:pPr>
            <w:r>
              <w:rPr>
                <w:lang w:val="en-US"/>
              </w:rPr>
              <w:t>Source</w:t>
            </w:r>
          </w:p>
        </w:tc>
        <w:tc>
          <w:tcPr>
            <w:tcW w:w="7700" w:type="dxa"/>
          </w:tcPr>
          <w:p w:rsidR="006C0B81" w:rsidRPr="00B1180C" w:rsidRDefault="006C0B81" w:rsidP="006C0B81">
            <w:pPr>
              <w:pStyle w:val="Text"/>
              <w:rPr>
                <w:lang w:val="en-US"/>
              </w:rPr>
            </w:pPr>
            <w:r w:rsidRPr="00B1180C">
              <w:rPr>
                <w:lang w:val="en-US"/>
              </w:rPr>
              <w:t>Active &gt; when connected</w:t>
            </w:r>
            <w:r>
              <w:rPr>
                <w:lang w:val="en-US"/>
              </w:rPr>
              <w:t xml:space="preserve"> </w:t>
            </w:r>
            <w:r w:rsidRPr="00B1180C">
              <w:rPr>
                <w:lang w:val="en-US"/>
              </w:rPr>
              <w:br/>
              <w:t>Connect &gt; when trying to connect</w:t>
            </w:r>
          </w:p>
          <w:p w:rsidR="006C0B81" w:rsidRPr="00B1180C" w:rsidRDefault="006C0B81" w:rsidP="006C0B81">
            <w:pPr>
              <w:pStyle w:val="Text"/>
              <w:rPr>
                <w:lang w:val="en-US"/>
              </w:rPr>
            </w:pPr>
            <w:r w:rsidRPr="00B1180C">
              <w:rPr>
                <w:lang w:val="en-US"/>
              </w:rPr>
              <w:t>Closing &gt; when closing the connection</w:t>
            </w:r>
          </w:p>
        </w:tc>
      </w:tr>
      <w:tr w:rsidR="006C0B81" w:rsidRPr="000F200F" w:rsidTr="006C0B81">
        <w:tc>
          <w:tcPr>
            <w:tcW w:w="1428" w:type="dxa"/>
          </w:tcPr>
          <w:p w:rsidR="006C0B81" w:rsidRPr="00B1180C" w:rsidRDefault="006C0B81" w:rsidP="006C0B81">
            <w:pPr>
              <w:pStyle w:val="Text"/>
              <w:rPr>
                <w:lang w:val="en-US"/>
              </w:rPr>
            </w:pPr>
            <w:r>
              <w:rPr>
                <w:lang w:val="en-US"/>
              </w:rPr>
              <w:t>Owner</w:t>
            </w:r>
          </w:p>
        </w:tc>
        <w:tc>
          <w:tcPr>
            <w:tcW w:w="7700" w:type="dxa"/>
          </w:tcPr>
          <w:p w:rsidR="006C0B81" w:rsidRPr="00B1180C" w:rsidRDefault="006C0B81" w:rsidP="006C0B81">
            <w:pPr>
              <w:pStyle w:val="Text"/>
              <w:rPr>
                <w:lang w:val="en-US"/>
              </w:rPr>
            </w:pPr>
            <w:r w:rsidRPr="00B1180C">
              <w:rPr>
                <w:lang w:val="en-US"/>
              </w:rPr>
              <w:t>UDP server, UDP client, TCP server or TCP client</w:t>
            </w:r>
          </w:p>
        </w:tc>
      </w:tr>
      <w:tr w:rsidR="006C0B81" w:rsidRPr="000F200F" w:rsidTr="006C0B81">
        <w:tc>
          <w:tcPr>
            <w:tcW w:w="1428" w:type="dxa"/>
          </w:tcPr>
          <w:p w:rsidR="006C0B81" w:rsidRPr="00B1180C" w:rsidRDefault="006C0B81" w:rsidP="006C0B81">
            <w:pPr>
              <w:pStyle w:val="Text"/>
              <w:rPr>
                <w:lang w:val="en-US"/>
              </w:rPr>
            </w:pPr>
            <w:r>
              <w:rPr>
                <w:lang w:val="en-US"/>
              </w:rPr>
              <w:t>Packages</w:t>
            </w:r>
          </w:p>
        </w:tc>
        <w:tc>
          <w:tcPr>
            <w:tcW w:w="7700" w:type="dxa"/>
          </w:tcPr>
          <w:p w:rsidR="006C0B81" w:rsidRPr="00B1180C" w:rsidRDefault="006C0B81" w:rsidP="006C0B81">
            <w:pPr>
              <w:pStyle w:val="Text"/>
              <w:rPr>
                <w:lang w:val="en-US"/>
              </w:rPr>
            </w:pPr>
            <w:r w:rsidRPr="00B1180C">
              <w:rPr>
                <w:lang w:val="en-US"/>
              </w:rPr>
              <w:t>The source of the connection. When “0.0.0.0:0” is shown, no source address was specified when opening the connection, where “0.0.0.0:x” means that port “x” on this computer is being used for server functionality</w:t>
            </w:r>
          </w:p>
        </w:tc>
      </w:tr>
      <w:tr w:rsidR="006C0B81" w:rsidRPr="000F200F" w:rsidTr="006C0B81">
        <w:tc>
          <w:tcPr>
            <w:tcW w:w="1428" w:type="dxa"/>
          </w:tcPr>
          <w:p w:rsidR="006C0B81" w:rsidRPr="00B1180C" w:rsidRDefault="006C0B81" w:rsidP="006C0B81">
            <w:pPr>
              <w:pStyle w:val="Text"/>
              <w:rPr>
                <w:lang w:val="en-US"/>
              </w:rPr>
            </w:pPr>
            <w:r>
              <w:rPr>
                <w:lang w:val="en-US"/>
              </w:rPr>
              <w:t>Timer</w:t>
            </w:r>
          </w:p>
        </w:tc>
        <w:tc>
          <w:tcPr>
            <w:tcW w:w="7700" w:type="dxa"/>
          </w:tcPr>
          <w:p w:rsidR="006C0B81" w:rsidRPr="00B1180C" w:rsidRDefault="006C0B81" w:rsidP="006C0B81">
            <w:pPr>
              <w:pStyle w:val="Text"/>
              <w:rPr>
                <w:lang w:val="en-US"/>
              </w:rPr>
            </w:pPr>
            <w:r w:rsidRPr="00B1180C">
              <w:rPr>
                <w:lang w:val="en-US"/>
              </w:rPr>
              <w:t>The destination of the connection</w:t>
            </w:r>
          </w:p>
        </w:tc>
      </w:tr>
    </w:tbl>
    <w:p w:rsidR="006C0B81" w:rsidRDefault="006C0B81" w:rsidP="006C0B81">
      <w:pPr>
        <w:pStyle w:val="Kop3"/>
        <w:numPr>
          <w:ilvl w:val="2"/>
          <w:numId w:val="14"/>
        </w:numPr>
      </w:pPr>
      <w:r w:rsidRPr="000278D1">
        <w:br w:type="page"/>
      </w:r>
      <w:bookmarkStart w:id="29" w:name="_Toc275955982"/>
      <w:bookmarkStart w:id="30" w:name="_Toc372632760"/>
      <w:bookmarkStart w:id="31" w:name="_Toc372884242"/>
      <w:r w:rsidRPr="000278D1">
        <w:lastRenderedPageBreak/>
        <w:t>IP Owner List</w:t>
      </w:r>
      <w:bookmarkEnd w:id="29"/>
      <w:r>
        <w:t xml:space="preserve"> (which OWS is handling which </w:t>
      </w:r>
      <w:proofErr w:type="spellStart"/>
      <w:r>
        <w:t>ip’s</w:t>
      </w:r>
      <w:proofErr w:type="spellEnd"/>
      <w:r>
        <w:t>)</w:t>
      </w:r>
      <w:bookmarkEnd w:id="30"/>
      <w:bookmarkEnd w:id="31"/>
    </w:p>
    <w:p w:rsidR="006C0B81" w:rsidRDefault="006C0B81" w:rsidP="006C0B81"/>
    <w:p w:rsidR="006C0B81" w:rsidRPr="00A62CD4" w:rsidRDefault="006C0B81" w:rsidP="006C0B81"/>
    <w:p w:rsidR="006C0B81" w:rsidRPr="009A72CF" w:rsidRDefault="006C0B81" w:rsidP="006C0B81">
      <w:r>
        <w:rPr>
          <w:noProof/>
          <w:lang w:val="nl-NL" w:eastAsia="nl-NL"/>
        </w:rPr>
        <w:drawing>
          <wp:inline distT="0" distB="0" distL="0" distR="0" wp14:anchorId="46206DD9" wp14:editId="6522FF9D">
            <wp:extent cx="6343650" cy="2905125"/>
            <wp:effectExtent l="19050" t="0" r="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9" cstate="print"/>
                    <a:srcRect/>
                    <a:stretch>
                      <a:fillRect/>
                    </a:stretch>
                  </pic:blipFill>
                  <pic:spPr bwMode="auto">
                    <a:xfrm>
                      <a:off x="0" y="0"/>
                      <a:ext cx="6343650" cy="2905125"/>
                    </a:xfrm>
                    <a:prstGeom prst="rect">
                      <a:avLst/>
                    </a:prstGeom>
                    <a:noFill/>
                    <a:ln w="9525">
                      <a:noFill/>
                      <a:miter lim="800000"/>
                      <a:headEnd/>
                      <a:tailEnd/>
                    </a:ln>
                  </pic:spPr>
                </pic:pic>
              </a:graphicData>
            </a:graphic>
          </wp:inline>
        </w:drawing>
      </w:r>
    </w:p>
    <w:p w:rsidR="006C0B81" w:rsidRPr="00D92197" w:rsidRDefault="006C0B81" w:rsidP="006C0B81">
      <w:pPr>
        <w:pStyle w:val="Onderschrift"/>
      </w:pPr>
      <w:bookmarkStart w:id="32" w:name="_Toc372632906"/>
      <w:bookmarkStart w:id="33" w:name="_Toc372884418"/>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5</w:t>
      </w:r>
      <w:r>
        <w:fldChar w:fldCharType="end"/>
      </w:r>
      <w:r w:rsidRPr="00D92197">
        <w:t>: IP Owners List</w:t>
      </w:r>
      <w:bookmarkEnd w:id="32"/>
      <w:bookmarkEnd w:id="33"/>
    </w:p>
    <w:p w:rsidR="006C0B81" w:rsidRDefault="006C0B81" w:rsidP="006C0B81">
      <w:pPr>
        <w:pStyle w:val="Text"/>
      </w:pPr>
    </w:p>
    <w:p w:rsidR="006C0B81" w:rsidRDefault="006C0B81" w:rsidP="006C0B81">
      <w:pPr>
        <w:pStyle w:val="Text"/>
      </w:pPr>
      <w:r>
        <w:t>The columns are arranged as follows:</w:t>
      </w:r>
    </w:p>
    <w:p w:rsidR="006C0B81" w:rsidRPr="00D92197" w:rsidRDefault="006C0B81" w:rsidP="006C0B81">
      <w:pPr>
        <w:pStyle w:val="Onderschri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9"/>
        <w:gridCol w:w="7700"/>
      </w:tblGrid>
      <w:tr w:rsidR="006C0B81" w:rsidRPr="00B1180C" w:rsidTr="006C0B81">
        <w:tc>
          <w:tcPr>
            <w:tcW w:w="1549" w:type="dxa"/>
            <w:shd w:val="clear" w:color="auto" w:fill="0C0C0C"/>
          </w:tcPr>
          <w:p w:rsidR="006C0B81" w:rsidRPr="00B1180C" w:rsidRDefault="006C0B81" w:rsidP="006C0B81">
            <w:pPr>
              <w:pStyle w:val="Text"/>
              <w:rPr>
                <w:b/>
                <w:lang w:val="en-US"/>
              </w:rPr>
            </w:pPr>
            <w:r w:rsidRPr="00B1180C">
              <w:rPr>
                <w:b/>
                <w:lang w:val="en-US"/>
              </w:rPr>
              <w:t>Detail</w:t>
            </w:r>
          </w:p>
        </w:tc>
        <w:tc>
          <w:tcPr>
            <w:tcW w:w="7700" w:type="dxa"/>
            <w:shd w:val="clear" w:color="auto" w:fill="0C0C0C"/>
          </w:tcPr>
          <w:p w:rsidR="006C0B81" w:rsidRPr="00B1180C" w:rsidRDefault="006C0B81" w:rsidP="006C0B81">
            <w:pPr>
              <w:pStyle w:val="Text"/>
              <w:rPr>
                <w:b/>
                <w:lang w:val="en-US"/>
              </w:rPr>
            </w:pPr>
            <w:r w:rsidRPr="00B1180C">
              <w:rPr>
                <w:b/>
                <w:lang w:val="en-US"/>
              </w:rPr>
              <w:t>Description</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Sender</w:t>
            </w:r>
          </w:p>
        </w:tc>
        <w:tc>
          <w:tcPr>
            <w:tcW w:w="7700" w:type="dxa"/>
            <w:shd w:val="clear" w:color="auto" w:fill="auto"/>
          </w:tcPr>
          <w:p w:rsidR="006C0B81" w:rsidRPr="00B1180C" w:rsidRDefault="006C0B81" w:rsidP="006C0B81">
            <w:pPr>
              <w:pStyle w:val="Text"/>
              <w:rPr>
                <w:lang w:val="en-US"/>
              </w:rPr>
            </w:pPr>
            <w:r>
              <w:rPr>
                <w:lang w:val="en-US"/>
              </w:rPr>
              <w:t>The workstation you are working on</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Source</w:t>
            </w:r>
          </w:p>
        </w:tc>
        <w:tc>
          <w:tcPr>
            <w:tcW w:w="7700" w:type="dxa"/>
            <w:shd w:val="clear" w:color="auto" w:fill="auto"/>
          </w:tcPr>
          <w:p w:rsidR="006C0B81" w:rsidRPr="00B1180C" w:rsidRDefault="006C0B81" w:rsidP="006C0B81">
            <w:pPr>
              <w:pStyle w:val="Text"/>
              <w:rPr>
                <w:lang w:val="en-US"/>
              </w:rPr>
            </w:pPr>
            <w:r>
              <w:rPr>
                <w:lang w:val="en-US"/>
              </w:rPr>
              <w:t>The workstation the connection is made from</w:t>
            </w:r>
          </w:p>
        </w:tc>
      </w:tr>
      <w:tr w:rsidR="006C0B81" w:rsidRPr="000F200F" w:rsidTr="006C0B81">
        <w:tc>
          <w:tcPr>
            <w:tcW w:w="1549" w:type="dxa"/>
            <w:shd w:val="clear" w:color="auto" w:fill="auto"/>
          </w:tcPr>
          <w:p w:rsidR="006C0B81" w:rsidRPr="00B1180C" w:rsidRDefault="006C0B81" w:rsidP="006C0B81">
            <w:pPr>
              <w:pStyle w:val="Text"/>
              <w:rPr>
                <w:lang w:val="en-US"/>
              </w:rPr>
            </w:pPr>
            <w:proofErr w:type="spellStart"/>
            <w:r>
              <w:rPr>
                <w:lang w:val="en-US"/>
              </w:rPr>
              <w:t>Dest</w:t>
            </w:r>
            <w:proofErr w:type="spellEnd"/>
            <w:r>
              <w:rPr>
                <w:lang w:val="en-US"/>
              </w:rPr>
              <w:t>.</w:t>
            </w:r>
            <w:r w:rsidRPr="00B1180C">
              <w:rPr>
                <w:lang w:val="en-US"/>
              </w:rPr>
              <w:tab/>
            </w:r>
          </w:p>
        </w:tc>
        <w:tc>
          <w:tcPr>
            <w:tcW w:w="7700" w:type="dxa"/>
            <w:shd w:val="clear" w:color="auto" w:fill="auto"/>
          </w:tcPr>
          <w:p w:rsidR="006C0B81" w:rsidRPr="00B1180C" w:rsidRDefault="006C0B81" w:rsidP="006C0B81">
            <w:pPr>
              <w:pStyle w:val="Text"/>
              <w:rPr>
                <w:lang w:val="en-US"/>
              </w:rPr>
            </w:pPr>
            <w:r>
              <w:rPr>
                <w:lang w:val="en-US"/>
              </w:rPr>
              <w:t xml:space="preserve">The interface that the source is (trying) to reach </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Port</w:t>
            </w:r>
          </w:p>
        </w:tc>
        <w:tc>
          <w:tcPr>
            <w:tcW w:w="7700" w:type="dxa"/>
            <w:shd w:val="clear" w:color="auto" w:fill="auto"/>
          </w:tcPr>
          <w:p w:rsidR="006C0B81" w:rsidRPr="00B1180C" w:rsidRDefault="006C0B81" w:rsidP="006C0B81">
            <w:pPr>
              <w:pStyle w:val="Text"/>
              <w:rPr>
                <w:lang w:val="en-US"/>
              </w:rPr>
            </w:pPr>
            <w:r>
              <w:rPr>
                <w:lang w:val="en-US"/>
              </w:rPr>
              <w:t>The port that is used for the connection</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Status</w:t>
            </w:r>
          </w:p>
        </w:tc>
        <w:tc>
          <w:tcPr>
            <w:tcW w:w="7700" w:type="dxa"/>
            <w:shd w:val="clear" w:color="auto" w:fill="auto"/>
          </w:tcPr>
          <w:p w:rsidR="006C0B81" w:rsidRPr="00B1180C" w:rsidRDefault="006C0B81" w:rsidP="006C0B81">
            <w:pPr>
              <w:pStyle w:val="Text"/>
              <w:rPr>
                <w:lang w:val="en-US"/>
              </w:rPr>
            </w:pPr>
            <w:r>
              <w:rPr>
                <w:lang w:val="en-US"/>
              </w:rPr>
              <w:t>The status of the connection</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Type</w:t>
            </w:r>
          </w:p>
        </w:tc>
        <w:tc>
          <w:tcPr>
            <w:tcW w:w="7700" w:type="dxa"/>
            <w:shd w:val="clear" w:color="auto" w:fill="auto"/>
          </w:tcPr>
          <w:p w:rsidR="006C0B81" w:rsidRPr="00B1180C" w:rsidRDefault="006C0B81" w:rsidP="006C0B81">
            <w:pPr>
              <w:pStyle w:val="Text"/>
              <w:rPr>
                <w:lang w:val="en-US"/>
              </w:rPr>
            </w:pPr>
            <w:r>
              <w:rPr>
                <w:lang w:val="en-US"/>
              </w:rPr>
              <w:t>Type of connection: Multicast, TCP, UDP</w:t>
            </w:r>
          </w:p>
        </w:tc>
      </w:tr>
      <w:tr w:rsidR="006C0B81" w:rsidRPr="000F200F" w:rsidTr="006C0B81">
        <w:tc>
          <w:tcPr>
            <w:tcW w:w="1549" w:type="dxa"/>
            <w:shd w:val="clear" w:color="auto" w:fill="auto"/>
          </w:tcPr>
          <w:p w:rsidR="006C0B81" w:rsidRPr="00B1180C" w:rsidRDefault="006C0B81" w:rsidP="006C0B81">
            <w:pPr>
              <w:pStyle w:val="Text"/>
              <w:rPr>
                <w:lang w:val="en-US"/>
              </w:rPr>
            </w:pPr>
            <w:r>
              <w:rPr>
                <w:lang w:val="en-US"/>
              </w:rPr>
              <w:t>Interval</w:t>
            </w:r>
          </w:p>
        </w:tc>
        <w:tc>
          <w:tcPr>
            <w:tcW w:w="7700" w:type="dxa"/>
            <w:shd w:val="clear" w:color="auto" w:fill="auto"/>
          </w:tcPr>
          <w:p w:rsidR="006C0B81" w:rsidRPr="00B1180C" w:rsidRDefault="006C0B81" w:rsidP="006C0B81">
            <w:pPr>
              <w:pStyle w:val="Text"/>
              <w:rPr>
                <w:lang w:val="en-US"/>
              </w:rPr>
            </w:pPr>
            <w:r>
              <w:rPr>
                <w:lang w:val="en-US"/>
              </w:rPr>
              <w:t>The interval between the last attempt</w:t>
            </w:r>
          </w:p>
        </w:tc>
      </w:tr>
      <w:tr w:rsidR="006C0B81" w:rsidRPr="00B1180C" w:rsidTr="006C0B81">
        <w:tc>
          <w:tcPr>
            <w:tcW w:w="1549" w:type="dxa"/>
            <w:shd w:val="clear" w:color="auto" w:fill="auto"/>
          </w:tcPr>
          <w:p w:rsidR="006C0B81" w:rsidRDefault="006C0B81" w:rsidP="006C0B81">
            <w:pPr>
              <w:pStyle w:val="Text"/>
              <w:rPr>
                <w:lang w:val="en-US"/>
              </w:rPr>
            </w:pPr>
            <w:r>
              <w:rPr>
                <w:lang w:val="en-US"/>
              </w:rPr>
              <w:t>Rx</w:t>
            </w:r>
          </w:p>
        </w:tc>
        <w:tc>
          <w:tcPr>
            <w:tcW w:w="7700" w:type="dxa"/>
            <w:shd w:val="clear" w:color="auto" w:fill="auto"/>
          </w:tcPr>
          <w:p w:rsidR="006C0B81" w:rsidRPr="00B1180C" w:rsidRDefault="006C0B81" w:rsidP="006C0B81">
            <w:pPr>
              <w:pStyle w:val="Text"/>
              <w:rPr>
                <w:lang w:val="en-US"/>
              </w:rPr>
            </w:pPr>
            <w:r>
              <w:rPr>
                <w:lang w:val="en-US"/>
              </w:rPr>
              <w:t>Receiving side</w:t>
            </w:r>
          </w:p>
        </w:tc>
      </w:tr>
      <w:tr w:rsidR="006C0B81" w:rsidRPr="00B1180C" w:rsidTr="006C0B81">
        <w:tc>
          <w:tcPr>
            <w:tcW w:w="1549" w:type="dxa"/>
            <w:shd w:val="clear" w:color="auto" w:fill="auto"/>
          </w:tcPr>
          <w:p w:rsidR="006C0B81" w:rsidRDefault="006C0B81" w:rsidP="006C0B81">
            <w:pPr>
              <w:pStyle w:val="Text"/>
              <w:rPr>
                <w:lang w:val="en-US"/>
              </w:rPr>
            </w:pPr>
            <w:proofErr w:type="spellStart"/>
            <w:r>
              <w:rPr>
                <w:lang w:val="en-US"/>
              </w:rPr>
              <w:t>Tx</w:t>
            </w:r>
            <w:proofErr w:type="spellEnd"/>
          </w:p>
        </w:tc>
        <w:tc>
          <w:tcPr>
            <w:tcW w:w="7700" w:type="dxa"/>
            <w:shd w:val="clear" w:color="auto" w:fill="auto"/>
          </w:tcPr>
          <w:p w:rsidR="006C0B81" w:rsidRPr="00B1180C" w:rsidRDefault="006C0B81" w:rsidP="006C0B81">
            <w:pPr>
              <w:pStyle w:val="Text"/>
              <w:rPr>
                <w:lang w:val="en-US"/>
              </w:rPr>
            </w:pPr>
            <w:r>
              <w:rPr>
                <w:lang w:val="en-US"/>
              </w:rPr>
              <w:t>Transmitting side</w:t>
            </w:r>
          </w:p>
        </w:tc>
      </w:tr>
      <w:tr w:rsidR="006C0B81" w:rsidRPr="00B1180C" w:rsidTr="006C0B81">
        <w:tc>
          <w:tcPr>
            <w:tcW w:w="1549" w:type="dxa"/>
            <w:shd w:val="clear" w:color="auto" w:fill="auto"/>
          </w:tcPr>
          <w:p w:rsidR="006C0B81" w:rsidRDefault="006C0B81" w:rsidP="006C0B81">
            <w:pPr>
              <w:pStyle w:val="Text"/>
              <w:rPr>
                <w:lang w:val="en-US"/>
              </w:rPr>
            </w:pPr>
            <w:r>
              <w:rPr>
                <w:lang w:val="en-US"/>
              </w:rPr>
              <w:t>Lost/Dropped</w:t>
            </w:r>
          </w:p>
        </w:tc>
        <w:tc>
          <w:tcPr>
            <w:tcW w:w="7700" w:type="dxa"/>
            <w:shd w:val="clear" w:color="auto" w:fill="auto"/>
          </w:tcPr>
          <w:p w:rsidR="006C0B81" w:rsidRPr="00B1180C" w:rsidRDefault="006C0B81" w:rsidP="006C0B81">
            <w:pPr>
              <w:pStyle w:val="Text"/>
              <w:rPr>
                <w:lang w:val="en-US"/>
              </w:rPr>
            </w:pPr>
            <w:r>
              <w:rPr>
                <w:lang w:val="en-US"/>
              </w:rPr>
              <w:t>Packages lost/dropped</w:t>
            </w:r>
          </w:p>
        </w:tc>
      </w:tr>
      <w:tr w:rsidR="006C0B81" w:rsidRPr="000F200F" w:rsidTr="006C0B81">
        <w:tc>
          <w:tcPr>
            <w:tcW w:w="1549" w:type="dxa"/>
            <w:shd w:val="clear" w:color="auto" w:fill="auto"/>
          </w:tcPr>
          <w:p w:rsidR="006C0B81" w:rsidRDefault="006C0B81" w:rsidP="006C0B81">
            <w:pPr>
              <w:pStyle w:val="Text"/>
              <w:rPr>
                <w:lang w:val="en-US"/>
              </w:rPr>
            </w:pPr>
            <w:r>
              <w:rPr>
                <w:lang w:val="en-US"/>
              </w:rPr>
              <w:t>Resend/Total</w:t>
            </w:r>
          </w:p>
        </w:tc>
        <w:tc>
          <w:tcPr>
            <w:tcW w:w="7700" w:type="dxa"/>
            <w:shd w:val="clear" w:color="auto" w:fill="auto"/>
          </w:tcPr>
          <w:p w:rsidR="006C0B81" w:rsidRPr="00B1180C" w:rsidRDefault="006C0B81" w:rsidP="006C0B81">
            <w:pPr>
              <w:pStyle w:val="Text"/>
              <w:rPr>
                <w:lang w:val="en-US"/>
              </w:rPr>
            </w:pPr>
            <w:r>
              <w:rPr>
                <w:lang w:val="en-US"/>
              </w:rPr>
              <w:t>Packages asked to be resend/total</w:t>
            </w:r>
          </w:p>
        </w:tc>
      </w:tr>
      <w:tr w:rsidR="006C0B81" w:rsidRPr="000F200F" w:rsidTr="006C0B81">
        <w:tc>
          <w:tcPr>
            <w:tcW w:w="1549" w:type="dxa"/>
            <w:shd w:val="clear" w:color="auto" w:fill="auto"/>
          </w:tcPr>
          <w:p w:rsidR="006C0B81" w:rsidRDefault="006C0B81" w:rsidP="006C0B81">
            <w:pPr>
              <w:pStyle w:val="Text"/>
              <w:rPr>
                <w:lang w:val="en-US"/>
              </w:rPr>
            </w:pPr>
            <w:proofErr w:type="spellStart"/>
            <w:r>
              <w:rPr>
                <w:lang w:val="en-US"/>
              </w:rPr>
              <w:t>Reinit</w:t>
            </w:r>
            <w:proofErr w:type="spellEnd"/>
            <w:r>
              <w:rPr>
                <w:lang w:val="en-US"/>
              </w:rPr>
              <w:t>/Restart</w:t>
            </w:r>
          </w:p>
        </w:tc>
        <w:tc>
          <w:tcPr>
            <w:tcW w:w="7700" w:type="dxa"/>
            <w:shd w:val="clear" w:color="auto" w:fill="auto"/>
          </w:tcPr>
          <w:p w:rsidR="006C0B81" w:rsidRPr="00B1180C" w:rsidRDefault="006C0B81" w:rsidP="006C0B81">
            <w:pPr>
              <w:pStyle w:val="Text"/>
              <w:rPr>
                <w:lang w:val="en-US"/>
              </w:rPr>
            </w:pPr>
            <w:proofErr w:type="spellStart"/>
            <w:r>
              <w:rPr>
                <w:lang w:val="en-US"/>
              </w:rPr>
              <w:t>Reinitialisation</w:t>
            </w:r>
            <w:proofErr w:type="spellEnd"/>
            <w:r>
              <w:rPr>
                <w:lang w:val="en-US"/>
              </w:rPr>
              <w:t>/restart of the connection</w:t>
            </w:r>
          </w:p>
        </w:tc>
      </w:tr>
    </w:tbl>
    <w:p w:rsidR="006C0B81" w:rsidRDefault="006C0B81" w:rsidP="006C0B81">
      <w:pPr>
        <w:pStyle w:val="Kop3"/>
        <w:numPr>
          <w:ilvl w:val="2"/>
          <w:numId w:val="14"/>
        </w:numPr>
      </w:pPr>
      <w:r w:rsidRPr="000278D1">
        <w:br w:type="page"/>
      </w:r>
      <w:bookmarkStart w:id="34" w:name="_Toc275955983"/>
      <w:bookmarkStart w:id="35" w:name="_Toc372632761"/>
      <w:bookmarkStart w:id="36" w:name="_Toc372884243"/>
      <w:r w:rsidRPr="000278D1">
        <w:lastRenderedPageBreak/>
        <w:t>IP</w:t>
      </w:r>
      <w:bookmarkEnd w:id="34"/>
      <w:bookmarkEnd w:id="35"/>
      <w:bookmarkEnd w:id="36"/>
    </w:p>
    <w:p w:rsidR="006C0B81" w:rsidRDefault="006C0B81" w:rsidP="006C0B81"/>
    <w:p w:rsidR="006C0B81" w:rsidRDefault="006C0B81" w:rsidP="006C0B81"/>
    <w:p w:rsidR="006C0B81" w:rsidRDefault="006C0B81" w:rsidP="006C0B81">
      <w:pPr>
        <w:rPr>
          <w:lang w:val="en-US"/>
        </w:rPr>
      </w:pPr>
      <w:r>
        <w:rPr>
          <w:lang w:val="en-US"/>
        </w:rPr>
        <w:t>Under “F11 &gt; IP” a list of all network connections as handled by the relevant NavVision® workstation is shown</w:t>
      </w:r>
    </w:p>
    <w:p w:rsidR="006C0B81" w:rsidRPr="00AF4578" w:rsidRDefault="006C0B81" w:rsidP="006C0B81">
      <w:pPr>
        <w:rPr>
          <w:lang w:val="en-US"/>
        </w:rPr>
      </w:pPr>
    </w:p>
    <w:p w:rsidR="006C0B81" w:rsidRDefault="006C0B81" w:rsidP="006C0B81">
      <w:pPr>
        <w:keepNext/>
      </w:pPr>
      <w:r>
        <w:rPr>
          <w:noProof/>
          <w:lang w:val="nl-NL" w:eastAsia="nl-NL"/>
        </w:rPr>
        <w:drawing>
          <wp:inline distT="0" distB="0" distL="0" distR="0" wp14:anchorId="65663044" wp14:editId="1C56A0C2">
            <wp:extent cx="5760720" cy="4129761"/>
            <wp:effectExtent l="0" t="0" r="0" b="4445"/>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129761"/>
                    </a:xfrm>
                    <a:prstGeom prst="rect">
                      <a:avLst/>
                    </a:prstGeom>
                  </pic:spPr>
                </pic:pic>
              </a:graphicData>
            </a:graphic>
          </wp:inline>
        </w:drawing>
      </w:r>
    </w:p>
    <w:p w:rsidR="006C0B81" w:rsidRPr="00D92197" w:rsidRDefault="006C0B81" w:rsidP="006C0B81">
      <w:pPr>
        <w:pStyle w:val="Onderschrift"/>
      </w:pPr>
      <w:bookmarkStart w:id="37" w:name="_Toc372632907"/>
      <w:bookmarkStart w:id="38" w:name="_Toc372884419"/>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6</w:t>
      </w:r>
      <w:r>
        <w:fldChar w:fldCharType="end"/>
      </w:r>
      <w:r w:rsidRPr="00D92197">
        <w:t>: Performance &gt; IP</w:t>
      </w:r>
      <w:bookmarkEnd w:id="37"/>
      <w:bookmarkEnd w:id="38"/>
    </w:p>
    <w:p w:rsidR="006C0B81" w:rsidRDefault="006C0B81" w:rsidP="006C0B81">
      <w:pPr>
        <w:pStyle w:val="Text"/>
      </w:pPr>
      <w:r>
        <w:t>The columns are arranged as follows:</w:t>
      </w:r>
    </w:p>
    <w:p w:rsidR="006C0B81" w:rsidRDefault="006C0B81" w:rsidP="006C0B81">
      <w:pPr>
        <w:pStyle w:val="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7700"/>
      </w:tblGrid>
      <w:tr w:rsidR="006C0B81" w:rsidRPr="00B1180C" w:rsidTr="006C0B81">
        <w:tc>
          <w:tcPr>
            <w:tcW w:w="1428" w:type="dxa"/>
            <w:shd w:val="clear" w:color="auto" w:fill="0C0C0C"/>
          </w:tcPr>
          <w:p w:rsidR="006C0B81" w:rsidRPr="00B1180C" w:rsidRDefault="006C0B81" w:rsidP="006C0B81">
            <w:pPr>
              <w:pStyle w:val="Text"/>
              <w:rPr>
                <w:b/>
                <w:lang w:val="en-US"/>
              </w:rPr>
            </w:pPr>
            <w:r w:rsidRPr="00B1180C">
              <w:rPr>
                <w:b/>
                <w:lang w:val="en-US"/>
              </w:rPr>
              <w:t>Detail</w:t>
            </w:r>
          </w:p>
        </w:tc>
        <w:tc>
          <w:tcPr>
            <w:tcW w:w="7700" w:type="dxa"/>
            <w:shd w:val="clear" w:color="auto" w:fill="0C0C0C"/>
          </w:tcPr>
          <w:p w:rsidR="006C0B81" w:rsidRPr="00B1180C" w:rsidRDefault="006C0B81" w:rsidP="006C0B81">
            <w:pPr>
              <w:pStyle w:val="Text"/>
              <w:rPr>
                <w:b/>
                <w:lang w:val="en-US"/>
              </w:rPr>
            </w:pPr>
            <w:r w:rsidRPr="00B1180C">
              <w:rPr>
                <w:b/>
                <w:lang w:val="en-US"/>
              </w:rPr>
              <w:t>Description</w:t>
            </w:r>
          </w:p>
        </w:tc>
      </w:tr>
      <w:tr w:rsidR="006C0B81" w:rsidRPr="000F200F" w:rsidTr="006C0B81">
        <w:tc>
          <w:tcPr>
            <w:tcW w:w="1428" w:type="dxa"/>
          </w:tcPr>
          <w:p w:rsidR="006C0B81" w:rsidRPr="00B1180C" w:rsidRDefault="006C0B81" w:rsidP="006C0B81">
            <w:pPr>
              <w:pStyle w:val="Text"/>
              <w:rPr>
                <w:lang w:val="en-US"/>
              </w:rPr>
            </w:pPr>
            <w:r w:rsidRPr="00B1180C">
              <w:rPr>
                <w:lang w:val="en-US"/>
              </w:rPr>
              <w:t>Index</w:t>
            </w:r>
          </w:p>
        </w:tc>
        <w:tc>
          <w:tcPr>
            <w:tcW w:w="7700" w:type="dxa"/>
          </w:tcPr>
          <w:p w:rsidR="006C0B81" w:rsidRPr="00B1180C" w:rsidRDefault="006C0B81" w:rsidP="006C0B81">
            <w:pPr>
              <w:pStyle w:val="Text"/>
              <w:rPr>
                <w:lang w:val="en-US"/>
              </w:rPr>
            </w:pPr>
            <w:r w:rsidRPr="00B1180C">
              <w:rPr>
                <w:lang w:val="en-US"/>
              </w:rPr>
              <w:t xml:space="preserve">Internal index used by </w:t>
            </w:r>
            <w:r>
              <w:rPr>
                <w:lang w:val="en-US"/>
              </w:rPr>
              <w:t>NavVision®,</w:t>
            </w:r>
            <w:r w:rsidRPr="00B1180C">
              <w:rPr>
                <w:lang w:val="en-US"/>
              </w:rPr>
              <w:t xml:space="preserve"> not of importance in this list</w:t>
            </w:r>
          </w:p>
        </w:tc>
      </w:tr>
      <w:tr w:rsidR="006C0B81" w:rsidRPr="000F200F" w:rsidTr="006C0B81">
        <w:tc>
          <w:tcPr>
            <w:tcW w:w="1428" w:type="dxa"/>
          </w:tcPr>
          <w:p w:rsidR="006C0B81" w:rsidRPr="00B1180C" w:rsidRDefault="006C0B81" w:rsidP="006C0B81">
            <w:pPr>
              <w:pStyle w:val="Text"/>
              <w:rPr>
                <w:lang w:val="en-US"/>
              </w:rPr>
            </w:pPr>
            <w:r w:rsidRPr="00B1180C">
              <w:rPr>
                <w:lang w:val="en-US"/>
              </w:rPr>
              <w:t>Status</w:t>
            </w:r>
          </w:p>
        </w:tc>
        <w:tc>
          <w:tcPr>
            <w:tcW w:w="7700" w:type="dxa"/>
          </w:tcPr>
          <w:p w:rsidR="006C0B81" w:rsidRPr="00B1180C" w:rsidRDefault="006C0B81" w:rsidP="006C0B81">
            <w:pPr>
              <w:pStyle w:val="Text"/>
              <w:rPr>
                <w:lang w:val="en-US"/>
              </w:rPr>
            </w:pPr>
            <w:r w:rsidRPr="00B1180C">
              <w:rPr>
                <w:lang w:val="en-US"/>
              </w:rPr>
              <w:t>Active &gt; when connected</w:t>
            </w:r>
            <w:r w:rsidRPr="00B1180C">
              <w:rPr>
                <w:lang w:val="en-US"/>
              </w:rPr>
              <w:br/>
              <w:t>Connect &gt; when trying to connect</w:t>
            </w:r>
          </w:p>
          <w:p w:rsidR="006C0B81" w:rsidRDefault="006C0B81" w:rsidP="006C0B81">
            <w:pPr>
              <w:pStyle w:val="Text"/>
              <w:rPr>
                <w:lang w:val="en-US"/>
              </w:rPr>
            </w:pPr>
            <w:r w:rsidRPr="00B1180C">
              <w:rPr>
                <w:lang w:val="en-US"/>
              </w:rPr>
              <w:t>Closing &gt; when closing the connection</w:t>
            </w:r>
          </w:p>
          <w:p w:rsidR="006C0B81" w:rsidRPr="00B1180C" w:rsidRDefault="006C0B81" w:rsidP="006C0B81">
            <w:pPr>
              <w:pStyle w:val="Text"/>
              <w:rPr>
                <w:lang w:val="en-US"/>
              </w:rPr>
            </w:pPr>
            <w:r>
              <w:rPr>
                <w:lang w:val="en-US"/>
              </w:rPr>
              <w:t>Idle &gt; When doing nothing</w:t>
            </w:r>
          </w:p>
        </w:tc>
      </w:tr>
      <w:tr w:rsidR="006C0B81" w:rsidRPr="000F200F" w:rsidTr="006C0B81">
        <w:tc>
          <w:tcPr>
            <w:tcW w:w="1428" w:type="dxa"/>
          </w:tcPr>
          <w:p w:rsidR="006C0B81" w:rsidRPr="00B1180C" w:rsidRDefault="006C0B81" w:rsidP="006C0B81">
            <w:pPr>
              <w:pStyle w:val="Text"/>
              <w:rPr>
                <w:lang w:val="en-US"/>
              </w:rPr>
            </w:pPr>
            <w:r w:rsidRPr="00B1180C">
              <w:rPr>
                <w:lang w:val="en-US"/>
              </w:rPr>
              <w:t>Type</w:t>
            </w:r>
            <w:r w:rsidRPr="00B1180C">
              <w:rPr>
                <w:lang w:val="en-US"/>
              </w:rPr>
              <w:tab/>
            </w:r>
          </w:p>
        </w:tc>
        <w:tc>
          <w:tcPr>
            <w:tcW w:w="7700" w:type="dxa"/>
          </w:tcPr>
          <w:p w:rsidR="006C0B81" w:rsidRPr="00B1180C" w:rsidRDefault="006C0B81" w:rsidP="006C0B81">
            <w:pPr>
              <w:pStyle w:val="Text"/>
              <w:rPr>
                <w:lang w:val="en-US"/>
              </w:rPr>
            </w:pPr>
            <w:r w:rsidRPr="00B1180C">
              <w:rPr>
                <w:lang w:val="en-US"/>
              </w:rPr>
              <w:t>UDP server, UDP client, TCP server or TCP client</w:t>
            </w:r>
          </w:p>
        </w:tc>
      </w:tr>
      <w:tr w:rsidR="006C0B81" w:rsidRPr="000F200F" w:rsidTr="006C0B81">
        <w:tc>
          <w:tcPr>
            <w:tcW w:w="1428" w:type="dxa"/>
          </w:tcPr>
          <w:p w:rsidR="006C0B81" w:rsidRPr="00B1180C" w:rsidRDefault="006C0B81" w:rsidP="006C0B81">
            <w:pPr>
              <w:pStyle w:val="Text"/>
              <w:rPr>
                <w:lang w:val="en-US"/>
              </w:rPr>
            </w:pPr>
            <w:r w:rsidRPr="00B1180C">
              <w:rPr>
                <w:lang w:val="en-US"/>
              </w:rPr>
              <w:t>Source</w:t>
            </w:r>
          </w:p>
        </w:tc>
        <w:tc>
          <w:tcPr>
            <w:tcW w:w="7700" w:type="dxa"/>
          </w:tcPr>
          <w:p w:rsidR="006C0B81" w:rsidRPr="00B1180C" w:rsidRDefault="006C0B81" w:rsidP="006C0B81">
            <w:pPr>
              <w:pStyle w:val="Text"/>
              <w:rPr>
                <w:lang w:val="en-US"/>
              </w:rPr>
            </w:pPr>
            <w:r w:rsidRPr="00B1180C">
              <w:rPr>
                <w:lang w:val="en-US"/>
              </w:rPr>
              <w:t>The source of the connection. When “0.0.0.0:0” is shown, no source address was specified when opening the connection, where “0.0.0.0:x” means that port “x” on this computer is being used for server functionality</w:t>
            </w:r>
          </w:p>
        </w:tc>
      </w:tr>
      <w:tr w:rsidR="006C0B81" w:rsidRPr="000F200F" w:rsidTr="006C0B81">
        <w:tc>
          <w:tcPr>
            <w:tcW w:w="1428" w:type="dxa"/>
          </w:tcPr>
          <w:p w:rsidR="006C0B81" w:rsidRPr="00B1180C" w:rsidRDefault="006C0B81" w:rsidP="006C0B81">
            <w:pPr>
              <w:pStyle w:val="Text"/>
              <w:rPr>
                <w:lang w:val="en-US"/>
              </w:rPr>
            </w:pPr>
            <w:r w:rsidRPr="00B1180C">
              <w:rPr>
                <w:lang w:val="en-US"/>
              </w:rPr>
              <w:t>Destination</w:t>
            </w:r>
          </w:p>
        </w:tc>
        <w:tc>
          <w:tcPr>
            <w:tcW w:w="7700" w:type="dxa"/>
          </w:tcPr>
          <w:p w:rsidR="006C0B81" w:rsidRPr="00B1180C" w:rsidRDefault="006C0B81" w:rsidP="006C0B81">
            <w:pPr>
              <w:pStyle w:val="Text"/>
              <w:rPr>
                <w:lang w:val="en-US"/>
              </w:rPr>
            </w:pPr>
            <w:r w:rsidRPr="00B1180C">
              <w:rPr>
                <w:lang w:val="en-US"/>
              </w:rPr>
              <w:t>The destination of the connection</w:t>
            </w:r>
          </w:p>
        </w:tc>
      </w:tr>
      <w:tr w:rsidR="006C0B81" w:rsidRPr="000F200F" w:rsidTr="006C0B81">
        <w:tc>
          <w:tcPr>
            <w:tcW w:w="1428" w:type="dxa"/>
          </w:tcPr>
          <w:p w:rsidR="006C0B81" w:rsidRPr="00B1180C" w:rsidRDefault="006C0B81" w:rsidP="006C0B81">
            <w:pPr>
              <w:pStyle w:val="Text"/>
              <w:rPr>
                <w:lang w:val="en-US"/>
              </w:rPr>
            </w:pPr>
            <w:r w:rsidRPr="00B1180C">
              <w:rPr>
                <w:lang w:val="en-US"/>
              </w:rPr>
              <w:t>Receive</w:t>
            </w:r>
          </w:p>
        </w:tc>
        <w:tc>
          <w:tcPr>
            <w:tcW w:w="7700" w:type="dxa"/>
          </w:tcPr>
          <w:p w:rsidR="006C0B81" w:rsidRPr="00B1180C" w:rsidRDefault="006C0B81" w:rsidP="006C0B81">
            <w:pPr>
              <w:pStyle w:val="Text"/>
              <w:rPr>
                <w:lang w:val="en-US"/>
              </w:rPr>
            </w:pPr>
            <w:r w:rsidRPr="00B1180C">
              <w:rPr>
                <w:lang w:val="en-US"/>
              </w:rPr>
              <w:t>Number of Bytes left in the internal buffer / Number of bytes received</w:t>
            </w:r>
          </w:p>
        </w:tc>
      </w:tr>
      <w:tr w:rsidR="006C0B81" w:rsidRPr="000F200F" w:rsidTr="006C0B81">
        <w:tc>
          <w:tcPr>
            <w:tcW w:w="1428" w:type="dxa"/>
          </w:tcPr>
          <w:p w:rsidR="006C0B81" w:rsidRPr="00B1180C" w:rsidRDefault="006C0B81" w:rsidP="006C0B81">
            <w:pPr>
              <w:pStyle w:val="Text"/>
              <w:rPr>
                <w:lang w:val="en-US"/>
              </w:rPr>
            </w:pPr>
            <w:r w:rsidRPr="00B1180C">
              <w:rPr>
                <w:lang w:val="en-US"/>
              </w:rPr>
              <w:t>Transmit</w:t>
            </w:r>
          </w:p>
        </w:tc>
        <w:tc>
          <w:tcPr>
            <w:tcW w:w="7700" w:type="dxa"/>
          </w:tcPr>
          <w:p w:rsidR="006C0B81" w:rsidRPr="00B1180C" w:rsidRDefault="006C0B81" w:rsidP="006C0B81">
            <w:pPr>
              <w:pStyle w:val="Text"/>
              <w:rPr>
                <w:lang w:val="en-US"/>
              </w:rPr>
            </w:pPr>
            <w:r w:rsidRPr="00B1180C">
              <w:rPr>
                <w:lang w:val="en-US"/>
              </w:rPr>
              <w:t>Number of Bytes left in the internal buffer / Number of bytes sent</w:t>
            </w:r>
          </w:p>
        </w:tc>
      </w:tr>
    </w:tbl>
    <w:p w:rsidR="006C0B81" w:rsidRDefault="006C0B81" w:rsidP="006C0B81">
      <w:pPr>
        <w:pStyle w:val="Kop3"/>
        <w:numPr>
          <w:ilvl w:val="2"/>
          <w:numId w:val="14"/>
        </w:numPr>
        <w:rPr>
          <w:lang w:val="en-US"/>
        </w:rPr>
      </w:pPr>
      <w:r>
        <w:rPr>
          <w:lang w:val="en-US"/>
        </w:rPr>
        <w:br w:type="page"/>
      </w:r>
      <w:bookmarkStart w:id="39" w:name="_Toc275955984"/>
      <w:bookmarkStart w:id="40" w:name="_Toc372632762"/>
      <w:bookmarkStart w:id="41" w:name="_Toc372884244"/>
      <w:r w:rsidRPr="00E45FFE">
        <w:lastRenderedPageBreak/>
        <w:t>Serial</w:t>
      </w:r>
      <w:bookmarkEnd w:id="39"/>
      <w:bookmarkEnd w:id="40"/>
      <w:bookmarkEnd w:id="41"/>
    </w:p>
    <w:p w:rsidR="006C0B81" w:rsidRDefault="006C0B81" w:rsidP="006C0B81">
      <w:pPr>
        <w:rPr>
          <w:lang w:val="en-US"/>
        </w:rPr>
      </w:pPr>
    </w:p>
    <w:p w:rsidR="006C0B81" w:rsidRDefault="006C0B81" w:rsidP="006C0B81">
      <w:pPr>
        <w:rPr>
          <w:lang w:val="en-US"/>
        </w:rPr>
      </w:pPr>
    </w:p>
    <w:p w:rsidR="006C0B81" w:rsidRPr="004A73B3" w:rsidRDefault="006C0B81" w:rsidP="006C0B81">
      <w:pPr>
        <w:rPr>
          <w:lang w:val="en-US"/>
        </w:rPr>
      </w:pPr>
      <w:r>
        <w:rPr>
          <w:lang w:val="en-US"/>
        </w:rPr>
        <w:t>Under “F11 &gt; Serial” the serial port status is indicated.</w:t>
      </w:r>
    </w:p>
    <w:p w:rsidR="006C0B81" w:rsidRPr="00B64855" w:rsidRDefault="006C0B81" w:rsidP="006C0B81">
      <w:pPr>
        <w:rPr>
          <w:lang w:val="en-US"/>
        </w:rPr>
      </w:pPr>
    </w:p>
    <w:p w:rsidR="006C0B81" w:rsidRDefault="006C0B81" w:rsidP="006C0B81">
      <w:pPr>
        <w:rPr>
          <w:lang w:val="en-US"/>
        </w:rPr>
      </w:pPr>
      <w:r>
        <w:rPr>
          <w:noProof/>
          <w:lang w:val="nl-NL" w:eastAsia="nl-NL"/>
        </w:rPr>
        <w:drawing>
          <wp:inline distT="0" distB="0" distL="0" distR="0" wp14:anchorId="04CBA024" wp14:editId="12CB309D">
            <wp:extent cx="5760720" cy="4131599"/>
            <wp:effectExtent l="0" t="0" r="0" b="254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131599"/>
                    </a:xfrm>
                    <a:prstGeom prst="rect">
                      <a:avLst/>
                    </a:prstGeom>
                  </pic:spPr>
                </pic:pic>
              </a:graphicData>
            </a:graphic>
          </wp:inline>
        </w:drawing>
      </w:r>
    </w:p>
    <w:p w:rsidR="006C0B81" w:rsidRPr="00D92197" w:rsidRDefault="006C0B81" w:rsidP="006C0B81">
      <w:pPr>
        <w:pStyle w:val="Onderschrift"/>
      </w:pPr>
      <w:bookmarkStart w:id="42" w:name="_Toc372632908"/>
      <w:bookmarkStart w:id="43" w:name="_Toc372884420"/>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7</w:t>
      </w:r>
      <w:r>
        <w:fldChar w:fldCharType="end"/>
      </w:r>
      <w:r w:rsidRPr="00D92197">
        <w:t>: Serial</w:t>
      </w:r>
      <w:bookmarkEnd w:id="42"/>
      <w:bookmarkEnd w:id="43"/>
    </w:p>
    <w:p w:rsidR="006C0B81" w:rsidRDefault="006C0B81" w:rsidP="006C0B81">
      <w:pPr>
        <w:rPr>
          <w:lang w:val="en-US"/>
        </w:rPr>
      </w:pPr>
      <w:r w:rsidRPr="004A73B3">
        <w:rPr>
          <w:lang w:val="en-US"/>
        </w:rPr>
        <w:t>The columns are arranged as follows:</w:t>
      </w:r>
    </w:p>
    <w:p w:rsidR="006C0B81" w:rsidRPr="004A73B3" w:rsidRDefault="006C0B81" w:rsidP="006C0B81">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8"/>
        <w:gridCol w:w="7920"/>
      </w:tblGrid>
      <w:tr w:rsidR="006C0B81" w:rsidRPr="00B1180C" w:rsidTr="006C0B81">
        <w:tc>
          <w:tcPr>
            <w:tcW w:w="1208" w:type="dxa"/>
            <w:shd w:val="clear" w:color="auto" w:fill="0C0C0C"/>
          </w:tcPr>
          <w:p w:rsidR="006C0B81" w:rsidRPr="00B1180C" w:rsidRDefault="006C0B81" w:rsidP="006C0B81">
            <w:pPr>
              <w:rPr>
                <w:b/>
                <w:lang w:val="en-US"/>
              </w:rPr>
            </w:pPr>
            <w:r w:rsidRPr="00B1180C">
              <w:rPr>
                <w:b/>
                <w:lang w:val="en-US"/>
              </w:rPr>
              <w:t>Detail</w:t>
            </w:r>
          </w:p>
        </w:tc>
        <w:tc>
          <w:tcPr>
            <w:tcW w:w="7920" w:type="dxa"/>
            <w:shd w:val="clear" w:color="auto" w:fill="0C0C0C"/>
          </w:tcPr>
          <w:p w:rsidR="006C0B81" w:rsidRPr="00B1180C" w:rsidRDefault="006C0B81" w:rsidP="006C0B81">
            <w:pPr>
              <w:rPr>
                <w:b/>
                <w:lang w:val="en-US"/>
              </w:rPr>
            </w:pPr>
            <w:r w:rsidRPr="00B1180C">
              <w:rPr>
                <w:b/>
                <w:lang w:val="en-US"/>
              </w:rPr>
              <w:t>Description</w:t>
            </w:r>
          </w:p>
        </w:tc>
      </w:tr>
      <w:tr w:rsidR="006C0B81" w:rsidRPr="000F200F" w:rsidTr="006C0B81">
        <w:tc>
          <w:tcPr>
            <w:tcW w:w="1208" w:type="dxa"/>
          </w:tcPr>
          <w:p w:rsidR="006C0B81" w:rsidRPr="00B1180C" w:rsidRDefault="006C0B81" w:rsidP="006C0B81">
            <w:pPr>
              <w:rPr>
                <w:lang w:val="en-US"/>
              </w:rPr>
            </w:pPr>
            <w:r w:rsidRPr="00B1180C">
              <w:rPr>
                <w:lang w:val="en-US"/>
              </w:rPr>
              <w:t>Port</w:t>
            </w:r>
            <w:r w:rsidRPr="00B1180C">
              <w:rPr>
                <w:lang w:val="en-US"/>
              </w:rPr>
              <w:tab/>
            </w:r>
          </w:p>
        </w:tc>
        <w:tc>
          <w:tcPr>
            <w:tcW w:w="7920" w:type="dxa"/>
          </w:tcPr>
          <w:p w:rsidR="006C0B81" w:rsidRPr="00B1180C" w:rsidRDefault="006C0B81" w:rsidP="006C0B81">
            <w:pPr>
              <w:rPr>
                <w:b/>
                <w:lang w:val="en-US"/>
              </w:rPr>
            </w:pPr>
            <w:r w:rsidRPr="00B1180C">
              <w:rPr>
                <w:lang w:val="en-US"/>
              </w:rPr>
              <w:t>The serial port name.</w:t>
            </w:r>
            <w:r w:rsidRPr="00B1180C">
              <w:rPr>
                <w:lang w:val="en-US"/>
              </w:rPr>
              <w:br/>
              <w:t>The possible radar port is also shown as a serial port, named “RADAR1”. When it is not used, the status stays on “Pending”.</w:t>
            </w:r>
          </w:p>
        </w:tc>
      </w:tr>
      <w:tr w:rsidR="006C0B81" w:rsidRPr="000F200F" w:rsidTr="006C0B81">
        <w:tc>
          <w:tcPr>
            <w:tcW w:w="1208" w:type="dxa"/>
          </w:tcPr>
          <w:p w:rsidR="006C0B81" w:rsidRPr="00B1180C" w:rsidRDefault="006C0B81" w:rsidP="006C0B81">
            <w:pPr>
              <w:rPr>
                <w:lang w:val="en-US"/>
              </w:rPr>
            </w:pPr>
            <w:r w:rsidRPr="00B1180C">
              <w:rPr>
                <w:lang w:val="en-US"/>
              </w:rPr>
              <w:t>Status</w:t>
            </w:r>
          </w:p>
        </w:tc>
        <w:tc>
          <w:tcPr>
            <w:tcW w:w="7920" w:type="dxa"/>
          </w:tcPr>
          <w:p w:rsidR="006C0B81" w:rsidRPr="00B1180C" w:rsidRDefault="006C0B81" w:rsidP="006C0B81">
            <w:pPr>
              <w:rPr>
                <w:lang w:val="en-US"/>
              </w:rPr>
            </w:pPr>
            <w:r w:rsidRPr="00B1180C">
              <w:rPr>
                <w:lang w:val="en-US"/>
              </w:rPr>
              <w:t>Serial port status i.e. “Failed”, “Pending”, “Closed” and “Open”</w:t>
            </w:r>
          </w:p>
        </w:tc>
      </w:tr>
      <w:tr w:rsidR="006C0B81" w:rsidRPr="000F200F" w:rsidTr="006C0B81">
        <w:tc>
          <w:tcPr>
            <w:tcW w:w="1208" w:type="dxa"/>
          </w:tcPr>
          <w:p w:rsidR="006C0B81" w:rsidRPr="00B1180C" w:rsidRDefault="006C0B81" w:rsidP="006C0B81">
            <w:pPr>
              <w:rPr>
                <w:lang w:val="en-US"/>
              </w:rPr>
            </w:pPr>
            <w:r w:rsidRPr="00B1180C">
              <w:rPr>
                <w:lang w:val="en-US"/>
              </w:rPr>
              <w:t>Rx (bps)</w:t>
            </w:r>
          </w:p>
        </w:tc>
        <w:tc>
          <w:tcPr>
            <w:tcW w:w="7920" w:type="dxa"/>
          </w:tcPr>
          <w:p w:rsidR="006C0B81" w:rsidRPr="00B1180C" w:rsidRDefault="006C0B81" w:rsidP="006C0B81">
            <w:pPr>
              <w:rPr>
                <w:lang w:val="en-US"/>
              </w:rPr>
            </w:pPr>
            <w:r w:rsidRPr="00B1180C">
              <w:rPr>
                <w:lang w:val="en-US"/>
              </w:rPr>
              <w:t>Number of bits “Received (Rx)” during the last second</w:t>
            </w:r>
          </w:p>
        </w:tc>
      </w:tr>
      <w:tr w:rsidR="006C0B81" w:rsidRPr="000F200F" w:rsidTr="006C0B81">
        <w:tc>
          <w:tcPr>
            <w:tcW w:w="1208" w:type="dxa"/>
          </w:tcPr>
          <w:p w:rsidR="006C0B81" w:rsidRPr="00B1180C" w:rsidRDefault="006C0B81" w:rsidP="006C0B81">
            <w:pPr>
              <w:rPr>
                <w:lang w:val="en-US"/>
              </w:rPr>
            </w:pPr>
            <w:proofErr w:type="spellStart"/>
            <w:r w:rsidRPr="00B1180C">
              <w:rPr>
                <w:lang w:val="en-US"/>
              </w:rPr>
              <w:t>Tx</w:t>
            </w:r>
            <w:proofErr w:type="spellEnd"/>
            <w:r w:rsidRPr="00B1180C">
              <w:rPr>
                <w:lang w:val="en-US"/>
              </w:rPr>
              <w:t xml:space="preserve"> (bps)</w:t>
            </w:r>
          </w:p>
        </w:tc>
        <w:tc>
          <w:tcPr>
            <w:tcW w:w="7920" w:type="dxa"/>
          </w:tcPr>
          <w:p w:rsidR="006C0B81" w:rsidRPr="00B1180C" w:rsidRDefault="006C0B81" w:rsidP="006C0B81">
            <w:pPr>
              <w:rPr>
                <w:lang w:val="en-US"/>
              </w:rPr>
            </w:pPr>
            <w:r w:rsidRPr="00B1180C">
              <w:rPr>
                <w:lang w:val="en-US"/>
              </w:rPr>
              <w:t>Number of bits “Sent (</w:t>
            </w:r>
            <w:proofErr w:type="spellStart"/>
            <w:r w:rsidRPr="00B1180C">
              <w:rPr>
                <w:lang w:val="en-US"/>
              </w:rPr>
              <w:t>Tx</w:t>
            </w:r>
            <w:proofErr w:type="spellEnd"/>
            <w:r w:rsidRPr="00B1180C">
              <w:rPr>
                <w:lang w:val="en-US"/>
              </w:rPr>
              <w:t>)” during the last second.</w:t>
            </w:r>
          </w:p>
        </w:tc>
      </w:tr>
    </w:tbl>
    <w:p w:rsidR="006C0B81" w:rsidRPr="000D5A09" w:rsidRDefault="006C0B81" w:rsidP="006C0B81">
      <w:pPr>
        <w:rPr>
          <w:lang w:val="en-US"/>
        </w:rPr>
      </w:pPr>
      <w:r>
        <w:rPr>
          <w:lang w:val="en-US"/>
        </w:rPr>
        <w:tab/>
      </w:r>
      <w:r>
        <w:rPr>
          <w:lang w:val="en-US"/>
        </w:rPr>
        <w:tab/>
      </w:r>
      <w:r>
        <w:rPr>
          <w:lang w:val="en-US"/>
        </w:rPr>
        <w:tab/>
      </w:r>
      <w:r>
        <w:rPr>
          <w:b/>
          <w:lang w:val="en-US"/>
        </w:rPr>
        <w:tab/>
      </w:r>
      <w:r>
        <w:rPr>
          <w:b/>
          <w:lang w:val="en-US"/>
        </w:rPr>
        <w:tab/>
      </w:r>
    </w:p>
    <w:p w:rsidR="006C0B81" w:rsidRDefault="006C0B81" w:rsidP="006C0B81">
      <w:pPr>
        <w:rPr>
          <w:lang w:val="en-US"/>
        </w:rPr>
      </w:pPr>
    </w:p>
    <w:p w:rsidR="006C0B81" w:rsidRDefault="006C0B81" w:rsidP="006C0B81">
      <w:pPr>
        <w:rPr>
          <w:lang w:val="en-US"/>
        </w:rPr>
      </w:pPr>
    </w:p>
    <w:p w:rsidR="006C0B81" w:rsidRPr="00D467C6" w:rsidRDefault="006C0B81" w:rsidP="006C0B81">
      <w:pPr>
        <w:rPr>
          <w:lang w:val="en-US"/>
        </w:rPr>
      </w:pPr>
    </w:p>
    <w:p w:rsidR="006C0B81" w:rsidRDefault="006C0B81" w:rsidP="006C0B81">
      <w:pPr>
        <w:rPr>
          <w:lang w:val="en-US"/>
        </w:rPr>
      </w:pPr>
    </w:p>
    <w:p w:rsidR="006C0B81" w:rsidRDefault="006C0B81" w:rsidP="006C0B81">
      <w:pPr>
        <w:rPr>
          <w:lang w:val="en-US"/>
        </w:rPr>
      </w:pPr>
    </w:p>
    <w:p w:rsidR="006C0B81" w:rsidRDefault="006C0B81" w:rsidP="006C0B81">
      <w:pPr>
        <w:rPr>
          <w:lang w:val="en-US"/>
        </w:rPr>
      </w:pPr>
      <w:r>
        <w:rPr>
          <w:lang w:val="en-US"/>
        </w:rPr>
        <w:t xml:space="preserve">For troubleshooting you can right-click on a serial port to see a pop-up you can click for additional data (See </w:t>
      </w:r>
      <w:r>
        <w:rPr>
          <w:lang w:val="en-US"/>
        </w:rPr>
        <w:fldChar w:fldCharType="begin"/>
      </w:r>
      <w:r>
        <w:rPr>
          <w:lang w:val="en-US"/>
        </w:rPr>
        <w:instrText xml:space="preserve"> REF _Ref330977028 \h </w:instrText>
      </w:r>
      <w:r>
        <w:rPr>
          <w:lang w:val="en-US"/>
        </w:rPr>
      </w:r>
      <w:r>
        <w:rPr>
          <w:lang w:val="en-US"/>
        </w:rPr>
        <w:fldChar w:fldCharType="separate"/>
      </w:r>
      <w:r w:rsidRPr="00D92197">
        <w:t xml:space="preserve">Figure </w:t>
      </w:r>
      <w:r>
        <w:rPr>
          <w:noProof/>
        </w:rPr>
        <w:t>13</w:t>
      </w:r>
      <w:r>
        <w:noBreakHyphen/>
      </w:r>
      <w:r>
        <w:rPr>
          <w:noProof/>
        </w:rPr>
        <w:t>8</w:t>
      </w:r>
      <w:r>
        <w:rPr>
          <w:lang w:val="en-US"/>
        </w:rPr>
        <w:fldChar w:fldCharType="end"/>
      </w:r>
      <w:r>
        <w:rPr>
          <w:lang w:val="en-US"/>
        </w:rPr>
        <w:t>)</w:t>
      </w:r>
    </w:p>
    <w:p w:rsidR="006C0B81" w:rsidRDefault="006C0B81" w:rsidP="006C0B81">
      <w:pPr>
        <w:rPr>
          <w:lang w:val="en-US"/>
        </w:rPr>
      </w:pPr>
    </w:p>
    <w:p w:rsidR="006C0B81" w:rsidRDefault="006C0B81" w:rsidP="006C0B81">
      <w:pPr>
        <w:rPr>
          <w:lang w:val="en-US"/>
        </w:rPr>
      </w:pPr>
      <w:r>
        <w:rPr>
          <w:noProof/>
          <w:lang w:val="nl-NL" w:eastAsia="nl-NL"/>
        </w:rPr>
        <w:lastRenderedPageBreak/>
        <w:drawing>
          <wp:inline distT="0" distB="0" distL="0" distR="0" wp14:anchorId="7E8489E5" wp14:editId="3DAB1F76">
            <wp:extent cx="5934075" cy="3933825"/>
            <wp:effectExtent l="19050" t="0" r="9525"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rsidR="006C0B81" w:rsidRPr="00D92197" w:rsidRDefault="006C0B81" w:rsidP="006C0B81">
      <w:pPr>
        <w:pStyle w:val="Onderschrift"/>
      </w:pPr>
      <w:bookmarkStart w:id="44" w:name="_Ref330977028"/>
      <w:bookmarkStart w:id="45" w:name="_Toc275955993"/>
      <w:bookmarkStart w:id="46" w:name="_Ref330977011"/>
      <w:bookmarkStart w:id="47" w:name="_Toc372632909"/>
      <w:bookmarkStart w:id="48" w:name="_Toc372884421"/>
      <w:r w:rsidRPr="00D92197">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8</w:t>
      </w:r>
      <w:r>
        <w:fldChar w:fldCharType="end"/>
      </w:r>
      <w:bookmarkEnd w:id="44"/>
      <w:r w:rsidRPr="00D92197">
        <w:t xml:space="preserve">: </w:t>
      </w:r>
      <w:bookmarkEnd w:id="45"/>
      <w:r w:rsidRPr="00D92197">
        <w:t>Additional Serial Data</w:t>
      </w:r>
      <w:bookmarkEnd w:id="46"/>
      <w:bookmarkEnd w:id="47"/>
      <w:bookmarkEnd w:id="48"/>
    </w:p>
    <w:p w:rsidR="006C0B81" w:rsidRPr="00CA0364" w:rsidRDefault="006C0B81" w:rsidP="006C0B81">
      <w:pPr>
        <w:rPr>
          <w:lang w:val="en-US"/>
        </w:rPr>
      </w:pPr>
      <w:r w:rsidRPr="00CA0364">
        <w:rPr>
          <w:lang w:val="en-US"/>
        </w:rPr>
        <w:t xml:space="preserve">After clicking “show data for x” where x is the appropriate port, you will get a new pop-up field Communication Diagnostics. (see </w:t>
      </w:r>
      <w:r>
        <w:fldChar w:fldCharType="begin"/>
      </w:r>
      <w:r w:rsidRPr="00CA0364">
        <w:rPr>
          <w:lang w:val="en-US"/>
        </w:rPr>
        <w:instrText xml:space="preserve"> REF _Ref330977809 \h </w:instrText>
      </w:r>
      <w:r>
        <w:fldChar w:fldCharType="separate"/>
      </w:r>
      <w:r>
        <w:t xml:space="preserve">Figure </w:t>
      </w:r>
      <w:r>
        <w:rPr>
          <w:noProof/>
        </w:rPr>
        <w:t>13</w:t>
      </w:r>
      <w:r>
        <w:noBreakHyphen/>
      </w:r>
      <w:r>
        <w:rPr>
          <w:noProof/>
        </w:rPr>
        <w:t>10</w:t>
      </w:r>
      <w:r>
        <w:fldChar w:fldCharType="end"/>
      </w:r>
      <w:r w:rsidRPr="00CA0364">
        <w:rPr>
          <w:lang w:val="en-US"/>
        </w:rPr>
        <w:t xml:space="preserve"> and </w:t>
      </w:r>
      <w:r>
        <w:fldChar w:fldCharType="begin"/>
      </w:r>
      <w:r w:rsidRPr="00CA0364">
        <w:rPr>
          <w:lang w:val="en-US"/>
        </w:rPr>
        <w:instrText xml:space="preserve"> REF _Ref330977809 \h </w:instrText>
      </w:r>
      <w:r>
        <w:fldChar w:fldCharType="separate"/>
      </w:r>
      <w:r>
        <w:t xml:space="preserve">Figure </w:t>
      </w:r>
      <w:r>
        <w:rPr>
          <w:noProof/>
        </w:rPr>
        <w:t>13</w:t>
      </w:r>
      <w:r>
        <w:noBreakHyphen/>
      </w:r>
      <w:r>
        <w:rPr>
          <w:noProof/>
        </w:rPr>
        <w:t>10</w:t>
      </w:r>
      <w:r>
        <w:fldChar w:fldCharType="end"/>
      </w:r>
      <w:r w:rsidRPr="00CA0364">
        <w:rPr>
          <w:lang w:val="en-US"/>
        </w:rPr>
        <w:t>)</w:t>
      </w:r>
    </w:p>
    <w:p w:rsidR="006C0B81" w:rsidRPr="00CA0364" w:rsidRDefault="006C0B81" w:rsidP="006C0B81">
      <w:pPr>
        <w:rPr>
          <w:lang w:val="en-US"/>
        </w:rPr>
      </w:pPr>
    </w:p>
    <w:p w:rsidR="006C0B81" w:rsidRPr="00CA0364" w:rsidRDefault="006C0B81" w:rsidP="006C0B81">
      <w:pPr>
        <w:rPr>
          <w:lang w:val="en-US"/>
        </w:rPr>
      </w:pPr>
      <w:r w:rsidRPr="00CA0364">
        <w:rPr>
          <w:lang w:val="en-US"/>
        </w:rPr>
        <w:t xml:space="preserve">This tool you can use to troubleshoot data over serial ports. Here it shows all the data that is actually seen by </w:t>
      </w:r>
      <w:r>
        <w:rPr>
          <w:lang w:val="en-US"/>
        </w:rPr>
        <w:t xml:space="preserve">NavVision® </w:t>
      </w:r>
      <w:r w:rsidRPr="00CA0364">
        <w:rPr>
          <w:lang w:val="en-US"/>
        </w:rPr>
        <w:t>on the specific port.</w:t>
      </w:r>
    </w:p>
    <w:p w:rsidR="006C0B81" w:rsidRPr="00CA0364" w:rsidRDefault="006C0B81" w:rsidP="006C0B81">
      <w:pPr>
        <w:rPr>
          <w:lang w:val="en-US"/>
        </w:rPr>
      </w:pPr>
    </w:p>
    <w:p w:rsidR="006C0B81" w:rsidRDefault="006C0B81" w:rsidP="006C0B81">
      <w:r>
        <w:rPr>
          <w:noProof/>
          <w:lang w:val="nl-NL" w:eastAsia="nl-NL"/>
        </w:rPr>
        <w:lastRenderedPageBreak/>
        <w:drawing>
          <wp:inline distT="0" distB="0" distL="0" distR="0" wp14:anchorId="198EAF8F" wp14:editId="11F1C164">
            <wp:extent cx="5939790" cy="4520202"/>
            <wp:effectExtent l="0" t="0" r="381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39790" cy="4520202"/>
                    </a:xfrm>
                    <a:prstGeom prst="rect">
                      <a:avLst/>
                    </a:prstGeom>
                  </pic:spPr>
                </pic:pic>
              </a:graphicData>
            </a:graphic>
          </wp:inline>
        </w:drawing>
      </w:r>
    </w:p>
    <w:p w:rsidR="006C0B81" w:rsidRDefault="006C0B81" w:rsidP="006C0B81">
      <w:pPr>
        <w:pStyle w:val="Onderschrift"/>
      </w:pPr>
      <w:bookmarkStart w:id="49" w:name="_Toc372632910"/>
      <w:bookmarkStart w:id="50" w:name="_Toc372884422"/>
      <w:r>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9</w:t>
      </w:r>
      <w:r>
        <w:fldChar w:fldCharType="end"/>
      </w:r>
      <w:r>
        <w:t>: Communication Diagnostics 1</w:t>
      </w:r>
      <w:bookmarkEnd w:id="49"/>
      <w:bookmarkEnd w:id="50"/>
    </w:p>
    <w:p w:rsidR="006C0B81" w:rsidRDefault="006C0B81" w:rsidP="006C0B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7700"/>
      </w:tblGrid>
      <w:tr w:rsidR="006C0B81" w:rsidRPr="00B1180C" w:rsidTr="006C0B81">
        <w:tc>
          <w:tcPr>
            <w:tcW w:w="1428" w:type="dxa"/>
            <w:shd w:val="clear" w:color="auto" w:fill="0C0C0C"/>
          </w:tcPr>
          <w:p w:rsidR="006C0B81" w:rsidRPr="00B1180C" w:rsidRDefault="006C0B81" w:rsidP="006C0B81">
            <w:pPr>
              <w:pStyle w:val="Text"/>
              <w:rPr>
                <w:b/>
                <w:lang w:val="en-US"/>
              </w:rPr>
            </w:pPr>
            <w:r w:rsidRPr="00B1180C">
              <w:rPr>
                <w:b/>
                <w:lang w:val="en-US"/>
              </w:rPr>
              <w:t>Detail</w:t>
            </w:r>
          </w:p>
        </w:tc>
        <w:tc>
          <w:tcPr>
            <w:tcW w:w="7700" w:type="dxa"/>
            <w:shd w:val="clear" w:color="auto" w:fill="0C0C0C"/>
          </w:tcPr>
          <w:p w:rsidR="006C0B81" w:rsidRPr="00B1180C" w:rsidRDefault="006C0B81" w:rsidP="006C0B81">
            <w:pPr>
              <w:pStyle w:val="Text"/>
              <w:rPr>
                <w:b/>
                <w:lang w:val="en-US"/>
              </w:rPr>
            </w:pPr>
            <w:r w:rsidRPr="00B1180C">
              <w:rPr>
                <w:b/>
                <w:lang w:val="en-US"/>
              </w:rPr>
              <w:t>Description</w:t>
            </w:r>
          </w:p>
        </w:tc>
      </w:tr>
      <w:tr w:rsidR="006C0B81" w:rsidRPr="000F200F" w:rsidTr="006C0B81">
        <w:tc>
          <w:tcPr>
            <w:tcW w:w="1428" w:type="dxa"/>
          </w:tcPr>
          <w:p w:rsidR="006C0B81" w:rsidRPr="00B1180C" w:rsidRDefault="006C0B81" w:rsidP="006C0B81">
            <w:pPr>
              <w:pStyle w:val="Text"/>
              <w:rPr>
                <w:lang w:val="en-US"/>
              </w:rPr>
            </w:pPr>
            <w:r>
              <w:rPr>
                <w:lang w:val="en-US"/>
              </w:rPr>
              <w:t>Notation</w:t>
            </w:r>
          </w:p>
        </w:tc>
        <w:tc>
          <w:tcPr>
            <w:tcW w:w="7700" w:type="dxa"/>
          </w:tcPr>
          <w:p w:rsidR="006C0B81" w:rsidRPr="00B1180C" w:rsidRDefault="006C0B81" w:rsidP="006C0B81">
            <w:pPr>
              <w:pStyle w:val="Text"/>
              <w:rPr>
                <w:lang w:val="en-US"/>
              </w:rPr>
            </w:pPr>
            <w:r>
              <w:rPr>
                <w:lang w:val="en-US"/>
              </w:rPr>
              <w:t>Show data in ASCII or Hex</w:t>
            </w:r>
          </w:p>
        </w:tc>
      </w:tr>
      <w:tr w:rsidR="006C0B81" w:rsidRPr="000F200F" w:rsidTr="006C0B81">
        <w:tc>
          <w:tcPr>
            <w:tcW w:w="1428" w:type="dxa"/>
          </w:tcPr>
          <w:p w:rsidR="006C0B81" w:rsidRPr="00B1180C" w:rsidRDefault="006C0B81" w:rsidP="006C0B81">
            <w:pPr>
              <w:pStyle w:val="Text"/>
              <w:rPr>
                <w:lang w:val="en-US"/>
              </w:rPr>
            </w:pPr>
            <w:r>
              <w:rPr>
                <w:lang w:val="en-US"/>
              </w:rPr>
              <w:t>Display</w:t>
            </w:r>
          </w:p>
        </w:tc>
        <w:tc>
          <w:tcPr>
            <w:tcW w:w="7700" w:type="dxa"/>
          </w:tcPr>
          <w:p w:rsidR="006C0B81" w:rsidRPr="00B1180C" w:rsidRDefault="006C0B81" w:rsidP="006C0B81">
            <w:pPr>
              <w:pStyle w:val="Text"/>
              <w:rPr>
                <w:lang w:val="en-US"/>
              </w:rPr>
            </w:pPr>
            <w:r>
              <w:rPr>
                <w:lang w:val="en-US"/>
              </w:rPr>
              <w:t>Rx</w:t>
            </w:r>
            <w:r w:rsidRPr="00B1180C">
              <w:rPr>
                <w:lang w:val="en-US"/>
              </w:rPr>
              <w:t xml:space="preserve"> &gt; </w:t>
            </w:r>
            <w:r>
              <w:rPr>
                <w:lang w:val="en-US"/>
              </w:rPr>
              <w:t>Only show receiving side</w:t>
            </w:r>
            <w:r w:rsidRPr="00B1180C">
              <w:rPr>
                <w:lang w:val="en-US"/>
              </w:rPr>
              <w:br/>
            </w:r>
            <w:proofErr w:type="spellStart"/>
            <w:r>
              <w:rPr>
                <w:lang w:val="en-US"/>
              </w:rPr>
              <w:t>Tx</w:t>
            </w:r>
            <w:proofErr w:type="spellEnd"/>
            <w:r w:rsidRPr="00B1180C">
              <w:rPr>
                <w:lang w:val="en-US"/>
              </w:rPr>
              <w:t xml:space="preserve">&gt; </w:t>
            </w:r>
            <w:r>
              <w:rPr>
                <w:lang w:val="en-US"/>
              </w:rPr>
              <w:t>Only show transmitting side</w:t>
            </w:r>
          </w:p>
          <w:p w:rsidR="006C0B81" w:rsidRPr="00B1180C" w:rsidRDefault="006C0B81" w:rsidP="006C0B81">
            <w:pPr>
              <w:pStyle w:val="Text"/>
              <w:rPr>
                <w:lang w:val="en-US"/>
              </w:rPr>
            </w:pPr>
            <w:r>
              <w:rPr>
                <w:lang w:val="en-US"/>
              </w:rPr>
              <w:t>Rx/</w:t>
            </w:r>
            <w:proofErr w:type="spellStart"/>
            <w:r>
              <w:rPr>
                <w:lang w:val="en-US"/>
              </w:rPr>
              <w:t>Tx</w:t>
            </w:r>
            <w:proofErr w:type="spellEnd"/>
            <w:r w:rsidRPr="00B1180C">
              <w:rPr>
                <w:lang w:val="en-US"/>
              </w:rPr>
              <w:t xml:space="preserve"> &gt; </w:t>
            </w:r>
            <w:r>
              <w:rPr>
                <w:lang w:val="en-US"/>
              </w:rPr>
              <w:t>Show receiving and transmitting side</w:t>
            </w:r>
          </w:p>
        </w:tc>
      </w:tr>
      <w:tr w:rsidR="006C0B81" w:rsidRPr="000F200F" w:rsidTr="006C0B81">
        <w:tc>
          <w:tcPr>
            <w:tcW w:w="1428" w:type="dxa"/>
          </w:tcPr>
          <w:p w:rsidR="006C0B81" w:rsidRPr="00B1180C" w:rsidRDefault="006C0B81" w:rsidP="006C0B81">
            <w:pPr>
              <w:pStyle w:val="Text"/>
              <w:rPr>
                <w:lang w:val="en-US"/>
              </w:rPr>
            </w:pPr>
            <w:r>
              <w:rPr>
                <w:lang w:val="en-US"/>
              </w:rPr>
              <w:t>Logging</w:t>
            </w:r>
          </w:p>
        </w:tc>
        <w:tc>
          <w:tcPr>
            <w:tcW w:w="7700" w:type="dxa"/>
          </w:tcPr>
          <w:p w:rsidR="006C0B81" w:rsidRPr="00B1180C" w:rsidRDefault="006C0B81" w:rsidP="006C0B81">
            <w:pPr>
              <w:pStyle w:val="Text"/>
              <w:rPr>
                <w:lang w:val="en-US"/>
              </w:rPr>
            </w:pPr>
            <w:r>
              <w:rPr>
                <w:lang w:val="en-US"/>
              </w:rPr>
              <w:t>Choose destination to save logfile and switch it off or on</w:t>
            </w:r>
          </w:p>
        </w:tc>
      </w:tr>
      <w:tr w:rsidR="006C0B81" w:rsidRPr="00B1180C" w:rsidTr="006C0B81">
        <w:tc>
          <w:tcPr>
            <w:tcW w:w="1428" w:type="dxa"/>
          </w:tcPr>
          <w:p w:rsidR="006C0B81" w:rsidRPr="00B1180C" w:rsidRDefault="006C0B81" w:rsidP="006C0B81">
            <w:pPr>
              <w:pStyle w:val="Text"/>
              <w:rPr>
                <w:lang w:val="en-US"/>
              </w:rPr>
            </w:pPr>
            <w:r>
              <w:rPr>
                <w:lang w:val="en-US"/>
              </w:rPr>
              <w:t>Pause</w:t>
            </w:r>
          </w:p>
        </w:tc>
        <w:tc>
          <w:tcPr>
            <w:tcW w:w="7700" w:type="dxa"/>
          </w:tcPr>
          <w:p w:rsidR="006C0B81" w:rsidRPr="00B1180C" w:rsidRDefault="006C0B81" w:rsidP="006C0B81">
            <w:pPr>
              <w:pStyle w:val="Text"/>
              <w:rPr>
                <w:lang w:val="en-US"/>
              </w:rPr>
            </w:pPr>
            <w:r>
              <w:rPr>
                <w:lang w:val="en-US"/>
              </w:rPr>
              <w:t>Pause the data stream</w:t>
            </w:r>
          </w:p>
        </w:tc>
      </w:tr>
    </w:tbl>
    <w:p w:rsidR="006C0B81" w:rsidRPr="007504E6" w:rsidRDefault="006C0B81" w:rsidP="006C0B81">
      <w:pPr>
        <w:pStyle w:val="Onderschrift"/>
      </w:pPr>
    </w:p>
    <w:p w:rsidR="006C0B81" w:rsidRPr="00D92197" w:rsidRDefault="006C0B81" w:rsidP="006C0B81">
      <w:r>
        <w:rPr>
          <w:noProof/>
          <w:lang w:val="nl-NL" w:eastAsia="nl-NL"/>
        </w:rPr>
        <w:lastRenderedPageBreak/>
        <w:drawing>
          <wp:inline distT="0" distB="0" distL="0" distR="0" wp14:anchorId="319F6FBC" wp14:editId="4C8E40A2">
            <wp:extent cx="5939790" cy="4508835"/>
            <wp:effectExtent l="0" t="0" r="3810" b="635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39790" cy="4508835"/>
                    </a:xfrm>
                    <a:prstGeom prst="rect">
                      <a:avLst/>
                    </a:prstGeom>
                  </pic:spPr>
                </pic:pic>
              </a:graphicData>
            </a:graphic>
          </wp:inline>
        </w:drawing>
      </w:r>
    </w:p>
    <w:p w:rsidR="006C0B81" w:rsidRPr="00D92197" w:rsidRDefault="006C0B81" w:rsidP="006C0B81">
      <w:pPr>
        <w:pStyle w:val="Onderschrift"/>
      </w:pPr>
      <w:bookmarkStart w:id="51" w:name="_Ref330977809"/>
      <w:bookmarkStart w:id="52" w:name="_Toc372632911"/>
      <w:bookmarkStart w:id="53" w:name="_Toc372884423"/>
      <w:r>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10</w:t>
      </w:r>
      <w:r>
        <w:fldChar w:fldCharType="end"/>
      </w:r>
      <w:bookmarkEnd w:id="51"/>
      <w:r>
        <w:t>: Communication Diagnostics 2</w:t>
      </w:r>
      <w:bookmarkEnd w:id="52"/>
      <w:bookmarkEnd w:id="53"/>
    </w:p>
    <w:p w:rsidR="006C0B81" w:rsidRDefault="006C0B81" w:rsidP="006C0B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7700"/>
      </w:tblGrid>
      <w:tr w:rsidR="006C0B81" w:rsidRPr="00B1180C" w:rsidTr="006C0B81">
        <w:tc>
          <w:tcPr>
            <w:tcW w:w="1428" w:type="dxa"/>
            <w:shd w:val="clear" w:color="auto" w:fill="0C0C0C"/>
          </w:tcPr>
          <w:p w:rsidR="006C0B81" w:rsidRPr="00B1180C" w:rsidRDefault="006C0B81" w:rsidP="006C0B81">
            <w:pPr>
              <w:pStyle w:val="Text"/>
              <w:rPr>
                <w:b/>
                <w:lang w:val="en-US"/>
              </w:rPr>
            </w:pPr>
            <w:r w:rsidRPr="00B1180C">
              <w:rPr>
                <w:b/>
                <w:lang w:val="en-US"/>
              </w:rPr>
              <w:t>Detail</w:t>
            </w:r>
          </w:p>
        </w:tc>
        <w:tc>
          <w:tcPr>
            <w:tcW w:w="7700" w:type="dxa"/>
            <w:shd w:val="clear" w:color="auto" w:fill="0C0C0C"/>
          </w:tcPr>
          <w:p w:rsidR="006C0B81" w:rsidRPr="00B1180C" w:rsidRDefault="006C0B81" w:rsidP="006C0B81">
            <w:pPr>
              <w:pStyle w:val="Text"/>
              <w:rPr>
                <w:b/>
                <w:lang w:val="en-US"/>
              </w:rPr>
            </w:pPr>
            <w:r w:rsidRPr="00B1180C">
              <w:rPr>
                <w:b/>
                <w:lang w:val="en-US"/>
              </w:rPr>
              <w:t>Description</w:t>
            </w:r>
          </w:p>
        </w:tc>
      </w:tr>
      <w:tr w:rsidR="006C0B81" w:rsidRPr="00B1180C" w:rsidTr="006C0B81">
        <w:tc>
          <w:tcPr>
            <w:tcW w:w="1428" w:type="dxa"/>
          </w:tcPr>
          <w:p w:rsidR="006C0B81" w:rsidRPr="00B1180C" w:rsidRDefault="006C0B81" w:rsidP="006C0B81">
            <w:pPr>
              <w:pStyle w:val="Text"/>
              <w:rPr>
                <w:lang w:val="en-US"/>
              </w:rPr>
            </w:pPr>
            <w:r>
              <w:rPr>
                <w:lang w:val="en-US"/>
              </w:rPr>
              <w:t>Protocol</w:t>
            </w:r>
          </w:p>
        </w:tc>
        <w:tc>
          <w:tcPr>
            <w:tcW w:w="7700" w:type="dxa"/>
          </w:tcPr>
          <w:p w:rsidR="006C0B81" w:rsidRPr="00B1180C" w:rsidRDefault="006C0B81" w:rsidP="006C0B81">
            <w:pPr>
              <w:pStyle w:val="Text"/>
              <w:rPr>
                <w:lang w:val="en-US"/>
              </w:rPr>
            </w:pPr>
            <w:r>
              <w:rPr>
                <w:lang w:val="en-US"/>
              </w:rPr>
              <w:t>Shows the different protocols</w:t>
            </w:r>
          </w:p>
        </w:tc>
      </w:tr>
      <w:tr w:rsidR="006C0B81" w:rsidRPr="000F200F" w:rsidTr="006C0B81">
        <w:tc>
          <w:tcPr>
            <w:tcW w:w="1428" w:type="dxa"/>
          </w:tcPr>
          <w:p w:rsidR="006C0B81" w:rsidRPr="00B1180C" w:rsidRDefault="006C0B81" w:rsidP="006C0B81">
            <w:pPr>
              <w:pStyle w:val="Text"/>
              <w:rPr>
                <w:lang w:val="en-US"/>
              </w:rPr>
            </w:pPr>
            <w:r>
              <w:rPr>
                <w:lang w:val="en-US"/>
              </w:rPr>
              <w:t>Display</w:t>
            </w:r>
          </w:p>
        </w:tc>
        <w:tc>
          <w:tcPr>
            <w:tcW w:w="7700" w:type="dxa"/>
          </w:tcPr>
          <w:p w:rsidR="006C0B81" w:rsidRPr="00B1180C" w:rsidRDefault="006C0B81" w:rsidP="006C0B81">
            <w:pPr>
              <w:pStyle w:val="Text"/>
              <w:rPr>
                <w:lang w:val="en-US"/>
              </w:rPr>
            </w:pPr>
            <w:r>
              <w:rPr>
                <w:lang w:val="en-US"/>
              </w:rPr>
              <w:t>Translated</w:t>
            </w:r>
            <w:r w:rsidRPr="00B1180C">
              <w:rPr>
                <w:lang w:val="en-US"/>
              </w:rPr>
              <w:t xml:space="preserve"> &gt; </w:t>
            </w:r>
            <w:r>
              <w:rPr>
                <w:lang w:val="en-US"/>
              </w:rPr>
              <w:t>shows the data in readable output</w:t>
            </w:r>
            <w:r w:rsidRPr="00B1180C">
              <w:rPr>
                <w:lang w:val="en-US"/>
              </w:rPr>
              <w:br/>
            </w:r>
            <w:r>
              <w:rPr>
                <w:lang w:val="en-US"/>
              </w:rPr>
              <w:t>Performance</w:t>
            </w:r>
            <w:r w:rsidRPr="00B1180C">
              <w:rPr>
                <w:lang w:val="en-US"/>
              </w:rPr>
              <w:t xml:space="preserve"> &gt; </w:t>
            </w:r>
            <w:r>
              <w:rPr>
                <w:lang w:val="en-US"/>
              </w:rPr>
              <w:t>Shows the performance of the data</w:t>
            </w:r>
          </w:p>
          <w:p w:rsidR="006C0B81" w:rsidRDefault="006C0B81" w:rsidP="006C0B81">
            <w:pPr>
              <w:pStyle w:val="Text"/>
              <w:rPr>
                <w:lang w:val="en-US"/>
              </w:rPr>
            </w:pPr>
            <w:r>
              <w:rPr>
                <w:lang w:val="en-US"/>
              </w:rPr>
              <w:t>ASCII</w:t>
            </w:r>
            <w:r w:rsidRPr="00B1180C">
              <w:rPr>
                <w:lang w:val="en-US"/>
              </w:rPr>
              <w:t xml:space="preserve"> &gt; </w:t>
            </w:r>
            <w:r>
              <w:rPr>
                <w:lang w:val="en-US"/>
              </w:rPr>
              <w:t>Shows Data in ASCII</w:t>
            </w:r>
          </w:p>
          <w:p w:rsidR="006C0B81" w:rsidRPr="00B1180C" w:rsidRDefault="006C0B81" w:rsidP="006C0B81">
            <w:pPr>
              <w:pStyle w:val="Text"/>
              <w:rPr>
                <w:lang w:val="en-US"/>
              </w:rPr>
            </w:pPr>
            <w:r>
              <w:rPr>
                <w:lang w:val="en-US"/>
              </w:rPr>
              <w:t>Hex &gt; Shows Data in Hex</w:t>
            </w:r>
          </w:p>
        </w:tc>
      </w:tr>
      <w:tr w:rsidR="006C0B81" w:rsidRPr="000F200F" w:rsidTr="006C0B81">
        <w:tc>
          <w:tcPr>
            <w:tcW w:w="1428" w:type="dxa"/>
          </w:tcPr>
          <w:p w:rsidR="006C0B81" w:rsidRPr="00B1180C" w:rsidRDefault="006C0B81" w:rsidP="006C0B81">
            <w:pPr>
              <w:pStyle w:val="Text"/>
              <w:rPr>
                <w:lang w:val="en-US"/>
              </w:rPr>
            </w:pPr>
            <w:r>
              <w:rPr>
                <w:lang w:val="en-US"/>
              </w:rPr>
              <w:t>Logging</w:t>
            </w:r>
          </w:p>
        </w:tc>
        <w:tc>
          <w:tcPr>
            <w:tcW w:w="7700" w:type="dxa"/>
          </w:tcPr>
          <w:p w:rsidR="006C0B81" w:rsidRPr="00B1180C" w:rsidRDefault="006C0B81" w:rsidP="006C0B81">
            <w:pPr>
              <w:pStyle w:val="Text"/>
              <w:rPr>
                <w:lang w:val="en-US"/>
              </w:rPr>
            </w:pPr>
            <w:r>
              <w:rPr>
                <w:lang w:val="en-US"/>
              </w:rPr>
              <w:t>Choose destination to save logfile and switch it off or on</w:t>
            </w:r>
          </w:p>
        </w:tc>
      </w:tr>
      <w:tr w:rsidR="006C0B81" w:rsidRPr="00B1180C" w:rsidTr="006C0B81">
        <w:tc>
          <w:tcPr>
            <w:tcW w:w="1428" w:type="dxa"/>
          </w:tcPr>
          <w:p w:rsidR="006C0B81" w:rsidRPr="00B1180C" w:rsidRDefault="006C0B81" w:rsidP="006C0B81">
            <w:pPr>
              <w:pStyle w:val="Text"/>
              <w:rPr>
                <w:lang w:val="en-US"/>
              </w:rPr>
            </w:pPr>
            <w:r>
              <w:rPr>
                <w:lang w:val="en-US"/>
              </w:rPr>
              <w:t>Pause</w:t>
            </w:r>
          </w:p>
        </w:tc>
        <w:tc>
          <w:tcPr>
            <w:tcW w:w="7700" w:type="dxa"/>
          </w:tcPr>
          <w:p w:rsidR="006C0B81" w:rsidRPr="00B1180C" w:rsidRDefault="006C0B81" w:rsidP="006C0B81">
            <w:pPr>
              <w:pStyle w:val="Text"/>
              <w:rPr>
                <w:lang w:val="en-US"/>
              </w:rPr>
            </w:pPr>
            <w:r>
              <w:rPr>
                <w:lang w:val="en-US"/>
              </w:rPr>
              <w:t>Pause the data stream</w:t>
            </w:r>
          </w:p>
        </w:tc>
      </w:tr>
    </w:tbl>
    <w:p w:rsidR="006C0B81" w:rsidRDefault="006C0B81" w:rsidP="006C0B81">
      <w:pPr>
        <w:rPr>
          <w:lang w:val="en-US"/>
        </w:rPr>
      </w:pPr>
      <w:r>
        <w:rPr>
          <w:lang w:val="en-US"/>
        </w:rPr>
        <w:br w:type="page"/>
      </w:r>
    </w:p>
    <w:p w:rsidR="006C0B81" w:rsidRDefault="006C0B81" w:rsidP="006C0B81">
      <w:pPr>
        <w:rPr>
          <w:lang w:val="en-US"/>
        </w:rPr>
      </w:pPr>
    </w:p>
    <w:p w:rsidR="006C0B81" w:rsidRDefault="006C0B81" w:rsidP="006C0B81">
      <w:pPr>
        <w:rPr>
          <w:lang w:val="en-US"/>
        </w:rPr>
      </w:pPr>
    </w:p>
    <w:p w:rsidR="006C0B81" w:rsidRDefault="006C0B81" w:rsidP="006C0B81">
      <w:pPr>
        <w:rPr>
          <w:lang w:val="en-US"/>
        </w:rPr>
      </w:pPr>
      <w:r>
        <w:rPr>
          <w:noProof/>
          <w:lang w:val="nl-NL" w:eastAsia="nl-NL"/>
        </w:rPr>
        <w:drawing>
          <wp:inline distT="0" distB="0" distL="0" distR="0" wp14:anchorId="4D2C6574" wp14:editId="3B3CE88F">
            <wp:extent cx="5760720" cy="4145073"/>
            <wp:effectExtent l="0" t="0" r="0" b="8255"/>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145073"/>
                    </a:xfrm>
                    <a:prstGeom prst="rect">
                      <a:avLst/>
                    </a:prstGeom>
                  </pic:spPr>
                </pic:pic>
              </a:graphicData>
            </a:graphic>
          </wp:inline>
        </w:drawing>
      </w:r>
    </w:p>
    <w:p w:rsidR="006C0B81" w:rsidRDefault="006C0B81" w:rsidP="006C0B81">
      <w:pPr>
        <w:pStyle w:val="Onderschrift"/>
      </w:pPr>
      <w:bookmarkStart w:id="54" w:name="_Toc372632912"/>
      <w:bookmarkStart w:id="55" w:name="_Toc372884424"/>
      <w:r>
        <w:t xml:space="preserve">Figure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Figure \* ARABIC \s 1 </w:instrText>
      </w:r>
      <w:r>
        <w:fldChar w:fldCharType="separate"/>
      </w:r>
      <w:r>
        <w:rPr>
          <w:noProof/>
        </w:rPr>
        <w:t>11</w:t>
      </w:r>
      <w:r>
        <w:fldChar w:fldCharType="end"/>
      </w:r>
      <w:r>
        <w:t>: Latest version</w:t>
      </w:r>
      <w:bookmarkEnd w:id="54"/>
      <w:bookmarkEnd w:id="55"/>
    </w:p>
    <w:p w:rsidR="006C0B81" w:rsidRDefault="006C0B81" w:rsidP="006C0B81">
      <w:r>
        <w:t>In the latest version there are  a few new items added. These are however beyond the scope of this manual. Please feel free to explore them</w:t>
      </w:r>
    </w:p>
    <w:p w:rsidR="00133E2E" w:rsidRDefault="00133E2E" w:rsidP="0044290D">
      <w:pPr>
        <w:rPr>
          <w:lang w:val="en-US"/>
        </w:rPr>
      </w:pPr>
    </w:p>
    <w:p w:rsidR="00133E2E" w:rsidRPr="00BA18DE" w:rsidRDefault="00133E2E" w:rsidP="0044290D">
      <w:pPr>
        <w:rPr>
          <w:lang w:val="en-US"/>
        </w:rPr>
      </w:pPr>
    </w:p>
    <w:p w:rsidR="0044290D" w:rsidRDefault="00133E2E" w:rsidP="0044290D">
      <w:pPr>
        <w:rPr>
          <w:lang w:val="en-US"/>
        </w:rPr>
      </w:pPr>
      <w:r>
        <w:rPr>
          <w:lang w:val="en-US"/>
        </w:rPr>
        <w:t>After this we are going to make sure that the sensorlist is up to date as we have done earlier in this training.</w:t>
      </w:r>
    </w:p>
    <w:p w:rsidR="00133E2E" w:rsidRDefault="00133E2E" w:rsidP="0044290D">
      <w:pPr>
        <w:rPr>
          <w:lang w:val="en-US"/>
        </w:rPr>
      </w:pPr>
    </w:p>
    <w:p w:rsidR="00133E2E" w:rsidRDefault="00133E2E" w:rsidP="00133E2E">
      <w:pPr>
        <w:pStyle w:val="Kop1"/>
        <w:numPr>
          <w:ilvl w:val="0"/>
          <w:numId w:val="14"/>
        </w:numPr>
      </w:pPr>
      <w:bookmarkStart w:id="56" w:name="_Ref343086193"/>
      <w:bookmarkStart w:id="57" w:name="_Toc346187154"/>
      <w:bookmarkStart w:id="58" w:name="_Toc349917070"/>
      <w:r>
        <w:t>Keeping up to date</w:t>
      </w:r>
      <w:bookmarkEnd w:id="56"/>
      <w:bookmarkEnd w:id="57"/>
      <w:bookmarkEnd w:id="58"/>
    </w:p>
    <w:p w:rsidR="00133E2E" w:rsidRDefault="00133E2E" w:rsidP="00133E2E">
      <w:pPr>
        <w:pStyle w:val="Kop2"/>
        <w:numPr>
          <w:ilvl w:val="1"/>
          <w:numId w:val="14"/>
        </w:numPr>
      </w:pPr>
      <w:bookmarkStart w:id="59" w:name="_Toc346187155"/>
      <w:bookmarkStart w:id="60" w:name="_Toc349917071"/>
      <w:r>
        <w:t>Introduction</w:t>
      </w:r>
      <w:bookmarkEnd w:id="59"/>
      <w:bookmarkEnd w:id="60"/>
    </w:p>
    <w:p w:rsidR="00133E2E" w:rsidRDefault="00133E2E" w:rsidP="00133E2E">
      <w:r>
        <w:t>Now you have seen what the sensorlist is capable of, you might have guessed that the sensorlist is the spill of the system. From the first build, up to changing large amount of data, the sensorlist is the tool for working with FT NavVision©.</w:t>
      </w:r>
    </w:p>
    <w:p w:rsidR="00133E2E" w:rsidRDefault="00133E2E" w:rsidP="00133E2E"/>
    <w:p w:rsidR="00133E2E" w:rsidRDefault="00133E2E" w:rsidP="00133E2E">
      <w:r>
        <w:t>It is very important that you keep the sensorlist up to date during commissioning. The best way to do this is probably have the sensorlist open at your laptop and change immediately everything that you change in FT NavVision© on board. We know that it is sometimes very hectic and you don’t have the time to do this directly. In that case it’s best that you change it right after you finished your days’ work. This way you can use the sensorlist the next day again.</w:t>
      </w:r>
    </w:p>
    <w:p w:rsidR="00133E2E" w:rsidRDefault="00133E2E" w:rsidP="00133E2E"/>
    <w:p w:rsidR="00133E2E" w:rsidRPr="003C737D" w:rsidRDefault="00133E2E" w:rsidP="00133E2E">
      <w:r>
        <w:lastRenderedPageBreak/>
        <w:t>We will explain here the different methods of keeping the sensorlist up to date.</w:t>
      </w:r>
    </w:p>
    <w:p w:rsidR="00133E2E" w:rsidRDefault="00133E2E" w:rsidP="00133E2E">
      <w:pPr>
        <w:pStyle w:val="Kop2"/>
        <w:numPr>
          <w:ilvl w:val="1"/>
          <w:numId w:val="14"/>
        </w:numPr>
      </w:pPr>
      <w:bookmarkStart w:id="61" w:name="_Toc346187156"/>
      <w:bookmarkStart w:id="62" w:name="_Toc349917072"/>
      <w:r>
        <w:t>Direct changing</w:t>
      </w:r>
      <w:bookmarkEnd w:id="61"/>
      <w:bookmarkEnd w:id="62"/>
    </w:p>
    <w:p w:rsidR="00133E2E" w:rsidRDefault="00133E2E" w:rsidP="00133E2E">
      <w:r>
        <w:t>So this is the one that you keep the latest sensorlist open at your laptop, next to the workstation that you are working on. When you alter something directly on the workstation, you can immediately change that in the sensorlist.</w:t>
      </w:r>
    </w:p>
    <w:p w:rsidR="00133E2E" w:rsidRDefault="00133E2E" w:rsidP="00133E2E"/>
    <w:p w:rsidR="00133E2E" w:rsidRDefault="006C0B81" w:rsidP="00133E2E">
      <w:r>
        <w:t>Let’s</w:t>
      </w:r>
      <w:r w:rsidR="00133E2E">
        <w:t xml:space="preserve"> say that you are working on the workstation and you find out that the </w:t>
      </w:r>
      <w:proofErr w:type="spellStart"/>
      <w:r w:rsidR="00133E2E">
        <w:t>serialnetwork</w:t>
      </w:r>
      <w:proofErr w:type="spellEnd"/>
      <w:r w:rsidR="00133E2E">
        <w:t xml:space="preserve"> on moxa 1 port 1 has a different </w:t>
      </w:r>
      <w:proofErr w:type="spellStart"/>
      <w:r w:rsidR="00133E2E">
        <w:t>baudrate</w:t>
      </w:r>
      <w:proofErr w:type="spellEnd"/>
      <w:r w:rsidR="00133E2E">
        <w:t xml:space="preserve">. The </w:t>
      </w:r>
      <w:proofErr w:type="spellStart"/>
      <w:r w:rsidR="00133E2E">
        <w:t>seriallan</w:t>
      </w:r>
      <w:proofErr w:type="spellEnd"/>
      <w:r w:rsidR="00133E2E">
        <w:t xml:space="preserve"> is the 1</w:t>
      </w:r>
      <w:r w:rsidR="00133E2E" w:rsidRPr="009C09D4">
        <w:rPr>
          <w:vertAlign w:val="superscript"/>
        </w:rPr>
        <w:t>st</w:t>
      </w:r>
      <w:r w:rsidR="00133E2E">
        <w:t xml:space="preserve"> one in the ER en you have to change port 1 to a </w:t>
      </w:r>
      <w:proofErr w:type="spellStart"/>
      <w:r w:rsidR="00133E2E">
        <w:t>baudrate</w:t>
      </w:r>
      <w:proofErr w:type="spellEnd"/>
      <w:r w:rsidR="00133E2E">
        <w:t xml:space="preserve"> of 38400 instead of 115200. In FT NavVision© you change this on the workstation and the connection seems to be good.</w:t>
      </w:r>
    </w:p>
    <w:p w:rsidR="00133E2E" w:rsidRDefault="00133E2E" w:rsidP="00133E2E"/>
    <w:p w:rsidR="00133E2E" w:rsidRDefault="00133E2E" w:rsidP="00133E2E">
      <w:r>
        <w:t xml:space="preserve">Next time you import the sensorlist, you might wonder why the port isn’t working anymore. This is why you need to change it in the sensorlist in the tab “devicelist” to make sure next time the import will be in order. So go to your laptop, click on the devicelist tab and change the </w:t>
      </w:r>
      <w:proofErr w:type="spellStart"/>
      <w:r>
        <w:t>baudrate</w:t>
      </w:r>
      <w:proofErr w:type="spellEnd"/>
      <w:r>
        <w:t xml:space="preserve"> accordingly (see </w:t>
      </w:r>
      <w:r>
        <w:fldChar w:fldCharType="begin"/>
      </w:r>
      <w:r>
        <w:instrText xml:space="preserve"> REF _Ref343170369 \h </w:instrText>
      </w:r>
      <w:r>
        <w:fldChar w:fldCharType="separate"/>
      </w:r>
      <w:r>
        <w:t xml:space="preserve">Figure </w:t>
      </w:r>
      <w:r>
        <w:rPr>
          <w:noProof/>
        </w:rPr>
        <w:t>3</w:t>
      </w:r>
      <w:r>
        <w:noBreakHyphen/>
      </w:r>
      <w:r>
        <w:rPr>
          <w:noProof/>
        </w:rPr>
        <w:t>1</w:t>
      </w:r>
      <w:r>
        <w:fldChar w:fldCharType="end"/>
      </w:r>
      <w:r>
        <w:t xml:space="preserve"> and </w:t>
      </w:r>
      <w:r>
        <w:fldChar w:fldCharType="begin"/>
      </w:r>
      <w:r>
        <w:instrText xml:space="preserve"> REF _Ref343170371 \h </w:instrText>
      </w:r>
      <w:r>
        <w:fldChar w:fldCharType="separate"/>
      </w:r>
      <w:r>
        <w:t xml:space="preserve">Figure </w:t>
      </w:r>
      <w:r>
        <w:rPr>
          <w:noProof/>
        </w:rPr>
        <w:t>3</w:t>
      </w:r>
      <w:r>
        <w:noBreakHyphen/>
      </w:r>
      <w:r>
        <w:rPr>
          <w:noProof/>
        </w:rPr>
        <w:t>2</w:t>
      </w:r>
      <w:r>
        <w:fldChar w:fldCharType="end"/>
      </w:r>
      <w:r>
        <w:t>).</w:t>
      </w:r>
    </w:p>
    <w:p w:rsidR="00133E2E" w:rsidRDefault="00133E2E" w:rsidP="00133E2E"/>
    <w:p w:rsidR="00133E2E" w:rsidRDefault="00133E2E" w:rsidP="00133E2E">
      <w:r>
        <w:rPr>
          <w:noProof/>
          <w:lang w:val="nl-NL" w:eastAsia="nl-NL"/>
        </w:rPr>
        <w:drawing>
          <wp:inline distT="0" distB="0" distL="0" distR="0" wp14:anchorId="424A5A90" wp14:editId="3981203A">
            <wp:extent cx="5760720" cy="518747"/>
            <wp:effectExtent l="0" t="0" r="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518747"/>
                    </a:xfrm>
                    <a:prstGeom prst="rect">
                      <a:avLst/>
                    </a:prstGeom>
                  </pic:spPr>
                </pic:pic>
              </a:graphicData>
            </a:graphic>
          </wp:inline>
        </w:drawing>
      </w:r>
    </w:p>
    <w:p w:rsidR="00133E2E" w:rsidRDefault="00133E2E" w:rsidP="00133E2E">
      <w:pPr>
        <w:pStyle w:val="Onderschrift"/>
      </w:pPr>
      <w:bookmarkStart w:id="63" w:name="_Ref343170369"/>
      <w:bookmarkStart w:id="64" w:name="_Toc346187257"/>
      <w:bookmarkStart w:id="65" w:name="_Toc34991711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w:t>
      </w:r>
      <w:r>
        <w:fldChar w:fldCharType="end"/>
      </w:r>
      <w:bookmarkEnd w:id="63"/>
      <w:r>
        <w:t xml:space="preserve">: changing </w:t>
      </w:r>
      <w:proofErr w:type="spellStart"/>
      <w:r>
        <w:t>baudrate</w:t>
      </w:r>
      <w:proofErr w:type="spellEnd"/>
      <w:r>
        <w:t xml:space="preserve"> old</w:t>
      </w:r>
      <w:bookmarkEnd w:id="64"/>
      <w:bookmarkEnd w:id="65"/>
    </w:p>
    <w:p w:rsidR="00133E2E" w:rsidRDefault="00133E2E" w:rsidP="00133E2E">
      <w:r>
        <w:rPr>
          <w:noProof/>
          <w:lang w:val="nl-NL" w:eastAsia="nl-NL"/>
        </w:rPr>
        <w:drawing>
          <wp:inline distT="0" distB="0" distL="0" distR="0" wp14:anchorId="4DB016FB" wp14:editId="776E7FE2">
            <wp:extent cx="5760720" cy="501598"/>
            <wp:effectExtent l="0" t="0" r="0" b="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01598"/>
                    </a:xfrm>
                    <a:prstGeom prst="rect">
                      <a:avLst/>
                    </a:prstGeom>
                  </pic:spPr>
                </pic:pic>
              </a:graphicData>
            </a:graphic>
          </wp:inline>
        </w:drawing>
      </w:r>
    </w:p>
    <w:p w:rsidR="00133E2E" w:rsidRDefault="00133E2E" w:rsidP="00133E2E">
      <w:pPr>
        <w:pStyle w:val="Onderschrift"/>
      </w:pPr>
      <w:bookmarkStart w:id="66" w:name="_Ref343170371"/>
      <w:bookmarkStart w:id="67" w:name="_Toc346187258"/>
      <w:bookmarkStart w:id="68" w:name="_Toc34991712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bookmarkEnd w:id="66"/>
      <w:r>
        <w:t xml:space="preserve">: Changing </w:t>
      </w:r>
      <w:proofErr w:type="spellStart"/>
      <w:r>
        <w:t>baudrate</w:t>
      </w:r>
      <w:proofErr w:type="spellEnd"/>
      <w:r>
        <w:t xml:space="preserve"> new</w:t>
      </w:r>
      <w:bookmarkEnd w:id="67"/>
      <w:bookmarkEnd w:id="68"/>
    </w:p>
    <w:p w:rsidR="00133E2E" w:rsidRDefault="00133E2E" w:rsidP="00133E2E">
      <w:r>
        <w:t xml:space="preserve"> Same goes for the changes in the sensorlist. Again you’re working on the workstation and you notice that you have to change a connection at the Wago. It seems that the connections on the Wago Workshop are switched. The sensor on pin 3 is on pin 5 and the sensor on pin 5 is on pin 3. Of course you can change the wires on the Wago itself but for argument sake we say that you change the fieldnames in the Wago-section of the workstation.</w:t>
      </w:r>
    </w:p>
    <w:p w:rsidR="00133E2E" w:rsidRDefault="00133E2E" w:rsidP="00133E2E"/>
    <w:p w:rsidR="00133E2E" w:rsidRDefault="00133E2E" w:rsidP="00133E2E">
      <w:r>
        <w:t xml:space="preserve">Again you need to change this in the sensorlist or it will get back to the old state as you import the sensorlist again. The original lines you will find in the next figure: </w:t>
      </w:r>
    </w:p>
    <w:p w:rsidR="00133E2E" w:rsidRDefault="00133E2E" w:rsidP="00133E2E"/>
    <w:p w:rsidR="00133E2E" w:rsidRDefault="00133E2E" w:rsidP="00133E2E"/>
    <w:p w:rsidR="00133E2E" w:rsidRDefault="00133E2E" w:rsidP="00133E2E">
      <w:r>
        <w:rPr>
          <w:noProof/>
          <w:lang w:val="nl-NL" w:eastAsia="nl-NL"/>
        </w:rPr>
        <w:drawing>
          <wp:inline distT="0" distB="0" distL="0" distR="0" wp14:anchorId="50D98677" wp14:editId="44085786">
            <wp:extent cx="5760720" cy="306226"/>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06226"/>
                    </a:xfrm>
                    <a:prstGeom prst="rect">
                      <a:avLst/>
                    </a:prstGeom>
                  </pic:spPr>
                </pic:pic>
              </a:graphicData>
            </a:graphic>
          </wp:inline>
        </w:drawing>
      </w:r>
    </w:p>
    <w:p w:rsidR="00133E2E" w:rsidRDefault="00133E2E" w:rsidP="00133E2E">
      <w:pPr>
        <w:pStyle w:val="Onderschrift"/>
      </w:pPr>
      <w:bookmarkStart w:id="69" w:name="_Toc346187259"/>
      <w:bookmarkStart w:id="70" w:name="_Toc34991712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w:t>
      </w:r>
      <w:r>
        <w:fldChar w:fldCharType="end"/>
      </w:r>
      <w:r>
        <w:t>: Changing Wago original</w:t>
      </w:r>
      <w:bookmarkEnd w:id="69"/>
      <w:bookmarkEnd w:id="70"/>
    </w:p>
    <w:p w:rsidR="00133E2E" w:rsidRDefault="00133E2E" w:rsidP="00133E2E">
      <w:r>
        <w:t xml:space="preserve">Now you can switch the whole line with names, fields and everything (see </w:t>
      </w:r>
      <w:r>
        <w:fldChar w:fldCharType="begin"/>
      </w:r>
      <w:r>
        <w:instrText xml:space="preserve"> REF _Ref343171960 \h </w:instrText>
      </w:r>
      <w:r>
        <w:fldChar w:fldCharType="separate"/>
      </w:r>
      <w:r>
        <w:t xml:space="preserve">Figure </w:t>
      </w:r>
      <w:r>
        <w:rPr>
          <w:noProof/>
        </w:rPr>
        <w:t>3</w:t>
      </w:r>
      <w:r>
        <w:noBreakHyphen/>
      </w:r>
      <w:r>
        <w:rPr>
          <w:noProof/>
        </w:rPr>
        <w:t>4</w:t>
      </w:r>
      <w:r>
        <w:fldChar w:fldCharType="end"/>
      </w:r>
      <w:r>
        <w:t>). Realize that you still need to change the pin-number, or nothing will change. For readability this will be the best option and also if you have to change a lot of pin numbers this is more synoptic. There will be an example later.</w:t>
      </w:r>
    </w:p>
    <w:p w:rsidR="00133E2E" w:rsidRDefault="00133E2E" w:rsidP="00133E2E"/>
    <w:p w:rsidR="00133E2E" w:rsidRDefault="00133E2E" w:rsidP="00133E2E">
      <w:r>
        <w:rPr>
          <w:noProof/>
          <w:lang w:val="nl-NL" w:eastAsia="nl-NL"/>
        </w:rPr>
        <w:drawing>
          <wp:inline distT="0" distB="0" distL="0" distR="0" wp14:anchorId="3A9D3393" wp14:editId="3BD06193">
            <wp:extent cx="5760720" cy="301939"/>
            <wp:effectExtent l="0" t="0" r="0" b="317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01939"/>
                    </a:xfrm>
                    <a:prstGeom prst="rect">
                      <a:avLst/>
                    </a:prstGeom>
                  </pic:spPr>
                </pic:pic>
              </a:graphicData>
            </a:graphic>
          </wp:inline>
        </w:drawing>
      </w:r>
    </w:p>
    <w:p w:rsidR="00133E2E" w:rsidRDefault="00133E2E" w:rsidP="00133E2E">
      <w:pPr>
        <w:pStyle w:val="Onderschrift"/>
      </w:pPr>
      <w:bookmarkStart w:id="71" w:name="_Ref343171960"/>
      <w:bookmarkStart w:id="72" w:name="_Toc346187260"/>
      <w:bookmarkStart w:id="73" w:name="_Toc34991712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4</w:t>
      </w:r>
      <w:r>
        <w:fldChar w:fldCharType="end"/>
      </w:r>
      <w:bookmarkEnd w:id="71"/>
      <w:r>
        <w:t>: Changing Wago lines</w:t>
      </w:r>
      <w:bookmarkEnd w:id="72"/>
      <w:bookmarkEnd w:id="73"/>
    </w:p>
    <w:p w:rsidR="00133E2E" w:rsidRDefault="00133E2E" w:rsidP="00133E2E">
      <w:r>
        <w:t>If it is about small amounts of changes it is easier to just change the pin-number. FT NavVision© doesn’t mind and will put it in the right order into the system. See next figure:</w:t>
      </w:r>
    </w:p>
    <w:p w:rsidR="00133E2E" w:rsidRDefault="00133E2E" w:rsidP="00133E2E"/>
    <w:p w:rsidR="00133E2E" w:rsidRDefault="00133E2E" w:rsidP="00133E2E"/>
    <w:p w:rsidR="00133E2E" w:rsidRDefault="00133E2E" w:rsidP="00133E2E">
      <w:r>
        <w:rPr>
          <w:noProof/>
          <w:lang w:val="nl-NL" w:eastAsia="nl-NL"/>
        </w:rPr>
        <w:drawing>
          <wp:inline distT="0" distB="0" distL="0" distR="0" wp14:anchorId="08E5C5A3" wp14:editId="71DBC086">
            <wp:extent cx="5760720" cy="312350"/>
            <wp:effectExtent l="0" t="0" r="0"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2350"/>
                    </a:xfrm>
                    <a:prstGeom prst="rect">
                      <a:avLst/>
                    </a:prstGeom>
                  </pic:spPr>
                </pic:pic>
              </a:graphicData>
            </a:graphic>
          </wp:inline>
        </w:drawing>
      </w:r>
    </w:p>
    <w:p w:rsidR="00133E2E" w:rsidRDefault="00133E2E" w:rsidP="00133E2E">
      <w:pPr>
        <w:pStyle w:val="Onderschrift"/>
      </w:pPr>
      <w:bookmarkStart w:id="74" w:name="_Toc346187261"/>
      <w:bookmarkStart w:id="75" w:name="_Toc34991712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 Changing Wago numbers</w:t>
      </w:r>
      <w:bookmarkEnd w:id="74"/>
      <w:bookmarkEnd w:id="75"/>
    </w:p>
    <w:p w:rsidR="00133E2E" w:rsidRDefault="00133E2E" w:rsidP="00133E2E">
      <w:pPr>
        <w:pStyle w:val="Kop3"/>
        <w:numPr>
          <w:ilvl w:val="2"/>
          <w:numId w:val="14"/>
        </w:numPr>
      </w:pPr>
      <w:bookmarkStart w:id="76" w:name="_Toc346187157"/>
      <w:bookmarkStart w:id="77" w:name="_Toc349917073"/>
      <w:r>
        <w:t>insert</w:t>
      </w:r>
      <w:bookmarkEnd w:id="76"/>
      <w:bookmarkEnd w:id="77"/>
    </w:p>
    <w:p w:rsidR="00133E2E" w:rsidRDefault="00133E2E" w:rsidP="00133E2E">
      <w:r>
        <w:t>When you need to insert a new connection into the Wago (an extra sensor for example), it could be very easy to do as you can read in the “Installation and commissioning manual”. Just choose a free pin in FT NavVision© Tools&gt;Configuration&gt;Wago. However, don’t forget to put that also in the sensorlist or you will lose that connection again after importing.</w:t>
      </w:r>
    </w:p>
    <w:p w:rsidR="00133E2E" w:rsidRDefault="00133E2E" w:rsidP="00133E2E"/>
    <w:p w:rsidR="00133E2E" w:rsidRPr="003A390C" w:rsidRDefault="00133E2E" w:rsidP="00133E2E">
      <w:r>
        <w:t xml:space="preserve">Same goes for extra devices in the “devicelist” tab. Just remember: importing a sensorlist will overwrite every change you have made on the system. </w:t>
      </w:r>
    </w:p>
    <w:p w:rsidR="00133E2E" w:rsidRDefault="00133E2E" w:rsidP="00133E2E">
      <w:pPr>
        <w:pStyle w:val="Kop2"/>
        <w:numPr>
          <w:ilvl w:val="1"/>
          <w:numId w:val="14"/>
        </w:numPr>
      </w:pPr>
      <w:bookmarkStart w:id="78" w:name="_Toc346187158"/>
      <w:bookmarkStart w:id="79" w:name="_Toc349917074"/>
      <w:r>
        <w:t>Bigger changes</w:t>
      </w:r>
      <w:bookmarkEnd w:id="78"/>
      <w:bookmarkEnd w:id="79"/>
    </w:p>
    <w:p w:rsidR="00133E2E" w:rsidRDefault="00133E2E" w:rsidP="00133E2E">
      <w:r>
        <w:t xml:space="preserve">One of the bigger changes that can take place is that you have to change the order of the Wago slices or you will have to add a Wago slice somewhere. This will mess up the whole configuration. Without using the sensorlist this is almost impossible to do. </w:t>
      </w:r>
    </w:p>
    <w:p w:rsidR="00133E2E" w:rsidRDefault="00133E2E" w:rsidP="00133E2E"/>
    <w:p w:rsidR="00133E2E" w:rsidRDefault="00133E2E" w:rsidP="00133E2E">
      <w:r>
        <w:t>Let’s pretend you have the following configuration:</w:t>
      </w:r>
    </w:p>
    <w:p w:rsidR="00133E2E" w:rsidRDefault="00133E2E" w:rsidP="00133E2E"/>
    <w:p w:rsidR="00133E2E" w:rsidRDefault="00133E2E" w:rsidP="00133E2E">
      <w:r>
        <w:rPr>
          <w:noProof/>
          <w:lang w:val="nl-NL" w:eastAsia="nl-NL"/>
        </w:rPr>
        <w:drawing>
          <wp:inline distT="0" distB="0" distL="0" distR="0" wp14:anchorId="61D7C6E5" wp14:editId="2DF63774">
            <wp:extent cx="5760720" cy="2651916"/>
            <wp:effectExtent l="0" t="0" r="0"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51916"/>
                    </a:xfrm>
                    <a:prstGeom prst="rect">
                      <a:avLst/>
                    </a:prstGeom>
                  </pic:spPr>
                </pic:pic>
              </a:graphicData>
            </a:graphic>
          </wp:inline>
        </w:drawing>
      </w:r>
    </w:p>
    <w:p w:rsidR="00133E2E" w:rsidRDefault="00133E2E" w:rsidP="00133E2E">
      <w:pPr>
        <w:pStyle w:val="Onderschrift"/>
      </w:pPr>
      <w:bookmarkStart w:id="80" w:name="_Toc346187262"/>
      <w:bookmarkStart w:id="81" w:name="_Toc34991712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 Inserting a Wago slice 1</w:t>
      </w:r>
      <w:bookmarkEnd w:id="80"/>
      <w:bookmarkEnd w:id="81"/>
    </w:p>
    <w:p w:rsidR="00133E2E" w:rsidRDefault="00133E2E" w:rsidP="00133E2E">
      <w:r>
        <w:t>Now you need to put an extra slice (DI) 750-432 after the 3</w:t>
      </w:r>
      <w:r w:rsidRPr="00B62C35">
        <w:rPr>
          <w:vertAlign w:val="superscript"/>
        </w:rPr>
        <w:t>rd</w:t>
      </w:r>
      <w:r>
        <w:t xml:space="preserve"> slice in the Wago. If you do that FT NavVision© will see that as a slice without a number and all the fields after slice 3 will go back one slice. You can imagine that is not what we want.</w:t>
      </w:r>
    </w:p>
    <w:p w:rsidR="00133E2E" w:rsidRDefault="00133E2E" w:rsidP="00133E2E"/>
    <w:p w:rsidR="00133E2E" w:rsidRDefault="00133E2E" w:rsidP="00133E2E">
      <w:r>
        <w:t>Now let’s do this with the sensorlist. You insert an empty row after the 3</w:t>
      </w:r>
      <w:r w:rsidRPr="00052B49">
        <w:rPr>
          <w:vertAlign w:val="superscript"/>
        </w:rPr>
        <w:t>rd</w:t>
      </w:r>
      <w:r>
        <w:t xml:space="preserve"> slice (see </w:t>
      </w:r>
      <w:r>
        <w:fldChar w:fldCharType="begin"/>
      </w:r>
      <w:r>
        <w:instrText xml:space="preserve"> REF _Ref343173979 \h </w:instrText>
      </w:r>
      <w:r>
        <w:fldChar w:fldCharType="separate"/>
      </w:r>
      <w:r>
        <w:t xml:space="preserve">Figure </w:t>
      </w:r>
      <w:r>
        <w:rPr>
          <w:noProof/>
        </w:rPr>
        <w:t>3</w:t>
      </w:r>
      <w:r>
        <w:noBreakHyphen/>
      </w:r>
      <w:r>
        <w:rPr>
          <w:noProof/>
        </w:rPr>
        <w:t>7</w:t>
      </w:r>
      <w:r>
        <w:fldChar w:fldCharType="end"/>
      </w:r>
      <w:r>
        <w:t>). Now this will be the 4</w:t>
      </w:r>
      <w:r w:rsidRPr="00052B49">
        <w:rPr>
          <w:vertAlign w:val="superscript"/>
        </w:rPr>
        <w:t>th</w:t>
      </w:r>
      <w:r>
        <w:t xml:space="preserve"> slice so at the module column you say it is number 4 and you fill in all the other appropriate fields (see </w:t>
      </w:r>
      <w:r>
        <w:fldChar w:fldCharType="begin"/>
      </w:r>
      <w:r>
        <w:instrText xml:space="preserve"> REF _Ref343173988 \h </w:instrText>
      </w:r>
      <w:r>
        <w:fldChar w:fldCharType="separate"/>
      </w:r>
      <w:r>
        <w:t xml:space="preserve">Figure </w:t>
      </w:r>
      <w:r>
        <w:rPr>
          <w:noProof/>
        </w:rPr>
        <w:t>3</w:t>
      </w:r>
      <w:r>
        <w:noBreakHyphen/>
      </w:r>
      <w:r>
        <w:rPr>
          <w:noProof/>
        </w:rPr>
        <w:t>8</w:t>
      </w:r>
      <w:r>
        <w:fldChar w:fldCharType="end"/>
      </w:r>
      <w:r>
        <w:t>).</w:t>
      </w:r>
    </w:p>
    <w:p w:rsidR="00133E2E" w:rsidRDefault="00133E2E" w:rsidP="00133E2E"/>
    <w:p w:rsidR="00133E2E" w:rsidRDefault="00133E2E" w:rsidP="00133E2E">
      <w:r>
        <w:rPr>
          <w:noProof/>
          <w:lang w:val="nl-NL" w:eastAsia="nl-NL"/>
        </w:rPr>
        <w:lastRenderedPageBreak/>
        <w:drawing>
          <wp:inline distT="0" distB="0" distL="0" distR="0" wp14:anchorId="4A0BCB60" wp14:editId="41860EE5">
            <wp:extent cx="5760720" cy="2540449"/>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540449"/>
                    </a:xfrm>
                    <a:prstGeom prst="rect">
                      <a:avLst/>
                    </a:prstGeom>
                  </pic:spPr>
                </pic:pic>
              </a:graphicData>
            </a:graphic>
          </wp:inline>
        </w:drawing>
      </w:r>
    </w:p>
    <w:p w:rsidR="00133E2E" w:rsidRDefault="00133E2E" w:rsidP="00133E2E">
      <w:pPr>
        <w:pStyle w:val="Onderschrift"/>
      </w:pPr>
      <w:bookmarkStart w:id="82" w:name="_Ref343173979"/>
      <w:bookmarkStart w:id="83" w:name="_Toc346187263"/>
      <w:bookmarkStart w:id="84" w:name="_Toc34991712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82"/>
      <w:r>
        <w:t>:</w:t>
      </w:r>
      <w:r w:rsidRPr="00052B49">
        <w:t xml:space="preserve"> </w:t>
      </w:r>
      <w:r>
        <w:t>Inserting a Wago slice 2</w:t>
      </w:r>
      <w:bookmarkEnd w:id="83"/>
      <w:bookmarkEnd w:id="84"/>
    </w:p>
    <w:p w:rsidR="00133E2E" w:rsidRDefault="00133E2E" w:rsidP="00133E2E">
      <w:pPr>
        <w:pStyle w:val="Onderschrift"/>
      </w:pPr>
      <w:r>
        <w:rPr>
          <w:noProof/>
          <w:lang w:val="nl-NL" w:eastAsia="nl-NL"/>
        </w:rPr>
        <w:drawing>
          <wp:inline distT="0" distB="0" distL="0" distR="0" wp14:anchorId="2234CE91" wp14:editId="5EE54978">
            <wp:extent cx="5760720" cy="2622518"/>
            <wp:effectExtent l="0" t="0" r="0" b="6985"/>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22518"/>
                    </a:xfrm>
                    <a:prstGeom prst="rect">
                      <a:avLst/>
                    </a:prstGeom>
                  </pic:spPr>
                </pic:pic>
              </a:graphicData>
            </a:graphic>
          </wp:inline>
        </w:drawing>
      </w:r>
    </w:p>
    <w:p w:rsidR="00133E2E" w:rsidRDefault="00133E2E" w:rsidP="00133E2E">
      <w:pPr>
        <w:pStyle w:val="Onderschrift"/>
      </w:pPr>
      <w:bookmarkStart w:id="85" w:name="_Ref343173988"/>
      <w:bookmarkStart w:id="86" w:name="_Toc346187264"/>
      <w:bookmarkStart w:id="87" w:name="_Toc34991712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8</w:t>
      </w:r>
      <w:r>
        <w:fldChar w:fldCharType="end"/>
      </w:r>
      <w:bookmarkEnd w:id="85"/>
      <w:r>
        <w:t>:</w:t>
      </w:r>
      <w:r w:rsidRPr="00052B49">
        <w:t xml:space="preserve"> </w:t>
      </w:r>
      <w:r>
        <w:t>Inserting a Wago slice 3</w:t>
      </w:r>
      <w:bookmarkEnd w:id="86"/>
      <w:bookmarkEnd w:id="87"/>
    </w:p>
    <w:p w:rsidR="00133E2E" w:rsidRDefault="00133E2E" w:rsidP="00133E2E">
      <w:r>
        <w:t xml:space="preserve">Now you will have two Wago slices with number 4 so you will need to increase the rest of the module numbers on that Wago. Of course you can do this by hand, but Excel is very helpful in this. Just find a cell with number 1 in it (cause we need to increase the modules by 1) an click CTRL-C to copy the number. Now select all the select all the cells in the module-column that need to be adjusted and right-click. Select “Paste Special” (see </w:t>
      </w:r>
      <w:r>
        <w:fldChar w:fldCharType="begin"/>
      </w:r>
      <w:r>
        <w:instrText xml:space="preserve"> REF _Ref343175348 \h </w:instrText>
      </w:r>
      <w:r>
        <w:fldChar w:fldCharType="separate"/>
      </w:r>
      <w:r>
        <w:t xml:space="preserve">Figure </w:t>
      </w:r>
      <w:r>
        <w:rPr>
          <w:noProof/>
        </w:rPr>
        <w:t>3</w:t>
      </w:r>
      <w:r>
        <w:noBreakHyphen/>
      </w:r>
      <w:r>
        <w:rPr>
          <w:noProof/>
        </w:rPr>
        <w:t>9</w:t>
      </w:r>
      <w:r>
        <w:fldChar w:fldCharType="end"/>
      </w:r>
      <w:r>
        <w:t>).</w:t>
      </w:r>
    </w:p>
    <w:p w:rsidR="00133E2E" w:rsidRDefault="00133E2E" w:rsidP="00133E2E"/>
    <w:p w:rsidR="00133E2E" w:rsidRDefault="00133E2E" w:rsidP="00133E2E">
      <w:r>
        <w:rPr>
          <w:noProof/>
          <w:lang w:val="nl-NL" w:eastAsia="nl-NL"/>
        </w:rPr>
        <w:lastRenderedPageBreak/>
        <w:drawing>
          <wp:inline distT="0" distB="0" distL="0" distR="0" wp14:anchorId="569AAB18" wp14:editId="06A2A305">
            <wp:extent cx="1981200" cy="361950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1200" cy="3619500"/>
                    </a:xfrm>
                    <a:prstGeom prst="rect">
                      <a:avLst/>
                    </a:prstGeom>
                  </pic:spPr>
                </pic:pic>
              </a:graphicData>
            </a:graphic>
          </wp:inline>
        </w:drawing>
      </w:r>
    </w:p>
    <w:p w:rsidR="00133E2E" w:rsidRDefault="00133E2E" w:rsidP="00133E2E">
      <w:pPr>
        <w:pStyle w:val="Onderschrift"/>
      </w:pPr>
      <w:bookmarkStart w:id="88" w:name="_Ref343175348"/>
      <w:bookmarkStart w:id="89" w:name="_Toc346187265"/>
      <w:bookmarkStart w:id="90" w:name="_Toc34991712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bookmarkEnd w:id="88"/>
      <w:r>
        <w:t>: Excel trick 1</w:t>
      </w:r>
      <w:bookmarkEnd w:id="89"/>
      <w:bookmarkEnd w:id="90"/>
    </w:p>
    <w:p w:rsidR="00133E2E" w:rsidRDefault="00133E2E" w:rsidP="00133E2E">
      <w:r>
        <w:t xml:space="preserve">In the next window choose “Add” and then click OK (see </w:t>
      </w:r>
      <w:r>
        <w:fldChar w:fldCharType="begin"/>
      </w:r>
      <w:r>
        <w:instrText xml:space="preserve"> REF _Ref343175335 \h </w:instrText>
      </w:r>
      <w:r>
        <w:fldChar w:fldCharType="separate"/>
      </w:r>
      <w:r>
        <w:t xml:space="preserve">Figure </w:t>
      </w:r>
      <w:r>
        <w:rPr>
          <w:noProof/>
        </w:rPr>
        <w:t>3</w:t>
      </w:r>
      <w:r>
        <w:noBreakHyphen/>
      </w:r>
      <w:r>
        <w:rPr>
          <w:noProof/>
        </w:rPr>
        <w:t>10</w:t>
      </w:r>
      <w:r>
        <w:fldChar w:fldCharType="end"/>
      </w:r>
      <w:r>
        <w:t>). You will see that all the module numbers has increased by 1.</w:t>
      </w:r>
    </w:p>
    <w:p w:rsidR="00133E2E" w:rsidRDefault="00133E2E" w:rsidP="00133E2E"/>
    <w:p w:rsidR="00133E2E" w:rsidRDefault="00133E2E" w:rsidP="00133E2E">
      <w:r>
        <w:rPr>
          <w:noProof/>
          <w:lang w:val="nl-NL" w:eastAsia="nl-NL"/>
        </w:rPr>
        <w:drawing>
          <wp:inline distT="0" distB="0" distL="0" distR="0" wp14:anchorId="01255334" wp14:editId="0FF5A239">
            <wp:extent cx="2733675" cy="2943225"/>
            <wp:effectExtent l="0" t="0" r="9525" b="952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3675" cy="2943225"/>
                    </a:xfrm>
                    <a:prstGeom prst="rect">
                      <a:avLst/>
                    </a:prstGeom>
                  </pic:spPr>
                </pic:pic>
              </a:graphicData>
            </a:graphic>
          </wp:inline>
        </w:drawing>
      </w:r>
    </w:p>
    <w:p w:rsidR="00133E2E" w:rsidRDefault="00133E2E" w:rsidP="00133E2E">
      <w:pPr>
        <w:pStyle w:val="Onderschrift"/>
      </w:pPr>
      <w:bookmarkStart w:id="91" w:name="_Ref343175335"/>
      <w:bookmarkStart w:id="92" w:name="_Toc346187266"/>
      <w:bookmarkStart w:id="93" w:name="_Toc349917128"/>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10</w:t>
      </w:r>
      <w:r>
        <w:fldChar w:fldCharType="end"/>
      </w:r>
      <w:bookmarkEnd w:id="91"/>
      <w:r>
        <w:t>: Excel trick 2</w:t>
      </w:r>
      <w:bookmarkEnd w:id="92"/>
      <w:bookmarkEnd w:id="93"/>
    </w:p>
    <w:p w:rsidR="00133E2E" w:rsidRDefault="00133E2E" w:rsidP="00133E2E">
      <w:r>
        <w:t>Now you can easily import the sensorlist (after you inserted the new Wago slice) and it will set everything in its right place.</w:t>
      </w:r>
    </w:p>
    <w:p w:rsidR="00133E2E" w:rsidRDefault="00133E2E" w:rsidP="00133E2E"/>
    <w:p w:rsidR="00133E2E" w:rsidRDefault="00133E2E" w:rsidP="00133E2E"/>
    <w:p w:rsidR="00133E2E" w:rsidRDefault="00133E2E" w:rsidP="00133E2E"/>
    <w:p w:rsidR="00133E2E" w:rsidRDefault="00133E2E" w:rsidP="00133E2E"/>
    <w:p w:rsidR="00133E2E" w:rsidRDefault="00133E2E" w:rsidP="00133E2E">
      <w:pPr>
        <w:pStyle w:val="Kop2"/>
        <w:numPr>
          <w:ilvl w:val="1"/>
          <w:numId w:val="14"/>
        </w:numPr>
      </w:pPr>
      <w:bookmarkStart w:id="94" w:name="_Toc346187159"/>
      <w:bookmarkStart w:id="95" w:name="_Toc349917075"/>
      <w:r>
        <w:t>Keep the sensorlist up to date afterwards</w:t>
      </w:r>
      <w:bookmarkEnd w:id="94"/>
      <w:bookmarkEnd w:id="95"/>
    </w:p>
    <w:p w:rsidR="00133E2E" w:rsidRDefault="00133E2E" w:rsidP="00133E2E">
      <w:pPr>
        <w:pStyle w:val="Kop3"/>
        <w:numPr>
          <w:ilvl w:val="2"/>
          <w:numId w:val="14"/>
        </w:numPr>
      </w:pPr>
      <w:bookmarkStart w:id="96" w:name="_Toc346187160"/>
      <w:bookmarkStart w:id="97" w:name="_Toc349917076"/>
      <w:r>
        <w:t>Introduction</w:t>
      </w:r>
      <w:bookmarkEnd w:id="96"/>
      <w:bookmarkEnd w:id="97"/>
    </w:p>
    <w:p w:rsidR="00133E2E" w:rsidRDefault="00133E2E" w:rsidP="00133E2E">
      <w:r>
        <w:t xml:space="preserve">Most likely you will find yourself occupied with work or you will get on board and the crew has made a lot of changes. In both cases it is impossible to use the sensorlist because it probably makes more problems than that it serves you. In that case you need to clean up the sensorlist first. After the clean-up you can use the sensorlist again. </w:t>
      </w:r>
    </w:p>
    <w:p w:rsidR="00133E2E" w:rsidRDefault="00133E2E" w:rsidP="00133E2E"/>
    <w:p w:rsidR="00133E2E" w:rsidRDefault="00133E2E" w:rsidP="00133E2E">
      <w:r>
        <w:t>To clean up the sensorlist you need to follow the instructions below. This is, for now, the best way to do this. The bigger the sensorlist is and the more changes, the more time-consuming it will be. But in the end you will only benefit.</w:t>
      </w:r>
    </w:p>
    <w:p w:rsidR="00133E2E" w:rsidRDefault="00133E2E" w:rsidP="00133E2E"/>
    <w:p w:rsidR="00133E2E" w:rsidRDefault="00133E2E" w:rsidP="00133E2E">
      <w:pPr>
        <w:pStyle w:val="Kop3"/>
        <w:numPr>
          <w:ilvl w:val="2"/>
          <w:numId w:val="14"/>
        </w:numPr>
      </w:pPr>
      <w:bookmarkStart w:id="98" w:name="_Toc346187161"/>
      <w:bookmarkStart w:id="99" w:name="_Toc349917077"/>
      <w:r>
        <w:t>What do you need</w:t>
      </w:r>
      <w:bookmarkEnd w:id="98"/>
      <w:bookmarkEnd w:id="99"/>
    </w:p>
    <w:p w:rsidR="00133E2E" w:rsidRDefault="00133E2E" w:rsidP="00133E2E">
      <w:r>
        <w:t>You need a complete clean installation of the latest FT NavVision© on your pc/laptop. Keep this one clean and copy your key file (the *.key.ini) into the folder NavVision/</w:t>
      </w:r>
      <w:proofErr w:type="spellStart"/>
      <w:r>
        <w:t>config</w:t>
      </w:r>
      <w:proofErr w:type="spellEnd"/>
      <w:r>
        <w:t>/network.</w:t>
      </w:r>
    </w:p>
    <w:p w:rsidR="00133E2E" w:rsidRDefault="00133E2E" w:rsidP="00133E2E"/>
    <w:p w:rsidR="00133E2E" w:rsidRDefault="00133E2E" w:rsidP="00133E2E">
      <w:r>
        <w:t>If you start at a new project, or wish to make a new beginning, make a new folder and name it after your project. Copy al the files from the clean FT NavVision© folder into your new folder. You will get the following folder:</w:t>
      </w:r>
    </w:p>
    <w:p w:rsidR="00133E2E" w:rsidRDefault="00133E2E" w:rsidP="00133E2E"/>
    <w:p w:rsidR="00133E2E" w:rsidRDefault="00133E2E" w:rsidP="00133E2E">
      <w:r>
        <w:rPr>
          <w:noProof/>
          <w:lang w:val="nl-NL" w:eastAsia="nl-NL"/>
        </w:rPr>
        <w:drawing>
          <wp:inline distT="0" distB="0" distL="0" distR="0" wp14:anchorId="311B5905" wp14:editId="0132D08A">
            <wp:extent cx="5760720" cy="3605503"/>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605503"/>
                    </a:xfrm>
                    <a:prstGeom prst="rect">
                      <a:avLst/>
                    </a:prstGeom>
                  </pic:spPr>
                </pic:pic>
              </a:graphicData>
            </a:graphic>
          </wp:inline>
        </w:drawing>
      </w:r>
    </w:p>
    <w:p w:rsidR="00133E2E" w:rsidRDefault="00133E2E" w:rsidP="00133E2E">
      <w:pPr>
        <w:pStyle w:val="Onderschrift"/>
      </w:pPr>
      <w:bookmarkStart w:id="100" w:name="_Ref343194506"/>
      <w:bookmarkStart w:id="101" w:name="_Toc346187267"/>
      <w:bookmarkStart w:id="102" w:name="_Toc34991712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11</w:t>
      </w:r>
      <w:r>
        <w:fldChar w:fldCharType="end"/>
      </w:r>
      <w:bookmarkEnd w:id="100"/>
      <w:r>
        <w:t>: clean FT NavVision© folder</w:t>
      </w:r>
      <w:bookmarkEnd w:id="101"/>
      <w:bookmarkEnd w:id="102"/>
    </w:p>
    <w:p w:rsidR="00133E2E" w:rsidRDefault="00133E2E" w:rsidP="00133E2E">
      <w:r>
        <w:t xml:space="preserve">Also you need the </w:t>
      </w:r>
      <w:proofErr w:type="spellStart"/>
      <w:r>
        <w:t>config</w:t>
      </w:r>
      <w:proofErr w:type="spellEnd"/>
      <w:r>
        <w:t>-folder from the installation on board (better back-up the whole FT NavVision© folder). You can do this at the end of the day, when you have finished working on the system, or at a ship that you arrive at for commissioning.</w:t>
      </w:r>
    </w:p>
    <w:p w:rsidR="00133E2E" w:rsidRDefault="00133E2E" w:rsidP="00133E2E"/>
    <w:p w:rsidR="00133E2E" w:rsidRDefault="00133E2E" w:rsidP="00133E2E">
      <w:pPr>
        <w:pStyle w:val="Kop3"/>
        <w:numPr>
          <w:ilvl w:val="2"/>
          <w:numId w:val="14"/>
        </w:numPr>
      </w:pPr>
      <w:bookmarkStart w:id="103" w:name="_Toc346187162"/>
      <w:bookmarkStart w:id="104" w:name="_Toc349917078"/>
      <w:r>
        <w:lastRenderedPageBreak/>
        <w:t>Cleaning up after a day on board</w:t>
      </w:r>
      <w:bookmarkEnd w:id="103"/>
      <w:bookmarkEnd w:id="104"/>
    </w:p>
    <w:p w:rsidR="00133E2E" w:rsidRDefault="00133E2E" w:rsidP="00133E2E">
      <w:r>
        <w:t>After you have been on board all day we assume that you have made a backup of the system. Now you do have an existing sensorlist, but we need to find out the changes. Here are the steps you need to take.</w:t>
      </w:r>
    </w:p>
    <w:p w:rsidR="00133E2E" w:rsidRDefault="00133E2E" w:rsidP="00133E2E">
      <w:pPr>
        <w:pStyle w:val="Kop4"/>
        <w:numPr>
          <w:ilvl w:val="3"/>
          <w:numId w:val="14"/>
        </w:numPr>
      </w:pPr>
      <w:bookmarkStart w:id="105" w:name="_Toc346187163"/>
      <w:bookmarkStart w:id="106" w:name="_Toc349917079"/>
      <w:r>
        <w:t>Copy devicelist.dat and sensorlist.dat</w:t>
      </w:r>
      <w:bookmarkEnd w:id="105"/>
      <w:bookmarkEnd w:id="106"/>
    </w:p>
    <w:p w:rsidR="00133E2E" w:rsidRDefault="00133E2E" w:rsidP="00133E2E">
      <w:r>
        <w:t>In the backup you took with you from aboard you find two files in the folder NavVision/</w:t>
      </w:r>
      <w:proofErr w:type="spellStart"/>
      <w:r>
        <w:t>config</w:t>
      </w:r>
      <w:proofErr w:type="spellEnd"/>
      <w:r>
        <w:t>/network. These files are:</w:t>
      </w:r>
    </w:p>
    <w:p w:rsidR="00133E2E" w:rsidRDefault="00133E2E" w:rsidP="00133E2E"/>
    <w:p w:rsidR="00133E2E" w:rsidRDefault="00133E2E" w:rsidP="00133E2E">
      <w:pPr>
        <w:pStyle w:val="Lijstalinea"/>
        <w:numPr>
          <w:ilvl w:val="0"/>
          <w:numId w:val="24"/>
        </w:numPr>
      </w:pPr>
      <w:r>
        <w:t>Devicelist.dat</w:t>
      </w:r>
    </w:p>
    <w:p w:rsidR="00133E2E" w:rsidRDefault="00133E2E" w:rsidP="00133E2E">
      <w:pPr>
        <w:pStyle w:val="Lijstalinea"/>
        <w:numPr>
          <w:ilvl w:val="0"/>
          <w:numId w:val="24"/>
        </w:numPr>
      </w:pPr>
      <w:r>
        <w:t>Sensorlist.dat</w:t>
      </w:r>
    </w:p>
    <w:p w:rsidR="00133E2E" w:rsidRDefault="00133E2E" w:rsidP="00133E2E"/>
    <w:p w:rsidR="00133E2E" w:rsidRDefault="00133E2E" w:rsidP="00133E2E">
      <w:r>
        <w:t>Now copy these files and paste then in the folder NavVision/</w:t>
      </w:r>
      <w:proofErr w:type="spellStart"/>
      <w:r>
        <w:t>config</w:t>
      </w:r>
      <w:proofErr w:type="spellEnd"/>
      <w:r>
        <w:t xml:space="preserve">/network of the folder you made on your pc/laptop as in </w:t>
      </w:r>
      <w:r>
        <w:fldChar w:fldCharType="begin"/>
      </w:r>
      <w:r>
        <w:instrText xml:space="preserve"> REF _Ref343194506 \h </w:instrText>
      </w:r>
      <w:r>
        <w:fldChar w:fldCharType="separate"/>
      </w:r>
      <w:r>
        <w:t xml:space="preserve">Figure </w:t>
      </w:r>
      <w:r>
        <w:rPr>
          <w:noProof/>
        </w:rPr>
        <w:t>3</w:t>
      </w:r>
      <w:r>
        <w:noBreakHyphen/>
      </w:r>
      <w:r>
        <w:rPr>
          <w:noProof/>
        </w:rPr>
        <w:t>11</w:t>
      </w:r>
      <w:r>
        <w:fldChar w:fldCharType="end"/>
      </w:r>
      <w:r>
        <w:t>. This folder now contains the configuration on board as it was when you left. Don’t start up yet.</w:t>
      </w:r>
    </w:p>
    <w:p w:rsidR="00133E2E" w:rsidRDefault="00133E2E" w:rsidP="00133E2E"/>
    <w:p w:rsidR="00133E2E" w:rsidRDefault="00133E2E" w:rsidP="00133E2E">
      <w:pPr>
        <w:pStyle w:val="Kop4"/>
        <w:numPr>
          <w:ilvl w:val="3"/>
          <w:numId w:val="14"/>
        </w:numPr>
      </w:pPr>
      <w:bookmarkStart w:id="107" w:name="_Toc346187164"/>
      <w:bookmarkStart w:id="108" w:name="_Toc349917080"/>
      <w:r>
        <w:t>The old sensorlist</w:t>
      </w:r>
      <w:bookmarkEnd w:id="107"/>
      <w:bookmarkEnd w:id="108"/>
    </w:p>
    <w:p w:rsidR="00133E2E" w:rsidRDefault="00133E2E" w:rsidP="00133E2E">
      <w:r>
        <w:t xml:space="preserve">You also have the old sensorlist.xls that you had before you went on board. If you do not already have the file as described, but only the raw sensorlist, we refer you to Chapter </w:t>
      </w:r>
      <w:r>
        <w:fldChar w:fldCharType="begin"/>
      </w:r>
      <w:r>
        <w:instrText xml:space="preserve"> REF _Ref343077065 \r \h </w:instrText>
      </w:r>
      <w:r>
        <w:fldChar w:fldCharType="separate"/>
      </w:r>
      <w:proofErr w:type="spellStart"/>
      <w:r w:rsidRPr="00133E2E">
        <w:rPr>
          <w:b/>
          <w:bCs/>
          <w:lang w:val="en-US"/>
        </w:rPr>
        <w:t>Fout</w:t>
      </w:r>
      <w:proofErr w:type="spellEnd"/>
      <w:r w:rsidRPr="00133E2E">
        <w:rPr>
          <w:b/>
          <w:bCs/>
          <w:lang w:val="en-US"/>
        </w:rPr>
        <w:t xml:space="preserve">! </w:t>
      </w:r>
      <w:proofErr w:type="spellStart"/>
      <w:r w:rsidRPr="00133E2E">
        <w:rPr>
          <w:b/>
          <w:bCs/>
          <w:lang w:val="en-US"/>
        </w:rPr>
        <w:t>Verwijzingsbron</w:t>
      </w:r>
      <w:proofErr w:type="spellEnd"/>
      <w:r w:rsidRPr="00133E2E">
        <w:rPr>
          <w:b/>
          <w:bCs/>
          <w:lang w:val="en-US"/>
        </w:rPr>
        <w:t xml:space="preserve"> </w:t>
      </w:r>
      <w:proofErr w:type="spellStart"/>
      <w:r w:rsidRPr="00133E2E">
        <w:rPr>
          <w:b/>
          <w:bCs/>
          <w:lang w:val="en-US"/>
        </w:rPr>
        <w:t>niet</w:t>
      </w:r>
      <w:proofErr w:type="spellEnd"/>
      <w:r w:rsidRPr="00133E2E">
        <w:rPr>
          <w:b/>
          <w:bCs/>
          <w:lang w:val="en-US"/>
        </w:rPr>
        <w:t xml:space="preserve"> </w:t>
      </w:r>
      <w:proofErr w:type="spellStart"/>
      <w:r w:rsidRPr="00133E2E">
        <w:rPr>
          <w:b/>
          <w:bCs/>
          <w:lang w:val="en-US"/>
        </w:rPr>
        <w:t>gevonden</w:t>
      </w:r>
      <w:proofErr w:type="spellEnd"/>
      <w:r w:rsidRPr="00133E2E">
        <w:rPr>
          <w:b/>
          <w:bCs/>
          <w:lang w:val="en-US"/>
        </w:rPr>
        <w:t>.</w:t>
      </w:r>
      <w:r>
        <w:fldChar w:fldCharType="end"/>
      </w:r>
      <w:r>
        <w:t xml:space="preserve"> to see how to save a sensorlist for import.</w:t>
      </w:r>
    </w:p>
    <w:p w:rsidR="00133E2E" w:rsidRDefault="00133E2E" w:rsidP="00133E2E"/>
    <w:p w:rsidR="00133E2E" w:rsidRDefault="00133E2E" w:rsidP="00133E2E">
      <w:r>
        <w:t>Copy this sensorlist.xls in to the root of your project folder. It will now look as follows:</w:t>
      </w:r>
    </w:p>
    <w:p w:rsidR="00133E2E" w:rsidRDefault="00133E2E" w:rsidP="00133E2E"/>
    <w:p w:rsidR="00133E2E" w:rsidRDefault="00133E2E" w:rsidP="00133E2E">
      <w:r>
        <w:rPr>
          <w:noProof/>
          <w:lang w:val="nl-NL" w:eastAsia="nl-NL"/>
        </w:rPr>
        <w:drawing>
          <wp:inline distT="0" distB="0" distL="0" distR="0" wp14:anchorId="23A52896" wp14:editId="1212C675">
            <wp:extent cx="5760720" cy="3238644"/>
            <wp:effectExtent l="0" t="0" r="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238644"/>
                    </a:xfrm>
                    <a:prstGeom prst="rect">
                      <a:avLst/>
                    </a:prstGeom>
                  </pic:spPr>
                </pic:pic>
              </a:graphicData>
            </a:graphic>
          </wp:inline>
        </w:drawing>
      </w:r>
    </w:p>
    <w:p w:rsidR="00133E2E" w:rsidRDefault="00133E2E" w:rsidP="00133E2E">
      <w:pPr>
        <w:pStyle w:val="Onderschrift"/>
      </w:pPr>
      <w:bookmarkStart w:id="109" w:name="_Toc346187268"/>
      <w:bookmarkStart w:id="110" w:name="_Toc34991713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12</w:t>
      </w:r>
      <w:r>
        <w:fldChar w:fldCharType="end"/>
      </w:r>
      <w:r>
        <w:t>: Devicelist.dat and sensorlist.dat in network folder</w:t>
      </w:r>
      <w:bookmarkEnd w:id="109"/>
      <w:bookmarkEnd w:id="110"/>
    </w:p>
    <w:p w:rsidR="00133E2E" w:rsidRDefault="00133E2E" w:rsidP="00133E2E">
      <w:r>
        <w:rPr>
          <w:noProof/>
          <w:lang w:val="nl-NL" w:eastAsia="nl-NL"/>
        </w:rPr>
        <w:lastRenderedPageBreak/>
        <w:drawing>
          <wp:inline distT="0" distB="0" distL="0" distR="0" wp14:anchorId="160D9B38" wp14:editId="230874E8">
            <wp:extent cx="5760720" cy="3612852"/>
            <wp:effectExtent l="0" t="0" r="0" b="698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12852"/>
                    </a:xfrm>
                    <a:prstGeom prst="rect">
                      <a:avLst/>
                    </a:prstGeom>
                  </pic:spPr>
                </pic:pic>
              </a:graphicData>
            </a:graphic>
          </wp:inline>
        </w:drawing>
      </w:r>
    </w:p>
    <w:p w:rsidR="00133E2E" w:rsidRDefault="00133E2E" w:rsidP="00133E2E">
      <w:pPr>
        <w:pStyle w:val="Onderschrift"/>
      </w:pPr>
      <w:bookmarkStart w:id="111" w:name="_Toc346187269"/>
      <w:bookmarkStart w:id="112" w:name="_Toc34991713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13</w:t>
      </w:r>
      <w:r>
        <w:fldChar w:fldCharType="end"/>
      </w:r>
      <w:r>
        <w:t>: sensorlist.xls in root of project folder</w:t>
      </w:r>
      <w:bookmarkEnd w:id="111"/>
      <w:bookmarkEnd w:id="112"/>
    </w:p>
    <w:p w:rsidR="00133E2E" w:rsidRDefault="00133E2E" w:rsidP="00133E2E">
      <w:pPr>
        <w:pStyle w:val="Kop4"/>
        <w:numPr>
          <w:ilvl w:val="3"/>
          <w:numId w:val="14"/>
        </w:numPr>
      </w:pPr>
      <w:bookmarkStart w:id="113" w:name="_Toc346187165"/>
      <w:bookmarkStart w:id="114" w:name="_Toc349917081"/>
      <w:proofErr w:type="spellStart"/>
      <w:r>
        <w:t>Startup</w:t>
      </w:r>
      <w:proofErr w:type="spellEnd"/>
      <w:r>
        <w:t xml:space="preserve"> your project folder</w:t>
      </w:r>
      <w:bookmarkEnd w:id="113"/>
      <w:bookmarkEnd w:id="114"/>
    </w:p>
    <w:p w:rsidR="00133E2E" w:rsidRDefault="00133E2E" w:rsidP="00133E2E">
      <w:r>
        <w:t>Now you must start up the FT NavVision© that is in your project folder. To do so, go to the folder NavVision/bin and double-click the NavVision.exe. This way you know that you start the right version.</w:t>
      </w:r>
    </w:p>
    <w:p w:rsidR="00133E2E" w:rsidRDefault="00133E2E" w:rsidP="00133E2E"/>
    <w:p w:rsidR="00133E2E" w:rsidRDefault="00133E2E" w:rsidP="00133E2E">
      <w:r>
        <w:t xml:space="preserve">During </w:t>
      </w:r>
      <w:proofErr w:type="spellStart"/>
      <w:r>
        <w:t>startup</w:t>
      </w:r>
      <w:proofErr w:type="spellEnd"/>
      <w:r>
        <w:t xml:space="preserve"> FT NavVision© will ask you if you want to import the devicelist and after that the sensorlist. Answer both questions with “Yes”. FT NavVision© will start up completely.</w:t>
      </w:r>
    </w:p>
    <w:p w:rsidR="00133E2E" w:rsidRDefault="00133E2E" w:rsidP="00133E2E"/>
    <w:p w:rsidR="00133E2E" w:rsidRDefault="00133E2E" w:rsidP="00133E2E">
      <w:r>
        <w:t>After it started up you can shut it down immediately. FT NavVision© will now generate de devices you need. These are:</w:t>
      </w:r>
    </w:p>
    <w:p w:rsidR="00133E2E" w:rsidRDefault="00133E2E" w:rsidP="00133E2E"/>
    <w:p w:rsidR="00133E2E" w:rsidRDefault="00133E2E" w:rsidP="00133E2E">
      <w:pPr>
        <w:pStyle w:val="Lijstalinea"/>
        <w:numPr>
          <w:ilvl w:val="0"/>
          <w:numId w:val="25"/>
        </w:numPr>
      </w:pPr>
      <w:r>
        <w:t>devicelist_generated.html</w:t>
      </w:r>
    </w:p>
    <w:p w:rsidR="00133E2E" w:rsidRDefault="00133E2E" w:rsidP="00133E2E">
      <w:pPr>
        <w:pStyle w:val="Lijstalinea"/>
        <w:numPr>
          <w:ilvl w:val="0"/>
          <w:numId w:val="25"/>
        </w:numPr>
      </w:pPr>
      <w:r>
        <w:t>sensorlist_generated.html</w:t>
      </w:r>
    </w:p>
    <w:p w:rsidR="00133E2E" w:rsidRPr="00D5171C" w:rsidRDefault="00133E2E" w:rsidP="00133E2E">
      <w:pPr>
        <w:pStyle w:val="Lijstalinea"/>
        <w:numPr>
          <w:ilvl w:val="0"/>
          <w:numId w:val="25"/>
        </w:numPr>
      </w:pPr>
      <w:r>
        <w:t>sensorlift_generated_diff.html</w:t>
      </w:r>
    </w:p>
    <w:p w:rsidR="00133E2E" w:rsidRDefault="00133E2E" w:rsidP="00133E2E"/>
    <w:p w:rsidR="00133E2E" w:rsidRDefault="00133E2E" w:rsidP="00133E2E">
      <w:r>
        <w:t xml:space="preserve">These files can be found in the root of your </w:t>
      </w:r>
      <w:proofErr w:type="spellStart"/>
      <w:r>
        <w:t>projectfolder</w:t>
      </w:r>
      <w:proofErr w:type="spellEnd"/>
      <w:r>
        <w:t xml:space="preserve"> which now looks like the following:</w:t>
      </w:r>
    </w:p>
    <w:p w:rsidR="00133E2E" w:rsidRDefault="00133E2E" w:rsidP="00133E2E"/>
    <w:p w:rsidR="00133E2E" w:rsidRDefault="00133E2E" w:rsidP="00133E2E">
      <w:r>
        <w:rPr>
          <w:noProof/>
          <w:lang w:val="nl-NL" w:eastAsia="nl-NL"/>
        </w:rPr>
        <w:lastRenderedPageBreak/>
        <w:drawing>
          <wp:inline distT="0" distB="0" distL="0" distR="0" wp14:anchorId="50A87F06" wp14:editId="6B1DE890">
            <wp:extent cx="5760720" cy="3859058"/>
            <wp:effectExtent l="0" t="0" r="0" b="8255"/>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859058"/>
                    </a:xfrm>
                    <a:prstGeom prst="rect">
                      <a:avLst/>
                    </a:prstGeom>
                  </pic:spPr>
                </pic:pic>
              </a:graphicData>
            </a:graphic>
          </wp:inline>
        </w:drawing>
      </w:r>
    </w:p>
    <w:p w:rsidR="00133E2E" w:rsidRDefault="00133E2E" w:rsidP="00133E2E">
      <w:pPr>
        <w:pStyle w:val="Onderschrift"/>
      </w:pPr>
      <w:bookmarkStart w:id="115" w:name="_Toc346187270"/>
      <w:bookmarkStart w:id="116" w:name="_Toc34991713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14</w:t>
      </w:r>
      <w:r>
        <w:fldChar w:fldCharType="end"/>
      </w:r>
      <w:r>
        <w:t>: root folder after import sensorlist</w:t>
      </w:r>
      <w:bookmarkEnd w:id="115"/>
      <w:bookmarkEnd w:id="116"/>
    </w:p>
    <w:p w:rsidR="00133E2E" w:rsidRDefault="00133E2E" w:rsidP="00133E2E">
      <w:pPr>
        <w:pStyle w:val="Kop4"/>
        <w:numPr>
          <w:ilvl w:val="3"/>
          <w:numId w:val="14"/>
        </w:numPr>
      </w:pPr>
      <w:bookmarkStart w:id="117" w:name="_Toc346187166"/>
      <w:bookmarkStart w:id="118" w:name="_Toc349917082"/>
      <w:r>
        <w:t>Inspecting the generated files</w:t>
      </w:r>
      <w:bookmarkEnd w:id="117"/>
      <w:bookmarkEnd w:id="118"/>
    </w:p>
    <w:p w:rsidR="00133E2E" w:rsidRDefault="00133E2E" w:rsidP="00133E2E">
      <w:r>
        <w:t>What goes for the sensorlist_generated will also count for the other generated files, so we will only discuss this file here.</w:t>
      </w:r>
    </w:p>
    <w:p w:rsidR="00133E2E" w:rsidRDefault="00133E2E" w:rsidP="00133E2E"/>
    <w:p w:rsidR="00133E2E" w:rsidRDefault="00133E2E" w:rsidP="00133E2E">
      <w:r>
        <w:t xml:space="preserve">Open up the sensorlist_generated.html (right-click, open with, Microsoft Office Excel). You will now have the sensorlist but also the column </w:t>
      </w:r>
      <w:proofErr w:type="spellStart"/>
      <w:r>
        <w:t>ImportResult</w:t>
      </w:r>
      <w:proofErr w:type="spellEnd"/>
      <w:r>
        <w:t xml:space="preserve"> filled in. If the field is blank than nothing has changed. Just pay attention to the fields that are </w:t>
      </w:r>
      <w:proofErr w:type="spellStart"/>
      <w:r>
        <w:t>colored</w:t>
      </w:r>
      <w:proofErr w:type="spellEnd"/>
      <w:r>
        <w:t xml:space="preserve"> and have a result in it.</w:t>
      </w:r>
    </w:p>
    <w:p w:rsidR="00133E2E" w:rsidRDefault="00133E2E" w:rsidP="00133E2E"/>
    <w:p w:rsidR="00133E2E" w:rsidRDefault="00133E2E" w:rsidP="00133E2E">
      <w:r>
        <w:t>This results can be:</w:t>
      </w:r>
    </w:p>
    <w:p w:rsidR="00133E2E" w:rsidRDefault="00133E2E" w:rsidP="00133E2E"/>
    <w:tbl>
      <w:tblPr>
        <w:tblStyle w:val="Lichtelijst"/>
        <w:tblW w:w="0" w:type="auto"/>
        <w:tblInd w:w="108" w:type="dxa"/>
        <w:tblLook w:val="04A0" w:firstRow="1" w:lastRow="0" w:firstColumn="1" w:lastColumn="0" w:noHBand="0" w:noVBand="1"/>
      </w:tblPr>
      <w:tblGrid>
        <w:gridCol w:w="1806"/>
        <w:gridCol w:w="7374"/>
      </w:tblGrid>
      <w:tr w:rsidR="00133E2E" w:rsidTr="006C0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000000" w:themeColor="text1"/>
              <w:bottom w:val="single" w:sz="8" w:space="0" w:color="000000" w:themeColor="text1"/>
              <w:right w:val="single" w:sz="8" w:space="0" w:color="000000" w:themeColor="text1"/>
            </w:tcBorders>
          </w:tcPr>
          <w:p w:rsidR="00133E2E" w:rsidRDefault="00133E2E" w:rsidP="006C0B81">
            <w:r>
              <w:t>Field</w:t>
            </w:r>
          </w:p>
        </w:tc>
        <w:tc>
          <w:tcPr>
            <w:tcW w:w="7403" w:type="dxa"/>
            <w:tcBorders>
              <w:left w:val="single" w:sz="8" w:space="0" w:color="000000" w:themeColor="text1"/>
            </w:tcBorders>
          </w:tcPr>
          <w:p w:rsidR="00133E2E" w:rsidRDefault="00133E2E" w:rsidP="006C0B81">
            <w:pPr>
              <w:cnfStyle w:val="100000000000" w:firstRow="1" w:lastRow="0" w:firstColumn="0" w:lastColumn="0" w:oddVBand="0" w:evenVBand="0" w:oddHBand="0" w:evenHBand="0" w:firstRowFirstColumn="0" w:firstRowLastColumn="0" w:lastRowFirstColumn="0" w:lastRowLastColumn="0"/>
            </w:pPr>
            <w:r>
              <w:t>Description</w:t>
            </w:r>
          </w:p>
        </w:tc>
      </w:tr>
      <w:tr w:rsidR="00133E2E" w:rsidTr="006C0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right w:val="single" w:sz="8" w:space="0" w:color="000000" w:themeColor="text1"/>
            </w:tcBorders>
            <w:shd w:val="clear" w:color="auto" w:fill="BFBFBF" w:themeFill="background1" w:themeFillShade="BF"/>
          </w:tcPr>
          <w:p w:rsidR="00133E2E" w:rsidRPr="00E26DBA" w:rsidRDefault="00133E2E" w:rsidP="006C0B81">
            <w:pPr>
              <w:rPr>
                <w:b w:val="0"/>
              </w:rPr>
            </w:pPr>
            <w:r w:rsidRPr="00E26DBA">
              <w:rPr>
                <w:b w:val="0"/>
              </w:rPr>
              <w:t>Comment</w:t>
            </w:r>
          </w:p>
        </w:tc>
        <w:tc>
          <w:tcPr>
            <w:tcW w:w="7403" w:type="dxa"/>
            <w:tcBorders>
              <w:left w:val="single" w:sz="8" w:space="0" w:color="000000" w:themeColor="text1"/>
            </w:tcBorders>
          </w:tcPr>
          <w:p w:rsidR="00133E2E" w:rsidRDefault="00133E2E" w:rsidP="006C0B81">
            <w:pPr>
              <w:cnfStyle w:val="000000100000" w:firstRow="0" w:lastRow="0" w:firstColumn="0" w:lastColumn="0" w:oddVBand="0" w:evenVBand="0" w:oddHBand="1" w:evenHBand="0" w:firstRowFirstColumn="0" w:firstRowLastColumn="0" w:lastRowFirstColumn="0" w:lastRowLastColumn="0"/>
            </w:pPr>
            <w:r>
              <w:t>Comment that something is different in the field</w:t>
            </w:r>
          </w:p>
        </w:tc>
      </w:tr>
      <w:tr w:rsidR="00133E2E" w:rsidTr="006C0B81">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000000" w:themeColor="text1"/>
              <w:bottom w:val="single" w:sz="8" w:space="0" w:color="000000" w:themeColor="text1"/>
              <w:right w:val="single" w:sz="8" w:space="0" w:color="000000" w:themeColor="text1"/>
            </w:tcBorders>
            <w:shd w:val="clear" w:color="auto" w:fill="FFFF00"/>
          </w:tcPr>
          <w:p w:rsidR="00133E2E" w:rsidRPr="00E26DBA" w:rsidRDefault="00133E2E" w:rsidP="006C0B81">
            <w:pPr>
              <w:rPr>
                <w:b w:val="0"/>
              </w:rPr>
            </w:pPr>
            <w:r w:rsidRPr="00E26DBA">
              <w:rPr>
                <w:b w:val="0"/>
              </w:rPr>
              <w:t>Changed</w:t>
            </w:r>
          </w:p>
        </w:tc>
        <w:tc>
          <w:tcPr>
            <w:tcW w:w="7403" w:type="dxa"/>
            <w:tcBorders>
              <w:left w:val="single" w:sz="8" w:space="0" w:color="000000" w:themeColor="text1"/>
            </w:tcBorders>
          </w:tcPr>
          <w:p w:rsidR="00133E2E" w:rsidRDefault="00133E2E" w:rsidP="006C0B81">
            <w:pPr>
              <w:cnfStyle w:val="000000000000" w:firstRow="0" w:lastRow="0" w:firstColumn="0" w:lastColumn="0" w:oddVBand="0" w:evenVBand="0" w:oddHBand="0" w:evenHBand="0" w:firstRowFirstColumn="0" w:firstRowLastColumn="0" w:lastRowFirstColumn="0" w:lastRowLastColumn="0"/>
            </w:pPr>
            <w:r>
              <w:t>Notice that something has changed</w:t>
            </w:r>
          </w:p>
        </w:tc>
      </w:tr>
      <w:tr w:rsidR="00133E2E" w:rsidTr="006C0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right w:val="single" w:sz="8" w:space="0" w:color="000000" w:themeColor="text1"/>
            </w:tcBorders>
            <w:shd w:val="clear" w:color="auto" w:fill="FF0000"/>
          </w:tcPr>
          <w:p w:rsidR="00133E2E" w:rsidRPr="00E26DBA" w:rsidRDefault="00133E2E" w:rsidP="006C0B81">
            <w:pPr>
              <w:rPr>
                <w:b w:val="0"/>
              </w:rPr>
            </w:pPr>
            <w:r w:rsidRPr="00E26DBA">
              <w:rPr>
                <w:b w:val="0"/>
              </w:rPr>
              <w:t>Failed</w:t>
            </w:r>
          </w:p>
        </w:tc>
        <w:tc>
          <w:tcPr>
            <w:tcW w:w="7403" w:type="dxa"/>
            <w:tcBorders>
              <w:left w:val="single" w:sz="8" w:space="0" w:color="000000" w:themeColor="text1"/>
            </w:tcBorders>
          </w:tcPr>
          <w:p w:rsidR="00133E2E" w:rsidRDefault="00133E2E" w:rsidP="006C0B81">
            <w:pPr>
              <w:cnfStyle w:val="000000100000" w:firstRow="0" w:lastRow="0" w:firstColumn="0" w:lastColumn="0" w:oddVBand="0" w:evenVBand="0" w:oddHBand="1" w:evenHBand="0" w:firstRowFirstColumn="0" w:firstRowLastColumn="0" w:lastRowFirstColumn="0" w:lastRowLastColumn="0"/>
            </w:pPr>
            <w:r>
              <w:t>Critical failure somewhere in the field</w:t>
            </w:r>
          </w:p>
        </w:tc>
      </w:tr>
      <w:tr w:rsidR="00133E2E" w:rsidTr="006C0B81">
        <w:tc>
          <w:tcPr>
            <w:cnfStyle w:val="001000000000" w:firstRow="0" w:lastRow="0" w:firstColumn="1" w:lastColumn="0" w:oddVBand="0" w:evenVBand="0" w:oddHBand="0" w:evenHBand="0" w:firstRowFirstColumn="0" w:firstRowLastColumn="0" w:lastRowFirstColumn="0" w:lastRowLastColumn="0"/>
            <w:tcW w:w="1809" w:type="dxa"/>
            <w:tcBorders>
              <w:top w:val="single" w:sz="8" w:space="0" w:color="000000" w:themeColor="text1"/>
              <w:bottom w:val="single" w:sz="8" w:space="0" w:color="000000" w:themeColor="text1"/>
              <w:right w:val="single" w:sz="8" w:space="0" w:color="000000" w:themeColor="text1"/>
            </w:tcBorders>
            <w:shd w:val="clear" w:color="auto" w:fill="FFC000"/>
          </w:tcPr>
          <w:p w:rsidR="00133E2E" w:rsidRPr="00E26DBA" w:rsidRDefault="00133E2E" w:rsidP="006C0B81">
            <w:pPr>
              <w:rPr>
                <w:b w:val="0"/>
              </w:rPr>
            </w:pPr>
            <w:r w:rsidRPr="00E26DBA">
              <w:rPr>
                <w:b w:val="0"/>
              </w:rPr>
              <w:t>Missing</w:t>
            </w:r>
          </w:p>
        </w:tc>
        <w:tc>
          <w:tcPr>
            <w:tcW w:w="7403" w:type="dxa"/>
            <w:tcBorders>
              <w:left w:val="single" w:sz="8" w:space="0" w:color="000000" w:themeColor="text1"/>
            </w:tcBorders>
          </w:tcPr>
          <w:p w:rsidR="00133E2E" w:rsidRDefault="00133E2E" w:rsidP="006C0B81">
            <w:pPr>
              <w:cnfStyle w:val="000000000000" w:firstRow="0" w:lastRow="0" w:firstColumn="0" w:lastColumn="0" w:oddVBand="0" w:evenVBand="0" w:oddHBand="0" w:evenHBand="0" w:firstRowFirstColumn="0" w:firstRowLastColumn="0" w:lastRowFirstColumn="0" w:lastRowLastColumn="0"/>
            </w:pPr>
            <w:r>
              <w:t>Field tag is missing</w:t>
            </w:r>
          </w:p>
        </w:tc>
      </w:tr>
      <w:tr w:rsidR="00133E2E" w:rsidTr="006C0B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right w:val="single" w:sz="8" w:space="0" w:color="000000" w:themeColor="text1"/>
            </w:tcBorders>
            <w:shd w:val="clear" w:color="auto" w:fill="00B050"/>
          </w:tcPr>
          <w:p w:rsidR="00133E2E" w:rsidRPr="00E26DBA" w:rsidRDefault="00133E2E" w:rsidP="006C0B81">
            <w:pPr>
              <w:rPr>
                <w:b w:val="0"/>
              </w:rPr>
            </w:pPr>
            <w:r w:rsidRPr="00E26DBA">
              <w:rPr>
                <w:b w:val="0"/>
              </w:rPr>
              <w:t>New</w:t>
            </w:r>
          </w:p>
        </w:tc>
        <w:tc>
          <w:tcPr>
            <w:tcW w:w="7403" w:type="dxa"/>
            <w:tcBorders>
              <w:left w:val="single" w:sz="8" w:space="0" w:color="000000" w:themeColor="text1"/>
            </w:tcBorders>
          </w:tcPr>
          <w:p w:rsidR="00133E2E" w:rsidRDefault="00133E2E" w:rsidP="006C0B81">
            <w:pPr>
              <w:cnfStyle w:val="000000100000" w:firstRow="0" w:lastRow="0" w:firstColumn="0" w:lastColumn="0" w:oddVBand="0" w:evenVBand="0" w:oddHBand="1" w:evenHBand="0" w:firstRowFirstColumn="0" w:firstRowLastColumn="0" w:lastRowFirstColumn="0" w:lastRowLastColumn="0"/>
            </w:pPr>
            <w:r>
              <w:t>Field is added since last import</w:t>
            </w:r>
          </w:p>
        </w:tc>
      </w:tr>
    </w:tbl>
    <w:p w:rsidR="00133E2E" w:rsidRDefault="00133E2E" w:rsidP="00133E2E">
      <w:pPr>
        <w:pStyle w:val="Onderschrift"/>
      </w:pPr>
      <w:bookmarkStart w:id="119" w:name="_Toc346187293"/>
      <w:bookmarkStart w:id="120" w:name="_Toc349917142"/>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Import Result fields</w:t>
      </w:r>
      <w:bookmarkEnd w:id="119"/>
      <w:bookmarkEnd w:id="120"/>
    </w:p>
    <w:p w:rsidR="00133E2E" w:rsidRDefault="00133E2E" w:rsidP="00133E2E">
      <w:r>
        <w:t xml:space="preserve">This results will almost always be explained by the same </w:t>
      </w:r>
      <w:proofErr w:type="spellStart"/>
      <w:r>
        <w:t>color</w:t>
      </w:r>
      <w:proofErr w:type="spellEnd"/>
      <w:r>
        <w:t xml:space="preserve"> in the row that triggered the code. </w:t>
      </w:r>
    </w:p>
    <w:p w:rsidR="00133E2E" w:rsidRDefault="00133E2E" w:rsidP="00133E2E"/>
    <w:p w:rsidR="00133E2E" w:rsidRDefault="00133E2E" w:rsidP="00133E2E">
      <w:r>
        <w:t xml:space="preserve">Also you can open the sensorlist_generated_diff.html to see a reference to the same row (the old value that was there before you imported the sensorlist). </w:t>
      </w:r>
    </w:p>
    <w:p w:rsidR="00133E2E" w:rsidRDefault="00133E2E" w:rsidP="00133E2E"/>
    <w:p w:rsidR="00133E2E" w:rsidRDefault="00133E2E" w:rsidP="00133E2E">
      <w:pPr>
        <w:pStyle w:val="Kop4"/>
        <w:numPr>
          <w:ilvl w:val="3"/>
          <w:numId w:val="14"/>
        </w:numPr>
      </w:pPr>
      <w:bookmarkStart w:id="121" w:name="_Toc346187167"/>
      <w:bookmarkStart w:id="122" w:name="_Toc349917083"/>
      <w:r>
        <w:lastRenderedPageBreak/>
        <w:t>Comment</w:t>
      </w:r>
      <w:bookmarkEnd w:id="121"/>
      <w:bookmarkEnd w:id="122"/>
    </w:p>
    <w:p w:rsidR="00133E2E" w:rsidRDefault="00133E2E" w:rsidP="00133E2E">
      <w:r>
        <w:t>Comment usually indicates a minor problem or no problem at all, but you will need to check them. A simple example is that you see the following line:</w:t>
      </w:r>
    </w:p>
    <w:p w:rsidR="00133E2E" w:rsidRDefault="00133E2E" w:rsidP="00133E2E">
      <w:r>
        <w:rPr>
          <w:noProof/>
          <w:lang w:val="nl-NL" w:eastAsia="nl-NL"/>
        </w:rPr>
        <w:drawing>
          <wp:inline distT="0" distB="0" distL="0" distR="0" wp14:anchorId="7A9B1956" wp14:editId="2B27F047">
            <wp:extent cx="5760720" cy="228444"/>
            <wp:effectExtent l="0" t="0" r="0" b="635"/>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28444"/>
                    </a:xfrm>
                    <a:prstGeom prst="rect">
                      <a:avLst/>
                    </a:prstGeom>
                  </pic:spPr>
                </pic:pic>
              </a:graphicData>
            </a:graphic>
          </wp:inline>
        </w:drawing>
      </w:r>
    </w:p>
    <w:p w:rsidR="00133E2E" w:rsidRDefault="00133E2E" w:rsidP="00133E2E">
      <w:pPr>
        <w:pStyle w:val="Onderschrift"/>
      </w:pPr>
      <w:bookmarkStart w:id="123" w:name="_Toc346187271"/>
      <w:bookmarkStart w:id="124" w:name="_Toc34991713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15</w:t>
      </w:r>
      <w:r>
        <w:fldChar w:fldCharType="end"/>
      </w:r>
      <w:r>
        <w:t>: Comment example 1</w:t>
      </w:r>
      <w:bookmarkEnd w:id="123"/>
      <w:bookmarkEnd w:id="124"/>
    </w:p>
    <w:p w:rsidR="00133E2E" w:rsidRDefault="00133E2E" w:rsidP="00133E2E">
      <w:r>
        <w:t xml:space="preserve">If you look further down the row you will see that the problem is the text “bulb </w:t>
      </w:r>
      <w:proofErr w:type="spellStart"/>
      <w:r>
        <w:t>nav</w:t>
      </w:r>
      <w:proofErr w:type="spellEnd"/>
      <w:r>
        <w:t xml:space="preserve"> light SB 1” as you see in the next figure:</w:t>
      </w:r>
    </w:p>
    <w:p w:rsidR="00133E2E" w:rsidRDefault="00133E2E" w:rsidP="00133E2E"/>
    <w:p w:rsidR="00133E2E" w:rsidRDefault="00133E2E" w:rsidP="00133E2E">
      <w:r>
        <w:rPr>
          <w:noProof/>
          <w:lang w:val="nl-NL" w:eastAsia="nl-NL"/>
        </w:rPr>
        <w:drawing>
          <wp:inline distT="0" distB="0" distL="0" distR="0" wp14:anchorId="5FFB1A8A" wp14:editId="3F361C24">
            <wp:extent cx="5762847" cy="200143"/>
            <wp:effectExtent l="0" t="0" r="0" b="9525"/>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5247" cy="199879"/>
                    </a:xfrm>
                    <a:prstGeom prst="rect">
                      <a:avLst/>
                    </a:prstGeom>
                  </pic:spPr>
                </pic:pic>
              </a:graphicData>
            </a:graphic>
          </wp:inline>
        </w:drawing>
      </w:r>
    </w:p>
    <w:p w:rsidR="00133E2E" w:rsidRDefault="00133E2E" w:rsidP="00133E2E">
      <w:pPr>
        <w:pStyle w:val="Onderschrift"/>
      </w:pPr>
      <w:bookmarkStart w:id="125" w:name="_Toc346187272"/>
      <w:bookmarkStart w:id="126" w:name="_Toc349917134"/>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16</w:t>
      </w:r>
      <w:r>
        <w:fldChar w:fldCharType="end"/>
      </w:r>
      <w:r>
        <w:t>: Comment example 2</w:t>
      </w:r>
      <w:bookmarkEnd w:id="125"/>
      <w:bookmarkEnd w:id="126"/>
    </w:p>
    <w:p w:rsidR="00133E2E" w:rsidRDefault="00133E2E" w:rsidP="00133E2E">
      <w:r>
        <w:t>The fact is that “comment” usually indicates that the text is already in use somewhere in the sensorlist. Also it is possible that the field, in this case “</w:t>
      </w:r>
      <w:proofErr w:type="spellStart"/>
      <w:r>
        <w:t>AftNavLightSB</w:t>
      </w:r>
      <w:proofErr w:type="spellEnd"/>
      <w:r>
        <w:t xml:space="preserve">” is already in use. Use the search function of Excel to find the text throughout the sensorlist. </w:t>
      </w:r>
    </w:p>
    <w:p w:rsidR="00133E2E" w:rsidRDefault="00133E2E" w:rsidP="00133E2E"/>
    <w:p w:rsidR="00133E2E" w:rsidRDefault="00133E2E" w:rsidP="00133E2E">
      <w:r>
        <w:t>In this case we will find that the text and the field is also used in line 71 as showed in the next figure:</w:t>
      </w:r>
    </w:p>
    <w:p w:rsidR="00133E2E" w:rsidRDefault="00133E2E" w:rsidP="00133E2E"/>
    <w:p w:rsidR="00133E2E" w:rsidRDefault="00133E2E" w:rsidP="00133E2E">
      <w:r>
        <w:rPr>
          <w:noProof/>
          <w:lang w:val="nl-NL" w:eastAsia="nl-NL"/>
        </w:rPr>
        <w:drawing>
          <wp:inline distT="0" distB="0" distL="0" distR="0" wp14:anchorId="2DF165D5" wp14:editId="20DC740C">
            <wp:extent cx="5760720" cy="229057"/>
            <wp:effectExtent l="0" t="0" r="0"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229057"/>
                    </a:xfrm>
                    <a:prstGeom prst="rect">
                      <a:avLst/>
                    </a:prstGeom>
                  </pic:spPr>
                </pic:pic>
              </a:graphicData>
            </a:graphic>
          </wp:inline>
        </w:drawing>
      </w:r>
    </w:p>
    <w:p w:rsidR="00133E2E" w:rsidRDefault="00133E2E" w:rsidP="00133E2E">
      <w:pPr>
        <w:pStyle w:val="Onderschrift"/>
      </w:pPr>
      <w:bookmarkStart w:id="127" w:name="_Toc346187273"/>
      <w:bookmarkStart w:id="128" w:name="_Toc34991713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17</w:t>
      </w:r>
      <w:r>
        <w:fldChar w:fldCharType="end"/>
      </w:r>
      <w:r>
        <w:t>: Comment example 3</w:t>
      </w:r>
      <w:bookmarkEnd w:id="127"/>
      <w:bookmarkEnd w:id="128"/>
    </w:p>
    <w:p w:rsidR="00133E2E" w:rsidRDefault="00133E2E" w:rsidP="00133E2E">
      <w:r>
        <w:t xml:space="preserve">You always have to check closely, but in this case it is fairly easy. Line 44 is the status connection as you will find in the </w:t>
      </w:r>
      <w:proofErr w:type="spellStart"/>
      <w:r>
        <w:t>SensorType</w:t>
      </w:r>
      <w:proofErr w:type="spellEnd"/>
      <w:r>
        <w:t xml:space="preserve"> column and it is connected to a DI-module. Line 71 is Standard connection and is connected to a DO-module. As you know how FT NavVision© works this is no problem. With line 71 you can switch the line on and if the light is on it will give a status back on line 44. </w:t>
      </w:r>
    </w:p>
    <w:p w:rsidR="00133E2E" w:rsidRDefault="00133E2E" w:rsidP="00133E2E"/>
    <w:p w:rsidR="00133E2E" w:rsidRPr="003E090C" w:rsidRDefault="00133E2E" w:rsidP="00133E2E">
      <w:r>
        <w:t xml:space="preserve">Now you now it is no problem and you can leave the row as is. </w:t>
      </w:r>
    </w:p>
    <w:p w:rsidR="00133E2E" w:rsidRDefault="00133E2E" w:rsidP="00133E2E"/>
    <w:p w:rsidR="00133E2E" w:rsidRDefault="00133E2E" w:rsidP="00133E2E">
      <w:r>
        <w:rPr>
          <w:noProof/>
          <w:lang w:val="nl-NL" w:eastAsia="nl-NL"/>
        </w:rPr>
        <w:drawing>
          <wp:inline distT="0" distB="0" distL="0" distR="0" wp14:anchorId="27BA913B" wp14:editId="3B625582">
            <wp:extent cx="416379" cy="342900"/>
            <wp:effectExtent l="0" t="0" r="317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Pr>
          <w:i/>
        </w:rPr>
        <w:t>: although it is only a comment, do check all fields for abnormalities. If you are sure it is ok, mark it in the sensorlist.</w:t>
      </w:r>
    </w:p>
    <w:p w:rsidR="00133E2E" w:rsidRDefault="00133E2E" w:rsidP="00133E2E"/>
    <w:p w:rsidR="00133E2E" w:rsidRDefault="00133E2E" w:rsidP="00133E2E">
      <w:pPr>
        <w:pStyle w:val="Kop4"/>
        <w:numPr>
          <w:ilvl w:val="3"/>
          <w:numId w:val="14"/>
        </w:numPr>
      </w:pPr>
      <w:bookmarkStart w:id="129" w:name="_Toc346187168"/>
      <w:bookmarkStart w:id="130" w:name="_Toc349917084"/>
      <w:r>
        <w:t>Changed</w:t>
      </w:r>
      <w:bookmarkEnd w:id="129"/>
      <w:bookmarkEnd w:id="130"/>
    </w:p>
    <w:p w:rsidR="00133E2E" w:rsidRDefault="00133E2E" w:rsidP="00133E2E">
      <w:r>
        <w:t xml:space="preserve">Changed indicates that there is a bigger problem. It is a warning. It can be that a value has changed in the min/max settings, or an Item-name is changed or even the interface is changed. Eventually something can be changed in either column. </w:t>
      </w:r>
    </w:p>
    <w:p w:rsidR="00133E2E" w:rsidRDefault="00133E2E" w:rsidP="00133E2E"/>
    <w:p w:rsidR="00133E2E" w:rsidRDefault="00133E2E" w:rsidP="00133E2E">
      <w:r>
        <w:t>For your convenience FT NavVision© will show the changed cell in yellow as well. So it is easy to look up. It can even be in multiple cells, so have a good look. See the next figures as example:</w:t>
      </w:r>
    </w:p>
    <w:p w:rsidR="00133E2E" w:rsidRDefault="00133E2E" w:rsidP="00133E2E"/>
    <w:p w:rsidR="00133E2E" w:rsidRDefault="00133E2E" w:rsidP="00133E2E">
      <w:r>
        <w:rPr>
          <w:noProof/>
          <w:lang w:val="nl-NL" w:eastAsia="nl-NL"/>
        </w:rPr>
        <w:drawing>
          <wp:inline distT="0" distB="0" distL="0" distR="0" wp14:anchorId="3090B9D5" wp14:editId="3B35DB59">
            <wp:extent cx="5760720" cy="254167"/>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54167"/>
                    </a:xfrm>
                    <a:prstGeom prst="rect">
                      <a:avLst/>
                    </a:prstGeom>
                  </pic:spPr>
                </pic:pic>
              </a:graphicData>
            </a:graphic>
          </wp:inline>
        </w:drawing>
      </w:r>
    </w:p>
    <w:p w:rsidR="00133E2E" w:rsidRDefault="00133E2E" w:rsidP="00133E2E">
      <w:pPr>
        <w:pStyle w:val="Onderschrift"/>
      </w:pPr>
      <w:bookmarkStart w:id="131" w:name="_Toc346187274"/>
      <w:bookmarkStart w:id="132" w:name="_Toc34991713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18</w:t>
      </w:r>
      <w:r>
        <w:fldChar w:fldCharType="end"/>
      </w:r>
      <w:r>
        <w:t>: Changed example 1</w:t>
      </w:r>
      <w:bookmarkEnd w:id="131"/>
      <w:bookmarkEnd w:id="132"/>
    </w:p>
    <w:p w:rsidR="00133E2E" w:rsidRDefault="00133E2E" w:rsidP="00133E2E">
      <w:r>
        <w:rPr>
          <w:noProof/>
          <w:lang w:val="nl-NL" w:eastAsia="nl-NL"/>
        </w:rPr>
        <w:drawing>
          <wp:inline distT="0" distB="0" distL="0" distR="0" wp14:anchorId="27378264" wp14:editId="17920D66">
            <wp:extent cx="5762847" cy="340242"/>
            <wp:effectExtent l="0" t="0" r="0" b="3175"/>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74059" cy="346808"/>
                    </a:xfrm>
                    <a:prstGeom prst="rect">
                      <a:avLst/>
                    </a:prstGeom>
                  </pic:spPr>
                </pic:pic>
              </a:graphicData>
            </a:graphic>
          </wp:inline>
        </w:drawing>
      </w:r>
    </w:p>
    <w:p w:rsidR="00133E2E" w:rsidRDefault="00133E2E" w:rsidP="00133E2E">
      <w:pPr>
        <w:pStyle w:val="Onderschrift"/>
      </w:pPr>
      <w:bookmarkStart w:id="133" w:name="_Toc346187275"/>
      <w:bookmarkStart w:id="134" w:name="_Toc34991713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19</w:t>
      </w:r>
      <w:r>
        <w:fldChar w:fldCharType="end"/>
      </w:r>
      <w:r>
        <w:t>: Changed example 2</w:t>
      </w:r>
      <w:bookmarkEnd w:id="133"/>
      <w:bookmarkEnd w:id="134"/>
    </w:p>
    <w:p w:rsidR="00133E2E" w:rsidRDefault="00133E2E" w:rsidP="00133E2E">
      <w:r>
        <w:lastRenderedPageBreak/>
        <w:t xml:space="preserve">As you can see there is a yellow </w:t>
      </w:r>
      <w:proofErr w:type="spellStart"/>
      <w:r>
        <w:t>colored</w:t>
      </w:r>
      <w:proofErr w:type="spellEnd"/>
      <w:r>
        <w:t xml:space="preserve"> field that will give you the changed value. In these examples it changed the interface. If you are not sure why it is changed or what was there before, you open up the sensorlist_generated_diff.html to see the reference. If we take the second figure as example and we look that up in the sensorlist_generated_diff.html, we’ll see the following:</w:t>
      </w:r>
    </w:p>
    <w:p w:rsidR="00133E2E" w:rsidRDefault="00133E2E" w:rsidP="00133E2E"/>
    <w:p w:rsidR="00133E2E" w:rsidRDefault="00133E2E" w:rsidP="00133E2E">
      <w:r>
        <w:rPr>
          <w:noProof/>
          <w:lang w:val="nl-NL" w:eastAsia="nl-NL"/>
        </w:rPr>
        <w:drawing>
          <wp:inline distT="0" distB="0" distL="0" distR="0" wp14:anchorId="0690C6BC" wp14:editId="7B24C7C6">
            <wp:extent cx="5816010" cy="425290"/>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34334" cy="448567"/>
                    </a:xfrm>
                    <a:prstGeom prst="rect">
                      <a:avLst/>
                    </a:prstGeom>
                  </pic:spPr>
                </pic:pic>
              </a:graphicData>
            </a:graphic>
          </wp:inline>
        </w:drawing>
      </w:r>
    </w:p>
    <w:p w:rsidR="00133E2E" w:rsidRDefault="00133E2E" w:rsidP="00133E2E">
      <w:pPr>
        <w:pStyle w:val="Onderschrift"/>
      </w:pPr>
      <w:bookmarkStart w:id="135" w:name="_Toc346187276"/>
      <w:bookmarkStart w:id="136" w:name="_Toc349917138"/>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20</w:t>
      </w:r>
      <w:r>
        <w:fldChar w:fldCharType="end"/>
      </w:r>
      <w:r>
        <w:t>: Changed example 3</w:t>
      </w:r>
      <w:bookmarkEnd w:id="135"/>
      <w:bookmarkEnd w:id="136"/>
    </w:p>
    <w:p w:rsidR="00133E2E" w:rsidRDefault="00133E2E" w:rsidP="00133E2E">
      <w:r>
        <w:t xml:space="preserve">Now you can check that in FT NavVision© it was defined as mV in(-125-125). As FT NavVision© knows that a Wago 750-469 slice is a Thermo in (K) slice it changed that interface to the right one. </w:t>
      </w:r>
    </w:p>
    <w:p w:rsidR="00133E2E" w:rsidRDefault="00133E2E" w:rsidP="00133E2E"/>
    <w:p w:rsidR="00133E2E" w:rsidRDefault="00133E2E" w:rsidP="00133E2E">
      <w:r>
        <w:t>Now that you know that it was changed because of the right reason, you also will have to change it in your sensorlist to keep that up to date.</w:t>
      </w:r>
    </w:p>
    <w:p w:rsidR="00133E2E" w:rsidRDefault="00133E2E" w:rsidP="00133E2E"/>
    <w:p w:rsidR="00133E2E" w:rsidRDefault="00133E2E" w:rsidP="00133E2E">
      <w:r>
        <w:rPr>
          <w:noProof/>
          <w:lang w:val="nl-NL" w:eastAsia="nl-NL"/>
        </w:rPr>
        <w:drawing>
          <wp:inline distT="0" distB="0" distL="0" distR="0" wp14:anchorId="738F1ECC" wp14:editId="549D6E1F">
            <wp:extent cx="416379" cy="342900"/>
            <wp:effectExtent l="0" t="0" r="3175" b="0"/>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Pr>
          <w:i/>
        </w:rPr>
        <w:t>: make sure that you check all the changed fields and adjust them accordingly in your sensorlist. It is not possible with a changed field that you leave one unchanged. They all need to be altered in your basic sensorlist.</w:t>
      </w:r>
    </w:p>
    <w:p w:rsidR="00133E2E" w:rsidRDefault="00133E2E" w:rsidP="00133E2E"/>
    <w:p w:rsidR="00133E2E" w:rsidRDefault="00133E2E" w:rsidP="00133E2E">
      <w:pPr>
        <w:pStyle w:val="Kop4"/>
        <w:numPr>
          <w:ilvl w:val="3"/>
          <w:numId w:val="14"/>
        </w:numPr>
      </w:pPr>
      <w:bookmarkStart w:id="137" w:name="_Toc346187169"/>
      <w:bookmarkStart w:id="138" w:name="_Toc349917085"/>
      <w:r>
        <w:t>Failed</w:t>
      </w:r>
      <w:bookmarkEnd w:id="137"/>
      <w:bookmarkEnd w:id="138"/>
    </w:p>
    <w:p w:rsidR="00133E2E" w:rsidRDefault="00133E2E" w:rsidP="00133E2E">
      <w:r>
        <w:t xml:space="preserve">Failed is a critical warning. There is something really wrong in that specific line. It can be anything, from missing information to double sensors. You will have to check the line very carefully. Sometimes it will show a red </w:t>
      </w:r>
      <w:proofErr w:type="spellStart"/>
      <w:r>
        <w:t>colored</w:t>
      </w:r>
      <w:proofErr w:type="spellEnd"/>
      <w:r>
        <w:t xml:space="preserve"> cell to show you what is wrong, but other times you will have to dig deeper to find the problem. </w:t>
      </w:r>
    </w:p>
    <w:p w:rsidR="00133E2E" w:rsidRDefault="00133E2E" w:rsidP="00133E2E"/>
    <w:p w:rsidR="00133E2E" w:rsidRDefault="00133E2E" w:rsidP="00133E2E">
      <w:r>
        <w:t>Failed always needs to be rectified in your original sensorlist. Here a simple example:</w:t>
      </w:r>
    </w:p>
    <w:p w:rsidR="00133E2E" w:rsidRDefault="00133E2E" w:rsidP="00133E2E"/>
    <w:p w:rsidR="00133E2E" w:rsidRDefault="00133E2E" w:rsidP="00133E2E">
      <w:r>
        <w:rPr>
          <w:noProof/>
          <w:lang w:val="nl-NL" w:eastAsia="nl-NL"/>
        </w:rPr>
        <w:drawing>
          <wp:inline distT="0" distB="0" distL="0" distR="0" wp14:anchorId="7A821749" wp14:editId="6BC44CC5">
            <wp:extent cx="5760720" cy="235181"/>
            <wp:effectExtent l="0" t="0" r="0" b="0"/>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35181"/>
                    </a:xfrm>
                    <a:prstGeom prst="rect">
                      <a:avLst/>
                    </a:prstGeom>
                  </pic:spPr>
                </pic:pic>
              </a:graphicData>
            </a:graphic>
          </wp:inline>
        </w:drawing>
      </w:r>
    </w:p>
    <w:p w:rsidR="00133E2E" w:rsidRDefault="00133E2E" w:rsidP="00133E2E">
      <w:pPr>
        <w:pStyle w:val="Onderschrift"/>
      </w:pPr>
      <w:bookmarkStart w:id="139" w:name="_Toc346187277"/>
      <w:bookmarkStart w:id="140" w:name="_Toc349917139"/>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21</w:t>
      </w:r>
      <w:r>
        <w:fldChar w:fldCharType="end"/>
      </w:r>
      <w:r>
        <w:t>: Failed example 1</w:t>
      </w:r>
      <w:bookmarkEnd w:id="139"/>
      <w:bookmarkEnd w:id="140"/>
    </w:p>
    <w:p w:rsidR="00133E2E" w:rsidRDefault="00133E2E" w:rsidP="00133E2E">
      <w:r>
        <w:t>This is a sensor on a bus-protocol. As you can tell it was put twice in the sensorlist. Bus-protocols can hang on such information, so it is wise, in this case that you remove the Failed line from your original sensorlist.</w:t>
      </w:r>
    </w:p>
    <w:p w:rsidR="00133E2E" w:rsidRDefault="00133E2E" w:rsidP="00133E2E"/>
    <w:p w:rsidR="00133E2E" w:rsidRDefault="00133E2E" w:rsidP="00133E2E">
      <w:pPr>
        <w:pStyle w:val="Kop4"/>
        <w:numPr>
          <w:ilvl w:val="3"/>
          <w:numId w:val="14"/>
        </w:numPr>
      </w:pPr>
      <w:bookmarkStart w:id="141" w:name="_Toc346187170"/>
      <w:bookmarkStart w:id="142" w:name="_Toc349917086"/>
      <w:r>
        <w:t>Missing</w:t>
      </w:r>
      <w:bookmarkEnd w:id="141"/>
      <w:bookmarkEnd w:id="142"/>
    </w:p>
    <w:p w:rsidR="00133E2E" w:rsidRDefault="00133E2E" w:rsidP="00133E2E">
      <w:r>
        <w:t>Missing is an easy one. In this row the field tag is missing. You can go straight to the Field-column and you will find it is empty. See next figure:</w:t>
      </w:r>
    </w:p>
    <w:p w:rsidR="00133E2E" w:rsidRDefault="00133E2E" w:rsidP="00133E2E"/>
    <w:p w:rsidR="00133E2E" w:rsidRDefault="00133E2E" w:rsidP="00133E2E">
      <w:r>
        <w:rPr>
          <w:noProof/>
          <w:lang w:val="nl-NL" w:eastAsia="nl-NL"/>
        </w:rPr>
        <w:drawing>
          <wp:inline distT="0" distB="0" distL="0" distR="0" wp14:anchorId="4EB0A885" wp14:editId="6A3DE270">
            <wp:extent cx="5760720" cy="117591"/>
            <wp:effectExtent l="0" t="0" r="0" b="0"/>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17591"/>
                    </a:xfrm>
                    <a:prstGeom prst="rect">
                      <a:avLst/>
                    </a:prstGeom>
                  </pic:spPr>
                </pic:pic>
              </a:graphicData>
            </a:graphic>
          </wp:inline>
        </w:drawing>
      </w:r>
    </w:p>
    <w:p w:rsidR="00133E2E" w:rsidRDefault="00133E2E" w:rsidP="00133E2E">
      <w:pPr>
        <w:pStyle w:val="Onderschrift"/>
      </w:pPr>
      <w:bookmarkStart w:id="143" w:name="_Toc346187278"/>
      <w:bookmarkStart w:id="144" w:name="_Toc349917140"/>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22</w:t>
      </w:r>
      <w:r>
        <w:fldChar w:fldCharType="end"/>
      </w:r>
      <w:r>
        <w:t>: Missing example 1</w:t>
      </w:r>
      <w:bookmarkEnd w:id="143"/>
      <w:bookmarkEnd w:id="144"/>
    </w:p>
    <w:p w:rsidR="00133E2E" w:rsidRDefault="00133E2E" w:rsidP="00133E2E">
      <w:r>
        <w:t xml:space="preserve">Find the right field as described in Chapter </w:t>
      </w:r>
      <w:r>
        <w:fldChar w:fldCharType="begin"/>
      </w:r>
      <w:r>
        <w:instrText xml:space="preserve"> REF _Ref342917653 \r \h </w:instrText>
      </w:r>
      <w:r>
        <w:fldChar w:fldCharType="separate"/>
      </w:r>
      <w:proofErr w:type="spellStart"/>
      <w:r w:rsidRPr="00133E2E">
        <w:rPr>
          <w:b/>
          <w:bCs/>
          <w:lang w:val="en-US"/>
        </w:rPr>
        <w:t>Fout</w:t>
      </w:r>
      <w:proofErr w:type="spellEnd"/>
      <w:r w:rsidRPr="00133E2E">
        <w:rPr>
          <w:b/>
          <w:bCs/>
          <w:lang w:val="en-US"/>
        </w:rPr>
        <w:t xml:space="preserve">! </w:t>
      </w:r>
      <w:r>
        <w:rPr>
          <w:b/>
          <w:bCs/>
          <w:lang w:val="nl-NL"/>
        </w:rPr>
        <w:t>Verwijzingsbron niet gevonden.</w:t>
      </w:r>
      <w:r>
        <w:fldChar w:fldCharType="end"/>
      </w:r>
      <w:r>
        <w:t xml:space="preserve"> and put that in the original sensorlist.</w:t>
      </w:r>
    </w:p>
    <w:p w:rsidR="00133E2E" w:rsidRDefault="00133E2E" w:rsidP="00133E2E"/>
    <w:p w:rsidR="00133E2E" w:rsidRDefault="00133E2E" w:rsidP="00133E2E">
      <w:pPr>
        <w:pStyle w:val="Kop4"/>
        <w:numPr>
          <w:ilvl w:val="3"/>
          <w:numId w:val="14"/>
        </w:numPr>
      </w:pPr>
      <w:bookmarkStart w:id="145" w:name="_Toc346187171"/>
      <w:bookmarkStart w:id="146" w:name="_Toc349917087"/>
      <w:r>
        <w:lastRenderedPageBreak/>
        <w:t>New</w:t>
      </w:r>
      <w:bookmarkEnd w:id="145"/>
      <w:bookmarkEnd w:id="146"/>
    </w:p>
    <w:p w:rsidR="00133E2E" w:rsidRDefault="00133E2E" w:rsidP="00133E2E">
      <w:r>
        <w:t>Everything that was changed on board and that wasn’t already in the sensorlist will become visible as new. This could be a new sensor on a Wago, but also a complete new device or interface with, for example a bus-protocol.</w:t>
      </w:r>
    </w:p>
    <w:p w:rsidR="00133E2E" w:rsidRDefault="00133E2E" w:rsidP="00133E2E"/>
    <w:p w:rsidR="00133E2E" w:rsidRDefault="00133E2E" w:rsidP="00133E2E">
      <w:r>
        <w:t>The next example is when a new device or interface is connected. You will see the following:</w:t>
      </w:r>
    </w:p>
    <w:p w:rsidR="00133E2E" w:rsidRDefault="00133E2E" w:rsidP="00133E2E"/>
    <w:p w:rsidR="00133E2E" w:rsidRDefault="00133E2E" w:rsidP="00133E2E">
      <w:r>
        <w:rPr>
          <w:noProof/>
          <w:lang w:val="nl-NL" w:eastAsia="nl-NL"/>
        </w:rPr>
        <w:drawing>
          <wp:inline distT="0" distB="0" distL="0" distR="0" wp14:anchorId="1577E051" wp14:editId="32E53388">
            <wp:extent cx="5760720" cy="2714998"/>
            <wp:effectExtent l="0" t="0" r="0" b="9525"/>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714998"/>
                    </a:xfrm>
                    <a:prstGeom prst="rect">
                      <a:avLst/>
                    </a:prstGeom>
                  </pic:spPr>
                </pic:pic>
              </a:graphicData>
            </a:graphic>
          </wp:inline>
        </w:drawing>
      </w:r>
    </w:p>
    <w:p w:rsidR="00133E2E" w:rsidRDefault="00133E2E" w:rsidP="00133E2E">
      <w:pPr>
        <w:pStyle w:val="Onderschrift"/>
      </w:pPr>
      <w:bookmarkStart w:id="147" w:name="_Toc346187279"/>
      <w:bookmarkStart w:id="148" w:name="_Toc349917141"/>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23</w:t>
      </w:r>
      <w:r>
        <w:fldChar w:fldCharType="end"/>
      </w:r>
      <w:r>
        <w:t>: New example 1</w:t>
      </w:r>
      <w:bookmarkEnd w:id="147"/>
      <w:bookmarkEnd w:id="148"/>
    </w:p>
    <w:p w:rsidR="00133E2E" w:rsidRDefault="00133E2E" w:rsidP="00133E2E">
      <w:r>
        <w:t>You can understand that you have to copy all these lines and paste them into the original sensorlist or they will get lost with a new import.</w:t>
      </w:r>
    </w:p>
    <w:p w:rsidR="00133E2E" w:rsidRDefault="00133E2E" w:rsidP="00133E2E"/>
    <w:p w:rsidR="00133E2E" w:rsidRDefault="00133E2E" w:rsidP="00133E2E">
      <w:pPr>
        <w:pStyle w:val="Kop4"/>
        <w:numPr>
          <w:ilvl w:val="3"/>
          <w:numId w:val="14"/>
        </w:numPr>
      </w:pPr>
      <w:bookmarkStart w:id="149" w:name="_Toc346187172"/>
      <w:bookmarkStart w:id="150" w:name="_Toc349917088"/>
      <w:r>
        <w:t>Keep importing</w:t>
      </w:r>
      <w:bookmarkEnd w:id="149"/>
      <w:bookmarkEnd w:id="150"/>
    </w:p>
    <w:p w:rsidR="00133E2E" w:rsidRDefault="00133E2E" w:rsidP="00133E2E">
      <w:r>
        <w:t xml:space="preserve">After you checked and replaced all the import results into the original sensorlist, you once again convert it to a sensorlist for import as described in Chapter </w:t>
      </w:r>
      <w:r>
        <w:fldChar w:fldCharType="begin"/>
      </w:r>
      <w:r>
        <w:instrText xml:space="preserve"> REF _Ref343077065 \r \h </w:instrText>
      </w:r>
      <w:r>
        <w:fldChar w:fldCharType="separate"/>
      </w:r>
      <w:proofErr w:type="spellStart"/>
      <w:r w:rsidRPr="00133E2E">
        <w:rPr>
          <w:b/>
          <w:bCs/>
          <w:lang w:val="en-US"/>
        </w:rPr>
        <w:t>Fout</w:t>
      </w:r>
      <w:proofErr w:type="spellEnd"/>
      <w:r w:rsidRPr="00133E2E">
        <w:rPr>
          <w:b/>
          <w:bCs/>
          <w:lang w:val="en-US"/>
        </w:rPr>
        <w:t xml:space="preserve">! </w:t>
      </w:r>
      <w:proofErr w:type="spellStart"/>
      <w:r w:rsidRPr="00133E2E">
        <w:rPr>
          <w:b/>
          <w:bCs/>
          <w:lang w:val="en-US"/>
        </w:rPr>
        <w:t>Verwijzingsbron</w:t>
      </w:r>
      <w:proofErr w:type="spellEnd"/>
      <w:r w:rsidRPr="00133E2E">
        <w:rPr>
          <w:b/>
          <w:bCs/>
          <w:lang w:val="en-US"/>
        </w:rPr>
        <w:t xml:space="preserve"> </w:t>
      </w:r>
      <w:proofErr w:type="spellStart"/>
      <w:r w:rsidRPr="00133E2E">
        <w:rPr>
          <w:b/>
          <w:bCs/>
          <w:lang w:val="en-US"/>
        </w:rPr>
        <w:t>niet</w:t>
      </w:r>
      <w:proofErr w:type="spellEnd"/>
      <w:r w:rsidRPr="00133E2E">
        <w:rPr>
          <w:b/>
          <w:bCs/>
          <w:lang w:val="en-US"/>
        </w:rPr>
        <w:t xml:space="preserve"> </w:t>
      </w:r>
      <w:proofErr w:type="spellStart"/>
      <w:r w:rsidRPr="00133E2E">
        <w:rPr>
          <w:b/>
          <w:bCs/>
          <w:lang w:val="en-US"/>
        </w:rPr>
        <w:t>gevonden</w:t>
      </w:r>
      <w:proofErr w:type="spellEnd"/>
      <w:r w:rsidRPr="00133E2E">
        <w:rPr>
          <w:b/>
          <w:bCs/>
          <w:lang w:val="en-US"/>
        </w:rPr>
        <w:t>.</w:t>
      </w:r>
      <w:r>
        <w:fldChar w:fldCharType="end"/>
      </w:r>
      <w:r>
        <w:t xml:space="preserve"> and put it in the root folder of your project folder. </w:t>
      </w:r>
    </w:p>
    <w:p w:rsidR="00133E2E" w:rsidRDefault="00133E2E" w:rsidP="00133E2E"/>
    <w:p w:rsidR="00133E2E" w:rsidRDefault="00133E2E" w:rsidP="00133E2E">
      <w:r>
        <w:t>Start FT NavVision© again and import the devicelist and sensorlist. Close FT NavVision© and open the new sensorlist_generated.html.</w:t>
      </w:r>
    </w:p>
    <w:p w:rsidR="00133E2E" w:rsidRDefault="00133E2E" w:rsidP="00133E2E"/>
    <w:p w:rsidR="00133E2E" w:rsidRDefault="00133E2E" w:rsidP="00133E2E">
      <w:r>
        <w:t>If you did well there are no more import results except maybe for a few comments that you left there. If not you will have to repeat this process over and over again until there are no more import results and the sensorlist_generated_diff.html is empty.</w:t>
      </w:r>
    </w:p>
    <w:p w:rsidR="00133E2E" w:rsidRDefault="00133E2E" w:rsidP="00133E2E"/>
    <w:p w:rsidR="00133E2E" w:rsidRDefault="00133E2E" w:rsidP="00133E2E">
      <w:r>
        <w:t xml:space="preserve">Once you have reached that point you are finished and your original sensorlist is up to date again. </w:t>
      </w:r>
    </w:p>
    <w:p w:rsidR="00133E2E" w:rsidRDefault="00133E2E" w:rsidP="00133E2E"/>
    <w:p w:rsidR="00133E2E" w:rsidRPr="006A1708" w:rsidRDefault="00133E2E" w:rsidP="00133E2E"/>
    <w:p w:rsidR="00133E2E" w:rsidRPr="008041BE" w:rsidRDefault="00133E2E" w:rsidP="00133E2E">
      <w:pPr>
        <w:rPr>
          <w:i/>
        </w:rPr>
      </w:pPr>
      <w:r>
        <w:rPr>
          <w:noProof/>
          <w:lang w:val="nl-NL" w:eastAsia="nl-NL"/>
        </w:rPr>
        <w:drawing>
          <wp:inline distT="0" distB="0" distL="0" distR="0" wp14:anchorId="4A381494" wp14:editId="647A5126">
            <wp:extent cx="416379" cy="342900"/>
            <wp:effectExtent l="0" t="0" r="3175" b="0"/>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8041BE">
        <w:rPr>
          <w:i/>
        </w:rPr>
        <w:t>: if you arrive on a ship after a long time and the crew has changed a lot, you can follow the same procedures. Just make a backup (or let them send one upfront) and go through all these steps. That way you can start directly with a good and working sensorlist.</w:t>
      </w:r>
    </w:p>
    <w:p w:rsidR="00133E2E" w:rsidRDefault="00133E2E" w:rsidP="00133E2E"/>
    <w:p w:rsidR="00133E2E" w:rsidRDefault="00133E2E" w:rsidP="00133E2E"/>
    <w:p w:rsidR="00133E2E" w:rsidRPr="00133E2E" w:rsidRDefault="00133E2E" w:rsidP="0044290D">
      <w:pPr>
        <w:rPr>
          <w:i/>
        </w:rPr>
      </w:pPr>
      <w:r>
        <w:rPr>
          <w:noProof/>
          <w:lang w:val="nl-NL" w:eastAsia="nl-NL"/>
        </w:rPr>
        <w:lastRenderedPageBreak/>
        <w:drawing>
          <wp:inline distT="0" distB="0" distL="0" distR="0" wp14:anchorId="333E372E" wp14:editId="74D7BBCB">
            <wp:extent cx="416379" cy="34290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133E2E">
        <w:rPr>
          <w:i/>
        </w:rPr>
        <w:t>:Now we will come to the final commissioning work. Make sure you keep the sensorlist open at your laptop and mark every change directly in the sensorlist.</w:t>
      </w:r>
    </w:p>
    <w:p w:rsidR="00BA18DE" w:rsidRDefault="00BA18DE" w:rsidP="0044290D">
      <w:pPr>
        <w:rPr>
          <w:lang w:val="en-US"/>
        </w:rPr>
      </w:pPr>
    </w:p>
    <w:p w:rsidR="00133E2E" w:rsidRDefault="00133E2E" w:rsidP="0044290D">
      <w:pPr>
        <w:rPr>
          <w:lang w:val="en-US"/>
        </w:rPr>
      </w:pPr>
    </w:p>
    <w:p w:rsidR="00133E2E" w:rsidRDefault="00133E2E" w:rsidP="0044290D">
      <w:pPr>
        <w:rPr>
          <w:lang w:val="en-US"/>
        </w:rPr>
      </w:pPr>
    </w:p>
    <w:p w:rsidR="00BA18DE" w:rsidRDefault="00BA18DE" w:rsidP="00BA18DE">
      <w:pPr>
        <w:pStyle w:val="Kop2"/>
        <w:numPr>
          <w:ilvl w:val="1"/>
          <w:numId w:val="14"/>
        </w:numPr>
      </w:pPr>
      <w:bookmarkStart w:id="151" w:name="_Toc349644035"/>
      <w:bookmarkStart w:id="152" w:name="_Toc349917089"/>
      <w:bookmarkStart w:id="153" w:name="_Toc173897594"/>
      <w:r>
        <w:t>Commissioning steps</w:t>
      </w:r>
      <w:bookmarkEnd w:id="151"/>
      <w:bookmarkEnd w:id="152"/>
    </w:p>
    <w:p w:rsidR="00BA18DE" w:rsidRPr="003B0613" w:rsidRDefault="00BA18DE" w:rsidP="00BA18DE">
      <w:pPr>
        <w:pStyle w:val="Kop3"/>
        <w:numPr>
          <w:ilvl w:val="2"/>
          <w:numId w:val="14"/>
        </w:numPr>
      </w:pPr>
      <w:bookmarkStart w:id="154" w:name="_Toc349644036"/>
      <w:bookmarkStart w:id="155" w:name="_Toc349917090"/>
      <w:r>
        <w:t>Wiring</w:t>
      </w:r>
      <w:r>
        <w:fldChar w:fldCharType="begin"/>
      </w:r>
      <w:r>
        <w:instrText xml:space="preserve"> XE "Wiring" </w:instrText>
      </w:r>
      <w:r>
        <w:fldChar w:fldCharType="end"/>
      </w:r>
      <w:r>
        <w:t xml:space="preserve"> schematics</w:t>
      </w:r>
      <w:bookmarkEnd w:id="154"/>
      <w:bookmarkEnd w:id="155"/>
    </w:p>
    <w:bookmarkEnd w:id="153"/>
    <w:p w:rsidR="00BA18DE"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5699"/>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Wiring</w:t>
            </w:r>
            <w:r>
              <w:fldChar w:fldCharType="begin"/>
            </w:r>
            <w:r>
              <w:instrText xml:space="preserve"> XE "Wiring" </w:instrText>
            </w:r>
            <w:r>
              <w:fldChar w:fldCharType="end"/>
            </w:r>
            <w:r>
              <w:t xml:space="preserve"> schematics</w:t>
            </w:r>
          </w:p>
        </w:tc>
        <w:tc>
          <w:tcPr>
            <w:tcW w:w="5830" w:type="dxa"/>
          </w:tcPr>
          <w:p w:rsidR="00BA18DE" w:rsidRPr="00CA0364" w:rsidRDefault="00BA18DE" w:rsidP="00BA18DE">
            <w:pPr>
              <w:rPr>
                <w:lang w:val="en-US"/>
              </w:rPr>
            </w:pPr>
            <w:r w:rsidRPr="00CA0364">
              <w:rPr>
                <w:lang w:val="en-US"/>
              </w:rPr>
              <w:t>Verify that all wiring connections are in conformity with the latest version schematic.</w:t>
            </w:r>
          </w:p>
        </w:tc>
        <w:tc>
          <w:tcPr>
            <w:tcW w:w="1540" w:type="dxa"/>
          </w:tcPr>
          <w:p w:rsidR="00BA18DE" w:rsidRDefault="00BA18DE" w:rsidP="00BA18DE">
            <w:pPr>
              <w:pStyle w:val="Text"/>
              <w:jc w:val="cente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Check USB connections vs. COM port connections.</w:t>
            </w:r>
          </w:p>
        </w:tc>
        <w:tc>
          <w:tcPr>
            <w:tcW w:w="1540" w:type="dxa"/>
          </w:tcPr>
          <w:p w:rsidR="00BA18DE" w:rsidRDefault="00BA18DE" w:rsidP="00BA18DE">
            <w:pPr>
              <w:pStyle w:val="Text"/>
              <w:jc w:val="center"/>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CA0364" w:rsidRDefault="00BA18DE" w:rsidP="00BA18DE">
            <w:pPr>
              <w:rPr>
                <w:lang w:val="en-US"/>
              </w:rPr>
            </w:pPr>
            <w:r w:rsidRPr="00CA0364">
              <w:rPr>
                <w:lang w:val="en-US"/>
              </w:rPr>
              <w:t>Check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sidRPr="00CA0364">
              <w:rPr>
                <w:lang w:val="en-US"/>
              </w:rPr>
              <w:t xml:space="preserve"> port connection vs. IP-</w:t>
            </w:r>
            <w:r>
              <w:rPr>
                <w:lang w:val="en-US"/>
              </w:rPr>
              <w:fldChar w:fldCharType="begin"/>
            </w:r>
            <w:r>
              <w:rPr>
                <w:lang w:val="en-US"/>
              </w:rPr>
              <w:instrText xml:space="preserve"> XE "</w:instrText>
            </w:r>
            <w:r w:rsidRPr="00CA46A0">
              <w:rPr>
                <w:lang w:val="en-US"/>
              </w:rPr>
              <w:instrText>IP"</w:instrText>
            </w:r>
            <w:r>
              <w:rPr>
                <w:lang w:val="en-US"/>
              </w:rPr>
              <w:instrText xml:space="preserve"> </w:instrText>
            </w:r>
            <w:r>
              <w:rPr>
                <w:lang w:val="en-US"/>
              </w:rPr>
              <w:fldChar w:fldCharType="end"/>
            </w:r>
            <w:r w:rsidRPr="00CA0364">
              <w:rPr>
                <w:lang w:val="en-US"/>
              </w:rPr>
              <w:t>address.</w:t>
            </w:r>
          </w:p>
        </w:tc>
        <w:tc>
          <w:tcPr>
            <w:tcW w:w="1540" w:type="dxa"/>
            <w:tcBorders>
              <w:bottom w:val="single" w:sz="4" w:space="0" w:color="auto"/>
            </w:tcBorders>
          </w:tcPr>
          <w:p w:rsidR="00BA18DE" w:rsidRDefault="00BA18DE" w:rsidP="00BA18DE">
            <w:pPr>
              <w:pStyle w:val="Text"/>
              <w:jc w:val="cente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Default="00BA18DE" w:rsidP="00BA18DE">
            <w:pPr>
              <w:pStyle w:val="Text"/>
              <w:jc w:val="center"/>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p>
        </w:tc>
      </w:tr>
    </w:tbl>
    <w:p w:rsidR="00BA18DE" w:rsidRDefault="00BA18DE" w:rsidP="00BA18DE">
      <w:pPr>
        <w:pStyle w:val="Kop3"/>
        <w:numPr>
          <w:ilvl w:val="2"/>
          <w:numId w:val="14"/>
        </w:numPr>
      </w:pPr>
      <w:bookmarkStart w:id="156" w:name="_Toc349644037"/>
      <w:bookmarkStart w:id="157" w:name="_Toc349917091"/>
      <w:r>
        <w:t>Wiring</w:t>
      </w:r>
      <w:r>
        <w:fldChar w:fldCharType="begin"/>
      </w:r>
      <w:r>
        <w:instrText xml:space="preserve"> XE "Wiring" </w:instrText>
      </w:r>
      <w:r>
        <w:fldChar w:fldCharType="end"/>
      </w:r>
      <w:r>
        <w:t>, cables and connections</w:t>
      </w:r>
      <w:bookmarkEnd w:id="156"/>
      <w:bookmarkEnd w:id="157"/>
    </w:p>
    <w:p w:rsidR="00BA18DE" w:rsidRDefault="00BA18DE" w:rsidP="00BA18DE"/>
    <w:tbl>
      <w:tblPr>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5830"/>
        <w:gridCol w:w="1540"/>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Wiring</w:t>
            </w:r>
            <w:r>
              <w:fldChar w:fldCharType="begin"/>
            </w:r>
            <w:r>
              <w:instrText xml:space="preserve"> XE "Wiring" </w:instrText>
            </w:r>
            <w:r>
              <w:fldChar w:fldCharType="end"/>
            </w:r>
            <w:r>
              <w:t xml:space="preserve"> / cables</w:t>
            </w:r>
          </w:p>
        </w:tc>
        <w:tc>
          <w:tcPr>
            <w:tcW w:w="5830" w:type="dxa"/>
          </w:tcPr>
          <w:p w:rsidR="00BA18DE" w:rsidRPr="00CA0364" w:rsidRDefault="00BA18DE" w:rsidP="00BA18DE">
            <w:pPr>
              <w:rPr>
                <w:lang w:val="en-US"/>
              </w:rPr>
            </w:pPr>
            <w:r w:rsidRPr="00CA0364">
              <w:rPr>
                <w:lang w:val="en-US"/>
              </w:rPr>
              <w:t>Check that the correct category cable is used (e.g. UTP, STP, CAT5</w:t>
            </w:r>
            <w:r>
              <w:rPr>
                <w:lang w:val="en-US"/>
              </w:rPr>
              <w:t>E</w:t>
            </w:r>
            <w:r w:rsidRPr="00CA0364">
              <w:rPr>
                <w:lang w:val="en-US"/>
              </w:rPr>
              <w:t xml:space="preserve"> etc.).</w:t>
            </w:r>
          </w:p>
        </w:tc>
        <w:tc>
          <w:tcPr>
            <w:tcW w:w="1540" w:type="dxa"/>
          </w:tcPr>
          <w:p w:rsidR="00BA18DE" w:rsidRDefault="00BA18DE" w:rsidP="00BA18DE">
            <w:pPr>
              <w:pStyle w:val="Text"/>
              <w:jc w:val="righ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Check that the cables are free of kinks, knots or snags.</w:t>
            </w:r>
          </w:p>
        </w:tc>
        <w:tc>
          <w:tcPr>
            <w:tcW w:w="1540" w:type="dxa"/>
          </w:tcPr>
          <w:p w:rsidR="00BA18DE" w:rsidRDefault="00BA18DE" w:rsidP="00BA18DE">
            <w:pPr>
              <w:pStyle w:val="Text"/>
              <w:jc w:val="righ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Check that the cables are not overstressed by overload.</w:t>
            </w:r>
          </w:p>
        </w:tc>
        <w:tc>
          <w:tcPr>
            <w:tcW w:w="1540" w:type="dxa"/>
          </w:tcPr>
          <w:p w:rsidR="00BA18DE" w:rsidRDefault="00BA18DE" w:rsidP="00BA18DE">
            <w:pPr>
              <w:pStyle w:val="Text"/>
              <w:jc w:val="righ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Check that the cables are correctly tightened with tie wraps.</w:t>
            </w:r>
          </w:p>
        </w:tc>
        <w:tc>
          <w:tcPr>
            <w:tcW w:w="1540" w:type="dxa"/>
          </w:tcPr>
          <w:p w:rsidR="00BA18DE" w:rsidRDefault="00BA18DE" w:rsidP="00BA18DE">
            <w:pPr>
              <w:pStyle w:val="Text"/>
              <w:jc w:val="righ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Check that the cables are properly supported.</w:t>
            </w:r>
          </w:p>
        </w:tc>
        <w:tc>
          <w:tcPr>
            <w:tcW w:w="1540" w:type="dxa"/>
          </w:tcPr>
          <w:p w:rsidR="00BA18DE" w:rsidRDefault="00BA18DE" w:rsidP="00BA18DE">
            <w:pPr>
              <w:pStyle w:val="Text"/>
              <w:jc w:val="righ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CA0364" w:rsidRDefault="00BA18DE" w:rsidP="00BA18DE">
            <w:pPr>
              <w:rPr>
                <w:lang w:val="en-US"/>
              </w:rPr>
            </w:pPr>
            <w:r w:rsidRPr="00CA0364">
              <w:rPr>
                <w:lang w:val="en-US"/>
              </w:rPr>
              <w:t>Cable run:</w:t>
            </w:r>
          </w:p>
          <w:p w:rsidR="00BA18DE" w:rsidRPr="00C96639" w:rsidRDefault="00BA18DE" w:rsidP="00BA18DE">
            <w:pPr>
              <w:pStyle w:val="Lijstopsomteken2"/>
              <w:ind w:left="0"/>
              <w:rPr>
                <w:color w:val="auto"/>
              </w:rPr>
            </w:pPr>
            <w:r w:rsidRPr="00C96639">
              <w:rPr>
                <w:color w:val="auto"/>
              </w:rPr>
              <w:t>Do not allow the cable to form right angles or sharp bends.</w:t>
            </w:r>
          </w:p>
          <w:p w:rsidR="00BA18DE" w:rsidRPr="00AA32BA" w:rsidRDefault="00BA18DE" w:rsidP="00BA18DE">
            <w:pPr>
              <w:pStyle w:val="Lijstopsomteken2"/>
              <w:ind w:left="0"/>
            </w:pPr>
            <w:r w:rsidRPr="00C96639">
              <w:rPr>
                <w:color w:val="auto"/>
              </w:rPr>
              <w:t>Check if the correct bend radius has been applied.</w:t>
            </w:r>
          </w:p>
        </w:tc>
        <w:tc>
          <w:tcPr>
            <w:tcW w:w="1540" w:type="dxa"/>
          </w:tcPr>
          <w:p w:rsidR="00BA18DE" w:rsidRDefault="00BA18DE" w:rsidP="00BA18DE">
            <w:pPr>
              <w:pStyle w:val="Text"/>
              <w:jc w:val="right"/>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CA0364" w:rsidRDefault="00BA18DE" w:rsidP="00BA18DE">
            <w:pPr>
              <w:rPr>
                <w:lang w:val="en-US"/>
              </w:rPr>
            </w:pPr>
            <w:r w:rsidRPr="00CA0364">
              <w:rPr>
                <w:lang w:val="en-US"/>
              </w:rPr>
              <w:t>Check that the cables are not squeezed.</w:t>
            </w:r>
          </w:p>
        </w:tc>
        <w:tc>
          <w:tcPr>
            <w:tcW w:w="1540" w:type="dxa"/>
            <w:tcBorders>
              <w:bottom w:val="single" w:sz="4" w:space="0" w:color="auto"/>
            </w:tcBorders>
          </w:tcPr>
          <w:p w:rsidR="00BA18DE" w:rsidRDefault="00BA18DE" w:rsidP="00BA18DE">
            <w:pPr>
              <w:pStyle w:val="Text"/>
              <w:jc w:val="right"/>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Default="00BA18DE" w:rsidP="00BA18DE">
            <w:pPr>
              <w:pStyle w:val="Text"/>
              <w:jc w:val="right"/>
            </w:pPr>
          </w:p>
        </w:tc>
      </w:tr>
      <w:tr w:rsidR="00BA18DE" w:rsidTr="00BA18DE">
        <w:tc>
          <w:tcPr>
            <w:tcW w:w="2088" w:type="dxa"/>
            <w:tcBorders>
              <w:bottom w:val="single" w:sz="4" w:space="0" w:color="auto"/>
            </w:tcBorders>
          </w:tcPr>
          <w:p w:rsidR="00BA18DE" w:rsidRDefault="00BA18DE" w:rsidP="00BA18DE">
            <w:r>
              <w:t>Remarks</w:t>
            </w:r>
          </w:p>
          <w:p w:rsidR="00BA18DE" w:rsidRDefault="00BA18DE" w:rsidP="00BA18DE"/>
        </w:tc>
        <w:tc>
          <w:tcPr>
            <w:tcW w:w="7370" w:type="dxa"/>
            <w:gridSpan w:val="2"/>
            <w:tcBorders>
              <w:bottom w:val="single" w:sz="4" w:space="0" w:color="auto"/>
            </w:tcBorders>
          </w:tcPr>
          <w:p w:rsidR="00BA18DE" w:rsidRDefault="00BA18DE" w:rsidP="00BA18DE"/>
          <w:p w:rsidR="00BA18DE" w:rsidRDefault="00BA18DE" w:rsidP="00BA18DE"/>
          <w:p w:rsidR="00BA18DE" w:rsidRDefault="00BA18DE" w:rsidP="00BA18DE">
            <w:pPr>
              <w:pStyle w:val="Text"/>
            </w:pPr>
          </w:p>
        </w:tc>
      </w:tr>
      <w:tr w:rsidR="00BA18DE"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Connections</w:t>
            </w:r>
          </w:p>
        </w:tc>
        <w:tc>
          <w:tcPr>
            <w:tcW w:w="5830" w:type="dxa"/>
          </w:tcPr>
          <w:p w:rsidR="00BA18DE" w:rsidRPr="00CA0364" w:rsidRDefault="00BA18DE" w:rsidP="00BA18DE">
            <w:pPr>
              <w:rPr>
                <w:lang w:val="en-US"/>
              </w:rPr>
            </w:pPr>
            <w:r w:rsidRPr="00CA0364">
              <w:rPr>
                <w:lang w:val="en-US"/>
              </w:rPr>
              <w:t>Check that the electrical connections are correct.</w:t>
            </w:r>
          </w:p>
        </w:tc>
        <w:tc>
          <w:tcPr>
            <w:tcW w:w="1540" w:type="dxa"/>
          </w:tcPr>
          <w:p w:rsidR="00BA18DE" w:rsidRDefault="00BA18DE" w:rsidP="00BA18DE">
            <w:pPr>
              <w:pStyle w:val="Tex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Check that contacts are clean and that parts are correctly installed to protect them from dust and dirt.</w:t>
            </w:r>
          </w:p>
        </w:tc>
        <w:tc>
          <w:tcPr>
            <w:tcW w:w="1540" w:type="dxa"/>
          </w:tcPr>
          <w:p w:rsidR="00BA18DE" w:rsidRDefault="00BA18DE" w:rsidP="00BA18DE">
            <w:pPr>
              <w:pStyle w:val="Text"/>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lang w:val="en-US"/>
              </w:rPr>
            </w:pPr>
            <w:r w:rsidRPr="00CA0364">
              <w:rPr>
                <w:lang w:val="en-US"/>
              </w:rPr>
              <w:t>Check the switch port connections vs. fault indications.</w:t>
            </w:r>
          </w:p>
        </w:tc>
        <w:tc>
          <w:tcPr>
            <w:tcW w:w="1540" w:type="dxa"/>
            <w:tcBorders>
              <w:bottom w:val="single" w:sz="4" w:space="0" w:color="auto"/>
            </w:tcBorders>
          </w:tcPr>
          <w:p w:rsidR="00BA18DE" w:rsidRDefault="00BA18DE" w:rsidP="00BA18DE">
            <w:pPr>
              <w:pStyle w:val="Text"/>
            </w:pPr>
          </w:p>
        </w:tc>
      </w:tr>
      <w:tr w:rsidR="00BA18DE" w:rsidRPr="000F200F" w:rsidTr="00BA18DE">
        <w:tc>
          <w:tcPr>
            <w:tcW w:w="2088" w:type="dxa"/>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CA0364" w:rsidRDefault="00BA18DE" w:rsidP="00BA18DE">
            <w:pPr>
              <w:rPr>
                <w:lang w:val="en-US"/>
              </w:rPr>
            </w:pPr>
            <w:r w:rsidRPr="00CA0364">
              <w:rPr>
                <w:lang w:val="en-US"/>
              </w:rPr>
              <w:t>Check if CAT5 cable connectors are properly prepared (use Fluke).</w:t>
            </w:r>
          </w:p>
        </w:tc>
        <w:tc>
          <w:tcPr>
            <w:tcW w:w="1540" w:type="dxa"/>
            <w:tcBorders>
              <w:bottom w:val="single" w:sz="4" w:space="0" w:color="auto"/>
            </w:tcBorders>
          </w:tcPr>
          <w:p w:rsidR="00BA18DE" w:rsidRDefault="00BA18DE" w:rsidP="00BA18DE">
            <w:pPr>
              <w:pStyle w:val="Text"/>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Default="00BA18DE" w:rsidP="00BA18DE">
            <w:pPr>
              <w:pStyle w:val="Text"/>
            </w:pPr>
          </w:p>
        </w:tc>
      </w:tr>
      <w:tr w:rsidR="00BA18DE" w:rsidTr="00BA18DE">
        <w:tc>
          <w:tcPr>
            <w:tcW w:w="2088" w:type="dxa"/>
          </w:tcPr>
          <w:p w:rsidR="00BA18DE" w:rsidRDefault="00BA18DE" w:rsidP="00BA18DE">
            <w:r>
              <w:t>Remarks</w:t>
            </w:r>
          </w:p>
        </w:tc>
        <w:tc>
          <w:tcPr>
            <w:tcW w:w="7370" w:type="dxa"/>
            <w:gridSpan w:val="2"/>
          </w:tcPr>
          <w:p w:rsidR="00BA18DE" w:rsidRDefault="00BA18DE" w:rsidP="00BA18DE"/>
          <w:p w:rsidR="00BA18DE" w:rsidRDefault="00BA18DE" w:rsidP="00BA18DE"/>
          <w:p w:rsidR="00BA18DE" w:rsidRDefault="00BA18DE" w:rsidP="00BA18DE">
            <w:pPr>
              <w:pStyle w:val="Text"/>
            </w:pPr>
          </w:p>
        </w:tc>
      </w:tr>
    </w:tbl>
    <w:p w:rsidR="00BA18DE" w:rsidRDefault="00BA18DE" w:rsidP="00BA18DE">
      <w:pPr>
        <w:pStyle w:val="Kop3"/>
        <w:numPr>
          <w:ilvl w:val="2"/>
          <w:numId w:val="14"/>
        </w:numPr>
      </w:pPr>
      <w:r>
        <w:br w:type="page"/>
      </w:r>
      <w:bookmarkStart w:id="158" w:name="_Toc349644038"/>
      <w:bookmarkStart w:id="159" w:name="_Toc349917092"/>
      <w:r w:rsidRPr="00F1187D">
        <w:lastRenderedPageBreak/>
        <w:t>System</w:t>
      </w:r>
      <w:r>
        <w:fldChar w:fldCharType="begin"/>
      </w:r>
      <w:r>
        <w:instrText xml:space="preserve"> XE "System" </w:instrText>
      </w:r>
      <w:r>
        <w:fldChar w:fldCharType="end"/>
      </w:r>
      <w:r>
        <w:t xml:space="preserve"> components</w:t>
      </w:r>
      <w:bookmarkEnd w:id="158"/>
      <w:bookmarkEnd w:id="159"/>
    </w:p>
    <w:p w:rsidR="00BA18DE" w:rsidRPr="00312B5B"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5698"/>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System</w:t>
            </w:r>
            <w:r>
              <w:fldChar w:fldCharType="begin"/>
            </w:r>
            <w:r>
              <w:instrText xml:space="preserve"> XE "System" </w:instrText>
            </w:r>
            <w:r>
              <w:fldChar w:fldCharType="end"/>
            </w:r>
            <w:r>
              <w:t xml:space="preserve"> components</w:t>
            </w:r>
          </w:p>
        </w:tc>
        <w:tc>
          <w:tcPr>
            <w:tcW w:w="5830" w:type="dxa"/>
          </w:tcPr>
          <w:p w:rsidR="00BA18DE" w:rsidRPr="00CA0364" w:rsidRDefault="00BA18DE" w:rsidP="00BA18DE">
            <w:pPr>
              <w:rPr>
                <w:lang w:val="en-US"/>
              </w:rPr>
            </w:pPr>
            <w:r w:rsidRPr="00CA0364">
              <w:rPr>
                <w:lang w:val="en-US"/>
              </w:rPr>
              <w:t>Verify that the components used are in conformity with the latest version schematic.</w:t>
            </w:r>
          </w:p>
        </w:tc>
        <w:tc>
          <w:tcPr>
            <w:tcW w:w="1540" w:type="dxa"/>
          </w:tcPr>
          <w:p w:rsidR="00BA18DE" w:rsidRDefault="00BA18DE" w:rsidP="00BA18DE">
            <w:pPr>
              <w:pStyle w:val="Text"/>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The mechanical and electrical environmental conditions at the installation site must be within the limits described in the technical data. Dusty, damp places, places susceptible to rapid temperature variations, powerful vibrations and shocks, surge voltages of high amplitude</w:t>
            </w:r>
            <w:r>
              <w:rPr>
                <w:lang w:val="en-US"/>
              </w:rPr>
              <w:t xml:space="preserve"> </w:t>
            </w:r>
            <w:r w:rsidRPr="00B1180C">
              <w:rPr>
                <w:lang w:val="en-US"/>
              </w:rPr>
              <w:t>and fast rise time</w:t>
            </w:r>
            <w:r>
              <w:rPr>
                <w:lang w:val="en-US"/>
              </w:rPr>
              <w:t>, hot places with no ventilation or AC</w:t>
            </w:r>
            <w:r w:rsidRPr="00B1180C">
              <w:rPr>
                <w:lang w:val="en-US"/>
              </w:rPr>
              <w:t>, strong induced magnetic fields or similar extreme conditions should be avoided.</w:t>
            </w:r>
          </w:p>
        </w:tc>
        <w:tc>
          <w:tcPr>
            <w:tcW w:w="1540" w:type="dxa"/>
          </w:tcPr>
          <w:p w:rsidR="00BA18DE" w:rsidRDefault="00BA18DE" w:rsidP="00BA18DE">
            <w:pPr>
              <w:pStyle w:val="Text"/>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CA0364" w:rsidRDefault="00BA18DE" w:rsidP="00BA18DE">
            <w:pPr>
              <w:rPr>
                <w:lang w:val="en-US"/>
              </w:rPr>
            </w:pPr>
            <w:r w:rsidRPr="00CA0364">
              <w:rPr>
                <w:lang w:val="en-US"/>
              </w:rPr>
              <w:t>Check power and data connections.</w:t>
            </w:r>
          </w:p>
        </w:tc>
        <w:tc>
          <w:tcPr>
            <w:tcW w:w="1540" w:type="dxa"/>
            <w:tcBorders>
              <w:bottom w:val="single" w:sz="4" w:space="0" w:color="auto"/>
            </w:tcBorders>
          </w:tcPr>
          <w:p w:rsidR="00BA18DE" w:rsidRDefault="00BA18DE" w:rsidP="00BA18DE">
            <w:pPr>
              <w:pStyle w:val="Text"/>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Default="00BA18DE" w:rsidP="00BA18DE">
            <w:pPr>
              <w:pStyle w:val="Text"/>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p>
          <w:p w:rsidR="00BA18DE" w:rsidRDefault="00BA18DE" w:rsidP="00BA18DE">
            <w:pPr>
              <w:pStyle w:val="Text"/>
            </w:pPr>
          </w:p>
          <w:p w:rsidR="00BA18DE" w:rsidRDefault="00BA18DE" w:rsidP="00BA18DE">
            <w:pPr>
              <w:pStyle w:val="Text"/>
            </w:pPr>
          </w:p>
        </w:tc>
      </w:tr>
    </w:tbl>
    <w:p w:rsidR="00BA18DE" w:rsidRDefault="00BA18DE" w:rsidP="00BA18DE">
      <w:pPr>
        <w:pStyle w:val="Kop3"/>
        <w:numPr>
          <w:ilvl w:val="2"/>
          <w:numId w:val="14"/>
        </w:numPr>
      </w:pPr>
      <w:bookmarkStart w:id="160" w:name="_Toc349644039"/>
      <w:bookmarkStart w:id="161" w:name="_Toc349917093"/>
      <w:r>
        <w:t>System</w:t>
      </w:r>
      <w:r>
        <w:fldChar w:fldCharType="begin"/>
      </w:r>
      <w:r>
        <w:instrText xml:space="preserve"> XE "System" </w:instrText>
      </w:r>
      <w:r>
        <w:fldChar w:fldCharType="end"/>
      </w:r>
      <w:r>
        <w:t xml:space="preserve"> start-up</w:t>
      </w:r>
      <w:bookmarkEnd w:id="160"/>
      <w:bookmarkEnd w:id="161"/>
    </w:p>
    <w:p w:rsidR="00BA18DE"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5702"/>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Software</w:t>
            </w:r>
          </w:p>
        </w:tc>
        <w:tc>
          <w:tcPr>
            <w:tcW w:w="5830" w:type="dxa"/>
          </w:tcPr>
          <w:p w:rsidR="00BA18DE" w:rsidRPr="00CA0364" w:rsidRDefault="00BA18DE" w:rsidP="00BA18DE">
            <w:pPr>
              <w:rPr>
                <w:lang w:val="en-US"/>
              </w:rPr>
            </w:pPr>
            <w:r w:rsidRPr="00CA0364">
              <w:rPr>
                <w:lang w:val="en-US"/>
              </w:rPr>
              <w:t>Check if the appropriate software version (</w:t>
            </w:r>
            <w:r w:rsidRPr="00B1180C">
              <w:rPr>
                <w:lang w:val="en-US"/>
              </w:rPr>
              <w:t>latest software release)</w:t>
            </w:r>
            <w:r w:rsidRPr="00CA0364">
              <w:rPr>
                <w:lang w:val="en-US"/>
              </w:rPr>
              <w:t xml:space="preserve"> is installed.</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Ensure that all change log specifications are correct for this installation (check on all systems).</w:t>
            </w:r>
          </w:p>
        </w:tc>
        <w:tc>
          <w:tcPr>
            <w:tcW w:w="1540" w:type="dxa"/>
          </w:tcPr>
          <w:p w:rsidR="00BA18DE" w:rsidRPr="00B1180C" w:rsidRDefault="00BA18DE" w:rsidP="00BA18DE">
            <w:pPr>
              <w:rPr>
                <w:lang w:val="en-US"/>
              </w:rPr>
            </w:pPr>
          </w:p>
        </w:tc>
      </w:tr>
      <w:tr w:rsidR="00BA18DE" w:rsidRPr="000F200F" w:rsidTr="00BA18DE">
        <w:tc>
          <w:tcPr>
            <w:tcW w:w="2088" w:type="dxa"/>
          </w:tcPr>
          <w:p w:rsidR="00BA18DE" w:rsidRDefault="00BA18DE" w:rsidP="00BA18DE">
            <w:r>
              <w:t>Anomalies</w:t>
            </w:r>
          </w:p>
        </w:tc>
        <w:tc>
          <w:tcPr>
            <w:tcW w:w="5830" w:type="dxa"/>
          </w:tcPr>
          <w:p w:rsidR="00BA18DE" w:rsidRPr="00B1180C" w:rsidRDefault="00BA18DE" w:rsidP="00BA18DE">
            <w:pPr>
              <w:rPr>
                <w:lang w:val="en-US"/>
              </w:rPr>
            </w:pPr>
            <w:r w:rsidRPr="00B1180C">
              <w:rPr>
                <w:lang w:val="en-US"/>
              </w:rPr>
              <w:t>Check if there are any irregularities at and during startup. Look for long startup, error messages, boot loader problems, boot loader icon problems etc.</w:t>
            </w:r>
          </w:p>
        </w:tc>
        <w:tc>
          <w:tcPr>
            <w:tcW w:w="1540" w:type="dxa"/>
          </w:tcPr>
          <w:p w:rsidR="00BA18DE" w:rsidRPr="00B1180C" w:rsidRDefault="00BA18DE" w:rsidP="00BA18DE">
            <w:pPr>
              <w:rPr>
                <w:lang w:val="en-US"/>
              </w:rPr>
            </w:pPr>
          </w:p>
        </w:tc>
      </w:tr>
      <w:tr w:rsidR="00BA18DE" w:rsidRPr="000F200F" w:rsidTr="00BA18DE">
        <w:tc>
          <w:tcPr>
            <w:tcW w:w="2088" w:type="dxa"/>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 xml:space="preserve">Push F11 </w:t>
            </w:r>
            <w:r>
              <w:rPr>
                <w:lang w:val="en-US"/>
              </w:rPr>
              <w:t xml:space="preserve">(Performance) </w:t>
            </w:r>
            <w:r w:rsidRPr="00B1180C">
              <w:rPr>
                <w:lang w:val="en-US"/>
              </w:rPr>
              <w:t xml:space="preserve">for detailed information on the network. </w:t>
            </w:r>
            <w:r w:rsidRPr="00B1180C">
              <w:rPr>
                <w:lang w:val="en-US"/>
              </w:rPr>
              <w:br/>
              <w:t>If there is an alarm right away, write it down for later investigation and check if the other servers show the same.</w:t>
            </w:r>
          </w:p>
        </w:tc>
        <w:tc>
          <w:tcPr>
            <w:tcW w:w="1540" w:type="dxa"/>
          </w:tcPr>
          <w:p w:rsidR="00BA18DE" w:rsidRPr="00B1180C" w:rsidRDefault="00BA18DE" w:rsidP="00BA18DE">
            <w:pPr>
              <w:rPr>
                <w:lang w:val="en-US"/>
              </w:rPr>
            </w:pPr>
          </w:p>
        </w:tc>
      </w:tr>
      <w:tr w:rsidR="00BA18DE" w:rsidRPr="00B1180C" w:rsidTr="00BA18DE">
        <w:tc>
          <w:tcPr>
            <w:tcW w:w="2088" w:type="dxa"/>
          </w:tcPr>
          <w:p w:rsidR="00BA18DE" w:rsidRDefault="00BA18DE" w:rsidP="00BA18DE">
            <w:r>
              <w:t>Input devices</w:t>
            </w:r>
          </w:p>
        </w:tc>
        <w:tc>
          <w:tcPr>
            <w:tcW w:w="5830" w:type="dxa"/>
          </w:tcPr>
          <w:p w:rsidR="00BA18DE" w:rsidRPr="00B1180C" w:rsidRDefault="00BA18DE" w:rsidP="00BA18DE">
            <w:pPr>
              <w:rPr>
                <w:lang w:val="en-US"/>
              </w:rPr>
            </w:pPr>
            <w:r w:rsidRPr="00B1180C">
              <w:rPr>
                <w:lang w:val="en-US"/>
              </w:rPr>
              <w:t>After starting tests, shutdown all servers and clients except for one server where you will work on. Check all input devices.</w:t>
            </w:r>
          </w:p>
        </w:tc>
        <w:tc>
          <w:tcPr>
            <w:tcW w:w="1540" w:type="dxa"/>
          </w:tcPr>
          <w:p w:rsidR="00BA18DE" w:rsidRPr="00B1180C" w:rsidRDefault="00BA18DE" w:rsidP="00BA18DE">
            <w:pPr>
              <w:rPr>
                <w:lang w:val="en-US"/>
              </w:rPr>
            </w:pPr>
          </w:p>
        </w:tc>
      </w:tr>
      <w:tr w:rsidR="00BA18DE" w:rsidRPr="000F200F" w:rsidTr="00BA18DE">
        <w:tc>
          <w:tcPr>
            <w:tcW w:w="2088" w:type="dxa"/>
          </w:tcPr>
          <w:p w:rsidR="00BA18DE" w:rsidRDefault="00BA18DE" w:rsidP="00BA18DE"/>
        </w:tc>
        <w:tc>
          <w:tcPr>
            <w:tcW w:w="5830" w:type="dxa"/>
          </w:tcPr>
          <w:p w:rsidR="00BA18DE" w:rsidRPr="00B1180C" w:rsidRDefault="00BA18DE" w:rsidP="00BA18DE">
            <w:pPr>
              <w:rPr>
                <w:lang w:val="en-US"/>
              </w:rPr>
            </w:pPr>
            <w:r w:rsidRPr="00B1180C">
              <w:rPr>
                <w:lang w:val="en-US"/>
              </w:rPr>
              <w:t xml:space="preserve">Check boot loader network icons for connection. Look for device data at viewers. </w:t>
            </w:r>
            <w:r w:rsidRPr="00B1180C">
              <w:rPr>
                <w:lang w:val="en-US"/>
              </w:rPr>
              <w:br/>
              <w:t>In menu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sidRPr="00B1180C">
              <w:rPr>
                <w:lang w:val="en-US"/>
              </w:rPr>
              <w:t xml:space="preserve"> &gt; Configuration &gt; Network”</w:t>
            </w:r>
            <w:r>
              <w:rPr>
                <w:lang w:val="en-US"/>
              </w:rPr>
              <w:fldChar w:fldCharType="begin"/>
            </w:r>
            <w:r>
              <w:rPr>
                <w:lang w:val="en-US"/>
              </w:rPr>
              <w:instrText xml:space="preserve"> XE "</w:instrText>
            </w:r>
            <w:r w:rsidRPr="00CA46A0">
              <w:rPr>
                <w:lang w:val="en-US"/>
              </w:rPr>
              <w:instrText>Network"</w:instrText>
            </w:r>
            <w:r>
              <w:rPr>
                <w:lang w:val="en-US"/>
              </w:rPr>
              <w:instrText xml:space="preserve"> </w:instrText>
            </w:r>
            <w:r>
              <w:rPr>
                <w:lang w:val="en-US"/>
              </w:rPr>
              <w:fldChar w:fldCharType="end"/>
            </w:r>
            <w:r w:rsidRPr="00B1180C">
              <w:rPr>
                <w:lang w:val="en-US"/>
              </w:rPr>
              <w:t xml:space="preserve"> verify if all network adapters are available and connected.</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CA0364" w:rsidRDefault="00BA18DE" w:rsidP="00BA18DE">
            <w:pPr>
              <w:rPr>
                <w:lang w:val="en-US"/>
              </w:rPr>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p>
          <w:p w:rsidR="00BA18DE" w:rsidRDefault="00BA18DE" w:rsidP="00BA18DE">
            <w:pPr>
              <w:pStyle w:val="Text"/>
            </w:pPr>
          </w:p>
          <w:p w:rsidR="00BA18DE" w:rsidRDefault="00BA18DE" w:rsidP="00BA18DE">
            <w:pPr>
              <w:pStyle w:val="Text"/>
            </w:pPr>
          </w:p>
        </w:tc>
      </w:tr>
    </w:tbl>
    <w:p w:rsidR="00BA18DE" w:rsidRDefault="00BA18DE" w:rsidP="00BA18DE"/>
    <w:p w:rsidR="00BA18DE" w:rsidRDefault="00BA18DE" w:rsidP="00BA18DE">
      <w:pPr>
        <w:pStyle w:val="Kop3"/>
        <w:numPr>
          <w:ilvl w:val="2"/>
          <w:numId w:val="14"/>
        </w:numPr>
      </w:pPr>
      <w:r>
        <w:br w:type="page"/>
      </w:r>
      <w:bookmarkStart w:id="162" w:name="_Toc349644040"/>
      <w:bookmarkStart w:id="163" w:name="_Toc349917094"/>
      <w:r>
        <w:lastRenderedPageBreak/>
        <w:t>FT NavVision® software</w:t>
      </w:r>
      <w:bookmarkEnd w:id="162"/>
      <w:bookmarkEnd w:id="163"/>
    </w:p>
    <w:p w:rsidR="00BA18DE"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5699"/>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 xml:space="preserve">FT NavVision® </w:t>
            </w:r>
            <w:r w:rsidRPr="00B1180C">
              <w:rPr>
                <w:vertAlign w:val="superscript"/>
              </w:rPr>
              <w:t>®</w:t>
            </w:r>
            <w:r>
              <w:t xml:space="preserve"> software version</w:t>
            </w:r>
          </w:p>
        </w:tc>
        <w:tc>
          <w:tcPr>
            <w:tcW w:w="5830" w:type="dxa"/>
          </w:tcPr>
          <w:p w:rsidR="00BA18DE" w:rsidRPr="00CA0364" w:rsidRDefault="00BA18DE" w:rsidP="00BA18DE">
            <w:pPr>
              <w:rPr>
                <w:lang w:val="en-US"/>
              </w:rPr>
            </w:pPr>
            <w:r w:rsidRPr="00CA0364">
              <w:rPr>
                <w:lang w:val="en-US"/>
              </w:rPr>
              <w:t>Check if the appropriate software version (</w:t>
            </w:r>
            <w:r w:rsidRPr="00B1180C">
              <w:rPr>
                <w:lang w:val="en-US"/>
              </w:rPr>
              <w:t>latest software release)</w:t>
            </w:r>
            <w:r w:rsidRPr="00CA0364">
              <w:rPr>
                <w:lang w:val="en-US"/>
              </w:rPr>
              <w:t xml:space="preserve"> is installed.</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If necessary, install the new version on every computer in the network.</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Check for changed subfolders (icons, symbols.dat, boot loader etc.) see sub.2 to make sure that all the specifications in the change log are correct for the current installation.</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 xml:space="preserve">Push F11 for detailed information on the network. </w:t>
            </w:r>
            <w:r w:rsidRPr="00B1180C">
              <w:rPr>
                <w:lang w:val="en-US"/>
              </w:rPr>
              <w:br/>
              <w:t>If there is an alarm right away, write it down for later investigation and check if the other servers show the same.</w:t>
            </w:r>
          </w:p>
        </w:tc>
        <w:tc>
          <w:tcPr>
            <w:tcW w:w="1540" w:type="dxa"/>
          </w:tcPr>
          <w:p w:rsidR="00BA18DE" w:rsidRPr="00B1180C" w:rsidRDefault="00BA18DE" w:rsidP="00BA18DE">
            <w:pPr>
              <w:rPr>
                <w:lang w:val="en-US"/>
              </w:rPr>
            </w:pPr>
          </w:p>
        </w:tc>
      </w:tr>
      <w:tr w:rsidR="00BA18DE" w:rsidRPr="00B1180C" w:rsidTr="00BA18DE">
        <w:tc>
          <w:tcPr>
            <w:tcW w:w="2088" w:type="dxa"/>
            <w:vMerge w:val="restart"/>
          </w:tcPr>
          <w:p w:rsidR="00BA18DE" w:rsidRDefault="00BA18DE" w:rsidP="00BA18DE">
            <w:r>
              <w:t>Input devices</w:t>
            </w:r>
          </w:p>
        </w:tc>
        <w:tc>
          <w:tcPr>
            <w:tcW w:w="5830" w:type="dxa"/>
          </w:tcPr>
          <w:p w:rsidR="00BA18DE" w:rsidRPr="00B1180C" w:rsidRDefault="00BA18DE" w:rsidP="00BA18DE">
            <w:pPr>
              <w:rPr>
                <w:lang w:val="en-US"/>
              </w:rPr>
            </w:pPr>
            <w:r w:rsidRPr="00B1180C">
              <w:rPr>
                <w:lang w:val="en-US"/>
              </w:rPr>
              <w:t>After starting tests, shutdown all servers and clients except for one server where you will work on. Check all input devices.</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Default="00BA18DE" w:rsidP="00BA18DE"/>
        </w:tc>
        <w:tc>
          <w:tcPr>
            <w:tcW w:w="5830" w:type="dxa"/>
          </w:tcPr>
          <w:p w:rsidR="00BA18DE" w:rsidRPr="00B1180C" w:rsidRDefault="00BA18DE" w:rsidP="00BA18DE">
            <w:pPr>
              <w:rPr>
                <w:lang w:val="en-US"/>
              </w:rPr>
            </w:pPr>
            <w:r w:rsidRPr="00B1180C">
              <w:rPr>
                <w:lang w:val="en-US"/>
              </w:rPr>
              <w:t xml:space="preserve">Check boot loader network icons for connection. Look for device data at viewers. </w:t>
            </w:r>
            <w:r w:rsidRPr="00B1180C">
              <w:rPr>
                <w:lang w:val="en-US"/>
              </w:rPr>
              <w:br/>
              <w:t>In menu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sidRPr="00B1180C">
              <w:rPr>
                <w:lang w:val="en-US"/>
              </w:rPr>
              <w:t xml:space="preserve"> &gt; Configuration &gt; Network”</w:t>
            </w:r>
            <w:r>
              <w:rPr>
                <w:lang w:val="en-US"/>
              </w:rPr>
              <w:fldChar w:fldCharType="begin"/>
            </w:r>
            <w:r>
              <w:rPr>
                <w:lang w:val="en-US"/>
              </w:rPr>
              <w:instrText xml:space="preserve"> XE "</w:instrText>
            </w:r>
            <w:r w:rsidRPr="00CA46A0">
              <w:rPr>
                <w:lang w:val="en-US"/>
              </w:rPr>
              <w:instrText>Network"</w:instrText>
            </w:r>
            <w:r>
              <w:rPr>
                <w:lang w:val="en-US"/>
              </w:rPr>
              <w:instrText xml:space="preserve"> </w:instrText>
            </w:r>
            <w:r>
              <w:rPr>
                <w:lang w:val="en-US"/>
              </w:rPr>
              <w:fldChar w:fldCharType="end"/>
            </w:r>
            <w:r w:rsidRPr="00B1180C">
              <w:rPr>
                <w:lang w:val="en-US"/>
              </w:rPr>
              <w:t xml:space="preserve"> verify if all network adapters are available and connected.</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CA0364" w:rsidRDefault="00BA18DE" w:rsidP="00BA18DE">
            <w:pPr>
              <w:rPr>
                <w:lang w:val="en-US"/>
              </w:rPr>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p>
          <w:p w:rsidR="00BA18DE" w:rsidRDefault="00BA18DE" w:rsidP="00BA18DE">
            <w:pPr>
              <w:pStyle w:val="Text"/>
            </w:pPr>
          </w:p>
          <w:p w:rsidR="00BA18DE" w:rsidRDefault="00BA18DE" w:rsidP="00BA18DE">
            <w:pPr>
              <w:pStyle w:val="Text"/>
            </w:pPr>
          </w:p>
        </w:tc>
      </w:tr>
    </w:tbl>
    <w:p w:rsidR="00BA18DE" w:rsidRDefault="00BA18DE" w:rsidP="00BA18DE">
      <w:pPr>
        <w:pStyle w:val="Kop3"/>
        <w:numPr>
          <w:ilvl w:val="2"/>
          <w:numId w:val="14"/>
        </w:numPr>
      </w:pPr>
      <w:bookmarkStart w:id="164" w:name="_Toc349644041"/>
      <w:bookmarkStart w:id="165" w:name="_Toc349917095"/>
      <w:r>
        <w:t>Firmware</w:t>
      </w:r>
      <w:r>
        <w:fldChar w:fldCharType="begin"/>
      </w:r>
      <w:r>
        <w:instrText xml:space="preserve"> XE "Firmware" </w:instrText>
      </w:r>
      <w:r>
        <w:fldChar w:fldCharType="end"/>
      </w:r>
      <w:r>
        <w:t xml:space="preserve"> devices</w:t>
      </w:r>
      <w:bookmarkEnd w:id="164"/>
      <w:bookmarkEnd w:id="165"/>
    </w:p>
    <w:p w:rsidR="00BA18DE" w:rsidRPr="0069796E"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5703"/>
        <w:gridCol w:w="1525"/>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V-</w:t>
            </w:r>
            <w:proofErr w:type="spellStart"/>
            <w:r>
              <w:t>Linx</w:t>
            </w:r>
            <w:proofErr w:type="spellEnd"/>
            <w:r>
              <w:t xml:space="preserve"> serial</w:t>
            </w:r>
          </w:p>
          <w:p w:rsidR="00BA18DE" w:rsidRDefault="00BA18DE" w:rsidP="00BA18DE">
            <w:r>
              <w:t>interface</w:t>
            </w:r>
          </w:p>
        </w:tc>
        <w:tc>
          <w:tcPr>
            <w:tcW w:w="5830" w:type="dxa"/>
          </w:tcPr>
          <w:p w:rsidR="00BA18DE" w:rsidRPr="00CA0364" w:rsidRDefault="00BA18DE" w:rsidP="00BA18DE">
            <w:pPr>
              <w:rPr>
                <w:lang w:val="en-US"/>
              </w:rPr>
            </w:pPr>
            <w:r w:rsidRPr="00CA0364">
              <w:rPr>
                <w:lang w:val="en-US"/>
              </w:rPr>
              <w:t>Check the current firmware version.</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Axis IP</w:t>
            </w:r>
            <w:r>
              <w:fldChar w:fldCharType="begin"/>
            </w:r>
            <w:r>
              <w:instrText xml:space="preserve"> XE "IP" </w:instrText>
            </w:r>
            <w:r>
              <w:fldChar w:fldCharType="end"/>
            </w:r>
            <w:r>
              <w:t xml:space="preserve"> camera</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ICP</w:t>
            </w:r>
            <w:r>
              <w:fldChar w:fldCharType="begin"/>
            </w:r>
            <w:r>
              <w:instrText xml:space="preserve"> XE "ICP" </w:instrText>
            </w:r>
            <w:r>
              <w:fldChar w:fldCharType="end"/>
            </w:r>
            <w:r>
              <w:t xml:space="preserve"> DAS</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proofErr w:type="spellStart"/>
            <w:r>
              <w:t>Victron</w:t>
            </w:r>
            <w:proofErr w:type="spellEnd"/>
            <w:r>
              <w:t xml:space="preserve"> Mk2.2b</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Moxa</w:t>
            </w:r>
            <w:r>
              <w:fldChar w:fldCharType="begin"/>
            </w:r>
            <w:r>
              <w:instrText xml:space="preserve"> XE "Moxa" </w:instrText>
            </w:r>
            <w:r>
              <w:fldChar w:fldCharType="end"/>
            </w:r>
            <w:r>
              <w:t xml:space="preserve"> serial</w:t>
            </w:r>
          </w:p>
          <w:p w:rsidR="00BA18DE" w:rsidRDefault="00BA18DE" w:rsidP="00BA18DE">
            <w:r>
              <w:t>interface</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CA0364" w:rsidRDefault="00BA18DE" w:rsidP="00BA18DE">
            <w:pPr>
              <w:rPr>
                <w:lang w:val="en-US"/>
              </w:rPr>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r>
              <w:t>Latest versions are to be found on the manufacturers website.</w:t>
            </w:r>
          </w:p>
          <w:p w:rsidR="00BA18DE" w:rsidRDefault="00BA18DE" w:rsidP="00BA18DE">
            <w:pPr>
              <w:pStyle w:val="Text"/>
            </w:pPr>
          </w:p>
          <w:p w:rsidR="00BA18DE" w:rsidRDefault="00BA18DE" w:rsidP="00BA18DE">
            <w:pPr>
              <w:pStyle w:val="Text"/>
            </w:pPr>
          </w:p>
        </w:tc>
      </w:tr>
    </w:tbl>
    <w:p w:rsidR="00BA18DE" w:rsidRDefault="00BA18DE" w:rsidP="00BA18DE"/>
    <w:p w:rsidR="00BA18DE" w:rsidRPr="003E6A67"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5697"/>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proofErr w:type="spellStart"/>
            <w:r>
              <w:t>Victron</w:t>
            </w:r>
            <w:proofErr w:type="spellEnd"/>
            <w:r>
              <w:t xml:space="preserve"> </w:t>
            </w:r>
          </w:p>
          <w:p w:rsidR="00BA18DE" w:rsidRDefault="00BA18DE" w:rsidP="00BA18DE">
            <w:r>
              <w:t>J1708 – J1939</w:t>
            </w:r>
            <w:r>
              <w:fldChar w:fldCharType="begin"/>
            </w:r>
            <w:r>
              <w:instrText xml:space="preserve"> XE "J1939" </w:instrText>
            </w:r>
            <w:r>
              <w:fldChar w:fldCharType="end"/>
            </w:r>
          </w:p>
        </w:tc>
        <w:tc>
          <w:tcPr>
            <w:tcW w:w="5830" w:type="dxa"/>
          </w:tcPr>
          <w:p w:rsidR="00BA18DE" w:rsidRPr="00CA0364" w:rsidRDefault="00BA18DE" w:rsidP="00BA18DE">
            <w:pPr>
              <w:rPr>
                <w:lang w:val="en-US"/>
              </w:rPr>
            </w:pPr>
            <w:r w:rsidRPr="00CA0364">
              <w:rPr>
                <w:lang w:val="en-US"/>
              </w:rPr>
              <w:t>Check the current firmware version.</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GPRS modem</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lastRenderedPageBreak/>
              <w:t>Ethernet</w:t>
            </w:r>
          </w:p>
          <w:p w:rsidR="00BA18DE" w:rsidRDefault="00BA18DE" w:rsidP="00BA18DE">
            <w:r>
              <w:t>J1939</w:t>
            </w:r>
            <w:r>
              <w:fldChar w:fldCharType="begin"/>
            </w:r>
            <w:r>
              <w:instrText xml:space="preserve"> XE "J1939" </w:instrText>
            </w:r>
            <w:r>
              <w:fldChar w:fldCharType="end"/>
            </w:r>
            <w:r>
              <w:t xml:space="preserve"> interface</w:t>
            </w:r>
          </w:p>
        </w:tc>
        <w:tc>
          <w:tcPr>
            <w:tcW w:w="5830" w:type="dxa"/>
          </w:tcPr>
          <w:p w:rsidR="00BA18DE" w:rsidRPr="00B1180C" w:rsidRDefault="00BA18DE" w:rsidP="00BA18DE">
            <w:pPr>
              <w:rPr>
                <w:rFonts w:cs="Arial"/>
                <w:lang w:val="en-US"/>
              </w:rPr>
            </w:pPr>
            <w:r w:rsidRPr="00B1180C">
              <w:rPr>
                <w:rFonts w:cs="Arial"/>
              </w:rPr>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rPr>
            </w:pPr>
            <w:r w:rsidRPr="00B1180C">
              <w:rPr>
                <w:rFonts w:cs="Arial"/>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Wago</w:t>
            </w:r>
            <w:r>
              <w:fldChar w:fldCharType="begin"/>
            </w:r>
            <w:r>
              <w:instrText xml:space="preserve"> XE "Wago" </w:instrText>
            </w:r>
            <w:r>
              <w:fldChar w:fldCharType="end"/>
            </w:r>
          </w:p>
        </w:tc>
        <w:tc>
          <w:tcPr>
            <w:tcW w:w="5830" w:type="dxa"/>
          </w:tcPr>
          <w:p w:rsidR="00BA18DE" w:rsidRPr="00B1180C" w:rsidRDefault="00BA18DE" w:rsidP="00BA18DE">
            <w:pPr>
              <w:rPr>
                <w:lang w:val="en-US"/>
              </w:rPr>
            </w:pPr>
            <w:r w:rsidRPr="00B1180C">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r w:rsidRPr="00B1180C">
              <w:rPr>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FT NavVision®</w:t>
            </w:r>
          </w:p>
        </w:tc>
        <w:tc>
          <w:tcPr>
            <w:tcW w:w="5830" w:type="dxa"/>
          </w:tcPr>
          <w:p w:rsidR="00BA18DE" w:rsidRPr="00B1180C" w:rsidRDefault="00BA18DE" w:rsidP="00BA18DE">
            <w:pPr>
              <w:rPr>
                <w:lang w:val="en-US"/>
              </w:rPr>
            </w:pPr>
            <w:r w:rsidRPr="00B1180C">
              <w:t xml:space="preserve">Check the current firmware version. </w:t>
            </w:r>
          </w:p>
        </w:tc>
        <w:tc>
          <w:tcPr>
            <w:tcW w:w="1540" w:type="dxa"/>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r w:rsidRPr="00B1180C">
              <w:rPr>
                <w:lang w:val="en-US"/>
              </w:rPr>
              <w:t>If necessary, upgrade the system with the latest version.</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CA0364" w:rsidRDefault="00BA18DE" w:rsidP="00BA18DE">
            <w:pPr>
              <w:rPr>
                <w:lang w:val="en-US"/>
              </w:rPr>
            </w:pPr>
          </w:p>
        </w:tc>
      </w:tr>
      <w:tr w:rsidR="00BA18DE" w:rsidTr="00BA18DE">
        <w:trPr>
          <w:trHeight w:val="785"/>
        </w:trPr>
        <w:tc>
          <w:tcPr>
            <w:tcW w:w="2088" w:type="dxa"/>
          </w:tcPr>
          <w:p w:rsidR="00BA18DE" w:rsidRDefault="00BA18DE" w:rsidP="00BA18DE">
            <w:r>
              <w:t>Remarks</w:t>
            </w:r>
          </w:p>
        </w:tc>
        <w:tc>
          <w:tcPr>
            <w:tcW w:w="7370" w:type="dxa"/>
            <w:gridSpan w:val="2"/>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r>
    </w:tbl>
    <w:p w:rsidR="00BA18DE" w:rsidRDefault="00BA18DE" w:rsidP="00BA18DE">
      <w:pPr>
        <w:pStyle w:val="Kop3"/>
        <w:numPr>
          <w:ilvl w:val="2"/>
          <w:numId w:val="14"/>
        </w:numPr>
      </w:pPr>
      <w:bookmarkStart w:id="166" w:name="_Toc349644042"/>
      <w:bookmarkStart w:id="167" w:name="_Toc349917096"/>
      <w:r>
        <w:t>LAN</w:t>
      </w:r>
      <w:r>
        <w:fldChar w:fldCharType="begin"/>
      </w:r>
      <w:r>
        <w:instrText xml:space="preserve"> XE "LAN" </w:instrText>
      </w:r>
      <w:r>
        <w:fldChar w:fldCharType="end"/>
      </w:r>
      <w:r>
        <w:t xml:space="preserve"> and serial connections</w:t>
      </w:r>
      <w:bookmarkEnd w:id="166"/>
      <w:bookmarkEnd w:id="167"/>
    </w:p>
    <w:p w:rsidR="00BA18DE" w:rsidRDefault="00BA18DE" w:rsidP="00BA18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5698"/>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LAN</w:t>
            </w:r>
            <w:r>
              <w:fldChar w:fldCharType="begin"/>
            </w:r>
            <w:r>
              <w:instrText xml:space="preserve"> XE "LAN" </w:instrText>
            </w:r>
            <w:r>
              <w:fldChar w:fldCharType="end"/>
            </w:r>
            <w:r>
              <w:t xml:space="preserve"> connections</w:t>
            </w:r>
          </w:p>
        </w:tc>
        <w:tc>
          <w:tcPr>
            <w:tcW w:w="5830" w:type="dxa"/>
          </w:tcPr>
          <w:p w:rsidR="00BA18DE" w:rsidRPr="00CA0364" w:rsidRDefault="00BA18DE" w:rsidP="00BA18DE">
            <w:pPr>
              <w:rPr>
                <w:lang w:val="en-US"/>
              </w:rPr>
            </w:pPr>
            <w:r w:rsidRPr="00B1180C">
              <w:rPr>
                <w:lang w:val="en-US"/>
              </w:rPr>
              <w:t>Test all LAN</w:t>
            </w:r>
            <w:r>
              <w:rPr>
                <w:lang w:val="en-US"/>
              </w:rPr>
              <w:fldChar w:fldCharType="begin"/>
            </w:r>
            <w:r>
              <w:rPr>
                <w:lang w:val="en-US"/>
              </w:rPr>
              <w:instrText xml:space="preserve"> XE "</w:instrText>
            </w:r>
            <w:r w:rsidRPr="00CA46A0">
              <w:rPr>
                <w:lang w:val="en-US"/>
              </w:rPr>
              <w:instrText>LAN"</w:instrText>
            </w:r>
            <w:r>
              <w:rPr>
                <w:lang w:val="en-US"/>
              </w:rPr>
              <w:instrText xml:space="preserve"> </w:instrText>
            </w:r>
            <w:r>
              <w:rPr>
                <w:lang w:val="en-US"/>
              </w:rPr>
              <w:fldChar w:fldCharType="end"/>
            </w:r>
            <w:r w:rsidRPr="00B1180C">
              <w:rPr>
                <w:lang w:val="en-US"/>
              </w:rPr>
              <w:t xml:space="preserve"> network connections. </w:t>
            </w:r>
            <w:r w:rsidRPr="00B1180C">
              <w:rPr>
                <w:lang w:val="en-US"/>
              </w:rPr>
              <w:br/>
              <w:t>If necessary, use the Fluke network-tester to test every individual LAN cable.</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 xml:space="preserve">Check if crossed cabling (TX to RX) is used. </w:t>
            </w:r>
            <w:r w:rsidRPr="00B1180C">
              <w:rPr>
                <w:rFonts w:cs="Arial"/>
                <w:lang w:val="en-US"/>
              </w:rPr>
              <w:br/>
              <w:t>Use F11 for network information.</w:t>
            </w:r>
          </w:p>
        </w:tc>
        <w:tc>
          <w:tcPr>
            <w:tcW w:w="1540" w:type="dxa"/>
          </w:tcPr>
          <w:p w:rsidR="00BA18DE" w:rsidRPr="00B1180C" w:rsidRDefault="00BA18DE" w:rsidP="00BA18DE">
            <w:pPr>
              <w:rPr>
                <w:lang w:val="en-US"/>
              </w:rPr>
            </w:pPr>
          </w:p>
        </w:tc>
      </w:tr>
      <w:tr w:rsidR="00BA18DE" w:rsidRPr="000F200F" w:rsidTr="00BA18DE">
        <w:tc>
          <w:tcPr>
            <w:tcW w:w="2088" w:type="dxa"/>
            <w:vMerge w:val="restart"/>
          </w:tcPr>
          <w:p w:rsidR="00BA18DE" w:rsidRDefault="00BA18DE" w:rsidP="00BA18DE">
            <w:r>
              <w:t>Serial</w:t>
            </w:r>
            <w:r>
              <w:fldChar w:fldCharType="begin"/>
            </w:r>
            <w:r>
              <w:instrText xml:space="preserve"> XE "Serial" </w:instrText>
            </w:r>
            <w:r>
              <w:fldChar w:fldCharType="end"/>
            </w:r>
            <w:r>
              <w:t xml:space="preserve"> connections</w:t>
            </w:r>
          </w:p>
        </w:tc>
        <w:tc>
          <w:tcPr>
            <w:tcW w:w="5830" w:type="dxa"/>
          </w:tcPr>
          <w:p w:rsidR="00BA18DE" w:rsidRPr="00B1180C" w:rsidRDefault="00BA18DE" w:rsidP="00BA18DE">
            <w:pPr>
              <w:rPr>
                <w:rFonts w:cs="Arial"/>
                <w:lang w:val="en-US"/>
              </w:rPr>
            </w:pPr>
            <w:r w:rsidRPr="00B1180C">
              <w:rPr>
                <w:rFonts w:cs="Arial"/>
                <w:lang w:val="en-US"/>
              </w:rPr>
              <w:t>Test all serial connections.</w:t>
            </w:r>
          </w:p>
          <w:p w:rsidR="00BA18DE" w:rsidRPr="00B1180C" w:rsidRDefault="00BA18DE" w:rsidP="00BA18DE">
            <w:pPr>
              <w:rPr>
                <w:rFonts w:cs="Arial"/>
                <w:lang w:val="en-US"/>
              </w:rPr>
            </w:pPr>
            <w:r w:rsidRPr="00B1180C">
              <w:rPr>
                <w:rFonts w:cs="Arial"/>
                <w:lang w:val="en-US"/>
              </w:rPr>
              <w:t>Check the LED indicators (see supplier manual).</w:t>
            </w:r>
          </w:p>
        </w:tc>
        <w:tc>
          <w:tcPr>
            <w:tcW w:w="1540" w:type="dxa"/>
          </w:tcPr>
          <w:p w:rsidR="00BA18DE" w:rsidRPr="00B1180C" w:rsidRDefault="00BA18DE" w:rsidP="00BA18DE">
            <w:pPr>
              <w:rPr>
                <w:lang w:val="en-US"/>
              </w:rPr>
            </w:pPr>
          </w:p>
        </w:tc>
      </w:tr>
      <w:tr w:rsidR="00BA18DE" w:rsidRPr="00B1180C"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 xml:space="preserve">Check if the correct (type and brand) cabling (e.g. shielded twisted pair, CAT5e) is used. </w:t>
            </w:r>
            <w:r w:rsidRPr="00B1180C">
              <w:rPr>
                <w:rFonts w:cs="Arial"/>
                <w:lang w:val="en-US"/>
              </w:rPr>
              <w:br/>
              <w:t xml:space="preserve">Check that </w:t>
            </w:r>
            <w:r>
              <w:rPr>
                <w:rFonts w:cs="Arial"/>
                <w:lang w:val="en-US"/>
              </w:rPr>
              <w:t xml:space="preserve">FT NavVision® </w:t>
            </w:r>
            <w:r w:rsidRPr="00B1180C">
              <w:rPr>
                <w:rFonts w:cs="Arial"/>
                <w:lang w:val="en-US"/>
              </w:rPr>
              <w:t>recognizes the connection.</w:t>
            </w:r>
          </w:p>
        </w:tc>
        <w:tc>
          <w:tcPr>
            <w:tcW w:w="1540" w:type="dxa"/>
          </w:tcPr>
          <w:p w:rsidR="00BA18DE" w:rsidRPr="00B1180C" w:rsidRDefault="00BA18DE" w:rsidP="00BA18DE">
            <w:pPr>
              <w:rPr>
                <w:lang w:val="en-US"/>
              </w:rPr>
            </w:pPr>
          </w:p>
        </w:tc>
      </w:tr>
      <w:tr w:rsidR="00BA18DE" w:rsidRPr="000F200F" w:rsidTr="00BA18DE">
        <w:tc>
          <w:tcPr>
            <w:tcW w:w="2088" w:type="dxa"/>
            <w:vMerge/>
            <w:tcBorders>
              <w:bottom w:val="single" w:sz="4" w:space="0" w:color="auto"/>
            </w:tcBorders>
          </w:tcPr>
          <w:p w:rsidR="00BA18DE" w:rsidRDefault="00BA18DE" w:rsidP="00BA18DE"/>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 xml:space="preserve">Use Debug mode to see if there is any data transfer. Look at the RX/TX LEDs to see if data is transmitted. </w:t>
            </w:r>
            <w:r w:rsidRPr="00B1180C">
              <w:rPr>
                <w:rFonts w:cs="Arial"/>
                <w:lang w:val="en-US"/>
              </w:rPr>
              <w:br/>
              <w:t>For NMEA look under menu “Tools &gt; Settings</w:t>
            </w:r>
            <w:r>
              <w:rPr>
                <w:rFonts w:cs="Arial"/>
                <w:lang w:val="en-US"/>
              </w:rPr>
              <w:fldChar w:fldCharType="begin"/>
            </w:r>
            <w:r>
              <w:rPr>
                <w:rFonts w:cs="Arial"/>
                <w:lang w:val="en-US"/>
              </w:rPr>
              <w:instrText xml:space="preserve"> XE "</w:instrText>
            </w:r>
            <w:r w:rsidRPr="00CA46A0">
              <w:rPr>
                <w:lang w:val="en-US"/>
              </w:rPr>
              <w:instrText>Settings"</w:instrText>
            </w:r>
            <w:r>
              <w:rPr>
                <w:rFonts w:cs="Arial"/>
                <w:lang w:val="en-US"/>
              </w:rPr>
              <w:instrText xml:space="preserve"> </w:instrText>
            </w:r>
            <w:r>
              <w:rPr>
                <w:rFonts w:cs="Arial"/>
                <w:lang w:val="en-US"/>
              </w:rPr>
              <w:fldChar w:fldCharType="end"/>
            </w:r>
            <w:r w:rsidRPr="00B1180C">
              <w:rPr>
                <w:rFonts w:cs="Arial"/>
                <w:lang w:val="en-US"/>
              </w:rPr>
              <w:t xml:space="preserve"> &gt; NMEA” to see if the proper strings are coming in.</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CA0364"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Default="00BA18DE" w:rsidP="00BA18DE"/>
        </w:tc>
      </w:tr>
    </w:tbl>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68" w:name="_Toc349644043"/>
      <w:bookmarkStart w:id="169" w:name="_Toc349917097"/>
      <w:r>
        <w:rPr>
          <w:lang w:val="en-US"/>
        </w:rPr>
        <w:lastRenderedPageBreak/>
        <w:t>CAN bus connections</w:t>
      </w:r>
      <w:bookmarkEnd w:id="168"/>
      <w:bookmarkEnd w:id="169"/>
    </w:p>
    <w:p w:rsidR="00BA18DE" w:rsidRPr="00B76E81"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7"/>
        <w:gridCol w:w="5698"/>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CAN bus  connections</w:t>
            </w:r>
          </w:p>
        </w:tc>
        <w:tc>
          <w:tcPr>
            <w:tcW w:w="5830" w:type="dxa"/>
          </w:tcPr>
          <w:p w:rsidR="00BA18DE" w:rsidRPr="00CA0364" w:rsidRDefault="00BA18DE" w:rsidP="00BA18DE">
            <w:pPr>
              <w:rPr>
                <w:lang w:val="en-US"/>
              </w:rPr>
            </w:pPr>
            <w:r w:rsidRPr="00B1180C">
              <w:rPr>
                <w:lang w:val="en-US"/>
              </w:rPr>
              <w:t>Verify the FT viewer readouts to ensure that the CAN bus connections are correct.</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rFonts w:cs="Arial"/>
                <w:lang w:val="en-US"/>
              </w:rPr>
            </w:pPr>
            <w:r w:rsidRPr="00B1180C">
              <w:rPr>
                <w:rFonts w:cs="Arial"/>
                <w:lang w:val="en-US"/>
              </w:rPr>
              <w:t xml:space="preserve">Check if the correct cabling (type and brand) is used. </w:t>
            </w:r>
          </w:p>
        </w:tc>
        <w:tc>
          <w:tcPr>
            <w:tcW w:w="1540" w:type="dxa"/>
          </w:tcPr>
          <w:p w:rsidR="00BA18DE" w:rsidRPr="00B1180C" w:rsidRDefault="00BA18DE" w:rsidP="00BA18DE">
            <w:pPr>
              <w:rPr>
                <w:lang w:val="en-US"/>
              </w:rPr>
            </w:pPr>
          </w:p>
        </w:tc>
      </w:tr>
      <w:tr w:rsidR="00BA18DE" w:rsidRPr="000F200F" w:rsidTr="00BA18DE">
        <w:tc>
          <w:tcPr>
            <w:tcW w:w="2088" w:type="dxa"/>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If no connection is established, make a log of the specific Can</w:t>
            </w:r>
            <w:r>
              <w:rPr>
                <w:rFonts w:cs="Arial"/>
                <w:lang w:val="en-US"/>
              </w:rPr>
              <w:fldChar w:fldCharType="begin"/>
            </w:r>
            <w:r>
              <w:rPr>
                <w:rFonts w:cs="Arial"/>
                <w:lang w:val="en-US"/>
              </w:rPr>
              <w:instrText xml:space="preserve"> XE "</w:instrText>
            </w:r>
            <w:r w:rsidRPr="00CA46A0">
              <w:rPr>
                <w:lang w:val="en-US"/>
              </w:rPr>
              <w:instrText>Can"</w:instrText>
            </w:r>
            <w:r>
              <w:rPr>
                <w:rFonts w:cs="Arial"/>
                <w:lang w:val="en-US"/>
              </w:rPr>
              <w:instrText xml:space="preserve"> </w:instrText>
            </w:r>
            <w:r>
              <w:rPr>
                <w:rFonts w:cs="Arial"/>
                <w:lang w:val="en-US"/>
              </w:rPr>
              <w:fldChar w:fldCharType="end"/>
            </w:r>
            <w:r w:rsidRPr="00B1180C">
              <w:rPr>
                <w:rFonts w:cs="Arial"/>
                <w:lang w:val="en-US"/>
              </w:rPr>
              <w:t xml:space="preserve"> bus channel. If a CANOP/ICP</w:t>
            </w:r>
            <w:r>
              <w:rPr>
                <w:rFonts w:cs="Arial"/>
                <w:lang w:val="en-US"/>
              </w:rPr>
              <w:fldChar w:fldCharType="begin"/>
            </w:r>
            <w:r>
              <w:rPr>
                <w:rFonts w:cs="Arial"/>
                <w:lang w:val="en-US"/>
              </w:rPr>
              <w:instrText xml:space="preserve"> XE "</w:instrText>
            </w:r>
            <w:r w:rsidRPr="00CA46A0">
              <w:rPr>
                <w:lang w:val="en-US"/>
              </w:rPr>
              <w:instrText>ICP"</w:instrText>
            </w:r>
            <w:r>
              <w:rPr>
                <w:rFonts w:cs="Arial"/>
                <w:lang w:val="en-US"/>
              </w:rPr>
              <w:instrText xml:space="preserve"> </w:instrText>
            </w:r>
            <w:r>
              <w:rPr>
                <w:rFonts w:cs="Arial"/>
                <w:lang w:val="en-US"/>
              </w:rPr>
              <w:fldChar w:fldCharType="end"/>
            </w:r>
            <w:r w:rsidRPr="00B1180C">
              <w:rPr>
                <w:rFonts w:cs="Arial"/>
                <w:lang w:val="en-US"/>
              </w:rPr>
              <w:t xml:space="preserve"> is used, check the RX/TX LEDs.</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70" w:name="_Toc349644044"/>
      <w:bookmarkStart w:id="171" w:name="_Toc349917098"/>
      <w:r>
        <w:rPr>
          <w:lang w:val="en-US"/>
        </w:rPr>
        <w:t>Wago</w:t>
      </w:r>
      <w:bookmarkEnd w:id="170"/>
      <w:bookmarkEnd w:id="171"/>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8"/>
        <w:gridCol w:w="5706"/>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Sensor list</w:t>
            </w:r>
          </w:p>
        </w:tc>
        <w:tc>
          <w:tcPr>
            <w:tcW w:w="5830" w:type="dxa"/>
          </w:tcPr>
          <w:p w:rsidR="00BA18DE" w:rsidRPr="00B1180C" w:rsidRDefault="00BA18DE" w:rsidP="00BA18DE">
            <w:pPr>
              <w:rPr>
                <w:lang w:val="en-US"/>
              </w:rPr>
            </w:pPr>
            <w:r w:rsidRPr="00B1180C">
              <w:rPr>
                <w:lang w:val="en-US"/>
              </w:rPr>
              <w:t>Use the enclosed sensor list to functional test each slice and pin. Use the sensor list as checklist.</w:t>
            </w:r>
          </w:p>
          <w:p w:rsidR="00BA18DE" w:rsidRPr="00B1180C" w:rsidRDefault="00BA18DE" w:rsidP="00BA18DE">
            <w:pPr>
              <w:rPr>
                <w:rFonts w:cs="Arial"/>
                <w:lang w:val="en-US"/>
              </w:rPr>
            </w:pPr>
            <w:r w:rsidRPr="00B1180C">
              <w:rPr>
                <w:rFonts w:cs="Arial"/>
                <w:lang w:val="en-US"/>
              </w:rPr>
              <w:t>Make sure it is recorded if there is no data on a pin. Notify the responsible technician or shipyard.</w:t>
            </w:r>
            <w:r w:rsidRPr="00B1180C">
              <w:rPr>
                <w:rFonts w:cs="Arial"/>
                <w:lang w:val="en-US"/>
              </w:rPr>
              <w:br/>
            </w:r>
            <w:r>
              <w:rPr>
                <w:noProof/>
                <w:lang w:val="nl-NL" w:eastAsia="nl-NL"/>
              </w:rPr>
              <w:drawing>
                <wp:inline distT="0" distB="0" distL="0" distR="0" wp14:anchorId="7C7BEDE6" wp14:editId="39628D63">
                  <wp:extent cx="416379" cy="342900"/>
                  <wp:effectExtent l="0" t="0" r="3175" b="0"/>
                  <wp:docPr id="173" name="Afbeelding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B1180C">
              <w:rPr>
                <w:rFonts w:cs="Arial"/>
                <w:lang w:val="en-US"/>
              </w:rPr>
              <w:t>:</w:t>
            </w:r>
          </w:p>
          <w:p w:rsidR="00BA18DE" w:rsidRPr="00B1180C" w:rsidRDefault="00BA18DE" w:rsidP="00BA18DE">
            <w:pPr>
              <w:rPr>
                <w:rFonts w:cs="Arial"/>
                <w:lang w:val="en-US"/>
              </w:rPr>
            </w:pPr>
            <w:r w:rsidRPr="00B1180C">
              <w:rPr>
                <w:rFonts w:cs="Arial"/>
                <w:lang w:val="en-US"/>
              </w:rPr>
              <w:t>Do not intend to repair it yourself.</w:t>
            </w:r>
          </w:p>
          <w:p w:rsidR="00BA18DE" w:rsidRPr="00CA0364" w:rsidRDefault="00BA18DE" w:rsidP="00BA18DE">
            <w:pPr>
              <w:rPr>
                <w:lang w:val="en-US"/>
              </w:rPr>
            </w:pPr>
            <w:r w:rsidRPr="00B1180C">
              <w:rPr>
                <w:rFonts w:cs="Arial"/>
                <w:lang w:val="en-US"/>
              </w:rPr>
              <w:t>Making changes in the Wago</w:t>
            </w:r>
            <w:r>
              <w:rPr>
                <w:rFonts w:cs="Arial"/>
                <w:lang w:val="en-US"/>
              </w:rPr>
              <w:fldChar w:fldCharType="begin"/>
            </w:r>
            <w:r>
              <w:rPr>
                <w:rFonts w:cs="Arial"/>
                <w:lang w:val="en-US"/>
              </w:rPr>
              <w:instrText xml:space="preserve"> XE "</w:instrText>
            </w:r>
            <w:r w:rsidRPr="00CA46A0">
              <w:rPr>
                <w:lang w:val="en-US"/>
              </w:rPr>
              <w:instrText>Wago"</w:instrText>
            </w:r>
            <w:r>
              <w:rPr>
                <w:rFonts w:cs="Arial"/>
                <w:lang w:val="en-US"/>
              </w:rPr>
              <w:instrText xml:space="preserve"> </w:instrText>
            </w:r>
            <w:r>
              <w:rPr>
                <w:rFonts w:cs="Arial"/>
                <w:lang w:val="en-US"/>
              </w:rPr>
              <w:fldChar w:fldCharType="end"/>
            </w:r>
            <w:r w:rsidRPr="00B1180C">
              <w:rPr>
                <w:rFonts w:cs="Arial"/>
                <w:lang w:val="en-US"/>
              </w:rPr>
              <w:t xml:space="preserve"> is recommended only at completion of the relevant commissioning steps.</w:t>
            </w:r>
            <w:r w:rsidRPr="00B1180C">
              <w:rPr>
                <w:rFonts w:cs="Arial"/>
                <w:lang w:val="en-US"/>
              </w:rPr>
              <w:br/>
              <w:t>If faults need to be corrected, use the sensor list as the update mechanism.</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Check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B1180C">
              <w:rPr>
                <w:lang w:val="en-US"/>
              </w:rPr>
              <w:t xml:space="preserve"> for its actual performance. </w:t>
            </w:r>
          </w:p>
          <w:p w:rsidR="00BA18DE" w:rsidRPr="00B1180C" w:rsidRDefault="00BA18DE" w:rsidP="00BA18DE">
            <w:pPr>
              <w:rPr>
                <w:lang w:val="en-US"/>
              </w:rPr>
            </w:pPr>
            <w:r w:rsidRPr="00B1180C">
              <w:rPr>
                <w:lang w:val="en-US"/>
              </w:rPr>
              <w:t>Go to menu “FT &gt; Tools &gt; Settings</w:t>
            </w:r>
            <w:r>
              <w:rPr>
                <w:lang w:val="en-US"/>
              </w:rPr>
              <w:fldChar w:fldCharType="begin"/>
            </w:r>
            <w:r>
              <w:rPr>
                <w:lang w:val="en-US"/>
              </w:rPr>
              <w:instrText xml:space="preserve"> XE "</w:instrText>
            </w:r>
            <w:r w:rsidRPr="00CA46A0">
              <w:rPr>
                <w:lang w:val="en-US"/>
              </w:rPr>
              <w:instrText>Settings"</w:instrText>
            </w:r>
            <w:r>
              <w:rPr>
                <w:lang w:val="en-US"/>
              </w:rPr>
              <w:instrText xml:space="preserve"> </w:instrText>
            </w:r>
            <w:r>
              <w:rPr>
                <w:lang w:val="en-US"/>
              </w:rPr>
              <w:fldChar w:fldCharType="end"/>
            </w:r>
            <w:r w:rsidRPr="00B1180C">
              <w:rPr>
                <w:lang w:val="en-US"/>
              </w:rPr>
              <w:t xml:space="preserve"> &gt;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B1180C">
              <w:rPr>
                <w:lang w:val="en-US"/>
              </w:rPr>
              <w:t xml:space="preserve">” to verify the status of operation. </w:t>
            </w:r>
          </w:p>
          <w:p w:rsidR="00BA18DE" w:rsidRPr="00B1180C" w:rsidRDefault="00BA18DE" w:rsidP="00BA18DE">
            <w:pPr>
              <w:rPr>
                <w:lang w:val="en-US"/>
              </w:rPr>
            </w:pPr>
            <w:r w:rsidRPr="00B1180C">
              <w:rPr>
                <w:lang w:val="en-US"/>
              </w:rPr>
              <w:t>Make sure the operating mode switch on the station is in the top (RUN) position.</w:t>
            </w:r>
          </w:p>
          <w:p w:rsidR="00BA18DE" w:rsidRPr="00B1180C" w:rsidRDefault="00BA18DE" w:rsidP="00BA18DE">
            <w:pPr>
              <w:rPr>
                <w:lang w:val="en-US"/>
              </w:rPr>
            </w:pPr>
            <w:r w:rsidRPr="00B1180C">
              <w:rPr>
                <w:lang w:val="en-US"/>
              </w:rPr>
              <w:t>Check if station is supplied with electrical power (see voltage status LED).</w:t>
            </w:r>
            <w:r w:rsidRPr="00B1180C">
              <w:rPr>
                <w:lang w:val="en-US"/>
              </w:rPr>
              <w:br/>
              <w:t>Verify that the Wago</w:t>
            </w:r>
            <w:r>
              <w:rPr>
                <w:lang w:val="en-US"/>
              </w:rPr>
              <w:fldChar w:fldCharType="begin"/>
            </w:r>
            <w:r>
              <w:rPr>
                <w:lang w:val="en-US"/>
              </w:rPr>
              <w:instrText xml:space="preserve"> XE "</w:instrText>
            </w:r>
            <w:r w:rsidRPr="00CA46A0">
              <w:rPr>
                <w:lang w:val="en-US"/>
              </w:rPr>
              <w:instrText>Wago"</w:instrText>
            </w:r>
            <w:r>
              <w:rPr>
                <w:lang w:val="en-US"/>
              </w:rPr>
              <w:instrText xml:space="preserve"> </w:instrText>
            </w:r>
            <w:r>
              <w:rPr>
                <w:lang w:val="en-US"/>
              </w:rPr>
              <w:fldChar w:fldCharType="end"/>
            </w:r>
            <w:r w:rsidRPr="00B1180C">
              <w:rPr>
                <w:lang w:val="en-US"/>
              </w:rPr>
              <w:t xml:space="preserve"> slices are correctly installed and connected (monitor error LED).</w:t>
            </w:r>
          </w:p>
        </w:tc>
        <w:tc>
          <w:tcPr>
            <w:tcW w:w="1540" w:type="dxa"/>
          </w:tcPr>
          <w:p w:rsidR="00BA18DE" w:rsidRPr="00CA0364"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72" w:name="_Toc349644045"/>
      <w:bookmarkStart w:id="173" w:name="_Toc349917099"/>
      <w:r>
        <w:rPr>
          <w:lang w:val="en-US"/>
        </w:rPr>
        <w:lastRenderedPageBreak/>
        <w:t>PLC</w:t>
      </w:r>
      <w:r>
        <w:rPr>
          <w:lang w:val="en-US"/>
        </w:rPr>
        <w:fldChar w:fldCharType="begin"/>
      </w:r>
      <w:r>
        <w:rPr>
          <w:lang w:val="en-US"/>
        </w:rPr>
        <w:instrText xml:space="preserve"> XE "</w:instrText>
      </w:r>
      <w:r>
        <w:instrText>PLC"</w:instrText>
      </w:r>
      <w:r>
        <w:rPr>
          <w:lang w:val="en-US"/>
        </w:rPr>
        <w:instrText xml:space="preserve"> </w:instrText>
      </w:r>
      <w:r>
        <w:rPr>
          <w:lang w:val="en-US"/>
        </w:rPr>
        <w:fldChar w:fldCharType="end"/>
      </w:r>
      <w:r>
        <w:rPr>
          <w:lang w:val="en-US"/>
        </w:rPr>
        <w:t xml:space="preserve"> program</w:t>
      </w:r>
      <w:bookmarkEnd w:id="172"/>
      <w:bookmarkEnd w:id="173"/>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8"/>
        <w:gridCol w:w="5706"/>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PLC</w:t>
            </w:r>
            <w:r>
              <w:fldChar w:fldCharType="begin"/>
            </w:r>
            <w:r>
              <w:instrText xml:space="preserve"> XE "PLC" </w:instrText>
            </w:r>
            <w:r>
              <w:fldChar w:fldCharType="end"/>
            </w:r>
            <w:r>
              <w:t xml:space="preserve"> program</w:t>
            </w:r>
          </w:p>
        </w:tc>
        <w:tc>
          <w:tcPr>
            <w:tcW w:w="5830" w:type="dxa"/>
          </w:tcPr>
          <w:p w:rsidR="00BA18DE" w:rsidRPr="00CA0364" w:rsidRDefault="00BA18DE" w:rsidP="00BA18DE">
            <w:pPr>
              <w:rPr>
                <w:lang w:val="en-US"/>
              </w:rPr>
            </w:pPr>
            <w:r w:rsidRPr="00B1180C">
              <w:rPr>
                <w:lang w:val="en-US"/>
              </w:rPr>
              <w:t>Make sure you have the latest release PLC</w:t>
            </w:r>
            <w:r>
              <w:rPr>
                <w:lang w:val="en-US"/>
              </w:rPr>
              <w:fldChar w:fldCharType="begin"/>
            </w:r>
            <w:r>
              <w:rPr>
                <w:lang w:val="en-US"/>
              </w:rPr>
              <w:instrText xml:space="preserve"> XE "</w:instrText>
            </w:r>
            <w:r w:rsidRPr="00CA46A0">
              <w:rPr>
                <w:lang w:val="en-US"/>
              </w:rPr>
              <w:instrText>PLC"</w:instrText>
            </w:r>
            <w:r>
              <w:rPr>
                <w:lang w:val="en-US"/>
              </w:rPr>
              <w:instrText xml:space="preserve"> </w:instrText>
            </w:r>
            <w:r>
              <w:rPr>
                <w:lang w:val="en-US"/>
              </w:rPr>
              <w:fldChar w:fldCharType="end"/>
            </w:r>
            <w:r w:rsidRPr="00B1180C">
              <w:rPr>
                <w:lang w:val="en-US"/>
              </w:rPr>
              <w:t xml:space="preserve"> program with you. Test if the program is running with CODESYS on your laptop and connected to the Server.</w:t>
            </w:r>
            <w:r>
              <w:rPr>
                <w:lang w:val="en-US"/>
              </w:rPr>
              <w:fldChar w:fldCharType="begin"/>
            </w:r>
            <w:r>
              <w:rPr>
                <w:lang w:val="en-US"/>
              </w:rPr>
              <w:instrText xml:space="preserve"> XE "</w:instrText>
            </w:r>
            <w:r w:rsidRPr="00AA4AE2">
              <w:rPr>
                <w:lang w:val="en-US"/>
              </w:rPr>
              <w:instrText>Server"</w:instrText>
            </w:r>
            <w:r>
              <w:rPr>
                <w:lang w:val="en-US"/>
              </w:rPr>
              <w:instrText xml:space="preserve"> </w:instrText>
            </w:r>
            <w:r>
              <w:rPr>
                <w:lang w:val="en-US"/>
              </w:rPr>
              <w:fldChar w:fldCharType="end"/>
            </w:r>
          </w:p>
        </w:tc>
        <w:tc>
          <w:tcPr>
            <w:tcW w:w="1540" w:type="dxa"/>
          </w:tcPr>
          <w:p w:rsidR="00BA18DE" w:rsidRPr="00CA0364" w:rsidRDefault="00BA18DE" w:rsidP="00BA18DE">
            <w:pPr>
              <w:rPr>
                <w:lang w:val="en-US"/>
              </w:rPr>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rPr>
              <w:t xml:space="preserve">Test the </w:t>
            </w:r>
            <w:r w:rsidRPr="00B1180C">
              <w:rPr>
                <w:rFonts w:cs="Arial"/>
                <w:lang w:val="en-US"/>
              </w:rPr>
              <w:t>PLC</w:t>
            </w:r>
            <w:r>
              <w:rPr>
                <w:rFonts w:cs="Arial"/>
                <w:lang w:val="en-US"/>
              </w:rPr>
              <w:fldChar w:fldCharType="begin"/>
            </w:r>
            <w:r>
              <w:rPr>
                <w:rFonts w:cs="Arial"/>
                <w:lang w:val="en-US"/>
              </w:rPr>
              <w:instrText xml:space="preserve"> XE "</w:instrText>
            </w:r>
            <w:r w:rsidRPr="00CA46A0">
              <w:rPr>
                <w:lang w:val="en-US"/>
              </w:rPr>
              <w:instrText>PLC"</w:instrText>
            </w:r>
            <w:r>
              <w:rPr>
                <w:rFonts w:cs="Arial"/>
                <w:lang w:val="en-US"/>
              </w:rPr>
              <w:instrText xml:space="preserve"> </w:instrText>
            </w:r>
            <w:r>
              <w:rPr>
                <w:rFonts w:cs="Arial"/>
                <w:lang w:val="en-US"/>
              </w:rPr>
              <w:fldChar w:fldCharType="end"/>
            </w:r>
            <w:r w:rsidRPr="00B1180C">
              <w:rPr>
                <w:rFonts w:cs="Arial"/>
                <w:lang w:val="en-US"/>
              </w:rPr>
              <w:t xml:space="preserve"> program.</w:t>
            </w:r>
            <w:r w:rsidRPr="00B1180C">
              <w:rPr>
                <w:rFonts w:cs="Arial"/>
                <w:lang w:val="en-US"/>
              </w:rPr>
              <w:br/>
              <w:t xml:space="preserve">Test each line of the program by running it on the server while checking it in CODESYS. </w:t>
            </w:r>
          </w:p>
          <w:p w:rsidR="00BA18DE" w:rsidRPr="00B1180C" w:rsidRDefault="00BA18DE" w:rsidP="00BA18DE">
            <w:pPr>
              <w:rPr>
                <w:rFonts w:cs="Arial"/>
                <w:lang w:val="en-US"/>
              </w:rPr>
            </w:pPr>
            <w:r>
              <w:rPr>
                <w:noProof/>
                <w:lang w:val="nl-NL" w:eastAsia="nl-NL"/>
              </w:rPr>
              <w:drawing>
                <wp:inline distT="0" distB="0" distL="0" distR="0" wp14:anchorId="6C509D84" wp14:editId="6BB7CAB6">
                  <wp:extent cx="416379" cy="342900"/>
                  <wp:effectExtent l="0" t="0" r="3175"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B1180C">
              <w:rPr>
                <w:rFonts w:cs="Arial"/>
                <w:lang w:val="en-US"/>
              </w:rPr>
              <w:t>:</w:t>
            </w:r>
          </w:p>
          <w:p w:rsidR="00BA18DE" w:rsidRPr="00B1180C" w:rsidRDefault="00BA18DE" w:rsidP="00BA18DE">
            <w:pPr>
              <w:rPr>
                <w:rFonts w:cs="Arial"/>
                <w:lang w:val="en-US"/>
              </w:rPr>
            </w:pPr>
            <w:r w:rsidRPr="00B1180C">
              <w:rPr>
                <w:rFonts w:cs="Arial"/>
                <w:lang w:val="en-US"/>
              </w:rPr>
              <w:t>Modifying the PLC</w:t>
            </w:r>
            <w:r>
              <w:rPr>
                <w:rFonts w:cs="Arial"/>
                <w:lang w:val="en-US"/>
              </w:rPr>
              <w:fldChar w:fldCharType="begin"/>
            </w:r>
            <w:r>
              <w:rPr>
                <w:rFonts w:cs="Arial"/>
                <w:lang w:val="en-US"/>
              </w:rPr>
              <w:instrText xml:space="preserve"> XE "</w:instrText>
            </w:r>
            <w:r w:rsidRPr="00CA46A0">
              <w:rPr>
                <w:lang w:val="en-US"/>
              </w:rPr>
              <w:instrText>PLC"</w:instrText>
            </w:r>
            <w:r>
              <w:rPr>
                <w:rFonts w:cs="Arial"/>
                <w:lang w:val="en-US"/>
              </w:rPr>
              <w:instrText xml:space="preserve"> </w:instrText>
            </w:r>
            <w:r>
              <w:rPr>
                <w:rFonts w:cs="Arial"/>
                <w:lang w:val="en-US"/>
              </w:rPr>
              <w:fldChar w:fldCharType="end"/>
            </w:r>
            <w:r w:rsidRPr="00B1180C">
              <w:rPr>
                <w:rFonts w:cs="Arial"/>
                <w:lang w:val="en-US"/>
              </w:rPr>
              <w:t xml:space="preserve"> program software must only be done at completion of the relevant commissioning steps.</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74" w:name="_Toc349644046"/>
      <w:bookmarkStart w:id="175" w:name="_Toc349917100"/>
      <w:r>
        <w:rPr>
          <w:lang w:val="en-US"/>
        </w:rPr>
        <w:t>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Pr>
          <w:lang w:val="en-US"/>
        </w:rPr>
        <w:t xml:space="preserve"> performance</w:t>
      </w:r>
      <w:bookmarkEnd w:id="174"/>
      <w:bookmarkEnd w:id="175"/>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9"/>
        <w:gridCol w:w="5696"/>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shd w:val="clear" w:color="auto" w:fill="auto"/>
          </w:tcPr>
          <w:p w:rsidR="00BA18DE" w:rsidRDefault="00BA18DE" w:rsidP="00BA18DE">
            <w:r>
              <w:t>Actual performance</w:t>
            </w:r>
          </w:p>
        </w:tc>
        <w:tc>
          <w:tcPr>
            <w:tcW w:w="5830" w:type="dxa"/>
            <w:shd w:val="clear" w:color="auto" w:fill="auto"/>
          </w:tcPr>
          <w:p w:rsidR="00BA18DE" w:rsidRPr="00B1180C" w:rsidRDefault="00BA18DE" w:rsidP="00BA18DE">
            <w:pPr>
              <w:rPr>
                <w:lang w:val="en-US"/>
              </w:rPr>
            </w:pPr>
            <w:r w:rsidRPr="00B1180C">
              <w:rPr>
                <w:lang w:val="en-US"/>
              </w:rPr>
              <w:t>Check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sidRPr="00B1180C">
              <w:rPr>
                <w:lang w:val="en-US"/>
              </w:rPr>
              <w:t xml:space="preserve"> for its actual performance. Go to menu “FT &gt; Tools &gt; Settings</w:t>
            </w:r>
            <w:r>
              <w:rPr>
                <w:lang w:val="en-US"/>
              </w:rPr>
              <w:fldChar w:fldCharType="begin"/>
            </w:r>
            <w:r>
              <w:rPr>
                <w:lang w:val="en-US"/>
              </w:rPr>
              <w:instrText xml:space="preserve"> XE "</w:instrText>
            </w:r>
            <w:r>
              <w:instrText>Settings"</w:instrText>
            </w:r>
            <w:r>
              <w:rPr>
                <w:lang w:val="en-US"/>
              </w:rPr>
              <w:instrText xml:space="preserve"> </w:instrText>
            </w:r>
            <w:r>
              <w:rPr>
                <w:lang w:val="en-US"/>
              </w:rPr>
              <w:fldChar w:fldCharType="end"/>
            </w:r>
            <w:r w:rsidRPr="00B1180C">
              <w:rPr>
                <w:lang w:val="en-US"/>
              </w:rPr>
              <w:t xml:space="preserve"> &gt; Wago” to verify the status of operation. </w:t>
            </w:r>
          </w:p>
        </w:tc>
        <w:tc>
          <w:tcPr>
            <w:tcW w:w="1540" w:type="dxa"/>
            <w:shd w:val="clear" w:color="auto" w:fill="auto"/>
          </w:tcPr>
          <w:p w:rsidR="00BA18DE" w:rsidRPr="00CA0364" w:rsidRDefault="00BA18DE" w:rsidP="00BA18DE">
            <w:pPr>
              <w:rPr>
                <w:lang w:val="en-US"/>
              </w:rPr>
            </w:pPr>
          </w:p>
        </w:tc>
      </w:tr>
      <w:tr w:rsidR="00BA18DE" w:rsidRPr="000F200F" w:rsidTr="00BA18DE">
        <w:tc>
          <w:tcPr>
            <w:tcW w:w="2088" w:type="dxa"/>
            <w:vMerge/>
            <w:shd w:val="clear" w:color="auto" w:fill="auto"/>
          </w:tcPr>
          <w:p w:rsidR="00BA18DE" w:rsidRPr="00CA0364" w:rsidRDefault="00BA18DE" w:rsidP="00BA18DE">
            <w:pPr>
              <w:rPr>
                <w:lang w:val="en-US"/>
              </w:rPr>
            </w:pPr>
          </w:p>
        </w:tc>
        <w:tc>
          <w:tcPr>
            <w:tcW w:w="5830" w:type="dxa"/>
            <w:shd w:val="clear" w:color="auto" w:fill="auto"/>
          </w:tcPr>
          <w:p w:rsidR="00BA18DE" w:rsidRPr="00B1180C" w:rsidRDefault="00BA18DE" w:rsidP="00BA18DE">
            <w:pPr>
              <w:rPr>
                <w:lang w:val="en-US"/>
              </w:rPr>
            </w:pPr>
            <w:r w:rsidRPr="00B1180C">
              <w:rPr>
                <w:lang w:val="en-US"/>
              </w:rPr>
              <w:t>Make sure the operating mode switch on the station is in the top (RUN) position.</w:t>
            </w:r>
            <w:r w:rsidRPr="00B1180C">
              <w:rPr>
                <w:lang w:val="en-US"/>
              </w:rPr>
              <w:br/>
              <w:t>Check if station is supplied with electrical power.</w:t>
            </w:r>
            <w:r w:rsidRPr="00B1180C">
              <w:rPr>
                <w:lang w:val="en-US"/>
              </w:rPr>
              <w:br/>
              <w:t>Verify that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sidRPr="00B1180C">
              <w:rPr>
                <w:lang w:val="en-US"/>
              </w:rPr>
              <w:t xml:space="preserve"> slices are correctly installed and connected (see wiring schematic).</w:t>
            </w:r>
          </w:p>
        </w:tc>
        <w:tc>
          <w:tcPr>
            <w:tcW w:w="1540" w:type="dxa"/>
            <w:shd w:val="clear" w:color="auto" w:fill="auto"/>
          </w:tcPr>
          <w:p w:rsidR="00BA18DE" w:rsidRPr="00B1180C" w:rsidRDefault="00BA18DE" w:rsidP="00BA18DE">
            <w:pPr>
              <w:rPr>
                <w:lang w:val="en-US"/>
              </w:rPr>
            </w:pPr>
          </w:p>
        </w:tc>
      </w:tr>
      <w:tr w:rsidR="00BA18DE" w:rsidRPr="000F200F" w:rsidTr="00BA18DE">
        <w:tc>
          <w:tcPr>
            <w:tcW w:w="2088" w:type="dxa"/>
            <w:vMerge w:val="restart"/>
            <w:shd w:val="clear" w:color="auto" w:fill="auto"/>
          </w:tcPr>
          <w:p w:rsidR="00BA18DE" w:rsidRDefault="00BA18DE" w:rsidP="00BA18DE">
            <w:r w:rsidRPr="00B1180C">
              <w:rPr>
                <w:lang w:val="en-US"/>
              </w:rPr>
              <w:t>Performance connected devices</w:t>
            </w:r>
          </w:p>
        </w:tc>
        <w:tc>
          <w:tcPr>
            <w:tcW w:w="5830" w:type="dxa"/>
            <w:shd w:val="clear" w:color="auto" w:fill="auto"/>
          </w:tcPr>
          <w:p w:rsidR="00BA18DE" w:rsidRPr="00B1180C" w:rsidRDefault="00BA18DE" w:rsidP="00BA18DE">
            <w:pPr>
              <w:rPr>
                <w:lang w:val="en-US"/>
              </w:rPr>
            </w:pPr>
            <w:r w:rsidRPr="00B1180C">
              <w:rPr>
                <w:lang w:val="en-US"/>
              </w:rPr>
              <w:t>Check each device pin for proper connection.</w:t>
            </w:r>
            <w:r w:rsidRPr="00B1180C">
              <w:rPr>
                <w:lang w:val="en-US"/>
              </w:rPr>
              <w:br/>
              <w:t>Use sensor list to mark if the right data is on the pin and if data is coming in.</w:t>
            </w:r>
          </w:p>
        </w:tc>
        <w:tc>
          <w:tcPr>
            <w:tcW w:w="1540" w:type="dxa"/>
            <w:shd w:val="clear" w:color="auto" w:fill="auto"/>
          </w:tcPr>
          <w:p w:rsidR="00BA18DE" w:rsidRPr="00B1180C" w:rsidRDefault="00BA18DE" w:rsidP="00BA18DE">
            <w:pPr>
              <w:rPr>
                <w:lang w:val="en-US"/>
              </w:rPr>
            </w:pPr>
          </w:p>
        </w:tc>
      </w:tr>
      <w:tr w:rsidR="00BA18DE" w:rsidRPr="000F200F" w:rsidTr="00BA18DE">
        <w:trPr>
          <w:trHeight w:val="606"/>
        </w:trPr>
        <w:tc>
          <w:tcPr>
            <w:tcW w:w="2088" w:type="dxa"/>
            <w:vMerge/>
            <w:shd w:val="clear" w:color="auto" w:fill="auto"/>
          </w:tcPr>
          <w:p w:rsidR="00BA18DE" w:rsidRPr="00CA0364" w:rsidRDefault="00BA18DE" w:rsidP="00BA18DE">
            <w:pPr>
              <w:rPr>
                <w:lang w:val="en-US"/>
              </w:rPr>
            </w:pPr>
          </w:p>
        </w:tc>
        <w:tc>
          <w:tcPr>
            <w:tcW w:w="5830" w:type="dxa"/>
            <w:shd w:val="clear" w:color="auto" w:fill="auto"/>
          </w:tcPr>
          <w:p w:rsidR="00BA18DE" w:rsidRPr="00B1180C" w:rsidRDefault="00BA18DE" w:rsidP="00BA18DE">
            <w:pPr>
              <w:rPr>
                <w:lang w:val="en-US"/>
              </w:rPr>
            </w:pPr>
            <w:r w:rsidRPr="00B1180C">
              <w:rPr>
                <w:lang w:val="en-US"/>
              </w:rPr>
              <w:t xml:space="preserve">Check all the pins one by one. Verify if the right sensor is connected (see wiring schematic). </w:t>
            </w:r>
          </w:p>
        </w:tc>
        <w:tc>
          <w:tcPr>
            <w:tcW w:w="1540" w:type="dxa"/>
            <w:shd w:val="clear" w:color="auto" w:fill="auto"/>
          </w:tcPr>
          <w:p w:rsidR="00BA18DE" w:rsidRPr="00B1180C" w:rsidRDefault="00BA18DE" w:rsidP="00BA18DE">
            <w:pPr>
              <w:rPr>
                <w:lang w:val="en-US"/>
              </w:rPr>
            </w:pPr>
          </w:p>
        </w:tc>
      </w:tr>
      <w:tr w:rsidR="00BA18DE" w:rsidRPr="000F200F" w:rsidTr="00BA18DE">
        <w:trPr>
          <w:trHeight w:val="606"/>
        </w:trPr>
        <w:tc>
          <w:tcPr>
            <w:tcW w:w="2088" w:type="dxa"/>
            <w:vMerge/>
            <w:shd w:val="clear" w:color="auto" w:fill="auto"/>
          </w:tcPr>
          <w:p w:rsidR="00BA18DE" w:rsidRPr="00CA0364" w:rsidRDefault="00BA18DE" w:rsidP="00BA18DE">
            <w:pPr>
              <w:rPr>
                <w:lang w:val="en-US"/>
              </w:rPr>
            </w:pPr>
          </w:p>
        </w:tc>
        <w:tc>
          <w:tcPr>
            <w:tcW w:w="5830" w:type="dxa"/>
            <w:shd w:val="clear" w:color="auto" w:fill="auto"/>
          </w:tcPr>
          <w:p w:rsidR="00BA18DE" w:rsidRPr="00B1180C" w:rsidRDefault="00BA18DE" w:rsidP="00BA18DE">
            <w:pPr>
              <w:rPr>
                <w:lang w:val="en-US"/>
              </w:rPr>
            </w:pPr>
            <w:r w:rsidRPr="00B1180C">
              <w:rPr>
                <w:lang w:val="en-US"/>
              </w:rPr>
              <w:t xml:space="preserve">If necessary change or adjust instrument in </w:t>
            </w:r>
            <w:r>
              <w:rPr>
                <w:lang w:val="en-US"/>
              </w:rPr>
              <w:t xml:space="preserve">FT NavVision® </w:t>
            </w:r>
            <w:r w:rsidRPr="00B1180C">
              <w:rPr>
                <w:rFonts w:cs="Arial"/>
                <w:vertAlign w:val="superscript"/>
                <w:lang w:val="en-US"/>
              </w:rPr>
              <w:t>®</w:t>
            </w:r>
            <w:r w:rsidRPr="00B1180C">
              <w:rPr>
                <w:lang w:val="en-US"/>
              </w:rPr>
              <w:t xml:space="preserve">. </w:t>
            </w:r>
            <w:r w:rsidRPr="00B1180C">
              <w:rPr>
                <w:lang w:val="en-US"/>
              </w:rPr>
              <w:br/>
              <w:t>Continue until all slices have been done. Inform technician or shipyard for every connection that has no data or is wrongly connected.</w:t>
            </w:r>
          </w:p>
        </w:tc>
        <w:tc>
          <w:tcPr>
            <w:tcW w:w="1540" w:type="dxa"/>
            <w:shd w:val="clear" w:color="auto" w:fill="auto"/>
          </w:tcPr>
          <w:p w:rsidR="00BA18DE" w:rsidRPr="00B1180C" w:rsidRDefault="00BA18DE" w:rsidP="00BA18DE">
            <w:pPr>
              <w:rPr>
                <w:lang w:val="en-US"/>
              </w:rPr>
            </w:pPr>
          </w:p>
        </w:tc>
      </w:tr>
      <w:tr w:rsidR="00BA18DE" w:rsidRPr="000F200F" w:rsidTr="00BA18DE">
        <w:trPr>
          <w:trHeight w:val="606"/>
        </w:trPr>
        <w:tc>
          <w:tcPr>
            <w:tcW w:w="2088" w:type="dxa"/>
            <w:vMerge/>
            <w:shd w:val="clear" w:color="auto" w:fill="auto"/>
          </w:tcPr>
          <w:p w:rsidR="00BA18DE" w:rsidRPr="00CA0364" w:rsidRDefault="00BA18DE" w:rsidP="00BA18DE">
            <w:pPr>
              <w:rPr>
                <w:lang w:val="en-US"/>
              </w:rPr>
            </w:pPr>
          </w:p>
        </w:tc>
        <w:tc>
          <w:tcPr>
            <w:tcW w:w="5830" w:type="dxa"/>
            <w:shd w:val="clear" w:color="auto" w:fill="auto"/>
          </w:tcPr>
          <w:p w:rsidR="00BA18DE" w:rsidRPr="00B1180C" w:rsidRDefault="00BA18DE" w:rsidP="00BA18DE">
            <w:pPr>
              <w:rPr>
                <w:lang w:val="en-US"/>
              </w:rPr>
            </w:pPr>
            <w:r w:rsidRPr="00B1180C">
              <w:rPr>
                <w:lang w:val="en-US"/>
              </w:rPr>
              <w:t>Trigger the sensor and verify if the status indication LED on the Wago</w:t>
            </w:r>
            <w:r>
              <w:rPr>
                <w:lang w:val="en-US"/>
              </w:rPr>
              <w:fldChar w:fldCharType="begin"/>
            </w:r>
            <w:r>
              <w:rPr>
                <w:lang w:val="en-US"/>
              </w:rPr>
              <w:instrText xml:space="preserve"> XE "</w:instrText>
            </w:r>
            <w:r>
              <w:instrText>Wago"</w:instrText>
            </w:r>
            <w:r>
              <w:rPr>
                <w:lang w:val="en-US"/>
              </w:rPr>
              <w:instrText xml:space="preserve"> </w:instrText>
            </w:r>
            <w:r>
              <w:rPr>
                <w:lang w:val="en-US"/>
              </w:rPr>
              <w:fldChar w:fldCharType="end"/>
            </w:r>
            <w:r w:rsidRPr="00B1180C">
              <w:rPr>
                <w:lang w:val="en-US"/>
              </w:rPr>
              <w:t xml:space="preserve"> is blinking (digital slices).</w:t>
            </w:r>
          </w:p>
        </w:tc>
        <w:tc>
          <w:tcPr>
            <w:tcW w:w="1540" w:type="dxa"/>
            <w:shd w:val="clear" w:color="auto" w:fill="auto"/>
          </w:tcPr>
          <w:p w:rsidR="00BA18DE" w:rsidRPr="00B1180C" w:rsidRDefault="00BA18DE" w:rsidP="00BA18DE">
            <w:pPr>
              <w:rPr>
                <w:lang w:val="en-US"/>
              </w:rPr>
            </w:pPr>
          </w:p>
        </w:tc>
      </w:tr>
      <w:tr w:rsidR="00BA18DE" w:rsidRPr="000F200F" w:rsidTr="00BA18DE">
        <w:trPr>
          <w:trHeight w:val="606"/>
        </w:trPr>
        <w:tc>
          <w:tcPr>
            <w:tcW w:w="2088" w:type="dxa"/>
            <w:vMerge/>
            <w:shd w:val="clear" w:color="auto" w:fill="auto"/>
          </w:tcPr>
          <w:p w:rsidR="00BA18DE" w:rsidRPr="00CA0364" w:rsidRDefault="00BA18DE" w:rsidP="00BA18DE">
            <w:pPr>
              <w:rPr>
                <w:lang w:val="en-US"/>
              </w:rPr>
            </w:pPr>
          </w:p>
        </w:tc>
        <w:tc>
          <w:tcPr>
            <w:tcW w:w="5830" w:type="dxa"/>
            <w:shd w:val="clear" w:color="auto" w:fill="auto"/>
          </w:tcPr>
          <w:p w:rsidR="00BA18DE" w:rsidRPr="00B1180C" w:rsidRDefault="00BA18DE" w:rsidP="00BA18DE">
            <w:pPr>
              <w:rPr>
                <w:lang w:val="en-US"/>
              </w:rPr>
            </w:pPr>
            <w:r w:rsidRPr="00B1180C">
              <w:rPr>
                <w:lang w:val="en-US"/>
              </w:rPr>
              <w:t>If I/O must trigger another I/O, make sure that it works correct.</w:t>
            </w:r>
          </w:p>
        </w:tc>
        <w:tc>
          <w:tcPr>
            <w:tcW w:w="1540" w:type="dxa"/>
            <w:shd w:val="clear" w:color="auto" w:fill="auto"/>
          </w:tcPr>
          <w:p w:rsidR="00BA18DE" w:rsidRPr="00B1180C" w:rsidRDefault="00BA18DE" w:rsidP="00BA18DE">
            <w:pPr>
              <w:rPr>
                <w:lang w:val="en-US"/>
              </w:rPr>
            </w:pPr>
          </w:p>
        </w:tc>
      </w:tr>
      <w:tr w:rsidR="00BA18DE" w:rsidRPr="000F200F" w:rsidTr="00BA18DE">
        <w:trPr>
          <w:trHeight w:val="606"/>
        </w:trPr>
        <w:tc>
          <w:tcPr>
            <w:tcW w:w="2088" w:type="dxa"/>
            <w:vMerge/>
            <w:tcBorders>
              <w:bottom w:val="single" w:sz="4" w:space="0" w:color="auto"/>
            </w:tcBorders>
            <w:shd w:val="clear" w:color="auto" w:fill="auto"/>
          </w:tcPr>
          <w:p w:rsidR="00BA18DE" w:rsidRPr="00CA0364" w:rsidRDefault="00BA18DE" w:rsidP="00BA18DE">
            <w:pPr>
              <w:rPr>
                <w:lang w:val="en-US"/>
              </w:rPr>
            </w:pPr>
          </w:p>
        </w:tc>
        <w:tc>
          <w:tcPr>
            <w:tcW w:w="5830" w:type="dxa"/>
            <w:tcBorders>
              <w:bottom w:val="single" w:sz="4" w:space="0" w:color="auto"/>
            </w:tcBorders>
            <w:shd w:val="clear" w:color="auto" w:fill="auto"/>
          </w:tcPr>
          <w:p w:rsidR="00BA18DE" w:rsidRPr="00B1180C" w:rsidRDefault="00BA18DE" w:rsidP="00BA18DE">
            <w:pPr>
              <w:rPr>
                <w:lang w:val="en-US"/>
              </w:rPr>
            </w:pPr>
            <w:r w:rsidRPr="00B1180C">
              <w:rPr>
                <w:lang w:val="en-US"/>
              </w:rPr>
              <w:t xml:space="preserve">If it is an analogue IN signal, check the </w:t>
            </w:r>
            <w:r>
              <w:rPr>
                <w:lang w:val="en-US"/>
              </w:rPr>
              <w:t xml:space="preserve">FT NavVision® </w:t>
            </w:r>
            <w:r w:rsidRPr="00B1180C">
              <w:rPr>
                <w:rFonts w:cs="Arial"/>
                <w:vertAlign w:val="superscript"/>
                <w:lang w:val="en-US"/>
              </w:rPr>
              <w:t>®</w:t>
            </w:r>
            <w:r w:rsidRPr="00B1180C">
              <w:rPr>
                <w:lang w:val="en-US"/>
              </w:rPr>
              <w:t xml:space="preserve"> viewer to verify that data gets in.</w:t>
            </w:r>
          </w:p>
        </w:tc>
        <w:tc>
          <w:tcPr>
            <w:tcW w:w="1540" w:type="dxa"/>
            <w:tcBorders>
              <w:bottom w:val="single" w:sz="4" w:space="0" w:color="auto"/>
            </w:tcBorders>
            <w:shd w:val="clear" w:color="auto" w:fill="auto"/>
          </w:tcPr>
          <w:p w:rsidR="00BA18DE" w:rsidRPr="00B1180C" w:rsidRDefault="00BA18DE" w:rsidP="00BA18DE">
            <w:pPr>
              <w:rPr>
                <w:lang w:val="en-US"/>
              </w:rPr>
            </w:pPr>
          </w:p>
        </w:tc>
      </w:tr>
      <w:tr w:rsidR="00BA18DE" w:rsidRPr="000F200F" w:rsidTr="00BA18DE">
        <w:trPr>
          <w:trHeight w:val="165"/>
        </w:trPr>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B1180C" w:rsidRDefault="00BA18DE" w:rsidP="00BA18DE">
            <w:pPr>
              <w:pStyle w:val="Text"/>
              <w:rPr>
                <w:lang w:val="en-US"/>
              </w:rPr>
            </w:pPr>
          </w:p>
        </w:tc>
        <w:tc>
          <w:tcPr>
            <w:tcW w:w="1540" w:type="dxa"/>
            <w:shd w:val="clear" w:color="auto" w:fill="B3B3B3"/>
          </w:tcPr>
          <w:p w:rsidR="00BA18DE" w:rsidRPr="00B1180C" w:rsidRDefault="00BA18DE" w:rsidP="00BA18DE">
            <w:pPr>
              <w:rPr>
                <w:lang w:val="en-US"/>
              </w:rPr>
            </w:pPr>
          </w:p>
        </w:tc>
      </w:tr>
      <w:tr w:rsidR="00BA18DE" w:rsidRPr="000D037A" w:rsidTr="00BA18DE">
        <w:tc>
          <w:tcPr>
            <w:tcW w:w="2088" w:type="dxa"/>
            <w:shd w:val="clear" w:color="auto" w:fill="auto"/>
          </w:tcPr>
          <w:p w:rsidR="00BA18DE" w:rsidRDefault="00BA18DE" w:rsidP="00BA18DE">
            <w:r>
              <w:t>Remarks</w:t>
            </w:r>
          </w:p>
        </w:tc>
        <w:tc>
          <w:tcPr>
            <w:tcW w:w="5830" w:type="dxa"/>
            <w:shd w:val="clear" w:color="auto" w:fill="auto"/>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shd w:val="clear" w:color="auto" w:fill="auto"/>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76" w:name="_Toc349644047"/>
      <w:bookmarkStart w:id="177" w:name="_Toc349917101"/>
      <w:r>
        <w:rPr>
          <w:lang w:val="en-US"/>
        </w:rPr>
        <w:lastRenderedPageBreak/>
        <w:t>Buttons</w:t>
      </w:r>
      <w:bookmarkEnd w:id="176"/>
      <w:bookmarkEnd w:id="177"/>
      <w:r>
        <w:rPr>
          <w:lang w:val="en-US"/>
        </w:rPr>
        <w:fldChar w:fldCharType="begin"/>
      </w:r>
      <w:r>
        <w:rPr>
          <w:lang w:val="en-US"/>
        </w:rPr>
        <w:instrText xml:space="preserve"> XE "</w:instrText>
      </w:r>
      <w:r>
        <w:instrText>Buttons"</w:instrText>
      </w:r>
      <w:r>
        <w:rPr>
          <w:lang w:val="en-US"/>
        </w:rPr>
        <w:instrText xml:space="preserve"> </w:instrText>
      </w:r>
      <w:r>
        <w:rPr>
          <w:lang w:val="en-US"/>
        </w:rPr>
        <w:fldChar w:fldCharType="end"/>
      </w:r>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706"/>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Tr="00BA18DE">
        <w:tc>
          <w:tcPr>
            <w:tcW w:w="2088" w:type="dxa"/>
            <w:vMerge w:val="restart"/>
          </w:tcPr>
          <w:p w:rsidR="00BA18DE" w:rsidRDefault="00BA18DE" w:rsidP="00BA18DE">
            <w:r>
              <w:t>Buttons</w:t>
            </w:r>
            <w:r>
              <w:fldChar w:fldCharType="begin"/>
            </w:r>
            <w:r>
              <w:instrText xml:space="preserve"> XE "Buttons" </w:instrText>
            </w:r>
            <w:r>
              <w:fldChar w:fldCharType="end"/>
            </w:r>
            <w:r>
              <w:t xml:space="preserve"> and mimics</w:t>
            </w:r>
          </w:p>
        </w:tc>
        <w:tc>
          <w:tcPr>
            <w:tcW w:w="5830" w:type="dxa"/>
          </w:tcPr>
          <w:p w:rsidR="00BA18DE" w:rsidRDefault="00BA18DE" w:rsidP="00BA18DE">
            <w:r w:rsidRPr="00CA0364">
              <w:rPr>
                <w:lang w:val="en-US"/>
              </w:rPr>
              <w:t>C</w:t>
            </w:r>
            <w:r w:rsidRPr="00B1180C">
              <w:rPr>
                <w:lang w:val="en-US"/>
              </w:rPr>
              <w:t>heck all hardwired buttons to verify if they trigger the right pin on the Wago.</w:t>
            </w:r>
            <w:r>
              <w:rPr>
                <w:lang w:val="en-US"/>
              </w:rPr>
              <w:fldChar w:fldCharType="begin"/>
            </w:r>
            <w:r>
              <w:rPr>
                <w:lang w:val="en-US"/>
              </w:rPr>
              <w:instrText xml:space="preserve"> XE "</w:instrText>
            </w:r>
            <w:r w:rsidRPr="00AA4AE2">
              <w:rPr>
                <w:lang w:val="en-US"/>
              </w:rPr>
              <w:instrText>Wago"</w:instrText>
            </w:r>
            <w:r>
              <w:rPr>
                <w:lang w:val="en-US"/>
              </w:rPr>
              <w:instrText xml:space="preserve"> </w:instrText>
            </w:r>
            <w:r>
              <w:rPr>
                <w:lang w:val="en-US"/>
              </w:rPr>
              <w:fldChar w:fldCharType="end"/>
            </w:r>
            <w:r w:rsidRPr="00B1180C">
              <w:rPr>
                <w:lang w:val="en-US"/>
              </w:rPr>
              <w:br/>
              <w:t>When triggering a sensor check the respective mimic response.</w:t>
            </w:r>
          </w:p>
        </w:tc>
        <w:tc>
          <w:tcPr>
            <w:tcW w:w="1540" w:type="dxa"/>
          </w:tcPr>
          <w:p w:rsidR="00BA18DE" w:rsidRDefault="00BA18DE" w:rsidP="00BA18DE"/>
        </w:tc>
      </w:tr>
      <w:tr w:rsidR="00BA18DE" w:rsidRPr="000F200F" w:rsidTr="00BA18DE">
        <w:tc>
          <w:tcPr>
            <w:tcW w:w="2088" w:type="dxa"/>
            <w:vMerge/>
            <w:tcBorders>
              <w:bottom w:val="single" w:sz="4" w:space="0" w:color="auto"/>
            </w:tcBorders>
          </w:tcPr>
          <w:p w:rsidR="00BA18DE" w:rsidRDefault="00BA18DE" w:rsidP="00BA18DE"/>
        </w:tc>
        <w:tc>
          <w:tcPr>
            <w:tcW w:w="5830" w:type="dxa"/>
            <w:tcBorders>
              <w:bottom w:val="single" w:sz="4" w:space="0" w:color="auto"/>
            </w:tcBorders>
          </w:tcPr>
          <w:p w:rsidR="00BA18DE" w:rsidRPr="00B1180C" w:rsidRDefault="00BA18DE" w:rsidP="00BA18DE">
            <w:pPr>
              <w:rPr>
                <w:rFonts w:cs="Arial"/>
                <w:lang w:val="en-US"/>
              </w:rPr>
            </w:pPr>
            <w:r w:rsidRPr="00B1180C">
              <w:rPr>
                <w:rFonts w:cs="Arial"/>
              </w:rPr>
              <w:t>In case of any irregularities or malfunctions please inform the shipyard or technician on their responsibilities.</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78" w:name="_Toc349644048"/>
      <w:bookmarkStart w:id="179" w:name="_Toc349917102"/>
      <w:r>
        <w:rPr>
          <w:lang w:val="en-US"/>
        </w:rPr>
        <w:t>Alarms and viewers</w:t>
      </w:r>
      <w:bookmarkEnd w:id="178"/>
      <w:bookmarkEnd w:id="179"/>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706"/>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Alarms and viewers</w:t>
            </w:r>
          </w:p>
        </w:tc>
        <w:tc>
          <w:tcPr>
            <w:tcW w:w="5830" w:type="dxa"/>
          </w:tcPr>
          <w:p w:rsidR="00BA18DE" w:rsidRPr="00CA0364" w:rsidRDefault="00BA18DE" w:rsidP="00BA18DE">
            <w:pPr>
              <w:rPr>
                <w:lang w:val="en-US"/>
              </w:rPr>
            </w:pPr>
            <w:r w:rsidRPr="00CA0364">
              <w:rPr>
                <w:lang w:val="en-US"/>
              </w:rPr>
              <w:t xml:space="preserve">Trigger the sensors (one-by-one) and verify if the respective alarm message is shown via FT NavVision® </w:t>
            </w:r>
            <w:r w:rsidRPr="00B1180C">
              <w:rPr>
                <w:rFonts w:cs="Arial"/>
                <w:vertAlign w:val="superscript"/>
                <w:lang w:val="en-US"/>
              </w:rPr>
              <w:t>®</w:t>
            </w:r>
            <w:r w:rsidRPr="00B1180C">
              <w:rPr>
                <w:rFonts w:cs="Arial"/>
                <w:lang w:val="en-US"/>
              </w:rPr>
              <w:t xml:space="preserve"> </w:t>
            </w:r>
            <w:r w:rsidRPr="00CA0364">
              <w:rPr>
                <w:lang w:val="en-US"/>
              </w:rPr>
              <w:t>(where applicable).</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rPr>
              <w:t xml:space="preserve">Check instruments, viewers and mimics to ensure that analogue data is presented.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rPr>
            </w:pPr>
            <w:r w:rsidRPr="00B1180C">
              <w:rPr>
                <w:rFonts w:cs="Arial"/>
              </w:rPr>
              <w:t>In case of any irregularities or malfunctions please inform the shipyard or technician on their responsibilities.</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80" w:name="_Toc349644049"/>
      <w:bookmarkStart w:id="181" w:name="_Toc349917103"/>
      <w:r>
        <w:rPr>
          <w:lang w:val="en-US"/>
        </w:rPr>
        <w:lastRenderedPageBreak/>
        <w:t>Tank calibration</w:t>
      </w:r>
      <w:bookmarkEnd w:id="180"/>
      <w:bookmarkEnd w:id="181"/>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5702"/>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Calibration</w:t>
            </w:r>
          </w:p>
        </w:tc>
        <w:tc>
          <w:tcPr>
            <w:tcW w:w="5830" w:type="dxa"/>
          </w:tcPr>
          <w:p w:rsidR="00BA18DE" w:rsidRPr="00CA0364" w:rsidRDefault="00BA18DE" w:rsidP="00BA18DE">
            <w:pPr>
              <w:rPr>
                <w:lang w:val="en-US"/>
              </w:rPr>
            </w:pPr>
            <w:r w:rsidRPr="00CA0364">
              <w:rPr>
                <w:lang w:val="en-US"/>
              </w:rPr>
              <w:t>Calibrate all analogue slices (especially tanks).</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rPr>
              <w:t>Where</w:t>
            </w:r>
            <w:r w:rsidRPr="00B1180C">
              <w:rPr>
                <w:rFonts w:cs="Arial"/>
                <w:lang w:val="en-US"/>
              </w:rPr>
              <w:t xml:space="preserve"> possible, fill up tank with a small amount of liquid (ratio = 1 to 20), and note the associated voltage on the calibration screen.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rPr>
            </w:pPr>
            <w:r w:rsidRPr="00B1180C">
              <w:rPr>
                <w:rFonts w:cs="Arial"/>
                <w:lang w:val="en-US"/>
              </w:rPr>
              <w:t>List all successive measurements (calibration screen) until the tank is full.</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Where necessary, fine-tune instrument scaling (see “Tune”</w:t>
            </w:r>
            <w:r>
              <w:rPr>
                <w:rFonts w:cs="Arial"/>
                <w:lang w:val="en-US"/>
              </w:rPr>
              <w:fldChar w:fldCharType="begin"/>
            </w:r>
            <w:r>
              <w:rPr>
                <w:rFonts w:cs="Arial"/>
                <w:lang w:val="en-US"/>
              </w:rPr>
              <w:instrText xml:space="preserve"> XE "</w:instrText>
            </w:r>
            <w:r w:rsidRPr="00CA46A0">
              <w:rPr>
                <w:lang w:val="en-US"/>
              </w:rPr>
              <w:instrText>Tune"</w:instrText>
            </w:r>
            <w:r>
              <w:rPr>
                <w:rFonts w:cs="Arial"/>
                <w:lang w:val="en-US"/>
              </w:rPr>
              <w:instrText xml:space="preserve"> </w:instrText>
            </w:r>
            <w:r>
              <w:rPr>
                <w:rFonts w:cs="Arial"/>
                <w:lang w:val="en-US"/>
              </w:rPr>
              <w:fldChar w:fldCharType="end"/>
            </w:r>
            <w:r w:rsidRPr="00B1180C">
              <w:rPr>
                <w:rFonts w:cs="Arial"/>
                <w:lang w:val="en-US"/>
              </w:rPr>
              <w:t xml:space="preserve"> button).</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Borders>
              <w:bottom w:val="single" w:sz="4" w:space="0" w:color="auto"/>
            </w:tcBorders>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Adjust min/max setting for each instrument to match the right instrument scale.</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82" w:name="_Toc349644050"/>
      <w:bookmarkStart w:id="183" w:name="_Toc349917104"/>
      <w:r>
        <w:rPr>
          <w:lang w:val="en-US"/>
        </w:rPr>
        <w:t>Servers and clients</w:t>
      </w:r>
      <w:bookmarkEnd w:id="182"/>
      <w:bookmarkEnd w:id="183"/>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5704"/>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 xml:space="preserve">Servers and clients </w:t>
            </w:r>
          </w:p>
        </w:tc>
        <w:tc>
          <w:tcPr>
            <w:tcW w:w="5830" w:type="dxa"/>
          </w:tcPr>
          <w:p w:rsidR="00BA18DE" w:rsidRPr="00CA0364" w:rsidRDefault="00BA18DE" w:rsidP="00BA18DE">
            <w:pPr>
              <w:rPr>
                <w:lang w:val="en-US"/>
              </w:rPr>
            </w:pPr>
            <w:r w:rsidRPr="00CA0364">
              <w:rPr>
                <w:lang w:val="en-US"/>
              </w:rPr>
              <w:t>Check servers and clients for connectivity.</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rPr>
              <w:t>Select F11 to check connections.</w:t>
            </w:r>
            <w:r w:rsidRPr="00B1180C">
              <w:rPr>
                <w:rFonts w:cs="Arial"/>
                <w:lang w:val="en-US"/>
              </w:rPr>
              <w:t xml:space="preserve">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rPr>
            </w:pPr>
            <w:r w:rsidRPr="00B1180C">
              <w:rPr>
                <w:rFonts w:cs="Arial"/>
                <w:lang w:val="en-US"/>
              </w:rPr>
              <w:t xml:space="preserve">Make sure that one of the servers (master) has all the connections.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Check if the viewers on the other servers and clients show the same data.</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84" w:name="_Toc349644051"/>
      <w:bookmarkStart w:id="185" w:name="_Toc349917105"/>
      <w:r>
        <w:rPr>
          <w:lang w:val="en-US"/>
        </w:rPr>
        <w:lastRenderedPageBreak/>
        <w:t>Alarms</w:t>
      </w:r>
      <w:bookmarkEnd w:id="184"/>
      <w:bookmarkEnd w:id="185"/>
    </w:p>
    <w:p w:rsidR="00BA18DE" w:rsidRPr="002B47F2"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8"/>
        <w:gridCol w:w="5706"/>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 xml:space="preserve">Servers and clients </w:t>
            </w:r>
          </w:p>
        </w:tc>
        <w:tc>
          <w:tcPr>
            <w:tcW w:w="5830" w:type="dxa"/>
          </w:tcPr>
          <w:p w:rsidR="00BA18DE" w:rsidRPr="00CA0364" w:rsidRDefault="00BA18DE" w:rsidP="00BA18DE">
            <w:pPr>
              <w:rPr>
                <w:lang w:val="en-US"/>
              </w:rPr>
            </w:pPr>
            <w:r w:rsidRPr="00B1180C">
              <w:rPr>
                <w:lang w:val="en-US"/>
              </w:rPr>
              <w:t>Check if incoming alarms are shown on all servers and clients. Check that silencing and acknowledging of alarms on each server / client functions in accordance with the unique alarm station setting.</w:t>
            </w:r>
          </w:p>
        </w:tc>
        <w:tc>
          <w:tcPr>
            <w:tcW w:w="1540" w:type="dxa"/>
          </w:tcPr>
          <w:p w:rsidR="00BA18DE" w:rsidRPr="00CA0364"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 xml:space="preserve">Make sure there are no irregularities in the settlement on the different servers and clients. Make settings according to the respective entitlements of the specific station.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pStyle w:val="Kop3"/>
        <w:numPr>
          <w:ilvl w:val="2"/>
          <w:numId w:val="14"/>
        </w:numPr>
        <w:rPr>
          <w:lang w:val="en-US"/>
        </w:rPr>
      </w:pPr>
      <w:bookmarkStart w:id="186" w:name="_Toc349644052"/>
      <w:bookmarkStart w:id="187" w:name="_Toc349917106"/>
      <w:r>
        <w:rPr>
          <w:lang w:val="en-US"/>
        </w:rPr>
        <w:t>Network</w:t>
      </w:r>
      <w:r>
        <w:rPr>
          <w:lang w:val="en-US"/>
        </w:rPr>
        <w:fldChar w:fldCharType="begin"/>
      </w:r>
      <w:r>
        <w:rPr>
          <w:lang w:val="en-US"/>
        </w:rPr>
        <w:instrText xml:space="preserve"> XE "</w:instrText>
      </w:r>
      <w:r>
        <w:instrText>Network"</w:instrText>
      </w:r>
      <w:r>
        <w:rPr>
          <w:lang w:val="en-US"/>
        </w:rPr>
        <w:instrText xml:space="preserve"> </w:instrText>
      </w:r>
      <w:r>
        <w:rPr>
          <w:lang w:val="en-US"/>
        </w:rPr>
        <w:fldChar w:fldCharType="end"/>
      </w:r>
      <w:r>
        <w:rPr>
          <w:lang w:val="en-US"/>
        </w:rPr>
        <w:t xml:space="preserve"> connection</w:t>
      </w:r>
      <w:bookmarkEnd w:id="186"/>
      <w:bookmarkEnd w:id="187"/>
    </w:p>
    <w:p w:rsidR="00BA18DE" w:rsidRPr="00950B51"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4"/>
        <w:gridCol w:w="5701"/>
        <w:gridCol w:w="1523"/>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 xml:space="preserve">Monitoring network connection </w:t>
            </w:r>
          </w:p>
        </w:tc>
        <w:tc>
          <w:tcPr>
            <w:tcW w:w="5830" w:type="dxa"/>
          </w:tcPr>
          <w:p w:rsidR="00BA18DE" w:rsidRPr="00B1180C" w:rsidRDefault="00BA18DE" w:rsidP="00BA18DE">
            <w:pPr>
              <w:rPr>
                <w:lang w:val="en-US"/>
              </w:rPr>
            </w:pPr>
            <w:r>
              <w:t xml:space="preserve">Disconnect </w:t>
            </w:r>
            <w:r w:rsidRPr="00B1180C">
              <w:rPr>
                <w:lang w:val="en-US"/>
              </w:rPr>
              <w:t>the network cables one-by-one, and check if the system shows the right alarms and/or takeover the connection to other servers.</w:t>
            </w:r>
          </w:p>
        </w:tc>
        <w:tc>
          <w:tcPr>
            <w:tcW w:w="1540" w:type="dxa"/>
          </w:tcPr>
          <w:p w:rsidR="00BA18DE" w:rsidRPr="00CA0364" w:rsidRDefault="00BA18DE" w:rsidP="00BA18DE">
            <w:pPr>
              <w:rPr>
                <w:lang w:val="en-US"/>
              </w:rPr>
            </w:pPr>
          </w:p>
        </w:tc>
      </w:tr>
      <w:tr w:rsidR="00BA18DE" w:rsidRPr="00B1180C"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 xml:space="preserve">Check </w:t>
            </w:r>
            <w:r>
              <w:rPr>
                <w:rFonts w:cs="Arial"/>
                <w:lang w:val="en-US"/>
              </w:rPr>
              <w:t>OWS</w:t>
            </w:r>
            <w:r w:rsidRPr="00B1180C">
              <w:rPr>
                <w:rFonts w:cs="Arial"/>
                <w:lang w:val="en-US"/>
              </w:rPr>
              <w:t xml:space="preserve"> takeover. </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Default="00BA18DE" w:rsidP="00BA18DE"/>
        </w:tc>
        <w:tc>
          <w:tcPr>
            <w:tcW w:w="5830" w:type="dxa"/>
            <w:tcBorders>
              <w:bottom w:val="single" w:sz="4" w:space="0" w:color="auto"/>
            </w:tcBorders>
          </w:tcPr>
          <w:p w:rsidR="00BA18DE" w:rsidRPr="00B1180C" w:rsidRDefault="00BA18DE" w:rsidP="00BA18DE">
            <w:pPr>
              <w:rPr>
                <w:rFonts w:cs="Arial"/>
              </w:rPr>
            </w:pPr>
            <w:r w:rsidRPr="00B1180C">
              <w:rPr>
                <w:rFonts w:cs="Arial"/>
                <w:lang w:val="en-US"/>
              </w:rPr>
              <w:t>Check if renaming of cables and serial connections is right.</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Check if connections come back quickly after disconnecting / connecting a network cable.</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vMerge/>
          </w:tcPr>
          <w:p w:rsidR="00BA18DE" w:rsidRPr="00CA0364" w:rsidRDefault="00BA18DE" w:rsidP="00BA18DE">
            <w:pPr>
              <w:rPr>
                <w:lang w:val="en-US"/>
              </w:rPr>
            </w:pPr>
          </w:p>
        </w:tc>
        <w:tc>
          <w:tcPr>
            <w:tcW w:w="5830" w:type="dxa"/>
            <w:tcBorders>
              <w:bottom w:val="single" w:sz="4" w:space="0" w:color="auto"/>
            </w:tcBorders>
          </w:tcPr>
          <w:p w:rsidR="00BA18DE" w:rsidRPr="00B1180C" w:rsidRDefault="00BA18DE" w:rsidP="00BA18DE">
            <w:pPr>
              <w:rPr>
                <w:rFonts w:cs="Arial"/>
                <w:lang w:val="en-US"/>
              </w:rPr>
            </w:pPr>
            <w:r w:rsidRPr="00B1180C">
              <w:rPr>
                <w:rFonts w:cs="Arial"/>
                <w:lang w:val="en-US"/>
              </w:rPr>
              <w:t>Check serial connections for alarms.</w:t>
            </w:r>
          </w:p>
        </w:tc>
        <w:tc>
          <w:tcPr>
            <w:tcW w:w="1540" w:type="dxa"/>
            <w:tcBorders>
              <w:bottom w:val="single" w:sz="4" w:space="0" w:color="auto"/>
            </w:tcBorders>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88" w:name="_Toc349644053"/>
      <w:bookmarkStart w:id="189" w:name="_Toc349917107"/>
      <w:r>
        <w:rPr>
          <w:lang w:val="en-US"/>
        </w:rPr>
        <w:lastRenderedPageBreak/>
        <w:t>Viewer and mimics</w:t>
      </w:r>
      <w:bookmarkEnd w:id="188"/>
      <w:bookmarkEnd w:id="189"/>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0"/>
        <w:gridCol w:w="5704"/>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Pr="00CA0364" w:rsidRDefault="00BA18DE" w:rsidP="00BA18DE">
            <w:pPr>
              <w:rPr>
                <w:lang w:val="en-US"/>
              </w:rPr>
            </w:pPr>
            <w:r w:rsidRPr="00CA0364">
              <w:rPr>
                <w:lang w:val="en-US"/>
              </w:rPr>
              <w:t xml:space="preserve">Tuning of viewers and mimics </w:t>
            </w:r>
          </w:p>
        </w:tc>
        <w:tc>
          <w:tcPr>
            <w:tcW w:w="5830" w:type="dxa"/>
          </w:tcPr>
          <w:p w:rsidR="00BA18DE" w:rsidRPr="00B1180C" w:rsidRDefault="00BA18DE" w:rsidP="00BA18DE">
            <w:pPr>
              <w:rPr>
                <w:lang w:val="en-US"/>
              </w:rPr>
            </w:pPr>
            <w:r w:rsidRPr="00B1180C">
              <w:rPr>
                <w:lang w:val="en-US"/>
              </w:rPr>
              <w:t>Adjust viewers and mimics to meet the customer’s demands.</w:t>
            </w:r>
          </w:p>
        </w:tc>
        <w:tc>
          <w:tcPr>
            <w:tcW w:w="1540" w:type="dxa"/>
          </w:tcPr>
          <w:p w:rsidR="00BA18DE" w:rsidRPr="00CA0364" w:rsidRDefault="00BA18DE" w:rsidP="00BA18DE">
            <w:pPr>
              <w:rPr>
                <w:lang w:val="en-US"/>
              </w:rPr>
            </w:pPr>
          </w:p>
        </w:tc>
      </w:tr>
      <w:tr w:rsidR="00BA18DE" w:rsidRPr="000F200F" w:rsidTr="00BA18DE">
        <w:trPr>
          <w:trHeight w:val="124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Carry out small / minor adjustments.</w:t>
            </w:r>
          </w:p>
          <w:p w:rsidR="00BA18DE" w:rsidRPr="00B1180C" w:rsidRDefault="00BA18DE" w:rsidP="00BA18DE">
            <w:pPr>
              <w:rPr>
                <w:lang w:val="en-US"/>
              </w:rPr>
            </w:pPr>
            <w:r w:rsidRPr="00B1180C">
              <w:rPr>
                <w:lang w:val="en-US"/>
              </w:rPr>
              <w:t xml:space="preserve">No major changes in the mimics, only minor adjustments. Setting of instruments in the viewer and personal alarms. </w:t>
            </w:r>
          </w:p>
          <w:p w:rsidR="00BA18DE" w:rsidRPr="00B1180C" w:rsidRDefault="00BA18DE" w:rsidP="00BA18DE">
            <w:pPr>
              <w:rPr>
                <w:lang w:val="en-US"/>
              </w:rPr>
            </w:pPr>
            <w:r>
              <w:rPr>
                <w:noProof/>
                <w:lang w:val="nl-NL" w:eastAsia="nl-NL"/>
              </w:rPr>
              <w:drawing>
                <wp:inline distT="0" distB="0" distL="0" distR="0" wp14:anchorId="6505A696" wp14:editId="24D4B13E">
                  <wp:extent cx="416379" cy="342900"/>
                  <wp:effectExtent l="0" t="0" r="3175" b="0"/>
                  <wp:docPr id="175" name="Afbeelding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B1180C">
              <w:rPr>
                <w:lang w:val="en-US"/>
              </w:rPr>
              <w:t>:</w:t>
            </w:r>
          </w:p>
          <w:p w:rsidR="00BA18DE" w:rsidRPr="00B1180C" w:rsidRDefault="00BA18DE" w:rsidP="00BA18DE">
            <w:pPr>
              <w:rPr>
                <w:lang w:val="en-US"/>
              </w:rPr>
            </w:pPr>
            <w:r w:rsidRPr="00B1180C">
              <w:rPr>
                <w:lang w:val="en-US"/>
              </w:rPr>
              <w:t>Do not alter the layout of the mimics.</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705"/>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Taskbar</w:t>
            </w:r>
          </w:p>
        </w:tc>
        <w:tc>
          <w:tcPr>
            <w:tcW w:w="5830" w:type="dxa"/>
          </w:tcPr>
          <w:p w:rsidR="00BA18DE" w:rsidRPr="00B1180C" w:rsidRDefault="00BA18DE" w:rsidP="00BA18DE">
            <w:pPr>
              <w:rPr>
                <w:lang w:val="en-US"/>
              </w:rPr>
            </w:pPr>
            <w:r w:rsidRPr="00B1180C">
              <w:rPr>
                <w:lang w:val="en-US"/>
              </w:rPr>
              <w:t>Change taskbar settings to meet the customer’s demands.</w:t>
            </w:r>
          </w:p>
        </w:tc>
        <w:tc>
          <w:tcPr>
            <w:tcW w:w="1540" w:type="dxa"/>
          </w:tcPr>
          <w:p w:rsidR="00BA18DE" w:rsidRPr="00CA0364" w:rsidRDefault="00BA18DE" w:rsidP="00BA18DE">
            <w:pPr>
              <w:rPr>
                <w:lang w:val="en-US"/>
              </w:rPr>
            </w:pPr>
          </w:p>
        </w:tc>
      </w:tr>
      <w:tr w:rsidR="00BA18DE" w:rsidRPr="000F200F" w:rsidTr="00BA18DE">
        <w:trPr>
          <w:trHeight w:val="61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 xml:space="preserve">Set the viewers that are available on the taskbar. </w:t>
            </w:r>
            <w:r w:rsidRPr="00B1180C">
              <w:rPr>
                <w:lang w:val="en-US"/>
              </w:rPr>
              <w:br/>
              <w:t>Set the viewer to startup automatically on which screen.</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705"/>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RPr="000F200F" w:rsidTr="00BA18DE">
        <w:tc>
          <w:tcPr>
            <w:tcW w:w="2088" w:type="dxa"/>
            <w:vMerge w:val="restart"/>
          </w:tcPr>
          <w:p w:rsidR="00BA18DE" w:rsidRDefault="00BA18DE" w:rsidP="00BA18DE">
            <w:r>
              <w:t>Users</w:t>
            </w:r>
          </w:p>
        </w:tc>
        <w:tc>
          <w:tcPr>
            <w:tcW w:w="5830" w:type="dxa"/>
          </w:tcPr>
          <w:p w:rsidR="00BA18DE" w:rsidRPr="00B1180C" w:rsidRDefault="00BA18DE" w:rsidP="00BA18DE">
            <w:pPr>
              <w:rPr>
                <w:lang w:val="en-US"/>
              </w:rPr>
            </w:pPr>
            <w:r w:rsidRPr="00B1180C">
              <w:rPr>
                <w:lang w:val="en-US"/>
              </w:rPr>
              <w:t>Setup a new user for the customer.</w:t>
            </w:r>
          </w:p>
        </w:tc>
        <w:tc>
          <w:tcPr>
            <w:tcW w:w="1540" w:type="dxa"/>
          </w:tcPr>
          <w:p w:rsidR="00BA18DE" w:rsidRPr="00CA0364"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Setup a new user as an operator. Ensure that this new user starts up automatically.</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Ensure that the new user has the proper user rights.</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BA18DE" w:rsidRDefault="00BA18DE" w:rsidP="00BA18DE">
      <w:pPr>
        <w:pStyle w:val="Kop3"/>
        <w:numPr>
          <w:ilvl w:val="2"/>
          <w:numId w:val="14"/>
        </w:numPr>
        <w:rPr>
          <w:lang w:val="en-US"/>
        </w:rPr>
      </w:pPr>
      <w:r>
        <w:rPr>
          <w:lang w:val="en-US"/>
        </w:rPr>
        <w:br w:type="page"/>
      </w:r>
      <w:bookmarkStart w:id="190" w:name="_Toc349644054"/>
      <w:bookmarkStart w:id="191" w:name="_Toc349917108"/>
      <w:r>
        <w:rPr>
          <w:lang w:val="en-US"/>
        </w:rPr>
        <w:lastRenderedPageBreak/>
        <w:t>Cold start and completion of test</w:t>
      </w:r>
      <w:bookmarkEnd w:id="190"/>
      <w:bookmarkEnd w:id="191"/>
    </w:p>
    <w:p w:rsidR="00BA18DE" w:rsidRDefault="00BA18DE" w:rsidP="00BA18D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4"/>
        <w:gridCol w:w="5700"/>
        <w:gridCol w:w="1524"/>
      </w:tblGrid>
      <w:tr w:rsidR="00BA18DE" w:rsidRPr="00B1180C" w:rsidTr="00BA18DE">
        <w:tc>
          <w:tcPr>
            <w:tcW w:w="2088" w:type="dxa"/>
            <w:shd w:val="clear" w:color="auto" w:fill="0C0C0C"/>
          </w:tcPr>
          <w:p w:rsidR="00BA18DE" w:rsidRPr="00B1180C" w:rsidRDefault="00BA18DE" w:rsidP="00BA18DE">
            <w:pPr>
              <w:jc w:val="center"/>
              <w:rPr>
                <w:b/>
              </w:rPr>
            </w:pPr>
            <w:r w:rsidRPr="00B1180C">
              <w:rPr>
                <w:b/>
              </w:rPr>
              <w:t>Check</w:t>
            </w:r>
          </w:p>
        </w:tc>
        <w:tc>
          <w:tcPr>
            <w:tcW w:w="5830" w:type="dxa"/>
            <w:shd w:val="clear" w:color="auto" w:fill="0C0C0C"/>
          </w:tcPr>
          <w:p w:rsidR="00BA18DE" w:rsidRPr="00B1180C" w:rsidRDefault="00BA18DE" w:rsidP="00BA18DE">
            <w:pPr>
              <w:jc w:val="center"/>
              <w:rPr>
                <w:b/>
              </w:rPr>
            </w:pPr>
            <w:r w:rsidRPr="00B1180C">
              <w:rPr>
                <w:b/>
              </w:rPr>
              <w:t>Contents of check</w:t>
            </w:r>
          </w:p>
        </w:tc>
        <w:tc>
          <w:tcPr>
            <w:tcW w:w="1540" w:type="dxa"/>
            <w:shd w:val="clear" w:color="auto" w:fill="0C0C0C"/>
          </w:tcPr>
          <w:p w:rsidR="00BA18DE" w:rsidRPr="00B1180C" w:rsidRDefault="00BA18DE" w:rsidP="00BA18DE">
            <w:pPr>
              <w:jc w:val="center"/>
              <w:rPr>
                <w:b/>
              </w:rPr>
            </w:pPr>
            <w:r w:rsidRPr="00B1180C">
              <w:rPr>
                <w:b/>
              </w:rPr>
              <w:t>Passed</w:t>
            </w:r>
          </w:p>
        </w:tc>
      </w:tr>
      <w:tr w:rsidR="00BA18DE" w:rsidTr="00BA18DE">
        <w:tc>
          <w:tcPr>
            <w:tcW w:w="2088" w:type="dxa"/>
            <w:vMerge w:val="restart"/>
          </w:tcPr>
          <w:p w:rsidR="00BA18DE" w:rsidRPr="00CA0364" w:rsidRDefault="00BA18DE" w:rsidP="00BA18DE">
            <w:pPr>
              <w:rPr>
                <w:lang w:val="en-US"/>
              </w:rPr>
            </w:pPr>
            <w:r w:rsidRPr="00CA0364">
              <w:rPr>
                <w:lang w:val="en-US"/>
              </w:rPr>
              <w:t>Cold start and completion of test</w:t>
            </w:r>
          </w:p>
        </w:tc>
        <w:tc>
          <w:tcPr>
            <w:tcW w:w="5830" w:type="dxa"/>
          </w:tcPr>
          <w:p w:rsidR="00BA18DE" w:rsidRPr="00B1180C" w:rsidRDefault="00BA18DE" w:rsidP="00BA18DE">
            <w:pPr>
              <w:rPr>
                <w:lang w:val="en-US"/>
              </w:rPr>
            </w:pPr>
            <w:r w:rsidRPr="00B1180C">
              <w:rPr>
                <w:lang w:val="en-US"/>
              </w:rPr>
              <w:t>Shutdown full system and restart it.</w:t>
            </w:r>
            <w:r w:rsidRPr="00B1180C">
              <w:rPr>
                <w:lang w:val="en-US"/>
              </w:rPr>
              <w:br/>
              <w:t>Ensure system functions correctly.</w:t>
            </w:r>
          </w:p>
        </w:tc>
        <w:tc>
          <w:tcPr>
            <w:tcW w:w="1540" w:type="dxa"/>
          </w:tcPr>
          <w:p w:rsidR="00BA18DE" w:rsidRDefault="00BA18DE" w:rsidP="00BA18DE"/>
        </w:tc>
      </w:tr>
      <w:tr w:rsidR="00BA18DE" w:rsidRPr="000F200F" w:rsidTr="00BA18DE">
        <w:trPr>
          <w:trHeight w:val="255"/>
        </w:trPr>
        <w:tc>
          <w:tcPr>
            <w:tcW w:w="2088" w:type="dxa"/>
            <w:vMerge/>
          </w:tcPr>
          <w:p w:rsidR="00BA18DE" w:rsidRDefault="00BA18DE" w:rsidP="00BA18DE"/>
        </w:tc>
        <w:tc>
          <w:tcPr>
            <w:tcW w:w="5830" w:type="dxa"/>
          </w:tcPr>
          <w:p w:rsidR="00BA18DE" w:rsidRPr="00B1180C" w:rsidRDefault="00BA18DE" w:rsidP="00BA18DE">
            <w:pPr>
              <w:rPr>
                <w:lang w:val="en-US"/>
              </w:rPr>
            </w:pPr>
            <w:r w:rsidRPr="00B1180C">
              <w:rPr>
                <w:lang w:val="en-US"/>
              </w:rPr>
              <w:t>Verify all adjustments and settings as set before.</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Make sure the system works properly.</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Simulate sample alarms to verify if it functions properly.</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Backup all the systems for storage.</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Check electrical schematics and sensor list to see if you wrote down all adjustments.</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sidRPr="00B1180C">
              <w:rPr>
                <w:lang w:val="en-US"/>
              </w:rPr>
              <w:t>Startup in export-mode to make a sensor list for storage.</w:t>
            </w:r>
          </w:p>
        </w:tc>
        <w:tc>
          <w:tcPr>
            <w:tcW w:w="1540" w:type="dxa"/>
          </w:tcPr>
          <w:p w:rsidR="00BA18DE" w:rsidRPr="00B1180C" w:rsidRDefault="00BA18DE" w:rsidP="00BA18DE">
            <w:pPr>
              <w:rPr>
                <w:lang w:val="en-US"/>
              </w:rPr>
            </w:pPr>
          </w:p>
        </w:tc>
      </w:tr>
      <w:tr w:rsidR="00BA18DE" w:rsidRPr="00B1180C" w:rsidTr="00BA18DE">
        <w:trPr>
          <w:trHeight w:val="255"/>
        </w:trPr>
        <w:tc>
          <w:tcPr>
            <w:tcW w:w="2088" w:type="dxa"/>
            <w:vMerge/>
          </w:tcPr>
          <w:p w:rsidR="00BA18DE" w:rsidRPr="00CA0364" w:rsidRDefault="00BA18DE" w:rsidP="00BA18DE">
            <w:pPr>
              <w:rPr>
                <w:lang w:val="en-US"/>
              </w:rPr>
            </w:pPr>
          </w:p>
        </w:tc>
        <w:tc>
          <w:tcPr>
            <w:tcW w:w="5830" w:type="dxa"/>
          </w:tcPr>
          <w:p w:rsidR="00BA18DE" w:rsidRPr="00B1180C" w:rsidRDefault="00BA18DE" w:rsidP="00BA18DE">
            <w:pPr>
              <w:rPr>
                <w:lang w:val="en-US"/>
              </w:rPr>
            </w:pPr>
            <w:r>
              <w:rPr>
                <w:noProof/>
                <w:lang w:val="nl-NL" w:eastAsia="nl-NL"/>
              </w:rPr>
              <w:drawing>
                <wp:inline distT="0" distB="0" distL="0" distR="0" wp14:anchorId="562B888B" wp14:editId="5F222F23">
                  <wp:extent cx="416379" cy="342900"/>
                  <wp:effectExtent l="0" t="0" r="3175" b="0"/>
                  <wp:docPr id="176" name="Afbeelding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6379" cy="342900"/>
                          </a:xfrm>
                          <a:prstGeom prst="rect">
                            <a:avLst/>
                          </a:prstGeom>
                        </pic:spPr>
                      </pic:pic>
                    </a:graphicData>
                  </a:graphic>
                </wp:inline>
              </w:drawing>
            </w:r>
            <w:r w:rsidRPr="00B1180C">
              <w:rPr>
                <w:lang w:val="en-US"/>
              </w:rPr>
              <w:t>:</w:t>
            </w:r>
          </w:p>
          <w:p w:rsidR="00BA18DE" w:rsidRPr="00B1180C" w:rsidRDefault="00BA18DE" w:rsidP="00BA18DE">
            <w:pPr>
              <w:rPr>
                <w:lang w:val="en-US"/>
              </w:rPr>
            </w:pPr>
            <w:r w:rsidRPr="00B1180C">
              <w:rPr>
                <w:lang w:val="en-US"/>
              </w:rPr>
              <w:t>Check if all “Warranty void” stickers are in place and in good condition. Replace / renew where necessary.</w:t>
            </w:r>
          </w:p>
        </w:tc>
        <w:tc>
          <w:tcPr>
            <w:tcW w:w="1540" w:type="dxa"/>
          </w:tcPr>
          <w:p w:rsidR="00BA18DE" w:rsidRPr="00B1180C" w:rsidRDefault="00BA18DE" w:rsidP="00BA18DE">
            <w:pPr>
              <w:rPr>
                <w:lang w:val="en-US"/>
              </w:rPr>
            </w:pPr>
          </w:p>
        </w:tc>
      </w:tr>
      <w:tr w:rsidR="00BA18DE" w:rsidRPr="000F200F" w:rsidTr="00BA18DE">
        <w:trPr>
          <w:trHeight w:val="255"/>
        </w:trPr>
        <w:tc>
          <w:tcPr>
            <w:tcW w:w="2088" w:type="dxa"/>
            <w:vMerge/>
          </w:tcPr>
          <w:p w:rsidR="00BA18DE" w:rsidRDefault="00BA18DE" w:rsidP="00BA18DE"/>
        </w:tc>
        <w:tc>
          <w:tcPr>
            <w:tcW w:w="5830" w:type="dxa"/>
          </w:tcPr>
          <w:p w:rsidR="00BA18DE" w:rsidRPr="00B1180C" w:rsidRDefault="00BA18DE" w:rsidP="00BA18DE">
            <w:pPr>
              <w:rPr>
                <w:lang w:val="en-US"/>
              </w:rPr>
            </w:pPr>
            <w:r w:rsidRPr="00B1180C">
              <w:rPr>
                <w:lang w:val="en-US"/>
              </w:rPr>
              <w:t>Ensure that the new user has the proper user rights.</w:t>
            </w:r>
          </w:p>
        </w:tc>
        <w:tc>
          <w:tcPr>
            <w:tcW w:w="1540" w:type="dxa"/>
          </w:tcPr>
          <w:p w:rsidR="00BA18DE" w:rsidRPr="00B1180C" w:rsidRDefault="00BA18DE" w:rsidP="00BA18DE">
            <w:pPr>
              <w:rPr>
                <w:lang w:val="en-US"/>
              </w:rPr>
            </w:pPr>
          </w:p>
        </w:tc>
      </w:tr>
      <w:tr w:rsidR="00BA18DE" w:rsidRPr="000F200F" w:rsidTr="00BA18DE">
        <w:tc>
          <w:tcPr>
            <w:tcW w:w="2088" w:type="dxa"/>
            <w:shd w:val="clear" w:color="auto" w:fill="B3B3B3"/>
          </w:tcPr>
          <w:p w:rsidR="00BA18DE" w:rsidRPr="00CA0364" w:rsidRDefault="00BA18DE" w:rsidP="00BA18DE">
            <w:pPr>
              <w:rPr>
                <w:lang w:val="en-US"/>
              </w:rPr>
            </w:pPr>
          </w:p>
        </w:tc>
        <w:tc>
          <w:tcPr>
            <w:tcW w:w="5830" w:type="dxa"/>
            <w:shd w:val="clear" w:color="auto" w:fill="B3B3B3"/>
          </w:tcPr>
          <w:p w:rsidR="00BA18DE" w:rsidRPr="00CA0364" w:rsidRDefault="00BA18DE" w:rsidP="00BA18DE">
            <w:pPr>
              <w:rPr>
                <w:lang w:val="en-US"/>
              </w:rPr>
            </w:pPr>
          </w:p>
        </w:tc>
        <w:tc>
          <w:tcPr>
            <w:tcW w:w="1540" w:type="dxa"/>
            <w:shd w:val="clear" w:color="auto" w:fill="B3B3B3"/>
          </w:tcPr>
          <w:p w:rsidR="00BA18DE" w:rsidRPr="00B1180C" w:rsidRDefault="00BA18DE" w:rsidP="00BA18DE">
            <w:pPr>
              <w:rPr>
                <w:lang w:val="en-US"/>
              </w:rPr>
            </w:pPr>
          </w:p>
        </w:tc>
      </w:tr>
      <w:tr w:rsidR="00BA18DE" w:rsidRPr="00B1180C" w:rsidTr="00BA18DE">
        <w:tc>
          <w:tcPr>
            <w:tcW w:w="2088" w:type="dxa"/>
          </w:tcPr>
          <w:p w:rsidR="00BA18DE" w:rsidRDefault="00BA18DE" w:rsidP="00BA18DE">
            <w:r>
              <w:t>Remarks</w:t>
            </w:r>
          </w:p>
        </w:tc>
        <w:tc>
          <w:tcPr>
            <w:tcW w:w="5830" w:type="dxa"/>
          </w:tcPr>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p w:rsidR="00BA18DE" w:rsidRDefault="00BA18DE" w:rsidP="00BA18DE">
            <w:pPr>
              <w:pStyle w:val="Text"/>
            </w:pPr>
          </w:p>
        </w:tc>
        <w:tc>
          <w:tcPr>
            <w:tcW w:w="1540" w:type="dxa"/>
          </w:tcPr>
          <w:p w:rsidR="00BA18DE" w:rsidRPr="00B1180C" w:rsidRDefault="00BA18DE" w:rsidP="00BA18DE">
            <w:pPr>
              <w:rPr>
                <w:lang w:val="en-US"/>
              </w:rPr>
            </w:pPr>
          </w:p>
        </w:tc>
      </w:tr>
    </w:tbl>
    <w:p w:rsidR="00BA18DE" w:rsidRDefault="00BA18DE" w:rsidP="00BA18DE">
      <w:pPr>
        <w:rPr>
          <w:lang w:val="en-US"/>
        </w:rPr>
      </w:pPr>
    </w:p>
    <w:p w:rsidR="00754DF2" w:rsidRDefault="00754DF2" w:rsidP="0044290D">
      <w:pPr>
        <w:rPr>
          <w:lang w:val="en-US"/>
        </w:rPr>
      </w:pPr>
      <w:bookmarkStart w:id="192" w:name="_GoBack"/>
      <w:bookmarkEnd w:id="192"/>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Default="00754DF2" w:rsidP="0044290D">
      <w:pPr>
        <w:rPr>
          <w:lang w:val="en-US"/>
        </w:rPr>
      </w:pPr>
    </w:p>
    <w:p w:rsidR="00754DF2" w:rsidRPr="005B22B5" w:rsidRDefault="00754DF2" w:rsidP="0044290D">
      <w:pPr>
        <w:rPr>
          <w:lang w:val="en-US"/>
        </w:rPr>
      </w:pPr>
    </w:p>
    <w:p w:rsidR="0044290D" w:rsidRPr="005B22B5" w:rsidRDefault="0044290D" w:rsidP="0044290D">
      <w:pPr>
        <w:rPr>
          <w:lang w:val="en-US"/>
        </w:rPr>
      </w:pPr>
    </w:p>
    <w:p w:rsidR="0044290D" w:rsidRPr="00475916" w:rsidRDefault="0044290D" w:rsidP="0044290D">
      <w:pPr>
        <w:rPr>
          <w:rFonts w:ascii="Arial Black" w:hAnsi="Arial Black"/>
          <w:lang w:val="en-US"/>
        </w:rPr>
      </w:pPr>
      <w:r w:rsidRPr="00475916">
        <w:rPr>
          <w:rFonts w:ascii="Arial Black" w:hAnsi="Arial Black"/>
          <w:lang w:val="en-US"/>
        </w:rPr>
        <w:t>Free Technics</w:t>
      </w:r>
    </w:p>
    <w:p w:rsidR="0044290D" w:rsidRPr="00CA0364" w:rsidRDefault="0044290D" w:rsidP="0044290D">
      <w:pPr>
        <w:rPr>
          <w:rFonts w:ascii="Frutiger-ExtraBlackCn" w:hAnsi="Frutiger-ExtraBlackCn" w:cs="Frutiger-ExtraBlackCn"/>
          <w:b/>
          <w:bCs/>
          <w:sz w:val="17"/>
          <w:szCs w:val="17"/>
          <w:lang w:val="en-US"/>
        </w:rPr>
      </w:pPr>
    </w:p>
    <w:p w:rsidR="0044290D" w:rsidRPr="00CA0364" w:rsidRDefault="0044290D" w:rsidP="0044290D">
      <w:pPr>
        <w:rPr>
          <w:rFonts w:ascii="Frutiger-ExtraBlackCn" w:hAnsi="Frutiger-ExtraBlackCn" w:cs="Frutiger-ExtraBlackCn"/>
          <w:b/>
          <w:bCs/>
          <w:sz w:val="17"/>
          <w:szCs w:val="17"/>
          <w:lang w:val="en-US"/>
        </w:rPr>
      </w:pPr>
      <w:r w:rsidRPr="00CA0364">
        <w:rPr>
          <w:rFonts w:ascii="Frutiger-ExtraBlackCn" w:hAnsi="Frutiger-ExtraBlackCn" w:cs="Frutiger-ExtraBlackCn"/>
          <w:bCs/>
          <w:sz w:val="17"/>
          <w:szCs w:val="17"/>
          <w:lang w:val="en-US"/>
        </w:rPr>
        <w:t>Technical &amp; customer support</w:t>
      </w:r>
      <w:r w:rsidRPr="00CA0364">
        <w:rPr>
          <w:rFonts w:ascii="Frutiger-ExtraBlackCn" w:hAnsi="Frutiger-ExtraBlackCn" w:cs="Frutiger-ExtraBlackCn"/>
          <w:b/>
          <w:bCs/>
          <w:sz w:val="17"/>
          <w:szCs w:val="17"/>
          <w:lang w:val="en-US"/>
        </w:rPr>
        <w:t xml:space="preserve"> </w:t>
      </w:r>
      <w:r w:rsidRPr="00CA0364">
        <w:rPr>
          <w:rFonts w:ascii="Frutiger-ExtraBlackCn" w:hAnsi="Frutiger-ExtraBlackCn" w:cs="Frutiger-ExtraBlackCn"/>
          <w:b/>
          <w:bCs/>
          <w:sz w:val="17"/>
          <w:szCs w:val="17"/>
          <w:lang w:val="en-US"/>
        </w:rPr>
        <w:br/>
        <w:t>The Netherlands</w:t>
      </w:r>
    </w:p>
    <w:p w:rsidR="0044290D" w:rsidRPr="00CA0364" w:rsidRDefault="0044290D" w:rsidP="0044290D">
      <w:pPr>
        <w:rPr>
          <w:rFonts w:ascii="Frutiger-ExtraBlackCn" w:hAnsi="Frutiger-ExtraBlackCn" w:cs="Frutiger-ExtraBlackCn"/>
          <w:b/>
          <w:bCs/>
          <w:sz w:val="17"/>
          <w:szCs w:val="17"/>
          <w:lang w:val="en-US"/>
        </w:rPr>
      </w:pPr>
    </w:p>
    <w:p w:rsidR="0044290D" w:rsidRPr="002309BE" w:rsidRDefault="0044290D" w:rsidP="0044290D">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Free Technics B.V.</w:t>
      </w:r>
    </w:p>
    <w:p w:rsidR="0044290D" w:rsidRPr="002309BE" w:rsidRDefault="0044290D" w:rsidP="0044290D">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Eikenlaan 259J</w:t>
      </w:r>
    </w:p>
    <w:p w:rsidR="0044290D" w:rsidRPr="002309BE" w:rsidRDefault="0044290D" w:rsidP="0044290D">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2404 BP, Alphen aan den Rijn</w:t>
      </w:r>
    </w:p>
    <w:p w:rsidR="0044290D" w:rsidRPr="002309BE" w:rsidRDefault="0044290D" w:rsidP="0044290D">
      <w:pPr>
        <w:rPr>
          <w:rFonts w:ascii="Frutiger-ExtraBlackCn" w:hAnsi="Frutiger-ExtraBlackCn" w:cs="Frutiger-ExtraBlackCn"/>
          <w:bCs/>
          <w:sz w:val="17"/>
          <w:szCs w:val="17"/>
          <w:lang w:val="nl-NL"/>
        </w:rPr>
      </w:pPr>
      <w:r w:rsidRPr="002309BE">
        <w:rPr>
          <w:rFonts w:ascii="Frutiger-ExtraBlackCn" w:hAnsi="Frutiger-ExtraBlackCn" w:cs="Frutiger-ExtraBlackCn"/>
          <w:bCs/>
          <w:sz w:val="17"/>
          <w:szCs w:val="17"/>
          <w:lang w:val="nl-NL"/>
        </w:rPr>
        <w:t>The Netherlands</w:t>
      </w:r>
    </w:p>
    <w:p w:rsidR="0044290D" w:rsidRPr="002309BE" w:rsidRDefault="0044290D" w:rsidP="0044290D">
      <w:pPr>
        <w:rPr>
          <w:rFonts w:ascii="Frutiger-ExtraBlackCn" w:hAnsi="Frutiger-ExtraBlackCn" w:cs="Frutiger-ExtraBlackCn"/>
          <w:bCs/>
          <w:sz w:val="17"/>
          <w:szCs w:val="17"/>
          <w:lang w:val="nl-NL"/>
        </w:rPr>
      </w:pPr>
    </w:p>
    <w:p w:rsidR="0044290D" w:rsidRPr="00CA46A0" w:rsidRDefault="0044290D" w:rsidP="0044290D">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Telephone: +31 172418 890</w:t>
      </w:r>
    </w:p>
    <w:p w:rsidR="0044290D" w:rsidRPr="00CA46A0" w:rsidRDefault="0044290D" w:rsidP="0044290D">
      <w:pPr>
        <w:rPr>
          <w:rFonts w:ascii="Frutiger-ExtraBlackCn" w:hAnsi="Frutiger-ExtraBlackCn" w:cs="Frutiger-ExtraBlackCn"/>
          <w:bCs/>
          <w:sz w:val="17"/>
          <w:szCs w:val="17"/>
          <w:lang w:val="en-US"/>
        </w:rPr>
      </w:pPr>
      <w:r w:rsidRPr="00CA46A0">
        <w:rPr>
          <w:rFonts w:ascii="Frutiger-ExtraBlackCn" w:hAnsi="Frutiger-ExtraBlackCn" w:cs="Frutiger-ExtraBlackCn"/>
          <w:bCs/>
          <w:sz w:val="17"/>
          <w:szCs w:val="17"/>
          <w:lang w:val="en-US"/>
        </w:rPr>
        <w:t>Fax: +31 172418 899</w:t>
      </w:r>
    </w:p>
    <w:p w:rsidR="0044290D" w:rsidRPr="00CA46A0" w:rsidRDefault="0044290D" w:rsidP="0044290D">
      <w:pPr>
        <w:rPr>
          <w:lang w:val="en-US"/>
        </w:rPr>
      </w:pPr>
      <w:r w:rsidRPr="00CA46A0">
        <w:rPr>
          <w:rFonts w:ascii="Frutiger-ExtraBlackCn" w:hAnsi="Frutiger-ExtraBlackCn" w:cs="Frutiger-ExtraBlackCn"/>
          <w:bCs/>
          <w:sz w:val="17"/>
          <w:szCs w:val="17"/>
          <w:lang w:val="en-US"/>
        </w:rPr>
        <w:t>www.freetechnics.eu</w:t>
      </w:r>
    </w:p>
    <w:p w:rsidR="0044290D" w:rsidRPr="0044290D" w:rsidRDefault="0044290D" w:rsidP="0044290D">
      <w:pPr>
        <w:rPr>
          <w:lang w:val="nl-NL"/>
        </w:rPr>
      </w:pPr>
    </w:p>
    <w:sectPr w:rsidR="0044290D" w:rsidRPr="0044290D" w:rsidSect="000A10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4F0B" w:rsidRDefault="00C64F0B" w:rsidP="000A10C8">
      <w:r>
        <w:separator/>
      </w:r>
    </w:p>
  </w:endnote>
  <w:endnote w:type="continuationSeparator" w:id="0">
    <w:p w:rsidR="00C64F0B" w:rsidRDefault="00C64F0B" w:rsidP="000A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Frutiger-ExtraBlackC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B81" w:rsidRDefault="006C0B81">
    <w:pPr>
      <w:pStyle w:val="Voettekst"/>
    </w:pPr>
    <w:r>
      <w:tab/>
      <w:t xml:space="preserve">© Company </w:t>
    </w:r>
    <w:r>
      <w:fldChar w:fldCharType="begin"/>
    </w:r>
    <w:r>
      <w:instrText xml:space="preserve"> TIME  \@ "yyyy" \* MERGEFORMAT </w:instrText>
    </w:r>
    <w:r>
      <w:fldChar w:fldCharType="separate"/>
    </w:r>
    <w:r>
      <w:rPr>
        <w:noProof/>
      </w:rPr>
      <w:t>2014</w:t>
    </w:r>
    <w:r>
      <w:rPr>
        <w:noProof/>
      </w:rPr>
      <w:fldChar w:fldCharType="end"/>
    </w:r>
    <w:r>
      <w:t>. All rights reserved.</w:t>
    </w:r>
  </w:p>
  <w:p w:rsidR="006C0B81" w:rsidRDefault="006C0B81">
    <w:pPr>
      <w:pStyle w:val="Voettekst"/>
    </w:pPr>
    <w:r>
      <w:t xml:space="preserve">Page </w:t>
    </w:r>
    <w:r>
      <w:fldChar w:fldCharType="begin"/>
    </w:r>
    <w:r>
      <w:instrText xml:space="preserve"> PAGE   \* MERGEFORMAT </w:instrText>
    </w:r>
    <w:r>
      <w:fldChar w:fldCharType="separate"/>
    </w:r>
    <w:r>
      <w:rPr>
        <w:noProof/>
      </w:rPr>
      <w:t>2</w:t>
    </w:r>
    <w:r>
      <w:rPr>
        <w:noProof/>
      </w:rPr>
      <w:fldChar w:fldCharType="end"/>
    </w:r>
    <w:r>
      <w:t xml:space="preserve"> of </w:t>
    </w:r>
    <w:r>
      <w:fldChar w:fldCharType="begin"/>
    </w:r>
    <w:r>
      <w:instrText xml:space="preserve"> NUMPAGES  \# "0"  \* MERGEFORMAT </w:instrText>
    </w:r>
    <w:r>
      <w:fldChar w:fldCharType="separate"/>
    </w:r>
    <w:r>
      <w:rPr>
        <w:noProof/>
      </w:rPr>
      <w:t>9</w:t>
    </w:r>
    <w:r>
      <w:rPr>
        <w:noProof/>
      </w:rPr>
      <w:fldChar w:fldCharType="end"/>
    </w:r>
    <w:r>
      <w:tab/>
      <w:t>Document Name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0" w:type="dxa"/>
      <w:tblInd w:w="108" w:type="dxa"/>
      <w:tblLayout w:type="fixed"/>
      <w:tblCellMar>
        <w:right w:w="0" w:type="dxa"/>
      </w:tblCellMar>
      <w:tblLook w:val="0000" w:firstRow="0" w:lastRow="0" w:firstColumn="0" w:lastColumn="0" w:noHBand="0" w:noVBand="0"/>
    </w:tblPr>
    <w:tblGrid>
      <w:gridCol w:w="770"/>
      <w:gridCol w:w="3348"/>
      <w:gridCol w:w="612"/>
      <w:gridCol w:w="3410"/>
      <w:gridCol w:w="1210"/>
    </w:tblGrid>
    <w:tr w:rsidR="006C0B81" w:rsidTr="00BA18DE">
      <w:tc>
        <w:tcPr>
          <w:tcW w:w="770" w:type="dxa"/>
        </w:tcPr>
        <w:p w:rsidR="006C0B81" w:rsidRDefault="006C0B81" w:rsidP="00BA18DE">
          <w:pPr>
            <w:pStyle w:val="zFooterText1"/>
          </w:pPr>
          <w:r>
            <w:t>Pub. no.:</w:t>
          </w:r>
        </w:p>
      </w:tc>
      <w:tc>
        <w:tcPr>
          <w:tcW w:w="3348" w:type="dxa"/>
          <w:tcMar>
            <w:left w:w="0" w:type="dxa"/>
            <w:right w:w="0" w:type="dxa"/>
          </w:tcMar>
        </w:tcPr>
        <w:p w:rsidR="006C0B81" w:rsidRDefault="006C0B81" w:rsidP="002C1C0D">
          <w:pPr>
            <w:pStyle w:val="zFooterText1"/>
          </w:pPr>
          <w:r>
            <w:t>FTT1301005</w:t>
          </w:r>
        </w:p>
      </w:tc>
      <w:tc>
        <w:tcPr>
          <w:tcW w:w="612" w:type="dxa"/>
        </w:tcPr>
        <w:p w:rsidR="006C0B81" w:rsidRDefault="006C0B81" w:rsidP="00BA18DE">
          <w:pPr>
            <w:pStyle w:val="zFooterText1"/>
          </w:pPr>
          <w:r>
            <w:t>Date:</w:t>
          </w:r>
        </w:p>
      </w:tc>
      <w:tc>
        <w:tcPr>
          <w:tcW w:w="3410" w:type="dxa"/>
          <w:tcMar>
            <w:left w:w="0" w:type="dxa"/>
            <w:right w:w="0" w:type="dxa"/>
          </w:tcMar>
        </w:tcPr>
        <w:p w:rsidR="006C0B81" w:rsidRDefault="006C0B81" w:rsidP="00BA18DE">
          <w:pPr>
            <w:pStyle w:val="zFooterText1"/>
          </w:pPr>
          <w:r>
            <w:fldChar w:fldCharType="begin"/>
          </w:r>
          <w:r>
            <w:instrText xml:space="preserve"> DATE \@ "dd MMMM yyyy" </w:instrText>
          </w:r>
          <w:r>
            <w:fldChar w:fldCharType="separate"/>
          </w:r>
          <w:r>
            <w:t>10 January 2014</w:t>
          </w:r>
          <w:r>
            <w:fldChar w:fldCharType="end"/>
          </w:r>
        </w:p>
      </w:tc>
      <w:tc>
        <w:tcPr>
          <w:tcW w:w="1210" w:type="dxa"/>
        </w:tcPr>
        <w:p w:rsidR="006C0B81" w:rsidRDefault="006C0B81" w:rsidP="00BA18DE">
          <w:pPr>
            <w:pStyle w:val="zFooterText1"/>
          </w:pPr>
          <w:r>
            <w:t xml:space="preserve">Page </w:t>
          </w:r>
          <w:r>
            <w:fldChar w:fldCharType="begin"/>
          </w:r>
          <w:r>
            <w:instrText xml:space="preserve"> Page  \* MERGEFORMAT </w:instrText>
          </w:r>
          <w:r>
            <w:fldChar w:fldCharType="separate"/>
          </w:r>
          <w:r w:rsidR="00E1671B">
            <w:t>38</w:t>
          </w:r>
          <w:r>
            <w:fldChar w:fldCharType="end"/>
          </w:r>
          <w:r>
            <w:t xml:space="preserve"> of </w:t>
          </w:r>
          <w:fldSimple w:instr=" NumPages  \* MERGEFORMAT ">
            <w:r w:rsidR="00E1671B">
              <w:t>39</w:t>
            </w:r>
          </w:fldSimple>
        </w:p>
      </w:tc>
    </w:tr>
  </w:tbl>
  <w:p w:rsidR="006C0B81" w:rsidRDefault="006C0B81">
    <w:pPr>
      <w:pStyle w:val="Voettekst"/>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4F0B" w:rsidRDefault="00C64F0B" w:rsidP="000A10C8">
      <w:r>
        <w:separator/>
      </w:r>
    </w:p>
  </w:footnote>
  <w:footnote w:type="continuationSeparator" w:id="0">
    <w:p w:rsidR="00C64F0B" w:rsidRDefault="00C64F0B" w:rsidP="000A10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B81" w:rsidRDefault="006C0B81">
    <w:pPr>
      <w:pStyle w:val="Koptekst"/>
      <w:pBdr>
        <w:bottom w:val="none" w:sz="0" w:space="0" w:color="auto"/>
      </w:pBdr>
    </w:pPr>
    <w:r>
      <w:tab/>
    </w:r>
    <w:r>
      <w:rPr>
        <w:noProof/>
        <w:lang w:val="nl-NL" w:eastAsia="nl-NL"/>
      </w:rPr>
      <w:drawing>
        <wp:inline distT="0" distB="0" distL="0" distR="0">
          <wp:extent cx="1133475" cy="527339"/>
          <wp:effectExtent l="19050" t="0" r="9525" b="0"/>
          <wp:docPr id="1" name="Afbeelding 1" descr="FT-logo-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logo-vector"/>
                  <pic:cNvPicPr>
                    <a:picLocks noChangeAspect="1" noChangeArrowheads="1"/>
                  </pic:cNvPicPr>
                </pic:nvPicPr>
                <pic:blipFill>
                  <a:blip r:embed="rId1"/>
                  <a:srcRect/>
                  <a:stretch>
                    <a:fillRect/>
                  </a:stretch>
                </pic:blipFill>
                <pic:spPr bwMode="auto">
                  <a:xfrm>
                    <a:off x="0" y="0"/>
                    <a:ext cx="1133475" cy="52733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1AC87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B11884"/>
    <w:multiLevelType w:val="hybridMultilevel"/>
    <w:tmpl w:val="56F44C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6285918"/>
    <w:multiLevelType w:val="hybridMultilevel"/>
    <w:tmpl w:val="B0F8B3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775C9E"/>
    <w:multiLevelType w:val="hybridMultilevel"/>
    <w:tmpl w:val="A52055B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8EE7457"/>
    <w:multiLevelType w:val="hybridMultilevel"/>
    <w:tmpl w:val="DD246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0346B2E"/>
    <w:multiLevelType w:val="hybridMultilevel"/>
    <w:tmpl w:val="29923B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6227CC1"/>
    <w:multiLevelType w:val="hybridMultilevel"/>
    <w:tmpl w:val="79DC7A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7B272A5"/>
    <w:multiLevelType w:val="hybridMultilevel"/>
    <w:tmpl w:val="E138D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4A64F25"/>
    <w:multiLevelType w:val="hybridMultilevel"/>
    <w:tmpl w:val="229E4CF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8BF0141"/>
    <w:multiLevelType w:val="hybridMultilevel"/>
    <w:tmpl w:val="B0F8B3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2BD633A"/>
    <w:multiLevelType w:val="hybridMultilevel"/>
    <w:tmpl w:val="C8389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0417409"/>
    <w:multiLevelType w:val="hybridMultilevel"/>
    <w:tmpl w:val="8912E4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0850920"/>
    <w:multiLevelType w:val="hybridMultilevel"/>
    <w:tmpl w:val="A76C5A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39B6B3A"/>
    <w:multiLevelType w:val="hybridMultilevel"/>
    <w:tmpl w:val="D2BAC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3AC0B38"/>
    <w:multiLevelType w:val="hybridMultilevel"/>
    <w:tmpl w:val="1CF8BA32"/>
    <w:lvl w:ilvl="0" w:tplc="FFD4F8B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55A7BA7"/>
    <w:multiLevelType w:val="hybridMultilevel"/>
    <w:tmpl w:val="0D0020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2"/>
  </w:num>
  <w:num w:numId="4">
    <w:abstractNumId w:val="9"/>
  </w:num>
  <w:num w:numId="5">
    <w:abstractNumId w:val="6"/>
  </w:num>
  <w:num w:numId="6">
    <w:abstractNumId w:val="14"/>
  </w:num>
  <w:num w:numId="7">
    <w:abstractNumId w:val="16"/>
  </w:num>
  <w:num w:numId="8">
    <w:abstractNumId w:val="1"/>
  </w:num>
  <w:num w:numId="9">
    <w:abstractNumId w:val="5"/>
  </w:num>
  <w:num w:numId="10">
    <w:abstractNumId w:val="12"/>
  </w:num>
  <w:num w:numId="11">
    <w:abstractNumId w:val="13"/>
  </w:num>
  <w:num w:numId="12">
    <w:abstractNumId w:val="3"/>
  </w:num>
  <w:num w:numId="13">
    <w:abstractNumId w:val="7"/>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4"/>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0C8"/>
    <w:rsid w:val="000071A4"/>
    <w:rsid w:val="000154C3"/>
    <w:rsid w:val="00066456"/>
    <w:rsid w:val="0007436B"/>
    <w:rsid w:val="00081DDD"/>
    <w:rsid w:val="00082DF8"/>
    <w:rsid w:val="000936A6"/>
    <w:rsid w:val="000A10C8"/>
    <w:rsid w:val="000E0127"/>
    <w:rsid w:val="000E68E7"/>
    <w:rsid w:val="0010085A"/>
    <w:rsid w:val="00106D8B"/>
    <w:rsid w:val="00120B1A"/>
    <w:rsid w:val="00123226"/>
    <w:rsid w:val="0012614D"/>
    <w:rsid w:val="00133E2E"/>
    <w:rsid w:val="00172177"/>
    <w:rsid w:val="0018441A"/>
    <w:rsid w:val="00185BDD"/>
    <w:rsid w:val="001A7EC6"/>
    <w:rsid w:val="001B46CD"/>
    <w:rsid w:val="001C4686"/>
    <w:rsid w:val="001C5114"/>
    <w:rsid w:val="001F7E32"/>
    <w:rsid w:val="00225E8F"/>
    <w:rsid w:val="0023650E"/>
    <w:rsid w:val="00250BB6"/>
    <w:rsid w:val="00251CE8"/>
    <w:rsid w:val="0027790D"/>
    <w:rsid w:val="002B0CBC"/>
    <w:rsid w:val="002B74F8"/>
    <w:rsid w:val="002C1C0D"/>
    <w:rsid w:val="002F0AD1"/>
    <w:rsid w:val="00305BBB"/>
    <w:rsid w:val="00323294"/>
    <w:rsid w:val="00370A3D"/>
    <w:rsid w:val="003764A3"/>
    <w:rsid w:val="003C6AA1"/>
    <w:rsid w:val="003D06AC"/>
    <w:rsid w:val="0041171F"/>
    <w:rsid w:val="004237E1"/>
    <w:rsid w:val="0044290D"/>
    <w:rsid w:val="004506CC"/>
    <w:rsid w:val="00450BCD"/>
    <w:rsid w:val="00451E3F"/>
    <w:rsid w:val="00467EC1"/>
    <w:rsid w:val="0047031A"/>
    <w:rsid w:val="004730D9"/>
    <w:rsid w:val="0047392E"/>
    <w:rsid w:val="0049273F"/>
    <w:rsid w:val="004D0A91"/>
    <w:rsid w:val="004E3CE7"/>
    <w:rsid w:val="004F6545"/>
    <w:rsid w:val="00506A55"/>
    <w:rsid w:val="005733F4"/>
    <w:rsid w:val="00573682"/>
    <w:rsid w:val="005B22B5"/>
    <w:rsid w:val="005D55E6"/>
    <w:rsid w:val="005F752B"/>
    <w:rsid w:val="006060AC"/>
    <w:rsid w:val="00607617"/>
    <w:rsid w:val="006167DF"/>
    <w:rsid w:val="0061689F"/>
    <w:rsid w:val="00646FD0"/>
    <w:rsid w:val="0068213A"/>
    <w:rsid w:val="00694A26"/>
    <w:rsid w:val="006C0B81"/>
    <w:rsid w:val="006C77B7"/>
    <w:rsid w:val="006D1382"/>
    <w:rsid w:val="007533F0"/>
    <w:rsid w:val="00754611"/>
    <w:rsid w:val="00754DF2"/>
    <w:rsid w:val="007628EA"/>
    <w:rsid w:val="007740EE"/>
    <w:rsid w:val="0077483D"/>
    <w:rsid w:val="00774BB3"/>
    <w:rsid w:val="00793B7B"/>
    <w:rsid w:val="007A0A50"/>
    <w:rsid w:val="007A0D0F"/>
    <w:rsid w:val="007A174D"/>
    <w:rsid w:val="007A38E8"/>
    <w:rsid w:val="007B6AAB"/>
    <w:rsid w:val="007B745E"/>
    <w:rsid w:val="007C2A31"/>
    <w:rsid w:val="007E447D"/>
    <w:rsid w:val="007E4514"/>
    <w:rsid w:val="008036C5"/>
    <w:rsid w:val="00811D98"/>
    <w:rsid w:val="0082335D"/>
    <w:rsid w:val="00833AD6"/>
    <w:rsid w:val="0087390D"/>
    <w:rsid w:val="00880D75"/>
    <w:rsid w:val="008A33E6"/>
    <w:rsid w:val="008A462B"/>
    <w:rsid w:val="008A4E62"/>
    <w:rsid w:val="008B75A7"/>
    <w:rsid w:val="008E03B6"/>
    <w:rsid w:val="008E30AB"/>
    <w:rsid w:val="008F0FB8"/>
    <w:rsid w:val="008F4490"/>
    <w:rsid w:val="008F543D"/>
    <w:rsid w:val="0090731D"/>
    <w:rsid w:val="00925D3D"/>
    <w:rsid w:val="00944ABB"/>
    <w:rsid w:val="00974E71"/>
    <w:rsid w:val="009F494D"/>
    <w:rsid w:val="00A23741"/>
    <w:rsid w:val="00A31100"/>
    <w:rsid w:val="00A36ADE"/>
    <w:rsid w:val="00A40A4F"/>
    <w:rsid w:val="00A95C51"/>
    <w:rsid w:val="00AB5B12"/>
    <w:rsid w:val="00AC0588"/>
    <w:rsid w:val="00AC4AE0"/>
    <w:rsid w:val="00AD4A9C"/>
    <w:rsid w:val="00AE3A6D"/>
    <w:rsid w:val="00AF0BA0"/>
    <w:rsid w:val="00AF4DC7"/>
    <w:rsid w:val="00B05A71"/>
    <w:rsid w:val="00B31D3E"/>
    <w:rsid w:val="00B67704"/>
    <w:rsid w:val="00B77264"/>
    <w:rsid w:val="00B8380B"/>
    <w:rsid w:val="00B84A17"/>
    <w:rsid w:val="00B9014E"/>
    <w:rsid w:val="00BA18DE"/>
    <w:rsid w:val="00BB7813"/>
    <w:rsid w:val="00C137BD"/>
    <w:rsid w:val="00C5687F"/>
    <w:rsid w:val="00C61252"/>
    <w:rsid w:val="00C64966"/>
    <w:rsid w:val="00C64F0B"/>
    <w:rsid w:val="00C84451"/>
    <w:rsid w:val="00C84E95"/>
    <w:rsid w:val="00C95138"/>
    <w:rsid w:val="00CB49AD"/>
    <w:rsid w:val="00CE69DF"/>
    <w:rsid w:val="00CF0EC6"/>
    <w:rsid w:val="00D113A1"/>
    <w:rsid w:val="00D120EA"/>
    <w:rsid w:val="00D25741"/>
    <w:rsid w:val="00D32478"/>
    <w:rsid w:val="00D461F3"/>
    <w:rsid w:val="00D639C2"/>
    <w:rsid w:val="00D7221F"/>
    <w:rsid w:val="00D84B15"/>
    <w:rsid w:val="00DA1458"/>
    <w:rsid w:val="00DB7300"/>
    <w:rsid w:val="00DD71CD"/>
    <w:rsid w:val="00DF2147"/>
    <w:rsid w:val="00E01068"/>
    <w:rsid w:val="00E1671B"/>
    <w:rsid w:val="00E41875"/>
    <w:rsid w:val="00E53885"/>
    <w:rsid w:val="00E8716A"/>
    <w:rsid w:val="00E91CAE"/>
    <w:rsid w:val="00EA00BC"/>
    <w:rsid w:val="00EA00F8"/>
    <w:rsid w:val="00EA1F58"/>
    <w:rsid w:val="00EC2B42"/>
    <w:rsid w:val="00EF09EC"/>
    <w:rsid w:val="00F11C1B"/>
    <w:rsid w:val="00F15160"/>
    <w:rsid w:val="00F1539E"/>
    <w:rsid w:val="00F25161"/>
    <w:rsid w:val="00F45407"/>
    <w:rsid w:val="00F45A5D"/>
    <w:rsid w:val="00F5028B"/>
    <w:rsid w:val="00F840C7"/>
    <w:rsid w:val="00FA7973"/>
    <w:rsid w:val="00FB464E"/>
    <w:rsid w:val="00FB5840"/>
    <w:rsid w:val="00FB5CD6"/>
    <w:rsid w:val="00FF2BB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List Bullet 2" w:uiPriority="0"/>
    <w:lsdException w:name="Title" w:semiHidden="0" w:uiPriority="10" w:unhideWhenUsed="0"/>
    <w:lsdException w:name="Default Paragraph Font" w:uiPriority="1"/>
    <w:lsdException w:name="Subtitle" w:semiHidden="0" w:uiPriority="11" w:unhideWhenUsed="0"/>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22"/>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22"/>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uiPriority w:val="99"/>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uiPriority w:val="99"/>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qFormat/>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uiPriority w:val="10"/>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uiPriority w:val="10"/>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uiPriority w:val="99"/>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506A55"/>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paragraph" w:styleId="Lijstmetafbeeldingen">
    <w:name w:val="table of figures"/>
    <w:basedOn w:val="Standaard"/>
    <w:next w:val="Text"/>
    <w:uiPriority w:val="99"/>
    <w:rsid w:val="0044290D"/>
    <w:pPr>
      <w:tabs>
        <w:tab w:val="right" w:pos="9355"/>
      </w:tabs>
      <w:ind w:left="400" w:right="566" w:hanging="400"/>
    </w:pPr>
    <w:rPr>
      <w:rFonts w:eastAsia="Times New Roman"/>
      <w:noProof/>
      <w:sz w:val="20"/>
      <w:lang w:val="en-US"/>
    </w:rPr>
  </w:style>
  <w:style w:type="paragraph" w:customStyle="1" w:styleId="Heading1noNr">
    <w:name w:val="Heading 1 no Nr."/>
    <w:basedOn w:val="Kop1"/>
    <w:next w:val="Standaard"/>
    <w:rsid w:val="0044290D"/>
    <w:pPr>
      <w:numPr>
        <w:numId w:val="0"/>
      </w:numPr>
      <w:ind w:left="851" w:hanging="851"/>
      <w:outlineLvl w:val="9"/>
    </w:pPr>
    <w:rPr>
      <w:rFonts w:eastAsia="Times New Roman" w:cs="Times New Roman"/>
      <w:lang w:val="en-US"/>
    </w:rPr>
  </w:style>
  <w:style w:type="paragraph" w:styleId="Lijstopsomteken2">
    <w:name w:val="List Bullet 2"/>
    <w:basedOn w:val="Standaard"/>
    <w:autoRedefine/>
    <w:rsid w:val="00BA18DE"/>
    <w:pPr>
      <w:ind w:left="283"/>
      <w:jc w:val="both"/>
    </w:pPr>
    <w:rPr>
      <w:rFonts w:eastAsia="Times New Roman" w:cs="Arial"/>
      <w:color w:val="333333"/>
      <w:szCs w:val="14"/>
    </w:rPr>
  </w:style>
  <w:style w:type="paragraph" w:styleId="Citaat">
    <w:name w:val="Quote"/>
    <w:basedOn w:val="Standaard"/>
    <w:next w:val="Standaard"/>
    <w:link w:val="CitaatChar"/>
    <w:uiPriority w:val="29"/>
    <w:rsid w:val="00133E2E"/>
    <w:rPr>
      <w:rFonts w:eastAsia="Times New Roman"/>
      <w:i/>
      <w:iCs/>
      <w:color w:val="000000"/>
    </w:rPr>
  </w:style>
  <w:style w:type="character" w:customStyle="1" w:styleId="CitaatChar">
    <w:name w:val="Citaat Char"/>
    <w:basedOn w:val="Standaardalinea-lettertype"/>
    <w:link w:val="Citaat"/>
    <w:uiPriority w:val="29"/>
    <w:rsid w:val="00133E2E"/>
    <w:rPr>
      <w:rFonts w:ascii="Arial" w:hAnsi="Arial"/>
      <w:i/>
      <w:iCs/>
      <w:color w:val="000000"/>
      <w:sz w:val="22"/>
      <w:lang w:val="en-GB"/>
    </w:rPr>
  </w:style>
  <w:style w:type="table" w:styleId="Lichtelijst">
    <w:name w:val="Light List"/>
    <w:basedOn w:val="Standaardtabel"/>
    <w:uiPriority w:val="61"/>
    <w:rsid w:val="00133E2E"/>
    <w:rPr>
      <w:lang w:eastAsia="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List Bullet 2" w:uiPriority="0"/>
    <w:lsdException w:name="Title" w:semiHidden="0" w:uiPriority="10" w:unhideWhenUsed="0"/>
    <w:lsdException w:name="Default Paragraph Font" w:uiPriority="1"/>
    <w:lsdException w:name="Subtitle" w:semiHidden="0" w:uiPriority="11" w:unhideWhenUsed="0"/>
    <w:lsdException w:name="Strong" w:semiHidden="0" w:uiPriority="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06A55"/>
    <w:pPr>
      <w:overflowPunct w:val="0"/>
      <w:autoSpaceDE w:val="0"/>
      <w:autoSpaceDN w:val="0"/>
      <w:adjustRightInd w:val="0"/>
      <w:textAlignment w:val="baseline"/>
    </w:pPr>
    <w:rPr>
      <w:rFonts w:ascii="Arial" w:eastAsia="MS Mincho" w:hAnsi="Arial"/>
      <w:sz w:val="22"/>
      <w:lang w:val="en-GB"/>
    </w:rPr>
  </w:style>
  <w:style w:type="paragraph" w:styleId="Kop1">
    <w:name w:val="heading 1"/>
    <w:aliases w:val="Hoofdstuk,Module"/>
    <w:basedOn w:val="Standaard"/>
    <w:next w:val="Kop2"/>
    <w:link w:val="Kop1Char"/>
    <w:qFormat/>
    <w:rsid w:val="00506A55"/>
    <w:pPr>
      <w:keepNext/>
      <w:numPr>
        <w:numId w:val="22"/>
      </w:numPr>
      <w:spacing w:before="240" w:after="120" w:line="480" w:lineRule="atLeast"/>
      <w:outlineLvl w:val="0"/>
    </w:pPr>
    <w:rPr>
      <w:rFonts w:eastAsiaTheme="majorEastAsia" w:cstheme="majorBidi"/>
      <w:b/>
      <w:sz w:val="32"/>
    </w:rPr>
  </w:style>
  <w:style w:type="paragraph" w:styleId="Kop2">
    <w:name w:val="heading 2"/>
    <w:aliases w:val="Alinea,2,Para level 2,h2,heading 2,Level 2,hd2,w2,sub-sect,Titre 2,l2,l 2,two,Memo 2,21,22,23,24,211,221,231,Sub,Module + Onder: (Enkel,Auto,0,75 pt Lijndikte),Module + ...,Module + Onder: (Enkel1,Auto1,01,75 pt Lijndikte)1"/>
    <w:basedOn w:val="Standaard"/>
    <w:next w:val="Standaard"/>
    <w:link w:val="Kop2Char"/>
    <w:qFormat/>
    <w:rsid w:val="00506A55"/>
    <w:pPr>
      <w:keepNext/>
      <w:numPr>
        <w:ilvl w:val="1"/>
        <w:numId w:val="22"/>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506A55"/>
    <w:pPr>
      <w:numPr>
        <w:ilvl w:val="2"/>
      </w:numPr>
      <w:outlineLvl w:val="2"/>
    </w:pPr>
    <w:rPr>
      <w:sz w:val="22"/>
    </w:rPr>
  </w:style>
  <w:style w:type="paragraph" w:styleId="Kop4">
    <w:name w:val="heading 4"/>
    <w:aliases w:val="Onderdeel,Sectie"/>
    <w:basedOn w:val="Kop2"/>
    <w:next w:val="Standaard"/>
    <w:link w:val="Kop4Char"/>
    <w:qFormat/>
    <w:rsid w:val="00506A55"/>
    <w:pPr>
      <w:numPr>
        <w:ilvl w:val="3"/>
      </w:numPr>
      <w:outlineLvl w:val="3"/>
    </w:pPr>
  </w:style>
  <w:style w:type="paragraph" w:styleId="Kop5">
    <w:name w:val="heading 5"/>
    <w:basedOn w:val="Kop2"/>
    <w:next w:val="Standaard"/>
    <w:link w:val="Kop5Char"/>
    <w:qFormat/>
    <w:rsid w:val="00506A55"/>
    <w:pPr>
      <w:numPr>
        <w:ilvl w:val="4"/>
      </w:numPr>
      <w:outlineLvl w:val="4"/>
    </w:pPr>
  </w:style>
  <w:style w:type="paragraph" w:styleId="Kop6">
    <w:name w:val="heading 6"/>
    <w:basedOn w:val="Kop2"/>
    <w:next w:val="Standaard"/>
    <w:link w:val="Kop6Char"/>
    <w:qFormat/>
    <w:rsid w:val="00506A55"/>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506A55"/>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506A55"/>
    <w:pPr>
      <w:numPr>
        <w:ilvl w:val="7"/>
      </w:numPr>
      <w:outlineLvl w:val="7"/>
    </w:pPr>
  </w:style>
  <w:style w:type="paragraph" w:styleId="Kop9">
    <w:name w:val="heading 9"/>
    <w:basedOn w:val="Kop2"/>
    <w:next w:val="Standaard"/>
    <w:link w:val="Kop9Char"/>
    <w:qFormat/>
    <w:rsid w:val="00506A55"/>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aliases w:val="Alinea Char,2 Char,Para level 2 Char,h2 Char,heading 2 Char,Level 2 Char,hd2 Char,w2 Char,sub-sect Char,Titre 2 Char,l2 Char,l 2 Char,two Char,Memo 2 Char,21 Char,22 Char,23 Char,24 Char,211 Char,221 Char,231 Char,Sub Char,Auto Char,0 Char"/>
    <w:basedOn w:val="Standaardalinea-lettertype"/>
    <w:link w:val="Kop2"/>
    <w:rsid w:val="00506A55"/>
    <w:rPr>
      <w:rFonts w:ascii="Arial" w:eastAsiaTheme="majorEastAsia" w:hAnsi="Arial" w:cstheme="majorBidi"/>
      <w:b/>
      <w:sz w:val="24"/>
      <w:lang w:val="en-GB"/>
    </w:rPr>
  </w:style>
  <w:style w:type="character" w:customStyle="1" w:styleId="Kop1Char">
    <w:name w:val="Kop 1 Char"/>
    <w:aliases w:val="Hoofdstuk Char,Module Char"/>
    <w:basedOn w:val="Standaardalinea-lettertype"/>
    <w:link w:val="Kop1"/>
    <w:rsid w:val="00506A55"/>
    <w:rPr>
      <w:rFonts w:ascii="Arial" w:eastAsiaTheme="majorEastAsia" w:hAnsi="Arial" w:cstheme="majorBidi"/>
      <w:b/>
      <w:sz w:val="32"/>
      <w:lang w:val="en-GB"/>
    </w:rPr>
  </w:style>
  <w:style w:type="character" w:customStyle="1" w:styleId="Kop3Char">
    <w:name w:val="Kop 3 Char"/>
    <w:aliases w:val="paragraaf Char,Paragraaf Char"/>
    <w:basedOn w:val="Standaardalinea-lettertype"/>
    <w:link w:val="Kop3"/>
    <w:rsid w:val="00506A55"/>
    <w:rPr>
      <w:rFonts w:ascii="Arial" w:eastAsiaTheme="majorEastAsia" w:hAnsi="Arial" w:cstheme="majorBidi"/>
      <w:b/>
      <w:sz w:val="22"/>
      <w:lang w:val="en-GB"/>
    </w:rPr>
  </w:style>
  <w:style w:type="paragraph" w:customStyle="1" w:styleId="CompanyAddress">
    <w:name w:val="Company Address"/>
    <w:semiHidden/>
    <w:rsid w:val="000A10C8"/>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0A10C8"/>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0A10C8"/>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0A10C8"/>
    <w:pPr>
      <w:spacing w:before="600" w:line="216" w:lineRule="auto"/>
      <w:jc w:val="right"/>
    </w:pPr>
    <w:rPr>
      <w:rFonts w:ascii="Helvetica" w:eastAsia="MS Mincho" w:hAnsi="Helvetica"/>
      <w:b/>
      <w:color w:val="AD052E"/>
      <w:spacing w:val="-20"/>
      <w:kern w:val="48"/>
      <w:sz w:val="96"/>
      <w:szCs w:val="48"/>
      <w:lang w:val="en-US" w:eastAsia="en-GB"/>
    </w:rPr>
  </w:style>
  <w:style w:type="paragraph" w:styleId="Voettekst">
    <w:name w:val="footer"/>
    <w:link w:val="VoettekstChar"/>
    <w:rsid w:val="000A10C8"/>
    <w:pPr>
      <w:pBdr>
        <w:top w:val="single" w:sz="4" w:space="1" w:color="003366"/>
      </w:pBdr>
      <w:tabs>
        <w:tab w:val="right" w:pos="9072"/>
      </w:tabs>
      <w:spacing w:before="180" w:after="60" w:line="300" w:lineRule="auto"/>
    </w:pPr>
    <w:rPr>
      <w:rFonts w:ascii="Helvetica" w:eastAsia="MS Mincho" w:hAnsi="Helvetica"/>
      <w:color w:val="282282"/>
      <w:sz w:val="16"/>
      <w:szCs w:val="16"/>
      <w:lang w:val="en-US" w:eastAsia="en-GB"/>
    </w:rPr>
  </w:style>
  <w:style w:type="character" w:customStyle="1" w:styleId="VoettekstChar">
    <w:name w:val="Voettekst Char"/>
    <w:basedOn w:val="Standaardalinea-lettertype"/>
    <w:link w:val="Voettekst"/>
    <w:rsid w:val="000A10C8"/>
    <w:rPr>
      <w:rFonts w:ascii="Helvetica" w:eastAsia="MS Mincho" w:hAnsi="Helvetica" w:cs="Times New Roman"/>
      <w:color w:val="282282"/>
      <w:sz w:val="16"/>
      <w:szCs w:val="16"/>
      <w:lang w:val="en-US" w:eastAsia="en-GB"/>
    </w:rPr>
  </w:style>
  <w:style w:type="paragraph" w:styleId="Koptekst">
    <w:name w:val="header"/>
    <w:aliases w:val="Header style"/>
    <w:link w:val="KoptekstChar"/>
    <w:rsid w:val="000A10C8"/>
    <w:pPr>
      <w:pBdr>
        <w:bottom w:val="single" w:sz="4" w:space="1" w:color="003366"/>
      </w:pBdr>
      <w:tabs>
        <w:tab w:val="right" w:pos="9072"/>
      </w:tabs>
      <w:spacing w:before="60" w:after="180" w:line="300" w:lineRule="auto"/>
    </w:pPr>
    <w:rPr>
      <w:rFonts w:ascii="Helvetica" w:eastAsia="MS Mincho" w:hAnsi="Helvetica"/>
      <w:color w:val="282282"/>
      <w:lang w:val="en-US" w:eastAsia="en-GB"/>
    </w:rPr>
  </w:style>
  <w:style w:type="character" w:customStyle="1" w:styleId="KoptekstChar">
    <w:name w:val="Koptekst Char"/>
    <w:aliases w:val="Header style Char"/>
    <w:basedOn w:val="Standaardalinea-lettertype"/>
    <w:link w:val="Koptekst"/>
    <w:rsid w:val="000A10C8"/>
    <w:rPr>
      <w:rFonts w:ascii="Helvetica" w:eastAsia="MS Mincho" w:hAnsi="Helvetica" w:cs="Times New Roman"/>
      <w:color w:val="282282"/>
      <w:sz w:val="20"/>
      <w:szCs w:val="20"/>
      <w:lang w:val="en-US" w:eastAsia="en-GB"/>
    </w:rPr>
  </w:style>
  <w:style w:type="character" w:styleId="Hyperlink">
    <w:name w:val="Hyperlink"/>
    <w:basedOn w:val="Standaardalinea-lettertype"/>
    <w:uiPriority w:val="99"/>
    <w:rsid w:val="000A10C8"/>
    <w:rPr>
      <w:color w:val="0000FF"/>
      <w:u w:val="single"/>
    </w:rPr>
  </w:style>
  <w:style w:type="paragraph" w:customStyle="1" w:styleId="DocumentVersion">
    <w:name w:val="Document Version"/>
    <w:basedOn w:val="Standaard"/>
    <w:semiHidden/>
    <w:rsid w:val="000A10C8"/>
    <w:pPr>
      <w:spacing w:before="160" w:after="60"/>
      <w:jc w:val="right"/>
    </w:pPr>
    <w:rPr>
      <w:rFonts w:ascii="Helvetica" w:hAnsi="Helvetica"/>
      <w:color w:val="AD052E"/>
    </w:rPr>
  </w:style>
  <w:style w:type="paragraph" w:styleId="Ballontekst">
    <w:name w:val="Balloon Text"/>
    <w:basedOn w:val="Standaard"/>
    <w:link w:val="BallontekstChar"/>
    <w:uiPriority w:val="99"/>
    <w:semiHidden/>
    <w:unhideWhenUsed/>
    <w:rsid w:val="000A10C8"/>
    <w:rPr>
      <w:rFonts w:ascii="Tahoma" w:hAnsi="Tahoma" w:cs="Tahoma"/>
      <w:sz w:val="16"/>
      <w:szCs w:val="16"/>
    </w:rPr>
  </w:style>
  <w:style w:type="character" w:customStyle="1" w:styleId="BallontekstChar">
    <w:name w:val="Ballontekst Char"/>
    <w:basedOn w:val="Standaardalinea-lettertype"/>
    <w:link w:val="Ballontekst"/>
    <w:uiPriority w:val="99"/>
    <w:semiHidden/>
    <w:rsid w:val="000A10C8"/>
    <w:rPr>
      <w:rFonts w:ascii="Tahoma" w:eastAsia="MS Mincho" w:hAnsi="Tahoma" w:cs="Tahoma"/>
      <w:sz w:val="16"/>
      <w:szCs w:val="16"/>
      <w:lang w:val="en-US" w:eastAsia="en-GB"/>
    </w:rPr>
  </w:style>
  <w:style w:type="paragraph" w:customStyle="1" w:styleId="zAdmLeft">
    <w:name w:val="z_AdmLeft"/>
    <w:basedOn w:val="Standaard"/>
    <w:rsid w:val="000A10C8"/>
    <w:pPr>
      <w:jc w:val="right"/>
    </w:pPr>
    <w:rPr>
      <w:rFonts w:eastAsia="Times New Roman"/>
      <w:noProof/>
    </w:rPr>
  </w:style>
  <w:style w:type="paragraph" w:customStyle="1" w:styleId="zAdmNameLeft">
    <w:name w:val="z_AdmNameLeft"/>
    <w:basedOn w:val="zAdmLeft"/>
    <w:rsid w:val="000A10C8"/>
    <w:pPr>
      <w:spacing w:before="480"/>
    </w:pPr>
  </w:style>
  <w:style w:type="paragraph" w:customStyle="1" w:styleId="zAdmRight">
    <w:name w:val="z_AdmRight"/>
    <w:basedOn w:val="zAdmLeft"/>
    <w:rsid w:val="000A10C8"/>
    <w:pPr>
      <w:jc w:val="left"/>
    </w:pPr>
  </w:style>
  <w:style w:type="paragraph" w:customStyle="1" w:styleId="zAdmNameRightOK">
    <w:name w:val="z_AdmNameRightOK"/>
    <w:basedOn w:val="Standaard"/>
    <w:rsid w:val="000A10C8"/>
    <w:pPr>
      <w:spacing w:before="480"/>
    </w:pPr>
    <w:rPr>
      <w:rFonts w:eastAsia="Times New Roman"/>
      <w:noProof/>
    </w:rPr>
  </w:style>
  <w:style w:type="paragraph" w:styleId="Geenafstand">
    <w:name w:val="No Spacing"/>
    <w:uiPriority w:val="1"/>
    <w:qFormat/>
    <w:rsid w:val="00506A55"/>
    <w:pPr>
      <w:overflowPunct w:val="0"/>
      <w:autoSpaceDE w:val="0"/>
      <w:autoSpaceDN w:val="0"/>
      <w:adjustRightInd w:val="0"/>
      <w:textAlignment w:val="baseline"/>
    </w:pPr>
    <w:rPr>
      <w:rFonts w:ascii="Arial" w:eastAsia="MS Mincho" w:hAnsi="Arial"/>
      <w:sz w:val="22"/>
      <w:lang w:val="en-GB"/>
    </w:rPr>
  </w:style>
  <w:style w:type="character" w:styleId="Zwaar">
    <w:name w:val="Strong"/>
    <w:basedOn w:val="Standaardalinea-lettertype"/>
    <w:rsid w:val="00A95C51"/>
    <w:rPr>
      <w:b/>
      <w:bCs/>
    </w:rPr>
  </w:style>
  <w:style w:type="paragraph" w:styleId="Inhopg1">
    <w:name w:val="toc 1"/>
    <w:basedOn w:val="Standaard"/>
    <w:next w:val="Standaard"/>
    <w:autoRedefine/>
    <w:uiPriority w:val="39"/>
    <w:unhideWhenUsed/>
    <w:rsid w:val="002F0AD1"/>
    <w:pPr>
      <w:tabs>
        <w:tab w:val="right" w:leader="dot" w:pos="9062"/>
      </w:tabs>
    </w:pPr>
    <w:rPr>
      <w:rFonts w:asciiTheme="minorHAnsi" w:hAnsiTheme="minorHAnsi" w:cstheme="minorHAnsi"/>
      <w:b/>
      <w:bCs/>
      <w:caps/>
    </w:rPr>
  </w:style>
  <w:style w:type="paragraph" w:styleId="Inhopg2">
    <w:name w:val="toc 2"/>
    <w:basedOn w:val="Standaard"/>
    <w:next w:val="Standaard"/>
    <w:autoRedefine/>
    <w:uiPriority w:val="39"/>
    <w:unhideWhenUsed/>
    <w:rsid w:val="002B0CBC"/>
    <w:pPr>
      <w:ind w:left="200"/>
    </w:pPr>
    <w:rPr>
      <w:rFonts w:asciiTheme="minorHAnsi" w:hAnsiTheme="minorHAnsi" w:cstheme="minorHAnsi"/>
      <w:smallCaps/>
    </w:rPr>
  </w:style>
  <w:style w:type="paragraph" w:styleId="Inhopg3">
    <w:name w:val="toc 3"/>
    <w:basedOn w:val="Standaard"/>
    <w:next w:val="Standaard"/>
    <w:autoRedefine/>
    <w:uiPriority w:val="39"/>
    <w:unhideWhenUsed/>
    <w:rsid w:val="002B0CBC"/>
    <w:pPr>
      <w:ind w:left="400"/>
    </w:pPr>
    <w:rPr>
      <w:rFonts w:asciiTheme="minorHAnsi" w:hAnsiTheme="minorHAnsi" w:cstheme="minorHAnsi"/>
      <w:i/>
      <w:iCs/>
    </w:rPr>
  </w:style>
  <w:style w:type="paragraph" w:styleId="Inhopg4">
    <w:name w:val="toc 4"/>
    <w:basedOn w:val="Standaard"/>
    <w:next w:val="Standaard"/>
    <w:autoRedefine/>
    <w:uiPriority w:val="39"/>
    <w:unhideWhenUsed/>
    <w:rsid w:val="002B0CBC"/>
    <w:pPr>
      <w:ind w:left="600"/>
    </w:pPr>
    <w:rPr>
      <w:rFonts w:asciiTheme="minorHAnsi" w:hAnsiTheme="minorHAnsi" w:cstheme="minorHAnsi"/>
      <w:sz w:val="18"/>
      <w:szCs w:val="18"/>
    </w:rPr>
  </w:style>
  <w:style w:type="paragraph" w:styleId="Inhopg5">
    <w:name w:val="toc 5"/>
    <w:basedOn w:val="Standaard"/>
    <w:next w:val="Standaard"/>
    <w:autoRedefine/>
    <w:uiPriority w:val="39"/>
    <w:unhideWhenUsed/>
    <w:rsid w:val="002B0CBC"/>
    <w:pPr>
      <w:ind w:left="800"/>
    </w:pPr>
    <w:rPr>
      <w:rFonts w:asciiTheme="minorHAnsi" w:hAnsiTheme="minorHAnsi" w:cstheme="minorHAnsi"/>
      <w:sz w:val="18"/>
      <w:szCs w:val="18"/>
    </w:rPr>
  </w:style>
  <w:style w:type="paragraph" w:styleId="Inhopg6">
    <w:name w:val="toc 6"/>
    <w:basedOn w:val="Standaard"/>
    <w:next w:val="Standaard"/>
    <w:autoRedefine/>
    <w:uiPriority w:val="39"/>
    <w:unhideWhenUsed/>
    <w:rsid w:val="002B0CBC"/>
    <w:pPr>
      <w:ind w:left="1000"/>
    </w:pPr>
    <w:rPr>
      <w:rFonts w:asciiTheme="minorHAnsi" w:hAnsiTheme="minorHAnsi" w:cstheme="minorHAnsi"/>
      <w:sz w:val="18"/>
      <w:szCs w:val="18"/>
    </w:rPr>
  </w:style>
  <w:style w:type="paragraph" w:styleId="Inhopg7">
    <w:name w:val="toc 7"/>
    <w:basedOn w:val="Standaard"/>
    <w:next w:val="Standaard"/>
    <w:autoRedefine/>
    <w:uiPriority w:val="39"/>
    <w:unhideWhenUsed/>
    <w:rsid w:val="002B0CBC"/>
    <w:pPr>
      <w:ind w:left="1200"/>
    </w:pPr>
    <w:rPr>
      <w:rFonts w:asciiTheme="minorHAnsi" w:hAnsiTheme="minorHAnsi" w:cstheme="minorHAnsi"/>
      <w:sz w:val="18"/>
      <w:szCs w:val="18"/>
    </w:rPr>
  </w:style>
  <w:style w:type="paragraph" w:styleId="Inhopg8">
    <w:name w:val="toc 8"/>
    <w:basedOn w:val="Standaard"/>
    <w:next w:val="Standaard"/>
    <w:autoRedefine/>
    <w:uiPriority w:val="39"/>
    <w:unhideWhenUsed/>
    <w:rsid w:val="002B0CBC"/>
    <w:pPr>
      <w:ind w:left="1400"/>
    </w:pPr>
    <w:rPr>
      <w:rFonts w:asciiTheme="minorHAnsi" w:hAnsiTheme="minorHAnsi" w:cstheme="minorHAnsi"/>
      <w:sz w:val="18"/>
      <w:szCs w:val="18"/>
    </w:rPr>
  </w:style>
  <w:style w:type="paragraph" w:styleId="Inhopg9">
    <w:name w:val="toc 9"/>
    <w:basedOn w:val="Standaard"/>
    <w:next w:val="Standaard"/>
    <w:autoRedefine/>
    <w:uiPriority w:val="39"/>
    <w:unhideWhenUsed/>
    <w:rsid w:val="002B0CBC"/>
    <w:pPr>
      <w:ind w:left="1600"/>
    </w:pPr>
    <w:rPr>
      <w:rFonts w:asciiTheme="minorHAnsi" w:hAnsiTheme="minorHAnsi" w:cstheme="minorHAnsi"/>
      <w:sz w:val="18"/>
      <w:szCs w:val="18"/>
    </w:rPr>
  </w:style>
  <w:style w:type="paragraph" w:styleId="Kopvaninhoudsopgave">
    <w:name w:val="TOC Heading"/>
    <w:basedOn w:val="Kop1"/>
    <w:next w:val="Standaard"/>
    <w:uiPriority w:val="39"/>
    <w:semiHidden/>
    <w:unhideWhenUsed/>
    <w:qFormat/>
    <w:rsid w:val="00506A55"/>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character" w:customStyle="1" w:styleId="Kop4Char">
    <w:name w:val="Kop 4 Char"/>
    <w:aliases w:val="Onderdeel Char,Sectie Char"/>
    <w:link w:val="Kop4"/>
    <w:rsid w:val="00506A55"/>
    <w:rPr>
      <w:rFonts w:ascii="Arial" w:eastAsiaTheme="majorEastAsia" w:hAnsi="Arial" w:cstheme="majorBidi"/>
      <w:b/>
      <w:sz w:val="24"/>
      <w:lang w:val="en-GB"/>
    </w:rPr>
  </w:style>
  <w:style w:type="paragraph" w:styleId="Lijstalinea">
    <w:name w:val="List Paragraph"/>
    <w:basedOn w:val="Standaard"/>
    <w:uiPriority w:val="99"/>
    <w:qFormat/>
    <w:rsid w:val="00FB5CD6"/>
    <w:pPr>
      <w:ind w:left="720"/>
      <w:contextualSpacing/>
    </w:pPr>
  </w:style>
  <w:style w:type="paragraph" w:customStyle="1" w:styleId="Text">
    <w:name w:val="Text"/>
    <w:basedOn w:val="Standaard"/>
    <w:link w:val="TextChar"/>
    <w:rsid w:val="00B67704"/>
    <w:rPr>
      <w:rFonts w:eastAsia="Times New Roman"/>
      <w:szCs w:val="24"/>
    </w:rPr>
  </w:style>
  <w:style w:type="character" w:customStyle="1" w:styleId="TextChar">
    <w:name w:val="Text Char"/>
    <w:basedOn w:val="Standaardalinea-lettertype"/>
    <w:link w:val="Text"/>
    <w:rsid w:val="00B67704"/>
    <w:rPr>
      <w:rFonts w:ascii="Arial" w:eastAsia="Times New Roman" w:hAnsi="Arial" w:cs="Times New Roman"/>
      <w:szCs w:val="24"/>
      <w:lang w:val="en-GB"/>
    </w:rPr>
  </w:style>
  <w:style w:type="paragraph" w:styleId="Titel">
    <w:name w:val="Title"/>
    <w:aliases w:val="Kop 4l,onderdeel"/>
    <w:basedOn w:val="Standaard"/>
    <w:next w:val="Standaard"/>
    <w:link w:val="TitelChar"/>
    <w:uiPriority w:val="10"/>
    <w:rsid w:val="00EA00BC"/>
    <w:pPr>
      <w:pBdr>
        <w:bottom w:val="single" w:sz="8" w:space="4" w:color="4F81BD" w:themeColor="accent1"/>
      </w:pBdr>
      <w:spacing w:after="300"/>
      <w:contextualSpacing/>
    </w:pPr>
    <w:rPr>
      <w:rFonts w:eastAsiaTheme="majorEastAsia" w:cstheme="majorBidi"/>
      <w:color w:val="31849B" w:themeColor="accent5" w:themeShade="BF"/>
      <w:spacing w:val="5"/>
      <w:kern w:val="28"/>
      <w:szCs w:val="52"/>
    </w:rPr>
  </w:style>
  <w:style w:type="character" w:customStyle="1" w:styleId="TitelChar">
    <w:name w:val="Titel Char"/>
    <w:aliases w:val="Kop 4l Char,onderdeel Char"/>
    <w:basedOn w:val="Standaardalinea-lettertype"/>
    <w:link w:val="Titel"/>
    <w:uiPriority w:val="10"/>
    <w:rsid w:val="00EA00BC"/>
    <w:rPr>
      <w:rFonts w:ascii="Arial" w:eastAsiaTheme="majorEastAsia" w:hAnsi="Arial" w:cstheme="majorBidi"/>
      <w:color w:val="31849B" w:themeColor="accent5" w:themeShade="BF"/>
      <w:spacing w:val="5"/>
      <w:kern w:val="28"/>
      <w:sz w:val="20"/>
      <w:szCs w:val="52"/>
      <w:lang w:val="en-US" w:eastAsia="en-GB"/>
    </w:rPr>
  </w:style>
  <w:style w:type="paragraph" w:styleId="Bijschrift">
    <w:name w:val="caption"/>
    <w:basedOn w:val="Standaard"/>
    <w:next w:val="Standaard"/>
    <w:uiPriority w:val="99"/>
    <w:rsid w:val="003C6AA1"/>
    <w:rPr>
      <w:rFonts w:ascii="Calibri" w:eastAsia="Calibri" w:hAnsi="Calibri"/>
      <w:b/>
      <w:bCs/>
      <w:color w:val="4F81BD"/>
      <w:sz w:val="18"/>
      <w:szCs w:val="18"/>
      <w:lang w:val="nl-NL"/>
    </w:rPr>
  </w:style>
  <w:style w:type="paragraph" w:customStyle="1" w:styleId="Onderschrift">
    <w:name w:val="Onderschrift"/>
    <w:basedOn w:val="Bijschrift"/>
    <w:autoRedefine/>
    <w:qFormat/>
    <w:rsid w:val="00506A55"/>
    <w:pPr>
      <w:spacing w:before="120" w:after="240"/>
    </w:pPr>
    <w:rPr>
      <w:rFonts w:ascii="Arial" w:eastAsia="Times New Roman" w:hAnsi="Arial" w:cs="Arial"/>
      <w:bCs w:val="0"/>
      <w:color w:val="auto"/>
      <w:szCs w:val="22"/>
      <w:lang w:val="en-US"/>
    </w:rPr>
  </w:style>
  <w:style w:type="character" w:customStyle="1" w:styleId="Kop5Char">
    <w:name w:val="Kop 5 Char"/>
    <w:basedOn w:val="Standaardalinea-lettertype"/>
    <w:link w:val="Kop5"/>
    <w:rsid w:val="00506A55"/>
    <w:rPr>
      <w:rFonts w:ascii="Arial" w:eastAsiaTheme="majorEastAsia" w:hAnsi="Arial" w:cstheme="majorBidi"/>
      <w:b/>
      <w:sz w:val="24"/>
      <w:lang w:val="en-GB"/>
    </w:rPr>
  </w:style>
  <w:style w:type="character" w:customStyle="1" w:styleId="Kop6Char">
    <w:name w:val="Kop 6 Char"/>
    <w:basedOn w:val="Standaardalinea-lettertype"/>
    <w:link w:val="Kop6"/>
    <w:rsid w:val="00506A55"/>
    <w:rPr>
      <w:rFonts w:ascii="Arial" w:eastAsiaTheme="majorEastAsia" w:hAnsi="Arial" w:cstheme="majorBidi"/>
      <w:b/>
      <w:sz w:val="24"/>
      <w:lang w:val="en-GB"/>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506A55"/>
    <w:rPr>
      <w:rFonts w:ascii="Arial" w:eastAsiaTheme="majorEastAsia" w:hAnsi="Arial" w:cstheme="majorBidi"/>
      <w:b/>
      <w:sz w:val="24"/>
      <w:lang w:val="en-GB"/>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506A55"/>
    <w:rPr>
      <w:rFonts w:ascii="Arial" w:eastAsiaTheme="majorEastAsia" w:hAnsi="Arial" w:cstheme="majorBidi"/>
      <w:b/>
      <w:sz w:val="24"/>
      <w:lang w:val="en-GB"/>
    </w:rPr>
  </w:style>
  <w:style w:type="character" w:customStyle="1" w:styleId="Kop9Char">
    <w:name w:val="Kop 9 Char"/>
    <w:basedOn w:val="Standaardalinea-lettertype"/>
    <w:link w:val="Kop9"/>
    <w:rsid w:val="00506A55"/>
    <w:rPr>
      <w:rFonts w:ascii="Arial" w:eastAsiaTheme="majorEastAsia" w:hAnsi="Arial" w:cstheme="majorBidi"/>
      <w:b/>
      <w:sz w:val="24"/>
      <w:lang w:val="en-GB"/>
    </w:rPr>
  </w:style>
  <w:style w:type="paragraph" w:customStyle="1" w:styleId="zFooterText1">
    <w:name w:val="z_FooterText1"/>
    <w:basedOn w:val="Standaard"/>
    <w:rsid w:val="002C1C0D"/>
    <w:pPr>
      <w:spacing w:line="160" w:lineRule="exact"/>
    </w:pPr>
    <w:rPr>
      <w:rFonts w:eastAsia="Times New Roman"/>
      <w:noProof/>
      <w:sz w:val="16"/>
    </w:rPr>
  </w:style>
  <w:style w:type="paragraph" w:styleId="Lijstmetafbeeldingen">
    <w:name w:val="table of figures"/>
    <w:basedOn w:val="Standaard"/>
    <w:next w:val="Text"/>
    <w:uiPriority w:val="99"/>
    <w:rsid w:val="0044290D"/>
    <w:pPr>
      <w:tabs>
        <w:tab w:val="right" w:pos="9355"/>
      </w:tabs>
      <w:ind w:left="400" w:right="566" w:hanging="400"/>
    </w:pPr>
    <w:rPr>
      <w:rFonts w:eastAsia="Times New Roman"/>
      <w:noProof/>
      <w:sz w:val="20"/>
      <w:lang w:val="en-US"/>
    </w:rPr>
  </w:style>
  <w:style w:type="paragraph" w:customStyle="1" w:styleId="Heading1noNr">
    <w:name w:val="Heading 1 no Nr."/>
    <w:basedOn w:val="Kop1"/>
    <w:next w:val="Standaard"/>
    <w:rsid w:val="0044290D"/>
    <w:pPr>
      <w:numPr>
        <w:numId w:val="0"/>
      </w:numPr>
      <w:ind w:left="851" w:hanging="851"/>
      <w:outlineLvl w:val="9"/>
    </w:pPr>
    <w:rPr>
      <w:rFonts w:eastAsia="Times New Roman" w:cs="Times New Roman"/>
      <w:lang w:val="en-US"/>
    </w:rPr>
  </w:style>
  <w:style w:type="paragraph" w:styleId="Lijstopsomteken2">
    <w:name w:val="List Bullet 2"/>
    <w:basedOn w:val="Standaard"/>
    <w:autoRedefine/>
    <w:rsid w:val="00BA18DE"/>
    <w:pPr>
      <w:ind w:left="283"/>
      <w:jc w:val="both"/>
    </w:pPr>
    <w:rPr>
      <w:rFonts w:eastAsia="Times New Roman" w:cs="Arial"/>
      <w:color w:val="333333"/>
      <w:szCs w:val="14"/>
    </w:rPr>
  </w:style>
  <w:style w:type="paragraph" w:styleId="Citaat">
    <w:name w:val="Quote"/>
    <w:basedOn w:val="Standaard"/>
    <w:next w:val="Standaard"/>
    <w:link w:val="CitaatChar"/>
    <w:uiPriority w:val="29"/>
    <w:rsid w:val="00133E2E"/>
    <w:rPr>
      <w:rFonts w:eastAsia="Times New Roman"/>
      <w:i/>
      <w:iCs/>
      <w:color w:val="000000"/>
    </w:rPr>
  </w:style>
  <w:style w:type="character" w:customStyle="1" w:styleId="CitaatChar">
    <w:name w:val="Citaat Char"/>
    <w:basedOn w:val="Standaardalinea-lettertype"/>
    <w:link w:val="Citaat"/>
    <w:uiPriority w:val="29"/>
    <w:rsid w:val="00133E2E"/>
    <w:rPr>
      <w:rFonts w:ascii="Arial" w:hAnsi="Arial"/>
      <w:i/>
      <w:iCs/>
      <w:color w:val="000000"/>
      <w:sz w:val="22"/>
      <w:lang w:val="en-GB"/>
    </w:rPr>
  </w:style>
  <w:style w:type="table" w:styleId="Lichtelijst">
    <w:name w:val="Light List"/>
    <w:basedOn w:val="Standaardtabel"/>
    <w:uiPriority w:val="61"/>
    <w:rsid w:val="00133E2E"/>
    <w:rPr>
      <w:lang w:eastAsia="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583668">
      <w:bodyDiv w:val="1"/>
      <w:marLeft w:val="0"/>
      <w:marRight w:val="0"/>
      <w:marTop w:val="0"/>
      <w:marBottom w:val="0"/>
      <w:divBdr>
        <w:top w:val="none" w:sz="0" w:space="0" w:color="auto"/>
        <w:left w:val="none" w:sz="0" w:space="0" w:color="auto"/>
        <w:bottom w:val="none" w:sz="0" w:space="0" w:color="auto"/>
        <w:right w:val="none" w:sz="0" w:space="0" w:color="auto"/>
      </w:divBdr>
    </w:div>
    <w:div w:id="1727101959">
      <w:bodyDiv w:val="1"/>
      <w:marLeft w:val="0"/>
      <w:marRight w:val="0"/>
      <w:marTop w:val="0"/>
      <w:marBottom w:val="0"/>
      <w:divBdr>
        <w:top w:val="none" w:sz="0" w:space="0" w:color="auto"/>
        <w:left w:val="none" w:sz="0" w:space="0" w:color="auto"/>
        <w:bottom w:val="none" w:sz="0" w:space="0" w:color="auto"/>
        <w:right w:val="none" w:sz="0" w:space="0" w:color="auto"/>
      </w:divBdr>
    </w:div>
    <w:div w:id="1806580833">
      <w:bodyDiv w:val="1"/>
      <w:marLeft w:val="0"/>
      <w:marRight w:val="0"/>
      <w:marTop w:val="0"/>
      <w:marBottom w:val="0"/>
      <w:divBdr>
        <w:top w:val="none" w:sz="0" w:space="0" w:color="auto"/>
        <w:left w:val="none" w:sz="0" w:space="0" w:color="auto"/>
        <w:bottom w:val="none" w:sz="0" w:space="0" w:color="auto"/>
        <w:right w:val="none" w:sz="0" w:space="0" w:color="auto"/>
      </w:divBdr>
    </w:div>
    <w:div w:id="1980498866">
      <w:bodyDiv w:val="1"/>
      <w:marLeft w:val="0"/>
      <w:marRight w:val="0"/>
      <w:marTop w:val="0"/>
      <w:marBottom w:val="0"/>
      <w:divBdr>
        <w:top w:val="none" w:sz="0" w:space="0" w:color="auto"/>
        <w:left w:val="none" w:sz="0" w:space="0" w:color="auto"/>
        <w:bottom w:val="none" w:sz="0" w:space="0" w:color="auto"/>
        <w:right w:val="none" w:sz="0" w:space="0" w:color="auto"/>
      </w:divBdr>
    </w:div>
    <w:div w:id="205338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7C0C6-05FF-4785-9357-A8FC17687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39</Pages>
  <Words>7215</Words>
  <Characters>39683</Characters>
  <Application>Microsoft Office Word</Application>
  <DocSecurity>0</DocSecurity>
  <Lines>330</Lines>
  <Paragraphs>93</Paragraphs>
  <ScaleCrop>false</ScaleCrop>
  <HeadingPairs>
    <vt:vector size="2" baseType="variant">
      <vt:variant>
        <vt:lpstr>Titel</vt:lpstr>
      </vt:variant>
      <vt:variant>
        <vt:i4>1</vt:i4>
      </vt:variant>
    </vt:vector>
  </HeadingPairs>
  <TitlesOfParts>
    <vt:vector size="1" baseType="lpstr">
      <vt:lpstr>ftconmimtraining</vt:lpstr>
    </vt:vector>
  </TitlesOfParts>
  <Company>Wollcot Wienstverlening</Company>
  <LinksUpToDate>false</LinksUpToDate>
  <CharactersWithSpaces>46805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ftconmimtraining</dc:title>
  <dc:creator>Vince Kerckhaert</dc:creator>
  <cp:lastModifiedBy>Vince Kerckhaert</cp:lastModifiedBy>
  <cp:revision>7</cp:revision>
  <cp:lastPrinted>2011-08-05T13:44:00Z</cp:lastPrinted>
  <dcterms:created xsi:type="dcterms:W3CDTF">2013-02-26T13:22:00Z</dcterms:created>
  <dcterms:modified xsi:type="dcterms:W3CDTF">2014-01-10T10:13:00Z</dcterms:modified>
</cp:coreProperties>
</file>