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864"/>
          <w:sz w:val="28"/>
          <w:szCs w:val="28"/>
          <w:rtl w:val="0"/>
        </w:rPr>
        <w:t xml:space="preserve">TÜBİTAK 1001 ARAŞTIRMA PROJESİ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3864"/>
          <w:sz w:val="36"/>
          <w:szCs w:val="36"/>
          <w:rtl w:val="0"/>
        </w:rPr>
        <w:t xml:space="preserve">2. GELİŞME RAPORU</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2e75b6"/>
          <w:rtl w:val="0"/>
        </w:rPr>
        <w:t xml:space="preserve">Proje Başlığı:</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1f3864"/>
          <w:sz w:val="26"/>
          <w:szCs w:val="26"/>
          <w:rtl w:val="0"/>
        </w:rPr>
        <w:t xml:space="preserve">Zaman Serisi Temel Tip ve Anomali Sınıflandırması için Hiyerarşik Çok Katmanlı Yığınlı Topluluk Yöntemi</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Proje Yürütücüsü: [AD SOYAD]</w:t>
      </w:r>
    </w:p>
    <w:p w:rsidR="00000000" w:rsidDel="00000000" w:rsidP="00000000" w:rsidRDefault="00000000" w:rsidRPr="00000000" w14:paraId="0000000A">
      <w:pPr>
        <w:jc w:val="center"/>
        <w:rPr/>
      </w:pPr>
      <w:r w:rsidDel="00000000" w:rsidR="00000000" w:rsidRPr="00000000">
        <w:rPr>
          <w:rtl w:val="0"/>
        </w:rPr>
        <w:t xml:space="preserve">Kurum: [ÜNİVERSİTE ADI], [BÖLÜM]</w:t>
      </w:r>
    </w:p>
    <w:p w:rsidR="00000000" w:rsidDel="00000000" w:rsidP="00000000" w:rsidRDefault="00000000" w:rsidRPr="00000000" w14:paraId="0000000B">
      <w:pPr>
        <w:jc w:val="center"/>
        <w:rPr/>
      </w:pPr>
      <w:r w:rsidDel="00000000" w:rsidR="00000000" w:rsidRPr="00000000">
        <w:rPr>
          <w:rtl w:val="0"/>
        </w:rPr>
        <w:t xml:space="preserve">Proje No: [PROJE NUMARASI]</w:t>
      </w:r>
    </w:p>
    <w:p w:rsidR="00000000" w:rsidDel="00000000" w:rsidP="00000000" w:rsidRDefault="00000000" w:rsidRPr="00000000" w14:paraId="0000000C">
      <w:pPr>
        <w:jc w:val="center"/>
        <w:rPr/>
      </w:pPr>
      <w:r w:rsidDel="00000000" w:rsidR="00000000" w:rsidRPr="00000000">
        <w:rPr>
          <w:rtl w:val="0"/>
        </w:rPr>
        <w:t xml:space="preserve">Rapor Tarihi: Nisan 2026</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color w:val="1f3a5f"/>
          <w:rtl w:val="0"/>
        </w:rPr>
        <w:t xml:space="preserve">PROJEYE İLİŞKİN TEMEL BİLGİLER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816"/>
        <w:gridCol w:w="4816"/>
        <w:tblGridChange w:id="0">
          <w:tblGrid>
            <w:gridCol w:w="4816"/>
            <w:gridCol w:w="4816"/>
          </w:tblGrid>
        </w:tblGridChange>
      </w:tblGrid>
      <w:tr>
        <w:trPr>
          <w:cantSplit w:val="0"/>
          <w:tblHeader w:val="0"/>
        </w:trPr>
        <w:tc>
          <w:tcPr>
            <w:shd w:fill="1f3a5f" w:val="clear"/>
          </w:tcPr>
          <w:p w:rsidR="00000000" w:rsidDel="00000000" w:rsidP="00000000" w:rsidRDefault="00000000" w:rsidRPr="00000000" w14:paraId="00000010">
            <w:pPr>
              <w:jc w:val="center"/>
              <w:rPr/>
            </w:pPr>
            <w:r w:rsidDel="00000000" w:rsidR="00000000" w:rsidRPr="00000000">
              <w:rPr>
                <w:b w:val="1"/>
                <w:bCs w:val="1"/>
                <w:color w:val="ffffff"/>
                <w:sz w:val="20"/>
                <w:szCs w:val="20"/>
                <w:rtl w:val="0"/>
              </w:rPr>
              <w:t xml:space="preserve">Alan</w:t>
            </w:r>
            <w:r w:rsidDel="00000000" w:rsidR="00000000" w:rsidRPr="00000000">
              <w:rPr>
                <w:rtl w:val="0"/>
              </w:rPr>
            </w:r>
          </w:p>
        </w:tc>
        <w:tc>
          <w:tcPr>
            <w:shd w:fill="1f3a5f" w:val="clear"/>
          </w:tcPr>
          <w:p w:rsidR="00000000" w:rsidDel="00000000" w:rsidP="00000000" w:rsidRDefault="00000000" w:rsidRPr="00000000" w14:paraId="00000011">
            <w:pPr>
              <w:jc w:val="center"/>
              <w:rPr/>
            </w:pPr>
            <w:r w:rsidDel="00000000" w:rsidR="00000000" w:rsidRPr="00000000">
              <w:rPr>
                <w:b w:val="1"/>
                <w:bCs w:val="1"/>
                <w:color w:val="ffffff"/>
                <w:sz w:val="20"/>
                <w:szCs w:val="20"/>
                <w:rtl w:val="0"/>
              </w:rPr>
              <w:t xml:space="preserve">İçerik</w:t>
            </w:r>
            <w:r w:rsidDel="00000000" w:rsidR="00000000" w:rsidRPr="00000000">
              <w:rPr>
                <w:rtl w:val="0"/>
              </w:rPr>
            </w:r>
          </w:p>
        </w:tc>
      </w:tr>
      <w:tr>
        <w:trPr>
          <w:cantSplit w:val="0"/>
          <w:tblHeader w:val="0"/>
        </w:trPr>
        <w:tc>
          <w:tcPr/>
          <w:p w:rsidR="00000000" w:rsidDel="00000000" w:rsidP="00000000" w:rsidRDefault="00000000" w:rsidRPr="00000000" w14:paraId="00000012">
            <w:pPr>
              <w:jc w:val="center"/>
              <w:rPr/>
            </w:pPr>
            <w:r w:rsidDel="00000000" w:rsidR="00000000" w:rsidRPr="00000000">
              <w:rPr>
                <w:sz w:val="20"/>
                <w:szCs w:val="20"/>
                <w:rtl w:val="0"/>
              </w:rPr>
              <w:t xml:space="preserve">Proje Başlığı</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20"/>
                <w:szCs w:val="20"/>
                <w:rtl w:val="0"/>
              </w:rPr>
              <w:t xml:space="preserve">Zaman Serisi Temel Tip ve Anomali Sınıflandırması için Hiyerarşik Çok Katmanlı Yığınlı Topluluk Yöntemi</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14">
            <w:pPr>
              <w:jc w:val="center"/>
              <w:rPr/>
            </w:pPr>
            <w:r w:rsidDel="00000000" w:rsidR="00000000" w:rsidRPr="00000000">
              <w:rPr>
                <w:sz w:val="20"/>
                <w:szCs w:val="20"/>
                <w:rtl w:val="0"/>
              </w:rPr>
              <w:t xml:space="preserve">Proje No</w:t>
            </w:r>
            <w:r w:rsidDel="00000000" w:rsidR="00000000" w:rsidRPr="00000000">
              <w:rPr>
                <w:rtl w:val="0"/>
              </w:rPr>
            </w:r>
          </w:p>
        </w:tc>
        <w:tc>
          <w:tcPr>
            <w:shd w:fill="f2f5fa" w:val="clear"/>
          </w:tcPr>
          <w:p w:rsidR="00000000" w:rsidDel="00000000" w:rsidP="00000000" w:rsidRDefault="00000000" w:rsidRPr="00000000" w14:paraId="00000015">
            <w:pPr>
              <w:rPr/>
            </w:pPr>
            <w:r w:rsidDel="00000000" w:rsidR="00000000" w:rsidRPr="00000000">
              <w:rPr>
                <w:sz w:val="20"/>
                <w:szCs w:val="20"/>
                <w:rtl w:val="0"/>
              </w:rPr>
              <w:t xml:space="preserve">[PROJE NUMARASI]</w:t>
            </w:r>
            <w:r w:rsidDel="00000000" w:rsidR="00000000" w:rsidRPr="00000000">
              <w:rPr>
                <w:rtl w:val="0"/>
              </w:rPr>
            </w:r>
          </w:p>
        </w:tc>
      </w:tr>
      <w:tr>
        <w:trPr>
          <w:cantSplit w:val="0"/>
          <w:tblHeader w:val="0"/>
        </w:trPr>
        <w:tc>
          <w:tcPr/>
          <w:p w:rsidR="00000000" w:rsidDel="00000000" w:rsidP="00000000" w:rsidRDefault="00000000" w:rsidRPr="00000000" w14:paraId="00000016">
            <w:pPr>
              <w:jc w:val="center"/>
              <w:rPr/>
            </w:pPr>
            <w:r w:rsidDel="00000000" w:rsidR="00000000" w:rsidRPr="00000000">
              <w:rPr>
                <w:sz w:val="20"/>
                <w:szCs w:val="20"/>
                <w:rtl w:val="0"/>
              </w:rPr>
              <w:t xml:space="preserve">Rapor Dönemi</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20"/>
                <w:szCs w:val="20"/>
                <w:rtl w:val="0"/>
              </w:rPr>
              <w:t xml:space="preserve">2. Dönem (İkinci Altı Ay)</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18">
            <w:pPr>
              <w:jc w:val="center"/>
              <w:rPr/>
            </w:pPr>
            <w:r w:rsidDel="00000000" w:rsidR="00000000" w:rsidRPr="00000000">
              <w:rPr>
                <w:sz w:val="20"/>
                <w:szCs w:val="20"/>
                <w:rtl w:val="0"/>
              </w:rPr>
              <w:t xml:space="preserve">Kurum</w:t>
            </w:r>
            <w:r w:rsidDel="00000000" w:rsidR="00000000" w:rsidRPr="00000000">
              <w:rPr>
                <w:rtl w:val="0"/>
              </w:rPr>
            </w:r>
          </w:p>
        </w:tc>
        <w:tc>
          <w:tcPr>
            <w:shd w:fill="f2f5fa" w:val="clear"/>
          </w:tcPr>
          <w:p w:rsidR="00000000" w:rsidDel="00000000" w:rsidP="00000000" w:rsidRDefault="00000000" w:rsidRPr="00000000" w14:paraId="00000019">
            <w:pPr>
              <w:rPr/>
            </w:pPr>
            <w:r w:rsidDel="00000000" w:rsidR="00000000" w:rsidRPr="00000000">
              <w:rPr>
                <w:sz w:val="20"/>
                <w:szCs w:val="20"/>
                <w:rtl w:val="0"/>
              </w:rPr>
              <w:t xml:space="preserve">[ÜNİVERSİTE / ARAŞTIRMA KURUMU]</w:t>
            </w:r>
            <w:r w:rsidDel="00000000" w:rsidR="00000000" w:rsidRPr="00000000">
              <w:rPr>
                <w:rtl w:val="0"/>
              </w:rPr>
            </w:r>
          </w:p>
        </w:tc>
      </w:tr>
      <w:tr>
        <w:trPr>
          <w:cantSplit w:val="0"/>
          <w:tblHeader w:val="0"/>
        </w:trPr>
        <w:tc>
          <w:tcPr/>
          <w:p w:rsidR="00000000" w:rsidDel="00000000" w:rsidP="00000000" w:rsidRDefault="00000000" w:rsidRPr="00000000" w14:paraId="0000001A">
            <w:pPr>
              <w:jc w:val="center"/>
              <w:rPr/>
            </w:pPr>
            <w:r w:rsidDel="00000000" w:rsidR="00000000" w:rsidRPr="00000000">
              <w:rPr>
                <w:sz w:val="20"/>
                <w:szCs w:val="20"/>
                <w:rtl w:val="0"/>
              </w:rPr>
              <w:t xml:space="preserve">Proje Yürütücüsü</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20"/>
                <w:szCs w:val="20"/>
                <w:rtl w:val="0"/>
              </w:rPr>
              <w:t xml:space="preserve">[AD SOYAD, Unvan]</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1C">
            <w:pPr>
              <w:jc w:val="center"/>
              <w:rPr/>
            </w:pPr>
            <w:r w:rsidDel="00000000" w:rsidR="00000000" w:rsidRPr="00000000">
              <w:rPr>
                <w:sz w:val="20"/>
                <w:szCs w:val="20"/>
                <w:rtl w:val="0"/>
              </w:rPr>
              <w:t xml:space="preserve">Rapor Tarihi</w:t>
            </w:r>
            <w:r w:rsidDel="00000000" w:rsidR="00000000" w:rsidRPr="00000000">
              <w:rPr>
                <w:rtl w:val="0"/>
              </w:rPr>
            </w:r>
          </w:p>
        </w:tc>
        <w:tc>
          <w:tcPr>
            <w:shd w:fill="f2f5fa" w:val="clear"/>
          </w:tcPr>
          <w:p w:rsidR="00000000" w:rsidDel="00000000" w:rsidP="00000000" w:rsidRDefault="00000000" w:rsidRPr="00000000" w14:paraId="0000001D">
            <w:pPr>
              <w:rPr/>
            </w:pPr>
            <w:r w:rsidDel="00000000" w:rsidR="00000000" w:rsidRPr="00000000">
              <w:rPr>
                <w:sz w:val="20"/>
                <w:szCs w:val="20"/>
                <w:rtl w:val="0"/>
              </w:rPr>
              <w:t xml:space="preserve">Nisan 2026</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color w:val="1f3a5f"/>
          <w:rtl w:val="0"/>
        </w:rPr>
        <w:t xml:space="preserve">1. Özet</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sz w:val="22"/>
          <w:szCs w:val="22"/>
          <w:rtl w:val="0"/>
        </w:rPr>
        <w:t xml:space="preserve">Bu rapor, TÜBİTAK 1001 programı kapsamında yürütülen projenin ikinci döneminde elde edilen bulguları, geliştirilen yöntemleri ve deneysel sonuçları sunmaktadır. Proje, tek değişkenli ham zaman serilerini girdi alarak hem temel tipi hem de eş zamanlı olarak birden fazla anomali türünü sınıflandıran uçtan uca bir sistemin tasarımı ve gerçeklenmesi üzerine kurgulanmıştır.</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sz w:val="22"/>
          <w:szCs w:val="22"/>
          <w:rtl w:val="0"/>
        </w:rPr>
        <w:t xml:space="preserve">Bu dönemde, önceki dönemlerde geliştirilen alt-sınıflandırıcıların üzerine kurulan hiyerarşik çok katmanlı bir meta-öğrenme (stacking) mimarisi tamamlanmış ve geniş ölçekli zaman serisi veri kümesi üzerinde kapsamlı deneyler yürütülmüştür. Sistem; Tek Etiketli Sınıflandırıcılar, Kombinasyon Duyarlı Sınıflandırıcılar ve Durağanlık Dedektörü olmak üzere önceden eğitilmiş üç alt-bileşeni tek bir meta-öğrenme çatısı altında birleştirmektedir. Her bileşenin iç mimarisi raporun 4. Bölümünde ayrıntılı biçimde açıklanmıştır.</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sz w:val="22"/>
          <w:szCs w:val="22"/>
          <w:rtl w:val="0"/>
        </w:rPr>
        <w:t xml:space="preserve">Temel başarı ölçütü olarak katı TAM EŞLEŞME kriteri benimsenmiştir (ayrıntılı tanımı Bölüm 2.1'de verilmiştir). Dönem sonu itibarıyla sistemin ulaştığı temel performans değerleri aşağıdaki tabloda özetlenmiştir:</w:t>
      </w:r>
      <w:r w:rsidDel="00000000" w:rsidR="00000000" w:rsidRPr="00000000">
        <w:rPr>
          <w:rtl w:val="0"/>
        </w:rPr>
      </w:r>
    </w:p>
    <w:tbl>
      <w:tblPr>
        <w:tblStyle w:val="Table2"/>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08"/>
        <w:gridCol w:w="2408"/>
        <w:gridCol w:w="2408"/>
        <w:gridCol w:w="2408"/>
        <w:tblGridChange w:id="0">
          <w:tblGrid>
            <w:gridCol w:w="2408"/>
            <w:gridCol w:w="2408"/>
            <w:gridCol w:w="2408"/>
            <w:gridCol w:w="2408"/>
          </w:tblGrid>
        </w:tblGridChange>
      </w:tblGrid>
      <w:tr>
        <w:trPr>
          <w:cantSplit w:val="0"/>
          <w:tblHeader w:val="0"/>
        </w:trPr>
        <w:tc>
          <w:tcPr>
            <w:shd w:fill="1f3a5f" w:val="clear"/>
          </w:tcPr>
          <w:p w:rsidR="00000000" w:rsidDel="00000000" w:rsidP="00000000" w:rsidRDefault="00000000" w:rsidRPr="00000000" w14:paraId="00000023">
            <w:pPr>
              <w:jc w:val="center"/>
              <w:rPr/>
            </w:pPr>
            <w:r w:rsidDel="00000000" w:rsidR="00000000" w:rsidRPr="00000000">
              <w:rPr>
                <w:b w:val="1"/>
                <w:bCs w:val="1"/>
                <w:color w:val="ffffff"/>
                <w:sz w:val="20"/>
                <w:szCs w:val="20"/>
                <w:rtl w:val="0"/>
              </w:rPr>
              <w:t xml:space="preserve">Değerlendirme Protokolü</w:t>
            </w:r>
            <w:r w:rsidDel="00000000" w:rsidR="00000000" w:rsidRPr="00000000">
              <w:rPr>
                <w:rtl w:val="0"/>
              </w:rPr>
            </w:r>
          </w:p>
        </w:tc>
        <w:tc>
          <w:tcPr>
            <w:shd w:fill="1f3a5f" w:val="clear"/>
          </w:tcPr>
          <w:p w:rsidR="00000000" w:rsidDel="00000000" w:rsidP="00000000" w:rsidRDefault="00000000" w:rsidRPr="00000000" w14:paraId="00000024">
            <w:pPr>
              <w:jc w:val="center"/>
              <w:rPr/>
            </w:pPr>
            <w:r w:rsidDel="00000000" w:rsidR="00000000" w:rsidRPr="00000000">
              <w:rPr>
                <w:b w:val="1"/>
                <w:bCs w:val="1"/>
                <w:color w:val="ffffff"/>
                <w:sz w:val="20"/>
                <w:szCs w:val="20"/>
                <w:rtl w:val="0"/>
              </w:rPr>
              <w:t xml:space="preserve">Örnek Sayısı</w:t>
            </w:r>
            <w:r w:rsidDel="00000000" w:rsidR="00000000" w:rsidRPr="00000000">
              <w:rPr>
                <w:rtl w:val="0"/>
              </w:rPr>
            </w:r>
          </w:p>
        </w:tc>
        <w:tc>
          <w:tcPr>
            <w:shd w:fill="1f3a5f" w:val="clear"/>
          </w:tcPr>
          <w:p w:rsidR="00000000" w:rsidDel="00000000" w:rsidP="00000000" w:rsidRDefault="00000000" w:rsidRPr="00000000" w14:paraId="00000025">
            <w:pPr>
              <w:jc w:val="center"/>
              <w:rPr/>
            </w:pPr>
            <w:r w:rsidDel="00000000" w:rsidR="00000000" w:rsidRPr="00000000">
              <w:rPr>
                <w:b w:val="1"/>
                <w:bCs w:val="1"/>
                <w:color w:val="ffffff"/>
                <w:sz w:val="20"/>
                <w:szCs w:val="20"/>
                <w:rtl w:val="0"/>
              </w:rPr>
              <w:t xml:space="preserve">TAM EŞLEŞME</w:t>
            </w:r>
            <w:r w:rsidDel="00000000" w:rsidR="00000000" w:rsidRPr="00000000">
              <w:rPr>
                <w:rtl w:val="0"/>
              </w:rPr>
            </w:r>
          </w:p>
        </w:tc>
        <w:tc>
          <w:tcPr>
            <w:shd w:fill="1f3a5f" w:val="clear"/>
          </w:tcPr>
          <w:p w:rsidR="00000000" w:rsidDel="00000000" w:rsidP="00000000" w:rsidRDefault="00000000" w:rsidRPr="00000000" w14:paraId="00000026">
            <w:pPr>
              <w:jc w:val="center"/>
              <w:rPr/>
            </w:pPr>
            <w:r w:rsidDel="00000000" w:rsidR="00000000" w:rsidRPr="00000000">
              <w:rPr>
                <w:b w:val="1"/>
                <w:bCs w:val="1"/>
                <w:color w:val="ffffff"/>
                <w:sz w:val="20"/>
                <w:szCs w:val="20"/>
                <w:rtl w:val="0"/>
              </w:rPr>
              <w:t xml:space="preserve">Doğruluk</w:t>
            </w:r>
            <w:r w:rsidDel="00000000" w:rsidR="00000000" w:rsidRPr="00000000">
              <w:rPr>
                <w:rtl w:val="0"/>
              </w:rPr>
            </w:r>
          </w:p>
        </w:tc>
      </w:tr>
      <w:tr>
        <w:trPr>
          <w:cantSplit w:val="0"/>
          <w:tblHeader w:val="0"/>
        </w:trPr>
        <w:tc>
          <w:tcPr/>
          <w:p w:rsidR="00000000" w:rsidDel="00000000" w:rsidP="00000000" w:rsidRDefault="00000000" w:rsidRPr="00000000" w14:paraId="00000027">
            <w:pPr>
              <w:jc w:val="center"/>
              <w:rPr/>
            </w:pPr>
            <w:r w:rsidDel="00000000" w:rsidR="00000000" w:rsidRPr="00000000">
              <w:rPr>
                <w:sz w:val="20"/>
                <w:szCs w:val="20"/>
                <w:rtl w:val="0"/>
              </w:rPr>
              <w:t xml:space="preserve">Dengeli (Birincil) — θ_stat = 0,85</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20"/>
                <w:szCs w:val="20"/>
                <w:rtl w:val="0"/>
              </w:rPr>
              <w:t xml:space="preserve">39 000 (grup başına 1 000)</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20"/>
                <w:szCs w:val="20"/>
                <w:rtl w:val="0"/>
              </w:rPr>
              <w:t xml:space="preserve">34 962</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20"/>
                <w:szCs w:val="20"/>
                <w:rtl w:val="0"/>
              </w:rPr>
              <w:t xml:space="preserve">%89,65</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2B">
            <w:pPr>
              <w:jc w:val="center"/>
              <w:rPr/>
            </w:pPr>
            <w:r w:rsidDel="00000000" w:rsidR="00000000" w:rsidRPr="00000000">
              <w:rPr>
                <w:sz w:val="20"/>
                <w:szCs w:val="20"/>
                <w:rtl w:val="0"/>
              </w:rPr>
              <w:t xml:space="preserve">Ağırlıklı (Orijinal) — θ_stat = 0,92</w:t>
            </w:r>
            <w:r w:rsidDel="00000000" w:rsidR="00000000" w:rsidRPr="00000000">
              <w:rPr>
                <w:rtl w:val="0"/>
              </w:rPr>
            </w:r>
          </w:p>
        </w:tc>
        <w:tc>
          <w:tcPr>
            <w:shd w:fill="f2f5fa" w:val="clear"/>
          </w:tcPr>
          <w:p w:rsidR="00000000" w:rsidDel="00000000" w:rsidP="00000000" w:rsidRDefault="00000000" w:rsidRPr="00000000" w14:paraId="0000002C">
            <w:pPr>
              <w:rPr/>
            </w:pPr>
            <w:r w:rsidDel="00000000" w:rsidR="00000000" w:rsidRPr="00000000">
              <w:rPr>
                <w:sz w:val="20"/>
                <w:szCs w:val="20"/>
                <w:rtl w:val="0"/>
              </w:rPr>
              <w:t xml:space="preserve">4 400 (yaprak başına 10)</w:t>
            </w:r>
            <w:r w:rsidDel="00000000" w:rsidR="00000000" w:rsidRPr="00000000">
              <w:rPr>
                <w:rtl w:val="0"/>
              </w:rPr>
            </w:r>
          </w:p>
        </w:tc>
        <w:tc>
          <w:tcPr>
            <w:shd w:fill="f2f5fa" w:val="clear"/>
          </w:tcPr>
          <w:p w:rsidR="00000000" w:rsidDel="00000000" w:rsidP="00000000" w:rsidRDefault="00000000" w:rsidRPr="00000000" w14:paraId="0000002D">
            <w:pPr>
              <w:rPr/>
            </w:pPr>
            <w:r w:rsidDel="00000000" w:rsidR="00000000" w:rsidRPr="00000000">
              <w:rPr>
                <w:sz w:val="20"/>
                <w:szCs w:val="20"/>
                <w:rtl w:val="0"/>
              </w:rPr>
              <w:t xml:space="preserve">3 919</w:t>
            </w:r>
            <w:r w:rsidDel="00000000" w:rsidR="00000000" w:rsidRPr="00000000">
              <w:rPr>
                <w:rtl w:val="0"/>
              </w:rPr>
            </w:r>
          </w:p>
        </w:tc>
        <w:tc>
          <w:tcPr>
            <w:shd w:fill="f2f5fa" w:val="clear"/>
          </w:tcPr>
          <w:p w:rsidR="00000000" w:rsidDel="00000000" w:rsidP="00000000" w:rsidRDefault="00000000" w:rsidRPr="00000000" w14:paraId="0000002E">
            <w:pPr>
              <w:rPr/>
            </w:pPr>
            <w:r w:rsidDel="00000000" w:rsidR="00000000" w:rsidRPr="00000000">
              <w:rPr>
                <w:sz w:val="20"/>
                <w:szCs w:val="20"/>
                <w:rtl w:val="0"/>
              </w:rPr>
              <w:t xml:space="preserve">%89,07</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2"/>
          <w:szCs w:val="22"/>
          <w:rtl w:val="0"/>
        </w:rPr>
        <w:t xml:space="preserve">Dengeli protokol (39 grupta eşit temsil) sınıf dengesizliği yanlılığını giderdiği için birincil ölçüt olarak belirlenmiştir; ağırlıklı protokol veri kümesinin doğal dağılımını yansıtan ikincil ölçüttür. Tablodaki θ_stat, durağanlık dedektörü eşiğidir ve her protokol için ayrı kalibre edilmiştir.</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color w:val="1f3a5f"/>
          <w:rtl w:val="0"/>
        </w:rPr>
        <w:t xml:space="preserve">2. Projenin Amacı ve Kapsamı</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color w:val="2a5580"/>
          <w:rtl w:val="0"/>
        </w:rPr>
        <w:t xml:space="preserve">2.1. Problem Tanımı</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sz w:val="22"/>
          <w:szCs w:val="22"/>
          <w:rtl w:val="0"/>
        </w:rPr>
        <w:t xml:space="preserve">Proje, ham bir zaman serisini girdi olarak alan ve eş zamanlı olarak iki çıktı üreten bir sınıflandırma sistemi geliştirmeyi hedeflemektedir: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Temel tip — 4 sınıflı tekli etiket.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Anomali etiketleri — 6 sınıflı çok etiketli (seri sıfır veya daha fazla etiket alabilir).</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sz w:val="22"/>
          <w:szCs w:val="22"/>
          <w:rtl w:val="0"/>
        </w:rPr>
        <w:t xml:space="preserve">Sınıf taksonomisi aşağıdaki tabloda özetlenmiştir:</w:t>
      </w:r>
      <w:r w:rsidDel="00000000" w:rsidR="00000000" w:rsidRPr="00000000">
        <w:rPr>
          <w:rtl w:val="0"/>
        </w:rPr>
      </w:r>
    </w:p>
    <w:tbl>
      <w:tblPr>
        <w:tblStyle w:val="Table3"/>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816"/>
        <w:gridCol w:w="4816"/>
        <w:tblGridChange w:id="0">
          <w:tblGrid>
            <w:gridCol w:w="4816"/>
            <w:gridCol w:w="4816"/>
          </w:tblGrid>
        </w:tblGridChange>
      </w:tblGrid>
      <w:tr>
        <w:trPr>
          <w:cantSplit w:val="0"/>
          <w:tblHeader w:val="0"/>
        </w:trPr>
        <w:tc>
          <w:tcPr>
            <w:shd w:fill="1f3a5f" w:val="clear"/>
          </w:tcPr>
          <w:p w:rsidR="00000000" w:rsidDel="00000000" w:rsidP="00000000" w:rsidRDefault="00000000" w:rsidRPr="00000000" w14:paraId="00000038">
            <w:pPr>
              <w:jc w:val="center"/>
              <w:rPr/>
            </w:pPr>
            <w:r w:rsidDel="00000000" w:rsidR="00000000" w:rsidRPr="00000000">
              <w:rPr>
                <w:b w:val="1"/>
                <w:bCs w:val="1"/>
                <w:color w:val="ffffff"/>
                <w:sz w:val="20"/>
                <w:szCs w:val="20"/>
                <w:rtl w:val="0"/>
              </w:rPr>
              <w:t xml:space="preserve">Kategori</w:t>
            </w:r>
            <w:r w:rsidDel="00000000" w:rsidR="00000000" w:rsidRPr="00000000">
              <w:rPr>
                <w:rtl w:val="0"/>
              </w:rPr>
            </w:r>
          </w:p>
        </w:tc>
        <w:tc>
          <w:tcPr>
            <w:shd w:fill="1f3a5f" w:val="clear"/>
          </w:tcPr>
          <w:p w:rsidR="00000000" w:rsidDel="00000000" w:rsidP="00000000" w:rsidRDefault="00000000" w:rsidRPr="00000000" w14:paraId="00000039">
            <w:pPr>
              <w:jc w:val="center"/>
              <w:rPr/>
            </w:pPr>
            <w:r w:rsidDel="00000000" w:rsidR="00000000" w:rsidRPr="00000000">
              <w:rPr>
                <w:b w:val="1"/>
                <w:bCs w:val="1"/>
                <w:color w:val="ffffff"/>
                <w:sz w:val="20"/>
                <w:szCs w:val="20"/>
                <w:rtl w:val="0"/>
              </w:rPr>
              <w:t xml:space="preserve">Sınıflar</w:t>
            </w:r>
            <w:r w:rsidDel="00000000" w:rsidR="00000000" w:rsidRPr="00000000">
              <w:rPr>
                <w:rtl w:val="0"/>
              </w:rPr>
            </w:r>
          </w:p>
        </w:tc>
      </w:tr>
      <w:tr>
        <w:trPr>
          <w:cantSplit w:val="0"/>
          <w:tblHeader w:val="0"/>
        </w:trPr>
        <w:tc>
          <w:tcPr/>
          <w:p w:rsidR="00000000" w:rsidDel="00000000" w:rsidP="00000000" w:rsidRDefault="00000000" w:rsidRPr="00000000" w14:paraId="0000003A">
            <w:pPr>
              <w:jc w:val="center"/>
              <w:rPr/>
            </w:pPr>
            <w:r w:rsidDel="00000000" w:rsidR="00000000" w:rsidRPr="00000000">
              <w:rPr>
                <w:sz w:val="20"/>
                <w:szCs w:val="20"/>
                <w:rtl w:val="0"/>
              </w:rPr>
              <w:t xml:space="preserve">Temel Tip (4)</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stationary (durağan), deterministic_trend (deterministik trend), stochastic_trend (stokastik trend), volatility (oynaklık)</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3C">
            <w:pPr>
              <w:jc w:val="center"/>
              <w:rPr/>
            </w:pPr>
            <w:r w:rsidDel="00000000" w:rsidR="00000000" w:rsidRPr="00000000">
              <w:rPr>
                <w:sz w:val="20"/>
                <w:szCs w:val="20"/>
                <w:rtl w:val="0"/>
              </w:rPr>
              <w:t xml:space="preserve">Anomali Türü (6)</w:t>
            </w:r>
            <w:r w:rsidDel="00000000" w:rsidR="00000000" w:rsidRPr="00000000">
              <w:rPr>
                <w:rtl w:val="0"/>
              </w:rPr>
            </w:r>
          </w:p>
        </w:tc>
        <w:tc>
          <w:tcPr>
            <w:shd w:fill="f2f5fa" w:val="clear"/>
          </w:tcPr>
          <w:p w:rsidR="00000000" w:rsidDel="00000000" w:rsidP="00000000" w:rsidRDefault="00000000" w:rsidRPr="00000000" w14:paraId="0000003D">
            <w:pPr>
              <w:rPr/>
            </w:pPr>
            <w:r w:rsidDel="00000000" w:rsidR="00000000" w:rsidRPr="00000000">
              <w:rPr>
                <w:sz w:val="20"/>
                <w:szCs w:val="20"/>
                <w:rtl w:val="0"/>
              </w:rPr>
              <w:t xml:space="preserve">collective_anomaly (kolektif), contextual_anomaly (bağlamsal), mean_shift (ortalama kayması), point_anomaly (nokta), trend_shift (trend kayması), variance_shift (varyans kayması)</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sz w:val="22"/>
          <w:szCs w:val="22"/>
          <w:rtl w:val="0"/>
        </w:rPr>
        <w:t xml:space="preserve">Değerlendirme ölçütü katı TAM EŞLEŞME biçimindedir: bir tahmin yalnızca (i) temel tip doğru tespit edilmişse, (ii) mevcut bütün anomaliler saptanmışsa ve (iii) hiçbir yanlış pozitif anomali üretilmemişse doğru sayılır. Raporda bildirilen performans ölçütleri, makine öğrenmesi literatüründe standart olan kesinlik (precision), duyarlılık (recall), F1 skoru ve doğruluk (accuracy) metrikleridir.</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color w:val="2a5580"/>
          <w:rtl w:val="0"/>
        </w:rPr>
        <w:t xml:space="preserve">2.2. Veri Kümesi ve Sınıf Taksonomisi</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sz w:val="22"/>
          <w:szCs w:val="22"/>
          <w:rtl w:val="0"/>
        </w:rPr>
        <w:t xml:space="preserve">Proje kapsamında kullanılan veri kümesi 39 farklı gruptan oluşmakta ve yüzbinler mertebesinde zaman serisi içermektedir. Bu 39 grup, dört bileşim seviyesi üzerinden organize edilmiştir:</w:t>
      </w:r>
      <w:r w:rsidDel="00000000" w:rsidR="00000000" w:rsidRPr="00000000">
        <w:rPr>
          <w:rtl w:val="0"/>
        </w:rPr>
      </w:r>
    </w:p>
    <w:tbl>
      <w:tblPr>
        <w:tblStyle w:val="Table4"/>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08"/>
        <w:gridCol w:w="2408"/>
        <w:gridCol w:w="2408"/>
        <w:gridCol w:w="2408"/>
        <w:tblGridChange w:id="0">
          <w:tblGrid>
            <w:gridCol w:w="2408"/>
            <w:gridCol w:w="2408"/>
            <w:gridCol w:w="2408"/>
            <w:gridCol w:w="2408"/>
          </w:tblGrid>
        </w:tblGridChange>
      </w:tblGrid>
      <w:tr>
        <w:trPr>
          <w:cantSplit w:val="0"/>
          <w:tblHeader w:val="0"/>
        </w:trPr>
        <w:tc>
          <w:tcPr>
            <w:shd w:fill="1f3a5f" w:val="clea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Seviye</w:t>
            </w:r>
            <w:r w:rsidDel="00000000" w:rsidR="00000000" w:rsidRPr="00000000">
              <w:rPr>
                <w:rtl w:val="0"/>
              </w:rPr>
            </w:r>
          </w:p>
        </w:tc>
        <w:tc>
          <w:tcPr>
            <w:shd w:fill="1f3a5f" w:val="clear"/>
          </w:tcPr>
          <w:p w:rsidR="00000000" w:rsidDel="00000000" w:rsidP="00000000" w:rsidRDefault="00000000" w:rsidRPr="00000000" w14:paraId="00000044">
            <w:pPr>
              <w:jc w:val="center"/>
              <w:rPr/>
            </w:pPr>
            <w:r w:rsidDel="00000000" w:rsidR="00000000" w:rsidRPr="00000000">
              <w:rPr>
                <w:b w:val="1"/>
                <w:bCs w:val="1"/>
                <w:color w:val="ffffff"/>
                <w:sz w:val="20"/>
                <w:szCs w:val="20"/>
                <w:rtl w:val="0"/>
              </w:rPr>
              <w:t xml:space="preserve">Açıklama</w:t>
            </w:r>
            <w:r w:rsidDel="00000000" w:rsidR="00000000" w:rsidRPr="00000000">
              <w:rPr>
                <w:rtl w:val="0"/>
              </w:rPr>
            </w:r>
          </w:p>
        </w:tc>
        <w:tc>
          <w:tcPr>
            <w:shd w:fill="1f3a5f" w:val="clear"/>
          </w:tcPr>
          <w:p w:rsidR="00000000" w:rsidDel="00000000" w:rsidP="00000000" w:rsidRDefault="00000000" w:rsidRPr="00000000" w14:paraId="00000045">
            <w:pPr>
              <w:jc w:val="center"/>
              <w:rPr/>
            </w:pPr>
            <w:r w:rsidDel="00000000" w:rsidR="00000000" w:rsidRPr="00000000">
              <w:rPr>
                <w:b w:val="1"/>
                <w:bCs w:val="1"/>
                <w:color w:val="ffffff"/>
                <w:sz w:val="20"/>
                <w:szCs w:val="20"/>
                <w:rtl w:val="0"/>
              </w:rPr>
              <w:t xml:space="preserve">Gruplar</w:t>
            </w:r>
            <w:r w:rsidDel="00000000" w:rsidR="00000000" w:rsidRPr="00000000">
              <w:rPr>
                <w:rtl w:val="0"/>
              </w:rPr>
            </w:r>
          </w:p>
        </w:tc>
        <w:tc>
          <w:tcPr>
            <w:shd w:fill="1f3a5f" w:val="clear"/>
          </w:tcPr>
          <w:p w:rsidR="00000000" w:rsidDel="00000000" w:rsidP="00000000" w:rsidRDefault="00000000" w:rsidRPr="00000000" w14:paraId="00000046">
            <w:pPr>
              <w:jc w:val="center"/>
              <w:rPr/>
            </w:pPr>
            <w:r w:rsidDel="00000000" w:rsidR="00000000" w:rsidRPr="00000000">
              <w:rPr>
                <w:b w:val="1"/>
                <w:bCs w:val="1"/>
                <w:color w:val="ffffff"/>
                <w:sz w:val="20"/>
                <w:szCs w:val="20"/>
                <w:rtl w:val="0"/>
              </w:rPr>
              <w:t xml:space="preserve">Örnek</w:t>
            </w:r>
            <w:r w:rsidDel="00000000" w:rsidR="00000000" w:rsidRPr="00000000">
              <w:rPr>
                <w:rtl w:val="0"/>
              </w:rPr>
            </w:r>
          </w:p>
        </w:tc>
      </w:tr>
      <w:tr>
        <w:trPr>
          <w:cantSplit w:val="0"/>
          <w:tblHeader w:val="0"/>
        </w:trPr>
        <w:tc>
          <w:tcPr/>
          <w:p w:rsidR="00000000" w:rsidDel="00000000" w:rsidP="00000000" w:rsidRDefault="00000000" w:rsidRPr="00000000" w14:paraId="00000047">
            <w:pPr>
              <w:jc w:val="center"/>
              <w:rPr/>
            </w:pPr>
            <w:r w:rsidDel="00000000" w:rsidR="00000000" w:rsidRPr="00000000">
              <w:rPr>
                <w:sz w:val="20"/>
                <w:szCs w:val="20"/>
                <w:rtl w:val="0"/>
              </w:rPr>
              <w:t xml:space="preserve">1. Saf Temel</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0"/>
                <w:szCs w:val="20"/>
                <w:rtl w:val="0"/>
              </w:rPr>
              <w:t xml:space="preserve">Tek süreç, anomali yok</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stationary, deterministic_trend</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4B">
            <w:pPr>
              <w:jc w:val="center"/>
              <w:rPr/>
            </w:pPr>
            <w:r w:rsidDel="00000000" w:rsidR="00000000" w:rsidRPr="00000000">
              <w:rPr>
                <w:sz w:val="20"/>
                <w:szCs w:val="20"/>
                <w:rtl w:val="0"/>
              </w:rPr>
              <w:t xml:space="preserve">2. Durağan + Tek Anomali</w:t>
            </w:r>
            <w:r w:rsidDel="00000000" w:rsidR="00000000" w:rsidRPr="00000000">
              <w:rPr>
                <w:rtl w:val="0"/>
              </w:rPr>
            </w:r>
          </w:p>
        </w:tc>
        <w:tc>
          <w:tcPr>
            <w:shd w:fill="f2f5fa" w:val="clear"/>
          </w:tcPr>
          <w:p w:rsidR="00000000" w:rsidDel="00000000" w:rsidP="00000000" w:rsidRDefault="00000000" w:rsidRPr="00000000" w14:paraId="0000004C">
            <w:pPr>
              <w:rPr/>
            </w:pPr>
            <w:r w:rsidDel="00000000" w:rsidR="00000000" w:rsidRPr="00000000">
              <w:rPr>
                <w:sz w:val="20"/>
                <w:szCs w:val="20"/>
                <w:rtl w:val="0"/>
              </w:rPr>
              <w:t xml:space="preserve">Durağan temel tip + tek anomali</w:t>
            </w:r>
            <w:r w:rsidDel="00000000" w:rsidR="00000000" w:rsidRPr="00000000">
              <w:rPr>
                <w:rtl w:val="0"/>
              </w:rPr>
            </w:r>
          </w:p>
        </w:tc>
        <w:tc>
          <w:tcPr>
            <w:shd w:fill="f2f5fa" w:val="clear"/>
          </w:tcPr>
          <w:p w:rsidR="00000000" w:rsidDel="00000000" w:rsidP="00000000" w:rsidRDefault="00000000" w:rsidRPr="00000000" w14:paraId="0000004D">
            <w:pPr>
              <w:rPr/>
            </w:pPr>
            <w:r w:rsidDel="00000000" w:rsidR="00000000" w:rsidRPr="00000000">
              <w:rPr>
                <w:sz w:val="20"/>
                <w:szCs w:val="20"/>
                <w:rtl w:val="0"/>
              </w:rPr>
              <w:t xml:space="preserve">5–10</w:t>
            </w:r>
            <w:r w:rsidDel="00000000" w:rsidR="00000000" w:rsidRPr="00000000">
              <w:rPr>
                <w:rtl w:val="0"/>
              </w:rPr>
            </w:r>
          </w:p>
        </w:tc>
        <w:tc>
          <w:tcPr>
            <w:shd w:fill="f2f5fa" w:val="clear"/>
          </w:tcPr>
          <w:p w:rsidR="00000000" w:rsidDel="00000000" w:rsidP="00000000" w:rsidRDefault="00000000" w:rsidRPr="00000000" w14:paraId="0000004E">
            <w:pPr>
              <w:rPr/>
            </w:pPr>
            <w:r w:rsidDel="00000000" w:rsidR="00000000" w:rsidRPr="00000000">
              <w:rPr>
                <w:sz w:val="20"/>
                <w:szCs w:val="20"/>
                <w:rtl w:val="0"/>
              </w:rPr>
              <w:t xml:space="preserve">stationary + mean_shift</w:t>
            </w:r>
            <w:r w:rsidDel="00000000" w:rsidR="00000000" w:rsidRPr="00000000">
              <w:rPr>
                <w:rtl w:val="0"/>
              </w:rPr>
            </w:r>
          </w:p>
        </w:tc>
      </w:tr>
      <w:tr>
        <w:trPr>
          <w:cantSplit w:val="0"/>
          <w:tblHeader w:val="0"/>
        </w:trPr>
        <w:tc>
          <w:tcPr/>
          <w:p w:rsidR="00000000" w:rsidDel="00000000" w:rsidP="00000000" w:rsidRDefault="00000000" w:rsidRPr="00000000" w14:paraId="0000004F">
            <w:pPr>
              <w:jc w:val="center"/>
              <w:rPr/>
            </w:pPr>
            <w:r w:rsidDel="00000000" w:rsidR="00000000" w:rsidRPr="00000000">
              <w:rPr>
                <w:sz w:val="20"/>
                <w:szCs w:val="20"/>
                <w:rtl w:val="0"/>
              </w:rPr>
              <w:t xml:space="preserve">3. Durağan Olmayan + Anomali</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20"/>
                <w:szCs w:val="20"/>
                <w:rtl w:val="0"/>
              </w:rPr>
              <w:t xml:space="preserve">Trend / stokastik / oynaklık + tek anomali</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20"/>
                <w:szCs w:val="20"/>
                <w:rtl w:val="0"/>
              </w:rPr>
              <w:t xml:space="preserve">11–39</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0"/>
                <w:szCs w:val="20"/>
                <w:rtl w:val="0"/>
              </w:rPr>
              <w:t xml:space="preserve">cubic + collective, stochastic + mean_shift</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sz w:val="22"/>
          <w:szCs w:val="22"/>
          <w:rtl w:val="0"/>
        </w:rPr>
        <w:t xml:space="preserve">İki değerlendirme protokolü (dengeli ve ağırlıklı) Bölüm 1'de tanıtılmıştır; ayrıntılı sonuçlar sırasıyla Bölüm 6 ve Bölüm 7'de sunulmaktadır.</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color w:val="1f3a5f"/>
          <w:rtl w:val="0"/>
        </w:rPr>
        <w:t xml:space="preserve">3. Sistem Mimarisi</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color w:val="2a5580"/>
          <w:rtl w:val="0"/>
        </w:rPr>
        <w:t xml:space="preserve">3.1. Genel Sistem Akışı</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sz w:val="22"/>
          <w:szCs w:val="22"/>
          <w:rtl w:val="0"/>
        </w:rPr>
        <w:t xml:space="preserve">Geliştirilen sistem, her aşamasının farklı bir modelleme yaklaşımı kullandığı yedi aşamalı hiyerarşik bir boru hattı (pipeline) mimarisidir. Her alt-bileşen farklı bir veri gösterimi veya farklı bir eğitim paradigması üzerinde çalıştığı için aynı girdiyi farklı açılardan değerlendirmekte; nihai karar bu tamamlayıcı görüşlerin birleştirilmesiyle üretilmektedir. Aşamaların kısa özeti aşağıda sunulmuştur:</w:t>
      </w:r>
      <w:r w:rsidDel="00000000" w:rsidR="00000000" w:rsidRPr="00000000">
        <w:rPr>
          <w:rtl w:val="0"/>
        </w:rPr>
      </w:r>
    </w:p>
    <w:tbl>
      <w:tblPr>
        <w:tblStyle w:val="Table5"/>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08"/>
        <w:gridCol w:w="2408"/>
        <w:gridCol w:w="2408"/>
        <w:gridCol w:w="2408"/>
        <w:tblGridChange w:id="0">
          <w:tblGrid>
            <w:gridCol w:w="2408"/>
            <w:gridCol w:w="2408"/>
            <w:gridCol w:w="2408"/>
            <w:gridCol w:w="2408"/>
          </w:tblGrid>
        </w:tblGridChange>
      </w:tblGrid>
      <w:tr>
        <w:trPr>
          <w:cantSplit w:val="0"/>
          <w:tblHeader w:val="0"/>
        </w:trPr>
        <w:tc>
          <w:tcPr>
            <w:shd w:fill="1f3a5f" w:val="clear"/>
          </w:tcPr>
          <w:p w:rsidR="00000000" w:rsidDel="00000000" w:rsidP="00000000" w:rsidRDefault="00000000" w:rsidRPr="00000000" w14:paraId="00000059">
            <w:pPr>
              <w:jc w:val="center"/>
              <w:rPr/>
            </w:pPr>
            <w:r w:rsidDel="00000000" w:rsidR="00000000" w:rsidRPr="00000000">
              <w:rPr>
                <w:b w:val="1"/>
                <w:bCs w:val="1"/>
                <w:color w:val="ffffff"/>
                <w:sz w:val="20"/>
                <w:szCs w:val="20"/>
                <w:rtl w:val="0"/>
              </w:rPr>
              <w:t xml:space="preserve">Aşama</w:t>
            </w:r>
            <w:r w:rsidDel="00000000" w:rsidR="00000000" w:rsidRPr="00000000">
              <w:rPr>
                <w:rtl w:val="0"/>
              </w:rPr>
            </w:r>
          </w:p>
        </w:tc>
        <w:tc>
          <w:tcPr>
            <w:shd w:fill="1f3a5f" w:val="clear"/>
          </w:tcPr>
          <w:p w:rsidR="00000000" w:rsidDel="00000000" w:rsidP="00000000" w:rsidRDefault="00000000" w:rsidRPr="00000000" w14:paraId="0000005A">
            <w:pPr>
              <w:jc w:val="center"/>
              <w:rPr/>
            </w:pPr>
            <w:r w:rsidDel="00000000" w:rsidR="00000000" w:rsidRPr="00000000">
              <w:rPr>
                <w:b w:val="1"/>
                <w:bCs w:val="1"/>
                <w:color w:val="ffffff"/>
                <w:sz w:val="20"/>
                <w:szCs w:val="20"/>
                <w:rtl w:val="0"/>
              </w:rPr>
              <w:t xml:space="preserve">Bileşen</w:t>
            </w:r>
            <w:r w:rsidDel="00000000" w:rsidR="00000000" w:rsidRPr="00000000">
              <w:rPr>
                <w:rtl w:val="0"/>
              </w:rPr>
            </w:r>
          </w:p>
        </w:tc>
        <w:tc>
          <w:tcPr>
            <w:shd w:fill="1f3a5f" w:val="clear"/>
          </w:tcPr>
          <w:p w:rsidR="00000000" w:rsidDel="00000000" w:rsidP="00000000" w:rsidRDefault="00000000" w:rsidRPr="00000000" w14:paraId="0000005B">
            <w:pPr>
              <w:jc w:val="center"/>
              <w:rPr/>
            </w:pPr>
            <w:r w:rsidDel="00000000" w:rsidR="00000000" w:rsidRPr="00000000">
              <w:rPr>
                <w:b w:val="1"/>
                <w:bCs w:val="1"/>
                <w:color w:val="ffffff"/>
                <w:sz w:val="20"/>
                <w:szCs w:val="20"/>
                <w:rtl w:val="0"/>
              </w:rPr>
              <w:t xml:space="preserve">Giriş</w:t>
            </w:r>
            <w:r w:rsidDel="00000000" w:rsidR="00000000" w:rsidRPr="00000000">
              <w:rPr>
                <w:rtl w:val="0"/>
              </w:rPr>
            </w:r>
          </w:p>
        </w:tc>
        <w:tc>
          <w:tcPr>
            <w:shd w:fill="1f3a5f" w:val="clear"/>
          </w:tcPr>
          <w:p w:rsidR="00000000" w:rsidDel="00000000" w:rsidP="00000000" w:rsidRDefault="00000000" w:rsidRPr="00000000" w14:paraId="0000005C">
            <w:pPr>
              <w:jc w:val="center"/>
              <w:rPr/>
            </w:pPr>
            <w:r w:rsidDel="00000000" w:rsidR="00000000" w:rsidRPr="00000000">
              <w:rPr>
                <w:b w:val="1"/>
                <w:bCs w:val="1"/>
                <w:color w:val="ffffff"/>
                <w:sz w:val="20"/>
                <w:szCs w:val="20"/>
                <w:rtl w:val="0"/>
              </w:rPr>
              <w:t xml:space="preserve">Çıkış</w:t>
            </w:r>
            <w:r w:rsidDel="00000000" w:rsidR="00000000" w:rsidRPr="00000000">
              <w:rPr>
                <w:rtl w:val="0"/>
              </w:rPr>
            </w:r>
          </w:p>
        </w:tc>
      </w:tr>
      <w:tr>
        <w:trPr>
          <w:cantSplit w:val="0"/>
          <w:tblHeader w:val="0"/>
        </w:trPr>
        <w:tc>
          <w:tcPr/>
          <w:p w:rsidR="00000000" w:rsidDel="00000000" w:rsidP="00000000" w:rsidRDefault="00000000" w:rsidRPr="00000000" w14:paraId="0000005D">
            <w:pPr>
              <w:jc w:val="center"/>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20"/>
                <w:szCs w:val="20"/>
                <w:rtl w:val="0"/>
              </w:rPr>
              <w:t xml:space="preserve">tsfresh Özellik Çıkarımı</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Ham zaman serisi</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0"/>
                <w:szCs w:val="20"/>
                <w:rtl w:val="0"/>
              </w:rPr>
              <w:t xml:space="preserve">777 boyutlu özellik vektörü</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61">
            <w:pPr>
              <w:jc w:val="center"/>
              <w:rPr/>
            </w:pPr>
            <w:r w:rsidDel="00000000" w:rsidR="00000000" w:rsidRPr="00000000">
              <w:rPr>
                <w:sz w:val="20"/>
                <w:szCs w:val="20"/>
                <w:rtl w:val="0"/>
              </w:rPr>
              <w:t xml:space="preserve">B</w:t>
            </w:r>
            <w:r w:rsidDel="00000000" w:rsidR="00000000" w:rsidRPr="00000000">
              <w:rPr>
                <w:rtl w:val="0"/>
              </w:rPr>
            </w:r>
          </w:p>
        </w:tc>
        <w:tc>
          <w:tcPr>
            <w:shd w:fill="f2f5fa" w:val="clear"/>
          </w:tcPr>
          <w:p w:rsidR="00000000" w:rsidDel="00000000" w:rsidP="00000000" w:rsidRDefault="00000000" w:rsidRPr="00000000" w14:paraId="00000062">
            <w:pPr>
              <w:rPr/>
            </w:pPr>
            <w:r w:rsidDel="00000000" w:rsidR="00000000" w:rsidRPr="00000000">
              <w:rPr>
                <w:sz w:val="20"/>
                <w:szCs w:val="20"/>
                <w:rtl w:val="0"/>
              </w:rPr>
              <w:t xml:space="preserve">Durağanlık Dedektörü</w:t>
            </w:r>
            <w:r w:rsidDel="00000000" w:rsidR="00000000" w:rsidRPr="00000000">
              <w:rPr>
                <w:rtl w:val="0"/>
              </w:rPr>
            </w:r>
          </w:p>
        </w:tc>
        <w:tc>
          <w:tcPr>
            <w:shd w:fill="f2f5fa" w:val="clear"/>
          </w:tcPr>
          <w:p w:rsidR="00000000" w:rsidDel="00000000" w:rsidP="00000000" w:rsidRDefault="00000000" w:rsidRPr="00000000" w14:paraId="00000063">
            <w:pPr>
              <w:rPr/>
            </w:pPr>
            <w:r w:rsidDel="00000000" w:rsidR="00000000" w:rsidRPr="00000000">
              <w:rPr>
                <w:sz w:val="20"/>
                <w:szCs w:val="20"/>
                <w:rtl w:val="0"/>
              </w:rPr>
              <w:t xml:space="preserve">25 el-yapımı özellik</w:t>
            </w:r>
            <w:r w:rsidDel="00000000" w:rsidR="00000000" w:rsidRPr="00000000">
              <w:rPr>
                <w:rtl w:val="0"/>
              </w:rPr>
            </w:r>
          </w:p>
        </w:tc>
        <w:tc>
          <w:tcPr>
            <w:shd w:fill="f2f5fa" w:val="clear"/>
          </w:tcPr>
          <w:p w:rsidR="00000000" w:rsidDel="00000000" w:rsidP="00000000" w:rsidRDefault="00000000" w:rsidRPr="00000000" w14:paraId="00000064">
            <w:pPr>
              <w:rPr/>
            </w:pPr>
            <w:r w:rsidDel="00000000" w:rsidR="00000000" w:rsidRPr="00000000">
              <w:rPr>
                <w:sz w:val="20"/>
                <w:szCs w:val="20"/>
                <w:rtl w:val="0"/>
              </w:rPr>
              <w:t xml:space="preserve">Durağanlık olasılığı (tek skaler)</w:t>
            </w:r>
            <w:r w:rsidDel="00000000" w:rsidR="00000000" w:rsidRPr="00000000">
              <w:rPr>
                <w:rtl w:val="0"/>
              </w:rPr>
            </w:r>
          </w:p>
        </w:tc>
      </w:tr>
      <w:tr>
        <w:trPr>
          <w:cantSplit w:val="0"/>
          <w:tblHeader w:val="0"/>
        </w:trPr>
        <w:tc>
          <w:tcPr/>
          <w:p w:rsidR="00000000" w:rsidDel="00000000" w:rsidP="00000000" w:rsidRDefault="00000000" w:rsidRPr="00000000" w14:paraId="00000065">
            <w:pPr>
              <w:jc w:val="center"/>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0"/>
                <w:szCs w:val="20"/>
                <w:rtl w:val="0"/>
              </w:rPr>
              <w:t xml:space="preserve">Aile A — Tek Etiketli Sınıflandırıcılar</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20"/>
                <w:szCs w:val="20"/>
                <w:rtl w:val="0"/>
              </w:rPr>
              <w:t xml:space="preserve">777 boyutlu tsfresh özelliği</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9 sınıf için olasılık vektörü</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69">
            <w:pPr>
              <w:jc w:val="center"/>
              <w:rPr/>
            </w:pPr>
            <w:r w:rsidDel="00000000" w:rsidR="00000000" w:rsidRPr="00000000">
              <w:rPr>
                <w:sz w:val="20"/>
                <w:szCs w:val="20"/>
                <w:rtl w:val="0"/>
              </w:rPr>
              <w:t xml:space="preserve">D</w:t>
            </w:r>
            <w:r w:rsidDel="00000000" w:rsidR="00000000" w:rsidRPr="00000000">
              <w:rPr>
                <w:rtl w:val="0"/>
              </w:rPr>
            </w:r>
          </w:p>
        </w:tc>
        <w:tc>
          <w:tcPr>
            <w:shd w:fill="f2f5fa" w:val="clear"/>
          </w:tcPr>
          <w:p w:rsidR="00000000" w:rsidDel="00000000" w:rsidP="00000000" w:rsidRDefault="00000000" w:rsidRPr="00000000" w14:paraId="0000006A">
            <w:pPr>
              <w:rPr/>
            </w:pPr>
            <w:r w:rsidDel="00000000" w:rsidR="00000000" w:rsidRPr="00000000">
              <w:rPr>
                <w:sz w:val="20"/>
                <w:szCs w:val="20"/>
                <w:rtl w:val="0"/>
              </w:rPr>
              <w:t xml:space="preserve">Aile B — Kombinasyon Duyarlı Sınıflandırıcılar</w:t>
            </w:r>
            <w:r w:rsidDel="00000000" w:rsidR="00000000" w:rsidRPr="00000000">
              <w:rPr>
                <w:rtl w:val="0"/>
              </w:rPr>
            </w:r>
          </w:p>
        </w:tc>
        <w:tc>
          <w:tcPr>
            <w:shd w:fill="f2f5fa" w:val="clear"/>
          </w:tcPr>
          <w:p w:rsidR="00000000" w:rsidDel="00000000" w:rsidP="00000000" w:rsidRDefault="00000000" w:rsidRPr="00000000" w14:paraId="0000006B">
            <w:pPr>
              <w:rPr/>
            </w:pPr>
            <w:r w:rsidDel="00000000" w:rsidR="00000000" w:rsidRPr="00000000">
              <w:rPr>
                <w:sz w:val="20"/>
                <w:szCs w:val="20"/>
                <w:rtl w:val="0"/>
              </w:rPr>
              <w:t xml:space="preserve">777 boyutlu tsfresh özelliği</w:t>
            </w:r>
            <w:r w:rsidDel="00000000" w:rsidR="00000000" w:rsidRPr="00000000">
              <w:rPr>
                <w:rtl w:val="0"/>
              </w:rPr>
            </w:r>
          </w:p>
        </w:tc>
        <w:tc>
          <w:tcPr>
            <w:shd w:fill="f2f5fa" w:val="clear"/>
          </w:tcPr>
          <w:p w:rsidR="00000000" w:rsidDel="00000000" w:rsidP="00000000" w:rsidRDefault="00000000" w:rsidRPr="00000000" w14:paraId="0000006C">
            <w:pPr>
              <w:rPr/>
            </w:pPr>
            <w:r w:rsidDel="00000000" w:rsidR="00000000" w:rsidRPr="00000000">
              <w:rPr>
                <w:sz w:val="20"/>
                <w:szCs w:val="20"/>
                <w:rtl w:val="0"/>
              </w:rPr>
              <w:t xml:space="preserve">10 sınıf için olasılık vektörü</w:t>
            </w:r>
            <w:r w:rsidDel="00000000" w:rsidR="00000000" w:rsidRPr="00000000">
              <w:rPr>
                <w:rtl w:val="0"/>
              </w:rPr>
            </w:r>
          </w:p>
        </w:tc>
      </w:tr>
      <w:tr>
        <w:trPr>
          <w:cantSplit w:val="0"/>
          <w:tblHeader w:val="0"/>
        </w:trPr>
        <w:tc>
          <w:tcPr/>
          <w:p w:rsidR="00000000" w:rsidDel="00000000" w:rsidP="00000000" w:rsidRDefault="00000000" w:rsidRPr="00000000" w14:paraId="0000006D">
            <w:pPr>
              <w:jc w:val="center"/>
              <w:rPr/>
            </w:pPr>
            <w:r w:rsidDel="00000000" w:rsidR="00000000" w:rsidRPr="00000000">
              <w:rPr>
                <w:sz w:val="20"/>
                <w:szCs w:val="20"/>
                <w:rtl w:val="0"/>
              </w:rPr>
              <w:t xml:space="preserve">E</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Meta-Vektör İnşası</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20"/>
                <w:szCs w:val="20"/>
                <w:rtl w:val="0"/>
              </w:rPr>
              <w:t xml:space="preserve">19 olasılık + 14 türetilmiş + 777 ham özellik</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20"/>
                <w:szCs w:val="20"/>
                <w:rtl w:val="0"/>
              </w:rPr>
              <w:t xml:space="preserve">810 boyutlu meta-vektör</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71">
            <w:pPr>
              <w:jc w:val="center"/>
              <w:rPr/>
            </w:pPr>
            <w:r w:rsidDel="00000000" w:rsidR="00000000" w:rsidRPr="00000000">
              <w:rPr>
                <w:sz w:val="20"/>
                <w:szCs w:val="20"/>
                <w:rtl w:val="0"/>
              </w:rPr>
              <w:t xml:space="preserve">F</w:t>
            </w:r>
            <w:r w:rsidDel="00000000" w:rsidR="00000000" w:rsidRPr="00000000">
              <w:rPr>
                <w:rtl w:val="0"/>
              </w:rPr>
            </w:r>
          </w:p>
        </w:tc>
        <w:tc>
          <w:tcPr>
            <w:shd w:fill="f2f5fa" w:val="clear"/>
          </w:tcPr>
          <w:p w:rsidR="00000000" w:rsidDel="00000000" w:rsidP="00000000" w:rsidRDefault="00000000" w:rsidRPr="00000000" w14:paraId="00000072">
            <w:pPr>
              <w:rPr/>
            </w:pPr>
            <w:r w:rsidDel="00000000" w:rsidR="00000000" w:rsidRPr="00000000">
              <w:rPr>
                <w:sz w:val="20"/>
                <w:szCs w:val="20"/>
                <w:rtl w:val="0"/>
              </w:rPr>
              <w:t xml:space="preserve">Yönlendirici (Tekil / Bileşik)</w:t>
            </w:r>
            <w:r w:rsidDel="00000000" w:rsidR="00000000" w:rsidRPr="00000000">
              <w:rPr>
                <w:rtl w:val="0"/>
              </w:rPr>
            </w:r>
          </w:p>
        </w:tc>
        <w:tc>
          <w:tcPr>
            <w:shd w:fill="f2f5fa" w:val="clear"/>
          </w:tcPr>
          <w:p w:rsidR="00000000" w:rsidDel="00000000" w:rsidP="00000000" w:rsidRDefault="00000000" w:rsidRPr="00000000" w14:paraId="00000073">
            <w:pPr>
              <w:rPr/>
            </w:pPr>
            <w:r w:rsidDel="00000000" w:rsidR="00000000" w:rsidRPr="00000000">
              <w:rPr>
                <w:sz w:val="20"/>
                <w:szCs w:val="20"/>
                <w:rtl w:val="0"/>
              </w:rPr>
              <w:t xml:space="preserve">810 boyutlu meta-vektör</w:t>
            </w:r>
            <w:r w:rsidDel="00000000" w:rsidR="00000000" w:rsidRPr="00000000">
              <w:rPr>
                <w:rtl w:val="0"/>
              </w:rPr>
            </w:r>
          </w:p>
        </w:tc>
        <w:tc>
          <w:tcPr>
            <w:shd w:fill="f2f5fa" w:val="clear"/>
          </w:tcPr>
          <w:p w:rsidR="00000000" w:rsidDel="00000000" w:rsidP="00000000" w:rsidRDefault="00000000" w:rsidRPr="00000000" w14:paraId="00000074">
            <w:pPr>
              <w:rPr/>
            </w:pPr>
            <w:r w:rsidDel="00000000" w:rsidR="00000000" w:rsidRPr="00000000">
              <w:rPr>
                <w:sz w:val="20"/>
                <w:szCs w:val="20"/>
                <w:rtl w:val="0"/>
              </w:rPr>
              <w:t xml:space="preserve">Bileşim olasılığı (tek skaler)</w:t>
            </w:r>
            <w:r w:rsidDel="00000000" w:rsidR="00000000" w:rsidRPr="00000000">
              <w:rPr>
                <w:rtl w:val="0"/>
              </w:rPr>
            </w:r>
          </w:p>
        </w:tc>
      </w:tr>
      <w:tr>
        <w:trPr>
          <w:cantSplit w:val="0"/>
          <w:tblHeader w:val="0"/>
        </w:trPr>
        <w:tc>
          <w:tcPr/>
          <w:p w:rsidR="00000000" w:rsidDel="00000000" w:rsidP="00000000" w:rsidRDefault="00000000" w:rsidRPr="00000000" w14:paraId="00000075">
            <w:pPr>
              <w:jc w:val="center"/>
              <w:rPr/>
            </w:pPr>
            <w:r w:rsidDel="00000000" w:rsidR="00000000" w:rsidRPr="00000000">
              <w:rPr>
                <w:sz w:val="20"/>
                <w:szCs w:val="20"/>
                <w:rtl w:val="0"/>
              </w:rPr>
              <w:t xml:space="preserve">G</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20"/>
                <w:szCs w:val="20"/>
                <w:rtl w:val="0"/>
              </w:rPr>
              <w:t xml:space="preserve">Meta-Öğreniciler (Yığınlama)</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20"/>
                <w:szCs w:val="20"/>
                <w:rtl w:val="0"/>
              </w:rPr>
              <w:t xml:space="preserve">810 boyutlu meta-vektör</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20"/>
                <w:szCs w:val="20"/>
                <w:rtl w:val="0"/>
              </w:rPr>
              <w:t xml:space="preserve">Temel tip + 6 anomali olasılığı</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0" distT="0" distL="114300" distR="114300">
            <wp:extent cx="5220000" cy="54078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20000" cy="540783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i w:val="1"/>
          <w:iCs w:val="1"/>
          <w:sz w:val="20"/>
          <w:szCs w:val="20"/>
          <w:rtl w:val="0"/>
        </w:rPr>
        <w:t xml:space="preserve">Şekil 1. Sistem akışı ve üç dallı karar mantığı şeması.</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sz w:val="22"/>
          <w:szCs w:val="22"/>
          <w:rtl w:val="0"/>
        </w:rPr>
        <w:t xml:space="preserve">Mimarinin temel yeniliği, iki önceden eğitilmiş ikili sınıflandırıcı ailesinin çıktılarını, özel durağanlık dedektöründen gelen sinyali ve 777 boyutlu ham tsfresh özellik vektörünü birleştirerek 810 boyutlu bir meta-vektör oluşturmasıdır. Bu sayede meta-öğreniciler, elle kodlanmış sabit karar sınırları yerine hangi alt-bileşene hangi koşullar altında güvenileceğini doğrudan veriden öğrenmektedir.</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sz w:val="22"/>
          <w:szCs w:val="22"/>
          <w:rtl w:val="0"/>
        </w:rPr>
        <w:t xml:space="preserve">Sistemde üç farklı sınıflandırıcı bileşeni yer almaktadır. Bu bileşenler eğitim paradigmaları bakımından aşağıdaki biçimde ayrışmaktadır: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Aile A (Tek Etiketli Sınıflandırıcılar): her zaman serisinin tam olarak bir sınıfa ait olduğu varsayımıyla eğitilmiş 9 bağımsız birer-karşı-tümü (one-vs-rest) dedektöründen oluşur. Yapısı gereği kombinasyon girdilerinde tek etiket üretme eğilimi baskındır.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Aile B (Kombinasyon Duyarlı Sınıflandırıcılar): pozitif örnekleri hedef sınıfı içeren tüm kombinasyon klasörlerinden toplanmış 10 ikili sınıflandırıcıdan oluşur (4 temel tip + 6 anomali). Bir seri eş zamanlı olarak birden fazla sınıfa ait olabilir; her model bağımsız karar verir.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Durağanlık Dedektörü: 25 özel durağanlık özniteliği üzerinde eğitilmiş tek bir ikili XGBoost sınıflandırıcısıdır. Yalnızca "durağan mı, değil mi?" sorusuna cevap verir ve boru hattında yüksek kesinlikli bir ön-eleme (geçersiz kılma) mekanizması olarak kullanılır.</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color w:val="2a5580"/>
          <w:rtl w:val="0"/>
        </w:rPr>
        <w:t xml:space="preserve">3.2. Üç Dallı Karar Mantığı</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sz w:val="22"/>
          <w:szCs w:val="22"/>
          <w:rtl w:val="0"/>
        </w:rPr>
        <w:t xml:space="preserve">Şekil 1'de gösterilen karar mantığı üç dala ayrılmaktadır: (i) Geçersiz Kılma Dalı — P(durağan) ≥ θ_stat ise doğrudan ("stationary", []) üretilir; (ii) Tekil Dal — P(bileşik) &lt; 0,30 ise yalnızca temel tip döndürülür, anomali listesi boş bırakılır; (iii) Bileşik Dal — her anomali için meta-öğrenici ve Aile B olasılıkları harmanlanarak kalibre edilmiş eşiklerle karşılaştırılır. "Tekil" = anomali yok; "bileşik" = en az bir anomali mevcut anlamına gelmekte olup Gruplar 5–10 (tek anomali vakaları) da bileşik dalda değerlendirilmektedir.</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color w:val="1f3a5f"/>
          <w:rtl w:val="0"/>
        </w:rPr>
        <w:t xml:space="preserve">4. Sistem Bileşenleri</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sz w:val="22"/>
          <w:szCs w:val="22"/>
          <w:rtl w:val="0"/>
        </w:rPr>
        <w:t xml:space="preserve">Bu bölümde Aile A ve Aile B olarak anılan iki ikili sınıflandırıcı ailesi, önceki dönemlerde geliştirilmiş; bu dönemde yığınlama mimarisine önceden eğitilmiş (pre-trained) ve dondurulmuş (frozen) bileşenler olarak entegre edilmiştir. Her iki aile de aşağıdaki ortak modelleme standartlarını paylaşmaktadır:</w:t>
      </w:r>
      <w:r w:rsidDel="00000000" w:rsidR="00000000" w:rsidRPr="00000000">
        <w:rPr>
          <w:rtl w:val="0"/>
        </w:rPr>
      </w:r>
    </w:p>
    <w:tbl>
      <w:tblPr>
        <w:tblStyle w:val="Table6"/>
        <w:tblW w:w="9633.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11"/>
        <w:gridCol w:w="3211"/>
        <w:gridCol w:w="3211"/>
        <w:tblGridChange w:id="0">
          <w:tblGrid>
            <w:gridCol w:w="3211"/>
            <w:gridCol w:w="3211"/>
            <w:gridCol w:w="3211"/>
          </w:tblGrid>
        </w:tblGridChange>
      </w:tblGrid>
      <w:tr>
        <w:trPr>
          <w:cantSplit w:val="0"/>
          <w:tblHeader w:val="0"/>
        </w:trPr>
        <w:tc>
          <w:tcPr>
            <w:shd w:fill="1f3a5f" w:val="clear"/>
          </w:tcPr>
          <w:p w:rsidR="00000000" w:rsidDel="00000000" w:rsidP="00000000" w:rsidRDefault="00000000" w:rsidRPr="00000000" w14:paraId="00000088">
            <w:pPr>
              <w:jc w:val="center"/>
              <w:rPr/>
            </w:pPr>
            <w:r w:rsidDel="00000000" w:rsidR="00000000" w:rsidRPr="00000000">
              <w:rPr>
                <w:b w:val="1"/>
                <w:bCs w:val="1"/>
                <w:color w:val="ffffff"/>
                <w:sz w:val="20"/>
                <w:szCs w:val="20"/>
                <w:rtl w:val="0"/>
              </w:rPr>
              <w:t xml:space="preserve">Boyut</w:t>
            </w:r>
            <w:r w:rsidDel="00000000" w:rsidR="00000000" w:rsidRPr="00000000">
              <w:rPr>
                <w:rtl w:val="0"/>
              </w:rPr>
            </w:r>
          </w:p>
        </w:tc>
        <w:tc>
          <w:tcPr>
            <w:shd w:fill="1f3a5f" w:val="clear"/>
          </w:tcPr>
          <w:p w:rsidR="00000000" w:rsidDel="00000000" w:rsidP="00000000" w:rsidRDefault="00000000" w:rsidRPr="00000000" w14:paraId="00000089">
            <w:pPr>
              <w:jc w:val="center"/>
              <w:rPr/>
            </w:pPr>
            <w:r w:rsidDel="00000000" w:rsidR="00000000" w:rsidRPr="00000000">
              <w:rPr>
                <w:b w:val="1"/>
                <w:bCs w:val="1"/>
                <w:color w:val="ffffff"/>
                <w:sz w:val="20"/>
                <w:szCs w:val="20"/>
                <w:rtl w:val="0"/>
              </w:rPr>
              <w:t xml:space="preserve">Aile A</w:t>
            </w:r>
            <w:r w:rsidDel="00000000" w:rsidR="00000000" w:rsidRPr="00000000">
              <w:rPr>
                <w:rtl w:val="0"/>
              </w:rPr>
            </w:r>
          </w:p>
        </w:tc>
        <w:tc>
          <w:tcPr>
            <w:shd w:fill="1f3a5f" w:val="clear"/>
          </w:tcPr>
          <w:p w:rsidR="00000000" w:rsidDel="00000000" w:rsidP="00000000" w:rsidRDefault="00000000" w:rsidRPr="00000000" w14:paraId="0000008A">
            <w:pPr>
              <w:jc w:val="center"/>
              <w:rPr/>
            </w:pPr>
            <w:r w:rsidDel="00000000" w:rsidR="00000000" w:rsidRPr="00000000">
              <w:rPr>
                <w:b w:val="1"/>
                <w:bCs w:val="1"/>
                <w:color w:val="ffffff"/>
                <w:sz w:val="20"/>
                <w:szCs w:val="20"/>
                <w:rtl w:val="0"/>
              </w:rPr>
              <w:t xml:space="preserve">Aile B</w:t>
            </w: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pPr>
            <w:r w:rsidDel="00000000" w:rsidR="00000000" w:rsidRPr="00000000">
              <w:rPr>
                <w:sz w:val="20"/>
                <w:szCs w:val="20"/>
                <w:rtl w:val="0"/>
              </w:rPr>
              <w:t xml:space="preserve">Algoritma havuzu</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20"/>
                <w:szCs w:val="20"/>
                <w:rtl w:val="0"/>
              </w:rPr>
              <w:t xml:space="preserve">LightGBM, XGBoost, MLP</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LightGBM, XGBoost, MLP</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8E">
            <w:pPr>
              <w:jc w:val="center"/>
              <w:rPr/>
            </w:pPr>
            <w:r w:rsidDel="00000000" w:rsidR="00000000" w:rsidRPr="00000000">
              <w:rPr>
                <w:sz w:val="20"/>
                <w:szCs w:val="20"/>
                <w:rtl w:val="0"/>
              </w:rPr>
              <w:t xml:space="preserve">Eğitim paradigması</w:t>
            </w:r>
            <w:r w:rsidDel="00000000" w:rsidR="00000000" w:rsidRPr="00000000">
              <w:rPr>
                <w:rtl w:val="0"/>
              </w:rPr>
            </w:r>
          </w:p>
        </w:tc>
        <w:tc>
          <w:tcPr>
            <w:shd w:fill="f2f5fa" w:val="clear"/>
          </w:tcPr>
          <w:p w:rsidR="00000000" w:rsidDel="00000000" w:rsidP="00000000" w:rsidRDefault="00000000" w:rsidRPr="00000000" w14:paraId="0000008F">
            <w:pPr>
              <w:rPr/>
            </w:pPr>
            <w:r w:rsidDel="00000000" w:rsidR="00000000" w:rsidRPr="00000000">
              <w:rPr>
                <w:sz w:val="20"/>
                <w:szCs w:val="20"/>
                <w:rtl w:val="0"/>
              </w:rPr>
              <w:t xml:space="preserve">Tekli etiket · birer-karşı-tümü</w:t>
            </w:r>
            <w:r w:rsidDel="00000000" w:rsidR="00000000" w:rsidRPr="00000000">
              <w:rPr>
                <w:rtl w:val="0"/>
              </w:rPr>
            </w:r>
          </w:p>
        </w:tc>
        <w:tc>
          <w:tcPr>
            <w:shd w:fill="f2f5fa" w:val="clear"/>
          </w:tcPr>
          <w:p w:rsidR="00000000" w:rsidDel="00000000" w:rsidP="00000000" w:rsidRDefault="00000000" w:rsidRPr="00000000" w14:paraId="00000090">
            <w:pPr>
              <w:rPr/>
            </w:pPr>
            <w:r w:rsidDel="00000000" w:rsidR="00000000" w:rsidRPr="00000000">
              <w:rPr>
                <w:sz w:val="20"/>
                <w:szCs w:val="20"/>
                <w:rtl w:val="0"/>
              </w:rPr>
              <w:t xml:space="preserve">Kombinasyon duyarlı · ikili</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pPr>
            <w:r w:rsidDel="00000000" w:rsidR="00000000" w:rsidRPr="00000000">
              <w:rPr>
                <w:sz w:val="20"/>
                <w:szCs w:val="20"/>
                <w:rtl w:val="0"/>
              </w:rPr>
              <w:t xml:space="preserve">Seçim ölçütü</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Doğrulama F1</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20"/>
                <w:szCs w:val="20"/>
                <w:rtl w:val="0"/>
              </w:rPr>
              <w:t xml:space="preserve">Doğrulama F1</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94">
            <w:pPr>
              <w:jc w:val="center"/>
              <w:rPr/>
            </w:pPr>
            <w:r w:rsidDel="00000000" w:rsidR="00000000" w:rsidRPr="00000000">
              <w:rPr>
                <w:sz w:val="20"/>
                <w:szCs w:val="20"/>
                <w:rtl w:val="0"/>
              </w:rPr>
              <w:t xml:space="preserve">Sınıf dengeleme</w:t>
            </w:r>
            <w:r w:rsidDel="00000000" w:rsidR="00000000" w:rsidRPr="00000000">
              <w:rPr>
                <w:rtl w:val="0"/>
              </w:rPr>
            </w:r>
          </w:p>
        </w:tc>
        <w:tc>
          <w:tcPr>
            <w:shd w:fill="f2f5fa" w:val="clear"/>
          </w:tcPr>
          <w:p w:rsidR="00000000" w:rsidDel="00000000" w:rsidP="00000000" w:rsidRDefault="00000000" w:rsidRPr="00000000" w14:paraId="00000095">
            <w:pPr>
              <w:rPr/>
            </w:pPr>
            <w:r w:rsidDel="00000000" w:rsidR="00000000" w:rsidRPr="00000000">
              <w:rPr>
                <w:sz w:val="20"/>
                <w:szCs w:val="20"/>
                <w:rtl w:val="0"/>
              </w:rPr>
              <w:t xml:space="preserve">class_weight = balanced</w:t>
            </w:r>
            <w:r w:rsidDel="00000000" w:rsidR="00000000" w:rsidRPr="00000000">
              <w:rPr>
                <w:rtl w:val="0"/>
              </w:rPr>
            </w:r>
          </w:p>
        </w:tc>
        <w:tc>
          <w:tcPr>
            <w:shd w:fill="f2f5fa" w:val="clear"/>
          </w:tcPr>
          <w:p w:rsidR="00000000" w:rsidDel="00000000" w:rsidP="00000000" w:rsidRDefault="00000000" w:rsidRPr="00000000" w14:paraId="00000096">
            <w:pPr>
              <w:rPr/>
            </w:pPr>
            <w:r w:rsidDel="00000000" w:rsidR="00000000" w:rsidRPr="00000000">
              <w:rPr>
                <w:sz w:val="20"/>
                <w:szCs w:val="20"/>
                <w:rtl w:val="0"/>
              </w:rPr>
              <w:t xml:space="preserve">scale_pos_weight = neg/pos (dinamik)</w:t>
            </w:r>
            <w:r w:rsidDel="00000000" w:rsidR="00000000" w:rsidRPr="00000000">
              <w:rPr>
                <w:rtl w:val="0"/>
              </w:rPr>
            </w:r>
          </w:p>
        </w:tc>
      </w:tr>
      <w:tr>
        <w:trPr>
          <w:cantSplit w:val="0"/>
          <w:tblHeader w:val="0"/>
        </w:trPr>
        <w:tc>
          <w:tcPr/>
          <w:p w:rsidR="00000000" w:rsidDel="00000000" w:rsidP="00000000" w:rsidRDefault="00000000" w:rsidRPr="00000000" w14:paraId="00000097">
            <w:pPr>
              <w:jc w:val="center"/>
              <w:rPr/>
            </w:pPr>
            <w:r w:rsidDel="00000000" w:rsidR="00000000" w:rsidRPr="00000000">
              <w:rPr>
                <w:sz w:val="20"/>
                <w:szCs w:val="20"/>
                <w:rtl w:val="0"/>
              </w:rPr>
              <w:t xml:space="preserve">Ayarlama</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Varsayılan (ızgara araması yok)</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Sınırlı ızgara (lr = 0,05 ; max_depth = 7)</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9A">
            <w:pPr>
              <w:jc w:val="center"/>
              <w:rPr/>
            </w:pPr>
            <w:r w:rsidDel="00000000" w:rsidR="00000000" w:rsidRPr="00000000">
              <w:rPr>
                <w:sz w:val="20"/>
                <w:szCs w:val="20"/>
                <w:rtl w:val="0"/>
              </w:rPr>
              <w:t xml:space="preserve">n_estimators</w:t>
            </w:r>
            <w:r w:rsidDel="00000000" w:rsidR="00000000" w:rsidRPr="00000000">
              <w:rPr>
                <w:rtl w:val="0"/>
              </w:rPr>
            </w:r>
          </w:p>
        </w:tc>
        <w:tc>
          <w:tcPr>
            <w:shd w:fill="f2f5fa" w:val="clear"/>
          </w:tcPr>
          <w:p w:rsidR="00000000" w:rsidDel="00000000" w:rsidP="00000000" w:rsidRDefault="00000000" w:rsidRPr="00000000" w14:paraId="0000009B">
            <w:pPr>
              <w:rPr/>
            </w:pPr>
            <w:r w:rsidDel="00000000" w:rsidR="00000000" w:rsidRPr="00000000">
              <w:rPr>
                <w:sz w:val="20"/>
                <w:szCs w:val="20"/>
                <w:rtl w:val="0"/>
              </w:rPr>
              <w:t xml:space="preserve">300</w:t>
            </w:r>
            <w:r w:rsidDel="00000000" w:rsidR="00000000" w:rsidRPr="00000000">
              <w:rPr>
                <w:rtl w:val="0"/>
              </w:rPr>
            </w:r>
          </w:p>
        </w:tc>
        <w:tc>
          <w:tcPr>
            <w:shd w:fill="f2f5fa" w:val="clear"/>
          </w:tcPr>
          <w:p w:rsidR="00000000" w:rsidDel="00000000" w:rsidP="00000000" w:rsidRDefault="00000000" w:rsidRPr="00000000" w14:paraId="0000009C">
            <w:pPr>
              <w:rPr/>
            </w:pPr>
            <w:r w:rsidDel="00000000" w:rsidR="00000000" w:rsidRPr="00000000">
              <w:rPr>
                <w:sz w:val="20"/>
                <w:szCs w:val="20"/>
                <w:rtl w:val="0"/>
              </w:rPr>
              <w:t xml:space="preserve">300</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pPr>
            <w:r w:rsidDel="00000000" w:rsidR="00000000" w:rsidRPr="00000000">
              <w:rPr>
                <w:sz w:val="20"/>
                <w:szCs w:val="20"/>
                <w:rtl w:val="0"/>
              </w:rPr>
              <w:t xml:space="preserve">Pipeline durumu</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20"/>
                <w:szCs w:val="20"/>
                <w:rtl w:val="0"/>
              </w:rPr>
              <w:t xml:space="preserve">Dondurulmuş (pre-trained, frozen)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20"/>
                <w:szCs w:val="20"/>
                <w:rtl w:val="0"/>
              </w:rPr>
              <w:t xml:space="preserve">Dondurulmuş (pre-trained, frozen)</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sz w:val="22"/>
          <w:szCs w:val="22"/>
          <w:rtl w:val="0"/>
        </w:rPr>
        <w:t xml:space="preserve">Alt-bölümler her ailenin yalnızca kendine özgü kısımlarını (veri hazırlığı, kazanan modeller ve test performansı) kapsamaktadır.</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color w:val="2a5580"/>
          <w:rtl w:val="0"/>
        </w:rPr>
        <w:t xml:space="preserve">4.1. Bileşen 1 — tsfresh Özellik Çıkarımı</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sz w:val="22"/>
          <w:szCs w:val="22"/>
          <w:rtl w:val="0"/>
        </w:rPr>
        <w:t xml:space="preserve">tsfresh kütüphanesinin EfficientFCParameters ön ayarı kullanılarak değişken uzunluktaki ham zaman serisi, sabit 777 boyutlu bir özellik vektörüne deterministik olarak dönüştürülmektedir. Öznitelik seti; istatistiksel momentler, otokorelasyon/kısmi otokorelasyon, Fourier ve dalgacık katsayıları, değişim ve tepe metrikleri, doğrusal/doğrusal olmayan trend tanımlayıcıları ve sembolik toplama istatistikleri olmak üzere zaman serisinin karakteristiğini geniş kapsamda temsil eder.</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color w:val="2a5580"/>
          <w:rtl w:val="0"/>
        </w:rPr>
        <w:t xml:space="preserve">4.2. Bileşen 2 — Tek Etiketli Sınıflandırıcı Ailesi (Aile A)</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sz w:val="22"/>
          <w:szCs w:val="22"/>
          <w:rtl w:val="0"/>
        </w:rPr>
        <w:t xml:space="preserve">Bu bileşen, önceden eğitilmiş 9 ikili sınıflandırıcıdan oluşmaktadır. Her sınıflandırıcı, kendi anomali sınıfını pozitif (1) ve diğer sekiz sınıfı negatif (0) olarak ele alan bir birer-karşı-tümü (one-vs-rest, OvR) modelidir. Aşağıdaki alt-bölümler modellerin iç mimarisini, eğitim verisini, model seçim sürecini ve ulaştığı performansı ayrıntısıyla açıklamaktadır.</w:t>
      </w: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color w:val="3b6b9a"/>
          <w:rtl w:val="0"/>
        </w:rPr>
        <w:t xml:space="preserve">4.2.1. Eğitim Verisi ve Örnekleme Stratejisi</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sz w:val="22"/>
          <w:szCs w:val="22"/>
          <w:rtl w:val="0"/>
        </w:rPr>
        <w:t xml:space="preserve">Eğitim kümesi dokuz sınıfın her biri için yaklaşık 2 400 örnekle dengelenmiş; tabakalı ayrımla ayrılmış bir test kümesi üzerinde değerlendirilmiştir. Girdi olarak önceden çıkarılmış tsfresh özellik matrisi kullanılmış, pencereleme uygulanmamıştır (her zaman serisi tek bir örnektir).</w:t>
      </w: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color w:val="3b6b9a"/>
          <w:rtl w:val="0"/>
        </w:rPr>
        <w:t xml:space="preserve">4.2.2. Algoritma Seçimi</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sz w:val="22"/>
          <w:szCs w:val="22"/>
          <w:rtl w:val="0"/>
        </w:rPr>
        <w:t xml:space="preserve">Modeller doğrulama F1 skoruna göre seçilmiştir. Kazananların dağılımı: XGBoost 8/9 sınıf, LightGBM 1/9 sınıf (nokta anomalisi).</w:t>
      </w: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color w:val="3b6b9a"/>
          <w:rtl w:val="0"/>
        </w:rPr>
        <w:t xml:space="preserve">4.2.3. Test Performansı</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sz w:val="22"/>
          <w:szCs w:val="22"/>
          <w:rtl w:val="0"/>
        </w:rPr>
        <w:t xml:space="preserve">Ayrılmış (held-out) test kümesinde (21 578 örnek) genel doğruluk %87,52 olup sınıf bazında F1 skorları:</w:t>
      </w:r>
      <w:r w:rsidDel="00000000" w:rsidR="00000000" w:rsidRPr="00000000">
        <w:rPr>
          <w:rtl w:val="0"/>
        </w:rPr>
      </w:r>
    </w:p>
    <w:tbl>
      <w:tblPr>
        <w:tblStyle w:val="Table7"/>
        <w:tblW w:w="963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26"/>
        <w:gridCol w:w="1926"/>
        <w:gridCol w:w="1926"/>
        <w:gridCol w:w="1926"/>
        <w:gridCol w:w="1926"/>
        <w:tblGridChange w:id="0">
          <w:tblGrid>
            <w:gridCol w:w="1926"/>
            <w:gridCol w:w="1926"/>
            <w:gridCol w:w="1926"/>
            <w:gridCol w:w="1926"/>
            <w:gridCol w:w="1926"/>
          </w:tblGrid>
        </w:tblGridChange>
      </w:tblGrid>
      <w:tr>
        <w:trPr>
          <w:cantSplit w:val="0"/>
          <w:tblHeader w:val="0"/>
        </w:trPr>
        <w:tc>
          <w:tcPr>
            <w:shd w:fill="1f3a5f" w:val="clear"/>
          </w:tcPr>
          <w:p w:rsidR="00000000" w:rsidDel="00000000" w:rsidP="00000000" w:rsidRDefault="00000000" w:rsidRPr="00000000" w14:paraId="000000AC">
            <w:pPr>
              <w:jc w:val="center"/>
              <w:rPr/>
            </w:pPr>
            <w:r w:rsidDel="00000000" w:rsidR="00000000" w:rsidRPr="00000000">
              <w:rPr>
                <w:b w:val="1"/>
                <w:bCs w:val="1"/>
                <w:color w:val="ffffff"/>
                <w:sz w:val="20"/>
                <w:szCs w:val="20"/>
                <w:rtl w:val="0"/>
              </w:rPr>
              <w:t xml:space="preserve">Sınıf</w:t>
            </w:r>
            <w:r w:rsidDel="00000000" w:rsidR="00000000" w:rsidRPr="00000000">
              <w:rPr>
                <w:rtl w:val="0"/>
              </w:rPr>
            </w:r>
          </w:p>
        </w:tc>
        <w:tc>
          <w:tcPr>
            <w:shd w:fill="1f3a5f" w:val="clear"/>
          </w:tcPr>
          <w:p w:rsidR="00000000" w:rsidDel="00000000" w:rsidP="00000000" w:rsidRDefault="00000000" w:rsidRPr="00000000" w14:paraId="000000AD">
            <w:pPr>
              <w:jc w:val="center"/>
              <w:rPr/>
            </w:pPr>
            <w:r w:rsidDel="00000000" w:rsidR="00000000" w:rsidRPr="00000000">
              <w:rPr>
                <w:b w:val="1"/>
                <w:bCs w:val="1"/>
                <w:color w:val="ffffff"/>
                <w:sz w:val="20"/>
                <w:szCs w:val="20"/>
                <w:rtl w:val="0"/>
              </w:rPr>
              <w:t xml:space="preserve">Precision</w:t>
            </w:r>
            <w:r w:rsidDel="00000000" w:rsidR="00000000" w:rsidRPr="00000000">
              <w:rPr>
                <w:rtl w:val="0"/>
              </w:rPr>
            </w:r>
          </w:p>
        </w:tc>
        <w:tc>
          <w:tcPr>
            <w:shd w:fill="1f3a5f" w:val="clear"/>
          </w:tcPr>
          <w:p w:rsidR="00000000" w:rsidDel="00000000" w:rsidP="00000000" w:rsidRDefault="00000000" w:rsidRPr="00000000" w14:paraId="000000AE">
            <w:pPr>
              <w:jc w:val="center"/>
              <w:rPr/>
            </w:pPr>
            <w:r w:rsidDel="00000000" w:rsidR="00000000" w:rsidRPr="00000000">
              <w:rPr>
                <w:b w:val="1"/>
                <w:bCs w:val="1"/>
                <w:color w:val="ffffff"/>
                <w:sz w:val="20"/>
                <w:szCs w:val="20"/>
                <w:rtl w:val="0"/>
              </w:rPr>
              <w:t xml:space="preserve">Recall</w:t>
            </w:r>
            <w:r w:rsidDel="00000000" w:rsidR="00000000" w:rsidRPr="00000000">
              <w:rPr>
                <w:rtl w:val="0"/>
              </w:rPr>
            </w:r>
          </w:p>
        </w:tc>
        <w:tc>
          <w:tcPr>
            <w:shd w:fill="1f3a5f" w:val="clear"/>
          </w:tcPr>
          <w:p w:rsidR="00000000" w:rsidDel="00000000" w:rsidP="00000000" w:rsidRDefault="00000000" w:rsidRPr="00000000" w14:paraId="000000AF">
            <w:pPr>
              <w:jc w:val="center"/>
              <w:rPr/>
            </w:pPr>
            <w:r w:rsidDel="00000000" w:rsidR="00000000" w:rsidRPr="00000000">
              <w:rPr>
                <w:b w:val="1"/>
                <w:bCs w:val="1"/>
                <w:color w:val="ffffff"/>
                <w:sz w:val="20"/>
                <w:szCs w:val="20"/>
                <w:rtl w:val="0"/>
              </w:rPr>
              <w:t xml:space="preserve">F1</w:t>
            </w:r>
            <w:r w:rsidDel="00000000" w:rsidR="00000000" w:rsidRPr="00000000">
              <w:rPr>
                <w:rtl w:val="0"/>
              </w:rPr>
            </w:r>
          </w:p>
        </w:tc>
        <w:tc>
          <w:tcPr>
            <w:shd w:fill="1f3a5f" w:val="clear"/>
          </w:tcPr>
          <w:p w:rsidR="00000000" w:rsidDel="00000000" w:rsidP="00000000" w:rsidRDefault="00000000" w:rsidRPr="00000000" w14:paraId="000000B0">
            <w:pPr>
              <w:jc w:val="center"/>
              <w:rPr/>
            </w:pPr>
            <w:r w:rsidDel="00000000" w:rsidR="00000000" w:rsidRPr="00000000">
              <w:rPr>
                <w:b w:val="1"/>
                <w:bCs w:val="1"/>
                <w:color w:val="ffffff"/>
                <w:sz w:val="20"/>
                <w:szCs w:val="20"/>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0B1">
            <w:pPr>
              <w:jc w:val="center"/>
              <w:rPr/>
            </w:pPr>
            <w:r w:rsidDel="00000000" w:rsidR="00000000" w:rsidRPr="00000000">
              <w:rPr>
                <w:sz w:val="20"/>
                <w:szCs w:val="20"/>
                <w:rtl w:val="0"/>
              </w:rPr>
              <w:t xml:space="preserve">collective_anomaly</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0,8119</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0,7021</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0"/>
                <w:szCs w:val="20"/>
                <w:rtl w:val="0"/>
              </w:rPr>
              <w:t xml:space="preserve">0,7530</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2 397</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B6">
            <w:pPr>
              <w:jc w:val="center"/>
              <w:rPr/>
            </w:pPr>
            <w:r w:rsidDel="00000000" w:rsidR="00000000" w:rsidRPr="00000000">
              <w:rPr>
                <w:sz w:val="20"/>
                <w:szCs w:val="20"/>
                <w:rtl w:val="0"/>
              </w:rPr>
              <w:t xml:space="preserve">contextual_anomaly</w:t>
            </w:r>
            <w:r w:rsidDel="00000000" w:rsidR="00000000" w:rsidRPr="00000000">
              <w:rPr>
                <w:rtl w:val="0"/>
              </w:rPr>
            </w:r>
          </w:p>
        </w:tc>
        <w:tc>
          <w:tcPr>
            <w:shd w:fill="f2f5fa" w:val="clear"/>
          </w:tcPr>
          <w:p w:rsidR="00000000" w:rsidDel="00000000" w:rsidP="00000000" w:rsidRDefault="00000000" w:rsidRPr="00000000" w14:paraId="000000B7">
            <w:pPr>
              <w:rPr/>
            </w:pPr>
            <w:r w:rsidDel="00000000" w:rsidR="00000000" w:rsidRPr="00000000">
              <w:rPr>
                <w:sz w:val="20"/>
                <w:szCs w:val="20"/>
                <w:rtl w:val="0"/>
              </w:rPr>
              <w:t xml:space="preserve">1,0000</w:t>
            </w:r>
            <w:r w:rsidDel="00000000" w:rsidR="00000000" w:rsidRPr="00000000">
              <w:rPr>
                <w:rtl w:val="0"/>
              </w:rPr>
            </w:r>
          </w:p>
        </w:tc>
        <w:tc>
          <w:tcPr>
            <w:shd w:fill="f2f5fa" w:val="clear"/>
          </w:tcPr>
          <w:p w:rsidR="00000000" w:rsidDel="00000000" w:rsidP="00000000" w:rsidRDefault="00000000" w:rsidRPr="00000000" w14:paraId="000000B8">
            <w:pPr>
              <w:rPr/>
            </w:pPr>
            <w:r w:rsidDel="00000000" w:rsidR="00000000" w:rsidRPr="00000000">
              <w:rPr>
                <w:sz w:val="20"/>
                <w:szCs w:val="20"/>
                <w:rtl w:val="0"/>
              </w:rPr>
              <w:t xml:space="preserve">1,0000</w:t>
            </w:r>
            <w:r w:rsidDel="00000000" w:rsidR="00000000" w:rsidRPr="00000000">
              <w:rPr>
                <w:rtl w:val="0"/>
              </w:rPr>
            </w:r>
          </w:p>
        </w:tc>
        <w:tc>
          <w:tcPr>
            <w:shd w:fill="f2f5fa" w:val="clear"/>
          </w:tcPr>
          <w:p w:rsidR="00000000" w:rsidDel="00000000" w:rsidP="00000000" w:rsidRDefault="00000000" w:rsidRPr="00000000" w14:paraId="000000B9">
            <w:pPr>
              <w:rPr/>
            </w:pPr>
            <w:r w:rsidDel="00000000" w:rsidR="00000000" w:rsidRPr="00000000">
              <w:rPr>
                <w:sz w:val="20"/>
                <w:szCs w:val="20"/>
                <w:rtl w:val="0"/>
              </w:rPr>
              <w:t xml:space="preserve">1,0000</w:t>
            </w:r>
            <w:r w:rsidDel="00000000" w:rsidR="00000000" w:rsidRPr="00000000">
              <w:rPr>
                <w:rtl w:val="0"/>
              </w:rPr>
            </w:r>
          </w:p>
        </w:tc>
        <w:tc>
          <w:tcPr>
            <w:shd w:fill="f2f5fa" w:val="clear"/>
          </w:tcPr>
          <w:p w:rsidR="00000000" w:rsidDel="00000000" w:rsidP="00000000" w:rsidRDefault="00000000" w:rsidRPr="00000000" w14:paraId="000000BA">
            <w:pPr>
              <w:rPr/>
            </w:pPr>
            <w:r w:rsidDel="00000000" w:rsidR="00000000" w:rsidRPr="00000000">
              <w:rPr>
                <w:sz w:val="20"/>
                <w:szCs w:val="20"/>
                <w:rtl w:val="0"/>
              </w:rPr>
              <w:t xml:space="preserve">2 397</w:t>
            </w:r>
            <w:r w:rsidDel="00000000" w:rsidR="00000000" w:rsidRPr="00000000">
              <w:rPr>
                <w:rtl w:val="0"/>
              </w:rPr>
            </w:r>
          </w:p>
        </w:tc>
      </w:tr>
      <w:tr>
        <w:trPr>
          <w:cantSplit w:val="0"/>
          <w:tblHeader w:val="0"/>
        </w:trPr>
        <w:tc>
          <w:tcPr/>
          <w:p w:rsidR="00000000" w:rsidDel="00000000" w:rsidP="00000000" w:rsidRDefault="00000000" w:rsidRPr="00000000" w14:paraId="000000BB">
            <w:pPr>
              <w:jc w:val="center"/>
              <w:rPr/>
            </w:pPr>
            <w:r w:rsidDel="00000000" w:rsidR="00000000" w:rsidRPr="00000000">
              <w:rPr>
                <w:sz w:val="20"/>
                <w:szCs w:val="20"/>
                <w:rtl w:val="0"/>
              </w:rPr>
              <w:t xml:space="preserve">deterministic_trend</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0,9858</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0,9858</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0,9858</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20"/>
                <w:szCs w:val="20"/>
                <w:rtl w:val="0"/>
              </w:rPr>
              <w:t xml:space="preserve">2 397</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C0">
            <w:pPr>
              <w:jc w:val="center"/>
              <w:rPr/>
            </w:pPr>
            <w:r w:rsidDel="00000000" w:rsidR="00000000" w:rsidRPr="00000000">
              <w:rPr>
                <w:sz w:val="20"/>
                <w:szCs w:val="20"/>
                <w:rtl w:val="0"/>
              </w:rPr>
              <w:t xml:space="preserve">mean_shift</w:t>
            </w:r>
            <w:r w:rsidDel="00000000" w:rsidR="00000000" w:rsidRPr="00000000">
              <w:rPr>
                <w:rtl w:val="0"/>
              </w:rPr>
            </w:r>
          </w:p>
        </w:tc>
        <w:tc>
          <w:tcPr>
            <w:shd w:fill="f2f5fa" w:val="clear"/>
          </w:tcPr>
          <w:p w:rsidR="00000000" w:rsidDel="00000000" w:rsidP="00000000" w:rsidRDefault="00000000" w:rsidRPr="00000000" w14:paraId="000000C1">
            <w:pPr>
              <w:rPr/>
            </w:pPr>
            <w:r w:rsidDel="00000000" w:rsidR="00000000" w:rsidRPr="00000000">
              <w:rPr>
                <w:sz w:val="20"/>
                <w:szCs w:val="20"/>
                <w:rtl w:val="0"/>
              </w:rPr>
              <w:t xml:space="preserve">0,8355</w:t>
            </w:r>
            <w:r w:rsidDel="00000000" w:rsidR="00000000" w:rsidRPr="00000000">
              <w:rPr>
                <w:rtl w:val="0"/>
              </w:rPr>
            </w:r>
          </w:p>
        </w:tc>
        <w:tc>
          <w:tcPr>
            <w:shd w:fill="f2f5fa" w:val="clear"/>
          </w:tcPr>
          <w:p w:rsidR="00000000" w:rsidDel="00000000" w:rsidP="00000000" w:rsidRDefault="00000000" w:rsidRPr="00000000" w14:paraId="000000C2">
            <w:pPr>
              <w:rPr/>
            </w:pPr>
            <w:r w:rsidDel="00000000" w:rsidR="00000000" w:rsidRPr="00000000">
              <w:rPr>
                <w:sz w:val="20"/>
                <w:szCs w:val="20"/>
                <w:rtl w:val="0"/>
              </w:rPr>
              <w:t xml:space="preserve">0,7839</w:t>
            </w:r>
            <w:r w:rsidDel="00000000" w:rsidR="00000000" w:rsidRPr="00000000">
              <w:rPr>
                <w:rtl w:val="0"/>
              </w:rPr>
            </w:r>
          </w:p>
        </w:tc>
        <w:tc>
          <w:tcPr>
            <w:shd w:fill="f2f5fa" w:val="clear"/>
          </w:tcPr>
          <w:p w:rsidR="00000000" w:rsidDel="00000000" w:rsidP="00000000" w:rsidRDefault="00000000" w:rsidRPr="00000000" w14:paraId="000000C3">
            <w:pPr>
              <w:rPr/>
            </w:pPr>
            <w:r w:rsidDel="00000000" w:rsidR="00000000" w:rsidRPr="00000000">
              <w:rPr>
                <w:sz w:val="20"/>
                <w:szCs w:val="20"/>
                <w:rtl w:val="0"/>
              </w:rPr>
              <w:t xml:space="preserve">0,8089</w:t>
            </w:r>
            <w:r w:rsidDel="00000000" w:rsidR="00000000" w:rsidRPr="00000000">
              <w:rPr>
                <w:rtl w:val="0"/>
              </w:rPr>
            </w:r>
          </w:p>
        </w:tc>
        <w:tc>
          <w:tcPr>
            <w:shd w:fill="f2f5fa" w:val="clear"/>
          </w:tcPr>
          <w:p w:rsidR="00000000" w:rsidDel="00000000" w:rsidP="00000000" w:rsidRDefault="00000000" w:rsidRPr="00000000" w14:paraId="000000C4">
            <w:pPr>
              <w:rPr/>
            </w:pPr>
            <w:r w:rsidDel="00000000" w:rsidR="00000000" w:rsidRPr="00000000">
              <w:rPr>
                <w:sz w:val="20"/>
                <w:szCs w:val="20"/>
                <w:rtl w:val="0"/>
              </w:rPr>
              <w:t xml:space="preserve">2 397</w:t>
            </w:r>
            <w:r w:rsidDel="00000000" w:rsidR="00000000" w:rsidRPr="00000000">
              <w:rPr>
                <w:rtl w:val="0"/>
              </w:rPr>
            </w:r>
          </w:p>
        </w:tc>
      </w:tr>
      <w:tr>
        <w:trPr>
          <w:cantSplit w:val="0"/>
          <w:tblHeader w:val="0"/>
        </w:trPr>
        <w:tc>
          <w:tcPr/>
          <w:p w:rsidR="00000000" w:rsidDel="00000000" w:rsidP="00000000" w:rsidRDefault="00000000" w:rsidRPr="00000000" w14:paraId="000000C5">
            <w:pPr>
              <w:jc w:val="center"/>
              <w:rPr/>
            </w:pPr>
            <w:r w:rsidDel="00000000" w:rsidR="00000000" w:rsidRPr="00000000">
              <w:rPr>
                <w:sz w:val="20"/>
                <w:szCs w:val="20"/>
                <w:rtl w:val="0"/>
              </w:rPr>
              <w:t xml:space="preserve">point_anomaly</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0,6233</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0,8957</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0"/>
              </w:rPr>
              <w:t xml:space="preserve">0,7351</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20"/>
                <w:szCs w:val="20"/>
                <w:rtl w:val="0"/>
              </w:rPr>
              <w:t xml:space="preserve">2 398</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CA">
            <w:pPr>
              <w:jc w:val="center"/>
              <w:rPr/>
            </w:pPr>
            <w:r w:rsidDel="00000000" w:rsidR="00000000" w:rsidRPr="00000000">
              <w:rPr>
                <w:sz w:val="20"/>
                <w:szCs w:val="20"/>
                <w:rtl w:val="0"/>
              </w:rPr>
              <w:t xml:space="preserve">stochastic_trend</w:t>
            </w:r>
            <w:r w:rsidDel="00000000" w:rsidR="00000000" w:rsidRPr="00000000">
              <w:rPr>
                <w:rtl w:val="0"/>
              </w:rPr>
            </w:r>
          </w:p>
        </w:tc>
        <w:tc>
          <w:tcPr>
            <w:shd w:fill="f2f5fa" w:val="clear"/>
          </w:tcPr>
          <w:p w:rsidR="00000000" w:rsidDel="00000000" w:rsidP="00000000" w:rsidRDefault="00000000" w:rsidRPr="00000000" w14:paraId="000000CB">
            <w:pPr>
              <w:rPr/>
            </w:pPr>
            <w:r w:rsidDel="00000000" w:rsidR="00000000" w:rsidRPr="00000000">
              <w:rPr>
                <w:sz w:val="20"/>
                <w:szCs w:val="20"/>
                <w:rtl w:val="0"/>
              </w:rPr>
              <w:t xml:space="preserve">0,9640</w:t>
            </w:r>
            <w:r w:rsidDel="00000000" w:rsidR="00000000" w:rsidRPr="00000000">
              <w:rPr>
                <w:rtl w:val="0"/>
              </w:rPr>
            </w:r>
          </w:p>
        </w:tc>
        <w:tc>
          <w:tcPr>
            <w:shd w:fill="f2f5fa" w:val="clear"/>
          </w:tcPr>
          <w:p w:rsidR="00000000" w:rsidDel="00000000" w:rsidP="00000000" w:rsidRDefault="00000000" w:rsidRPr="00000000" w14:paraId="000000CC">
            <w:pPr>
              <w:rPr/>
            </w:pPr>
            <w:r w:rsidDel="00000000" w:rsidR="00000000" w:rsidRPr="00000000">
              <w:rPr>
                <w:sz w:val="20"/>
                <w:szCs w:val="20"/>
                <w:rtl w:val="0"/>
              </w:rPr>
              <w:t xml:space="preserve">0,9495</w:t>
            </w:r>
            <w:r w:rsidDel="00000000" w:rsidR="00000000" w:rsidRPr="00000000">
              <w:rPr>
                <w:rtl w:val="0"/>
              </w:rPr>
            </w:r>
          </w:p>
        </w:tc>
        <w:tc>
          <w:tcPr>
            <w:shd w:fill="f2f5fa" w:val="clear"/>
          </w:tcPr>
          <w:p w:rsidR="00000000" w:rsidDel="00000000" w:rsidP="00000000" w:rsidRDefault="00000000" w:rsidRPr="00000000" w14:paraId="000000CD">
            <w:pPr>
              <w:rPr/>
            </w:pPr>
            <w:r w:rsidDel="00000000" w:rsidR="00000000" w:rsidRPr="00000000">
              <w:rPr>
                <w:sz w:val="20"/>
                <w:szCs w:val="20"/>
                <w:rtl w:val="0"/>
              </w:rPr>
              <w:t xml:space="preserve">0,9567</w:t>
            </w:r>
            <w:r w:rsidDel="00000000" w:rsidR="00000000" w:rsidRPr="00000000">
              <w:rPr>
                <w:rtl w:val="0"/>
              </w:rPr>
            </w:r>
          </w:p>
        </w:tc>
        <w:tc>
          <w:tcPr>
            <w:shd w:fill="f2f5fa" w:val="clear"/>
          </w:tcPr>
          <w:p w:rsidR="00000000" w:rsidDel="00000000" w:rsidP="00000000" w:rsidRDefault="00000000" w:rsidRPr="00000000" w14:paraId="000000CE">
            <w:pPr>
              <w:rPr/>
            </w:pPr>
            <w:r w:rsidDel="00000000" w:rsidR="00000000" w:rsidRPr="00000000">
              <w:rPr>
                <w:sz w:val="20"/>
                <w:szCs w:val="20"/>
                <w:rtl w:val="0"/>
              </w:rPr>
              <w:t xml:space="preserve">2 398</w:t>
            </w:r>
            <w:r w:rsidDel="00000000" w:rsidR="00000000" w:rsidRPr="00000000">
              <w:rPr>
                <w:rtl w:val="0"/>
              </w:rPr>
            </w:r>
          </w:p>
        </w:tc>
      </w:tr>
      <w:tr>
        <w:trPr>
          <w:cantSplit w:val="0"/>
          <w:tblHeader w:val="0"/>
        </w:trPr>
        <w:tc>
          <w:tcPr/>
          <w:p w:rsidR="00000000" w:rsidDel="00000000" w:rsidP="00000000" w:rsidRDefault="00000000" w:rsidRPr="00000000" w14:paraId="000000CF">
            <w:pPr>
              <w:jc w:val="center"/>
              <w:rPr/>
            </w:pPr>
            <w:r w:rsidDel="00000000" w:rsidR="00000000" w:rsidRPr="00000000">
              <w:rPr>
                <w:sz w:val="20"/>
                <w:szCs w:val="20"/>
                <w:rtl w:val="0"/>
              </w:rPr>
              <w:t xml:space="preserve">trend_shift</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0,9417</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0,9158</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0,9285</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2 398</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D4">
            <w:pPr>
              <w:jc w:val="center"/>
              <w:rPr/>
            </w:pPr>
            <w:r w:rsidDel="00000000" w:rsidR="00000000" w:rsidRPr="00000000">
              <w:rPr>
                <w:sz w:val="20"/>
                <w:szCs w:val="20"/>
                <w:rtl w:val="0"/>
              </w:rPr>
              <w:t xml:space="preserve">variance_shift</w:t>
            </w:r>
            <w:r w:rsidDel="00000000" w:rsidR="00000000" w:rsidRPr="00000000">
              <w:rPr>
                <w:rtl w:val="0"/>
              </w:rPr>
            </w:r>
          </w:p>
        </w:tc>
        <w:tc>
          <w:tcPr>
            <w:shd w:fill="f2f5fa" w:val="clear"/>
          </w:tcPr>
          <w:p w:rsidR="00000000" w:rsidDel="00000000" w:rsidP="00000000" w:rsidRDefault="00000000" w:rsidRPr="00000000" w14:paraId="000000D5">
            <w:pPr>
              <w:rPr/>
            </w:pPr>
            <w:r w:rsidDel="00000000" w:rsidR="00000000" w:rsidRPr="00000000">
              <w:rPr>
                <w:sz w:val="20"/>
                <w:szCs w:val="20"/>
                <w:rtl w:val="0"/>
              </w:rPr>
              <w:t xml:space="preserve">0,9062</w:t>
            </w:r>
            <w:r w:rsidDel="00000000" w:rsidR="00000000" w:rsidRPr="00000000">
              <w:rPr>
                <w:rtl w:val="0"/>
              </w:rPr>
            </w:r>
          </w:p>
        </w:tc>
        <w:tc>
          <w:tcPr>
            <w:shd w:fill="f2f5fa" w:val="clear"/>
          </w:tcPr>
          <w:p w:rsidR="00000000" w:rsidDel="00000000" w:rsidP="00000000" w:rsidRDefault="00000000" w:rsidRPr="00000000" w14:paraId="000000D6">
            <w:pPr>
              <w:rPr/>
            </w:pPr>
            <w:r w:rsidDel="00000000" w:rsidR="00000000" w:rsidRPr="00000000">
              <w:rPr>
                <w:sz w:val="20"/>
                <w:szCs w:val="20"/>
                <w:rtl w:val="0"/>
              </w:rPr>
              <w:t xml:space="preserve">0,7973</w:t>
            </w:r>
            <w:r w:rsidDel="00000000" w:rsidR="00000000" w:rsidRPr="00000000">
              <w:rPr>
                <w:rtl w:val="0"/>
              </w:rPr>
            </w:r>
          </w:p>
        </w:tc>
        <w:tc>
          <w:tcPr>
            <w:shd w:fill="f2f5fa" w:val="clear"/>
          </w:tcPr>
          <w:p w:rsidR="00000000" w:rsidDel="00000000" w:rsidP="00000000" w:rsidRDefault="00000000" w:rsidRPr="00000000" w14:paraId="000000D7">
            <w:pPr>
              <w:rPr/>
            </w:pPr>
            <w:r w:rsidDel="00000000" w:rsidR="00000000" w:rsidRPr="00000000">
              <w:rPr>
                <w:sz w:val="20"/>
                <w:szCs w:val="20"/>
                <w:rtl w:val="0"/>
              </w:rPr>
              <w:t xml:space="preserve">0,8483</w:t>
            </w:r>
            <w:r w:rsidDel="00000000" w:rsidR="00000000" w:rsidRPr="00000000">
              <w:rPr>
                <w:rtl w:val="0"/>
              </w:rPr>
            </w:r>
          </w:p>
        </w:tc>
        <w:tc>
          <w:tcPr>
            <w:shd w:fill="f2f5fa" w:val="clear"/>
          </w:tcPr>
          <w:p w:rsidR="00000000" w:rsidDel="00000000" w:rsidP="00000000" w:rsidRDefault="00000000" w:rsidRPr="00000000" w14:paraId="000000D8">
            <w:pPr>
              <w:rPr/>
            </w:pPr>
            <w:r w:rsidDel="00000000" w:rsidR="00000000" w:rsidRPr="00000000">
              <w:rPr>
                <w:sz w:val="20"/>
                <w:szCs w:val="20"/>
                <w:rtl w:val="0"/>
              </w:rPr>
              <w:t xml:space="preserve">2 398</w:t>
            </w:r>
            <w:r w:rsidDel="00000000" w:rsidR="00000000" w:rsidRPr="00000000">
              <w:rPr>
                <w:rtl w:val="0"/>
              </w:rPr>
            </w:r>
          </w:p>
        </w:tc>
      </w:tr>
      <w:tr>
        <w:trPr>
          <w:cantSplit w:val="0"/>
          <w:tblHeader w:val="0"/>
        </w:trPr>
        <w:tc>
          <w:tcPr/>
          <w:p w:rsidR="00000000" w:rsidDel="00000000" w:rsidP="00000000" w:rsidRDefault="00000000" w:rsidRPr="00000000" w14:paraId="000000D9">
            <w:pPr>
              <w:jc w:val="center"/>
              <w:rPr/>
            </w:pPr>
            <w:r w:rsidDel="00000000" w:rsidR="00000000" w:rsidRPr="00000000">
              <w:rPr>
                <w:sz w:val="20"/>
                <w:szCs w:val="20"/>
                <w:rtl w:val="0"/>
              </w:rPr>
              <w:t xml:space="preserve">volatility</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20"/>
                <w:szCs w:val="20"/>
                <w:rtl w:val="0"/>
              </w:rPr>
              <w:t xml:space="preserve">0,9177</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20"/>
                <w:szCs w:val="20"/>
                <w:rtl w:val="0"/>
              </w:rPr>
              <w:t xml:space="preserve">0,8465</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0,8807</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2 398</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sz w:val="22"/>
          <w:szCs w:val="22"/>
          <w:rtl w:val="0"/>
        </w:rPr>
        <w:t xml:space="preserve">Bağlamsal anomali F1 = 1,0000 ile kusursuz ayrıştırılmış; deterministik ve stokastik trendler F1 &gt; 0,95 seviyesindedir. En düşük skor collective_anomaly (F1 = 0,7530) ve nokta anomalisi (F1 = 0,7351) sınıflarına aittir.</w:t>
      </w:r>
      <w:r w:rsidDel="00000000" w:rsidR="00000000" w:rsidRPr="00000000">
        <w:rPr>
          <w:rtl w:val="0"/>
        </w:rPr>
      </w:r>
    </w:p>
    <w:p w:rsidR="00000000" w:rsidDel="00000000" w:rsidP="00000000" w:rsidRDefault="00000000" w:rsidRPr="00000000" w14:paraId="000000E0">
      <w:pPr>
        <w:pStyle w:val="Heading3"/>
        <w:rPr/>
      </w:pPr>
      <w:r w:rsidDel="00000000" w:rsidR="00000000" w:rsidRPr="00000000">
        <w:rPr>
          <w:color w:val="3b6b9a"/>
          <w:rtl w:val="0"/>
        </w:rPr>
        <w:t xml:space="preserve">4.2.4. Meta-Öğrenici ile Entegrasyon</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sz w:val="22"/>
          <w:szCs w:val="22"/>
          <w:rtl w:val="0"/>
        </w:rPr>
        <w:t xml:space="preserve">Aile A, nihai tahmin üretmek yerine meta-öğrenme aşamasına 9 boyutlu bir olasılık vektörü sağlar; bu vektör 810 boyutlu meta-vektörün ilk 9 bileşenini oluşturur. Bağımsız bir model tarafından üretilen bu olasılıklar, meta-öğrenici için özellikle saf trend serilerinde (Grup 2) Aile B'nin kalibrasyon sorunlarının telafisine imkan tanıyan ikinci bir görüş niteliği taşımaktadır.</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color w:val="2a5580"/>
          <w:rtl w:val="0"/>
        </w:rPr>
        <w:t xml:space="preserve">4.3. Bileşen 3 — Kombinasyon Duyarlı Sınıflandırıcı Ailesi (Aile B)</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sz w:val="22"/>
          <w:szCs w:val="22"/>
          <w:rtl w:val="0"/>
        </w:rPr>
        <w:t xml:space="preserve">Bu bileşen, önceden eğitilmiş 10 ikili modelden oluşmaktadır: 4 temel tip (stationary, deterministic_trend, stochastic_trend, volatility) ve 6 anomali türü (collective, contextual, mean_shift, point, trend_shift, variance_shift). Aile A'dan farklı olarak Aile B, kombinasyon duyarlı (composition-aware) bir eğitim protokolü ile geliştirilmiştir: her modelin pozitif sınıfı, hedef anomali veya temel tipi içeren tüm kombinasyon klasörlerinden örneklenmektedir.</w:t>
      </w: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color w:val="3b6b9a"/>
          <w:rtl w:val="0"/>
        </w:rPr>
        <w:t xml:space="preserve">4.3.1. Eğitim Verisi ve Örnekleme Stratejisi</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sz w:val="22"/>
          <w:szCs w:val="22"/>
          <w:rtl w:val="0"/>
        </w:rPr>
        <w:t xml:space="preserve">Her model için dengeli bir eğitim kümesi kurulmuştur: 1 320 pozitif + 1 320 negatif örnek. Tabakalı %70 eğitim / %10 doğrulama / %20 test ayrımı uygulanmıştır. Kaynak olarak 39 grubun tümü (10 tekli + 29 kombinasyon) kullanılmış, toplam 440 yaprak (leaf) klasör üzerinden yaprak-dengeli örnekleme yapılmıştır. Örnekleme sırasında her yaprağın en az 10 örnekle temsil edilmesi garanti altına alınmıştır; bu önlem, hedef örnek sayısı mevcut yaprak sayısına bölündüğünde bazı yaprakların sıfır paya sahip olması sorununu ortadan kaldırmış ve kombinasyon genellemesini bağımsız bir değerlendirme kümesinde %91'den %97,2'ye çıkarmıştır.</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color w:val="3b6b9a"/>
          <w:rtl w:val="0"/>
        </w:rPr>
        <w:t xml:space="preserve">4.3.2. Test Performansı (10 Model)</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sz w:val="22"/>
          <w:szCs w:val="22"/>
          <w:rtl w:val="0"/>
        </w:rPr>
        <w:t xml:space="preserve">Dahili test kümelerinde elde edilen sonuçlar aşağıdadır; ortalama test F1 = 0,9590.</w:t>
      </w:r>
      <w:r w:rsidDel="00000000" w:rsidR="00000000" w:rsidRPr="00000000">
        <w:rPr>
          <w:rtl w:val="0"/>
        </w:rPr>
      </w:r>
    </w:p>
    <w:tbl>
      <w:tblPr>
        <w:tblStyle w:val="Table8"/>
        <w:tblW w:w="9633.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11"/>
        <w:gridCol w:w="3211"/>
        <w:gridCol w:w="3211"/>
        <w:tblGridChange w:id="0">
          <w:tblGrid>
            <w:gridCol w:w="3211"/>
            <w:gridCol w:w="3211"/>
            <w:gridCol w:w="3211"/>
          </w:tblGrid>
        </w:tblGridChange>
      </w:tblGrid>
      <w:tr>
        <w:trPr>
          <w:cantSplit w:val="0"/>
          <w:tblHeader w:val="0"/>
        </w:trPr>
        <w:tc>
          <w:tcPr>
            <w:shd w:fill="1f3a5f" w:val="clear"/>
          </w:tcPr>
          <w:p w:rsidR="00000000" w:rsidDel="00000000" w:rsidP="00000000" w:rsidRDefault="00000000" w:rsidRPr="00000000" w14:paraId="000000E9">
            <w:pPr>
              <w:jc w:val="cente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1f3a5f" w:val="clear"/>
          </w:tcPr>
          <w:p w:rsidR="00000000" w:rsidDel="00000000" w:rsidP="00000000" w:rsidRDefault="00000000" w:rsidRPr="00000000" w14:paraId="000000EA">
            <w:pPr>
              <w:jc w:val="center"/>
              <w:rPr/>
            </w:pPr>
            <w:r w:rsidDel="00000000" w:rsidR="00000000" w:rsidRPr="00000000">
              <w:rPr>
                <w:b w:val="1"/>
                <w:bCs w:val="1"/>
                <w:color w:val="ffffff"/>
                <w:sz w:val="20"/>
                <w:szCs w:val="20"/>
                <w:rtl w:val="0"/>
              </w:rPr>
              <w:t xml:space="preserve">Kazanan Algoritma</w:t>
            </w:r>
            <w:r w:rsidDel="00000000" w:rsidR="00000000" w:rsidRPr="00000000">
              <w:rPr>
                <w:rtl w:val="0"/>
              </w:rPr>
            </w:r>
          </w:p>
        </w:tc>
        <w:tc>
          <w:tcPr>
            <w:shd w:fill="1f3a5f" w:val="clea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Test F1</w:t>
            </w:r>
            <w:r w:rsidDel="00000000" w:rsidR="00000000" w:rsidRPr="00000000">
              <w:rPr>
                <w:rtl w:val="0"/>
              </w:rPr>
            </w:r>
          </w:p>
        </w:tc>
      </w:tr>
      <w:tr>
        <w:trPr>
          <w:cantSplit w:val="0"/>
          <w:tblHeader w:val="0"/>
        </w:trPr>
        <w:tc>
          <w:tcPr/>
          <w:p w:rsidR="00000000" w:rsidDel="00000000" w:rsidP="00000000" w:rsidRDefault="00000000" w:rsidRPr="00000000" w14:paraId="000000EC">
            <w:pPr>
              <w:jc w:val="center"/>
              <w:rPr/>
            </w:pPr>
            <w:r w:rsidDel="00000000" w:rsidR="00000000" w:rsidRPr="00000000">
              <w:rPr>
                <w:sz w:val="20"/>
                <w:szCs w:val="20"/>
                <w:rtl w:val="0"/>
              </w:rPr>
              <w:t xml:space="preserve">stationary</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20"/>
                <w:szCs w:val="20"/>
                <w:rtl w:val="0"/>
              </w:rPr>
              <w:t xml:space="preserve">LightGBM</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20"/>
                <w:szCs w:val="20"/>
                <w:rtl w:val="0"/>
              </w:rPr>
              <w:t xml:space="preserve">0,9590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EF">
            <w:pPr>
              <w:jc w:val="center"/>
              <w:rPr/>
            </w:pPr>
            <w:r w:rsidDel="00000000" w:rsidR="00000000" w:rsidRPr="00000000">
              <w:rPr>
                <w:sz w:val="20"/>
                <w:szCs w:val="20"/>
                <w:rtl w:val="0"/>
              </w:rPr>
              <w:t xml:space="preserve">deterministic_trend</w:t>
            </w:r>
            <w:r w:rsidDel="00000000" w:rsidR="00000000" w:rsidRPr="00000000">
              <w:rPr>
                <w:rtl w:val="0"/>
              </w:rPr>
            </w:r>
          </w:p>
        </w:tc>
        <w:tc>
          <w:tcPr>
            <w:shd w:fill="f2f5fa" w:val="clear"/>
          </w:tcPr>
          <w:p w:rsidR="00000000" w:rsidDel="00000000" w:rsidP="00000000" w:rsidRDefault="00000000" w:rsidRPr="00000000" w14:paraId="000000F0">
            <w:pPr>
              <w:rPr/>
            </w:pPr>
            <w:r w:rsidDel="00000000" w:rsidR="00000000" w:rsidRPr="00000000">
              <w:rPr>
                <w:sz w:val="20"/>
                <w:szCs w:val="20"/>
                <w:rtl w:val="0"/>
              </w:rPr>
              <w:t xml:space="preserve">LightGBM</w:t>
            </w:r>
            <w:r w:rsidDel="00000000" w:rsidR="00000000" w:rsidRPr="00000000">
              <w:rPr>
                <w:rtl w:val="0"/>
              </w:rPr>
            </w:r>
          </w:p>
        </w:tc>
        <w:tc>
          <w:tcPr>
            <w:shd w:fill="f2f5fa" w:val="clear"/>
          </w:tcPr>
          <w:p w:rsidR="00000000" w:rsidDel="00000000" w:rsidP="00000000" w:rsidRDefault="00000000" w:rsidRPr="00000000" w14:paraId="000000F1">
            <w:pPr>
              <w:rPr/>
            </w:pPr>
            <w:r w:rsidDel="00000000" w:rsidR="00000000" w:rsidRPr="00000000">
              <w:rPr>
                <w:sz w:val="20"/>
                <w:szCs w:val="20"/>
                <w:rtl w:val="0"/>
              </w:rPr>
              <w:t xml:space="preserve">0,9905</w:t>
            </w:r>
            <w:r w:rsidDel="00000000" w:rsidR="00000000" w:rsidRPr="00000000">
              <w:rPr>
                <w:rtl w:val="0"/>
              </w:rPr>
            </w:r>
          </w:p>
        </w:tc>
      </w:tr>
      <w:tr>
        <w:trPr>
          <w:cantSplit w:val="0"/>
          <w:tblHeader w:val="0"/>
        </w:trPr>
        <w:tc>
          <w:tcPr/>
          <w:p w:rsidR="00000000" w:rsidDel="00000000" w:rsidP="00000000" w:rsidRDefault="00000000" w:rsidRPr="00000000" w14:paraId="000000F2">
            <w:pPr>
              <w:jc w:val="center"/>
              <w:rPr/>
            </w:pPr>
            <w:r w:rsidDel="00000000" w:rsidR="00000000" w:rsidRPr="00000000">
              <w:rPr>
                <w:sz w:val="20"/>
                <w:szCs w:val="20"/>
                <w:rtl w:val="0"/>
              </w:rPr>
              <w:t xml:space="preserve">stochastic_trend</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20"/>
                <w:szCs w:val="20"/>
                <w:rtl w:val="0"/>
              </w:rPr>
              <w:t xml:space="preserve">LightGBM</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20"/>
                <w:szCs w:val="20"/>
                <w:rtl w:val="0"/>
              </w:rPr>
              <w:t xml:space="preserve">0,9905</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F5">
            <w:pPr>
              <w:jc w:val="center"/>
              <w:rPr/>
            </w:pPr>
            <w:r w:rsidDel="00000000" w:rsidR="00000000" w:rsidRPr="00000000">
              <w:rPr>
                <w:sz w:val="20"/>
                <w:szCs w:val="20"/>
                <w:rtl w:val="0"/>
              </w:rPr>
              <w:t xml:space="preserve">volatility</w:t>
            </w:r>
            <w:r w:rsidDel="00000000" w:rsidR="00000000" w:rsidRPr="00000000">
              <w:rPr>
                <w:rtl w:val="0"/>
              </w:rPr>
            </w:r>
          </w:p>
        </w:tc>
        <w:tc>
          <w:tcPr>
            <w:shd w:fill="f2f5fa" w:val="clear"/>
          </w:tcPr>
          <w:p w:rsidR="00000000" w:rsidDel="00000000" w:rsidP="00000000" w:rsidRDefault="00000000" w:rsidRPr="00000000" w14:paraId="000000F6">
            <w:pPr>
              <w:rPr/>
            </w:pPr>
            <w:r w:rsidDel="00000000" w:rsidR="00000000" w:rsidRPr="00000000">
              <w:rPr>
                <w:sz w:val="20"/>
                <w:szCs w:val="20"/>
                <w:rtl w:val="0"/>
              </w:rPr>
              <w:t xml:space="preserve">LightGBM</w:t>
            </w:r>
            <w:r w:rsidDel="00000000" w:rsidR="00000000" w:rsidRPr="00000000">
              <w:rPr>
                <w:rtl w:val="0"/>
              </w:rPr>
            </w:r>
          </w:p>
        </w:tc>
        <w:tc>
          <w:tcPr>
            <w:shd w:fill="f2f5fa" w:val="clear"/>
          </w:tcPr>
          <w:p w:rsidR="00000000" w:rsidDel="00000000" w:rsidP="00000000" w:rsidRDefault="00000000" w:rsidRPr="00000000" w14:paraId="000000F7">
            <w:pPr>
              <w:rPr/>
            </w:pPr>
            <w:r w:rsidDel="00000000" w:rsidR="00000000" w:rsidRPr="00000000">
              <w:rPr>
                <w:sz w:val="20"/>
                <w:szCs w:val="20"/>
                <w:rtl w:val="0"/>
              </w:rPr>
              <w:t xml:space="preserve">0,9906</w:t>
            </w:r>
            <w:r w:rsidDel="00000000" w:rsidR="00000000" w:rsidRPr="00000000">
              <w:rPr>
                <w:rtl w:val="0"/>
              </w:rPr>
            </w:r>
          </w:p>
        </w:tc>
      </w:tr>
      <w:tr>
        <w:trPr>
          <w:cantSplit w:val="0"/>
          <w:tblHeader w:val="0"/>
        </w:trPr>
        <w:tc>
          <w:tcPr/>
          <w:p w:rsidR="00000000" w:rsidDel="00000000" w:rsidP="00000000" w:rsidRDefault="00000000" w:rsidRPr="00000000" w14:paraId="000000F8">
            <w:pPr>
              <w:jc w:val="center"/>
              <w:rPr/>
            </w:pPr>
            <w:r w:rsidDel="00000000" w:rsidR="00000000" w:rsidRPr="00000000">
              <w:rPr>
                <w:sz w:val="20"/>
                <w:szCs w:val="20"/>
                <w:rtl w:val="0"/>
              </w:rPr>
              <w:t xml:space="preserve">collective_anomaly</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20"/>
                <w:szCs w:val="20"/>
                <w:rtl w:val="0"/>
              </w:rPr>
              <w:t xml:space="preserve">LightGBM</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20"/>
                <w:szCs w:val="20"/>
                <w:rtl w:val="0"/>
              </w:rPr>
              <w:t xml:space="preserve">0,9346</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0FB">
            <w:pPr>
              <w:jc w:val="center"/>
              <w:rPr/>
            </w:pPr>
            <w:r w:rsidDel="00000000" w:rsidR="00000000" w:rsidRPr="00000000">
              <w:rPr>
                <w:sz w:val="20"/>
                <w:szCs w:val="20"/>
                <w:rtl w:val="0"/>
              </w:rPr>
              <w:t xml:space="preserve">contextual_anomaly</w:t>
            </w:r>
            <w:r w:rsidDel="00000000" w:rsidR="00000000" w:rsidRPr="00000000">
              <w:rPr>
                <w:rtl w:val="0"/>
              </w:rPr>
            </w:r>
          </w:p>
        </w:tc>
        <w:tc>
          <w:tcPr>
            <w:shd w:fill="f2f5fa" w:val="clear"/>
          </w:tcPr>
          <w:p w:rsidR="00000000" w:rsidDel="00000000" w:rsidP="00000000" w:rsidRDefault="00000000" w:rsidRPr="00000000" w14:paraId="000000FC">
            <w:pPr>
              <w:rPr/>
            </w:pPr>
            <w:r w:rsidDel="00000000" w:rsidR="00000000" w:rsidRPr="00000000">
              <w:rPr>
                <w:sz w:val="20"/>
                <w:szCs w:val="20"/>
                <w:rtl w:val="0"/>
              </w:rPr>
              <w:t xml:space="preserve">LightGBM</w:t>
            </w:r>
            <w:r w:rsidDel="00000000" w:rsidR="00000000" w:rsidRPr="00000000">
              <w:rPr>
                <w:rtl w:val="0"/>
              </w:rPr>
            </w:r>
          </w:p>
        </w:tc>
        <w:tc>
          <w:tcPr>
            <w:shd w:fill="f2f5fa" w:val="clear"/>
          </w:tcPr>
          <w:p w:rsidR="00000000" w:rsidDel="00000000" w:rsidP="00000000" w:rsidRDefault="00000000" w:rsidRPr="00000000" w14:paraId="000000FD">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0FE">
            <w:pPr>
              <w:jc w:val="center"/>
              <w:rPr/>
            </w:pPr>
            <w:r w:rsidDel="00000000" w:rsidR="00000000" w:rsidRPr="00000000">
              <w:rPr>
                <w:sz w:val="20"/>
                <w:szCs w:val="20"/>
                <w:rtl w:val="0"/>
              </w:rPr>
              <w:t xml:space="preserve">mean_shift</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XGBoost</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20"/>
                <w:szCs w:val="20"/>
                <w:rtl w:val="0"/>
              </w:rPr>
              <w:t xml:space="preserve">0,9057</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01">
            <w:pPr>
              <w:jc w:val="center"/>
              <w:rPr/>
            </w:pPr>
            <w:r w:rsidDel="00000000" w:rsidR="00000000" w:rsidRPr="00000000">
              <w:rPr>
                <w:sz w:val="20"/>
                <w:szCs w:val="20"/>
                <w:rtl w:val="0"/>
              </w:rPr>
              <w:t xml:space="preserve">point_anomaly</w:t>
            </w:r>
            <w:r w:rsidDel="00000000" w:rsidR="00000000" w:rsidRPr="00000000">
              <w:rPr>
                <w:rtl w:val="0"/>
              </w:rPr>
            </w:r>
          </w:p>
        </w:tc>
        <w:tc>
          <w:tcPr>
            <w:shd w:fill="f2f5fa" w:val="clear"/>
          </w:tcPr>
          <w:p w:rsidR="00000000" w:rsidDel="00000000" w:rsidP="00000000" w:rsidRDefault="00000000" w:rsidRPr="00000000" w14:paraId="00000102">
            <w:pPr>
              <w:rPr/>
            </w:pPr>
            <w:r w:rsidDel="00000000" w:rsidR="00000000" w:rsidRPr="00000000">
              <w:rPr>
                <w:sz w:val="20"/>
                <w:szCs w:val="20"/>
                <w:rtl w:val="0"/>
              </w:rPr>
              <w:t xml:space="preserve">XGBoost</w:t>
            </w:r>
            <w:r w:rsidDel="00000000" w:rsidR="00000000" w:rsidRPr="00000000">
              <w:rPr>
                <w:rtl w:val="0"/>
              </w:rPr>
            </w:r>
          </w:p>
        </w:tc>
        <w:tc>
          <w:tcPr>
            <w:shd w:fill="f2f5fa" w:val="clear"/>
          </w:tcPr>
          <w:p w:rsidR="00000000" w:rsidDel="00000000" w:rsidP="00000000" w:rsidRDefault="00000000" w:rsidRPr="00000000" w14:paraId="00000103">
            <w:pPr>
              <w:rPr/>
            </w:pPr>
            <w:r w:rsidDel="00000000" w:rsidR="00000000" w:rsidRPr="00000000">
              <w:rPr>
                <w:sz w:val="20"/>
                <w:szCs w:val="20"/>
                <w:rtl w:val="0"/>
              </w:rPr>
              <w:t xml:space="preserve">0,9436</w:t>
            </w:r>
            <w:r w:rsidDel="00000000" w:rsidR="00000000" w:rsidRPr="00000000">
              <w:rPr>
                <w:rtl w:val="0"/>
              </w:rPr>
            </w:r>
          </w:p>
        </w:tc>
      </w:tr>
      <w:tr>
        <w:trPr>
          <w:cantSplit w:val="0"/>
          <w:tblHeader w:val="0"/>
        </w:trPr>
        <w:tc>
          <w:tcPr/>
          <w:p w:rsidR="00000000" w:rsidDel="00000000" w:rsidP="00000000" w:rsidRDefault="00000000" w:rsidRPr="00000000" w14:paraId="00000104">
            <w:pPr>
              <w:jc w:val="center"/>
              <w:rPr/>
            </w:pPr>
            <w:r w:rsidDel="00000000" w:rsidR="00000000" w:rsidRPr="00000000">
              <w:rPr>
                <w:sz w:val="20"/>
                <w:szCs w:val="20"/>
                <w:rtl w:val="0"/>
              </w:rPr>
              <w:t xml:space="preserve">trend_shift</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20"/>
                <w:szCs w:val="20"/>
                <w:rtl w:val="0"/>
              </w:rPr>
              <w:t xml:space="preserve">XGBoost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20"/>
                <w:szCs w:val="20"/>
                <w:rtl w:val="0"/>
              </w:rPr>
              <w:t xml:space="preserve">0,9718</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07">
            <w:pPr>
              <w:jc w:val="center"/>
              <w:rPr/>
            </w:pPr>
            <w:r w:rsidDel="00000000" w:rsidR="00000000" w:rsidRPr="00000000">
              <w:rPr>
                <w:sz w:val="20"/>
                <w:szCs w:val="20"/>
                <w:rtl w:val="0"/>
              </w:rPr>
              <w:t xml:space="preserve">variance_shift</w:t>
            </w:r>
            <w:r w:rsidDel="00000000" w:rsidR="00000000" w:rsidRPr="00000000">
              <w:rPr>
                <w:rtl w:val="0"/>
              </w:rPr>
            </w:r>
          </w:p>
        </w:tc>
        <w:tc>
          <w:tcPr>
            <w:shd w:fill="f2f5fa" w:val="clear"/>
          </w:tcPr>
          <w:p w:rsidR="00000000" w:rsidDel="00000000" w:rsidP="00000000" w:rsidRDefault="00000000" w:rsidRPr="00000000" w14:paraId="00000108">
            <w:pPr>
              <w:rPr/>
            </w:pPr>
            <w:r w:rsidDel="00000000" w:rsidR="00000000" w:rsidRPr="00000000">
              <w:rPr>
                <w:sz w:val="20"/>
                <w:szCs w:val="20"/>
                <w:rtl w:val="0"/>
              </w:rPr>
              <w:t xml:space="preserve">XGBoost</w:t>
            </w:r>
            <w:r w:rsidDel="00000000" w:rsidR="00000000" w:rsidRPr="00000000">
              <w:rPr>
                <w:rtl w:val="0"/>
              </w:rPr>
            </w:r>
          </w:p>
        </w:tc>
        <w:tc>
          <w:tcPr>
            <w:shd w:fill="f2f5fa" w:val="clear"/>
          </w:tcPr>
          <w:p w:rsidR="00000000" w:rsidDel="00000000" w:rsidP="00000000" w:rsidRDefault="00000000" w:rsidRPr="00000000" w14:paraId="00000109">
            <w:pPr>
              <w:rPr/>
            </w:pPr>
            <w:r w:rsidDel="00000000" w:rsidR="00000000" w:rsidRPr="00000000">
              <w:rPr>
                <w:sz w:val="20"/>
                <w:szCs w:val="20"/>
                <w:rtl w:val="0"/>
              </w:rPr>
              <w:t xml:space="preserve">0,9039</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sz w:val="22"/>
          <w:szCs w:val="22"/>
          <w:rtl w:val="0"/>
        </w:rPr>
        <w:t xml:space="preserve">On modelin altısında LightGBM (stationary, deterministic_trend, stochastic_trend, volatility, collective_anomaly, contextual_anomaly), dördünde XGBoost (mean_shift, point_anomaly, trend_shift, variance_shift) kazanmıştır. En yüksek skor bağlamsal anomali için test F1 = 1,0000; en düşük skor varyans kayması için F1 = 0,9039'dur.</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sz w:val="22"/>
          <w:szCs w:val="22"/>
          <w:rtl w:val="0"/>
        </w:rPr>
        <w:t xml:space="preserve">Bağımsız kombinasyon testinde (290 örnek) sistem %97,2 tam eşleşme, %2,8 kısmi eşleşme ve %0,0 eşleşmesiz performans sergilemiştir. Bu sonuç, yaprak başına minimum 10 örnek garantisinin kombinasyon genellemesi için kritik olduğunu doğrulamaktadır.</w:t>
      </w: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color w:val="3b6b9a"/>
          <w:rtl w:val="0"/>
        </w:rPr>
        <w:t xml:space="preserve">4.3.3. Çıkarım (Inference) Mekanizması</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sz w:val="22"/>
          <w:szCs w:val="22"/>
          <w:rtl w:val="0"/>
        </w:rPr>
        <w:t xml:space="preserve">Çıkarım iki aşamalı biçimde işler. Temel tip için 4 temel model (durağan, deterministik trend, stokastik trend, oynaklık) paralel çalıştırılır ve en yüksek olasılığa sahip olan sınıf tek etiket olarak seçilir. Anomaliler için 6 anomali modeli birbirinden bağımsız çalıştırılır; olasılığı 0,5 eşiğini geçen her anomali nihai etikete eklenir. Böylece çıkış tek bir temel tip ve sıfır veya daha fazla anomali etiketinden oluşan çok etiketli bir sonuçtur.</w:t>
      </w:r>
      <w:r w:rsidDel="00000000" w:rsidR="00000000" w:rsidRPr="00000000">
        <w:rPr>
          <w:rtl w:val="0"/>
        </w:rPr>
      </w:r>
    </w:p>
    <w:p w:rsidR="00000000" w:rsidDel="00000000" w:rsidP="00000000" w:rsidRDefault="00000000" w:rsidRPr="00000000" w14:paraId="0000010F">
      <w:pPr>
        <w:pStyle w:val="Heading3"/>
        <w:rPr/>
      </w:pPr>
      <w:r w:rsidDel="00000000" w:rsidR="00000000" w:rsidRPr="00000000">
        <w:rPr>
          <w:color w:val="3b6b9a"/>
          <w:rtl w:val="0"/>
        </w:rPr>
        <w:t xml:space="preserve">4.3.4. Bilinen Zayıflık ve Meta-Öğrenici ile Entegrasyon</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sz w:val="22"/>
          <w:szCs w:val="22"/>
          <w:rtl w:val="0"/>
        </w:rPr>
        <w:t xml:space="preserve">Aile B bileşim gruplarında (11–39) dağılım içi %95,9 doğruluğa ulaşmaktadır; ancak saf temel tiplerde (Gruplar 1–4) aşırı güvenli yanlış pozitifler üretme eğilimindedir. Örneğin saf bir durağan seride P(point_anomaly) = 0,55 üreterek hatalı bir anomali etiketi çıkarabilmektedir. Bu davranış, sonraki katmandaki yönlendirme ve yığınlama katmanları tarafından düzeltilmekte; Aile B'nin 10 olasılığı 810 boyutlu meta-vektörün 9–18. boyutlarını oluşturmaktadır.</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color w:val="2a5580"/>
          <w:rtl w:val="0"/>
        </w:rPr>
        <w:t xml:space="preserve">4.4. Bileşen 4 — Durağanlık Dedektörü ve Geçersiz Kılma Eşiği</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sz w:val="22"/>
          <w:szCs w:val="22"/>
          <w:rtl w:val="0"/>
        </w:rPr>
        <w:t xml:space="preserve">Bu dedektör, Aile A ve Aile B'den farklı olarak tsfresh kullanmayan özel bir ikili sınıflandırıcıdır; durağanlık testine özgü 25 el-yapımı özellik üzerinde çalışır. Dedektör pipeline içinde yüksek hassasiyetli bir geçersiz kılma mekanizması olarak görev yapmaktadır: P(durağan) ≥ θ_stat koşulu sağlandığında sonraki katman bileşenleri devre dışı bırakılır ve doğrudan ("stationary", []) sonucu döndürülür.</w:t>
      </w:r>
      <w:r w:rsidDel="00000000" w:rsidR="00000000" w:rsidRPr="00000000">
        <w:rPr>
          <w:rtl w:val="0"/>
        </w:rPr>
      </w:r>
    </w:p>
    <w:p w:rsidR="00000000" w:rsidDel="00000000" w:rsidP="00000000" w:rsidRDefault="00000000" w:rsidRPr="00000000" w14:paraId="00000113">
      <w:pPr>
        <w:pStyle w:val="Heading3"/>
        <w:rPr/>
      </w:pPr>
      <w:r w:rsidDel="00000000" w:rsidR="00000000" w:rsidRPr="00000000">
        <w:rPr>
          <w:color w:val="3b6b9a"/>
          <w:rtl w:val="0"/>
        </w:rPr>
        <w:t xml:space="preserve">4.4.1. Özel Özellik Seti (25 Özellik)</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sz w:val="22"/>
          <w:szCs w:val="22"/>
          <w:rtl w:val="0"/>
        </w:rPr>
        <w:t xml:space="preserve">Özellikler durağanlıktan sapmaları ortaya çıkaracak biçimde seçilmiştir:</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Temel istatistikler (13 özellik): ortalama, standart sapma, varyans, min, maks, aralık, çeyreklikler (birinci çeyrek, medyan, üçüncü çeyrek, çeyrekler arası aralık), çarpıklık, basıklık ve varyasyon katsayısı (standart sapmanın ortalamaya oranı).</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Fark istatistikleri (5 özellik): birinci ve ikinci dereceden farkların ortalama, standart sapma ve varyansı (diff1_mean, diff1_std, diff1_var, diff2_mean, diff2_std).</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Kayan pencere istatistikleri (3 özellik): rolling_mean_std, rolling_std_mean, rolling_std_std.</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Otokorelasyon (2 özellik): 1. ve 10. gecikme değerleri.</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Tepe analizi (2 özellik): tepe sayısı, sıfır-geçiş oranı.</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r w:rsidDel="00000000" w:rsidR="00000000" w:rsidRPr="00000000">
        <w:rPr>
          <w:color w:val="3b6b9a"/>
          <w:rtl w:val="0"/>
        </w:rPr>
        <w:t xml:space="preserve">4.4.2. Eğitim Verisi</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sz w:val="22"/>
          <w:szCs w:val="22"/>
          <w:rtl w:val="0"/>
        </w:rPr>
        <w:t xml:space="preserve">Eğitim verisi iki kategoriden toplanmıştır: durağan seriler ve durağan olmayan seriler (dokuz anomali tipiyle temel tip kombinasyonlarını kapsar). Etiketleme ikilidir (0 = durağan, 1 = durağan değil); iki sınıf dengeli biçimde temsil edilmiştir.</w:t>
      </w:r>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color w:val="3b6b9a"/>
          <w:rtl w:val="0"/>
        </w:rPr>
        <w:t xml:space="preserve">4.4.3. Algoritma Kıyaslaması ve Hiperparametre Araması</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sz w:val="22"/>
          <w:szCs w:val="22"/>
          <w:rtl w:val="0"/>
        </w:rPr>
        <w:t xml:space="preserve">LightGBM, XGBoost, Karar Ağacı, Rastgele Orman, Extra Trees, MLP ve MLP-Fast algoritmaları 5-kat çapraz doğrulama F1 skoruyla karşılaştırılmış; en iyi sonucu XGBoost üretmiş ve pipeline'a entegre edilmiştir. Seçilen modelin hiperparametreleri ve yakın rakibi aşağıdadır:</w:t>
      </w:r>
      <w:r w:rsidDel="00000000" w:rsidR="00000000" w:rsidRPr="00000000">
        <w:rPr>
          <w:rtl w:val="0"/>
        </w:rPr>
      </w:r>
    </w:p>
    <w:tbl>
      <w:tblPr>
        <w:tblStyle w:val="Table9"/>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08"/>
        <w:gridCol w:w="2408"/>
        <w:gridCol w:w="2408"/>
        <w:gridCol w:w="2408"/>
        <w:tblGridChange w:id="0">
          <w:tblGrid>
            <w:gridCol w:w="2408"/>
            <w:gridCol w:w="2408"/>
            <w:gridCol w:w="2408"/>
            <w:gridCol w:w="2408"/>
          </w:tblGrid>
        </w:tblGridChange>
      </w:tblGrid>
      <w:tr>
        <w:trPr>
          <w:cantSplit w:val="0"/>
          <w:tblHeader w:val="0"/>
        </w:trPr>
        <w:tc>
          <w:tcPr>
            <w:shd w:fill="1f3a5f" w:val="clear"/>
          </w:tcPr>
          <w:p w:rsidR="00000000" w:rsidDel="00000000" w:rsidP="00000000" w:rsidRDefault="00000000" w:rsidRPr="00000000" w14:paraId="0000011F">
            <w:pPr>
              <w:jc w:val="center"/>
              <w:rPr/>
            </w:pPr>
            <w:r w:rsidDel="00000000" w:rsidR="00000000" w:rsidRPr="00000000">
              <w:rPr>
                <w:b w:val="1"/>
                <w:bCs w:val="1"/>
                <w:color w:val="ffffff"/>
                <w:sz w:val="20"/>
                <w:szCs w:val="20"/>
                <w:rtl w:val="0"/>
              </w:rPr>
              <w:t xml:space="preserve">Algoritma</w:t>
            </w:r>
            <w:r w:rsidDel="00000000" w:rsidR="00000000" w:rsidRPr="00000000">
              <w:rPr>
                <w:rtl w:val="0"/>
              </w:rPr>
            </w:r>
          </w:p>
        </w:tc>
        <w:tc>
          <w:tcPr>
            <w:shd w:fill="1f3a5f" w:val="clear"/>
          </w:tcPr>
          <w:p w:rsidR="00000000" w:rsidDel="00000000" w:rsidP="00000000" w:rsidRDefault="00000000" w:rsidRPr="00000000" w14:paraId="00000120">
            <w:pPr>
              <w:jc w:val="center"/>
              <w:rPr/>
            </w:pPr>
            <w:r w:rsidDel="00000000" w:rsidR="00000000" w:rsidRPr="00000000">
              <w:rPr>
                <w:b w:val="1"/>
                <w:bCs w:val="1"/>
                <w:color w:val="ffffff"/>
                <w:sz w:val="20"/>
                <w:szCs w:val="20"/>
                <w:rtl w:val="0"/>
              </w:rPr>
              <w:t xml:space="preserve">Optimum Hiperparametreler</w:t>
            </w:r>
            <w:r w:rsidDel="00000000" w:rsidR="00000000" w:rsidRPr="00000000">
              <w:rPr>
                <w:rtl w:val="0"/>
              </w:rPr>
            </w:r>
          </w:p>
        </w:tc>
        <w:tc>
          <w:tcPr>
            <w:shd w:fill="1f3a5f" w:val="clear"/>
          </w:tcPr>
          <w:p w:rsidR="00000000" w:rsidDel="00000000" w:rsidP="00000000" w:rsidRDefault="00000000" w:rsidRPr="00000000" w14:paraId="00000121">
            <w:pPr>
              <w:jc w:val="center"/>
              <w:rPr/>
            </w:pPr>
            <w:r w:rsidDel="00000000" w:rsidR="00000000" w:rsidRPr="00000000">
              <w:rPr>
                <w:b w:val="1"/>
                <w:bCs w:val="1"/>
                <w:color w:val="ffffff"/>
                <w:sz w:val="20"/>
                <w:szCs w:val="20"/>
                <w:rtl w:val="0"/>
              </w:rPr>
              <w:t xml:space="preserve">CV F1</w:t>
            </w:r>
            <w:r w:rsidDel="00000000" w:rsidR="00000000" w:rsidRPr="00000000">
              <w:rPr>
                <w:rtl w:val="0"/>
              </w:rPr>
            </w:r>
          </w:p>
        </w:tc>
        <w:tc>
          <w:tcPr>
            <w:shd w:fill="1f3a5f" w:val="clear"/>
          </w:tcPr>
          <w:p w:rsidR="00000000" w:rsidDel="00000000" w:rsidP="00000000" w:rsidRDefault="00000000" w:rsidRPr="00000000" w14:paraId="00000122">
            <w:pPr>
              <w:jc w:val="center"/>
              <w:rPr/>
            </w:pPr>
            <w:r w:rsidDel="00000000" w:rsidR="00000000" w:rsidRPr="00000000">
              <w:rPr>
                <w:b w:val="1"/>
                <w:bCs w:val="1"/>
                <w:color w:val="ffffff"/>
                <w:sz w:val="20"/>
                <w:szCs w:val="20"/>
                <w:rtl w:val="0"/>
              </w:rPr>
              <w:t xml:space="preserve">Test F1</w:t>
            </w:r>
            <w:r w:rsidDel="00000000" w:rsidR="00000000" w:rsidRPr="00000000">
              <w:rPr>
                <w:rtl w:val="0"/>
              </w:rPr>
            </w:r>
          </w:p>
        </w:tc>
      </w:tr>
      <w:tr>
        <w:trPr>
          <w:cantSplit w:val="0"/>
          <w:tblHeader w:val="0"/>
        </w:trPr>
        <w:tc>
          <w:tcPr/>
          <w:p w:rsidR="00000000" w:rsidDel="00000000" w:rsidP="00000000" w:rsidRDefault="00000000" w:rsidRPr="00000000" w14:paraId="00000123">
            <w:pPr>
              <w:jc w:val="center"/>
              <w:rPr/>
            </w:pPr>
            <w:r w:rsidDel="00000000" w:rsidR="00000000" w:rsidRPr="00000000">
              <w:rPr>
                <w:sz w:val="20"/>
                <w:szCs w:val="20"/>
                <w:rtl w:val="0"/>
              </w:rPr>
              <w:t xml:space="preserve">XGBoost (seçilen) ★</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20"/>
                <w:szCs w:val="20"/>
                <w:rtl w:val="0"/>
              </w:rPr>
              <w:t xml:space="preserve">n_estimators = 500 ; lr = 0,1 ; max_depth = 8</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20"/>
                <w:szCs w:val="20"/>
                <w:rtl w:val="0"/>
              </w:rPr>
              <w:t xml:space="preserve">0,8796</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20"/>
                <w:szCs w:val="20"/>
                <w:rtl w:val="0"/>
              </w:rPr>
              <w:t xml:space="preserve">0,8807</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27">
            <w:pPr>
              <w:jc w:val="center"/>
              <w:rPr/>
            </w:pPr>
            <w:r w:rsidDel="00000000" w:rsidR="00000000" w:rsidRPr="00000000">
              <w:rPr>
                <w:sz w:val="20"/>
                <w:szCs w:val="20"/>
                <w:rtl w:val="0"/>
              </w:rPr>
              <w:t xml:space="preserve">LightGBM (runner-up)</w:t>
            </w:r>
            <w:r w:rsidDel="00000000" w:rsidR="00000000" w:rsidRPr="00000000">
              <w:rPr>
                <w:rtl w:val="0"/>
              </w:rPr>
            </w:r>
          </w:p>
        </w:tc>
        <w:tc>
          <w:tcPr>
            <w:shd w:fill="f2f5fa" w:val="clear"/>
          </w:tcPr>
          <w:p w:rsidR="00000000" w:rsidDel="00000000" w:rsidP="00000000" w:rsidRDefault="00000000" w:rsidRPr="00000000" w14:paraId="00000128">
            <w:pPr>
              <w:rPr/>
            </w:pPr>
            <w:r w:rsidDel="00000000" w:rsidR="00000000" w:rsidRPr="00000000">
              <w:rPr>
                <w:sz w:val="20"/>
                <w:szCs w:val="20"/>
                <w:rtl w:val="0"/>
              </w:rPr>
              <w:t xml:space="preserve">n_estimators = 500 ; lr = 0,1 ; max_depth = 6</w:t>
            </w:r>
            <w:r w:rsidDel="00000000" w:rsidR="00000000" w:rsidRPr="00000000">
              <w:rPr>
                <w:rtl w:val="0"/>
              </w:rPr>
            </w:r>
          </w:p>
        </w:tc>
        <w:tc>
          <w:tcPr>
            <w:shd w:fill="f2f5fa" w:val="clear"/>
          </w:tcPr>
          <w:p w:rsidR="00000000" w:rsidDel="00000000" w:rsidP="00000000" w:rsidRDefault="00000000" w:rsidRPr="00000000" w14:paraId="00000129">
            <w:pPr>
              <w:rPr/>
            </w:pPr>
            <w:r w:rsidDel="00000000" w:rsidR="00000000" w:rsidRPr="00000000">
              <w:rPr>
                <w:sz w:val="20"/>
                <w:szCs w:val="20"/>
                <w:rtl w:val="0"/>
              </w:rPr>
              <w:t xml:space="preserve">0,8785</w:t>
            </w:r>
            <w:r w:rsidDel="00000000" w:rsidR="00000000" w:rsidRPr="00000000">
              <w:rPr>
                <w:rtl w:val="0"/>
              </w:rPr>
            </w:r>
          </w:p>
        </w:tc>
        <w:tc>
          <w:tcPr>
            <w:shd w:fill="f2f5fa" w:val="clear"/>
          </w:tcPr>
          <w:p w:rsidR="00000000" w:rsidDel="00000000" w:rsidP="00000000" w:rsidRDefault="00000000" w:rsidRPr="00000000" w14:paraId="0000012A">
            <w:pPr>
              <w:rPr/>
            </w:pPr>
            <w:r w:rsidDel="00000000" w:rsidR="00000000" w:rsidRPr="00000000">
              <w:rPr>
                <w:sz w:val="20"/>
                <w:szCs w:val="20"/>
                <w:rtl w:val="0"/>
              </w:rPr>
              <w:t xml:space="preserve">0,8797</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r w:rsidDel="00000000" w:rsidR="00000000" w:rsidRPr="00000000">
        <w:rPr>
          <w:color w:val="3b6b9a"/>
          <w:rtl w:val="0"/>
        </w:rPr>
        <w:t xml:space="preserve">4.4.4. Test Performansı</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sz w:val="22"/>
          <w:szCs w:val="22"/>
          <w:rtl w:val="0"/>
        </w:rPr>
        <w:t xml:space="preserve">Seçilen XGBoost modeli, dengeli harici bir değerlendirme kümesinde şu metriklere ulaşmıştır: Genel Doğruluk ≈ %89,6 ; Makro F1 ≈ 0,895. Durağan sınıfı için kesinlik ≈ %100, duyarlılık ≈ %93'tür. Bu yüksek-kesinlik profilinin sağladığı düşük yanlış pozitif oranı, dedektörün pipeline'da geçersiz kılma mekanizması olarak kullanılmasını mümkün kılmaktadır.</w:t>
      </w:r>
      <w:r w:rsidDel="00000000" w:rsidR="00000000" w:rsidRPr="00000000">
        <w:rPr>
          <w:rtl w:val="0"/>
        </w:rPr>
      </w:r>
    </w:p>
    <w:p w:rsidR="00000000" w:rsidDel="00000000" w:rsidP="00000000" w:rsidRDefault="00000000" w:rsidRPr="00000000" w14:paraId="0000012E">
      <w:pPr>
        <w:pStyle w:val="Heading3"/>
        <w:rPr/>
      </w:pPr>
      <w:r w:rsidDel="00000000" w:rsidR="00000000" w:rsidRPr="00000000">
        <w:rPr>
          <w:color w:val="3b6b9a"/>
          <w:rtl w:val="0"/>
        </w:rPr>
        <w:t xml:space="preserve">4.4.5. Meta-Öğrenici ile Entegrasyon</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sz w:val="22"/>
          <w:szCs w:val="22"/>
          <w:rtl w:val="0"/>
        </w:rPr>
        <w:t xml:space="preserve">Durağanlık dedektörü, boru hattına tek bir durağanlık olasılığı (skaler) üretmektedir. Üretim sisteminde bu skaler, geçersiz kılma kararının verilmesi için yalnızca θ_stat eşiğiyle karşılaştırmada kullanılmakta; meta-vektöre doğrudan eklenmemektedir. θ_stat değeri ızgara araması ile kalibre edilmiş ve optimum değer her değerlendirme kümesi için ayrı belirlenmiştir.</w: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color w:val="2a5580"/>
          <w:rtl w:val="0"/>
        </w:rPr>
        <w:t xml:space="preserve">4.5. Bileşen 5 — Tekil / Bileşik Yönlendirici</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sz w:val="22"/>
          <w:szCs w:val="22"/>
          <w:rtl w:val="0"/>
        </w:rPr>
        <w:t xml:space="preserve">Yönlendirici, serinin saf temel tip mı (sınıflar 1–4) yoksa temel tip + anomali bileşimi mi (sınıflar 5–39) olduğuna karar veren, XGBoost + LightGBM birleşiminden oluşan ikili bir sınıflandırıcıdır. 810 boyutlu meta-vektör üzerinde eğitilen model, 19 500 örneklik küme üzerinde %20 test ayrımı altında F1 = 0,978 değerine ulaşmıştır.</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sz w:val="22"/>
          <w:szCs w:val="22"/>
          <w:rtl w:val="0"/>
        </w:rPr>
        <w:t xml:space="preserve">Yönlendirici hiperparametreleri:</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XGBoost: n_estimators = 500, learning_rate = 0,05, max_depth = 6, min_child_weight = 3, gamma = 0,1, subsample = 0,8, colsample_bytree = 0,7, scale_pos_weight = neg/pos (dinamik), eval_metric = logloss.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LightGBM: n_estimators = 500, learning_rate = 0,05, max_depth = 7, num_leaves = 63, subsample = 0,8, colsample_bytree = 0,7, scale_pos_weight = neg/pos (dinamik).</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sz w:val="22"/>
          <w:szCs w:val="22"/>
          <w:rtl w:val="0"/>
        </w:rPr>
        <w:t xml:space="preserve">Etiketleme: Pozitif sınıf = gruplar 5–39 (en az bir anomali veya durağan olmayan temel tipi içeren gruplar); negatif sınıf = gruplar 1–4 (saf temel tipler). Not: yönlendirici eğitiminde Gruplar 5–10 (durağan + tek anomali) pozitif sınıfa dahildir; "tekil (single)" etiketi yalnızca saf temel tiplere karşılık gelmekte olup tekil anomali vakalarını kapsamamaktadır.</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sz w:val="22"/>
          <w:szCs w:val="22"/>
          <w:rtl w:val="0"/>
        </w:rPr>
        <w:t xml:space="preserve">P(bileşik) &lt; 0,30 eşiği ızgara araması ile belirlenmiştir. Tekil dala yanlış yönlendirmenin anomali tespitlerini sessizce kaybetme maliyeti, bileşik dala yanlış yönlendirmenin maliyetinden yüksek olduğundan; yönlendirici bileşik dala daha geniş bir olasılık aralığında yönlendirecek biçimde kalibre edilmiştir.</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color w:val="2a5580"/>
          <w:rtl w:val="0"/>
        </w:rPr>
        <w:t xml:space="preserve">4.6. Bileşen 6 — Yığınlama Meta-Öğrenicileri</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sz w:val="22"/>
          <w:szCs w:val="22"/>
          <w:rtl w:val="0"/>
        </w:rPr>
        <w:t xml:space="preserve">Projenin merkezi katkısını oluşturan bileşen, iki sınıflandırıcı ailesinin ve ham tsfresh özelliklerinin görüşlerini birleştirerek nihai tahmine dönüştüren meta-öğrenicilerden oluşmaktadır. Bu yaklaşımda meta-öğreniciler, hangi aileye hangi koşullarda güvenilmesi gerektiğini sabit kurallar yerine doğrudan veriden öğrenmektedir.</w:t>
      </w: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color w:val="3b6b9a"/>
          <w:rtl w:val="0"/>
        </w:rPr>
        <w:t xml:space="preserve">4.6.1. Meta-Özellik Vektörü (810 Boyut)</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sz w:val="22"/>
          <w:szCs w:val="22"/>
          <w:rtl w:val="0"/>
        </w:rPr>
        <w:t xml:space="preserve">Her örnek için meta-vektör şu şekilde inşa edilmektedir:</w:t>
      </w:r>
      <w:r w:rsidDel="00000000" w:rsidR="00000000" w:rsidRPr="00000000">
        <w:rPr>
          <w:rtl w:val="0"/>
        </w:rPr>
      </w:r>
    </w:p>
    <w:tbl>
      <w:tblPr>
        <w:tblStyle w:val="Table10"/>
        <w:tblW w:w="9633.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11"/>
        <w:gridCol w:w="3211"/>
        <w:gridCol w:w="3211"/>
        <w:tblGridChange w:id="0">
          <w:tblGrid>
            <w:gridCol w:w="3211"/>
            <w:gridCol w:w="3211"/>
            <w:gridCol w:w="3211"/>
          </w:tblGrid>
        </w:tblGridChange>
      </w:tblGrid>
      <w:tr>
        <w:trPr>
          <w:cantSplit w:val="0"/>
          <w:tblHeader w:val="0"/>
        </w:trPr>
        <w:tc>
          <w:tcPr>
            <w:shd w:fill="1f3a5f" w:val="clear"/>
          </w:tcPr>
          <w:p w:rsidR="00000000" w:rsidDel="00000000" w:rsidP="00000000" w:rsidRDefault="00000000" w:rsidRPr="00000000" w14:paraId="0000013C">
            <w:pPr>
              <w:jc w:val="center"/>
              <w:rPr/>
            </w:pPr>
            <w:r w:rsidDel="00000000" w:rsidR="00000000" w:rsidRPr="00000000">
              <w:rPr>
                <w:b w:val="1"/>
                <w:bCs w:val="1"/>
                <w:color w:val="ffffff"/>
                <w:sz w:val="20"/>
                <w:szCs w:val="20"/>
                <w:rtl w:val="0"/>
              </w:rPr>
              <w:t xml:space="preserve">Boyut Aralığı</w:t>
            </w:r>
            <w:r w:rsidDel="00000000" w:rsidR="00000000" w:rsidRPr="00000000">
              <w:rPr>
                <w:rtl w:val="0"/>
              </w:rPr>
            </w:r>
          </w:p>
        </w:tc>
        <w:tc>
          <w:tcPr>
            <w:shd w:fill="1f3a5f" w:val="clear"/>
          </w:tcPr>
          <w:p w:rsidR="00000000" w:rsidDel="00000000" w:rsidP="00000000" w:rsidRDefault="00000000" w:rsidRPr="00000000" w14:paraId="0000013D">
            <w:pPr>
              <w:jc w:val="center"/>
              <w:rPr/>
            </w:pPr>
            <w:r w:rsidDel="00000000" w:rsidR="00000000" w:rsidRPr="00000000">
              <w:rPr>
                <w:b w:val="1"/>
                <w:bCs w:val="1"/>
                <w:color w:val="ffffff"/>
                <w:sz w:val="20"/>
                <w:szCs w:val="20"/>
                <w:rtl w:val="0"/>
              </w:rPr>
              <w:t xml:space="preserve">Kaynak</w:t>
            </w:r>
            <w:r w:rsidDel="00000000" w:rsidR="00000000" w:rsidRPr="00000000">
              <w:rPr>
                <w:rtl w:val="0"/>
              </w:rPr>
            </w:r>
          </w:p>
        </w:tc>
        <w:tc>
          <w:tcPr>
            <w:shd w:fill="1f3a5f" w:val="clear"/>
          </w:tcPr>
          <w:p w:rsidR="00000000" w:rsidDel="00000000" w:rsidP="00000000" w:rsidRDefault="00000000" w:rsidRPr="00000000" w14:paraId="0000013E">
            <w:pPr>
              <w:jc w:val="center"/>
              <w:rPr/>
            </w:pPr>
            <w:r w:rsidDel="00000000" w:rsidR="00000000" w:rsidRPr="00000000">
              <w:rPr>
                <w:b w:val="1"/>
                <w:bCs w:val="1"/>
                <w:color w:val="ffffff"/>
                <w:sz w:val="20"/>
                <w:szCs w:val="20"/>
                <w:rtl w:val="0"/>
              </w:rPr>
              <w:t xml:space="preserve">Açıklama</w:t>
            </w:r>
            <w:r w:rsidDel="00000000" w:rsidR="00000000" w:rsidRPr="00000000">
              <w:rPr>
                <w:rtl w:val="0"/>
              </w:rPr>
            </w:r>
          </w:p>
        </w:tc>
      </w:tr>
      <w:tr>
        <w:trPr>
          <w:cantSplit w:val="0"/>
          <w:tblHeader w:val="0"/>
        </w:trPr>
        <w:tc>
          <w:tcPr/>
          <w:p w:rsidR="00000000" w:rsidDel="00000000" w:rsidP="00000000" w:rsidRDefault="00000000" w:rsidRPr="00000000" w14:paraId="0000013F">
            <w:pPr>
              <w:jc w:val="center"/>
              <w:rPr/>
            </w:pPr>
            <w:r w:rsidDel="00000000" w:rsidR="00000000" w:rsidRPr="00000000">
              <w:rPr>
                <w:sz w:val="20"/>
                <w:szCs w:val="20"/>
                <w:rtl w:val="0"/>
              </w:rPr>
              <w:t xml:space="preserve">0 – 8</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20"/>
                <w:szCs w:val="20"/>
                <w:rtl w:val="0"/>
              </w:rPr>
              <w:t xml:space="preserve">Aile A olasılıkları</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20"/>
                <w:szCs w:val="20"/>
                <w:rtl w:val="0"/>
              </w:rPr>
              <w:t xml:space="preserve">9 ikili</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42">
            <w:pPr>
              <w:jc w:val="center"/>
              <w:rPr/>
            </w:pPr>
            <w:r w:rsidDel="00000000" w:rsidR="00000000" w:rsidRPr="00000000">
              <w:rPr>
                <w:sz w:val="20"/>
                <w:szCs w:val="20"/>
                <w:rtl w:val="0"/>
              </w:rPr>
              <w:t xml:space="preserve">9 – 18</w:t>
            </w:r>
            <w:r w:rsidDel="00000000" w:rsidR="00000000" w:rsidRPr="00000000">
              <w:rPr>
                <w:rtl w:val="0"/>
              </w:rPr>
            </w:r>
          </w:p>
        </w:tc>
        <w:tc>
          <w:tcPr>
            <w:shd w:fill="f2f5fa" w:val="clear"/>
          </w:tcPr>
          <w:p w:rsidR="00000000" w:rsidDel="00000000" w:rsidP="00000000" w:rsidRDefault="00000000" w:rsidRPr="00000000" w14:paraId="00000143">
            <w:pPr>
              <w:rPr/>
            </w:pPr>
            <w:r w:rsidDel="00000000" w:rsidR="00000000" w:rsidRPr="00000000">
              <w:rPr>
                <w:sz w:val="20"/>
                <w:szCs w:val="20"/>
                <w:rtl w:val="0"/>
              </w:rPr>
              <w:t xml:space="preserve">Aile B olasılıkları</w:t>
            </w:r>
            <w:r w:rsidDel="00000000" w:rsidR="00000000" w:rsidRPr="00000000">
              <w:rPr>
                <w:rtl w:val="0"/>
              </w:rPr>
            </w:r>
          </w:p>
        </w:tc>
        <w:tc>
          <w:tcPr>
            <w:shd w:fill="f2f5fa" w:val="clear"/>
          </w:tcPr>
          <w:p w:rsidR="00000000" w:rsidDel="00000000" w:rsidP="00000000" w:rsidRDefault="00000000" w:rsidRPr="00000000" w14:paraId="00000144">
            <w:pPr>
              <w:rPr/>
            </w:pPr>
            <w:r w:rsidDel="00000000" w:rsidR="00000000" w:rsidRPr="00000000">
              <w:rPr>
                <w:sz w:val="20"/>
                <w:szCs w:val="20"/>
                <w:rtl w:val="0"/>
              </w:rPr>
              <w:t xml:space="preserve">10 ikili (4 temel + 6 anomali)</w:t>
            </w:r>
            <w:r w:rsidDel="00000000" w:rsidR="00000000" w:rsidRPr="00000000">
              <w:rPr>
                <w:rtl w:val="0"/>
              </w:rPr>
            </w:r>
          </w:p>
        </w:tc>
      </w:tr>
      <w:tr>
        <w:trPr>
          <w:cantSplit w:val="0"/>
          <w:tblHeader w:val="0"/>
        </w:trPr>
        <w:tc>
          <w:tcPr/>
          <w:p w:rsidR="00000000" w:rsidDel="00000000" w:rsidP="00000000" w:rsidRDefault="00000000" w:rsidRPr="00000000" w14:paraId="00000145">
            <w:pPr>
              <w:jc w:val="center"/>
              <w:rPr/>
            </w:pPr>
            <w:r w:rsidDel="00000000" w:rsidR="00000000" w:rsidRPr="00000000">
              <w:rPr>
                <w:sz w:val="20"/>
                <w:szCs w:val="20"/>
                <w:rtl w:val="0"/>
              </w:rPr>
              <w:t xml:space="preserve">19 – 32</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20"/>
                <w:szCs w:val="20"/>
                <w:rtl w:val="0"/>
              </w:rPr>
              <w:t xml:space="preserve">Türetilmiş meta-özellikler</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20"/>
                <w:szCs w:val="20"/>
                <w:rtl w:val="0"/>
              </w:rPr>
              <w:t xml:space="preserve">14 mühendislik özelliği</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48">
            <w:pPr>
              <w:jc w:val="center"/>
              <w:rPr/>
            </w:pPr>
            <w:r w:rsidDel="00000000" w:rsidR="00000000" w:rsidRPr="00000000">
              <w:rPr>
                <w:sz w:val="20"/>
                <w:szCs w:val="20"/>
                <w:rtl w:val="0"/>
              </w:rPr>
              <w:t xml:space="preserve">33 – 809</w:t>
            </w:r>
            <w:r w:rsidDel="00000000" w:rsidR="00000000" w:rsidRPr="00000000">
              <w:rPr>
                <w:rtl w:val="0"/>
              </w:rPr>
            </w:r>
          </w:p>
        </w:tc>
        <w:tc>
          <w:tcPr>
            <w:shd w:fill="f2f5fa" w:val="clear"/>
          </w:tcPr>
          <w:p w:rsidR="00000000" w:rsidDel="00000000" w:rsidP="00000000" w:rsidRDefault="00000000" w:rsidRPr="00000000" w14:paraId="00000149">
            <w:pPr>
              <w:rPr/>
            </w:pPr>
            <w:r w:rsidDel="00000000" w:rsidR="00000000" w:rsidRPr="00000000">
              <w:rPr>
                <w:sz w:val="20"/>
                <w:szCs w:val="20"/>
                <w:rtl w:val="0"/>
              </w:rPr>
              <w:t xml:space="preserve">Standartlaştırılmış tsfresh özellikleri</w:t>
            </w:r>
            <w:r w:rsidDel="00000000" w:rsidR="00000000" w:rsidRPr="00000000">
              <w:rPr>
                <w:rtl w:val="0"/>
              </w:rPr>
            </w:r>
          </w:p>
        </w:tc>
        <w:tc>
          <w:tcPr>
            <w:shd w:fill="f2f5fa" w:val="clear"/>
          </w:tcPr>
          <w:p w:rsidR="00000000" w:rsidDel="00000000" w:rsidP="00000000" w:rsidRDefault="00000000" w:rsidRPr="00000000" w14:paraId="0000014A">
            <w:pPr>
              <w:rPr/>
            </w:pPr>
            <w:r w:rsidDel="00000000" w:rsidR="00000000" w:rsidRPr="00000000">
              <w:rPr>
                <w:sz w:val="20"/>
                <w:szCs w:val="20"/>
                <w:rtl w:val="0"/>
              </w:rPr>
              <w:t xml:space="preserve">777 özellik</w:t>
            </w:r>
            <w:r w:rsidDel="00000000" w:rsidR="00000000" w:rsidRPr="00000000">
              <w:rPr>
                <w:rtl w:val="0"/>
              </w:rPr>
            </w:r>
          </w:p>
        </w:tc>
      </w:tr>
      <w:tr>
        <w:trPr>
          <w:cantSplit w:val="0"/>
          <w:tblHeader w:val="0"/>
        </w:trPr>
        <w:tc>
          <w:tcPr/>
          <w:p w:rsidR="00000000" w:rsidDel="00000000" w:rsidP="00000000" w:rsidRDefault="00000000" w:rsidRPr="00000000" w14:paraId="0000014B">
            <w:pPr>
              <w:jc w:val="center"/>
              <w:rPr/>
            </w:pPr>
            <w:r w:rsidDel="00000000" w:rsidR="00000000" w:rsidRPr="00000000">
              <w:rPr>
                <w:sz w:val="20"/>
                <w:szCs w:val="20"/>
                <w:rtl w:val="0"/>
              </w:rPr>
              <w:t xml:space="preserve">TOPLAM</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20"/>
                <w:szCs w:val="20"/>
                <w:rtl w:val="0"/>
              </w:rPr>
              <w:t xml:space="preserve">810 boyut</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sz w:val="22"/>
          <w:szCs w:val="22"/>
          <w:rtl w:val="0"/>
        </w:rPr>
        <w:t xml:space="preserve">On dört türetilmiş meta-özellik, 19 ham sınıflandırıcı olasılığından hesaplanarak meta-öğrenicilere aileler arası anlaşmazlık, güven düzeyi ve sinyal gücü örüntüleri konusunda daha zengin sinyal sunar. Öne çıkan özellikler:</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base_agreement — iki ailenin temel tip üzerinde mutabık olup olmadığı (0/1).</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old_new_anomaly_correlation — iki ailenin anomali olasılık vektörleri arasındaki Pearson korelasyonu: +1 tam uyum, 0 ilişkisizlik, −1 tam zıtlık.</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base_confidence_gap — Aile B'nin maksimum temel olasılığı ile ikinci en yüksek olasılığı arasındaki fark (karar kesinliğinin vekili).</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anomaly_entropy — altı anomali olasılığının ortalama ikili entropisi.</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sz w:val="22"/>
          <w:szCs w:val="22"/>
          <w:rtl w:val="0"/>
        </w:rPr>
        <w:t xml:space="preserve">Kalan 10 özellik, aileler başına maksimum/argmax olasılıklar, 0,5 eşiğini geçen sınıf sayıları ve toplam sinyal büyüklükleri gibi özetleyici istatistiklerden oluşur.</w:t>
      </w:r>
      <w:r w:rsidDel="00000000" w:rsidR="00000000" w:rsidRPr="00000000">
        <w:rPr>
          <w:rtl w:val="0"/>
        </w:rPr>
      </w:r>
    </w:p>
    <w:p w:rsidR="00000000" w:rsidDel="00000000" w:rsidP="00000000" w:rsidRDefault="00000000" w:rsidRPr="00000000" w14:paraId="00000156">
      <w:pPr>
        <w:pStyle w:val="Heading3"/>
        <w:rPr/>
      </w:pPr>
      <w:r w:rsidDel="00000000" w:rsidR="00000000" w:rsidRPr="00000000">
        <w:rPr>
          <w:color w:val="3b6b9a"/>
          <w:rtl w:val="0"/>
        </w:rPr>
        <w:t xml:space="preserve">4.6.2. Temel Tip Meta-Öğrenicisi</w:t>
      </w: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sz w:val="22"/>
          <w:szCs w:val="22"/>
          <w:rtl w:val="0"/>
        </w:rPr>
        <w:t xml:space="preserve">{durağan, deterministik_trend, stokastik_trend, oynaklık} sınıfları üzerinde 4 sınıflı bir XGBoost + LightGBM birleşik sınıflandırıcısı kullanılmaktadır. Hiperparametreler:</w:t>
      </w:r>
      <w:r w:rsidDel="00000000" w:rsidR="00000000" w:rsidRPr="00000000">
        <w:rPr>
          <w:rtl w:val="0"/>
        </w:rPr>
      </w:r>
    </w:p>
    <w:tbl>
      <w:tblPr>
        <w:tblStyle w:val="Table11"/>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816"/>
        <w:gridCol w:w="4816"/>
        <w:tblGridChange w:id="0">
          <w:tblGrid>
            <w:gridCol w:w="4816"/>
            <w:gridCol w:w="4816"/>
          </w:tblGrid>
        </w:tblGridChange>
      </w:tblGrid>
      <w:tr>
        <w:trPr>
          <w:cantSplit w:val="0"/>
          <w:tblHeader w:val="0"/>
        </w:trPr>
        <w:tc>
          <w:tcPr>
            <w:shd w:fill="1f3a5f" w:val="clear"/>
          </w:tcPr>
          <w:p w:rsidR="00000000" w:rsidDel="00000000" w:rsidP="00000000" w:rsidRDefault="00000000" w:rsidRPr="00000000" w14:paraId="00000158">
            <w:pPr>
              <w:jc w:val="center"/>
              <w:rPr/>
            </w:pPr>
            <w:r w:rsidDel="00000000" w:rsidR="00000000" w:rsidRPr="00000000">
              <w:rPr>
                <w:b w:val="1"/>
                <w:bCs w:val="1"/>
                <w:color w:val="ffffff"/>
                <w:sz w:val="20"/>
                <w:szCs w:val="20"/>
                <w:rtl w:val="0"/>
              </w:rPr>
              <w:t xml:space="preserve">Parametre</w:t>
            </w:r>
            <w:r w:rsidDel="00000000" w:rsidR="00000000" w:rsidRPr="00000000">
              <w:rPr>
                <w:rtl w:val="0"/>
              </w:rPr>
            </w:r>
          </w:p>
        </w:tc>
        <w:tc>
          <w:tcPr>
            <w:shd w:fill="1f3a5f" w:val="clear"/>
          </w:tcPr>
          <w:p w:rsidR="00000000" w:rsidDel="00000000" w:rsidP="00000000" w:rsidRDefault="00000000" w:rsidRPr="00000000" w14:paraId="00000159">
            <w:pPr>
              <w:jc w:val="center"/>
              <w:rPr/>
            </w:pPr>
            <w:r w:rsidDel="00000000" w:rsidR="00000000" w:rsidRPr="00000000">
              <w:rPr>
                <w:b w:val="1"/>
                <w:bCs w:val="1"/>
                <w:color w:val="ffffff"/>
                <w:sz w:val="20"/>
                <w:szCs w:val="20"/>
                <w:rtl w:val="0"/>
              </w:rPr>
              <w:t xml:space="preserve">Değer</w:t>
            </w:r>
            <w:r w:rsidDel="00000000" w:rsidR="00000000" w:rsidRPr="00000000">
              <w:rPr>
                <w:rtl w:val="0"/>
              </w:rPr>
            </w:r>
          </w:p>
        </w:tc>
      </w:tr>
      <w:tr>
        <w:trPr>
          <w:cantSplit w:val="0"/>
          <w:tblHeader w:val="0"/>
        </w:trPr>
        <w:tc>
          <w:tcPr/>
          <w:p w:rsidR="00000000" w:rsidDel="00000000" w:rsidP="00000000" w:rsidRDefault="00000000" w:rsidRPr="00000000" w14:paraId="0000015A">
            <w:pPr>
              <w:jc w:val="center"/>
              <w:rPr/>
            </w:pPr>
            <w:r w:rsidDel="00000000" w:rsidR="00000000" w:rsidRPr="00000000">
              <w:rPr>
                <w:sz w:val="20"/>
                <w:szCs w:val="20"/>
                <w:rtl w:val="0"/>
              </w:rPr>
              <w:t xml:space="preserve">n_estimators</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20"/>
                <w:szCs w:val="20"/>
                <w:rtl w:val="0"/>
              </w:rPr>
              <w:t xml:space="preserve">500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5C">
            <w:pPr>
              <w:jc w:val="center"/>
              <w:rPr/>
            </w:pPr>
            <w:r w:rsidDel="00000000" w:rsidR="00000000" w:rsidRPr="00000000">
              <w:rPr>
                <w:sz w:val="20"/>
                <w:szCs w:val="20"/>
                <w:rtl w:val="0"/>
              </w:rPr>
              <w:t xml:space="preserve">learning_rate</w:t>
            </w:r>
            <w:r w:rsidDel="00000000" w:rsidR="00000000" w:rsidRPr="00000000">
              <w:rPr>
                <w:rtl w:val="0"/>
              </w:rPr>
            </w:r>
          </w:p>
        </w:tc>
        <w:tc>
          <w:tcPr>
            <w:shd w:fill="f2f5fa" w:val="clear"/>
          </w:tcPr>
          <w:p w:rsidR="00000000" w:rsidDel="00000000" w:rsidP="00000000" w:rsidRDefault="00000000" w:rsidRPr="00000000" w14:paraId="0000015D">
            <w:pPr>
              <w:rPr/>
            </w:pPr>
            <w:r w:rsidDel="00000000" w:rsidR="00000000" w:rsidRPr="00000000">
              <w:rPr>
                <w:sz w:val="20"/>
                <w:szCs w:val="20"/>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15E">
            <w:pPr>
              <w:jc w:val="center"/>
              <w:rPr/>
            </w:pPr>
            <w:r w:rsidDel="00000000" w:rsidR="00000000" w:rsidRPr="00000000">
              <w:rPr>
                <w:sz w:val="20"/>
                <w:szCs w:val="20"/>
                <w:rtl w:val="0"/>
              </w:rPr>
              <w:t xml:space="preserve">max_depth</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20"/>
                <w:szCs w:val="20"/>
                <w:rtl w:val="0"/>
              </w:rPr>
              <w:t xml:space="preserve">6 (XGBoost) / 7 (LightGBM)</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60">
            <w:pPr>
              <w:jc w:val="center"/>
              <w:rPr/>
            </w:pPr>
            <w:r w:rsidDel="00000000" w:rsidR="00000000" w:rsidRPr="00000000">
              <w:rPr>
                <w:sz w:val="20"/>
                <w:szCs w:val="20"/>
                <w:rtl w:val="0"/>
              </w:rPr>
              <w:t xml:space="preserve">min_child_weight (XGBoost)</w:t>
            </w:r>
            <w:r w:rsidDel="00000000" w:rsidR="00000000" w:rsidRPr="00000000">
              <w:rPr>
                <w:rtl w:val="0"/>
              </w:rPr>
            </w:r>
          </w:p>
        </w:tc>
        <w:tc>
          <w:tcPr>
            <w:shd w:fill="f2f5fa" w:val="clear"/>
          </w:tcPr>
          <w:p w:rsidR="00000000" w:rsidDel="00000000" w:rsidP="00000000" w:rsidRDefault="00000000" w:rsidRPr="00000000" w14:paraId="00000161">
            <w:pPr>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62">
            <w:pPr>
              <w:jc w:val="center"/>
              <w:rPr/>
            </w:pPr>
            <w:r w:rsidDel="00000000" w:rsidR="00000000" w:rsidRPr="00000000">
              <w:rPr>
                <w:sz w:val="20"/>
                <w:szCs w:val="20"/>
                <w:rtl w:val="0"/>
              </w:rPr>
              <w:t xml:space="preserve">gamma (XGBoost)</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20"/>
                <w:szCs w:val="20"/>
                <w:rtl w:val="0"/>
              </w:rPr>
              <w:t xml:space="preserve">0,1</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64">
            <w:pPr>
              <w:jc w:val="center"/>
              <w:rPr/>
            </w:pPr>
            <w:r w:rsidDel="00000000" w:rsidR="00000000" w:rsidRPr="00000000">
              <w:rPr>
                <w:sz w:val="20"/>
                <w:szCs w:val="20"/>
                <w:rtl w:val="0"/>
              </w:rPr>
              <w:t xml:space="preserve">subsample</w:t>
            </w:r>
            <w:r w:rsidDel="00000000" w:rsidR="00000000" w:rsidRPr="00000000">
              <w:rPr>
                <w:rtl w:val="0"/>
              </w:rPr>
            </w:r>
          </w:p>
        </w:tc>
        <w:tc>
          <w:tcPr>
            <w:shd w:fill="f2f5fa" w:val="clear"/>
          </w:tcPr>
          <w:p w:rsidR="00000000" w:rsidDel="00000000" w:rsidP="00000000" w:rsidRDefault="00000000" w:rsidRPr="00000000" w14:paraId="00000165">
            <w:pPr>
              <w:rPr/>
            </w:pPr>
            <w:r w:rsidDel="00000000" w:rsidR="00000000" w:rsidRPr="00000000">
              <w:rPr>
                <w:sz w:val="20"/>
                <w:szCs w:val="20"/>
                <w:rtl w:val="0"/>
              </w:rPr>
              <w:t xml:space="preserve">0,8</w:t>
            </w:r>
            <w:r w:rsidDel="00000000" w:rsidR="00000000" w:rsidRPr="00000000">
              <w:rPr>
                <w:rtl w:val="0"/>
              </w:rPr>
            </w:r>
          </w:p>
        </w:tc>
      </w:tr>
      <w:tr>
        <w:trPr>
          <w:cantSplit w:val="0"/>
          <w:tblHeader w:val="0"/>
        </w:trPr>
        <w:tc>
          <w:tcPr/>
          <w:p w:rsidR="00000000" w:rsidDel="00000000" w:rsidP="00000000" w:rsidRDefault="00000000" w:rsidRPr="00000000" w14:paraId="00000166">
            <w:pPr>
              <w:jc w:val="center"/>
              <w:rPr/>
            </w:pPr>
            <w:r w:rsidDel="00000000" w:rsidR="00000000" w:rsidRPr="00000000">
              <w:rPr>
                <w:sz w:val="20"/>
                <w:szCs w:val="20"/>
                <w:rtl w:val="0"/>
              </w:rPr>
              <w:t xml:space="preserve">colsample_bytree</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20"/>
                <w:szCs w:val="20"/>
                <w:rtl w:val="0"/>
              </w:rPr>
              <w:t xml:space="preserve">0,7</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68">
            <w:pPr>
              <w:jc w:val="center"/>
              <w:rPr/>
            </w:pPr>
            <w:r w:rsidDel="00000000" w:rsidR="00000000" w:rsidRPr="00000000">
              <w:rPr>
                <w:sz w:val="20"/>
                <w:szCs w:val="20"/>
                <w:rtl w:val="0"/>
              </w:rPr>
              <w:t xml:space="preserve">reg_alpha / reg_lambda (XGBoost)</w:t>
            </w:r>
            <w:r w:rsidDel="00000000" w:rsidR="00000000" w:rsidRPr="00000000">
              <w:rPr>
                <w:rtl w:val="0"/>
              </w:rPr>
            </w:r>
          </w:p>
        </w:tc>
        <w:tc>
          <w:tcPr>
            <w:shd w:fill="f2f5fa" w:val="clear"/>
          </w:tcPr>
          <w:p w:rsidR="00000000" w:rsidDel="00000000" w:rsidP="00000000" w:rsidRDefault="00000000" w:rsidRPr="00000000" w14:paraId="00000169">
            <w:pPr>
              <w:rPr/>
            </w:pPr>
            <w:r w:rsidDel="00000000" w:rsidR="00000000" w:rsidRPr="00000000">
              <w:rPr>
                <w:sz w:val="20"/>
                <w:szCs w:val="20"/>
                <w:rtl w:val="0"/>
              </w:rPr>
              <w:t xml:space="preserve">0,1 / 1,0</w:t>
            </w:r>
            <w:r w:rsidDel="00000000" w:rsidR="00000000" w:rsidRPr="00000000">
              <w:rPr>
                <w:rtl w:val="0"/>
              </w:rPr>
            </w:r>
          </w:p>
        </w:tc>
      </w:tr>
      <w:tr>
        <w:trPr>
          <w:cantSplit w:val="0"/>
          <w:tblHeader w:val="0"/>
        </w:trPr>
        <w:tc>
          <w:tcPr/>
          <w:p w:rsidR="00000000" w:rsidDel="00000000" w:rsidP="00000000" w:rsidRDefault="00000000" w:rsidRPr="00000000" w14:paraId="0000016A">
            <w:pPr>
              <w:jc w:val="center"/>
              <w:rPr/>
            </w:pPr>
            <w:r w:rsidDel="00000000" w:rsidR="00000000" w:rsidRPr="00000000">
              <w:rPr>
                <w:sz w:val="20"/>
                <w:szCs w:val="20"/>
                <w:rtl w:val="0"/>
              </w:rPr>
              <w:t xml:space="preserve">objective / num_class (XGBoost)</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20"/>
                <w:szCs w:val="20"/>
                <w:rtl w:val="0"/>
              </w:rPr>
              <w:t xml:space="preserve">multi:softprob / 4</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6C">
            <w:pPr>
              <w:jc w:val="center"/>
              <w:rPr/>
            </w:pPr>
            <w:r w:rsidDel="00000000" w:rsidR="00000000" w:rsidRPr="00000000">
              <w:rPr>
                <w:sz w:val="20"/>
                <w:szCs w:val="20"/>
                <w:rtl w:val="0"/>
              </w:rPr>
              <w:t xml:space="preserve">sample_weight (XGBoost)</w:t>
            </w:r>
            <w:r w:rsidDel="00000000" w:rsidR="00000000" w:rsidRPr="00000000">
              <w:rPr>
                <w:rtl w:val="0"/>
              </w:rPr>
            </w:r>
          </w:p>
        </w:tc>
        <w:tc>
          <w:tcPr>
            <w:shd w:fill="f2f5fa" w:val="clear"/>
          </w:tcPr>
          <w:p w:rsidR="00000000" w:rsidDel="00000000" w:rsidP="00000000" w:rsidRDefault="00000000" w:rsidRPr="00000000" w14:paraId="0000016D">
            <w:pPr>
              <w:rPr/>
            </w:pPr>
            <w:r w:rsidDel="00000000" w:rsidR="00000000" w:rsidRPr="00000000">
              <w:rPr>
                <w:sz w:val="20"/>
                <w:szCs w:val="20"/>
                <w:rtl w:val="0"/>
              </w:rPr>
              <w:t xml:space="preserve">ters sınıf frekansı</w:t>
            </w:r>
            <w:r w:rsidDel="00000000" w:rsidR="00000000" w:rsidRPr="00000000">
              <w:rPr>
                <w:rtl w:val="0"/>
              </w:rPr>
            </w:r>
          </w:p>
        </w:tc>
      </w:tr>
      <w:tr>
        <w:trPr>
          <w:cantSplit w:val="0"/>
          <w:tblHeader w:val="0"/>
        </w:trPr>
        <w:tc>
          <w:tcPr/>
          <w:p w:rsidR="00000000" w:rsidDel="00000000" w:rsidP="00000000" w:rsidRDefault="00000000" w:rsidRPr="00000000" w14:paraId="0000016E">
            <w:pPr>
              <w:jc w:val="center"/>
              <w:rPr/>
            </w:pPr>
            <w:r w:rsidDel="00000000" w:rsidR="00000000" w:rsidRPr="00000000">
              <w:rPr>
                <w:sz w:val="20"/>
                <w:szCs w:val="20"/>
                <w:rtl w:val="0"/>
              </w:rPr>
              <w:t xml:space="preserve">class_weight (LightGBM)</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20"/>
                <w:szCs w:val="20"/>
                <w:rtl w:val="0"/>
              </w:rPr>
              <w:t xml:space="preserve">'balanced'</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70">
            <w:pPr>
              <w:jc w:val="center"/>
              <w:rPr/>
            </w:pPr>
            <w:r w:rsidDel="00000000" w:rsidR="00000000" w:rsidRPr="00000000">
              <w:rPr>
                <w:sz w:val="20"/>
                <w:szCs w:val="20"/>
                <w:rtl w:val="0"/>
              </w:rPr>
              <w:t xml:space="preserve">num_leaves (LightGBM)</w:t>
            </w:r>
            <w:r w:rsidDel="00000000" w:rsidR="00000000" w:rsidRPr="00000000">
              <w:rPr>
                <w:rtl w:val="0"/>
              </w:rPr>
            </w:r>
          </w:p>
        </w:tc>
        <w:tc>
          <w:tcPr>
            <w:shd w:fill="f2f5fa" w:val="clear"/>
          </w:tcPr>
          <w:p w:rsidR="00000000" w:rsidDel="00000000" w:rsidP="00000000" w:rsidRDefault="00000000" w:rsidRPr="00000000" w14:paraId="00000171">
            <w:pPr>
              <w:rPr/>
            </w:pPr>
            <w:r w:rsidDel="00000000" w:rsidR="00000000" w:rsidRPr="00000000">
              <w:rPr>
                <w:sz w:val="20"/>
                <w:szCs w:val="20"/>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172">
            <w:pPr>
              <w:jc w:val="center"/>
              <w:rPr/>
            </w:pPr>
            <w:r w:rsidDel="00000000" w:rsidR="00000000" w:rsidRPr="00000000">
              <w:rPr>
                <w:sz w:val="20"/>
                <w:szCs w:val="20"/>
                <w:rtl w:val="0"/>
              </w:rPr>
              <w:t xml:space="preserve">random_state</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20"/>
                <w:szCs w:val="20"/>
                <w:rtl w:val="0"/>
              </w:rPr>
              <w:t xml:space="preserve">42</w:t>
            </w: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sz w:val="22"/>
          <w:szCs w:val="22"/>
          <w:rtl w:val="0"/>
        </w:rPr>
        <w:t xml:space="preserve">XGB + LGB birleşik tahmini basit aritmetik ortalamayla elde edilmektedir: P = 0,5 × P_XGB + 0,5 × P_LGB. 19 500 meta-vektör üzerinde tabakalı %80 / %20 eğitim / test ayrımı uygulanmış; sistem %96,85 test doğruluğu ve 0,9685 ağırlıklı F1 skorlarına ulaşmıştır.</w:t>
      </w: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color w:val="3b6b9a"/>
          <w:rtl w:val="0"/>
        </w:rPr>
        <w:t xml:space="preserve">4.6.3. Anomali Meta-Öğrenicileri (6 × İkili)</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sz w:val="22"/>
          <w:szCs w:val="22"/>
          <w:rtl w:val="0"/>
        </w:rPr>
        <w:t xml:space="preserve">Altı anomali türünün her biri için ayrı bir XGBoost + LightGBM birleşik sınıflandırıcısı eğitilmektedir: kolektif, bağlamsal, ortalama kayması, nokta, trend kayması ve varyans kayması. Hiperparametreler büyük ölçüde temel tip meta-öğrenicisiyle ortaktır (n_estimators = 500, lr = 0,05; XGBoost max_depth = 6 + reg_alpha / lambda = 0,1 / 1,0; LightGBM max_depth = 7, num_leaves = 63, subsample = 0,8, colsample_bytree = 0,7). Tek ciddi fark: temel meta-öğrenicide çok sınıflı sınıf ağırlıklandırması (LightGBM için `class_weight = balanced`, XGBoost için `sample_weight` = ters frekans) kullanılırken, anomali meta-öğrenicilerde dengesizlik `scale_pos_weight = negatif_sayısı / pozitif_sayısı` yoluyla dinamik olarak ele alınmaktadır.</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sz w:val="22"/>
          <w:szCs w:val="22"/>
          <w:rtl w:val="0"/>
        </w:rPr>
        <w:t xml:space="preserve">Anomali eğitiminde kritik önem taşıyan bir aşırı örnekleme (oversampling) stratejisi uygulanmıştır: 5–10. gruplara ait örnekler — durağan temel tip üzerine yerleştirilmiş tek anomali vakaları — eğitim kümesine iki kez daha eklenerek toplamda üç kez temsil edilir duruma getirilmiştir. Sentetik örnek üretmek yerine mevcut örneklerin doğrudan çoğaltılması biçimindeki bu basit teknik, modelin söz konusu ince anomali vakalarına karşı daha güçlü bir sinyal görmesini sağlamaktadır.</w:t>
      </w: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sz w:val="22"/>
          <w:szCs w:val="22"/>
          <w:rtl w:val="0"/>
        </w:rPr>
        <w:t xml:space="preserve">Anomali meta-öğrenicilerinin test kümesindeki performansı:</w:t>
      </w:r>
      <w:r w:rsidDel="00000000" w:rsidR="00000000" w:rsidRPr="00000000">
        <w:rPr>
          <w:rtl w:val="0"/>
        </w:rPr>
      </w:r>
    </w:p>
    <w:tbl>
      <w:tblPr>
        <w:tblStyle w:val="Table12"/>
        <w:tblW w:w="9633.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11"/>
        <w:gridCol w:w="3211"/>
        <w:gridCol w:w="3211"/>
        <w:tblGridChange w:id="0">
          <w:tblGrid>
            <w:gridCol w:w="3211"/>
            <w:gridCol w:w="3211"/>
            <w:gridCol w:w="3211"/>
          </w:tblGrid>
        </w:tblGridChange>
      </w:tblGrid>
      <w:tr>
        <w:trPr>
          <w:cantSplit w:val="0"/>
          <w:tblHeader w:val="0"/>
        </w:trPr>
        <w:tc>
          <w:tcPr>
            <w:shd w:fill="1f3a5f" w:val="clear"/>
          </w:tcPr>
          <w:p w:rsidR="00000000" w:rsidDel="00000000" w:rsidP="00000000" w:rsidRDefault="00000000" w:rsidRPr="00000000" w14:paraId="0000017A">
            <w:pPr>
              <w:jc w:val="center"/>
              <w:rPr/>
            </w:pPr>
            <w:r w:rsidDel="00000000" w:rsidR="00000000" w:rsidRPr="00000000">
              <w:rPr>
                <w:b w:val="1"/>
                <w:bCs w:val="1"/>
                <w:color w:val="ffffff"/>
                <w:sz w:val="20"/>
                <w:szCs w:val="20"/>
                <w:rtl w:val="0"/>
              </w:rPr>
              <w:t xml:space="preserve">Anomali Türü</w:t>
            </w:r>
            <w:r w:rsidDel="00000000" w:rsidR="00000000" w:rsidRPr="00000000">
              <w:rPr>
                <w:rtl w:val="0"/>
              </w:rPr>
            </w:r>
          </w:p>
        </w:tc>
        <w:tc>
          <w:tcPr>
            <w:shd w:fill="1f3a5f" w:val="clear"/>
          </w:tcPr>
          <w:p w:rsidR="00000000" w:rsidDel="00000000" w:rsidP="00000000" w:rsidRDefault="00000000" w:rsidRPr="00000000" w14:paraId="0000017B">
            <w:pPr>
              <w:jc w:val="center"/>
              <w:rPr/>
            </w:pPr>
            <w:r w:rsidDel="00000000" w:rsidR="00000000" w:rsidRPr="00000000">
              <w:rPr>
                <w:b w:val="1"/>
                <w:bCs w:val="1"/>
                <w:color w:val="ffffff"/>
                <w:sz w:val="20"/>
                <w:szCs w:val="20"/>
                <w:rtl w:val="0"/>
              </w:rPr>
              <w:t xml:space="preserve">F1 Skoru</w:t>
            </w:r>
            <w:r w:rsidDel="00000000" w:rsidR="00000000" w:rsidRPr="00000000">
              <w:rPr>
                <w:rtl w:val="0"/>
              </w:rPr>
            </w:r>
          </w:p>
        </w:tc>
        <w:tc>
          <w:tcPr>
            <w:shd w:fill="1f3a5f" w:val="clear"/>
          </w:tcPr>
          <w:p w:rsidR="00000000" w:rsidDel="00000000" w:rsidP="00000000" w:rsidRDefault="00000000" w:rsidRPr="00000000" w14:paraId="0000017C">
            <w:pPr>
              <w:jc w:val="center"/>
              <w:rPr/>
            </w:pPr>
            <w:r w:rsidDel="00000000" w:rsidR="00000000" w:rsidRPr="00000000">
              <w:rPr>
                <w:b w:val="1"/>
                <w:bCs w:val="1"/>
                <w:color w:val="ffffff"/>
                <w:sz w:val="20"/>
                <w:szCs w:val="20"/>
                <w:rtl w:val="0"/>
              </w:rPr>
              <w:t xml:space="preserve">Doğruluk</w:t>
            </w:r>
            <w:r w:rsidDel="00000000" w:rsidR="00000000" w:rsidRPr="00000000">
              <w:rPr>
                <w:rtl w:val="0"/>
              </w:rPr>
            </w:r>
          </w:p>
        </w:tc>
      </w:tr>
      <w:tr>
        <w:trPr>
          <w:cantSplit w:val="0"/>
          <w:tblHeader w:val="0"/>
        </w:trPr>
        <w:tc>
          <w:tcPr/>
          <w:p w:rsidR="00000000" w:rsidDel="00000000" w:rsidP="00000000" w:rsidRDefault="00000000" w:rsidRPr="00000000" w14:paraId="0000017D">
            <w:pPr>
              <w:jc w:val="center"/>
              <w:rPr/>
            </w:pPr>
            <w:r w:rsidDel="00000000" w:rsidR="00000000" w:rsidRPr="00000000">
              <w:rPr>
                <w:sz w:val="20"/>
                <w:szCs w:val="20"/>
                <w:rtl w:val="0"/>
              </w:rPr>
              <w:t xml:space="preserve">Kolektif (collective_anomaly)</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20"/>
                <w:szCs w:val="20"/>
                <w:rtl w:val="0"/>
              </w:rPr>
              <w:t xml:space="preserve">0,9127</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20"/>
                <w:szCs w:val="20"/>
                <w:rtl w:val="0"/>
              </w:rPr>
              <w:t xml:space="preserve">%96,6</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80">
            <w:pPr>
              <w:jc w:val="center"/>
              <w:rPr/>
            </w:pPr>
            <w:r w:rsidDel="00000000" w:rsidR="00000000" w:rsidRPr="00000000">
              <w:rPr>
                <w:sz w:val="20"/>
                <w:szCs w:val="20"/>
                <w:rtl w:val="0"/>
              </w:rPr>
              <w:t xml:space="preserve">Bağlamsal (contextual_anomaly)</w:t>
            </w:r>
            <w:r w:rsidDel="00000000" w:rsidR="00000000" w:rsidRPr="00000000">
              <w:rPr>
                <w:rtl w:val="0"/>
              </w:rPr>
            </w:r>
          </w:p>
        </w:tc>
        <w:tc>
          <w:tcPr>
            <w:shd w:fill="f2f5fa" w:val="clear"/>
          </w:tcPr>
          <w:p w:rsidR="00000000" w:rsidDel="00000000" w:rsidP="00000000" w:rsidRDefault="00000000" w:rsidRPr="00000000" w14:paraId="00000181">
            <w:pPr>
              <w:rPr/>
            </w:pPr>
            <w:r w:rsidDel="00000000" w:rsidR="00000000" w:rsidRPr="00000000">
              <w:rPr>
                <w:sz w:val="20"/>
                <w:szCs w:val="20"/>
                <w:rtl w:val="0"/>
              </w:rPr>
              <w:t xml:space="preserve">0,9988</w:t>
            </w:r>
            <w:r w:rsidDel="00000000" w:rsidR="00000000" w:rsidRPr="00000000">
              <w:rPr>
                <w:rtl w:val="0"/>
              </w:rPr>
            </w:r>
          </w:p>
        </w:tc>
        <w:tc>
          <w:tcPr>
            <w:shd w:fill="f2f5fa" w:val="clear"/>
          </w:tcPr>
          <w:p w:rsidR="00000000" w:rsidDel="00000000" w:rsidP="00000000" w:rsidRDefault="00000000" w:rsidRPr="00000000" w14:paraId="00000182">
            <w:pPr>
              <w:rPr/>
            </w:pPr>
            <w:r w:rsidDel="00000000" w:rsidR="00000000" w:rsidRPr="00000000">
              <w:rPr>
                <w:sz w:val="20"/>
                <w:szCs w:val="20"/>
                <w:rtl w:val="0"/>
              </w:rPr>
              <w:t xml:space="preserve">%99,99</w:t>
            </w:r>
            <w:r w:rsidDel="00000000" w:rsidR="00000000" w:rsidRPr="00000000">
              <w:rPr>
                <w:rtl w:val="0"/>
              </w:rPr>
            </w:r>
          </w:p>
        </w:tc>
      </w:tr>
      <w:tr>
        <w:trPr>
          <w:cantSplit w:val="0"/>
          <w:tblHeader w:val="0"/>
        </w:trPr>
        <w:tc>
          <w:tcPr/>
          <w:p w:rsidR="00000000" w:rsidDel="00000000" w:rsidP="00000000" w:rsidRDefault="00000000" w:rsidRPr="00000000" w14:paraId="00000183">
            <w:pPr>
              <w:jc w:val="center"/>
              <w:rPr/>
            </w:pPr>
            <w:r w:rsidDel="00000000" w:rsidR="00000000" w:rsidRPr="00000000">
              <w:rPr>
                <w:sz w:val="20"/>
                <w:szCs w:val="20"/>
                <w:rtl w:val="0"/>
              </w:rPr>
              <w:t xml:space="preserve">Ortalama Kayması (mean_shift)</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20"/>
                <w:szCs w:val="20"/>
                <w:rtl w:val="0"/>
              </w:rPr>
              <w:t xml:space="preserve">0,9211</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20"/>
                <w:szCs w:val="20"/>
                <w:rtl w:val="0"/>
              </w:rPr>
              <w:t xml:space="preserve">%96,9</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86">
            <w:pPr>
              <w:jc w:val="center"/>
              <w:rPr/>
            </w:pPr>
            <w:r w:rsidDel="00000000" w:rsidR="00000000" w:rsidRPr="00000000">
              <w:rPr>
                <w:sz w:val="20"/>
                <w:szCs w:val="20"/>
                <w:rtl w:val="0"/>
              </w:rPr>
              <w:t xml:space="preserve">Nokta Anomalisi (point_anomaly)</w:t>
            </w:r>
            <w:r w:rsidDel="00000000" w:rsidR="00000000" w:rsidRPr="00000000">
              <w:rPr>
                <w:rtl w:val="0"/>
              </w:rPr>
            </w:r>
          </w:p>
        </w:tc>
        <w:tc>
          <w:tcPr>
            <w:shd w:fill="f2f5fa" w:val="clear"/>
          </w:tcPr>
          <w:p w:rsidR="00000000" w:rsidDel="00000000" w:rsidP="00000000" w:rsidRDefault="00000000" w:rsidRPr="00000000" w14:paraId="00000187">
            <w:pPr>
              <w:rPr/>
            </w:pPr>
            <w:r w:rsidDel="00000000" w:rsidR="00000000" w:rsidRPr="00000000">
              <w:rPr>
                <w:sz w:val="20"/>
                <w:szCs w:val="20"/>
                <w:rtl w:val="0"/>
              </w:rPr>
              <w:t xml:space="preserve">0,9518</w:t>
            </w:r>
            <w:r w:rsidDel="00000000" w:rsidR="00000000" w:rsidRPr="00000000">
              <w:rPr>
                <w:rtl w:val="0"/>
              </w:rPr>
            </w:r>
          </w:p>
        </w:tc>
        <w:tc>
          <w:tcPr>
            <w:shd w:fill="f2f5fa" w:val="clear"/>
          </w:tcPr>
          <w:p w:rsidR="00000000" w:rsidDel="00000000" w:rsidP="00000000" w:rsidRDefault="00000000" w:rsidRPr="00000000" w14:paraId="00000188">
            <w:pPr>
              <w:rPr/>
            </w:pPr>
            <w:r w:rsidDel="00000000" w:rsidR="00000000" w:rsidRPr="00000000">
              <w:rPr>
                <w:sz w:val="20"/>
                <w:szCs w:val="20"/>
                <w:rtl w:val="0"/>
              </w:rPr>
              <w:t xml:space="preserve">%98,1</w:t>
            </w:r>
            <w:r w:rsidDel="00000000" w:rsidR="00000000" w:rsidRPr="00000000">
              <w:rPr>
                <w:rtl w:val="0"/>
              </w:rPr>
            </w:r>
          </w:p>
        </w:tc>
      </w:tr>
      <w:tr>
        <w:trPr>
          <w:cantSplit w:val="0"/>
          <w:tblHeader w:val="0"/>
        </w:trPr>
        <w:tc>
          <w:tcPr/>
          <w:p w:rsidR="00000000" w:rsidDel="00000000" w:rsidP="00000000" w:rsidRDefault="00000000" w:rsidRPr="00000000" w14:paraId="00000189">
            <w:pPr>
              <w:jc w:val="center"/>
              <w:rPr/>
            </w:pPr>
            <w:r w:rsidDel="00000000" w:rsidR="00000000" w:rsidRPr="00000000">
              <w:rPr>
                <w:sz w:val="20"/>
                <w:szCs w:val="20"/>
                <w:rtl w:val="0"/>
              </w:rPr>
              <w:t xml:space="preserve">Trend Kayması (trend_shift)</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20"/>
                <w:szCs w:val="20"/>
                <w:rtl w:val="0"/>
              </w:rPr>
              <w:t xml:space="preserve">0,9863</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20"/>
                <w:szCs w:val="20"/>
                <w:rtl w:val="0"/>
              </w:rPr>
              <w:t xml:space="preserve">%99,9</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8C">
            <w:pPr>
              <w:jc w:val="center"/>
              <w:rPr/>
            </w:pPr>
            <w:r w:rsidDel="00000000" w:rsidR="00000000" w:rsidRPr="00000000">
              <w:rPr>
                <w:sz w:val="20"/>
                <w:szCs w:val="20"/>
                <w:rtl w:val="0"/>
              </w:rPr>
              <w:t xml:space="preserve">Varyans Kayması (variance_shift)</w:t>
            </w:r>
            <w:r w:rsidDel="00000000" w:rsidR="00000000" w:rsidRPr="00000000">
              <w:rPr>
                <w:rtl w:val="0"/>
              </w:rPr>
            </w:r>
          </w:p>
        </w:tc>
        <w:tc>
          <w:tcPr>
            <w:shd w:fill="f2f5fa" w:val="clear"/>
          </w:tcPr>
          <w:p w:rsidR="00000000" w:rsidDel="00000000" w:rsidP="00000000" w:rsidRDefault="00000000" w:rsidRPr="00000000" w14:paraId="0000018D">
            <w:pPr>
              <w:rPr/>
            </w:pPr>
            <w:r w:rsidDel="00000000" w:rsidR="00000000" w:rsidRPr="00000000">
              <w:rPr>
                <w:sz w:val="20"/>
                <w:szCs w:val="20"/>
                <w:rtl w:val="0"/>
              </w:rPr>
              <w:t xml:space="preserve">0,9297</w:t>
            </w:r>
            <w:r w:rsidDel="00000000" w:rsidR="00000000" w:rsidRPr="00000000">
              <w:rPr>
                <w:rtl w:val="0"/>
              </w:rPr>
            </w:r>
          </w:p>
        </w:tc>
        <w:tc>
          <w:tcPr>
            <w:shd w:fill="f2f5fa" w:val="clear"/>
          </w:tcPr>
          <w:p w:rsidR="00000000" w:rsidDel="00000000" w:rsidP="00000000" w:rsidRDefault="00000000" w:rsidRPr="00000000" w14:paraId="0000018E">
            <w:pPr>
              <w:rPr/>
            </w:pPr>
            <w:r w:rsidDel="00000000" w:rsidR="00000000" w:rsidRPr="00000000">
              <w:rPr>
                <w:sz w:val="20"/>
                <w:szCs w:val="20"/>
                <w:rtl w:val="0"/>
              </w:rPr>
              <w:t xml:space="preserve">%97,2</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color w:val="2a5580"/>
          <w:rtl w:val="0"/>
        </w:rPr>
        <w:t xml:space="preserve">4.7. Bileşen 7 — Harmanlanmış Olasılık Kararı</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sz w:val="22"/>
          <w:szCs w:val="22"/>
          <w:rtl w:val="0"/>
        </w:rPr>
        <w:t xml:space="preserve">Bileşik dalda her anomali için nihai tespit olasılığı, meta-öğrenicinin tahmini ile Aile B'nin doğrudan tahmininin ağırlıklı ortalaması (konveks kombinasyon) biçiminde hesaplanır:</w:t>
      </w:r>
      <w:r w:rsidDel="00000000" w:rsidR="00000000" w:rsidRPr="00000000">
        <w:rPr>
          <w:rtl w:val="0"/>
        </w:rPr>
      </w:r>
    </w:p>
    <w:p w:rsidR="00000000" w:rsidDel="00000000" w:rsidP="00000000" w:rsidRDefault="00000000" w:rsidRPr="00000000" w14:paraId="00000192">
      <w:pPr>
        <w:jc w:val="center"/>
        <w:rPr/>
      </w:pPr>
      <w:r w:rsidDel="00000000" w:rsidR="00000000" w:rsidRPr="00000000">
        <w:rPr>
          <w:i w:val="1"/>
          <w:iCs w:val="1"/>
          <w:sz w:val="22"/>
          <w:szCs w:val="22"/>
          <w:rtl w:val="0"/>
        </w:rPr>
        <w:t xml:space="preserve">harmanlı_olasılık_k  =  α_k · meta_olasılık_k  +  (1 − α_k) · aile_B_olasılık_k</w:t>
      </w:r>
      <w:r w:rsidDel="00000000" w:rsidR="00000000" w:rsidRPr="00000000">
        <w:rPr>
          <w:rtl w:val="0"/>
        </w:rPr>
      </w:r>
    </w:p>
    <w:p w:rsidR="00000000" w:rsidDel="00000000" w:rsidP="00000000" w:rsidRDefault="00000000" w:rsidRPr="00000000" w14:paraId="00000193">
      <w:pPr>
        <w:spacing w:after="120" w:lineRule="auto"/>
        <w:rPr/>
      </w:pPr>
      <w:r w:rsidDel="00000000" w:rsidR="00000000" w:rsidRPr="00000000">
        <w:rPr>
          <w:sz w:val="22"/>
          <w:szCs w:val="22"/>
          <w:rtl w:val="0"/>
        </w:rPr>
        <w:t xml:space="preserve">Karar kuralı: anomali_k saptandı ⇔ harmanlı_olasılık_k ≥ θ_k. Altı anomali için ızgara araması ile belirlenen (α, θ) çiftleri ve bu seçimlerin gerekçeleri aşağıdadır:</w:t>
      </w:r>
      <w:r w:rsidDel="00000000" w:rsidR="00000000" w:rsidRPr="00000000">
        <w:rPr>
          <w:rtl w:val="0"/>
        </w:rPr>
      </w:r>
    </w:p>
    <w:tbl>
      <w:tblPr>
        <w:tblStyle w:val="Table13"/>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08"/>
        <w:gridCol w:w="2408"/>
        <w:gridCol w:w="2408"/>
        <w:gridCol w:w="2408"/>
        <w:tblGridChange w:id="0">
          <w:tblGrid>
            <w:gridCol w:w="2408"/>
            <w:gridCol w:w="2408"/>
            <w:gridCol w:w="2408"/>
            <w:gridCol w:w="2408"/>
          </w:tblGrid>
        </w:tblGridChange>
      </w:tblGrid>
      <w:tr>
        <w:trPr>
          <w:cantSplit w:val="0"/>
          <w:tblHeader w:val="0"/>
        </w:trPr>
        <w:tc>
          <w:tcPr>
            <w:shd w:fill="1f3a5f" w:val="clear"/>
          </w:tcPr>
          <w:p w:rsidR="00000000" w:rsidDel="00000000" w:rsidP="00000000" w:rsidRDefault="00000000" w:rsidRPr="00000000" w14:paraId="00000194">
            <w:pPr>
              <w:jc w:val="center"/>
              <w:rPr/>
            </w:pPr>
            <w:r w:rsidDel="00000000" w:rsidR="00000000" w:rsidRPr="00000000">
              <w:rPr>
                <w:b w:val="1"/>
                <w:bCs w:val="1"/>
                <w:color w:val="ffffff"/>
                <w:sz w:val="20"/>
                <w:szCs w:val="20"/>
                <w:rtl w:val="0"/>
              </w:rPr>
              <w:t xml:space="preserve">Anomali</w:t>
            </w:r>
            <w:r w:rsidDel="00000000" w:rsidR="00000000" w:rsidRPr="00000000">
              <w:rPr>
                <w:rtl w:val="0"/>
              </w:rPr>
            </w:r>
          </w:p>
        </w:tc>
        <w:tc>
          <w:tcPr>
            <w:shd w:fill="1f3a5f" w:val="clear"/>
          </w:tcPr>
          <w:p w:rsidR="00000000" w:rsidDel="00000000" w:rsidP="00000000" w:rsidRDefault="00000000" w:rsidRPr="00000000" w14:paraId="00000195">
            <w:pPr>
              <w:jc w:val="center"/>
              <w:rPr/>
            </w:pPr>
            <w:r w:rsidDel="00000000" w:rsidR="00000000" w:rsidRPr="00000000">
              <w:rPr>
                <w:b w:val="1"/>
                <w:bCs w:val="1"/>
                <w:color w:val="ffffff"/>
                <w:sz w:val="20"/>
                <w:szCs w:val="20"/>
                <w:rtl w:val="0"/>
              </w:rPr>
              <w:t xml:space="preserve">α (Ağırlık)</w:t>
            </w:r>
            <w:r w:rsidDel="00000000" w:rsidR="00000000" w:rsidRPr="00000000">
              <w:rPr>
                <w:rtl w:val="0"/>
              </w:rPr>
            </w:r>
          </w:p>
        </w:tc>
        <w:tc>
          <w:tcPr>
            <w:shd w:fill="1f3a5f" w:val="clear"/>
          </w:tcPr>
          <w:p w:rsidR="00000000" w:rsidDel="00000000" w:rsidP="00000000" w:rsidRDefault="00000000" w:rsidRPr="00000000" w14:paraId="00000196">
            <w:pPr>
              <w:jc w:val="center"/>
              <w:rPr/>
            </w:pPr>
            <w:r w:rsidDel="00000000" w:rsidR="00000000" w:rsidRPr="00000000">
              <w:rPr>
                <w:b w:val="1"/>
                <w:bCs w:val="1"/>
                <w:color w:val="ffffff"/>
                <w:sz w:val="20"/>
                <w:szCs w:val="20"/>
                <w:rtl w:val="0"/>
              </w:rPr>
              <w:t xml:space="preserve">θ (Eşik)</w:t>
            </w:r>
            <w:r w:rsidDel="00000000" w:rsidR="00000000" w:rsidRPr="00000000">
              <w:rPr>
                <w:rtl w:val="0"/>
              </w:rPr>
            </w:r>
          </w:p>
        </w:tc>
        <w:tc>
          <w:tcPr>
            <w:shd w:fill="1f3a5f" w:val="clear"/>
          </w:tcPr>
          <w:p w:rsidR="00000000" w:rsidDel="00000000" w:rsidP="00000000" w:rsidRDefault="00000000" w:rsidRPr="00000000" w14:paraId="00000197">
            <w:pPr>
              <w:jc w:val="center"/>
              <w:rPr/>
            </w:pPr>
            <w:r w:rsidDel="00000000" w:rsidR="00000000" w:rsidRPr="00000000">
              <w:rPr>
                <w:b w:val="1"/>
                <w:bCs w:val="1"/>
                <w:color w:val="ffffff"/>
                <w:sz w:val="20"/>
                <w:szCs w:val="20"/>
                <w:rtl w:val="0"/>
              </w:rPr>
              <w:t xml:space="preserve">Gerekçe</w:t>
            </w:r>
            <w:r w:rsidDel="00000000" w:rsidR="00000000" w:rsidRPr="00000000">
              <w:rPr>
                <w:rtl w:val="0"/>
              </w:rPr>
            </w:r>
          </w:p>
        </w:tc>
      </w:tr>
      <w:tr>
        <w:trPr>
          <w:cantSplit w:val="0"/>
          <w:tblHeader w:val="0"/>
        </w:trPr>
        <w:tc>
          <w:tcPr/>
          <w:p w:rsidR="00000000" w:rsidDel="00000000" w:rsidP="00000000" w:rsidRDefault="00000000" w:rsidRPr="00000000" w14:paraId="00000198">
            <w:pPr>
              <w:jc w:val="center"/>
              <w:rPr/>
            </w:pPr>
            <w:r w:rsidDel="00000000" w:rsidR="00000000" w:rsidRPr="00000000">
              <w:rPr>
                <w:sz w:val="20"/>
                <w:szCs w:val="20"/>
                <w:rtl w:val="0"/>
              </w:rPr>
              <w:t xml:space="preserve">Kolektif Anomali</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20"/>
                <w:szCs w:val="20"/>
                <w:rtl w:val="0"/>
              </w:rPr>
              <w:t xml:space="preserve">0,85</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20"/>
                <w:szCs w:val="20"/>
                <w:rtl w:val="0"/>
              </w:rPr>
              <w:t xml:space="preserve">0,73</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20"/>
                <w:szCs w:val="20"/>
                <w:rtl w:val="0"/>
              </w:rPr>
              <w:t xml:space="preserve">Meta baskın; FP bastırma</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9C">
            <w:pPr>
              <w:jc w:val="center"/>
              <w:rPr/>
            </w:pPr>
            <w:r w:rsidDel="00000000" w:rsidR="00000000" w:rsidRPr="00000000">
              <w:rPr>
                <w:sz w:val="20"/>
                <w:szCs w:val="20"/>
                <w:rtl w:val="0"/>
              </w:rPr>
              <w:t xml:space="preserve">Bağlamsal Anomali</w:t>
            </w:r>
            <w:r w:rsidDel="00000000" w:rsidR="00000000" w:rsidRPr="00000000">
              <w:rPr>
                <w:rtl w:val="0"/>
              </w:rPr>
            </w:r>
          </w:p>
        </w:tc>
        <w:tc>
          <w:tcPr>
            <w:shd w:fill="f2f5fa" w:val="clear"/>
          </w:tcPr>
          <w:p w:rsidR="00000000" w:rsidDel="00000000" w:rsidP="00000000" w:rsidRDefault="00000000" w:rsidRPr="00000000" w14:paraId="0000019D">
            <w:pPr>
              <w:rPr/>
            </w:pPr>
            <w:r w:rsidDel="00000000" w:rsidR="00000000" w:rsidRPr="00000000">
              <w:rPr>
                <w:sz w:val="20"/>
                <w:szCs w:val="20"/>
                <w:rtl w:val="0"/>
              </w:rPr>
              <w:t xml:space="preserve">0,70</w:t>
            </w:r>
            <w:r w:rsidDel="00000000" w:rsidR="00000000" w:rsidRPr="00000000">
              <w:rPr>
                <w:rtl w:val="0"/>
              </w:rPr>
            </w:r>
          </w:p>
        </w:tc>
        <w:tc>
          <w:tcPr>
            <w:shd w:fill="f2f5fa" w:val="clear"/>
          </w:tcPr>
          <w:p w:rsidR="00000000" w:rsidDel="00000000" w:rsidP="00000000" w:rsidRDefault="00000000" w:rsidRPr="00000000" w14:paraId="0000019E">
            <w:pPr>
              <w:rPr/>
            </w:pPr>
            <w:r w:rsidDel="00000000" w:rsidR="00000000" w:rsidRPr="00000000">
              <w:rPr>
                <w:sz w:val="20"/>
                <w:szCs w:val="20"/>
                <w:rtl w:val="0"/>
              </w:rPr>
              <w:t xml:space="preserve">0,69</w:t>
            </w:r>
            <w:r w:rsidDel="00000000" w:rsidR="00000000" w:rsidRPr="00000000">
              <w:rPr>
                <w:rtl w:val="0"/>
              </w:rPr>
            </w:r>
          </w:p>
        </w:tc>
        <w:tc>
          <w:tcPr>
            <w:shd w:fill="f2f5fa" w:val="clear"/>
          </w:tcPr>
          <w:p w:rsidR="00000000" w:rsidDel="00000000" w:rsidP="00000000" w:rsidRDefault="00000000" w:rsidRPr="00000000" w14:paraId="0000019F">
            <w:pPr>
              <w:rPr/>
            </w:pPr>
            <w:r w:rsidDel="00000000" w:rsidR="00000000" w:rsidRPr="00000000">
              <w:rPr>
                <w:sz w:val="20"/>
                <w:szCs w:val="20"/>
                <w:rtl w:val="0"/>
              </w:rPr>
              <w:t xml:space="preserve">Dengeli; iyi ayrım</w:t>
            </w:r>
            <w:r w:rsidDel="00000000" w:rsidR="00000000" w:rsidRPr="00000000">
              <w:rPr>
                <w:rtl w:val="0"/>
              </w:rPr>
            </w:r>
          </w:p>
        </w:tc>
      </w:tr>
      <w:tr>
        <w:trPr>
          <w:cantSplit w:val="0"/>
          <w:tblHeader w:val="0"/>
        </w:trPr>
        <w:tc>
          <w:tcPr/>
          <w:p w:rsidR="00000000" w:rsidDel="00000000" w:rsidP="00000000" w:rsidRDefault="00000000" w:rsidRPr="00000000" w14:paraId="000001A0">
            <w:pPr>
              <w:jc w:val="center"/>
              <w:rPr/>
            </w:pPr>
            <w:r w:rsidDel="00000000" w:rsidR="00000000" w:rsidRPr="00000000">
              <w:rPr>
                <w:sz w:val="20"/>
                <w:szCs w:val="20"/>
                <w:rtl w:val="0"/>
              </w:rPr>
              <w:t xml:space="preserve">Ortalama Kayması</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20"/>
                <w:szCs w:val="20"/>
                <w:rtl w:val="0"/>
              </w:rPr>
              <w:t xml:space="preserve">0,90</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20"/>
                <w:szCs w:val="20"/>
                <w:rtl w:val="0"/>
              </w:rPr>
              <w:t xml:space="preserve">0,49</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20"/>
                <w:szCs w:val="20"/>
                <w:rtl w:val="0"/>
              </w:rPr>
              <w:t xml:space="preserve">Meta baskın; standart eşik</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A4">
            <w:pPr>
              <w:jc w:val="center"/>
              <w:rPr/>
            </w:pPr>
            <w:r w:rsidDel="00000000" w:rsidR="00000000" w:rsidRPr="00000000">
              <w:rPr>
                <w:sz w:val="20"/>
                <w:szCs w:val="20"/>
                <w:rtl w:val="0"/>
              </w:rPr>
              <w:t xml:space="preserve">Nokta Anomalisi</w:t>
            </w:r>
            <w:r w:rsidDel="00000000" w:rsidR="00000000" w:rsidRPr="00000000">
              <w:rPr>
                <w:rtl w:val="0"/>
              </w:rPr>
            </w:r>
          </w:p>
        </w:tc>
        <w:tc>
          <w:tcPr>
            <w:shd w:fill="f2f5fa" w:val="clear"/>
          </w:tcPr>
          <w:p w:rsidR="00000000" w:rsidDel="00000000" w:rsidP="00000000" w:rsidRDefault="00000000" w:rsidRPr="00000000" w14:paraId="000001A5">
            <w:pPr>
              <w:rPr/>
            </w:pPr>
            <w:r w:rsidDel="00000000" w:rsidR="00000000" w:rsidRPr="00000000">
              <w:rPr>
                <w:sz w:val="20"/>
                <w:szCs w:val="20"/>
                <w:rtl w:val="0"/>
              </w:rPr>
              <w:t xml:space="preserve">0,70</w:t>
            </w:r>
            <w:r w:rsidDel="00000000" w:rsidR="00000000" w:rsidRPr="00000000">
              <w:rPr>
                <w:rtl w:val="0"/>
              </w:rPr>
            </w:r>
          </w:p>
        </w:tc>
        <w:tc>
          <w:tcPr>
            <w:shd w:fill="f2f5fa" w:val="clear"/>
          </w:tcPr>
          <w:p w:rsidR="00000000" w:rsidDel="00000000" w:rsidP="00000000" w:rsidRDefault="00000000" w:rsidRPr="00000000" w14:paraId="000001A6">
            <w:pPr>
              <w:rPr/>
            </w:pPr>
            <w:r w:rsidDel="00000000" w:rsidR="00000000" w:rsidRPr="00000000">
              <w:rPr>
                <w:sz w:val="20"/>
                <w:szCs w:val="20"/>
                <w:rtl w:val="0"/>
              </w:rPr>
              <w:t xml:space="preserve">0,69</w:t>
            </w:r>
            <w:r w:rsidDel="00000000" w:rsidR="00000000" w:rsidRPr="00000000">
              <w:rPr>
                <w:rtl w:val="0"/>
              </w:rPr>
            </w:r>
          </w:p>
        </w:tc>
        <w:tc>
          <w:tcPr>
            <w:shd w:fill="f2f5fa" w:val="clear"/>
          </w:tcPr>
          <w:p w:rsidR="00000000" w:rsidDel="00000000" w:rsidP="00000000" w:rsidRDefault="00000000" w:rsidRPr="00000000" w14:paraId="000001A7">
            <w:pPr>
              <w:rPr/>
            </w:pPr>
            <w:r w:rsidDel="00000000" w:rsidR="00000000" w:rsidRPr="00000000">
              <w:rPr>
                <w:sz w:val="20"/>
                <w:szCs w:val="20"/>
                <w:rtl w:val="0"/>
              </w:rPr>
              <w:t xml:space="preserve">Dengeli; FP engelleme</w:t>
            </w:r>
            <w:r w:rsidDel="00000000" w:rsidR="00000000" w:rsidRPr="00000000">
              <w:rPr>
                <w:rtl w:val="0"/>
              </w:rPr>
            </w:r>
          </w:p>
        </w:tc>
      </w:tr>
      <w:tr>
        <w:trPr>
          <w:cantSplit w:val="0"/>
          <w:tblHeader w:val="0"/>
        </w:trPr>
        <w:tc>
          <w:tcPr/>
          <w:p w:rsidR="00000000" w:rsidDel="00000000" w:rsidP="00000000" w:rsidRDefault="00000000" w:rsidRPr="00000000" w14:paraId="000001A8">
            <w:pPr>
              <w:jc w:val="center"/>
              <w:rPr/>
            </w:pPr>
            <w:r w:rsidDel="00000000" w:rsidR="00000000" w:rsidRPr="00000000">
              <w:rPr>
                <w:sz w:val="20"/>
                <w:szCs w:val="20"/>
                <w:rtl w:val="0"/>
              </w:rPr>
              <w:t xml:space="preserve">Trend Kayması</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20"/>
                <w:szCs w:val="20"/>
                <w:rtl w:val="0"/>
              </w:rPr>
              <w:t xml:space="preserve">0,90</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20"/>
                <w:szCs w:val="20"/>
                <w:rtl w:val="0"/>
              </w:rPr>
              <w:t xml:space="preserve">0,73</w:t>
            </w:r>
            <w:r w:rsidDel="00000000" w:rsidR="00000000" w:rsidRPr="00000000">
              <w:rPr>
                <w:rtl w:val="0"/>
              </w:rPr>
            </w:r>
          </w:p>
        </w:tc>
        <w:tc>
          <w:tcPr/>
          <w:p w:rsidR="00000000" w:rsidDel="00000000" w:rsidP="00000000" w:rsidRDefault="00000000" w:rsidRPr="00000000" w14:paraId="000001AB">
            <w:pPr>
              <w:rPr/>
            </w:pPr>
            <w:r w:rsidDel="00000000" w:rsidR="00000000" w:rsidRPr="00000000">
              <w:rPr>
                <w:sz w:val="20"/>
                <w:szCs w:val="20"/>
                <w:rtl w:val="0"/>
              </w:rPr>
              <w:t xml:space="preserve">Meta baskın; yüksek netlik</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AC">
            <w:pPr>
              <w:jc w:val="center"/>
              <w:rPr/>
            </w:pPr>
            <w:r w:rsidDel="00000000" w:rsidR="00000000" w:rsidRPr="00000000">
              <w:rPr>
                <w:sz w:val="20"/>
                <w:szCs w:val="20"/>
                <w:rtl w:val="0"/>
              </w:rPr>
              <w:t xml:space="preserve">Varyans Kayması</w:t>
            </w:r>
            <w:r w:rsidDel="00000000" w:rsidR="00000000" w:rsidRPr="00000000">
              <w:rPr>
                <w:rtl w:val="0"/>
              </w:rPr>
            </w:r>
          </w:p>
        </w:tc>
        <w:tc>
          <w:tcPr>
            <w:shd w:fill="f2f5fa" w:val="clear"/>
          </w:tcPr>
          <w:p w:rsidR="00000000" w:rsidDel="00000000" w:rsidP="00000000" w:rsidRDefault="00000000" w:rsidRPr="00000000" w14:paraId="000001AD">
            <w:pPr>
              <w:rPr/>
            </w:pPr>
            <w:r w:rsidDel="00000000" w:rsidR="00000000" w:rsidRPr="00000000">
              <w:rPr>
                <w:sz w:val="20"/>
                <w:szCs w:val="20"/>
                <w:rtl w:val="0"/>
              </w:rPr>
              <w:t xml:space="preserve">0,70</w:t>
            </w:r>
            <w:r w:rsidDel="00000000" w:rsidR="00000000" w:rsidRPr="00000000">
              <w:rPr>
                <w:rtl w:val="0"/>
              </w:rPr>
            </w:r>
          </w:p>
        </w:tc>
        <w:tc>
          <w:tcPr>
            <w:shd w:fill="f2f5fa" w:val="clear"/>
          </w:tcPr>
          <w:p w:rsidR="00000000" w:rsidDel="00000000" w:rsidP="00000000" w:rsidRDefault="00000000" w:rsidRPr="00000000" w14:paraId="000001AE">
            <w:pPr>
              <w:rPr/>
            </w:pPr>
            <w:r w:rsidDel="00000000" w:rsidR="00000000" w:rsidRPr="00000000">
              <w:rPr>
                <w:sz w:val="20"/>
                <w:szCs w:val="20"/>
                <w:rtl w:val="0"/>
              </w:rPr>
              <w:t xml:space="preserve">0,69</w:t>
            </w:r>
            <w:r w:rsidDel="00000000" w:rsidR="00000000" w:rsidRPr="00000000">
              <w:rPr>
                <w:rtl w:val="0"/>
              </w:rPr>
            </w:r>
          </w:p>
        </w:tc>
        <w:tc>
          <w:tcPr>
            <w:shd w:fill="f2f5fa" w:val="clear"/>
          </w:tcPr>
          <w:p w:rsidR="00000000" w:rsidDel="00000000" w:rsidP="00000000" w:rsidRDefault="00000000" w:rsidRPr="00000000" w14:paraId="000001AF">
            <w:pPr>
              <w:rPr/>
            </w:pPr>
            <w:r w:rsidDel="00000000" w:rsidR="00000000" w:rsidRPr="00000000">
              <w:rPr>
                <w:sz w:val="20"/>
                <w:szCs w:val="20"/>
                <w:rtl w:val="0"/>
              </w:rPr>
              <w:t xml:space="preserve">Dengeli; trend ayrımı</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sz w:val="22"/>
          <w:szCs w:val="22"/>
          <w:rtl w:val="0"/>
        </w:rPr>
        <w:t xml:space="preserve">Harmanlamanın gerekçesi: Aile B'nin doğrudan olasılığı, meta-öğrenicinin özellik etkileşimleri nedeniyle aşırı ya da eksik güven sergilediği durumlarda tahmin varyansını düşüren bağımsız bir doğrulama kaynağı işlevi görmektedir. Konveks kombinasyon, her iki kaynaktan gelen geçerli sinyali korumakta ve deneysel olarak her iki kaynağı tek başına kullanmaya kıyasla TAM EŞLEŞME oranını yükseltmektedir.</w:t>
      </w: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color w:val="1f3a5f"/>
          <w:rtl w:val="0"/>
        </w:rPr>
        <w:t xml:space="preserve">5. Eğitim Süreci ve Hiperparametre Araması</w:t>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color w:val="2a5580"/>
          <w:rtl w:val="0"/>
        </w:rPr>
        <w:t xml:space="preserve">5.1. Meta-Öğrenici Eğitim Kümesi</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sz w:val="22"/>
          <w:szCs w:val="22"/>
          <w:rtl w:val="0"/>
        </w:rPr>
        <w:t xml:space="preserve">Meta-öğrenici eğitim kümesi, 39 grubun her birinden 500 örnek alınarak oluşturulan toplam 19 500 meta-vektörden meydana gelmektedir. Örnekleme, her terminal (yaprak) alt-dizinden orantılı olarak (yaprak-dengeli örnekleme) gerçekleştirilmiş; sınıflar bakımından tabakalı %80 / %20 eğitim / test bölüntüsü uygulanmıştır. Anomali meta-öğrenicilerinde 5–10. gruplar (durağan + tek anomali) kopya tabanlı olarak üç katına çıkarılmıştır. Eğitim ve değerlendirme kümelerinin çakışmaması için iki küme farklı dosya indekslerinden türetilmiştir.</w:t>
      </w: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color w:val="2a5580"/>
          <w:rtl w:val="0"/>
        </w:rPr>
        <w:t xml:space="preserve">5.2. Hiperparametre Optimizasyonu</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sz w:val="22"/>
          <w:szCs w:val="22"/>
          <w:rtl w:val="0"/>
        </w:rPr>
        <w:t xml:space="preserve">Üç hiperparametre ailesi için ızgara araması uygulanmıştır:</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Durağanlık Eşiği (θ_stat): 0,30 – 1,00 aralığında 0,05 adımlarla taranmıştır. Dengeli değerlendirmede optimum θ_stat = 0,85; ağırlıklı değerlendirmede ise optimum θ_stat = 0,92 olarak bulunmuştur.</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Yönlendirici Eşiği: 0,25 – 0,50 aralığında 0,01 adımlarla taranmış; optimum değer 0,30 olarak belirlenmiştir.</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Anomali Başına (α, θ) Çiftleri: α için 8 aday değer × θ için yaklaşık 25 aday değer = anomali başına 200 kombinasyon. Sıralı iyileştirme stratejisi ile kolektif → bağlamsal → ortalama_kayması → nokta → trend_kayması → varyans_kayması sırasıyla ayarlanmış; her adımda önceki ayarlanmış değerler baseline olarak kullanılmıştır.</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rPr/>
      </w:pPr>
      <w:r w:rsidDel="00000000" w:rsidR="00000000" w:rsidRPr="00000000">
        <w:rPr>
          <w:color w:val="1f3a5f"/>
          <w:rtl w:val="0"/>
        </w:rPr>
        <w:t xml:space="preserve">6. Dengeli Değerlendirme Sonuçları (39 000 Örnek — Birincil Protokol)</w:t>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color w:val="2a5580"/>
          <w:rtl w:val="0"/>
        </w:rPr>
        <w:t xml:space="preserve">6.1. Yöntem ve Gerekçe</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sz w:val="22"/>
          <w:szCs w:val="22"/>
          <w:rtl w:val="0"/>
        </w:rPr>
        <w:t xml:space="preserve">Ağırlıklı protokolde grup büyüklükleri 10 ile 720 arasında değişmekte; saf temel gruplar aşırı, bileşim grupları eksik temsil edilmektedir. Bu yanlılığı gidermek üzere her grubun tam olarak 1 000 örnekle temsil edildiği 39 000 örneklik dengeli küme, sistemin birincil değerlendirme ölçütü olarak seçilmiş ve optimizasyon kararları bu küme üzerinden alınmıştır.</w:t>
      </w: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color w:val="2a5580"/>
          <w:rtl w:val="0"/>
        </w:rPr>
        <w:t xml:space="preserve">6.2. Grup Bazlı TAM EŞLEŞME Tablosu (θ_stat = 0,85)</w:t>
      </w:r>
      <w:r w:rsidDel="00000000" w:rsidR="00000000" w:rsidRPr="00000000">
        <w:rPr>
          <w:rtl w:val="0"/>
        </w:rPr>
      </w:r>
    </w:p>
    <w:tbl>
      <w:tblPr>
        <w:tblStyle w:val="Table14"/>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76"/>
        <w:gridCol w:w="1376"/>
        <w:gridCol w:w="1376"/>
        <w:gridCol w:w="1376"/>
        <w:gridCol w:w="1376"/>
        <w:gridCol w:w="1376"/>
        <w:gridCol w:w="1376"/>
        <w:tblGridChange w:id="0">
          <w:tblGrid>
            <w:gridCol w:w="1376"/>
            <w:gridCol w:w="1376"/>
            <w:gridCol w:w="1376"/>
            <w:gridCol w:w="1376"/>
            <w:gridCol w:w="1376"/>
            <w:gridCol w:w="1376"/>
            <w:gridCol w:w="1376"/>
          </w:tblGrid>
        </w:tblGridChange>
      </w:tblGrid>
      <w:tr>
        <w:trPr>
          <w:cantSplit w:val="0"/>
          <w:tblHeader w:val="0"/>
        </w:trPr>
        <w:tc>
          <w:tcPr>
            <w:shd w:fill="1f3a5f" w:val="clear"/>
          </w:tcPr>
          <w:p w:rsidR="00000000" w:rsidDel="00000000" w:rsidP="00000000" w:rsidRDefault="00000000" w:rsidRPr="00000000" w14:paraId="000001BF">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shd w:fill="1f3a5f" w:val="clear"/>
          </w:tcPr>
          <w:p w:rsidR="00000000" w:rsidDel="00000000" w:rsidP="00000000" w:rsidRDefault="00000000" w:rsidRPr="00000000" w14:paraId="000001C0">
            <w:pPr>
              <w:jc w:val="center"/>
              <w:rPr/>
            </w:pPr>
            <w:r w:rsidDel="00000000" w:rsidR="00000000" w:rsidRPr="00000000">
              <w:rPr>
                <w:b w:val="1"/>
                <w:bCs w:val="1"/>
                <w:color w:val="ffffff"/>
                <w:sz w:val="20"/>
                <w:szCs w:val="20"/>
                <w:rtl w:val="0"/>
              </w:rPr>
              <w:t xml:space="preserve">Grup Adı</w:t>
            </w:r>
            <w:r w:rsidDel="00000000" w:rsidR="00000000" w:rsidRPr="00000000">
              <w:rPr>
                <w:rtl w:val="0"/>
              </w:rPr>
            </w:r>
          </w:p>
        </w:tc>
        <w:tc>
          <w:tcPr>
            <w:shd w:fill="1f3a5f" w:val="clear"/>
          </w:tcPr>
          <w:p w:rsidR="00000000" w:rsidDel="00000000" w:rsidP="00000000" w:rsidRDefault="00000000" w:rsidRPr="00000000" w14:paraId="000001C1">
            <w:pPr>
              <w:jc w:val="center"/>
              <w:rPr/>
            </w:pPr>
            <w:r w:rsidDel="00000000" w:rsidR="00000000" w:rsidRPr="00000000">
              <w:rPr>
                <w:b w:val="1"/>
                <w:bCs w:val="1"/>
                <w:color w:val="ffffff"/>
                <w:sz w:val="20"/>
                <w:szCs w:val="20"/>
                <w:rtl w:val="0"/>
              </w:rPr>
              <w:t xml:space="preserve">n</w:t>
            </w:r>
            <w:r w:rsidDel="00000000" w:rsidR="00000000" w:rsidRPr="00000000">
              <w:rPr>
                <w:rtl w:val="0"/>
              </w:rPr>
            </w:r>
          </w:p>
        </w:tc>
        <w:tc>
          <w:tcPr>
            <w:shd w:fill="1f3a5f" w:val="clear"/>
          </w:tcPr>
          <w:p w:rsidR="00000000" w:rsidDel="00000000" w:rsidP="00000000" w:rsidRDefault="00000000" w:rsidRPr="00000000" w14:paraId="000001C2">
            <w:pPr>
              <w:jc w:val="center"/>
              <w:rPr/>
            </w:pPr>
            <w:r w:rsidDel="00000000" w:rsidR="00000000" w:rsidRPr="00000000">
              <w:rPr>
                <w:b w:val="1"/>
                <w:bCs w:val="1"/>
                <w:color w:val="ffffff"/>
                <w:sz w:val="20"/>
                <w:szCs w:val="20"/>
                <w:rtl w:val="0"/>
              </w:rPr>
              <w:t xml:space="preserve">TAM</w:t>
            </w:r>
            <w:r w:rsidDel="00000000" w:rsidR="00000000" w:rsidRPr="00000000">
              <w:rPr>
                <w:rtl w:val="0"/>
              </w:rPr>
            </w:r>
          </w:p>
        </w:tc>
        <w:tc>
          <w:tcPr>
            <w:shd w:fill="1f3a5f" w:val="clear"/>
          </w:tcPr>
          <w:p w:rsidR="00000000" w:rsidDel="00000000" w:rsidP="00000000" w:rsidRDefault="00000000" w:rsidRPr="00000000" w14:paraId="000001C3">
            <w:pPr>
              <w:jc w:val="center"/>
              <w:rPr/>
            </w:pPr>
            <w:r w:rsidDel="00000000" w:rsidR="00000000" w:rsidRPr="00000000">
              <w:rPr>
                <w:b w:val="1"/>
                <w:bCs w:val="1"/>
                <w:color w:val="ffffff"/>
                <w:sz w:val="20"/>
                <w:szCs w:val="20"/>
                <w:rtl w:val="0"/>
              </w:rPr>
              <w:t xml:space="preserve">KISMİ</w:t>
            </w:r>
            <w:r w:rsidDel="00000000" w:rsidR="00000000" w:rsidRPr="00000000">
              <w:rPr>
                <w:rtl w:val="0"/>
              </w:rPr>
            </w:r>
          </w:p>
        </w:tc>
        <w:tc>
          <w:tcPr>
            <w:shd w:fill="1f3a5f" w:val="clear"/>
          </w:tcPr>
          <w:p w:rsidR="00000000" w:rsidDel="00000000" w:rsidP="00000000" w:rsidRDefault="00000000" w:rsidRPr="00000000" w14:paraId="000001C4">
            <w:pPr>
              <w:jc w:val="center"/>
              <w:rPr/>
            </w:pPr>
            <w:r w:rsidDel="00000000" w:rsidR="00000000" w:rsidRPr="00000000">
              <w:rPr>
                <w:b w:val="1"/>
                <w:bCs w:val="1"/>
                <w:color w:val="ffffff"/>
                <w:sz w:val="20"/>
                <w:szCs w:val="20"/>
                <w:rtl w:val="0"/>
              </w:rPr>
              <w:t xml:space="preserve">YOK</w:t>
            </w:r>
            <w:r w:rsidDel="00000000" w:rsidR="00000000" w:rsidRPr="00000000">
              <w:rPr>
                <w:rtl w:val="0"/>
              </w:rPr>
            </w:r>
          </w:p>
        </w:tc>
        <w:tc>
          <w:tcPr>
            <w:shd w:fill="1f3a5f" w:val="clear"/>
          </w:tcPr>
          <w:p w:rsidR="00000000" w:rsidDel="00000000" w:rsidP="00000000" w:rsidRDefault="00000000" w:rsidRPr="00000000" w14:paraId="000001C5">
            <w:pPr>
              <w:jc w:val="center"/>
              <w:rPr/>
            </w:pPr>
            <w:r w:rsidDel="00000000" w:rsidR="00000000" w:rsidRPr="00000000">
              <w:rPr>
                <w:b w:val="1"/>
                <w:bCs w:val="1"/>
                <w:color w:val="ffffff"/>
                <w:sz w:val="20"/>
                <w:szCs w:val="20"/>
                <w:rtl w:val="0"/>
              </w:rPr>
              <w:t xml:space="preserve">TAM %</w:t>
            </w:r>
            <w:r w:rsidDel="00000000" w:rsidR="00000000" w:rsidRPr="00000000">
              <w:rPr>
                <w:rtl w:val="0"/>
              </w:rPr>
            </w:r>
          </w:p>
        </w:tc>
      </w:tr>
      <w:tr>
        <w:trPr>
          <w:cantSplit w:val="0"/>
          <w:tblHeader w:val="0"/>
        </w:trPr>
        <w:tc>
          <w:tcPr/>
          <w:p w:rsidR="00000000" w:rsidDel="00000000" w:rsidP="00000000" w:rsidRDefault="00000000" w:rsidRPr="00000000" w14:paraId="000001C6">
            <w:pPr>
              <w:jc w:val="cente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20"/>
                <w:szCs w:val="20"/>
                <w:rtl w:val="0"/>
              </w:rPr>
              <w:t xml:space="preserve">stationary (durağan)</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20"/>
                <w:szCs w:val="20"/>
                <w:rtl w:val="0"/>
              </w:rPr>
              <w:t xml:space="preserve">675</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20"/>
                <w:szCs w:val="20"/>
                <w:rtl w:val="0"/>
              </w:rPr>
              <w:t xml:space="preserve">272</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20"/>
                <w:szCs w:val="20"/>
                <w:rtl w:val="0"/>
              </w:rPr>
              <w:t xml:space="preserve">53</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20"/>
                <w:szCs w:val="20"/>
                <w:rtl w:val="0"/>
              </w:rPr>
              <w:t xml:space="preserve">%67,50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CD">
            <w:pPr>
              <w:jc w:val="center"/>
              <w:rPr/>
            </w:pPr>
            <w:r w:rsidDel="00000000" w:rsidR="00000000" w:rsidRPr="00000000">
              <w:rPr>
                <w:sz w:val="20"/>
                <w:szCs w:val="20"/>
                <w:rtl w:val="0"/>
              </w:rPr>
              <w:t xml:space="preserve">2</w:t>
            </w:r>
            <w:r w:rsidDel="00000000" w:rsidR="00000000" w:rsidRPr="00000000">
              <w:rPr>
                <w:rtl w:val="0"/>
              </w:rPr>
            </w:r>
          </w:p>
        </w:tc>
        <w:tc>
          <w:tcPr>
            <w:shd w:fill="f2f5fa" w:val="clear"/>
          </w:tcPr>
          <w:p w:rsidR="00000000" w:rsidDel="00000000" w:rsidP="00000000" w:rsidRDefault="00000000" w:rsidRPr="00000000" w14:paraId="000001CE">
            <w:pPr>
              <w:rPr/>
            </w:pPr>
            <w:r w:rsidDel="00000000" w:rsidR="00000000" w:rsidRPr="00000000">
              <w:rPr>
                <w:sz w:val="20"/>
                <w:szCs w:val="20"/>
                <w:rtl w:val="0"/>
              </w:rPr>
              <w:t xml:space="preserve">deterministic_trend</w:t>
            </w:r>
            <w:r w:rsidDel="00000000" w:rsidR="00000000" w:rsidRPr="00000000">
              <w:rPr>
                <w:rtl w:val="0"/>
              </w:rPr>
            </w:r>
          </w:p>
        </w:tc>
        <w:tc>
          <w:tcPr>
            <w:shd w:fill="f2f5fa" w:val="clear"/>
          </w:tcPr>
          <w:p w:rsidR="00000000" w:rsidDel="00000000" w:rsidP="00000000" w:rsidRDefault="00000000" w:rsidRPr="00000000" w14:paraId="000001CF">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1D0">
            <w:pPr>
              <w:rPr/>
            </w:pPr>
            <w:r w:rsidDel="00000000" w:rsidR="00000000" w:rsidRPr="00000000">
              <w:rPr>
                <w:sz w:val="20"/>
                <w:szCs w:val="20"/>
                <w:rtl w:val="0"/>
              </w:rPr>
              <w:t xml:space="preserve">926</w:t>
            </w:r>
            <w:r w:rsidDel="00000000" w:rsidR="00000000" w:rsidRPr="00000000">
              <w:rPr>
                <w:rtl w:val="0"/>
              </w:rPr>
            </w:r>
          </w:p>
        </w:tc>
        <w:tc>
          <w:tcPr>
            <w:shd w:fill="f2f5fa" w:val="clear"/>
          </w:tcPr>
          <w:p w:rsidR="00000000" w:rsidDel="00000000" w:rsidP="00000000" w:rsidRDefault="00000000" w:rsidRPr="00000000" w14:paraId="000001D1">
            <w:pPr>
              <w:rPr/>
            </w:pPr>
            <w:r w:rsidDel="00000000" w:rsidR="00000000" w:rsidRPr="00000000">
              <w:rPr>
                <w:sz w:val="20"/>
                <w:szCs w:val="20"/>
                <w:rtl w:val="0"/>
              </w:rPr>
              <w:t xml:space="preserve">21</w:t>
            </w:r>
            <w:r w:rsidDel="00000000" w:rsidR="00000000" w:rsidRPr="00000000">
              <w:rPr>
                <w:rtl w:val="0"/>
              </w:rPr>
            </w:r>
          </w:p>
        </w:tc>
        <w:tc>
          <w:tcPr>
            <w:shd w:fill="f2f5fa" w:val="clear"/>
          </w:tcPr>
          <w:p w:rsidR="00000000" w:rsidDel="00000000" w:rsidP="00000000" w:rsidRDefault="00000000" w:rsidRPr="00000000" w14:paraId="000001D2">
            <w:pPr>
              <w:rPr/>
            </w:pPr>
            <w:r w:rsidDel="00000000" w:rsidR="00000000" w:rsidRPr="00000000">
              <w:rPr>
                <w:sz w:val="20"/>
                <w:szCs w:val="20"/>
                <w:rtl w:val="0"/>
              </w:rPr>
              <w:t xml:space="preserve">53</w:t>
            </w:r>
            <w:r w:rsidDel="00000000" w:rsidR="00000000" w:rsidRPr="00000000">
              <w:rPr>
                <w:rtl w:val="0"/>
              </w:rPr>
            </w:r>
          </w:p>
        </w:tc>
        <w:tc>
          <w:tcPr>
            <w:shd w:fill="f2f5fa" w:val="clear"/>
          </w:tcPr>
          <w:p w:rsidR="00000000" w:rsidDel="00000000" w:rsidP="00000000" w:rsidRDefault="00000000" w:rsidRPr="00000000" w14:paraId="000001D3">
            <w:pPr>
              <w:rPr/>
            </w:pPr>
            <w:r w:rsidDel="00000000" w:rsidR="00000000" w:rsidRPr="00000000">
              <w:rPr>
                <w:sz w:val="20"/>
                <w:szCs w:val="20"/>
                <w:rtl w:val="0"/>
              </w:rPr>
              <w:t xml:space="preserve">%92,60</w:t>
            </w:r>
            <w:r w:rsidDel="00000000" w:rsidR="00000000" w:rsidRPr="00000000">
              <w:rPr>
                <w:rtl w:val="0"/>
              </w:rPr>
            </w:r>
          </w:p>
        </w:tc>
      </w:tr>
      <w:tr>
        <w:trPr>
          <w:cantSplit w:val="0"/>
          <w:tblHeader w:val="0"/>
        </w:trPr>
        <w:tc>
          <w:tcPr/>
          <w:p w:rsidR="00000000" w:rsidDel="00000000" w:rsidP="00000000" w:rsidRDefault="00000000" w:rsidRPr="00000000" w14:paraId="000001D4">
            <w:pPr>
              <w:jc w:val="cente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20"/>
                <w:szCs w:val="20"/>
                <w:rtl w:val="0"/>
              </w:rPr>
              <w:t xml:space="preserve">stochastic_trend</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20"/>
                <w:szCs w:val="20"/>
                <w:rtl w:val="0"/>
              </w:rPr>
              <w:t xml:space="preserve">811</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20"/>
                <w:szCs w:val="20"/>
                <w:rtl w:val="0"/>
              </w:rPr>
              <w:t xml:space="preserve">128</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20"/>
                <w:szCs w:val="20"/>
                <w:rtl w:val="0"/>
              </w:rPr>
              <w:t xml:space="preserve">61</w:t>
            </w: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20"/>
                <w:szCs w:val="20"/>
                <w:rtl w:val="0"/>
              </w:rPr>
              <w:t xml:space="preserve">%81,10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DB">
            <w:pPr>
              <w:jc w:val="center"/>
              <w:rPr/>
            </w:pPr>
            <w:r w:rsidDel="00000000" w:rsidR="00000000" w:rsidRPr="00000000">
              <w:rPr>
                <w:sz w:val="20"/>
                <w:szCs w:val="20"/>
                <w:rtl w:val="0"/>
              </w:rPr>
              <w:t xml:space="preserve">4</w:t>
            </w:r>
            <w:r w:rsidDel="00000000" w:rsidR="00000000" w:rsidRPr="00000000">
              <w:rPr>
                <w:rtl w:val="0"/>
              </w:rPr>
            </w:r>
          </w:p>
        </w:tc>
        <w:tc>
          <w:tcPr>
            <w:shd w:fill="f2f5fa" w:val="clear"/>
          </w:tcPr>
          <w:p w:rsidR="00000000" w:rsidDel="00000000" w:rsidP="00000000" w:rsidRDefault="00000000" w:rsidRPr="00000000" w14:paraId="000001DC">
            <w:pPr>
              <w:rPr/>
            </w:pPr>
            <w:r w:rsidDel="00000000" w:rsidR="00000000" w:rsidRPr="00000000">
              <w:rPr>
                <w:sz w:val="20"/>
                <w:szCs w:val="20"/>
                <w:rtl w:val="0"/>
              </w:rPr>
              <w:t xml:space="preserve">volatility (oynaklık)</w:t>
            </w:r>
            <w:r w:rsidDel="00000000" w:rsidR="00000000" w:rsidRPr="00000000">
              <w:rPr>
                <w:rtl w:val="0"/>
              </w:rPr>
            </w:r>
          </w:p>
        </w:tc>
        <w:tc>
          <w:tcPr>
            <w:shd w:fill="f2f5fa" w:val="clear"/>
          </w:tcPr>
          <w:p w:rsidR="00000000" w:rsidDel="00000000" w:rsidP="00000000" w:rsidRDefault="00000000" w:rsidRPr="00000000" w14:paraId="000001DD">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1DE">
            <w:pPr>
              <w:rPr/>
            </w:pPr>
            <w:r w:rsidDel="00000000" w:rsidR="00000000" w:rsidRPr="00000000">
              <w:rPr>
                <w:sz w:val="20"/>
                <w:szCs w:val="20"/>
                <w:rtl w:val="0"/>
              </w:rPr>
              <w:t xml:space="preserve">809</w:t>
            </w:r>
            <w:r w:rsidDel="00000000" w:rsidR="00000000" w:rsidRPr="00000000">
              <w:rPr>
                <w:rtl w:val="0"/>
              </w:rPr>
            </w:r>
          </w:p>
        </w:tc>
        <w:tc>
          <w:tcPr>
            <w:shd w:fill="f2f5fa" w:val="clear"/>
          </w:tcPr>
          <w:p w:rsidR="00000000" w:rsidDel="00000000" w:rsidP="00000000" w:rsidRDefault="00000000" w:rsidRPr="00000000" w14:paraId="000001DF">
            <w:pPr>
              <w:rPr/>
            </w:pPr>
            <w:r w:rsidDel="00000000" w:rsidR="00000000" w:rsidRPr="00000000">
              <w:rPr>
                <w:sz w:val="20"/>
                <w:szCs w:val="20"/>
                <w:rtl w:val="0"/>
              </w:rPr>
              <w:t xml:space="preserve">119</w:t>
            </w:r>
            <w:r w:rsidDel="00000000" w:rsidR="00000000" w:rsidRPr="00000000">
              <w:rPr>
                <w:rtl w:val="0"/>
              </w:rPr>
            </w:r>
          </w:p>
        </w:tc>
        <w:tc>
          <w:tcPr>
            <w:shd w:fill="f2f5fa" w:val="clear"/>
          </w:tcPr>
          <w:p w:rsidR="00000000" w:rsidDel="00000000" w:rsidP="00000000" w:rsidRDefault="00000000" w:rsidRPr="00000000" w14:paraId="000001E0">
            <w:pPr>
              <w:rPr/>
            </w:pPr>
            <w:r w:rsidDel="00000000" w:rsidR="00000000" w:rsidRPr="00000000">
              <w:rPr>
                <w:sz w:val="20"/>
                <w:szCs w:val="20"/>
                <w:rtl w:val="0"/>
              </w:rPr>
              <w:t xml:space="preserve">72</w:t>
            </w:r>
            <w:r w:rsidDel="00000000" w:rsidR="00000000" w:rsidRPr="00000000">
              <w:rPr>
                <w:rtl w:val="0"/>
              </w:rPr>
            </w:r>
          </w:p>
        </w:tc>
        <w:tc>
          <w:tcPr>
            <w:shd w:fill="f2f5fa" w:val="clear"/>
          </w:tcPr>
          <w:p w:rsidR="00000000" w:rsidDel="00000000" w:rsidP="00000000" w:rsidRDefault="00000000" w:rsidRPr="00000000" w14:paraId="000001E1">
            <w:pPr>
              <w:rPr/>
            </w:pPr>
            <w:r w:rsidDel="00000000" w:rsidR="00000000" w:rsidRPr="00000000">
              <w:rPr>
                <w:sz w:val="20"/>
                <w:szCs w:val="20"/>
                <w:rtl w:val="0"/>
              </w:rPr>
              <w:t xml:space="preserve">%80,90</w:t>
            </w:r>
            <w:r w:rsidDel="00000000" w:rsidR="00000000" w:rsidRPr="00000000">
              <w:rPr>
                <w:rtl w:val="0"/>
              </w:rPr>
            </w:r>
          </w:p>
        </w:tc>
      </w:tr>
      <w:tr>
        <w:trPr>
          <w:cantSplit w:val="0"/>
          <w:tblHeader w:val="0"/>
        </w:trPr>
        <w:tc>
          <w:tcPr/>
          <w:p w:rsidR="00000000" w:rsidDel="00000000" w:rsidP="00000000" w:rsidRDefault="00000000" w:rsidRPr="00000000" w14:paraId="000001E2">
            <w:pPr>
              <w:jc w:val="cente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20"/>
                <w:szCs w:val="20"/>
                <w:rtl w:val="0"/>
              </w:rPr>
              <w:t xml:space="preserve">collective_anomaly + stationary</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20"/>
                <w:szCs w:val="20"/>
                <w:rtl w:val="0"/>
              </w:rPr>
              <w:t xml:space="preserve">900</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20"/>
                <w:szCs w:val="20"/>
                <w:rtl w:val="0"/>
              </w:rPr>
              <w:t xml:space="preserve">21</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20"/>
                <w:szCs w:val="20"/>
                <w:rtl w:val="0"/>
              </w:rPr>
              <w:t xml:space="preserve">79</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20"/>
                <w:szCs w:val="20"/>
                <w:rtl w:val="0"/>
              </w:rPr>
              <w:t xml:space="preserve">%90,00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E9">
            <w:pPr>
              <w:jc w:val="center"/>
              <w:rPr/>
            </w:pPr>
            <w:r w:rsidDel="00000000" w:rsidR="00000000" w:rsidRPr="00000000">
              <w:rPr>
                <w:sz w:val="20"/>
                <w:szCs w:val="20"/>
                <w:rtl w:val="0"/>
              </w:rPr>
              <w:t xml:space="preserve">6</w:t>
            </w:r>
            <w:r w:rsidDel="00000000" w:rsidR="00000000" w:rsidRPr="00000000">
              <w:rPr>
                <w:rtl w:val="0"/>
              </w:rPr>
            </w:r>
          </w:p>
        </w:tc>
        <w:tc>
          <w:tcPr>
            <w:shd w:fill="f2f5fa" w:val="clear"/>
          </w:tcPr>
          <w:p w:rsidR="00000000" w:rsidDel="00000000" w:rsidP="00000000" w:rsidRDefault="00000000" w:rsidRPr="00000000" w14:paraId="000001EA">
            <w:pPr>
              <w:rPr/>
            </w:pPr>
            <w:r w:rsidDel="00000000" w:rsidR="00000000" w:rsidRPr="00000000">
              <w:rPr>
                <w:sz w:val="20"/>
                <w:szCs w:val="20"/>
                <w:rtl w:val="0"/>
              </w:rPr>
              <w:t xml:space="preserve">contextual_anomaly + stationary</w:t>
            </w:r>
            <w:r w:rsidDel="00000000" w:rsidR="00000000" w:rsidRPr="00000000">
              <w:rPr>
                <w:rtl w:val="0"/>
              </w:rPr>
            </w:r>
          </w:p>
        </w:tc>
        <w:tc>
          <w:tcPr>
            <w:shd w:fill="f2f5fa" w:val="clear"/>
          </w:tcPr>
          <w:p w:rsidR="00000000" w:rsidDel="00000000" w:rsidP="00000000" w:rsidRDefault="00000000" w:rsidRPr="00000000" w14:paraId="000001EB">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1EC">
            <w:pPr>
              <w:rPr/>
            </w:pPr>
            <w:r w:rsidDel="00000000" w:rsidR="00000000" w:rsidRPr="00000000">
              <w:rPr>
                <w:sz w:val="20"/>
                <w:szCs w:val="20"/>
                <w:rtl w:val="0"/>
              </w:rPr>
              <w:t xml:space="preserve">997</w:t>
            </w:r>
            <w:r w:rsidDel="00000000" w:rsidR="00000000" w:rsidRPr="00000000">
              <w:rPr>
                <w:rtl w:val="0"/>
              </w:rPr>
            </w:r>
          </w:p>
        </w:tc>
        <w:tc>
          <w:tcPr>
            <w:shd w:fill="f2f5fa" w:val="clear"/>
          </w:tcPr>
          <w:p w:rsidR="00000000" w:rsidDel="00000000" w:rsidP="00000000" w:rsidRDefault="00000000" w:rsidRPr="00000000" w14:paraId="000001ED">
            <w:pPr>
              <w:rPr/>
            </w:pPr>
            <w:r w:rsidDel="00000000" w:rsidR="00000000" w:rsidRPr="00000000">
              <w:rPr>
                <w:sz w:val="20"/>
                <w:szCs w:val="20"/>
                <w:rtl w:val="0"/>
              </w:rPr>
              <w:t xml:space="preserve">3</w:t>
            </w:r>
            <w:r w:rsidDel="00000000" w:rsidR="00000000" w:rsidRPr="00000000">
              <w:rPr>
                <w:rtl w:val="0"/>
              </w:rPr>
            </w:r>
          </w:p>
        </w:tc>
        <w:tc>
          <w:tcPr>
            <w:shd w:fill="f2f5fa" w:val="clear"/>
          </w:tcPr>
          <w:p w:rsidR="00000000" w:rsidDel="00000000" w:rsidP="00000000" w:rsidRDefault="00000000" w:rsidRPr="00000000" w14:paraId="000001EE">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1EF">
            <w:pPr>
              <w:rPr/>
            </w:pPr>
            <w:r w:rsidDel="00000000" w:rsidR="00000000" w:rsidRPr="00000000">
              <w:rPr>
                <w:sz w:val="20"/>
                <w:szCs w:val="20"/>
                <w:rtl w:val="0"/>
              </w:rPr>
              <w:t xml:space="preserve">%99,70</w:t>
            </w:r>
            <w:r w:rsidDel="00000000" w:rsidR="00000000" w:rsidRPr="00000000">
              <w:rPr>
                <w:rtl w:val="0"/>
              </w:rPr>
            </w:r>
          </w:p>
        </w:tc>
      </w:tr>
      <w:tr>
        <w:trPr>
          <w:cantSplit w:val="0"/>
          <w:tblHeader w:val="0"/>
        </w:trPr>
        <w:tc>
          <w:tcPr/>
          <w:p w:rsidR="00000000" w:rsidDel="00000000" w:rsidP="00000000" w:rsidRDefault="00000000" w:rsidRPr="00000000" w14:paraId="000001F0">
            <w:pPr>
              <w:jc w:val="cente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20"/>
                <w:szCs w:val="20"/>
                <w:rtl w:val="0"/>
              </w:rPr>
              <w:t xml:space="preserve">mean_shift + stationary</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20"/>
                <w:szCs w:val="20"/>
                <w:rtl w:val="0"/>
              </w:rPr>
              <w:t xml:space="preserve">904</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20"/>
                <w:szCs w:val="20"/>
                <w:rtl w:val="0"/>
              </w:rPr>
              <w:t xml:space="preserve">52</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20"/>
                <w:szCs w:val="20"/>
                <w:rtl w:val="0"/>
              </w:rPr>
              <w:t xml:space="preserve">44</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20"/>
                <w:szCs w:val="20"/>
                <w:rtl w:val="0"/>
              </w:rPr>
              <w:t xml:space="preserve">%90,40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1F7">
            <w:pPr>
              <w:jc w:val="center"/>
              <w:rPr/>
            </w:pPr>
            <w:r w:rsidDel="00000000" w:rsidR="00000000" w:rsidRPr="00000000">
              <w:rPr>
                <w:sz w:val="20"/>
                <w:szCs w:val="20"/>
                <w:rtl w:val="0"/>
              </w:rPr>
              <w:t xml:space="preserve">8</w:t>
            </w:r>
            <w:r w:rsidDel="00000000" w:rsidR="00000000" w:rsidRPr="00000000">
              <w:rPr>
                <w:rtl w:val="0"/>
              </w:rPr>
            </w:r>
          </w:p>
        </w:tc>
        <w:tc>
          <w:tcPr>
            <w:shd w:fill="f2f5fa" w:val="clear"/>
          </w:tcPr>
          <w:p w:rsidR="00000000" w:rsidDel="00000000" w:rsidP="00000000" w:rsidRDefault="00000000" w:rsidRPr="00000000" w14:paraId="000001F8">
            <w:pPr>
              <w:rPr/>
            </w:pPr>
            <w:r w:rsidDel="00000000" w:rsidR="00000000" w:rsidRPr="00000000">
              <w:rPr>
                <w:sz w:val="20"/>
                <w:szCs w:val="20"/>
                <w:rtl w:val="0"/>
              </w:rPr>
              <w:t xml:space="preserve">point_anomaly + stationary</w:t>
            </w:r>
            <w:r w:rsidDel="00000000" w:rsidR="00000000" w:rsidRPr="00000000">
              <w:rPr>
                <w:rtl w:val="0"/>
              </w:rPr>
            </w:r>
          </w:p>
        </w:tc>
        <w:tc>
          <w:tcPr>
            <w:shd w:fill="f2f5fa" w:val="clear"/>
          </w:tcPr>
          <w:p w:rsidR="00000000" w:rsidDel="00000000" w:rsidP="00000000" w:rsidRDefault="00000000" w:rsidRPr="00000000" w14:paraId="000001F9">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1FA">
            <w:pPr>
              <w:rPr/>
            </w:pPr>
            <w:r w:rsidDel="00000000" w:rsidR="00000000" w:rsidRPr="00000000">
              <w:rPr>
                <w:sz w:val="20"/>
                <w:szCs w:val="20"/>
                <w:rtl w:val="0"/>
              </w:rPr>
              <w:t xml:space="preserve">816</w:t>
            </w:r>
            <w:r w:rsidDel="00000000" w:rsidR="00000000" w:rsidRPr="00000000">
              <w:rPr>
                <w:rtl w:val="0"/>
              </w:rPr>
            </w:r>
          </w:p>
        </w:tc>
        <w:tc>
          <w:tcPr>
            <w:shd w:fill="f2f5fa" w:val="clear"/>
          </w:tcPr>
          <w:p w:rsidR="00000000" w:rsidDel="00000000" w:rsidP="00000000" w:rsidRDefault="00000000" w:rsidRPr="00000000" w14:paraId="000001FB">
            <w:pPr>
              <w:rPr/>
            </w:pPr>
            <w:r w:rsidDel="00000000" w:rsidR="00000000" w:rsidRPr="00000000">
              <w:rPr>
                <w:sz w:val="20"/>
                <w:szCs w:val="20"/>
                <w:rtl w:val="0"/>
              </w:rPr>
              <w:t xml:space="preserve">82</w:t>
            </w:r>
            <w:r w:rsidDel="00000000" w:rsidR="00000000" w:rsidRPr="00000000">
              <w:rPr>
                <w:rtl w:val="0"/>
              </w:rPr>
            </w:r>
          </w:p>
        </w:tc>
        <w:tc>
          <w:tcPr>
            <w:shd w:fill="f2f5fa" w:val="clear"/>
          </w:tcPr>
          <w:p w:rsidR="00000000" w:rsidDel="00000000" w:rsidP="00000000" w:rsidRDefault="00000000" w:rsidRPr="00000000" w14:paraId="000001FC">
            <w:pPr>
              <w:rPr/>
            </w:pPr>
            <w:r w:rsidDel="00000000" w:rsidR="00000000" w:rsidRPr="00000000">
              <w:rPr>
                <w:sz w:val="20"/>
                <w:szCs w:val="20"/>
                <w:rtl w:val="0"/>
              </w:rPr>
              <w:t xml:space="preserve">102</w:t>
            </w:r>
            <w:r w:rsidDel="00000000" w:rsidR="00000000" w:rsidRPr="00000000">
              <w:rPr>
                <w:rtl w:val="0"/>
              </w:rPr>
            </w:r>
          </w:p>
        </w:tc>
        <w:tc>
          <w:tcPr>
            <w:shd w:fill="f2f5fa" w:val="clear"/>
          </w:tcPr>
          <w:p w:rsidR="00000000" w:rsidDel="00000000" w:rsidP="00000000" w:rsidRDefault="00000000" w:rsidRPr="00000000" w14:paraId="000001FD">
            <w:pPr>
              <w:rPr/>
            </w:pPr>
            <w:r w:rsidDel="00000000" w:rsidR="00000000" w:rsidRPr="00000000">
              <w:rPr>
                <w:sz w:val="20"/>
                <w:szCs w:val="20"/>
                <w:rtl w:val="0"/>
              </w:rPr>
              <w:t xml:space="preserve">%81,60</w:t>
            </w:r>
            <w:r w:rsidDel="00000000" w:rsidR="00000000" w:rsidRPr="00000000">
              <w:rPr>
                <w:rtl w:val="0"/>
              </w:rPr>
            </w:r>
          </w:p>
        </w:tc>
      </w:tr>
      <w:tr>
        <w:trPr>
          <w:cantSplit w:val="0"/>
          <w:tblHeader w:val="0"/>
        </w:trPr>
        <w:tc>
          <w:tcPr/>
          <w:p w:rsidR="00000000" w:rsidDel="00000000" w:rsidP="00000000" w:rsidRDefault="00000000" w:rsidRPr="00000000" w14:paraId="000001FE">
            <w:pPr>
              <w:jc w:val="cente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20"/>
                <w:szCs w:val="20"/>
                <w:rtl w:val="0"/>
              </w:rPr>
              <w:t xml:space="preserve">trend_shift + stationary</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20"/>
                <w:szCs w:val="20"/>
                <w:rtl w:val="0"/>
              </w:rPr>
              <w:t xml:space="preserve">923</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20"/>
                <w:szCs w:val="20"/>
                <w:rtl w:val="0"/>
              </w:rPr>
              <w:t xml:space="preserve">19</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20"/>
                <w:szCs w:val="20"/>
                <w:rtl w:val="0"/>
              </w:rPr>
              <w:t xml:space="preserve">58</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20"/>
                <w:szCs w:val="20"/>
                <w:rtl w:val="0"/>
              </w:rPr>
              <w:t xml:space="preserve">%92,30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05">
            <w:pPr>
              <w:jc w:val="center"/>
              <w:rPr/>
            </w:pPr>
            <w:r w:rsidDel="00000000" w:rsidR="00000000" w:rsidRPr="00000000">
              <w:rPr>
                <w:sz w:val="20"/>
                <w:szCs w:val="20"/>
                <w:rtl w:val="0"/>
              </w:rPr>
              <w:t xml:space="preserve">10</w:t>
            </w:r>
            <w:r w:rsidDel="00000000" w:rsidR="00000000" w:rsidRPr="00000000">
              <w:rPr>
                <w:rtl w:val="0"/>
              </w:rPr>
            </w:r>
          </w:p>
        </w:tc>
        <w:tc>
          <w:tcPr>
            <w:shd w:fill="f2f5fa" w:val="clear"/>
          </w:tcPr>
          <w:p w:rsidR="00000000" w:rsidDel="00000000" w:rsidP="00000000" w:rsidRDefault="00000000" w:rsidRPr="00000000" w14:paraId="00000206">
            <w:pPr>
              <w:rPr/>
            </w:pPr>
            <w:r w:rsidDel="00000000" w:rsidR="00000000" w:rsidRPr="00000000">
              <w:rPr>
                <w:sz w:val="20"/>
                <w:szCs w:val="20"/>
                <w:rtl w:val="0"/>
              </w:rPr>
              <w:t xml:space="preserve">variance_shift + stationary</w:t>
            </w:r>
            <w:r w:rsidDel="00000000" w:rsidR="00000000" w:rsidRPr="00000000">
              <w:rPr>
                <w:rtl w:val="0"/>
              </w:rPr>
            </w:r>
          </w:p>
        </w:tc>
        <w:tc>
          <w:tcPr>
            <w:shd w:fill="f2f5fa" w:val="clear"/>
          </w:tcPr>
          <w:p w:rsidR="00000000" w:rsidDel="00000000" w:rsidP="00000000" w:rsidRDefault="00000000" w:rsidRPr="00000000" w14:paraId="00000207">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08">
            <w:pPr>
              <w:rPr/>
            </w:pPr>
            <w:r w:rsidDel="00000000" w:rsidR="00000000" w:rsidRPr="00000000">
              <w:rPr>
                <w:sz w:val="20"/>
                <w:szCs w:val="20"/>
                <w:rtl w:val="0"/>
              </w:rPr>
              <w:t xml:space="preserve">786</w:t>
            </w:r>
            <w:r w:rsidDel="00000000" w:rsidR="00000000" w:rsidRPr="00000000">
              <w:rPr>
                <w:rtl w:val="0"/>
              </w:rPr>
            </w:r>
          </w:p>
        </w:tc>
        <w:tc>
          <w:tcPr>
            <w:shd w:fill="f2f5fa" w:val="clear"/>
          </w:tcPr>
          <w:p w:rsidR="00000000" w:rsidDel="00000000" w:rsidP="00000000" w:rsidRDefault="00000000" w:rsidRPr="00000000" w14:paraId="00000209">
            <w:pPr>
              <w:rPr/>
            </w:pPr>
            <w:r w:rsidDel="00000000" w:rsidR="00000000" w:rsidRPr="00000000">
              <w:rPr>
                <w:sz w:val="20"/>
                <w:szCs w:val="20"/>
                <w:rtl w:val="0"/>
              </w:rPr>
              <w:t xml:space="preserve">97</w:t>
            </w:r>
            <w:r w:rsidDel="00000000" w:rsidR="00000000" w:rsidRPr="00000000">
              <w:rPr>
                <w:rtl w:val="0"/>
              </w:rPr>
            </w:r>
          </w:p>
        </w:tc>
        <w:tc>
          <w:tcPr>
            <w:shd w:fill="f2f5fa" w:val="clear"/>
          </w:tcPr>
          <w:p w:rsidR="00000000" w:rsidDel="00000000" w:rsidP="00000000" w:rsidRDefault="00000000" w:rsidRPr="00000000" w14:paraId="0000020A">
            <w:pPr>
              <w:rPr/>
            </w:pPr>
            <w:r w:rsidDel="00000000" w:rsidR="00000000" w:rsidRPr="00000000">
              <w:rPr>
                <w:sz w:val="20"/>
                <w:szCs w:val="20"/>
                <w:rtl w:val="0"/>
              </w:rPr>
              <w:t xml:space="preserve">117</w:t>
            </w:r>
            <w:r w:rsidDel="00000000" w:rsidR="00000000" w:rsidRPr="00000000">
              <w:rPr>
                <w:rtl w:val="0"/>
              </w:rPr>
            </w:r>
          </w:p>
        </w:tc>
        <w:tc>
          <w:tcPr>
            <w:shd w:fill="f2f5fa" w:val="clear"/>
          </w:tcPr>
          <w:p w:rsidR="00000000" w:rsidDel="00000000" w:rsidP="00000000" w:rsidRDefault="00000000" w:rsidRPr="00000000" w14:paraId="0000020B">
            <w:pPr>
              <w:rPr/>
            </w:pPr>
            <w:r w:rsidDel="00000000" w:rsidR="00000000" w:rsidRPr="00000000">
              <w:rPr>
                <w:sz w:val="20"/>
                <w:szCs w:val="20"/>
                <w:rtl w:val="0"/>
              </w:rPr>
              <w:t xml:space="preserve">%78,60</w:t>
            </w:r>
            <w:r w:rsidDel="00000000" w:rsidR="00000000" w:rsidRPr="00000000">
              <w:rPr>
                <w:rtl w:val="0"/>
              </w:rPr>
            </w:r>
          </w:p>
        </w:tc>
      </w:tr>
      <w:tr>
        <w:trPr>
          <w:cantSplit w:val="0"/>
          <w:tblHeader w:val="0"/>
        </w:trPr>
        <w:tc>
          <w:tcPr/>
          <w:p w:rsidR="00000000" w:rsidDel="00000000" w:rsidP="00000000" w:rsidRDefault="00000000" w:rsidRPr="00000000" w14:paraId="0000020C">
            <w:pPr>
              <w:jc w:val="cente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20"/>
                <w:szCs w:val="20"/>
                <w:rtl w:val="0"/>
              </w:rPr>
              <w:t xml:space="preserve">cubic + collective</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20"/>
                <w:szCs w:val="20"/>
                <w:rtl w:val="0"/>
              </w:rPr>
              <w:t xml:space="preserve">998</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20"/>
                <w:szCs w:val="20"/>
                <w:rtl w:val="0"/>
              </w:rPr>
              <w:t xml:space="preserve">%99,80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13">
            <w:pPr>
              <w:jc w:val="center"/>
              <w:rPr/>
            </w:pPr>
            <w:r w:rsidDel="00000000" w:rsidR="00000000" w:rsidRPr="00000000">
              <w:rPr>
                <w:sz w:val="20"/>
                <w:szCs w:val="20"/>
                <w:rtl w:val="0"/>
              </w:rPr>
              <w:t xml:space="preserve">12</w:t>
            </w:r>
            <w:r w:rsidDel="00000000" w:rsidR="00000000" w:rsidRPr="00000000">
              <w:rPr>
                <w:rtl w:val="0"/>
              </w:rPr>
            </w:r>
          </w:p>
        </w:tc>
        <w:tc>
          <w:tcPr>
            <w:shd w:fill="f2f5fa" w:val="clear"/>
          </w:tcPr>
          <w:p w:rsidR="00000000" w:rsidDel="00000000" w:rsidP="00000000" w:rsidRDefault="00000000" w:rsidRPr="00000000" w14:paraId="00000214">
            <w:pPr>
              <w:rPr/>
            </w:pPr>
            <w:r w:rsidDel="00000000" w:rsidR="00000000" w:rsidRPr="00000000">
              <w:rPr>
                <w:sz w:val="20"/>
                <w:szCs w:val="20"/>
                <w:rtl w:val="0"/>
              </w:rPr>
              <w:t xml:space="preserve">cubic + mean_shift</w:t>
            </w:r>
            <w:r w:rsidDel="00000000" w:rsidR="00000000" w:rsidRPr="00000000">
              <w:rPr>
                <w:rtl w:val="0"/>
              </w:rPr>
            </w:r>
          </w:p>
        </w:tc>
        <w:tc>
          <w:tcPr>
            <w:shd w:fill="f2f5fa" w:val="clear"/>
          </w:tcPr>
          <w:p w:rsidR="00000000" w:rsidDel="00000000" w:rsidP="00000000" w:rsidRDefault="00000000" w:rsidRPr="00000000" w14:paraId="00000215">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16">
            <w:pPr>
              <w:rPr/>
            </w:pPr>
            <w:r w:rsidDel="00000000" w:rsidR="00000000" w:rsidRPr="00000000">
              <w:rPr>
                <w:sz w:val="20"/>
                <w:szCs w:val="20"/>
                <w:rtl w:val="0"/>
              </w:rPr>
              <w:t xml:space="preserve">958</w:t>
            </w:r>
            <w:r w:rsidDel="00000000" w:rsidR="00000000" w:rsidRPr="00000000">
              <w:rPr>
                <w:rtl w:val="0"/>
              </w:rPr>
            </w:r>
          </w:p>
        </w:tc>
        <w:tc>
          <w:tcPr>
            <w:shd w:fill="f2f5fa" w:val="clear"/>
          </w:tcPr>
          <w:p w:rsidR="00000000" w:rsidDel="00000000" w:rsidP="00000000" w:rsidRDefault="00000000" w:rsidRPr="00000000" w14:paraId="00000217">
            <w:pPr>
              <w:rPr/>
            </w:pPr>
            <w:r w:rsidDel="00000000" w:rsidR="00000000" w:rsidRPr="00000000">
              <w:rPr>
                <w:sz w:val="20"/>
                <w:szCs w:val="20"/>
                <w:rtl w:val="0"/>
              </w:rPr>
              <w:t xml:space="preserve">42</w:t>
            </w:r>
            <w:r w:rsidDel="00000000" w:rsidR="00000000" w:rsidRPr="00000000">
              <w:rPr>
                <w:rtl w:val="0"/>
              </w:rPr>
            </w:r>
          </w:p>
        </w:tc>
        <w:tc>
          <w:tcPr>
            <w:shd w:fill="f2f5fa" w:val="clear"/>
          </w:tcPr>
          <w:p w:rsidR="00000000" w:rsidDel="00000000" w:rsidP="00000000" w:rsidRDefault="00000000" w:rsidRPr="00000000" w14:paraId="00000218">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19">
            <w:pPr>
              <w:rPr/>
            </w:pPr>
            <w:r w:rsidDel="00000000" w:rsidR="00000000" w:rsidRPr="00000000">
              <w:rPr>
                <w:sz w:val="20"/>
                <w:szCs w:val="20"/>
                <w:rtl w:val="0"/>
              </w:rPr>
              <w:t xml:space="preserve">%95,80</w:t>
            </w:r>
            <w:r w:rsidDel="00000000" w:rsidR="00000000" w:rsidRPr="00000000">
              <w:rPr>
                <w:rtl w:val="0"/>
              </w:rPr>
            </w:r>
          </w:p>
        </w:tc>
      </w:tr>
      <w:tr>
        <w:trPr>
          <w:cantSplit w:val="0"/>
          <w:tblHeader w:val="0"/>
        </w:trPr>
        <w:tc>
          <w:tcPr/>
          <w:p w:rsidR="00000000" w:rsidDel="00000000" w:rsidP="00000000" w:rsidRDefault="00000000" w:rsidRPr="00000000" w14:paraId="0000021A">
            <w:pPr>
              <w:jc w:val="cente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20"/>
                <w:szCs w:val="20"/>
                <w:rtl w:val="0"/>
              </w:rPr>
              <w:t xml:space="preserve">cubic + point_anomaly</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20"/>
                <w:szCs w:val="20"/>
                <w:rtl w:val="0"/>
              </w:rPr>
              <w:t xml:space="preserve">993</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20"/>
                <w:szCs w:val="20"/>
                <w:rtl w:val="0"/>
              </w:rPr>
              <w:t xml:space="preserve">%99,30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21">
            <w:pPr>
              <w:jc w:val="center"/>
              <w:rPr/>
            </w:pPr>
            <w:r w:rsidDel="00000000" w:rsidR="00000000" w:rsidRPr="00000000">
              <w:rPr>
                <w:sz w:val="20"/>
                <w:szCs w:val="20"/>
                <w:rtl w:val="0"/>
              </w:rPr>
              <w:t xml:space="preserve">14</w:t>
            </w:r>
            <w:r w:rsidDel="00000000" w:rsidR="00000000" w:rsidRPr="00000000">
              <w:rPr>
                <w:rtl w:val="0"/>
              </w:rPr>
            </w:r>
          </w:p>
        </w:tc>
        <w:tc>
          <w:tcPr>
            <w:shd w:fill="f2f5fa" w:val="clear"/>
          </w:tcPr>
          <w:p w:rsidR="00000000" w:rsidDel="00000000" w:rsidP="00000000" w:rsidRDefault="00000000" w:rsidRPr="00000000" w14:paraId="00000222">
            <w:pPr>
              <w:rPr/>
            </w:pPr>
            <w:r w:rsidDel="00000000" w:rsidR="00000000" w:rsidRPr="00000000">
              <w:rPr>
                <w:sz w:val="20"/>
                <w:szCs w:val="20"/>
                <w:rtl w:val="0"/>
              </w:rPr>
              <w:t xml:space="preserve">cubic + variance_shift</w:t>
            </w:r>
            <w:r w:rsidDel="00000000" w:rsidR="00000000" w:rsidRPr="00000000">
              <w:rPr>
                <w:rtl w:val="0"/>
              </w:rPr>
            </w:r>
          </w:p>
        </w:tc>
        <w:tc>
          <w:tcPr>
            <w:shd w:fill="f2f5fa" w:val="clear"/>
          </w:tcPr>
          <w:p w:rsidR="00000000" w:rsidDel="00000000" w:rsidP="00000000" w:rsidRDefault="00000000" w:rsidRPr="00000000" w14:paraId="00000223">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24">
            <w:pPr>
              <w:rPr/>
            </w:pPr>
            <w:r w:rsidDel="00000000" w:rsidR="00000000" w:rsidRPr="00000000">
              <w:rPr>
                <w:sz w:val="20"/>
                <w:szCs w:val="20"/>
                <w:rtl w:val="0"/>
              </w:rPr>
              <w:t xml:space="preserve">989</w:t>
            </w:r>
            <w:r w:rsidDel="00000000" w:rsidR="00000000" w:rsidRPr="00000000">
              <w:rPr>
                <w:rtl w:val="0"/>
              </w:rPr>
            </w:r>
          </w:p>
        </w:tc>
        <w:tc>
          <w:tcPr>
            <w:shd w:fill="f2f5fa" w:val="clear"/>
          </w:tcPr>
          <w:p w:rsidR="00000000" w:rsidDel="00000000" w:rsidP="00000000" w:rsidRDefault="00000000" w:rsidRPr="00000000" w14:paraId="00000225">
            <w:pPr>
              <w:rPr/>
            </w:pPr>
            <w:r w:rsidDel="00000000" w:rsidR="00000000" w:rsidRPr="00000000">
              <w:rPr>
                <w:sz w:val="20"/>
                <w:szCs w:val="20"/>
                <w:rtl w:val="0"/>
              </w:rPr>
              <w:t xml:space="preserve">11</w:t>
            </w:r>
            <w:r w:rsidDel="00000000" w:rsidR="00000000" w:rsidRPr="00000000">
              <w:rPr>
                <w:rtl w:val="0"/>
              </w:rPr>
            </w:r>
          </w:p>
        </w:tc>
        <w:tc>
          <w:tcPr>
            <w:shd w:fill="f2f5fa" w:val="clear"/>
          </w:tcPr>
          <w:p w:rsidR="00000000" w:rsidDel="00000000" w:rsidP="00000000" w:rsidRDefault="00000000" w:rsidRPr="00000000" w14:paraId="00000226">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27">
            <w:pPr>
              <w:rPr/>
            </w:pPr>
            <w:r w:rsidDel="00000000" w:rsidR="00000000" w:rsidRPr="00000000">
              <w:rPr>
                <w:sz w:val="20"/>
                <w:szCs w:val="20"/>
                <w:rtl w:val="0"/>
              </w:rPr>
              <w:t xml:space="preserve">%98,90</w:t>
            </w:r>
            <w:r w:rsidDel="00000000" w:rsidR="00000000" w:rsidRPr="00000000">
              <w:rPr>
                <w:rtl w:val="0"/>
              </w:rPr>
            </w:r>
          </w:p>
        </w:tc>
      </w:tr>
      <w:tr>
        <w:trPr>
          <w:cantSplit w:val="0"/>
          <w:tblHeader w:val="0"/>
        </w:trPr>
        <w:tc>
          <w:tcPr/>
          <w:p w:rsidR="00000000" w:rsidDel="00000000" w:rsidP="00000000" w:rsidRDefault="00000000" w:rsidRPr="00000000" w14:paraId="00000228">
            <w:pPr>
              <w:jc w:val="center"/>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20"/>
                <w:szCs w:val="20"/>
                <w:rtl w:val="0"/>
              </w:rPr>
              <w:t xml:space="preserve">damped + collective</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20"/>
                <w:szCs w:val="20"/>
                <w:rtl w:val="0"/>
              </w:rPr>
              <w:t xml:space="preserve">999</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20"/>
                <w:szCs w:val="20"/>
                <w:rtl w:val="0"/>
              </w:rPr>
              <w:t xml:space="preserve">%99,90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2F">
            <w:pPr>
              <w:jc w:val="center"/>
              <w:rPr/>
            </w:pPr>
            <w:r w:rsidDel="00000000" w:rsidR="00000000" w:rsidRPr="00000000">
              <w:rPr>
                <w:sz w:val="20"/>
                <w:szCs w:val="20"/>
                <w:rtl w:val="0"/>
              </w:rPr>
              <w:t xml:space="preserve">16</w:t>
            </w:r>
            <w:r w:rsidDel="00000000" w:rsidR="00000000" w:rsidRPr="00000000">
              <w:rPr>
                <w:rtl w:val="0"/>
              </w:rPr>
            </w:r>
          </w:p>
        </w:tc>
        <w:tc>
          <w:tcPr>
            <w:shd w:fill="f2f5fa" w:val="clear"/>
          </w:tcPr>
          <w:p w:rsidR="00000000" w:rsidDel="00000000" w:rsidP="00000000" w:rsidRDefault="00000000" w:rsidRPr="00000000" w14:paraId="00000230">
            <w:pPr>
              <w:rPr/>
            </w:pPr>
            <w:r w:rsidDel="00000000" w:rsidR="00000000" w:rsidRPr="00000000">
              <w:rPr>
                <w:sz w:val="20"/>
                <w:szCs w:val="20"/>
                <w:rtl w:val="0"/>
              </w:rPr>
              <w:t xml:space="preserve">damped + mean_shift</w:t>
            </w:r>
            <w:r w:rsidDel="00000000" w:rsidR="00000000" w:rsidRPr="00000000">
              <w:rPr>
                <w:rtl w:val="0"/>
              </w:rPr>
            </w:r>
          </w:p>
        </w:tc>
        <w:tc>
          <w:tcPr>
            <w:shd w:fill="f2f5fa" w:val="clear"/>
          </w:tcPr>
          <w:p w:rsidR="00000000" w:rsidDel="00000000" w:rsidP="00000000" w:rsidRDefault="00000000" w:rsidRPr="00000000" w14:paraId="00000231">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32">
            <w:pPr>
              <w:rPr/>
            </w:pPr>
            <w:r w:rsidDel="00000000" w:rsidR="00000000" w:rsidRPr="00000000">
              <w:rPr>
                <w:sz w:val="20"/>
                <w:szCs w:val="20"/>
                <w:rtl w:val="0"/>
              </w:rPr>
              <w:t xml:space="preserve">923</w:t>
            </w:r>
            <w:r w:rsidDel="00000000" w:rsidR="00000000" w:rsidRPr="00000000">
              <w:rPr>
                <w:rtl w:val="0"/>
              </w:rPr>
            </w:r>
          </w:p>
        </w:tc>
        <w:tc>
          <w:tcPr>
            <w:shd w:fill="f2f5fa" w:val="clear"/>
          </w:tcPr>
          <w:p w:rsidR="00000000" w:rsidDel="00000000" w:rsidP="00000000" w:rsidRDefault="00000000" w:rsidRPr="00000000" w14:paraId="00000233">
            <w:pPr>
              <w:rPr/>
            </w:pPr>
            <w:r w:rsidDel="00000000" w:rsidR="00000000" w:rsidRPr="00000000">
              <w:rPr>
                <w:sz w:val="20"/>
                <w:szCs w:val="20"/>
                <w:rtl w:val="0"/>
              </w:rPr>
              <w:t xml:space="preserve">77</w:t>
            </w:r>
            <w:r w:rsidDel="00000000" w:rsidR="00000000" w:rsidRPr="00000000">
              <w:rPr>
                <w:rtl w:val="0"/>
              </w:rPr>
            </w:r>
          </w:p>
        </w:tc>
        <w:tc>
          <w:tcPr>
            <w:shd w:fill="f2f5fa" w:val="clear"/>
          </w:tcPr>
          <w:p w:rsidR="00000000" w:rsidDel="00000000" w:rsidP="00000000" w:rsidRDefault="00000000" w:rsidRPr="00000000" w14:paraId="00000234">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35">
            <w:pPr>
              <w:rPr/>
            </w:pPr>
            <w:r w:rsidDel="00000000" w:rsidR="00000000" w:rsidRPr="00000000">
              <w:rPr>
                <w:sz w:val="20"/>
                <w:szCs w:val="20"/>
                <w:rtl w:val="0"/>
              </w:rPr>
              <w:t xml:space="preserve">%92,30</w:t>
            </w:r>
            <w:r w:rsidDel="00000000" w:rsidR="00000000" w:rsidRPr="00000000">
              <w:rPr>
                <w:rtl w:val="0"/>
              </w:rPr>
            </w:r>
          </w:p>
        </w:tc>
      </w:tr>
      <w:tr>
        <w:trPr>
          <w:cantSplit w:val="0"/>
          <w:tblHeader w:val="0"/>
        </w:trPr>
        <w:tc>
          <w:tcPr/>
          <w:p w:rsidR="00000000" w:rsidDel="00000000" w:rsidP="00000000" w:rsidRDefault="00000000" w:rsidRPr="00000000" w14:paraId="00000236">
            <w:pPr>
              <w:jc w:val="center"/>
              <w:rPr/>
            </w:pPr>
            <w:r w:rsidDel="00000000" w:rsidR="00000000" w:rsidRPr="00000000">
              <w:rPr>
                <w:sz w:val="20"/>
                <w:szCs w:val="20"/>
                <w:rtl w:val="0"/>
              </w:rPr>
              <w:t xml:space="preserve">17</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20"/>
                <w:szCs w:val="20"/>
                <w:rtl w:val="0"/>
              </w:rPr>
              <w:t xml:space="preserve">damped + point_anomaly</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3A">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3D">
            <w:pPr>
              <w:jc w:val="center"/>
              <w:rPr/>
            </w:pPr>
            <w:r w:rsidDel="00000000" w:rsidR="00000000" w:rsidRPr="00000000">
              <w:rPr>
                <w:sz w:val="20"/>
                <w:szCs w:val="20"/>
                <w:rtl w:val="0"/>
              </w:rPr>
              <w:t xml:space="preserve">18</w:t>
            </w:r>
            <w:r w:rsidDel="00000000" w:rsidR="00000000" w:rsidRPr="00000000">
              <w:rPr>
                <w:rtl w:val="0"/>
              </w:rPr>
            </w:r>
          </w:p>
        </w:tc>
        <w:tc>
          <w:tcPr>
            <w:shd w:fill="f2f5fa" w:val="clear"/>
          </w:tcPr>
          <w:p w:rsidR="00000000" w:rsidDel="00000000" w:rsidP="00000000" w:rsidRDefault="00000000" w:rsidRPr="00000000" w14:paraId="0000023E">
            <w:pPr>
              <w:rPr/>
            </w:pPr>
            <w:r w:rsidDel="00000000" w:rsidR="00000000" w:rsidRPr="00000000">
              <w:rPr>
                <w:sz w:val="20"/>
                <w:szCs w:val="20"/>
                <w:rtl w:val="0"/>
              </w:rPr>
              <w:t xml:space="preserve">damped + variance_shift</w:t>
            </w:r>
            <w:r w:rsidDel="00000000" w:rsidR="00000000" w:rsidRPr="00000000">
              <w:rPr>
                <w:rtl w:val="0"/>
              </w:rPr>
            </w:r>
          </w:p>
        </w:tc>
        <w:tc>
          <w:tcPr>
            <w:shd w:fill="f2f5fa" w:val="clear"/>
          </w:tcPr>
          <w:p w:rsidR="00000000" w:rsidDel="00000000" w:rsidP="00000000" w:rsidRDefault="00000000" w:rsidRPr="00000000" w14:paraId="0000023F">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40">
            <w:pPr>
              <w:rPr/>
            </w:pPr>
            <w:r w:rsidDel="00000000" w:rsidR="00000000" w:rsidRPr="00000000">
              <w:rPr>
                <w:sz w:val="20"/>
                <w:szCs w:val="20"/>
                <w:rtl w:val="0"/>
              </w:rPr>
              <w:t xml:space="preserve">960</w:t>
            </w:r>
            <w:r w:rsidDel="00000000" w:rsidR="00000000" w:rsidRPr="00000000">
              <w:rPr>
                <w:rtl w:val="0"/>
              </w:rPr>
            </w:r>
          </w:p>
        </w:tc>
        <w:tc>
          <w:tcPr>
            <w:shd w:fill="f2f5fa" w:val="clear"/>
          </w:tcPr>
          <w:p w:rsidR="00000000" w:rsidDel="00000000" w:rsidP="00000000" w:rsidRDefault="00000000" w:rsidRPr="00000000" w14:paraId="00000241">
            <w:pPr>
              <w:rPr/>
            </w:pPr>
            <w:r w:rsidDel="00000000" w:rsidR="00000000" w:rsidRPr="00000000">
              <w:rPr>
                <w:sz w:val="20"/>
                <w:szCs w:val="20"/>
                <w:rtl w:val="0"/>
              </w:rPr>
              <w:t xml:space="preserve">40</w:t>
            </w:r>
            <w:r w:rsidDel="00000000" w:rsidR="00000000" w:rsidRPr="00000000">
              <w:rPr>
                <w:rtl w:val="0"/>
              </w:rPr>
            </w:r>
          </w:p>
        </w:tc>
        <w:tc>
          <w:tcPr>
            <w:shd w:fill="f2f5fa" w:val="clear"/>
          </w:tcPr>
          <w:p w:rsidR="00000000" w:rsidDel="00000000" w:rsidP="00000000" w:rsidRDefault="00000000" w:rsidRPr="00000000" w14:paraId="00000242">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43">
            <w:pPr>
              <w:rPr/>
            </w:pPr>
            <w:r w:rsidDel="00000000" w:rsidR="00000000" w:rsidRPr="00000000">
              <w:rPr>
                <w:sz w:val="20"/>
                <w:szCs w:val="20"/>
                <w:rtl w:val="0"/>
              </w:rPr>
              <w:t xml:space="preserve">%96,00</w:t>
            </w:r>
            <w:r w:rsidDel="00000000" w:rsidR="00000000" w:rsidRPr="00000000">
              <w:rPr>
                <w:rtl w:val="0"/>
              </w:rPr>
            </w:r>
          </w:p>
        </w:tc>
      </w:tr>
      <w:tr>
        <w:trPr>
          <w:cantSplit w:val="0"/>
          <w:tblHeader w:val="0"/>
        </w:trPr>
        <w:tc>
          <w:tcPr/>
          <w:p w:rsidR="00000000" w:rsidDel="00000000" w:rsidP="00000000" w:rsidRDefault="00000000" w:rsidRPr="00000000" w14:paraId="00000244">
            <w:pPr>
              <w:jc w:val="center"/>
              <w:rPr/>
            </w:pPr>
            <w:r w:rsidDel="00000000" w:rsidR="00000000" w:rsidRPr="00000000">
              <w:rPr>
                <w:sz w:val="20"/>
                <w:szCs w:val="20"/>
                <w:rtl w:val="0"/>
              </w:rPr>
              <w:t xml:space="preserve">19</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20"/>
                <w:szCs w:val="20"/>
                <w:rtl w:val="0"/>
              </w:rPr>
              <w:t xml:space="preserve">exponential + collective</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20"/>
                <w:szCs w:val="20"/>
                <w:rtl w:val="0"/>
              </w:rPr>
              <w:t xml:space="preserve">999</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20"/>
                <w:szCs w:val="20"/>
                <w:rtl w:val="0"/>
              </w:rPr>
              <w:t xml:space="preserve">%99,90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4B">
            <w:pPr>
              <w:jc w:val="center"/>
              <w:rPr/>
            </w:pPr>
            <w:r w:rsidDel="00000000" w:rsidR="00000000" w:rsidRPr="00000000">
              <w:rPr>
                <w:sz w:val="20"/>
                <w:szCs w:val="20"/>
                <w:rtl w:val="0"/>
              </w:rPr>
              <w:t xml:space="preserve">20</w:t>
            </w:r>
            <w:r w:rsidDel="00000000" w:rsidR="00000000" w:rsidRPr="00000000">
              <w:rPr>
                <w:rtl w:val="0"/>
              </w:rPr>
            </w:r>
          </w:p>
        </w:tc>
        <w:tc>
          <w:tcPr>
            <w:shd w:fill="f2f5fa" w:val="clear"/>
          </w:tcPr>
          <w:p w:rsidR="00000000" w:rsidDel="00000000" w:rsidP="00000000" w:rsidRDefault="00000000" w:rsidRPr="00000000" w14:paraId="0000024C">
            <w:pPr>
              <w:rPr/>
            </w:pPr>
            <w:r w:rsidDel="00000000" w:rsidR="00000000" w:rsidRPr="00000000">
              <w:rPr>
                <w:sz w:val="20"/>
                <w:szCs w:val="20"/>
                <w:rtl w:val="0"/>
              </w:rPr>
              <w:t xml:space="preserve">exponential + mean_shift</w:t>
            </w:r>
            <w:r w:rsidDel="00000000" w:rsidR="00000000" w:rsidRPr="00000000">
              <w:rPr>
                <w:rtl w:val="0"/>
              </w:rPr>
            </w:r>
          </w:p>
        </w:tc>
        <w:tc>
          <w:tcPr>
            <w:shd w:fill="f2f5fa" w:val="clear"/>
          </w:tcPr>
          <w:p w:rsidR="00000000" w:rsidDel="00000000" w:rsidP="00000000" w:rsidRDefault="00000000" w:rsidRPr="00000000" w14:paraId="0000024D">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4E">
            <w:pPr>
              <w:rPr/>
            </w:pPr>
            <w:r w:rsidDel="00000000" w:rsidR="00000000" w:rsidRPr="00000000">
              <w:rPr>
                <w:sz w:val="20"/>
                <w:szCs w:val="20"/>
                <w:rtl w:val="0"/>
              </w:rPr>
              <w:t xml:space="preserve">958</w:t>
            </w:r>
            <w:r w:rsidDel="00000000" w:rsidR="00000000" w:rsidRPr="00000000">
              <w:rPr>
                <w:rtl w:val="0"/>
              </w:rPr>
            </w:r>
          </w:p>
        </w:tc>
        <w:tc>
          <w:tcPr>
            <w:shd w:fill="f2f5fa" w:val="clear"/>
          </w:tcPr>
          <w:p w:rsidR="00000000" w:rsidDel="00000000" w:rsidP="00000000" w:rsidRDefault="00000000" w:rsidRPr="00000000" w14:paraId="0000024F">
            <w:pPr>
              <w:rPr/>
            </w:pPr>
            <w:r w:rsidDel="00000000" w:rsidR="00000000" w:rsidRPr="00000000">
              <w:rPr>
                <w:sz w:val="20"/>
                <w:szCs w:val="20"/>
                <w:rtl w:val="0"/>
              </w:rPr>
              <w:t xml:space="preserve">42</w:t>
            </w:r>
            <w:r w:rsidDel="00000000" w:rsidR="00000000" w:rsidRPr="00000000">
              <w:rPr>
                <w:rtl w:val="0"/>
              </w:rPr>
            </w:r>
          </w:p>
        </w:tc>
        <w:tc>
          <w:tcPr>
            <w:shd w:fill="f2f5fa" w:val="clear"/>
          </w:tcPr>
          <w:p w:rsidR="00000000" w:rsidDel="00000000" w:rsidP="00000000" w:rsidRDefault="00000000" w:rsidRPr="00000000" w14:paraId="00000250">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51">
            <w:pPr>
              <w:rPr/>
            </w:pPr>
            <w:r w:rsidDel="00000000" w:rsidR="00000000" w:rsidRPr="00000000">
              <w:rPr>
                <w:sz w:val="20"/>
                <w:szCs w:val="20"/>
                <w:rtl w:val="0"/>
              </w:rPr>
              <w:t xml:space="preserve">%95,80</w:t>
            </w:r>
            <w:r w:rsidDel="00000000" w:rsidR="00000000" w:rsidRPr="00000000">
              <w:rPr>
                <w:rtl w:val="0"/>
              </w:rPr>
            </w:r>
          </w:p>
        </w:tc>
      </w:tr>
      <w:tr>
        <w:trPr>
          <w:cantSplit w:val="0"/>
          <w:tblHeader w:val="0"/>
        </w:trPr>
        <w:tc>
          <w:tcPr/>
          <w:p w:rsidR="00000000" w:rsidDel="00000000" w:rsidP="00000000" w:rsidRDefault="00000000" w:rsidRPr="00000000" w14:paraId="00000252">
            <w:pPr>
              <w:jc w:val="center"/>
              <w:rPr/>
            </w:pPr>
            <w:r w:rsidDel="00000000" w:rsidR="00000000" w:rsidRPr="00000000">
              <w:rPr>
                <w:sz w:val="20"/>
                <w:szCs w:val="20"/>
                <w:rtl w:val="0"/>
              </w:rPr>
              <w:t xml:space="preserve">21</w:t>
            </w:r>
            <w:r w:rsidDel="00000000" w:rsidR="00000000" w:rsidRPr="00000000">
              <w:rPr>
                <w:rtl w:val="0"/>
              </w:rPr>
            </w:r>
          </w:p>
        </w:tc>
        <w:tc>
          <w:tcPr/>
          <w:p w:rsidR="00000000" w:rsidDel="00000000" w:rsidP="00000000" w:rsidRDefault="00000000" w:rsidRPr="00000000" w14:paraId="00000253">
            <w:pPr>
              <w:rPr/>
            </w:pPr>
            <w:r w:rsidDel="00000000" w:rsidR="00000000" w:rsidRPr="00000000">
              <w:rPr>
                <w:sz w:val="20"/>
                <w:szCs w:val="20"/>
                <w:rtl w:val="0"/>
              </w:rPr>
              <w:t xml:space="preserve">exponential + point_anomaly</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59">
            <w:pPr>
              <w:jc w:val="center"/>
              <w:rPr/>
            </w:pPr>
            <w:r w:rsidDel="00000000" w:rsidR="00000000" w:rsidRPr="00000000">
              <w:rPr>
                <w:sz w:val="20"/>
                <w:szCs w:val="20"/>
                <w:rtl w:val="0"/>
              </w:rPr>
              <w:t xml:space="preserve">22</w:t>
            </w:r>
            <w:r w:rsidDel="00000000" w:rsidR="00000000" w:rsidRPr="00000000">
              <w:rPr>
                <w:rtl w:val="0"/>
              </w:rPr>
            </w:r>
          </w:p>
        </w:tc>
        <w:tc>
          <w:tcPr>
            <w:shd w:fill="f2f5fa" w:val="clear"/>
          </w:tcPr>
          <w:p w:rsidR="00000000" w:rsidDel="00000000" w:rsidP="00000000" w:rsidRDefault="00000000" w:rsidRPr="00000000" w14:paraId="0000025A">
            <w:pPr>
              <w:rPr/>
            </w:pPr>
            <w:r w:rsidDel="00000000" w:rsidR="00000000" w:rsidRPr="00000000">
              <w:rPr>
                <w:sz w:val="20"/>
                <w:szCs w:val="20"/>
                <w:rtl w:val="0"/>
              </w:rPr>
              <w:t xml:space="preserve">exponential + variance_shift</w:t>
            </w:r>
            <w:r w:rsidDel="00000000" w:rsidR="00000000" w:rsidRPr="00000000">
              <w:rPr>
                <w:rtl w:val="0"/>
              </w:rPr>
            </w:r>
          </w:p>
        </w:tc>
        <w:tc>
          <w:tcPr>
            <w:shd w:fill="f2f5fa" w:val="clear"/>
          </w:tcPr>
          <w:p w:rsidR="00000000" w:rsidDel="00000000" w:rsidP="00000000" w:rsidRDefault="00000000" w:rsidRPr="00000000" w14:paraId="0000025B">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5C">
            <w:pPr>
              <w:rPr/>
            </w:pPr>
            <w:r w:rsidDel="00000000" w:rsidR="00000000" w:rsidRPr="00000000">
              <w:rPr>
                <w:sz w:val="20"/>
                <w:szCs w:val="20"/>
                <w:rtl w:val="0"/>
              </w:rPr>
              <w:t xml:space="preserve">989</w:t>
            </w:r>
            <w:r w:rsidDel="00000000" w:rsidR="00000000" w:rsidRPr="00000000">
              <w:rPr>
                <w:rtl w:val="0"/>
              </w:rPr>
            </w:r>
          </w:p>
        </w:tc>
        <w:tc>
          <w:tcPr>
            <w:shd w:fill="f2f5fa" w:val="clear"/>
          </w:tcPr>
          <w:p w:rsidR="00000000" w:rsidDel="00000000" w:rsidP="00000000" w:rsidRDefault="00000000" w:rsidRPr="00000000" w14:paraId="0000025D">
            <w:pPr>
              <w:rPr/>
            </w:pPr>
            <w:r w:rsidDel="00000000" w:rsidR="00000000" w:rsidRPr="00000000">
              <w:rPr>
                <w:sz w:val="20"/>
                <w:szCs w:val="20"/>
                <w:rtl w:val="0"/>
              </w:rPr>
              <w:t xml:space="preserve">11</w:t>
            </w:r>
            <w:r w:rsidDel="00000000" w:rsidR="00000000" w:rsidRPr="00000000">
              <w:rPr>
                <w:rtl w:val="0"/>
              </w:rPr>
            </w:r>
          </w:p>
        </w:tc>
        <w:tc>
          <w:tcPr>
            <w:shd w:fill="f2f5fa" w:val="clear"/>
          </w:tcPr>
          <w:p w:rsidR="00000000" w:rsidDel="00000000" w:rsidP="00000000" w:rsidRDefault="00000000" w:rsidRPr="00000000" w14:paraId="0000025E">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5F">
            <w:pPr>
              <w:rPr/>
            </w:pPr>
            <w:r w:rsidDel="00000000" w:rsidR="00000000" w:rsidRPr="00000000">
              <w:rPr>
                <w:sz w:val="20"/>
                <w:szCs w:val="20"/>
                <w:rtl w:val="0"/>
              </w:rPr>
              <w:t xml:space="preserve">%98,90</w:t>
            </w:r>
            <w:r w:rsidDel="00000000" w:rsidR="00000000" w:rsidRPr="00000000">
              <w:rPr>
                <w:rtl w:val="0"/>
              </w:rPr>
            </w:r>
          </w:p>
        </w:tc>
      </w:tr>
      <w:tr>
        <w:trPr>
          <w:cantSplit w:val="0"/>
          <w:tblHeader w:val="0"/>
        </w:trPr>
        <w:tc>
          <w:tcPr/>
          <w:p w:rsidR="00000000" w:rsidDel="00000000" w:rsidP="00000000" w:rsidRDefault="00000000" w:rsidRPr="00000000" w14:paraId="00000260">
            <w:pPr>
              <w:jc w:val="center"/>
              <w:rPr/>
            </w:pPr>
            <w:r w:rsidDel="00000000" w:rsidR="00000000" w:rsidRPr="00000000">
              <w:rPr>
                <w:sz w:val="20"/>
                <w:szCs w:val="20"/>
                <w:rtl w:val="0"/>
              </w:rPr>
              <w:t xml:space="preserve">23</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20"/>
                <w:szCs w:val="20"/>
                <w:rtl w:val="0"/>
              </w:rPr>
              <w:t xml:space="preserve">linear + collective</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20"/>
                <w:szCs w:val="20"/>
                <w:rtl w:val="0"/>
              </w:rPr>
              <w:t xml:space="preserve">996</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20"/>
                <w:szCs w:val="20"/>
                <w:rtl w:val="0"/>
              </w:rPr>
              <w:t xml:space="preserve">%99,60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67">
            <w:pPr>
              <w:jc w:val="center"/>
              <w:rPr/>
            </w:pPr>
            <w:r w:rsidDel="00000000" w:rsidR="00000000" w:rsidRPr="00000000">
              <w:rPr>
                <w:sz w:val="20"/>
                <w:szCs w:val="20"/>
                <w:rtl w:val="0"/>
              </w:rPr>
              <w:t xml:space="preserve">24</w:t>
            </w:r>
            <w:r w:rsidDel="00000000" w:rsidR="00000000" w:rsidRPr="00000000">
              <w:rPr>
                <w:rtl w:val="0"/>
              </w:rPr>
            </w:r>
          </w:p>
        </w:tc>
        <w:tc>
          <w:tcPr>
            <w:shd w:fill="f2f5fa" w:val="clear"/>
          </w:tcPr>
          <w:p w:rsidR="00000000" w:rsidDel="00000000" w:rsidP="00000000" w:rsidRDefault="00000000" w:rsidRPr="00000000" w14:paraId="00000268">
            <w:pPr>
              <w:rPr/>
            </w:pPr>
            <w:r w:rsidDel="00000000" w:rsidR="00000000" w:rsidRPr="00000000">
              <w:rPr>
                <w:sz w:val="20"/>
                <w:szCs w:val="20"/>
                <w:rtl w:val="0"/>
              </w:rPr>
              <w:t xml:space="preserve">linear + mean_shift</w:t>
            </w:r>
            <w:r w:rsidDel="00000000" w:rsidR="00000000" w:rsidRPr="00000000">
              <w:rPr>
                <w:rtl w:val="0"/>
              </w:rPr>
            </w:r>
          </w:p>
        </w:tc>
        <w:tc>
          <w:tcPr>
            <w:shd w:fill="f2f5fa" w:val="clear"/>
          </w:tcPr>
          <w:p w:rsidR="00000000" w:rsidDel="00000000" w:rsidP="00000000" w:rsidRDefault="00000000" w:rsidRPr="00000000" w14:paraId="00000269">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6A">
            <w:pPr>
              <w:rPr/>
            </w:pPr>
            <w:r w:rsidDel="00000000" w:rsidR="00000000" w:rsidRPr="00000000">
              <w:rPr>
                <w:sz w:val="20"/>
                <w:szCs w:val="20"/>
                <w:rtl w:val="0"/>
              </w:rPr>
              <w:t xml:space="preserve">955</w:t>
            </w:r>
            <w:r w:rsidDel="00000000" w:rsidR="00000000" w:rsidRPr="00000000">
              <w:rPr>
                <w:rtl w:val="0"/>
              </w:rPr>
            </w:r>
          </w:p>
        </w:tc>
        <w:tc>
          <w:tcPr>
            <w:shd w:fill="f2f5fa" w:val="clear"/>
          </w:tcPr>
          <w:p w:rsidR="00000000" w:rsidDel="00000000" w:rsidP="00000000" w:rsidRDefault="00000000" w:rsidRPr="00000000" w14:paraId="0000026B">
            <w:pPr>
              <w:rPr/>
            </w:pPr>
            <w:r w:rsidDel="00000000" w:rsidR="00000000" w:rsidRPr="00000000">
              <w:rPr>
                <w:sz w:val="20"/>
                <w:szCs w:val="20"/>
                <w:rtl w:val="0"/>
              </w:rPr>
              <w:t xml:space="preserve">45</w:t>
            </w:r>
            <w:r w:rsidDel="00000000" w:rsidR="00000000" w:rsidRPr="00000000">
              <w:rPr>
                <w:rtl w:val="0"/>
              </w:rPr>
            </w:r>
          </w:p>
        </w:tc>
        <w:tc>
          <w:tcPr>
            <w:shd w:fill="f2f5fa" w:val="clear"/>
          </w:tcPr>
          <w:p w:rsidR="00000000" w:rsidDel="00000000" w:rsidP="00000000" w:rsidRDefault="00000000" w:rsidRPr="00000000" w14:paraId="0000026C">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6D">
            <w:pPr>
              <w:rPr/>
            </w:pPr>
            <w:r w:rsidDel="00000000" w:rsidR="00000000" w:rsidRPr="00000000">
              <w:rPr>
                <w:sz w:val="20"/>
                <w:szCs w:val="20"/>
                <w:rtl w:val="0"/>
              </w:rPr>
              <w:t xml:space="preserve">%95,50</w:t>
            </w:r>
            <w:r w:rsidDel="00000000" w:rsidR="00000000" w:rsidRPr="00000000">
              <w:rPr>
                <w:rtl w:val="0"/>
              </w:rPr>
            </w:r>
          </w:p>
        </w:tc>
      </w:tr>
      <w:tr>
        <w:trPr>
          <w:cantSplit w:val="0"/>
          <w:tblHeader w:val="0"/>
        </w:trPr>
        <w:tc>
          <w:tcPr/>
          <w:p w:rsidR="00000000" w:rsidDel="00000000" w:rsidP="00000000" w:rsidRDefault="00000000" w:rsidRPr="00000000" w14:paraId="0000026E">
            <w:pPr>
              <w:jc w:val="cente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20"/>
                <w:szCs w:val="20"/>
                <w:rtl w:val="0"/>
              </w:rPr>
              <w:t xml:space="preserve">linear + point_anomaly</w:t>
            </w:r>
            <w:r w:rsidDel="00000000" w:rsidR="00000000" w:rsidRPr="00000000">
              <w:rPr>
                <w:rtl w:val="0"/>
              </w:rPr>
            </w:r>
          </w:p>
        </w:tc>
        <w:tc>
          <w:tcPr/>
          <w:p w:rsidR="00000000" w:rsidDel="00000000" w:rsidP="00000000" w:rsidRDefault="00000000" w:rsidRPr="00000000" w14:paraId="00000270">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20"/>
                <w:szCs w:val="20"/>
                <w:rtl w:val="0"/>
              </w:rPr>
              <w:t xml:space="preserve">987</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273">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20"/>
                <w:szCs w:val="20"/>
                <w:rtl w:val="0"/>
              </w:rPr>
              <w:t xml:space="preserve">%98,70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75">
            <w:pPr>
              <w:jc w:val="center"/>
              <w:rPr/>
            </w:pPr>
            <w:r w:rsidDel="00000000" w:rsidR="00000000" w:rsidRPr="00000000">
              <w:rPr>
                <w:sz w:val="20"/>
                <w:szCs w:val="20"/>
                <w:rtl w:val="0"/>
              </w:rPr>
              <w:t xml:space="preserve">26</w:t>
            </w:r>
            <w:r w:rsidDel="00000000" w:rsidR="00000000" w:rsidRPr="00000000">
              <w:rPr>
                <w:rtl w:val="0"/>
              </w:rPr>
            </w:r>
          </w:p>
        </w:tc>
        <w:tc>
          <w:tcPr>
            <w:shd w:fill="f2f5fa" w:val="clear"/>
          </w:tcPr>
          <w:p w:rsidR="00000000" w:rsidDel="00000000" w:rsidP="00000000" w:rsidRDefault="00000000" w:rsidRPr="00000000" w14:paraId="00000276">
            <w:pPr>
              <w:rPr/>
            </w:pPr>
            <w:r w:rsidDel="00000000" w:rsidR="00000000" w:rsidRPr="00000000">
              <w:rPr>
                <w:sz w:val="20"/>
                <w:szCs w:val="20"/>
                <w:rtl w:val="0"/>
              </w:rPr>
              <w:t xml:space="preserve">linear + trend_shift</w:t>
            </w:r>
            <w:r w:rsidDel="00000000" w:rsidR="00000000" w:rsidRPr="00000000">
              <w:rPr>
                <w:rtl w:val="0"/>
              </w:rPr>
            </w:r>
          </w:p>
        </w:tc>
        <w:tc>
          <w:tcPr>
            <w:shd w:fill="f2f5fa" w:val="clear"/>
          </w:tcPr>
          <w:p w:rsidR="00000000" w:rsidDel="00000000" w:rsidP="00000000" w:rsidRDefault="00000000" w:rsidRPr="00000000" w14:paraId="00000277">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78">
            <w:pPr>
              <w:rPr/>
            </w:pPr>
            <w:r w:rsidDel="00000000" w:rsidR="00000000" w:rsidRPr="00000000">
              <w:rPr>
                <w:sz w:val="20"/>
                <w:szCs w:val="20"/>
                <w:rtl w:val="0"/>
              </w:rPr>
              <w:t xml:space="preserve">994</w:t>
            </w:r>
            <w:r w:rsidDel="00000000" w:rsidR="00000000" w:rsidRPr="00000000">
              <w:rPr>
                <w:rtl w:val="0"/>
              </w:rPr>
            </w:r>
          </w:p>
        </w:tc>
        <w:tc>
          <w:tcPr>
            <w:shd w:fill="f2f5fa" w:val="clear"/>
          </w:tcPr>
          <w:p w:rsidR="00000000" w:rsidDel="00000000" w:rsidP="00000000" w:rsidRDefault="00000000" w:rsidRPr="00000000" w14:paraId="00000279">
            <w:pPr>
              <w:rPr/>
            </w:pPr>
            <w:r w:rsidDel="00000000" w:rsidR="00000000" w:rsidRPr="00000000">
              <w:rPr>
                <w:sz w:val="20"/>
                <w:szCs w:val="20"/>
                <w:rtl w:val="0"/>
              </w:rPr>
              <w:t xml:space="preserve">6</w:t>
            </w:r>
            <w:r w:rsidDel="00000000" w:rsidR="00000000" w:rsidRPr="00000000">
              <w:rPr>
                <w:rtl w:val="0"/>
              </w:rPr>
            </w:r>
          </w:p>
        </w:tc>
        <w:tc>
          <w:tcPr>
            <w:shd w:fill="f2f5fa" w:val="clear"/>
          </w:tcPr>
          <w:p w:rsidR="00000000" w:rsidDel="00000000" w:rsidP="00000000" w:rsidRDefault="00000000" w:rsidRPr="00000000" w14:paraId="0000027A">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7B">
            <w:pPr>
              <w:rPr/>
            </w:pPr>
            <w:r w:rsidDel="00000000" w:rsidR="00000000" w:rsidRPr="00000000">
              <w:rPr>
                <w:sz w:val="20"/>
                <w:szCs w:val="20"/>
                <w:rtl w:val="0"/>
              </w:rPr>
              <w:t xml:space="preserve">%99,40</w:t>
            </w:r>
            <w:r w:rsidDel="00000000" w:rsidR="00000000" w:rsidRPr="00000000">
              <w:rPr>
                <w:rtl w:val="0"/>
              </w:rPr>
            </w:r>
          </w:p>
        </w:tc>
      </w:tr>
      <w:tr>
        <w:trPr>
          <w:cantSplit w:val="0"/>
          <w:tblHeader w:val="0"/>
        </w:trPr>
        <w:tc>
          <w:tcPr/>
          <w:p w:rsidR="00000000" w:rsidDel="00000000" w:rsidP="00000000" w:rsidRDefault="00000000" w:rsidRPr="00000000" w14:paraId="0000027C">
            <w:pPr>
              <w:jc w:val="center"/>
              <w:rPr/>
            </w:pPr>
            <w:r w:rsidDel="00000000" w:rsidR="00000000" w:rsidRPr="00000000">
              <w:rPr>
                <w:sz w:val="20"/>
                <w:szCs w:val="20"/>
                <w:rtl w:val="0"/>
              </w:rPr>
              <w:t xml:space="preserve">27</w:t>
            </w:r>
            <w:r w:rsidDel="00000000" w:rsidR="00000000" w:rsidRPr="00000000">
              <w:rPr>
                <w:rtl w:val="0"/>
              </w:rPr>
            </w:r>
          </w:p>
        </w:tc>
        <w:tc>
          <w:tcPr/>
          <w:p w:rsidR="00000000" w:rsidDel="00000000" w:rsidP="00000000" w:rsidRDefault="00000000" w:rsidRPr="00000000" w14:paraId="0000027D">
            <w:pPr>
              <w:rPr/>
            </w:pPr>
            <w:r w:rsidDel="00000000" w:rsidR="00000000" w:rsidRPr="00000000">
              <w:rPr>
                <w:sz w:val="20"/>
                <w:szCs w:val="20"/>
                <w:rtl w:val="0"/>
              </w:rPr>
              <w:t xml:space="preserve">linear + variance_shift</w:t>
            </w:r>
            <w:r w:rsidDel="00000000" w:rsidR="00000000" w:rsidRPr="00000000">
              <w:rPr>
                <w:rtl w:val="0"/>
              </w:rPr>
            </w:r>
          </w:p>
        </w:tc>
        <w:tc>
          <w:tcPr/>
          <w:p w:rsidR="00000000" w:rsidDel="00000000" w:rsidP="00000000" w:rsidRDefault="00000000" w:rsidRPr="00000000" w14:paraId="0000027E">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7F">
            <w:pPr>
              <w:rPr/>
            </w:pPr>
            <w:r w:rsidDel="00000000" w:rsidR="00000000" w:rsidRPr="00000000">
              <w:rPr>
                <w:sz w:val="20"/>
                <w:szCs w:val="20"/>
                <w:rtl w:val="0"/>
              </w:rPr>
              <w:t xml:space="preserve">983</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20"/>
                <w:szCs w:val="20"/>
                <w:rtl w:val="0"/>
              </w:rPr>
              <w:t xml:space="preserve">17</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82">
            <w:pPr>
              <w:rPr/>
            </w:pPr>
            <w:r w:rsidDel="00000000" w:rsidR="00000000" w:rsidRPr="00000000">
              <w:rPr>
                <w:sz w:val="20"/>
                <w:szCs w:val="20"/>
                <w:rtl w:val="0"/>
              </w:rPr>
              <w:t xml:space="preserve">%98,30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83">
            <w:pPr>
              <w:jc w:val="center"/>
              <w:rPr/>
            </w:pPr>
            <w:r w:rsidDel="00000000" w:rsidR="00000000" w:rsidRPr="00000000">
              <w:rPr>
                <w:sz w:val="20"/>
                <w:szCs w:val="20"/>
                <w:rtl w:val="0"/>
              </w:rPr>
              <w:t xml:space="preserve">28</w:t>
            </w:r>
            <w:r w:rsidDel="00000000" w:rsidR="00000000" w:rsidRPr="00000000">
              <w:rPr>
                <w:rtl w:val="0"/>
              </w:rPr>
            </w:r>
          </w:p>
        </w:tc>
        <w:tc>
          <w:tcPr>
            <w:shd w:fill="f2f5fa" w:val="clear"/>
          </w:tcPr>
          <w:p w:rsidR="00000000" w:rsidDel="00000000" w:rsidP="00000000" w:rsidRDefault="00000000" w:rsidRPr="00000000" w14:paraId="00000284">
            <w:pPr>
              <w:rPr/>
            </w:pPr>
            <w:r w:rsidDel="00000000" w:rsidR="00000000" w:rsidRPr="00000000">
              <w:rPr>
                <w:sz w:val="20"/>
                <w:szCs w:val="20"/>
                <w:rtl w:val="0"/>
              </w:rPr>
              <w:t xml:space="preserve">quadratic + collective</w:t>
            </w:r>
            <w:r w:rsidDel="00000000" w:rsidR="00000000" w:rsidRPr="00000000">
              <w:rPr>
                <w:rtl w:val="0"/>
              </w:rPr>
            </w:r>
          </w:p>
        </w:tc>
        <w:tc>
          <w:tcPr>
            <w:shd w:fill="f2f5fa" w:val="clear"/>
          </w:tcPr>
          <w:p w:rsidR="00000000" w:rsidDel="00000000" w:rsidP="00000000" w:rsidRDefault="00000000" w:rsidRPr="00000000" w14:paraId="00000285">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86">
            <w:pPr>
              <w:rPr/>
            </w:pPr>
            <w:r w:rsidDel="00000000" w:rsidR="00000000" w:rsidRPr="00000000">
              <w:rPr>
                <w:sz w:val="20"/>
                <w:szCs w:val="20"/>
                <w:rtl w:val="0"/>
              </w:rPr>
              <w:t xml:space="preserve">996</w:t>
            </w:r>
            <w:r w:rsidDel="00000000" w:rsidR="00000000" w:rsidRPr="00000000">
              <w:rPr>
                <w:rtl w:val="0"/>
              </w:rPr>
            </w:r>
          </w:p>
        </w:tc>
        <w:tc>
          <w:tcPr>
            <w:shd w:fill="f2f5fa" w:val="clear"/>
          </w:tcPr>
          <w:p w:rsidR="00000000" w:rsidDel="00000000" w:rsidP="00000000" w:rsidRDefault="00000000" w:rsidRPr="00000000" w14:paraId="00000287">
            <w:pPr>
              <w:rPr/>
            </w:pPr>
            <w:r w:rsidDel="00000000" w:rsidR="00000000" w:rsidRPr="00000000">
              <w:rPr>
                <w:sz w:val="20"/>
                <w:szCs w:val="20"/>
                <w:rtl w:val="0"/>
              </w:rPr>
              <w:t xml:space="preserve">3</w:t>
            </w:r>
            <w:r w:rsidDel="00000000" w:rsidR="00000000" w:rsidRPr="00000000">
              <w:rPr>
                <w:rtl w:val="0"/>
              </w:rPr>
            </w:r>
          </w:p>
        </w:tc>
        <w:tc>
          <w:tcPr>
            <w:shd w:fill="f2f5fa" w:val="clear"/>
          </w:tcPr>
          <w:p w:rsidR="00000000" w:rsidDel="00000000" w:rsidP="00000000" w:rsidRDefault="00000000" w:rsidRPr="00000000" w14:paraId="00000288">
            <w:pPr>
              <w:rPr/>
            </w:pPr>
            <w:r w:rsidDel="00000000" w:rsidR="00000000" w:rsidRPr="00000000">
              <w:rPr>
                <w:sz w:val="20"/>
                <w:szCs w:val="20"/>
                <w:rtl w:val="0"/>
              </w:rPr>
              <w:t xml:space="preserve">1</w:t>
            </w:r>
            <w:r w:rsidDel="00000000" w:rsidR="00000000" w:rsidRPr="00000000">
              <w:rPr>
                <w:rtl w:val="0"/>
              </w:rPr>
            </w:r>
          </w:p>
        </w:tc>
        <w:tc>
          <w:tcPr>
            <w:shd w:fill="f2f5fa" w:val="clear"/>
          </w:tcPr>
          <w:p w:rsidR="00000000" w:rsidDel="00000000" w:rsidP="00000000" w:rsidRDefault="00000000" w:rsidRPr="00000000" w14:paraId="00000289">
            <w:pPr>
              <w:rPr/>
            </w:pPr>
            <w:r w:rsidDel="00000000" w:rsidR="00000000" w:rsidRPr="00000000">
              <w:rPr>
                <w:sz w:val="20"/>
                <w:szCs w:val="20"/>
                <w:rtl w:val="0"/>
              </w:rPr>
              <w:t xml:space="preserve">%99,60</w:t>
            </w:r>
            <w:r w:rsidDel="00000000" w:rsidR="00000000" w:rsidRPr="00000000">
              <w:rPr>
                <w:rtl w:val="0"/>
              </w:rPr>
            </w:r>
          </w:p>
        </w:tc>
      </w:tr>
      <w:tr>
        <w:trPr>
          <w:cantSplit w:val="0"/>
          <w:tblHeader w:val="0"/>
        </w:trPr>
        <w:tc>
          <w:tcPr/>
          <w:p w:rsidR="00000000" w:rsidDel="00000000" w:rsidP="00000000" w:rsidRDefault="00000000" w:rsidRPr="00000000" w14:paraId="0000028A">
            <w:pPr>
              <w:jc w:val="center"/>
              <w:rPr/>
            </w:pPr>
            <w:r w:rsidDel="00000000" w:rsidR="00000000" w:rsidRPr="00000000">
              <w:rPr>
                <w:sz w:val="20"/>
                <w:szCs w:val="20"/>
                <w:rtl w:val="0"/>
              </w:rPr>
              <w:t xml:space="preserve">29</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20"/>
                <w:szCs w:val="20"/>
                <w:rtl w:val="0"/>
              </w:rPr>
              <w:t xml:space="preserve">quadratic + mean_shift</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20"/>
                <w:szCs w:val="20"/>
                <w:rtl w:val="0"/>
              </w:rPr>
              <w:t xml:space="preserve">963</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20"/>
                <w:szCs w:val="20"/>
                <w:rtl w:val="0"/>
              </w:rPr>
              <w:t xml:space="preserve">37</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20"/>
                <w:szCs w:val="20"/>
                <w:rtl w:val="0"/>
              </w:rPr>
              <w:t xml:space="preserve">%96,30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91">
            <w:pPr>
              <w:jc w:val="center"/>
              <w:rPr/>
            </w:pPr>
            <w:r w:rsidDel="00000000" w:rsidR="00000000" w:rsidRPr="00000000">
              <w:rPr>
                <w:sz w:val="20"/>
                <w:szCs w:val="20"/>
                <w:rtl w:val="0"/>
              </w:rPr>
              <w:t xml:space="preserve">30</w:t>
            </w:r>
            <w:r w:rsidDel="00000000" w:rsidR="00000000" w:rsidRPr="00000000">
              <w:rPr>
                <w:rtl w:val="0"/>
              </w:rPr>
            </w:r>
          </w:p>
        </w:tc>
        <w:tc>
          <w:tcPr>
            <w:shd w:fill="f2f5fa" w:val="clear"/>
          </w:tcPr>
          <w:p w:rsidR="00000000" w:rsidDel="00000000" w:rsidP="00000000" w:rsidRDefault="00000000" w:rsidRPr="00000000" w14:paraId="00000292">
            <w:pPr>
              <w:rPr/>
            </w:pPr>
            <w:r w:rsidDel="00000000" w:rsidR="00000000" w:rsidRPr="00000000">
              <w:rPr>
                <w:sz w:val="20"/>
                <w:szCs w:val="20"/>
                <w:rtl w:val="0"/>
              </w:rPr>
              <w:t xml:space="preserve">quadratic + point_anomaly</w:t>
            </w:r>
            <w:r w:rsidDel="00000000" w:rsidR="00000000" w:rsidRPr="00000000">
              <w:rPr>
                <w:rtl w:val="0"/>
              </w:rPr>
            </w:r>
          </w:p>
        </w:tc>
        <w:tc>
          <w:tcPr>
            <w:shd w:fill="f2f5fa" w:val="clear"/>
          </w:tcPr>
          <w:p w:rsidR="00000000" w:rsidDel="00000000" w:rsidP="00000000" w:rsidRDefault="00000000" w:rsidRPr="00000000" w14:paraId="00000293">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94">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95">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96">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97">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298">
            <w:pPr>
              <w:jc w:val="center"/>
              <w:rPr/>
            </w:pPr>
            <w:r w:rsidDel="00000000" w:rsidR="00000000" w:rsidRPr="00000000">
              <w:rPr>
                <w:sz w:val="20"/>
                <w:szCs w:val="20"/>
                <w:rtl w:val="0"/>
              </w:rPr>
              <w:t xml:space="preserve">31</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20"/>
                <w:szCs w:val="20"/>
                <w:rtl w:val="0"/>
              </w:rPr>
              <w:t xml:space="preserve">quadratic + variance_shift</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20"/>
                <w:szCs w:val="20"/>
                <w:rtl w:val="0"/>
              </w:rPr>
              <w:t xml:space="preserve">944</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20"/>
                <w:szCs w:val="20"/>
                <w:rtl w:val="0"/>
              </w:rPr>
              <w:t xml:space="preserve">56</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20"/>
                <w:szCs w:val="20"/>
                <w:rtl w:val="0"/>
              </w:rPr>
              <w:t xml:space="preserve">%94,40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9F">
            <w:pPr>
              <w:jc w:val="center"/>
              <w:rPr/>
            </w:pPr>
            <w:r w:rsidDel="00000000" w:rsidR="00000000" w:rsidRPr="00000000">
              <w:rPr>
                <w:sz w:val="20"/>
                <w:szCs w:val="20"/>
                <w:rtl w:val="0"/>
              </w:rPr>
              <w:t xml:space="preserve">32</w:t>
            </w:r>
            <w:r w:rsidDel="00000000" w:rsidR="00000000" w:rsidRPr="00000000">
              <w:rPr>
                <w:rtl w:val="0"/>
              </w:rPr>
            </w:r>
          </w:p>
        </w:tc>
        <w:tc>
          <w:tcPr>
            <w:shd w:fill="f2f5fa" w:val="clear"/>
          </w:tcPr>
          <w:p w:rsidR="00000000" w:rsidDel="00000000" w:rsidP="00000000" w:rsidRDefault="00000000" w:rsidRPr="00000000" w14:paraId="000002A0">
            <w:pPr>
              <w:rPr/>
            </w:pPr>
            <w:r w:rsidDel="00000000" w:rsidR="00000000" w:rsidRPr="00000000">
              <w:rPr>
                <w:sz w:val="20"/>
                <w:szCs w:val="20"/>
                <w:rtl w:val="0"/>
              </w:rPr>
              <w:t xml:space="preserve">stochastic + collective</w:t>
            </w:r>
            <w:r w:rsidDel="00000000" w:rsidR="00000000" w:rsidRPr="00000000">
              <w:rPr>
                <w:rtl w:val="0"/>
              </w:rPr>
            </w:r>
          </w:p>
        </w:tc>
        <w:tc>
          <w:tcPr>
            <w:shd w:fill="f2f5fa" w:val="clear"/>
          </w:tcPr>
          <w:p w:rsidR="00000000" w:rsidDel="00000000" w:rsidP="00000000" w:rsidRDefault="00000000" w:rsidRPr="00000000" w14:paraId="000002A1">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A2">
            <w:pPr>
              <w:rPr/>
            </w:pPr>
            <w:r w:rsidDel="00000000" w:rsidR="00000000" w:rsidRPr="00000000">
              <w:rPr>
                <w:sz w:val="20"/>
                <w:szCs w:val="20"/>
                <w:rtl w:val="0"/>
              </w:rPr>
              <w:t xml:space="preserve">791</w:t>
            </w:r>
            <w:r w:rsidDel="00000000" w:rsidR="00000000" w:rsidRPr="00000000">
              <w:rPr>
                <w:rtl w:val="0"/>
              </w:rPr>
            </w:r>
          </w:p>
        </w:tc>
        <w:tc>
          <w:tcPr>
            <w:shd w:fill="f2f5fa" w:val="clear"/>
          </w:tcPr>
          <w:p w:rsidR="00000000" w:rsidDel="00000000" w:rsidP="00000000" w:rsidRDefault="00000000" w:rsidRPr="00000000" w14:paraId="000002A3">
            <w:pPr>
              <w:rPr/>
            </w:pPr>
            <w:r w:rsidDel="00000000" w:rsidR="00000000" w:rsidRPr="00000000">
              <w:rPr>
                <w:sz w:val="20"/>
                <w:szCs w:val="20"/>
                <w:rtl w:val="0"/>
              </w:rPr>
              <w:t xml:space="preserve">208</w:t>
            </w:r>
            <w:r w:rsidDel="00000000" w:rsidR="00000000" w:rsidRPr="00000000">
              <w:rPr>
                <w:rtl w:val="0"/>
              </w:rPr>
            </w:r>
          </w:p>
        </w:tc>
        <w:tc>
          <w:tcPr>
            <w:shd w:fill="f2f5fa" w:val="clear"/>
          </w:tcPr>
          <w:p w:rsidR="00000000" w:rsidDel="00000000" w:rsidP="00000000" w:rsidRDefault="00000000" w:rsidRPr="00000000" w14:paraId="000002A4">
            <w:pPr>
              <w:rPr/>
            </w:pPr>
            <w:r w:rsidDel="00000000" w:rsidR="00000000" w:rsidRPr="00000000">
              <w:rPr>
                <w:sz w:val="20"/>
                <w:szCs w:val="20"/>
                <w:rtl w:val="0"/>
              </w:rPr>
              <w:t xml:space="preserve">1</w:t>
            </w:r>
            <w:r w:rsidDel="00000000" w:rsidR="00000000" w:rsidRPr="00000000">
              <w:rPr>
                <w:rtl w:val="0"/>
              </w:rPr>
            </w:r>
          </w:p>
        </w:tc>
        <w:tc>
          <w:tcPr>
            <w:shd w:fill="f2f5fa" w:val="clear"/>
          </w:tcPr>
          <w:p w:rsidR="00000000" w:rsidDel="00000000" w:rsidP="00000000" w:rsidRDefault="00000000" w:rsidRPr="00000000" w14:paraId="000002A5">
            <w:pPr>
              <w:rPr/>
            </w:pPr>
            <w:r w:rsidDel="00000000" w:rsidR="00000000" w:rsidRPr="00000000">
              <w:rPr>
                <w:sz w:val="20"/>
                <w:szCs w:val="20"/>
                <w:rtl w:val="0"/>
              </w:rPr>
              <w:t xml:space="preserve">%79,10</w:t>
            </w:r>
            <w:r w:rsidDel="00000000" w:rsidR="00000000" w:rsidRPr="00000000">
              <w:rPr>
                <w:rtl w:val="0"/>
              </w:rPr>
            </w:r>
          </w:p>
        </w:tc>
      </w:tr>
      <w:tr>
        <w:trPr>
          <w:cantSplit w:val="0"/>
          <w:tblHeader w:val="0"/>
        </w:trPr>
        <w:tc>
          <w:tcPr/>
          <w:p w:rsidR="00000000" w:rsidDel="00000000" w:rsidP="00000000" w:rsidRDefault="00000000" w:rsidRPr="00000000" w14:paraId="000002A6">
            <w:pPr>
              <w:jc w:val="center"/>
              <w:rPr/>
            </w:pPr>
            <w:r w:rsidDel="00000000" w:rsidR="00000000" w:rsidRPr="00000000">
              <w:rPr>
                <w:sz w:val="20"/>
                <w:szCs w:val="20"/>
                <w:rtl w:val="0"/>
              </w:rPr>
              <w:t xml:space="preserve">33</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20"/>
                <w:szCs w:val="20"/>
                <w:rtl w:val="0"/>
              </w:rPr>
              <w:t xml:space="preserve">stochastic + mean_shift</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20"/>
                <w:szCs w:val="20"/>
                <w:rtl w:val="0"/>
              </w:rPr>
              <w:t xml:space="preserve">528</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20"/>
                <w:szCs w:val="20"/>
                <w:rtl w:val="0"/>
              </w:rPr>
              <w:t xml:space="preserve">467</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20"/>
                <w:szCs w:val="20"/>
                <w:rtl w:val="0"/>
              </w:rPr>
              <w:t xml:space="preserve">%52,80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AD">
            <w:pPr>
              <w:jc w:val="center"/>
              <w:rPr/>
            </w:pPr>
            <w:r w:rsidDel="00000000" w:rsidR="00000000" w:rsidRPr="00000000">
              <w:rPr>
                <w:sz w:val="20"/>
                <w:szCs w:val="20"/>
                <w:rtl w:val="0"/>
              </w:rPr>
              <w:t xml:space="preserve">34</w:t>
            </w:r>
            <w:r w:rsidDel="00000000" w:rsidR="00000000" w:rsidRPr="00000000">
              <w:rPr>
                <w:rtl w:val="0"/>
              </w:rPr>
            </w:r>
          </w:p>
        </w:tc>
        <w:tc>
          <w:tcPr>
            <w:shd w:fill="f2f5fa" w:val="clear"/>
          </w:tcPr>
          <w:p w:rsidR="00000000" w:rsidDel="00000000" w:rsidP="00000000" w:rsidRDefault="00000000" w:rsidRPr="00000000" w14:paraId="000002AE">
            <w:pPr>
              <w:rPr/>
            </w:pPr>
            <w:r w:rsidDel="00000000" w:rsidR="00000000" w:rsidRPr="00000000">
              <w:rPr>
                <w:sz w:val="20"/>
                <w:szCs w:val="20"/>
                <w:rtl w:val="0"/>
              </w:rPr>
              <w:t xml:space="preserve">stochastic + point_anomaly</w:t>
            </w:r>
            <w:r w:rsidDel="00000000" w:rsidR="00000000" w:rsidRPr="00000000">
              <w:rPr>
                <w:rtl w:val="0"/>
              </w:rPr>
            </w:r>
          </w:p>
        </w:tc>
        <w:tc>
          <w:tcPr>
            <w:shd w:fill="f2f5fa" w:val="clear"/>
          </w:tcPr>
          <w:p w:rsidR="00000000" w:rsidDel="00000000" w:rsidP="00000000" w:rsidRDefault="00000000" w:rsidRPr="00000000" w14:paraId="000002AF">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B0">
            <w:pPr>
              <w:rPr/>
            </w:pPr>
            <w:r w:rsidDel="00000000" w:rsidR="00000000" w:rsidRPr="00000000">
              <w:rPr>
                <w:sz w:val="20"/>
                <w:szCs w:val="20"/>
                <w:rtl w:val="0"/>
              </w:rPr>
              <w:t xml:space="preserve">899</w:t>
            </w:r>
            <w:r w:rsidDel="00000000" w:rsidR="00000000" w:rsidRPr="00000000">
              <w:rPr>
                <w:rtl w:val="0"/>
              </w:rPr>
            </w:r>
          </w:p>
        </w:tc>
        <w:tc>
          <w:tcPr>
            <w:shd w:fill="f2f5fa" w:val="clear"/>
          </w:tcPr>
          <w:p w:rsidR="00000000" w:rsidDel="00000000" w:rsidP="00000000" w:rsidRDefault="00000000" w:rsidRPr="00000000" w14:paraId="000002B1">
            <w:pPr>
              <w:rPr/>
            </w:pPr>
            <w:r w:rsidDel="00000000" w:rsidR="00000000" w:rsidRPr="00000000">
              <w:rPr>
                <w:sz w:val="20"/>
                <w:szCs w:val="20"/>
                <w:rtl w:val="0"/>
              </w:rPr>
              <w:t xml:space="preserve">99</w:t>
            </w:r>
            <w:r w:rsidDel="00000000" w:rsidR="00000000" w:rsidRPr="00000000">
              <w:rPr>
                <w:rtl w:val="0"/>
              </w:rPr>
            </w:r>
          </w:p>
        </w:tc>
        <w:tc>
          <w:tcPr>
            <w:shd w:fill="f2f5fa" w:val="clear"/>
          </w:tcPr>
          <w:p w:rsidR="00000000" w:rsidDel="00000000" w:rsidP="00000000" w:rsidRDefault="00000000" w:rsidRPr="00000000" w14:paraId="000002B2">
            <w:pPr>
              <w:rPr/>
            </w:pPr>
            <w:r w:rsidDel="00000000" w:rsidR="00000000" w:rsidRPr="00000000">
              <w:rPr>
                <w:sz w:val="20"/>
                <w:szCs w:val="20"/>
                <w:rtl w:val="0"/>
              </w:rPr>
              <w:t xml:space="preserve">2</w:t>
            </w:r>
            <w:r w:rsidDel="00000000" w:rsidR="00000000" w:rsidRPr="00000000">
              <w:rPr>
                <w:rtl w:val="0"/>
              </w:rPr>
            </w:r>
          </w:p>
        </w:tc>
        <w:tc>
          <w:tcPr>
            <w:shd w:fill="f2f5fa" w:val="clear"/>
          </w:tcPr>
          <w:p w:rsidR="00000000" w:rsidDel="00000000" w:rsidP="00000000" w:rsidRDefault="00000000" w:rsidRPr="00000000" w14:paraId="000002B3">
            <w:pPr>
              <w:rPr/>
            </w:pPr>
            <w:r w:rsidDel="00000000" w:rsidR="00000000" w:rsidRPr="00000000">
              <w:rPr>
                <w:sz w:val="20"/>
                <w:szCs w:val="20"/>
                <w:rtl w:val="0"/>
              </w:rPr>
              <w:t xml:space="preserve">%89,90</w:t>
            </w:r>
            <w:r w:rsidDel="00000000" w:rsidR="00000000" w:rsidRPr="00000000">
              <w:rPr>
                <w:rtl w:val="0"/>
              </w:rPr>
            </w:r>
          </w:p>
        </w:tc>
      </w:tr>
      <w:tr>
        <w:trPr>
          <w:cantSplit w:val="0"/>
          <w:tblHeader w:val="0"/>
        </w:trPr>
        <w:tc>
          <w:tcPr/>
          <w:p w:rsidR="00000000" w:rsidDel="00000000" w:rsidP="00000000" w:rsidRDefault="00000000" w:rsidRPr="00000000" w14:paraId="000002B4">
            <w:pPr>
              <w:jc w:val="center"/>
              <w:rPr/>
            </w:pPr>
            <w:r w:rsidDel="00000000" w:rsidR="00000000" w:rsidRPr="00000000">
              <w:rPr>
                <w:sz w:val="20"/>
                <w:szCs w:val="20"/>
                <w:rtl w:val="0"/>
              </w:rPr>
              <w:t xml:space="preserve">35</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20"/>
                <w:szCs w:val="20"/>
                <w:rtl w:val="0"/>
              </w:rPr>
              <w:t xml:space="preserve">stochastic + variance_shift</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20"/>
                <w:szCs w:val="20"/>
                <w:rtl w:val="0"/>
              </w:rPr>
              <w:t xml:space="preserve">867</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20"/>
                <w:szCs w:val="20"/>
                <w:rtl w:val="0"/>
              </w:rPr>
              <w:t xml:space="preserve">132</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BA">
            <w:pPr>
              <w:rPr/>
            </w:pPr>
            <w:r w:rsidDel="00000000" w:rsidR="00000000" w:rsidRPr="00000000">
              <w:rPr>
                <w:sz w:val="20"/>
                <w:szCs w:val="20"/>
                <w:rtl w:val="0"/>
              </w:rPr>
              <w:t xml:space="preserve">%86,70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BB">
            <w:pPr>
              <w:jc w:val="center"/>
              <w:rPr/>
            </w:pPr>
            <w:r w:rsidDel="00000000" w:rsidR="00000000" w:rsidRPr="00000000">
              <w:rPr>
                <w:sz w:val="20"/>
                <w:szCs w:val="20"/>
                <w:rtl w:val="0"/>
              </w:rPr>
              <w:t xml:space="preserve">36</w:t>
            </w:r>
            <w:r w:rsidDel="00000000" w:rsidR="00000000" w:rsidRPr="00000000">
              <w:rPr>
                <w:rtl w:val="0"/>
              </w:rPr>
            </w:r>
          </w:p>
        </w:tc>
        <w:tc>
          <w:tcPr>
            <w:shd w:fill="f2f5fa" w:val="clear"/>
          </w:tcPr>
          <w:p w:rsidR="00000000" w:rsidDel="00000000" w:rsidP="00000000" w:rsidRDefault="00000000" w:rsidRPr="00000000" w14:paraId="000002BC">
            <w:pPr>
              <w:rPr/>
            </w:pPr>
            <w:r w:rsidDel="00000000" w:rsidR="00000000" w:rsidRPr="00000000">
              <w:rPr>
                <w:sz w:val="20"/>
                <w:szCs w:val="20"/>
                <w:rtl w:val="0"/>
              </w:rPr>
              <w:t xml:space="preserve">volatility + collective</w:t>
            </w:r>
            <w:r w:rsidDel="00000000" w:rsidR="00000000" w:rsidRPr="00000000">
              <w:rPr>
                <w:rtl w:val="0"/>
              </w:rPr>
            </w:r>
          </w:p>
        </w:tc>
        <w:tc>
          <w:tcPr>
            <w:shd w:fill="f2f5fa" w:val="clear"/>
          </w:tcPr>
          <w:p w:rsidR="00000000" w:rsidDel="00000000" w:rsidP="00000000" w:rsidRDefault="00000000" w:rsidRPr="00000000" w14:paraId="000002BD">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BE">
            <w:pPr>
              <w:rPr/>
            </w:pPr>
            <w:r w:rsidDel="00000000" w:rsidR="00000000" w:rsidRPr="00000000">
              <w:rPr>
                <w:sz w:val="20"/>
                <w:szCs w:val="20"/>
                <w:rtl w:val="0"/>
              </w:rPr>
              <w:t xml:space="preserve">469</w:t>
            </w:r>
            <w:r w:rsidDel="00000000" w:rsidR="00000000" w:rsidRPr="00000000">
              <w:rPr>
                <w:rtl w:val="0"/>
              </w:rPr>
            </w:r>
          </w:p>
        </w:tc>
        <w:tc>
          <w:tcPr>
            <w:shd w:fill="f2f5fa" w:val="clear"/>
          </w:tcPr>
          <w:p w:rsidR="00000000" w:rsidDel="00000000" w:rsidP="00000000" w:rsidRDefault="00000000" w:rsidRPr="00000000" w14:paraId="000002BF">
            <w:pPr>
              <w:rPr/>
            </w:pPr>
            <w:r w:rsidDel="00000000" w:rsidR="00000000" w:rsidRPr="00000000">
              <w:rPr>
                <w:sz w:val="20"/>
                <w:szCs w:val="20"/>
                <w:rtl w:val="0"/>
              </w:rPr>
              <w:t xml:space="preserve">531</w:t>
            </w:r>
            <w:r w:rsidDel="00000000" w:rsidR="00000000" w:rsidRPr="00000000">
              <w:rPr>
                <w:rtl w:val="0"/>
              </w:rPr>
            </w:r>
          </w:p>
        </w:tc>
        <w:tc>
          <w:tcPr>
            <w:shd w:fill="f2f5fa" w:val="clear"/>
          </w:tcPr>
          <w:p w:rsidR="00000000" w:rsidDel="00000000" w:rsidP="00000000" w:rsidRDefault="00000000" w:rsidRPr="00000000" w14:paraId="000002C0">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C1">
            <w:pPr>
              <w:rPr/>
            </w:pPr>
            <w:r w:rsidDel="00000000" w:rsidR="00000000" w:rsidRPr="00000000">
              <w:rPr>
                <w:sz w:val="20"/>
                <w:szCs w:val="20"/>
                <w:rtl w:val="0"/>
              </w:rPr>
              <w:t xml:space="preserve">%46,90</w:t>
            </w:r>
            <w:r w:rsidDel="00000000" w:rsidR="00000000" w:rsidRPr="00000000">
              <w:rPr>
                <w:rtl w:val="0"/>
              </w:rPr>
            </w:r>
          </w:p>
        </w:tc>
      </w:tr>
      <w:tr>
        <w:trPr>
          <w:cantSplit w:val="0"/>
          <w:tblHeader w:val="0"/>
        </w:trPr>
        <w:tc>
          <w:tcPr/>
          <w:p w:rsidR="00000000" w:rsidDel="00000000" w:rsidP="00000000" w:rsidRDefault="00000000" w:rsidRPr="00000000" w14:paraId="000002C2">
            <w:pPr>
              <w:jc w:val="center"/>
              <w:rPr/>
            </w:pPr>
            <w:r w:rsidDel="00000000" w:rsidR="00000000" w:rsidRPr="00000000">
              <w:rPr>
                <w:sz w:val="20"/>
                <w:szCs w:val="20"/>
                <w:rtl w:val="0"/>
              </w:rPr>
              <w:t xml:space="preserve">37</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20"/>
                <w:szCs w:val="20"/>
                <w:rtl w:val="0"/>
              </w:rPr>
              <w:t xml:space="preserve">volatility + mean_shift</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20"/>
                <w:szCs w:val="20"/>
                <w:rtl w:val="0"/>
              </w:rPr>
              <w:t xml:space="preserve">819</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20"/>
                <w:szCs w:val="20"/>
                <w:rtl w:val="0"/>
              </w:rPr>
              <w:t xml:space="preserve">181</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20"/>
                <w:szCs w:val="20"/>
                <w:rtl w:val="0"/>
              </w:rPr>
              <w:t xml:space="preserve">%81,90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C9">
            <w:pPr>
              <w:jc w:val="center"/>
              <w:rPr/>
            </w:pPr>
            <w:r w:rsidDel="00000000" w:rsidR="00000000" w:rsidRPr="00000000">
              <w:rPr>
                <w:sz w:val="20"/>
                <w:szCs w:val="20"/>
                <w:rtl w:val="0"/>
              </w:rPr>
              <w:t xml:space="preserve">38</w:t>
            </w:r>
            <w:r w:rsidDel="00000000" w:rsidR="00000000" w:rsidRPr="00000000">
              <w:rPr>
                <w:rtl w:val="0"/>
              </w:rPr>
            </w:r>
          </w:p>
        </w:tc>
        <w:tc>
          <w:tcPr>
            <w:shd w:fill="f2f5fa" w:val="clear"/>
          </w:tcPr>
          <w:p w:rsidR="00000000" w:rsidDel="00000000" w:rsidP="00000000" w:rsidRDefault="00000000" w:rsidRPr="00000000" w14:paraId="000002CA">
            <w:pPr>
              <w:rPr/>
            </w:pPr>
            <w:r w:rsidDel="00000000" w:rsidR="00000000" w:rsidRPr="00000000">
              <w:rPr>
                <w:sz w:val="20"/>
                <w:szCs w:val="20"/>
                <w:rtl w:val="0"/>
              </w:rPr>
              <w:t xml:space="preserve">volatility + point_anomaly</w:t>
            </w:r>
            <w:r w:rsidDel="00000000" w:rsidR="00000000" w:rsidRPr="00000000">
              <w:rPr>
                <w:rtl w:val="0"/>
              </w:rPr>
            </w:r>
          </w:p>
        </w:tc>
        <w:tc>
          <w:tcPr>
            <w:shd w:fill="f2f5fa" w:val="clear"/>
          </w:tcPr>
          <w:p w:rsidR="00000000" w:rsidDel="00000000" w:rsidP="00000000" w:rsidRDefault="00000000" w:rsidRPr="00000000" w14:paraId="000002CB">
            <w:pPr>
              <w:rPr/>
            </w:pPr>
            <w:r w:rsidDel="00000000" w:rsidR="00000000" w:rsidRPr="00000000">
              <w:rPr>
                <w:sz w:val="20"/>
                <w:szCs w:val="20"/>
                <w:rtl w:val="0"/>
              </w:rPr>
              <w:t xml:space="preserve">1000</w:t>
            </w:r>
            <w:r w:rsidDel="00000000" w:rsidR="00000000" w:rsidRPr="00000000">
              <w:rPr>
                <w:rtl w:val="0"/>
              </w:rPr>
            </w:r>
          </w:p>
        </w:tc>
        <w:tc>
          <w:tcPr>
            <w:shd w:fill="f2f5fa" w:val="clear"/>
          </w:tcPr>
          <w:p w:rsidR="00000000" w:rsidDel="00000000" w:rsidP="00000000" w:rsidRDefault="00000000" w:rsidRPr="00000000" w14:paraId="000002CC">
            <w:pPr>
              <w:rPr/>
            </w:pPr>
            <w:r w:rsidDel="00000000" w:rsidR="00000000" w:rsidRPr="00000000">
              <w:rPr>
                <w:sz w:val="20"/>
                <w:szCs w:val="20"/>
                <w:rtl w:val="0"/>
              </w:rPr>
              <w:t xml:space="preserve">684</w:t>
            </w:r>
            <w:r w:rsidDel="00000000" w:rsidR="00000000" w:rsidRPr="00000000">
              <w:rPr>
                <w:rtl w:val="0"/>
              </w:rPr>
            </w:r>
          </w:p>
        </w:tc>
        <w:tc>
          <w:tcPr>
            <w:shd w:fill="f2f5fa" w:val="clear"/>
          </w:tcPr>
          <w:p w:rsidR="00000000" w:rsidDel="00000000" w:rsidP="00000000" w:rsidRDefault="00000000" w:rsidRPr="00000000" w14:paraId="000002CD">
            <w:pPr>
              <w:rPr/>
            </w:pPr>
            <w:r w:rsidDel="00000000" w:rsidR="00000000" w:rsidRPr="00000000">
              <w:rPr>
                <w:sz w:val="20"/>
                <w:szCs w:val="20"/>
                <w:rtl w:val="0"/>
              </w:rPr>
              <w:t xml:space="preserve">316</w:t>
            </w:r>
            <w:r w:rsidDel="00000000" w:rsidR="00000000" w:rsidRPr="00000000">
              <w:rPr>
                <w:rtl w:val="0"/>
              </w:rPr>
            </w:r>
          </w:p>
        </w:tc>
        <w:tc>
          <w:tcPr>
            <w:shd w:fill="f2f5fa" w:val="clear"/>
          </w:tcPr>
          <w:p w:rsidR="00000000" w:rsidDel="00000000" w:rsidP="00000000" w:rsidRDefault="00000000" w:rsidRPr="00000000" w14:paraId="000002CE">
            <w:pPr>
              <w:rPr/>
            </w:pPr>
            <w:r w:rsidDel="00000000" w:rsidR="00000000" w:rsidRPr="00000000">
              <w:rPr>
                <w:sz w:val="20"/>
                <w:szCs w:val="20"/>
                <w:rtl w:val="0"/>
              </w:rPr>
              <w:t xml:space="preserve">0</w:t>
            </w:r>
            <w:r w:rsidDel="00000000" w:rsidR="00000000" w:rsidRPr="00000000">
              <w:rPr>
                <w:rtl w:val="0"/>
              </w:rPr>
            </w:r>
          </w:p>
        </w:tc>
        <w:tc>
          <w:tcPr>
            <w:shd w:fill="f2f5fa" w:val="clear"/>
          </w:tcPr>
          <w:p w:rsidR="00000000" w:rsidDel="00000000" w:rsidP="00000000" w:rsidRDefault="00000000" w:rsidRPr="00000000" w14:paraId="000002CF">
            <w:pPr>
              <w:rPr/>
            </w:pPr>
            <w:r w:rsidDel="00000000" w:rsidR="00000000" w:rsidRPr="00000000">
              <w:rPr>
                <w:sz w:val="20"/>
                <w:szCs w:val="20"/>
                <w:rtl w:val="0"/>
              </w:rPr>
              <w:t xml:space="preserve">%68,40</w:t>
            </w:r>
            <w:r w:rsidDel="00000000" w:rsidR="00000000" w:rsidRPr="00000000">
              <w:rPr>
                <w:rtl w:val="0"/>
              </w:rPr>
            </w:r>
          </w:p>
        </w:tc>
      </w:tr>
      <w:tr>
        <w:trPr>
          <w:cantSplit w:val="0"/>
          <w:tblHeader w:val="0"/>
        </w:trPr>
        <w:tc>
          <w:tcPr/>
          <w:p w:rsidR="00000000" w:rsidDel="00000000" w:rsidP="00000000" w:rsidRDefault="00000000" w:rsidRPr="00000000" w14:paraId="000002D0">
            <w:pPr>
              <w:jc w:val="center"/>
              <w:rPr/>
            </w:pPr>
            <w:r w:rsidDel="00000000" w:rsidR="00000000" w:rsidRPr="00000000">
              <w:rPr>
                <w:sz w:val="20"/>
                <w:szCs w:val="20"/>
                <w:rtl w:val="0"/>
              </w:rPr>
              <w:t xml:space="preserve">39</w:t>
            </w:r>
            <w:r w:rsidDel="00000000" w:rsidR="00000000" w:rsidRPr="00000000">
              <w:rPr>
                <w:rtl w:val="0"/>
              </w:rPr>
            </w:r>
          </w:p>
        </w:tc>
        <w:tc>
          <w:tcPr/>
          <w:p w:rsidR="00000000" w:rsidDel="00000000" w:rsidP="00000000" w:rsidRDefault="00000000" w:rsidRPr="00000000" w14:paraId="000002D1">
            <w:pPr>
              <w:rPr/>
            </w:pPr>
            <w:r w:rsidDel="00000000" w:rsidR="00000000" w:rsidRPr="00000000">
              <w:rPr>
                <w:sz w:val="20"/>
                <w:szCs w:val="20"/>
                <w:rtl w:val="0"/>
              </w:rPr>
              <w:t xml:space="preserve">volatility + variance_shift</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20"/>
                <w:szCs w:val="20"/>
                <w:rtl w:val="0"/>
              </w:rPr>
              <w:t xml:space="preserve">1000</w:t>
            </w: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20"/>
                <w:szCs w:val="20"/>
                <w:rtl w:val="0"/>
              </w:rPr>
              <w:t xml:space="preserve">774</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20"/>
                <w:szCs w:val="20"/>
                <w:rtl w:val="0"/>
              </w:rPr>
              <w:t xml:space="preserve">225</w:t>
            </w:r>
            <w:r w:rsidDel="00000000" w:rsidR="00000000" w:rsidRPr="00000000">
              <w:rPr>
                <w:rtl w:val="0"/>
              </w:rPr>
            </w:r>
          </w:p>
        </w:tc>
        <w:tc>
          <w:tcPr/>
          <w:p w:rsidR="00000000" w:rsidDel="00000000" w:rsidP="00000000" w:rsidRDefault="00000000" w:rsidRPr="00000000" w14:paraId="000002D5">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20"/>
                <w:szCs w:val="20"/>
                <w:rtl w:val="0"/>
              </w:rPr>
              <w:t xml:space="preserve">%77,40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D7">
            <w:pPr>
              <w:jc w:val="center"/>
              <w:rPr/>
            </w:pPr>
            <w:r w:rsidDel="00000000" w:rsidR="00000000" w:rsidRPr="00000000">
              <w:rPr>
                <w:sz w:val="20"/>
                <w:szCs w:val="20"/>
                <w:rtl w:val="0"/>
              </w:rPr>
              <w:t xml:space="preserve">—</w:t>
            </w:r>
            <w:r w:rsidDel="00000000" w:rsidR="00000000" w:rsidRPr="00000000">
              <w:rPr>
                <w:rtl w:val="0"/>
              </w:rPr>
            </w:r>
          </w:p>
        </w:tc>
        <w:tc>
          <w:tcPr>
            <w:shd w:fill="f2f5fa" w:val="clear"/>
          </w:tcPr>
          <w:p w:rsidR="00000000" w:rsidDel="00000000" w:rsidP="00000000" w:rsidRDefault="00000000" w:rsidRPr="00000000" w14:paraId="000002D8">
            <w:pPr>
              <w:rPr/>
            </w:pPr>
            <w:r w:rsidDel="00000000" w:rsidR="00000000" w:rsidRPr="00000000">
              <w:rPr>
                <w:sz w:val="20"/>
                <w:szCs w:val="20"/>
                <w:rtl w:val="0"/>
              </w:rPr>
              <w:t xml:space="preserve">TOPLAM</w:t>
            </w:r>
            <w:r w:rsidDel="00000000" w:rsidR="00000000" w:rsidRPr="00000000">
              <w:rPr>
                <w:rtl w:val="0"/>
              </w:rPr>
            </w:r>
          </w:p>
        </w:tc>
        <w:tc>
          <w:tcPr>
            <w:shd w:fill="f2f5fa" w:val="clear"/>
          </w:tcPr>
          <w:p w:rsidR="00000000" w:rsidDel="00000000" w:rsidP="00000000" w:rsidRDefault="00000000" w:rsidRPr="00000000" w14:paraId="000002D9">
            <w:pPr>
              <w:rPr/>
            </w:pPr>
            <w:r w:rsidDel="00000000" w:rsidR="00000000" w:rsidRPr="00000000">
              <w:rPr>
                <w:sz w:val="20"/>
                <w:szCs w:val="20"/>
                <w:rtl w:val="0"/>
              </w:rPr>
              <w:t xml:space="preserve">39 000</w:t>
            </w:r>
            <w:r w:rsidDel="00000000" w:rsidR="00000000" w:rsidRPr="00000000">
              <w:rPr>
                <w:rtl w:val="0"/>
              </w:rPr>
            </w:r>
          </w:p>
        </w:tc>
        <w:tc>
          <w:tcPr>
            <w:shd w:fill="f2f5fa" w:val="clear"/>
          </w:tcPr>
          <w:p w:rsidR="00000000" w:rsidDel="00000000" w:rsidP="00000000" w:rsidRDefault="00000000" w:rsidRPr="00000000" w14:paraId="000002DA">
            <w:pPr>
              <w:rPr/>
            </w:pPr>
            <w:r w:rsidDel="00000000" w:rsidR="00000000" w:rsidRPr="00000000">
              <w:rPr>
                <w:sz w:val="20"/>
                <w:szCs w:val="20"/>
                <w:rtl w:val="0"/>
              </w:rPr>
              <w:t xml:space="preserve">34 962</w:t>
            </w:r>
            <w:r w:rsidDel="00000000" w:rsidR="00000000" w:rsidRPr="00000000">
              <w:rPr>
                <w:rtl w:val="0"/>
              </w:rPr>
            </w:r>
          </w:p>
        </w:tc>
        <w:tc>
          <w:tcPr>
            <w:shd w:fill="f2f5fa" w:val="clear"/>
          </w:tcPr>
          <w:p w:rsidR="00000000" w:rsidDel="00000000" w:rsidP="00000000" w:rsidRDefault="00000000" w:rsidRPr="00000000" w14:paraId="000002DB">
            <w:pPr>
              <w:rPr/>
            </w:pPr>
            <w:r w:rsidDel="00000000" w:rsidR="00000000" w:rsidRPr="00000000">
              <w:rPr>
                <w:sz w:val="20"/>
                <w:szCs w:val="20"/>
                <w:rtl w:val="0"/>
              </w:rPr>
              <w:t xml:space="preserve">3 387</w:t>
            </w:r>
            <w:r w:rsidDel="00000000" w:rsidR="00000000" w:rsidRPr="00000000">
              <w:rPr>
                <w:rtl w:val="0"/>
              </w:rPr>
            </w:r>
          </w:p>
        </w:tc>
        <w:tc>
          <w:tcPr>
            <w:shd w:fill="f2f5fa" w:val="clear"/>
          </w:tcPr>
          <w:p w:rsidR="00000000" w:rsidDel="00000000" w:rsidP="00000000" w:rsidRDefault="00000000" w:rsidRPr="00000000" w14:paraId="000002DC">
            <w:pPr>
              <w:rPr/>
            </w:pPr>
            <w:r w:rsidDel="00000000" w:rsidR="00000000" w:rsidRPr="00000000">
              <w:rPr>
                <w:sz w:val="20"/>
                <w:szCs w:val="20"/>
                <w:rtl w:val="0"/>
              </w:rPr>
              <w:t xml:space="preserve">651</w:t>
            </w:r>
            <w:r w:rsidDel="00000000" w:rsidR="00000000" w:rsidRPr="00000000">
              <w:rPr>
                <w:rtl w:val="0"/>
              </w:rPr>
            </w:r>
          </w:p>
        </w:tc>
        <w:tc>
          <w:tcPr>
            <w:shd w:fill="f2f5fa" w:val="clear"/>
          </w:tcPr>
          <w:p w:rsidR="00000000" w:rsidDel="00000000" w:rsidP="00000000" w:rsidRDefault="00000000" w:rsidRPr="00000000" w14:paraId="000002DD">
            <w:pPr>
              <w:rPr/>
            </w:pPr>
            <w:r w:rsidDel="00000000" w:rsidR="00000000" w:rsidRPr="00000000">
              <w:rPr>
                <w:sz w:val="20"/>
                <w:szCs w:val="20"/>
                <w:rtl w:val="0"/>
              </w:rPr>
              <w:t xml:space="preserve">%89,65</w:t>
            </w: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color w:val="2a5580"/>
          <w:rtl w:val="0"/>
        </w:rPr>
        <w:t xml:space="preserve">6.3. Özet İstatistikler</w:t>
      </w:r>
      <w:r w:rsidDel="00000000" w:rsidR="00000000" w:rsidRPr="00000000">
        <w:rPr>
          <w:rtl w:val="0"/>
        </w:rPr>
      </w:r>
    </w:p>
    <w:tbl>
      <w:tblPr>
        <w:tblStyle w:val="Table15"/>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816"/>
        <w:gridCol w:w="4816"/>
        <w:tblGridChange w:id="0">
          <w:tblGrid>
            <w:gridCol w:w="4816"/>
            <w:gridCol w:w="4816"/>
          </w:tblGrid>
        </w:tblGridChange>
      </w:tblGrid>
      <w:tr>
        <w:trPr>
          <w:cantSplit w:val="0"/>
          <w:tblHeader w:val="0"/>
        </w:trPr>
        <w:tc>
          <w:tcPr>
            <w:shd w:fill="1f3a5f" w:val="clear"/>
          </w:tcPr>
          <w:p w:rsidR="00000000" w:rsidDel="00000000" w:rsidP="00000000" w:rsidRDefault="00000000" w:rsidRPr="00000000" w14:paraId="000002E0">
            <w:pPr>
              <w:jc w:val="center"/>
              <w:rPr/>
            </w:pPr>
            <w:r w:rsidDel="00000000" w:rsidR="00000000" w:rsidRPr="00000000">
              <w:rPr>
                <w:b w:val="1"/>
                <w:bCs w:val="1"/>
                <w:color w:val="ffffff"/>
                <w:sz w:val="20"/>
                <w:szCs w:val="20"/>
                <w:rtl w:val="0"/>
              </w:rPr>
              <w:t xml:space="preserve">Gösterge</w:t>
            </w:r>
            <w:r w:rsidDel="00000000" w:rsidR="00000000" w:rsidRPr="00000000">
              <w:rPr>
                <w:rtl w:val="0"/>
              </w:rPr>
            </w:r>
          </w:p>
        </w:tc>
        <w:tc>
          <w:tcPr>
            <w:shd w:fill="1f3a5f" w:val="clear"/>
          </w:tcPr>
          <w:p w:rsidR="00000000" w:rsidDel="00000000" w:rsidP="00000000" w:rsidRDefault="00000000" w:rsidRPr="00000000" w14:paraId="000002E1">
            <w:pPr>
              <w:jc w:val="center"/>
              <w:rPr/>
            </w:pPr>
            <w:r w:rsidDel="00000000" w:rsidR="00000000" w:rsidRPr="00000000">
              <w:rPr>
                <w:b w:val="1"/>
                <w:bCs w:val="1"/>
                <w:color w:val="ffffff"/>
                <w:sz w:val="20"/>
                <w:szCs w:val="20"/>
                <w:rtl w:val="0"/>
              </w:rPr>
              <w:t xml:space="preserve">Değer</w:t>
            </w:r>
            <w:r w:rsidDel="00000000" w:rsidR="00000000" w:rsidRPr="00000000">
              <w:rPr>
                <w:rtl w:val="0"/>
              </w:rPr>
            </w:r>
          </w:p>
        </w:tc>
      </w:tr>
      <w:tr>
        <w:trPr>
          <w:cantSplit w:val="0"/>
          <w:tblHeader w:val="0"/>
        </w:trPr>
        <w:tc>
          <w:tcPr/>
          <w:p w:rsidR="00000000" w:rsidDel="00000000" w:rsidP="00000000" w:rsidRDefault="00000000" w:rsidRPr="00000000" w14:paraId="000002E2">
            <w:pPr>
              <w:jc w:val="center"/>
              <w:rPr/>
            </w:pPr>
            <w:r w:rsidDel="00000000" w:rsidR="00000000" w:rsidRPr="00000000">
              <w:rPr>
                <w:sz w:val="20"/>
                <w:szCs w:val="20"/>
                <w:rtl w:val="0"/>
              </w:rPr>
              <w:t xml:space="preserve">TAM EŞLEŞME sayısı / oranı</w:t>
            </w:r>
            <w:r w:rsidDel="00000000" w:rsidR="00000000" w:rsidRPr="00000000">
              <w:rPr>
                <w:rtl w:val="0"/>
              </w:rPr>
            </w:r>
          </w:p>
        </w:tc>
        <w:tc>
          <w:tcPr/>
          <w:p w:rsidR="00000000" w:rsidDel="00000000" w:rsidP="00000000" w:rsidRDefault="00000000" w:rsidRPr="00000000" w14:paraId="000002E3">
            <w:pPr>
              <w:rPr/>
            </w:pPr>
            <w:r w:rsidDel="00000000" w:rsidR="00000000" w:rsidRPr="00000000">
              <w:rPr>
                <w:sz w:val="20"/>
                <w:szCs w:val="20"/>
                <w:rtl w:val="0"/>
              </w:rPr>
              <w:t xml:space="preserve">34 962 / 39 000 — %89,65</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E4">
            <w:pPr>
              <w:jc w:val="center"/>
              <w:rPr/>
            </w:pPr>
            <w:r w:rsidDel="00000000" w:rsidR="00000000" w:rsidRPr="00000000">
              <w:rPr>
                <w:sz w:val="20"/>
                <w:szCs w:val="20"/>
                <w:rtl w:val="0"/>
              </w:rPr>
              <w:t xml:space="preserve">KISMİ EŞLEŞME sayısı / oranı</w:t>
            </w:r>
            <w:r w:rsidDel="00000000" w:rsidR="00000000" w:rsidRPr="00000000">
              <w:rPr>
                <w:rtl w:val="0"/>
              </w:rPr>
            </w:r>
          </w:p>
        </w:tc>
        <w:tc>
          <w:tcPr>
            <w:shd w:fill="f2f5fa" w:val="clear"/>
          </w:tcPr>
          <w:p w:rsidR="00000000" w:rsidDel="00000000" w:rsidP="00000000" w:rsidRDefault="00000000" w:rsidRPr="00000000" w14:paraId="000002E5">
            <w:pPr>
              <w:rPr/>
            </w:pPr>
            <w:r w:rsidDel="00000000" w:rsidR="00000000" w:rsidRPr="00000000">
              <w:rPr>
                <w:sz w:val="20"/>
                <w:szCs w:val="20"/>
                <w:rtl w:val="0"/>
              </w:rPr>
              <w:t xml:space="preserve">3 387 / 39 000 — %8,68</w:t>
            </w:r>
            <w:r w:rsidDel="00000000" w:rsidR="00000000" w:rsidRPr="00000000">
              <w:rPr>
                <w:rtl w:val="0"/>
              </w:rPr>
            </w:r>
          </w:p>
        </w:tc>
      </w:tr>
      <w:tr>
        <w:trPr>
          <w:cantSplit w:val="0"/>
          <w:tblHeader w:val="0"/>
        </w:trPr>
        <w:tc>
          <w:tcPr/>
          <w:p w:rsidR="00000000" w:rsidDel="00000000" w:rsidP="00000000" w:rsidRDefault="00000000" w:rsidRPr="00000000" w14:paraId="000002E6">
            <w:pPr>
              <w:jc w:val="center"/>
              <w:rPr/>
            </w:pPr>
            <w:r w:rsidDel="00000000" w:rsidR="00000000" w:rsidRPr="00000000">
              <w:rPr>
                <w:sz w:val="20"/>
                <w:szCs w:val="20"/>
                <w:rtl w:val="0"/>
              </w:rPr>
              <w:t xml:space="preserve">EŞLEŞMESİZ sayı / oranı</w:t>
            </w:r>
            <w:r w:rsidDel="00000000" w:rsidR="00000000" w:rsidRPr="00000000">
              <w:rPr>
                <w:rtl w:val="0"/>
              </w:rPr>
            </w:r>
          </w:p>
        </w:tc>
        <w:tc>
          <w:tcPr/>
          <w:p w:rsidR="00000000" w:rsidDel="00000000" w:rsidP="00000000" w:rsidRDefault="00000000" w:rsidRPr="00000000" w14:paraId="000002E7">
            <w:pPr>
              <w:rPr/>
            </w:pPr>
            <w:r w:rsidDel="00000000" w:rsidR="00000000" w:rsidRPr="00000000">
              <w:rPr>
                <w:sz w:val="20"/>
                <w:szCs w:val="20"/>
                <w:rtl w:val="0"/>
              </w:rPr>
              <w:t xml:space="preserve">651 / 39 000 — %1,67</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E8">
            <w:pPr>
              <w:jc w:val="center"/>
              <w:rPr/>
            </w:pPr>
            <w:r w:rsidDel="00000000" w:rsidR="00000000" w:rsidRPr="00000000">
              <w:rPr>
                <w:sz w:val="20"/>
                <w:szCs w:val="20"/>
                <w:rtl w:val="0"/>
              </w:rPr>
              <w:t xml:space="preserve">%100 TAM EŞLEŞME'ye ulaşan grup sayısı</w:t>
            </w:r>
            <w:r w:rsidDel="00000000" w:rsidR="00000000" w:rsidRPr="00000000">
              <w:rPr>
                <w:rtl w:val="0"/>
              </w:rPr>
            </w:r>
          </w:p>
        </w:tc>
        <w:tc>
          <w:tcPr>
            <w:shd w:fill="f2f5fa" w:val="clear"/>
          </w:tcPr>
          <w:p w:rsidR="00000000" w:rsidDel="00000000" w:rsidP="00000000" w:rsidRDefault="00000000" w:rsidRPr="00000000" w14:paraId="000002E9">
            <w:pPr>
              <w:rPr/>
            </w:pPr>
            <w:r w:rsidDel="00000000" w:rsidR="00000000" w:rsidRPr="00000000">
              <w:rPr>
                <w:sz w:val="20"/>
                <w:szCs w:val="20"/>
                <w:rtl w:val="0"/>
              </w:rPr>
              <w:t xml:space="preserve">3 (Grup 17, 21, 30)</w:t>
            </w:r>
            <w:r w:rsidDel="00000000" w:rsidR="00000000" w:rsidRPr="00000000">
              <w:rPr>
                <w:rtl w:val="0"/>
              </w:rPr>
            </w:r>
          </w:p>
        </w:tc>
      </w:tr>
      <w:tr>
        <w:trPr>
          <w:cantSplit w:val="0"/>
          <w:tblHeader w:val="0"/>
        </w:trPr>
        <w:tc>
          <w:tcPr/>
          <w:p w:rsidR="00000000" w:rsidDel="00000000" w:rsidP="00000000" w:rsidRDefault="00000000" w:rsidRPr="00000000" w14:paraId="000002EA">
            <w:pPr>
              <w:jc w:val="center"/>
              <w:rPr/>
            </w:pPr>
            <w:r w:rsidDel="00000000" w:rsidR="00000000" w:rsidRPr="00000000">
              <w:rPr>
                <w:sz w:val="20"/>
                <w:szCs w:val="20"/>
                <w:rtl w:val="0"/>
              </w:rPr>
              <w:t xml:space="preserve">≥ %95 TAM EŞLEŞME'ye ulaşan grup sayısı</w:t>
            </w:r>
            <w:r w:rsidDel="00000000" w:rsidR="00000000" w:rsidRPr="00000000">
              <w:rPr>
                <w:rtl w:val="0"/>
              </w:rPr>
            </w:r>
          </w:p>
        </w:tc>
        <w:tc>
          <w:tcPr/>
          <w:p w:rsidR="00000000" w:rsidDel="00000000" w:rsidP="00000000" w:rsidRDefault="00000000" w:rsidRPr="00000000" w14:paraId="000002EB">
            <w:pPr>
              <w:rPr/>
            </w:pPr>
            <w:r w:rsidDel="00000000" w:rsidR="00000000" w:rsidRPr="00000000">
              <w:rPr>
                <w:sz w:val="20"/>
                <w:szCs w:val="20"/>
                <w:rtl w:val="0"/>
              </w:rPr>
              <w:t xml:space="preserve">20 / 39</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EC">
            <w:pPr>
              <w:jc w:val="center"/>
              <w:rPr/>
            </w:pPr>
            <w:r w:rsidDel="00000000" w:rsidR="00000000" w:rsidRPr="00000000">
              <w:rPr>
                <w:sz w:val="20"/>
                <w:szCs w:val="20"/>
                <w:rtl w:val="0"/>
              </w:rPr>
              <w:t xml:space="preserve">≥ %90 TAM EŞLEŞME'ye ulaşan grup sayısı</w:t>
            </w:r>
            <w:r w:rsidDel="00000000" w:rsidR="00000000" w:rsidRPr="00000000">
              <w:rPr>
                <w:rtl w:val="0"/>
              </w:rPr>
            </w:r>
          </w:p>
        </w:tc>
        <w:tc>
          <w:tcPr>
            <w:shd w:fill="f2f5fa" w:val="clear"/>
          </w:tcPr>
          <w:p w:rsidR="00000000" w:rsidDel="00000000" w:rsidP="00000000" w:rsidRDefault="00000000" w:rsidRPr="00000000" w14:paraId="000002ED">
            <w:pPr>
              <w:rPr/>
            </w:pPr>
            <w:r w:rsidDel="00000000" w:rsidR="00000000" w:rsidRPr="00000000">
              <w:rPr>
                <w:sz w:val="20"/>
                <w:szCs w:val="20"/>
                <w:rtl w:val="0"/>
              </w:rPr>
              <w:t xml:space="preserve">26 / 39</w:t>
            </w:r>
            <w:r w:rsidDel="00000000" w:rsidR="00000000" w:rsidRPr="00000000">
              <w:rPr>
                <w:rtl w:val="0"/>
              </w:rPr>
            </w:r>
          </w:p>
        </w:tc>
      </w:tr>
      <w:tr>
        <w:trPr>
          <w:cantSplit w:val="0"/>
          <w:tblHeader w:val="0"/>
        </w:trPr>
        <w:tc>
          <w:tcPr/>
          <w:p w:rsidR="00000000" w:rsidDel="00000000" w:rsidP="00000000" w:rsidRDefault="00000000" w:rsidRPr="00000000" w14:paraId="000002EE">
            <w:pPr>
              <w:jc w:val="center"/>
              <w:rPr/>
            </w:pPr>
            <w:r w:rsidDel="00000000" w:rsidR="00000000" w:rsidRPr="00000000">
              <w:rPr>
                <w:sz w:val="20"/>
                <w:szCs w:val="20"/>
                <w:rtl w:val="0"/>
              </w:rPr>
              <w:t xml:space="preserve">≥ %80 TAM EŞLEŞME'ye ulaşan grup sayısı</w:t>
            </w:r>
            <w:r w:rsidDel="00000000" w:rsidR="00000000" w:rsidRPr="00000000">
              <w:rPr>
                <w:rtl w:val="0"/>
              </w:rPr>
            </w:r>
          </w:p>
        </w:tc>
        <w:tc>
          <w:tcPr/>
          <w:p w:rsidR="00000000" w:rsidDel="00000000" w:rsidP="00000000" w:rsidRDefault="00000000" w:rsidRPr="00000000" w14:paraId="000002EF">
            <w:pPr>
              <w:rPr/>
            </w:pPr>
            <w:r w:rsidDel="00000000" w:rsidR="00000000" w:rsidRPr="00000000">
              <w:rPr>
                <w:sz w:val="20"/>
                <w:szCs w:val="20"/>
                <w:rtl w:val="0"/>
              </w:rPr>
              <w:t xml:space="preserve">32 / 39</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F0">
            <w:pPr>
              <w:jc w:val="center"/>
              <w:rPr/>
            </w:pPr>
            <w:r w:rsidDel="00000000" w:rsidR="00000000" w:rsidRPr="00000000">
              <w:rPr>
                <w:sz w:val="20"/>
                <w:szCs w:val="20"/>
                <w:rtl w:val="0"/>
              </w:rPr>
              <w:t xml:space="preserve">Grup başına medyan TAM EŞLEŞME</w:t>
            </w:r>
            <w:r w:rsidDel="00000000" w:rsidR="00000000" w:rsidRPr="00000000">
              <w:rPr>
                <w:rtl w:val="0"/>
              </w:rPr>
            </w:r>
          </w:p>
        </w:tc>
        <w:tc>
          <w:tcPr>
            <w:shd w:fill="f2f5fa" w:val="clear"/>
          </w:tcPr>
          <w:p w:rsidR="00000000" w:rsidDel="00000000" w:rsidP="00000000" w:rsidRDefault="00000000" w:rsidRPr="00000000" w14:paraId="000002F1">
            <w:pPr>
              <w:rPr/>
            </w:pPr>
            <w:r w:rsidDel="00000000" w:rsidR="00000000" w:rsidRPr="00000000">
              <w:rPr>
                <w:sz w:val="20"/>
                <w:szCs w:val="20"/>
                <w:rtl w:val="0"/>
              </w:rPr>
              <w:t xml:space="preserve">%95,50</w:t>
            </w:r>
            <w:r w:rsidDel="00000000" w:rsidR="00000000" w:rsidRPr="00000000">
              <w:rPr>
                <w:rtl w:val="0"/>
              </w:rPr>
            </w:r>
          </w:p>
        </w:tc>
      </w:tr>
      <w:tr>
        <w:trPr>
          <w:cantSplit w:val="0"/>
          <w:tblHeader w:val="0"/>
        </w:trPr>
        <w:tc>
          <w:tcPr/>
          <w:p w:rsidR="00000000" w:rsidDel="00000000" w:rsidP="00000000" w:rsidRDefault="00000000" w:rsidRPr="00000000" w14:paraId="000002F2">
            <w:pPr>
              <w:jc w:val="center"/>
              <w:rPr/>
            </w:pPr>
            <w:r w:rsidDel="00000000" w:rsidR="00000000" w:rsidRPr="00000000">
              <w:rPr>
                <w:sz w:val="20"/>
                <w:szCs w:val="20"/>
                <w:rtl w:val="0"/>
              </w:rPr>
              <w:t xml:space="preserve">Makro TAM EŞLEŞME (= ağırlıklı, dengeli set)</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20"/>
                <w:szCs w:val="20"/>
                <w:rtl w:val="0"/>
              </w:rPr>
              <w:t xml:space="preserve">%89,65</w:t>
            </w:r>
            <w:r w:rsidDel="00000000" w:rsidR="00000000" w:rsidRPr="00000000">
              <w:rPr>
                <w:rtl w:val="0"/>
              </w:rPr>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2"/>
        <w:rPr/>
      </w:pPr>
      <w:r w:rsidDel="00000000" w:rsidR="00000000" w:rsidRPr="00000000">
        <w:rPr>
          <w:color w:val="2a5580"/>
          <w:rtl w:val="0"/>
        </w:rPr>
        <w:t xml:space="preserve">6.4. Hata Analizi</w:t>
      </w:r>
      <w:r w:rsidDel="00000000" w:rsidR="00000000" w:rsidRPr="00000000">
        <w:rPr>
          <w:rtl w:val="0"/>
        </w:rPr>
      </w:r>
    </w:p>
    <w:p w:rsidR="00000000" w:rsidDel="00000000" w:rsidP="00000000" w:rsidRDefault="00000000" w:rsidRPr="00000000" w14:paraId="000002F6">
      <w:pPr>
        <w:spacing w:after="120" w:lineRule="auto"/>
        <w:rPr/>
      </w:pPr>
      <w:r w:rsidDel="00000000" w:rsidR="00000000" w:rsidRPr="00000000">
        <w:rPr>
          <w:sz w:val="22"/>
          <w:szCs w:val="22"/>
          <w:rtl w:val="0"/>
        </w:rPr>
        <w:t xml:space="preserve">Düşük başarı gösteren gruplar ve baskın hata modları aşağıda özetlenmiştir:</w:t>
      </w:r>
      <w:r w:rsidDel="00000000" w:rsidR="00000000" w:rsidRPr="00000000">
        <w:rPr>
          <w:rtl w:val="0"/>
        </w:rPr>
      </w:r>
    </w:p>
    <w:tbl>
      <w:tblPr>
        <w:tblStyle w:val="Table16"/>
        <w:tblW w:w="9633.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11"/>
        <w:gridCol w:w="3211"/>
        <w:gridCol w:w="3211"/>
        <w:tblGridChange w:id="0">
          <w:tblGrid>
            <w:gridCol w:w="3211"/>
            <w:gridCol w:w="3211"/>
            <w:gridCol w:w="3211"/>
          </w:tblGrid>
        </w:tblGridChange>
      </w:tblGrid>
      <w:tr>
        <w:trPr>
          <w:cantSplit w:val="0"/>
          <w:tblHeader w:val="0"/>
        </w:trPr>
        <w:tc>
          <w:tcPr>
            <w:shd w:fill="1f3a5f" w:val="clear"/>
          </w:tcPr>
          <w:p w:rsidR="00000000" w:rsidDel="00000000" w:rsidP="00000000" w:rsidRDefault="00000000" w:rsidRPr="00000000" w14:paraId="000002F7">
            <w:pPr>
              <w:jc w:val="center"/>
              <w:rPr/>
            </w:pPr>
            <w:r w:rsidDel="00000000" w:rsidR="00000000" w:rsidRPr="00000000">
              <w:rPr>
                <w:b w:val="1"/>
                <w:bCs w:val="1"/>
                <w:color w:val="ffffff"/>
                <w:sz w:val="20"/>
                <w:szCs w:val="20"/>
                <w:rtl w:val="0"/>
              </w:rPr>
              <w:t xml:space="preserve">Grup</w:t>
            </w:r>
            <w:r w:rsidDel="00000000" w:rsidR="00000000" w:rsidRPr="00000000">
              <w:rPr>
                <w:rtl w:val="0"/>
              </w:rPr>
            </w:r>
          </w:p>
        </w:tc>
        <w:tc>
          <w:tcPr>
            <w:shd w:fill="1f3a5f" w:val="clear"/>
          </w:tcPr>
          <w:p w:rsidR="00000000" w:rsidDel="00000000" w:rsidP="00000000" w:rsidRDefault="00000000" w:rsidRPr="00000000" w14:paraId="000002F8">
            <w:pPr>
              <w:jc w:val="center"/>
              <w:rPr/>
            </w:pPr>
            <w:r w:rsidDel="00000000" w:rsidR="00000000" w:rsidRPr="00000000">
              <w:rPr>
                <w:b w:val="1"/>
                <w:bCs w:val="1"/>
                <w:color w:val="ffffff"/>
                <w:sz w:val="20"/>
                <w:szCs w:val="20"/>
                <w:rtl w:val="0"/>
              </w:rPr>
              <w:t xml:space="preserve">TAM %</w:t>
            </w:r>
            <w:r w:rsidDel="00000000" w:rsidR="00000000" w:rsidRPr="00000000">
              <w:rPr>
                <w:rtl w:val="0"/>
              </w:rPr>
            </w:r>
          </w:p>
        </w:tc>
        <w:tc>
          <w:tcPr>
            <w:shd w:fill="1f3a5f" w:val="clear"/>
          </w:tcPr>
          <w:p w:rsidR="00000000" w:rsidDel="00000000" w:rsidP="00000000" w:rsidRDefault="00000000" w:rsidRPr="00000000" w14:paraId="000002F9">
            <w:pPr>
              <w:jc w:val="center"/>
              <w:rPr/>
            </w:pPr>
            <w:r w:rsidDel="00000000" w:rsidR="00000000" w:rsidRPr="00000000">
              <w:rPr>
                <w:b w:val="1"/>
                <w:bCs w:val="1"/>
                <w:color w:val="ffffff"/>
                <w:sz w:val="20"/>
                <w:szCs w:val="20"/>
                <w:rtl w:val="0"/>
              </w:rPr>
              <w:t xml:space="preserve">Baskın Hata Modu</w:t>
            </w:r>
            <w:r w:rsidDel="00000000" w:rsidR="00000000" w:rsidRPr="00000000">
              <w:rPr>
                <w:rtl w:val="0"/>
              </w:rPr>
            </w:r>
          </w:p>
        </w:tc>
      </w:tr>
      <w:tr>
        <w:trPr>
          <w:cantSplit w:val="0"/>
          <w:tblHeader w:val="0"/>
        </w:trPr>
        <w:tc>
          <w:tcPr/>
          <w:p w:rsidR="00000000" w:rsidDel="00000000" w:rsidP="00000000" w:rsidRDefault="00000000" w:rsidRPr="00000000" w14:paraId="000002FA">
            <w:pPr>
              <w:jc w:val="center"/>
              <w:rPr/>
            </w:pPr>
            <w:r w:rsidDel="00000000" w:rsidR="00000000" w:rsidRPr="00000000">
              <w:rPr>
                <w:sz w:val="20"/>
                <w:szCs w:val="20"/>
                <w:rtl w:val="0"/>
              </w:rPr>
              <w:t xml:space="preserve">36 — volatility + collective</w:t>
            </w:r>
            <w:r w:rsidDel="00000000" w:rsidR="00000000" w:rsidRPr="00000000">
              <w:rPr>
                <w:rtl w:val="0"/>
              </w:rPr>
            </w:r>
          </w:p>
        </w:tc>
        <w:tc>
          <w:tcPr/>
          <w:p w:rsidR="00000000" w:rsidDel="00000000" w:rsidP="00000000" w:rsidRDefault="00000000" w:rsidRPr="00000000" w14:paraId="000002FB">
            <w:pPr>
              <w:rPr/>
            </w:pPr>
            <w:r w:rsidDel="00000000" w:rsidR="00000000" w:rsidRPr="00000000">
              <w:rPr>
                <w:sz w:val="20"/>
                <w:szCs w:val="20"/>
                <w:rtl w:val="0"/>
              </w:rPr>
              <w:t xml:space="preserve">%46,90</w:t>
            </w:r>
            <w:r w:rsidDel="00000000" w:rsidR="00000000" w:rsidRPr="00000000">
              <w:rPr>
                <w:rtl w:val="0"/>
              </w:rPr>
            </w:r>
          </w:p>
        </w:tc>
        <w:tc>
          <w:tcPr/>
          <w:p w:rsidR="00000000" w:rsidDel="00000000" w:rsidP="00000000" w:rsidRDefault="00000000" w:rsidRPr="00000000" w14:paraId="000002FC">
            <w:pPr>
              <w:rPr/>
            </w:pPr>
            <w:r w:rsidDel="00000000" w:rsidR="00000000" w:rsidRPr="00000000">
              <w:rPr>
                <w:sz w:val="20"/>
                <w:szCs w:val="20"/>
                <w:rtl w:val="0"/>
              </w:rPr>
              <w:t xml:space="preserve">KISMİ baskın (531); temel tip doğru, anomali kısmen kaçırılıyor</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2FD">
            <w:pPr>
              <w:jc w:val="center"/>
              <w:rPr/>
            </w:pPr>
            <w:r w:rsidDel="00000000" w:rsidR="00000000" w:rsidRPr="00000000">
              <w:rPr>
                <w:sz w:val="20"/>
                <w:szCs w:val="20"/>
                <w:rtl w:val="0"/>
              </w:rPr>
              <w:t xml:space="preserve">33 — stochastic + mean_shift</w:t>
            </w:r>
            <w:r w:rsidDel="00000000" w:rsidR="00000000" w:rsidRPr="00000000">
              <w:rPr>
                <w:rtl w:val="0"/>
              </w:rPr>
            </w:r>
          </w:p>
        </w:tc>
        <w:tc>
          <w:tcPr>
            <w:shd w:fill="f2f5fa" w:val="clear"/>
          </w:tcPr>
          <w:p w:rsidR="00000000" w:rsidDel="00000000" w:rsidP="00000000" w:rsidRDefault="00000000" w:rsidRPr="00000000" w14:paraId="000002FE">
            <w:pPr>
              <w:rPr/>
            </w:pPr>
            <w:r w:rsidDel="00000000" w:rsidR="00000000" w:rsidRPr="00000000">
              <w:rPr>
                <w:sz w:val="20"/>
                <w:szCs w:val="20"/>
                <w:rtl w:val="0"/>
              </w:rPr>
              <w:t xml:space="preserve">%52,80</w:t>
            </w:r>
            <w:r w:rsidDel="00000000" w:rsidR="00000000" w:rsidRPr="00000000">
              <w:rPr>
                <w:rtl w:val="0"/>
              </w:rPr>
            </w:r>
          </w:p>
        </w:tc>
        <w:tc>
          <w:tcPr>
            <w:shd w:fill="f2f5fa" w:val="clear"/>
          </w:tcPr>
          <w:p w:rsidR="00000000" w:rsidDel="00000000" w:rsidP="00000000" w:rsidRDefault="00000000" w:rsidRPr="00000000" w14:paraId="000002FF">
            <w:pPr>
              <w:rPr/>
            </w:pPr>
            <w:r w:rsidDel="00000000" w:rsidR="00000000" w:rsidRPr="00000000">
              <w:rPr>
                <w:sz w:val="20"/>
                <w:szCs w:val="20"/>
                <w:rtl w:val="0"/>
              </w:rPr>
              <w:t xml:space="preserve">KISMİ baskın (467); stokastik trend ile ortalama kayması sinyalleri çakışıyor</w:t>
            </w:r>
            <w:r w:rsidDel="00000000" w:rsidR="00000000" w:rsidRPr="00000000">
              <w:rPr>
                <w:rtl w:val="0"/>
              </w:rPr>
            </w:r>
          </w:p>
        </w:tc>
      </w:tr>
      <w:tr>
        <w:trPr>
          <w:cantSplit w:val="0"/>
          <w:tblHeader w:val="0"/>
        </w:trPr>
        <w:tc>
          <w:tcPr/>
          <w:p w:rsidR="00000000" w:rsidDel="00000000" w:rsidP="00000000" w:rsidRDefault="00000000" w:rsidRPr="00000000" w14:paraId="00000300">
            <w:pPr>
              <w:jc w:val="center"/>
              <w:rPr/>
            </w:pPr>
            <w:r w:rsidDel="00000000" w:rsidR="00000000" w:rsidRPr="00000000">
              <w:rPr>
                <w:sz w:val="20"/>
                <w:szCs w:val="20"/>
                <w:rtl w:val="0"/>
              </w:rPr>
              <w:t xml:space="preserve">1 — stationary</w:t>
            </w:r>
            <w:r w:rsidDel="00000000" w:rsidR="00000000" w:rsidRPr="00000000">
              <w:rPr>
                <w:rtl w:val="0"/>
              </w:rPr>
            </w:r>
          </w:p>
        </w:tc>
        <w:tc>
          <w:tcPr/>
          <w:p w:rsidR="00000000" w:rsidDel="00000000" w:rsidP="00000000" w:rsidRDefault="00000000" w:rsidRPr="00000000" w14:paraId="00000301">
            <w:pPr>
              <w:rPr/>
            </w:pPr>
            <w:r w:rsidDel="00000000" w:rsidR="00000000" w:rsidRPr="00000000">
              <w:rPr>
                <w:sz w:val="20"/>
                <w:szCs w:val="20"/>
                <w:rtl w:val="0"/>
              </w:rPr>
              <w:t xml:space="preserve">%67,50</w:t>
            </w:r>
            <w:r w:rsidDel="00000000" w:rsidR="00000000" w:rsidRPr="00000000">
              <w:rPr>
                <w:rtl w:val="0"/>
              </w:rPr>
            </w:r>
          </w:p>
        </w:tc>
        <w:tc>
          <w:tcPr/>
          <w:p w:rsidR="00000000" w:rsidDel="00000000" w:rsidP="00000000" w:rsidRDefault="00000000" w:rsidRPr="00000000" w14:paraId="00000302">
            <w:pPr>
              <w:rPr/>
            </w:pPr>
            <w:r w:rsidDel="00000000" w:rsidR="00000000" w:rsidRPr="00000000">
              <w:rPr>
                <w:sz w:val="20"/>
                <w:szCs w:val="20"/>
                <w:rtl w:val="0"/>
              </w:rPr>
              <w:t xml:space="preserve">KISMİ (272); durağanlık eşiğinin altında yanlış anomali enjeksiyonu</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03">
            <w:pPr>
              <w:jc w:val="center"/>
              <w:rPr/>
            </w:pPr>
            <w:r w:rsidDel="00000000" w:rsidR="00000000" w:rsidRPr="00000000">
              <w:rPr>
                <w:sz w:val="20"/>
                <w:szCs w:val="20"/>
                <w:rtl w:val="0"/>
              </w:rPr>
              <w:t xml:space="preserve">38 — volatility + point_anomaly</w:t>
            </w:r>
            <w:r w:rsidDel="00000000" w:rsidR="00000000" w:rsidRPr="00000000">
              <w:rPr>
                <w:rtl w:val="0"/>
              </w:rPr>
            </w:r>
          </w:p>
        </w:tc>
        <w:tc>
          <w:tcPr>
            <w:shd w:fill="f2f5fa" w:val="clear"/>
          </w:tcPr>
          <w:p w:rsidR="00000000" w:rsidDel="00000000" w:rsidP="00000000" w:rsidRDefault="00000000" w:rsidRPr="00000000" w14:paraId="00000304">
            <w:pPr>
              <w:rPr/>
            </w:pPr>
            <w:r w:rsidDel="00000000" w:rsidR="00000000" w:rsidRPr="00000000">
              <w:rPr>
                <w:sz w:val="20"/>
                <w:szCs w:val="20"/>
                <w:rtl w:val="0"/>
              </w:rPr>
              <w:t xml:space="preserve">%68,40</w:t>
            </w:r>
            <w:r w:rsidDel="00000000" w:rsidR="00000000" w:rsidRPr="00000000">
              <w:rPr>
                <w:rtl w:val="0"/>
              </w:rPr>
            </w:r>
          </w:p>
        </w:tc>
        <w:tc>
          <w:tcPr>
            <w:shd w:fill="f2f5fa" w:val="clear"/>
          </w:tcPr>
          <w:p w:rsidR="00000000" w:rsidDel="00000000" w:rsidP="00000000" w:rsidRDefault="00000000" w:rsidRPr="00000000" w14:paraId="00000305">
            <w:pPr>
              <w:rPr/>
            </w:pPr>
            <w:r w:rsidDel="00000000" w:rsidR="00000000" w:rsidRPr="00000000">
              <w:rPr>
                <w:sz w:val="20"/>
                <w:szCs w:val="20"/>
                <w:rtl w:val="0"/>
              </w:rPr>
              <w:t xml:space="preserve">KISMİ (316); oynaklık altındaki nokta zirveleri doğası gereği zor</w:t>
            </w:r>
            <w:r w:rsidDel="00000000" w:rsidR="00000000" w:rsidRPr="00000000">
              <w:rPr>
                <w:rtl w:val="0"/>
              </w:rPr>
            </w:r>
          </w:p>
        </w:tc>
      </w:tr>
      <w:tr>
        <w:trPr>
          <w:cantSplit w:val="0"/>
          <w:tblHeader w:val="0"/>
        </w:trPr>
        <w:tc>
          <w:tcPr/>
          <w:p w:rsidR="00000000" w:rsidDel="00000000" w:rsidP="00000000" w:rsidRDefault="00000000" w:rsidRPr="00000000" w14:paraId="00000306">
            <w:pPr>
              <w:jc w:val="center"/>
              <w:rPr/>
            </w:pPr>
            <w:r w:rsidDel="00000000" w:rsidR="00000000" w:rsidRPr="00000000">
              <w:rPr>
                <w:sz w:val="20"/>
                <w:szCs w:val="20"/>
                <w:rtl w:val="0"/>
              </w:rPr>
              <w:t xml:space="preserve">10 — variance_shift</w:t>
            </w:r>
            <w:r w:rsidDel="00000000" w:rsidR="00000000" w:rsidRPr="00000000">
              <w:rPr>
                <w:rtl w:val="0"/>
              </w:rPr>
            </w:r>
          </w:p>
        </w:tc>
        <w:tc>
          <w:tcPr/>
          <w:p w:rsidR="00000000" w:rsidDel="00000000" w:rsidP="00000000" w:rsidRDefault="00000000" w:rsidRPr="00000000" w14:paraId="00000307">
            <w:pPr>
              <w:rPr/>
            </w:pPr>
            <w:r w:rsidDel="00000000" w:rsidR="00000000" w:rsidRPr="00000000">
              <w:rPr>
                <w:sz w:val="20"/>
                <w:szCs w:val="20"/>
                <w:rtl w:val="0"/>
              </w:rPr>
              <w:t xml:space="preserve">%78,60</w:t>
            </w:r>
            <w:r w:rsidDel="00000000" w:rsidR="00000000" w:rsidRPr="00000000">
              <w:rPr>
                <w:rtl w:val="0"/>
              </w:rPr>
            </w:r>
          </w:p>
        </w:tc>
        <w:tc>
          <w:tcPr/>
          <w:p w:rsidR="00000000" w:rsidDel="00000000" w:rsidP="00000000" w:rsidRDefault="00000000" w:rsidRPr="00000000" w14:paraId="00000308">
            <w:pPr>
              <w:rPr/>
            </w:pPr>
            <w:r w:rsidDel="00000000" w:rsidR="00000000" w:rsidRPr="00000000">
              <w:rPr>
                <w:sz w:val="20"/>
                <w:szCs w:val="20"/>
                <w:rtl w:val="0"/>
              </w:rPr>
              <w:t xml:space="preserve">EŞLEŞMESİZ (117); varyans kayması durağanlık geçersiz kılması tarafından bastırılıyor</w:t>
            </w:r>
            <w:r w:rsidDel="00000000" w:rsidR="00000000" w:rsidRPr="00000000">
              <w:rPr>
                <w:rtl w:val="0"/>
              </w:rPr>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120" w:lineRule="auto"/>
        <w:rPr/>
      </w:pPr>
      <w:r w:rsidDel="00000000" w:rsidR="00000000" w:rsidRPr="00000000">
        <w:rPr>
          <w:sz w:val="22"/>
          <w:szCs w:val="22"/>
          <w:rtl w:val="0"/>
        </w:rPr>
        <w:t xml:space="preserve">Zayıf gruplar bütününde baskın hata türünün EŞLEŞMESİZ değil KISMİ olduğu dikkat çekmektedir. Bu durum, sistemin temel tip tahmininde çoğunlukla doğru sonuç ürettiğini; kalan açığın anomali duyarlılığından — özellikle stokastik ve oynaklık bileşimlerinden — kaynaklandığını göstermektedir. Bu nedenle başlıca iyileştirme alanları anomali eşik kalibrasyonu ve bahsi geçen zor gruplara özel ikincil sınıflandırıcıların tasarlanmasıdır.</w:t>
      </w:r>
      <w:r w:rsidDel="00000000" w:rsidR="00000000" w:rsidRPr="00000000">
        <w:rPr>
          <w:rtl w:val="0"/>
        </w:rPr>
      </w:r>
    </w:p>
    <w:p w:rsidR="00000000" w:rsidDel="00000000" w:rsidP="00000000" w:rsidRDefault="00000000" w:rsidRPr="00000000" w14:paraId="0000030B">
      <w:pPr>
        <w:pStyle w:val="Heading1"/>
        <w:rPr/>
      </w:pPr>
      <w:r w:rsidDel="00000000" w:rsidR="00000000" w:rsidRPr="00000000">
        <w:rPr>
          <w:color w:val="1f3a5f"/>
          <w:rtl w:val="0"/>
        </w:rPr>
        <w:t xml:space="preserve">7. Ağırlıklı Değerlendirme Sonuçları (4 400 Örnek)</w:t>
      </w:r>
      <w:r w:rsidDel="00000000" w:rsidR="00000000" w:rsidRPr="00000000">
        <w:rPr>
          <w:rtl w:val="0"/>
        </w:rPr>
      </w:r>
    </w:p>
    <w:p w:rsidR="00000000" w:rsidDel="00000000" w:rsidP="00000000" w:rsidRDefault="00000000" w:rsidRPr="00000000" w14:paraId="0000030C">
      <w:pPr>
        <w:spacing w:after="120" w:lineRule="auto"/>
        <w:rPr/>
      </w:pPr>
      <w:r w:rsidDel="00000000" w:rsidR="00000000" w:rsidRPr="00000000">
        <w:rPr>
          <w:sz w:val="22"/>
          <w:szCs w:val="22"/>
          <w:rtl w:val="0"/>
        </w:rPr>
        <w:t xml:space="preserve">Ağırlıklı değerlendirme, yaprak başına 10 örnekle oluşturulan orijinal değerlendirme kümesini esas almaktadır; grup büyüklükleri 10 ile 720 arasında değişmekte ve veri kümesinin doğal sınıf önceliklerini yansıtmaktadır. θ_stat = 0,92 yapılandırması ile %89,07 TAM EŞLEŞME elde edilmiştir.</w:t>
      </w:r>
      <w:r w:rsidDel="00000000" w:rsidR="00000000" w:rsidRPr="00000000">
        <w:rPr>
          <w:rtl w:val="0"/>
        </w:rPr>
      </w:r>
    </w:p>
    <w:tbl>
      <w:tblPr>
        <w:tblStyle w:val="Table17"/>
        <w:tblW w:w="9633.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11"/>
        <w:gridCol w:w="3211"/>
        <w:gridCol w:w="3211"/>
        <w:tblGridChange w:id="0">
          <w:tblGrid>
            <w:gridCol w:w="3211"/>
            <w:gridCol w:w="3211"/>
            <w:gridCol w:w="3211"/>
          </w:tblGrid>
        </w:tblGridChange>
      </w:tblGrid>
      <w:tr>
        <w:trPr>
          <w:cantSplit w:val="0"/>
          <w:tblHeader w:val="0"/>
        </w:trPr>
        <w:tc>
          <w:tcPr>
            <w:shd w:fill="1f3a5f" w:val="clear"/>
          </w:tcPr>
          <w:p w:rsidR="00000000" w:rsidDel="00000000" w:rsidP="00000000" w:rsidRDefault="00000000" w:rsidRPr="00000000" w14:paraId="0000030D">
            <w:pPr>
              <w:jc w:val="center"/>
              <w:rPr/>
            </w:pPr>
            <w:r w:rsidDel="00000000" w:rsidR="00000000" w:rsidRPr="00000000">
              <w:rPr>
                <w:b w:val="1"/>
                <w:bCs w:val="1"/>
                <w:color w:val="ffffff"/>
                <w:sz w:val="20"/>
                <w:szCs w:val="20"/>
                <w:rtl w:val="0"/>
              </w:rPr>
              <w:t xml:space="preserve">Kategori</w:t>
            </w:r>
            <w:r w:rsidDel="00000000" w:rsidR="00000000" w:rsidRPr="00000000">
              <w:rPr>
                <w:rtl w:val="0"/>
              </w:rPr>
            </w:r>
          </w:p>
        </w:tc>
        <w:tc>
          <w:tcPr>
            <w:shd w:fill="1f3a5f" w:val="clear"/>
          </w:tcPr>
          <w:p w:rsidR="00000000" w:rsidDel="00000000" w:rsidP="00000000" w:rsidRDefault="00000000" w:rsidRPr="00000000" w14:paraId="0000030E">
            <w:pPr>
              <w:jc w:val="center"/>
              <w:rPr/>
            </w:pPr>
            <w:r w:rsidDel="00000000" w:rsidR="00000000" w:rsidRPr="00000000">
              <w:rPr>
                <w:b w:val="1"/>
                <w:bCs w:val="1"/>
                <w:color w:val="ffffff"/>
                <w:sz w:val="20"/>
                <w:szCs w:val="20"/>
                <w:rtl w:val="0"/>
              </w:rPr>
              <w:t xml:space="preserve">Sayı / 4 400</w:t>
            </w:r>
            <w:r w:rsidDel="00000000" w:rsidR="00000000" w:rsidRPr="00000000">
              <w:rPr>
                <w:rtl w:val="0"/>
              </w:rPr>
            </w:r>
          </w:p>
        </w:tc>
        <w:tc>
          <w:tcPr>
            <w:shd w:fill="1f3a5f" w:val="clear"/>
          </w:tcPr>
          <w:p w:rsidR="00000000" w:rsidDel="00000000" w:rsidP="00000000" w:rsidRDefault="00000000" w:rsidRPr="00000000" w14:paraId="0000030F">
            <w:pPr>
              <w:jc w:val="center"/>
              <w:rPr/>
            </w:pPr>
            <w:r w:rsidDel="00000000" w:rsidR="00000000" w:rsidRPr="00000000">
              <w:rPr>
                <w:b w:val="1"/>
                <w:bCs w:val="1"/>
                <w:color w:val="ffffff"/>
                <w:sz w:val="20"/>
                <w:szCs w:val="20"/>
                <w:rtl w:val="0"/>
              </w:rPr>
              <w:t xml:space="preserve">Oran</w:t>
            </w:r>
            <w:r w:rsidDel="00000000" w:rsidR="00000000" w:rsidRPr="00000000">
              <w:rPr>
                <w:rtl w:val="0"/>
              </w:rPr>
            </w:r>
          </w:p>
        </w:tc>
      </w:tr>
      <w:tr>
        <w:trPr>
          <w:cantSplit w:val="0"/>
          <w:tblHeader w:val="0"/>
        </w:trPr>
        <w:tc>
          <w:tcPr/>
          <w:p w:rsidR="00000000" w:rsidDel="00000000" w:rsidP="00000000" w:rsidRDefault="00000000" w:rsidRPr="00000000" w14:paraId="00000310">
            <w:pPr>
              <w:jc w:val="center"/>
              <w:rPr/>
            </w:pPr>
            <w:r w:rsidDel="00000000" w:rsidR="00000000" w:rsidRPr="00000000">
              <w:rPr>
                <w:sz w:val="20"/>
                <w:szCs w:val="20"/>
                <w:rtl w:val="0"/>
              </w:rPr>
              <w:t xml:space="preserve">TAM EŞLEŞME</w:t>
            </w:r>
            <w:r w:rsidDel="00000000" w:rsidR="00000000" w:rsidRPr="00000000">
              <w:rPr>
                <w:rtl w:val="0"/>
              </w:rPr>
            </w:r>
          </w:p>
        </w:tc>
        <w:tc>
          <w:tcPr/>
          <w:p w:rsidR="00000000" w:rsidDel="00000000" w:rsidP="00000000" w:rsidRDefault="00000000" w:rsidRPr="00000000" w14:paraId="00000311">
            <w:pPr>
              <w:rPr/>
            </w:pPr>
            <w:r w:rsidDel="00000000" w:rsidR="00000000" w:rsidRPr="00000000">
              <w:rPr>
                <w:sz w:val="20"/>
                <w:szCs w:val="20"/>
                <w:rtl w:val="0"/>
              </w:rPr>
              <w:t xml:space="preserve">3 919</w:t>
            </w:r>
            <w:r w:rsidDel="00000000" w:rsidR="00000000" w:rsidRPr="00000000">
              <w:rPr>
                <w:rtl w:val="0"/>
              </w:rPr>
            </w:r>
          </w:p>
        </w:tc>
        <w:tc>
          <w:tcPr/>
          <w:p w:rsidR="00000000" w:rsidDel="00000000" w:rsidP="00000000" w:rsidRDefault="00000000" w:rsidRPr="00000000" w14:paraId="00000312">
            <w:pPr>
              <w:rPr/>
            </w:pPr>
            <w:r w:rsidDel="00000000" w:rsidR="00000000" w:rsidRPr="00000000">
              <w:rPr>
                <w:sz w:val="20"/>
                <w:szCs w:val="20"/>
                <w:rtl w:val="0"/>
              </w:rPr>
              <w:t xml:space="preserve">%89,07</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13">
            <w:pPr>
              <w:jc w:val="center"/>
              <w:rPr/>
            </w:pPr>
            <w:r w:rsidDel="00000000" w:rsidR="00000000" w:rsidRPr="00000000">
              <w:rPr>
                <w:sz w:val="20"/>
                <w:szCs w:val="20"/>
                <w:rtl w:val="0"/>
              </w:rPr>
              <w:t xml:space="preserve">KISMİ EŞLEŞME</w:t>
            </w:r>
            <w:r w:rsidDel="00000000" w:rsidR="00000000" w:rsidRPr="00000000">
              <w:rPr>
                <w:rtl w:val="0"/>
              </w:rPr>
            </w:r>
          </w:p>
        </w:tc>
        <w:tc>
          <w:tcPr>
            <w:shd w:fill="f2f5fa" w:val="clear"/>
          </w:tcPr>
          <w:p w:rsidR="00000000" w:rsidDel="00000000" w:rsidP="00000000" w:rsidRDefault="00000000" w:rsidRPr="00000000" w14:paraId="00000314">
            <w:pPr>
              <w:rPr/>
            </w:pPr>
            <w:r w:rsidDel="00000000" w:rsidR="00000000" w:rsidRPr="00000000">
              <w:rPr>
                <w:sz w:val="20"/>
                <w:szCs w:val="20"/>
                <w:rtl w:val="0"/>
              </w:rPr>
              <w:t xml:space="preserve">221</w:t>
            </w:r>
            <w:r w:rsidDel="00000000" w:rsidR="00000000" w:rsidRPr="00000000">
              <w:rPr>
                <w:rtl w:val="0"/>
              </w:rPr>
            </w:r>
          </w:p>
        </w:tc>
        <w:tc>
          <w:tcPr>
            <w:shd w:fill="f2f5fa" w:val="clear"/>
          </w:tcPr>
          <w:p w:rsidR="00000000" w:rsidDel="00000000" w:rsidP="00000000" w:rsidRDefault="00000000" w:rsidRPr="00000000" w14:paraId="00000315">
            <w:pPr>
              <w:rPr/>
            </w:pPr>
            <w:r w:rsidDel="00000000" w:rsidR="00000000" w:rsidRPr="00000000">
              <w:rPr>
                <w:sz w:val="20"/>
                <w:szCs w:val="20"/>
                <w:rtl w:val="0"/>
              </w:rPr>
              <w:t xml:space="preserve">%5,02</w:t>
            </w:r>
            <w:r w:rsidDel="00000000" w:rsidR="00000000" w:rsidRPr="00000000">
              <w:rPr>
                <w:rtl w:val="0"/>
              </w:rPr>
            </w:r>
          </w:p>
        </w:tc>
      </w:tr>
      <w:tr>
        <w:trPr>
          <w:cantSplit w:val="0"/>
          <w:tblHeader w:val="0"/>
        </w:trPr>
        <w:tc>
          <w:tcPr/>
          <w:p w:rsidR="00000000" w:rsidDel="00000000" w:rsidP="00000000" w:rsidRDefault="00000000" w:rsidRPr="00000000" w14:paraId="00000316">
            <w:pPr>
              <w:jc w:val="center"/>
              <w:rPr/>
            </w:pPr>
            <w:r w:rsidDel="00000000" w:rsidR="00000000" w:rsidRPr="00000000">
              <w:rPr>
                <w:sz w:val="20"/>
                <w:szCs w:val="20"/>
                <w:rtl w:val="0"/>
              </w:rPr>
              <w:t xml:space="preserve">EŞLEŞMESİZ</w:t>
            </w:r>
            <w:r w:rsidDel="00000000" w:rsidR="00000000" w:rsidRPr="00000000">
              <w:rPr>
                <w:rtl w:val="0"/>
              </w:rPr>
            </w:r>
          </w:p>
        </w:tc>
        <w:tc>
          <w:tcPr/>
          <w:p w:rsidR="00000000" w:rsidDel="00000000" w:rsidP="00000000" w:rsidRDefault="00000000" w:rsidRPr="00000000" w14:paraId="00000317">
            <w:pPr>
              <w:rPr/>
            </w:pPr>
            <w:r w:rsidDel="00000000" w:rsidR="00000000" w:rsidRPr="00000000">
              <w:rPr>
                <w:sz w:val="20"/>
                <w:szCs w:val="20"/>
                <w:rtl w:val="0"/>
              </w:rPr>
              <w:t xml:space="preserve">260</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20"/>
                <w:szCs w:val="20"/>
                <w:rtl w:val="0"/>
              </w:rPr>
              <w:t xml:space="preserve">%5,91</w:t>
            </w:r>
            <w:r w:rsidDel="00000000" w:rsidR="00000000" w:rsidRPr="00000000">
              <w:rPr>
                <w:rtl w:val="0"/>
              </w:rPr>
            </w:r>
          </w:p>
        </w:tc>
      </w:tr>
    </w:tbl>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pacing w:after="120" w:lineRule="auto"/>
        <w:rPr/>
      </w:pPr>
      <w:r w:rsidDel="00000000" w:rsidR="00000000" w:rsidRPr="00000000">
        <w:rPr>
          <w:sz w:val="22"/>
          <w:szCs w:val="22"/>
          <w:rtl w:val="0"/>
        </w:rPr>
        <w:t xml:space="preserve">İki protokolün karşılaştırmalı özeti:</w:t>
      </w:r>
      <w:r w:rsidDel="00000000" w:rsidR="00000000" w:rsidRPr="00000000">
        <w:rPr>
          <w:rtl w:val="0"/>
        </w:rPr>
      </w:r>
    </w:p>
    <w:tbl>
      <w:tblPr>
        <w:tblStyle w:val="Table18"/>
        <w:tblW w:w="9633.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11"/>
        <w:gridCol w:w="3211"/>
        <w:gridCol w:w="3211"/>
        <w:tblGridChange w:id="0">
          <w:tblGrid>
            <w:gridCol w:w="3211"/>
            <w:gridCol w:w="3211"/>
            <w:gridCol w:w="3211"/>
          </w:tblGrid>
        </w:tblGridChange>
      </w:tblGrid>
      <w:tr>
        <w:trPr>
          <w:cantSplit w:val="0"/>
          <w:tblHeader w:val="0"/>
        </w:trPr>
        <w:tc>
          <w:tcPr>
            <w:shd w:fill="1f3a5f" w:val="clear"/>
          </w:tcPr>
          <w:p w:rsidR="00000000" w:rsidDel="00000000" w:rsidP="00000000" w:rsidRDefault="00000000" w:rsidRPr="00000000" w14:paraId="0000031B">
            <w:pPr>
              <w:jc w:val="center"/>
              <w:rPr/>
            </w:pPr>
            <w:r w:rsidDel="00000000" w:rsidR="00000000" w:rsidRPr="00000000">
              <w:rPr>
                <w:b w:val="1"/>
                <w:bCs w:val="1"/>
                <w:color w:val="ffffff"/>
                <w:sz w:val="20"/>
                <w:szCs w:val="20"/>
                <w:rtl w:val="0"/>
              </w:rPr>
              <w:t xml:space="preserve">Ölçüt</w:t>
            </w:r>
            <w:r w:rsidDel="00000000" w:rsidR="00000000" w:rsidRPr="00000000">
              <w:rPr>
                <w:rtl w:val="0"/>
              </w:rPr>
            </w:r>
          </w:p>
        </w:tc>
        <w:tc>
          <w:tcPr>
            <w:shd w:fill="1f3a5f" w:val="clear"/>
          </w:tcPr>
          <w:p w:rsidR="00000000" w:rsidDel="00000000" w:rsidP="00000000" w:rsidRDefault="00000000" w:rsidRPr="00000000" w14:paraId="0000031C">
            <w:pPr>
              <w:jc w:val="center"/>
              <w:rPr/>
            </w:pPr>
            <w:r w:rsidDel="00000000" w:rsidR="00000000" w:rsidRPr="00000000">
              <w:rPr>
                <w:b w:val="1"/>
                <w:bCs w:val="1"/>
                <w:color w:val="ffffff"/>
                <w:sz w:val="20"/>
                <w:szCs w:val="20"/>
                <w:rtl w:val="0"/>
              </w:rPr>
              <w:t xml:space="preserve">Ağırlıklı (4 400)</w:t>
            </w:r>
            <w:r w:rsidDel="00000000" w:rsidR="00000000" w:rsidRPr="00000000">
              <w:rPr>
                <w:rtl w:val="0"/>
              </w:rPr>
            </w:r>
          </w:p>
        </w:tc>
        <w:tc>
          <w:tcPr>
            <w:shd w:fill="1f3a5f" w:val="clear"/>
          </w:tcPr>
          <w:p w:rsidR="00000000" w:rsidDel="00000000" w:rsidP="00000000" w:rsidRDefault="00000000" w:rsidRPr="00000000" w14:paraId="0000031D">
            <w:pPr>
              <w:jc w:val="center"/>
              <w:rPr/>
            </w:pPr>
            <w:r w:rsidDel="00000000" w:rsidR="00000000" w:rsidRPr="00000000">
              <w:rPr>
                <w:b w:val="1"/>
                <w:bCs w:val="1"/>
                <w:color w:val="ffffff"/>
                <w:sz w:val="20"/>
                <w:szCs w:val="20"/>
                <w:rtl w:val="0"/>
              </w:rPr>
              <w:t xml:space="preserve">Dengeli (39 000)</w:t>
            </w:r>
            <w:r w:rsidDel="00000000" w:rsidR="00000000" w:rsidRPr="00000000">
              <w:rPr>
                <w:rtl w:val="0"/>
              </w:rPr>
            </w:r>
          </w:p>
        </w:tc>
      </w:tr>
      <w:tr>
        <w:trPr>
          <w:cantSplit w:val="0"/>
          <w:tblHeader w:val="0"/>
        </w:trPr>
        <w:tc>
          <w:tcPr/>
          <w:p w:rsidR="00000000" w:rsidDel="00000000" w:rsidP="00000000" w:rsidRDefault="00000000" w:rsidRPr="00000000" w14:paraId="0000031E">
            <w:pPr>
              <w:jc w:val="center"/>
              <w:rPr/>
            </w:pPr>
            <w:r w:rsidDel="00000000" w:rsidR="00000000" w:rsidRPr="00000000">
              <w:rPr>
                <w:sz w:val="20"/>
                <w:szCs w:val="20"/>
                <w:rtl w:val="0"/>
              </w:rPr>
              <w:t xml:space="preserve">Optimum θ_stat</w:t>
            </w:r>
            <w:r w:rsidDel="00000000" w:rsidR="00000000" w:rsidRPr="00000000">
              <w:rPr>
                <w:rtl w:val="0"/>
              </w:rPr>
            </w:r>
          </w:p>
        </w:tc>
        <w:tc>
          <w:tcPr/>
          <w:p w:rsidR="00000000" w:rsidDel="00000000" w:rsidP="00000000" w:rsidRDefault="00000000" w:rsidRPr="00000000" w14:paraId="0000031F">
            <w:pPr>
              <w:rPr/>
            </w:pPr>
            <w:r w:rsidDel="00000000" w:rsidR="00000000" w:rsidRPr="00000000">
              <w:rPr>
                <w:sz w:val="20"/>
                <w:szCs w:val="20"/>
                <w:rtl w:val="0"/>
              </w:rPr>
              <w:t xml:space="preserve">0,92</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20"/>
                <w:szCs w:val="20"/>
                <w:rtl w:val="0"/>
              </w:rPr>
              <w:t xml:space="preserve">0,85</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21">
            <w:pPr>
              <w:jc w:val="center"/>
              <w:rPr/>
            </w:pPr>
            <w:r w:rsidDel="00000000" w:rsidR="00000000" w:rsidRPr="00000000">
              <w:rPr>
                <w:sz w:val="20"/>
                <w:szCs w:val="20"/>
                <w:rtl w:val="0"/>
              </w:rPr>
              <w:t xml:space="preserve">Optimumdaki TAM EŞLEŞME</w:t>
            </w:r>
            <w:r w:rsidDel="00000000" w:rsidR="00000000" w:rsidRPr="00000000">
              <w:rPr>
                <w:rtl w:val="0"/>
              </w:rPr>
            </w:r>
          </w:p>
        </w:tc>
        <w:tc>
          <w:tcPr>
            <w:shd w:fill="f2f5fa" w:val="clear"/>
          </w:tcPr>
          <w:p w:rsidR="00000000" w:rsidDel="00000000" w:rsidP="00000000" w:rsidRDefault="00000000" w:rsidRPr="00000000" w14:paraId="00000322">
            <w:pPr>
              <w:rPr/>
            </w:pPr>
            <w:r w:rsidDel="00000000" w:rsidR="00000000" w:rsidRPr="00000000">
              <w:rPr>
                <w:sz w:val="20"/>
                <w:szCs w:val="20"/>
                <w:rtl w:val="0"/>
              </w:rPr>
              <w:t xml:space="preserve">3 919 / %89,07</w:t>
            </w:r>
            <w:r w:rsidDel="00000000" w:rsidR="00000000" w:rsidRPr="00000000">
              <w:rPr>
                <w:rtl w:val="0"/>
              </w:rPr>
            </w:r>
          </w:p>
        </w:tc>
        <w:tc>
          <w:tcPr>
            <w:shd w:fill="f2f5fa" w:val="clear"/>
          </w:tcPr>
          <w:p w:rsidR="00000000" w:rsidDel="00000000" w:rsidP="00000000" w:rsidRDefault="00000000" w:rsidRPr="00000000" w14:paraId="00000323">
            <w:pPr>
              <w:rPr/>
            </w:pPr>
            <w:r w:rsidDel="00000000" w:rsidR="00000000" w:rsidRPr="00000000">
              <w:rPr>
                <w:sz w:val="20"/>
                <w:szCs w:val="20"/>
                <w:rtl w:val="0"/>
              </w:rPr>
              <w:t xml:space="preserve">34 962 / %89,65</w:t>
            </w:r>
            <w:r w:rsidDel="00000000" w:rsidR="00000000" w:rsidRPr="00000000">
              <w:rPr>
                <w:rtl w:val="0"/>
              </w:rPr>
            </w:r>
          </w:p>
        </w:tc>
      </w:tr>
      <w:tr>
        <w:trPr>
          <w:cantSplit w:val="0"/>
          <w:tblHeader w:val="0"/>
        </w:trPr>
        <w:tc>
          <w:tcPr/>
          <w:p w:rsidR="00000000" w:rsidDel="00000000" w:rsidP="00000000" w:rsidRDefault="00000000" w:rsidRPr="00000000" w14:paraId="00000324">
            <w:pPr>
              <w:jc w:val="center"/>
              <w:rPr/>
            </w:pPr>
            <w:r w:rsidDel="00000000" w:rsidR="00000000" w:rsidRPr="00000000">
              <w:rPr>
                <w:sz w:val="20"/>
                <w:szCs w:val="20"/>
                <w:rtl w:val="0"/>
              </w:rPr>
              <w:t xml:space="preserve">0,85 ile 0,92 arasındaki fark</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326">
            <w:pPr>
              <w:rPr/>
            </w:pPr>
            <w:r w:rsidDel="00000000" w:rsidR="00000000" w:rsidRPr="00000000">
              <w:rPr>
                <w:sz w:val="20"/>
                <w:szCs w:val="20"/>
                <w:rtl w:val="0"/>
              </w:rPr>
              <w:t xml:space="preserve">47 örnek</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27">
            <w:pPr>
              <w:jc w:val="center"/>
              <w:rPr/>
            </w:pPr>
            <w:r w:rsidDel="00000000" w:rsidR="00000000" w:rsidRPr="00000000">
              <w:rPr>
                <w:sz w:val="20"/>
                <w:szCs w:val="20"/>
                <w:rtl w:val="0"/>
              </w:rPr>
              <w:t xml:space="preserve">Mimari tavan</w:t>
            </w:r>
            <w:r w:rsidDel="00000000" w:rsidR="00000000" w:rsidRPr="00000000">
              <w:rPr>
                <w:rtl w:val="0"/>
              </w:rPr>
            </w:r>
          </w:p>
        </w:tc>
        <w:tc>
          <w:tcPr>
            <w:shd w:fill="f2f5fa" w:val="clear"/>
          </w:tcPr>
          <w:p w:rsidR="00000000" w:rsidDel="00000000" w:rsidP="00000000" w:rsidRDefault="00000000" w:rsidRPr="00000000" w14:paraId="00000328">
            <w:pPr>
              <w:rPr/>
            </w:pPr>
            <w:r w:rsidDel="00000000" w:rsidR="00000000" w:rsidRPr="00000000">
              <w:rPr>
                <w:sz w:val="20"/>
                <w:szCs w:val="20"/>
                <w:rtl w:val="0"/>
              </w:rPr>
              <w:t xml:space="preserve">≈ %89,1</w:t>
            </w:r>
            <w:r w:rsidDel="00000000" w:rsidR="00000000" w:rsidRPr="00000000">
              <w:rPr>
                <w:rtl w:val="0"/>
              </w:rPr>
            </w:r>
          </w:p>
        </w:tc>
        <w:tc>
          <w:tcPr>
            <w:shd w:fill="f2f5fa" w:val="clear"/>
          </w:tcPr>
          <w:p w:rsidR="00000000" w:rsidDel="00000000" w:rsidP="00000000" w:rsidRDefault="00000000" w:rsidRPr="00000000" w14:paraId="00000329">
            <w:pPr>
              <w:rPr/>
            </w:pPr>
            <w:r w:rsidDel="00000000" w:rsidR="00000000" w:rsidRPr="00000000">
              <w:rPr>
                <w:sz w:val="20"/>
                <w:szCs w:val="20"/>
                <w:rtl w:val="0"/>
              </w:rPr>
              <w:t xml:space="preserve">≈ %89,7</w:t>
            </w:r>
            <w:r w:rsidDel="00000000" w:rsidR="00000000" w:rsidRPr="00000000">
              <w:rPr>
                <w:rtl w:val="0"/>
              </w:rPr>
            </w:r>
          </w:p>
        </w:tc>
      </w:tr>
    </w:tbl>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color w:val="2a5580"/>
          <w:rtl w:val="0"/>
        </w:rPr>
        <w:t xml:space="preserve">7.1. Tüm Veri Kümesi Üzerinde Harici Doğrulama (84 700 Örnek)</w:t>
      </w:r>
      <w:r w:rsidDel="00000000" w:rsidR="00000000" w:rsidRPr="00000000">
        <w:rPr>
          <w:rtl w:val="0"/>
        </w:rPr>
      </w:r>
    </w:p>
    <w:p w:rsidR="00000000" w:rsidDel="00000000" w:rsidP="00000000" w:rsidRDefault="00000000" w:rsidRPr="00000000" w14:paraId="0000032C">
      <w:pPr>
        <w:spacing w:after="120" w:lineRule="auto"/>
        <w:rPr/>
      </w:pPr>
      <w:r w:rsidDel="00000000" w:rsidR="00000000" w:rsidRPr="00000000">
        <w:rPr>
          <w:sz w:val="22"/>
          <w:szCs w:val="22"/>
          <w:rtl w:val="0"/>
        </w:rPr>
        <w:t xml:space="preserve">İki ana değerlendirme protokolüne ek olarak, boru hattı tamamen harici bir büyük ölçekli küme üzerinde de çalıştırılmıştır: 39 grubun tümünden toplam 84 700 CSV dosyası (grup başına ortalama ≈ 2 170) sisteme girdi olarak verilmiş, elde edilen sonuçlar aşağıdaki tabloda özetlenmiştir:</w:t>
      </w:r>
      <w:r w:rsidDel="00000000" w:rsidR="00000000" w:rsidRPr="00000000">
        <w:rPr>
          <w:rtl w:val="0"/>
        </w:rPr>
      </w:r>
    </w:p>
    <w:tbl>
      <w:tblPr>
        <w:tblStyle w:val="Table19"/>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816"/>
        <w:gridCol w:w="4816"/>
        <w:tblGridChange w:id="0">
          <w:tblGrid>
            <w:gridCol w:w="4816"/>
            <w:gridCol w:w="4816"/>
          </w:tblGrid>
        </w:tblGridChange>
      </w:tblGrid>
      <w:tr>
        <w:trPr>
          <w:cantSplit w:val="0"/>
          <w:tblHeader w:val="0"/>
        </w:trPr>
        <w:tc>
          <w:tcPr>
            <w:shd w:fill="1f3a5f" w:val="clear"/>
          </w:tcPr>
          <w:p w:rsidR="00000000" w:rsidDel="00000000" w:rsidP="00000000" w:rsidRDefault="00000000" w:rsidRPr="00000000" w14:paraId="0000032D">
            <w:pPr>
              <w:jc w:val="center"/>
              <w:rPr/>
            </w:pPr>
            <w:r w:rsidDel="00000000" w:rsidR="00000000" w:rsidRPr="00000000">
              <w:rPr>
                <w:b w:val="1"/>
                <w:bCs w:val="1"/>
                <w:color w:val="ffffff"/>
                <w:sz w:val="20"/>
                <w:szCs w:val="20"/>
                <w:rtl w:val="0"/>
              </w:rPr>
              <w:t xml:space="preserve">Gösterge</w:t>
            </w:r>
            <w:r w:rsidDel="00000000" w:rsidR="00000000" w:rsidRPr="00000000">
              <w:rPr>
                <w:rtl w:val="0"/>
              </w:rPr>
            </w:r>
          </w:p>
        </w:tc>
        <w:tc>
          <w:tcPr>
            <w:shd w:fill="1f3a5f" w:val="clear"/>
          </w:tcPr>
          <w:p w:rsidR="00000000" w:rsidDel="00000000" w:rsidP="00000000" w:rsidRDefault="00000000" w:rsidRPr="00000000" w14:paraId="0000032E">
            <w:pPr>
              <w:jc w:val="center"/>
              <w:rPr/>
            </w:pPr>
            <w:r w:rsidDel="00000000" w:rsidR="00000000" w:rsidRPr="00000000">
              <w:rPr>
                <w:b w:val="1"/>
                <w:bCs w:val="1"/>
                <w:color w:val="ffffff"/>
                <w:sz w:val="20"/>
                <w:szCs w:val="20"/>
                <w:rtl w:val="0"/>
              </w:rPr>
              <w:t xml:space="preserve">Değer</w:t>
            </w:r>
            <w:r w:rsidDel="00000000" w:rsidR="00000000" w:rsidRPr="00000000">
              <w:rPr>
                <w:rtl w:val="0"/>
              </w:rPr>
            </w:r>
          </w:p>
        </w:tc>
      </w:tr>
      <w:tr>
        <w:trPr>
          <w:cantSplit w:val="0"/>
          <w:tblHeader w:val="0"/>
        </w:trPr>
        <w:tc>
          <w:tcPr/>
          <w:p w:rsidR="00000000" w:rsidDel="00000000" w:rsidP="00000000" w:rsidRDefault="00000000" w:rsidRPr="00000000" w14:paraId="0000032F">
            <w:pPr>
              <w:jc w:val="center"/>
              <w:rPr/>
            </w:pPr>
            <w:r w:rsidDel="00000000" w:rsidR="00000000" w:rsidRPr="00000000">
              <w:rPr>
                <w:sz w:val="20"/>
                <w:szCs w:val="20"/>
                <w:rtl w:val="0"/>
              </w:rPr>
              <w:t xml:space="preserve">Toplam örnek</w:t>
            </w:r>
            <w:r w:rsidDel="00000000" w:rsidR="00000000" w:rsidRPr="00000000">
              <w:rPr>
                <w:rtl w:val="0"/>
              </w:rPr>
            </w:r>
          </w:p>
        </w:tc>
        <w:tc>
          <w:tcPr/>
          <w:p w:rsidR="00000000" w:rsidDel="00000000" w:rsidP="00000000" w:rsidRDefault="00000000" w:rsidRPr="00000000" w14:paraId="00000330">
            <w:pPr>
              <w:rPr/>
            </w:pPr>
            <w:r w:rsidDel="00000000" w:rsidR="00000000" w:rsidRPr="00000000">
              <w:rPr>
                <w:sz w:val="20"/>
                <w:szCs w:val="20"/>
                <w:rtl w:val="0"/>
              </w:rPr>
              <w:t xml:space="preserve">84 700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31">
            <w:pPr>
              <w:jc w:val="center"/>
              <w:rPr/>
            </w:pPr>
            <w:r w:rsidDel="00000000" w:rsidR="00000000" w:rsidRPr="00000000">
              <w:rPr>
                <w:sz w:val="20"/>
                <w:szCs w:val="20"/>
                <w:rtl w:val="0"/>
              </w:rPr>
              <w:t xml:space="preserve">TAM EŞLEŞME (makro ortalama, 39 grup eşit ağırlıklı)</w:t>
            </w:r>
            <w:r w:rsidDel="00000000" w:rsidR="00000000" w:rsidRPr="00000000">
              <w:rPr>
                <w:rtl w:val="0"/>
              </w:rPr>
            </w:r>
          </w:p>
        </w:tc>
        <w:tc>
          <w:tcPr>
            <w:shd w:fill="f2f5fa" w:val="clear"/>
          </w:tcPr>
          <w:p w:rsidR="00000000" w:rsidDel="00000000" w:rsidP="00000000" w:rsidRDefault="00000000" w:rsidRPr="00000000" w14:paraId="00000332">
            <w:pPr>
              <w:rPr/>
            </w:pPr>
            <w:r w:rsidDel="00000000" w:rsidR="00000000" w:rsidRPr="00000000">
              <w:rPr>
                <w:sz w:val="20"/>
                <w:szCs w:val="20"/>
                <w:rtl w:val="0"/>
              </w:rPr>
              <w:t xml:space="preserve">%91,05</w:t>
            </w:r>
            <w:r w:rsidDel="00000000" w:rsidR="00000000" w:rsidRPr="00000000">
              <w:rPr>
                <w:rtl w:val="0"/>
              </w:rPr>
            </w:r>
          </w:p>
        </w:tc>
      </w:tr>
      <w:tr>
        <w:trPr>
          <w:cantSplit w:val="0"/>
          <w:tblHeader w:val="0"/>
        </w:trPr>
        <w:tc>
          <w:tcPr/>
          <w:p w:rsidR="00000000" w:rsidDel="00000000" w:rsidP="00000000" w:rsidRDefault="00000000" w:rsidRPr="00000000" w14:paraId="00000333">
            <w:pPr>
              <w:jc w:val="center"/>
              <w:rPr/>
            </w:pPr>
            <w:r w:rsidDel="00000000" w:rsidR="00000000" w:rsidRPr="00000000">
              <w:rPr>
                <w:sz w:val="20"/>
                <w:szCs w:val="20"/>
                <w:rtl w:val="0"/>
              </w:rPr>
              <w:t xml:space="preserve">Grup başına medyan TAM EŞLEŞME</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20"/>
                <w:szCs w:val="20"/>
                <w:rtl w:val="0"/>
              </w:rPr>
              <w:t xml:space="preserve">%94,50</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35">
            <w:pPr>
              <w:jc w:val="center"/>
              <w:rPr/>
            </w:pPr>
            <w:r w:rsidDel="00000000" w:rsidR="00000000" w:rsidRPr="00000000">
              <w:rPr>
                <w:sz w:val="20"/>
                <w:szCs w:val="20"/>
                <w:rtl w:val="0"/>
              </w:rPr>
              <w:t xml:space="preserve">KISMİ EŞLEŞME</w:t>
            </w:r>
            <w:r w:rsidDel="00000000" w:rsidR="00000000" w:rsidRPr="00000000">
              <w:rPr>
                <w:rtl w:val="0"/>
              </w:rPr>
            </w:r>
          </w:p>
        </w:tc>
        <w:tc>
          <w:tcPr>
            <w:shd w:fill="f2f5fa" w:val="clear"/>
          </w:tcPr>
          <w:p w:rsidR="00000000" w:rsidDel="00000000" w:rsidP="00000000" w:rsidRDefault="00000000" w:rsidRPr="00000000" w14:paraId="00000336">
            <w:pPr>
              <w:rPr/>
            </w:pPr>
            <w:r w:rsidDel="00000000" w:rsidR="00000000" w:rsidRPr="00000000">
              <w:rPr>
                <w:sz w:val="20"/>
                <w:szCs w:val="20"/>
                <w:rtl w:val="0"/>
              </w:rPr>
              <w:t xml:space="preserve">17 582 — %20,76</w:t>
            </w:r>
            <w:r w:rsidDel="00000000" w:rsidR="00000000" w:rsidRPr="00000000">
              <w:rPr>
                <w:rtl w:val="0"/>
              </w:rPr>
            </w:r>
          </w:p>
        </w:tc>
      </w:tr>
      <w:tr>
        <w:trPr>
          <w:cantSplit w:val="0"/>
          <w:tblHeader w:val="0"/>
        </w:trPr>
        <w:tc>
          <w:tcPr/>
          <w:p w:rsidR="00000000" w:rsidDel="00000000" w:rsidP="00000000" w:rsidRDefault="00000000" w:rsidRPr="00000000" w14:paraId="00000337">
            <w:pPr>
              <w:jc w:val="center"/>
              <w:rPr/>
            </w:pPr>
            <w:r w:rsidDel="00000000" w:rsidR="00000000" w:rsidRPr="00000000">
              <w:rPr>
                <w:sz w:val="20"/>
                <w:szCs w:val="20"/>
                <w:rtl w:val="0"/>
              </w:rPr>
              <w:t xml:space="preserve">EŞLEŞMESİZ</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20"/>
                <w:szCs w:val="20"/>
                <w:rtl w:val="0"/>
              </w:rPr>
              <w:t xml:space="preserve">4 360 — %5,15</w:t>
            </w:r>
            <w:r w:rsidDel="00000000" w:rsidR="00000000" w:rsidRPr="00000000">
              <w:rPr>
                <w:rtl w:val="0"/>
              </w:rPr>
            </w:r>
          </w:p>
        </w:tc>
      </w:tr>
    </w:tbl>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sz w:val="22"/>
          <w:szCs w:val="22"/>
          <w:rtl w:val="0"/>
        </w:rPr>
        <w:t xml:space="preserve">Makro ortalamanın örnek-ağırlıklı ortalamadan yüksek çıkmasının nedeni, bu kümede Grup 1 (stationary) örnek sayısının (38 700) diğer gruplara oranla çok yüksek olmasıdır; sınıf başına adil ölçüm için makro ortalama tercih edilmiştir. Dengeli 39 000 örneklik kümedeki %89,65 değerinin üzerinde elde edilen bu sonuç, sistemin harici dağılım üzerinde de tutarlı performans sergilediğini ortaya koymaktadır.</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1"/>
        <w:rPr/>
      </w:pPr>
      <w:r w:rsidDel="00000000" w:rsidR="00000000" w:rsidRPr="00000000">
        <w:rPr>
          <w:color w:val="1f3a5f"/>
          <w:rtl w:val="0"/>
        </w:rPr>
        <w:t xml:space="preserve">8. Eşik Sağlamlığı Analizi</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sz w:val="22"/>
          <w:szCs w:val="22"/>
          <w:rtl w:val="0"/>
        </w:rPr>
        <w:t xml:space="preserve">Dengeli 39 000 örneklik küme üzerinde durağanlık eşiği 0,30 ile 1,00 arasında taranmış; diğer tüm parametreler (yönlendirici eşiği = 0,30; anomali başına (α, θ) çiftleri) sabit tutulmuştur. Tablodaki sütun kısaltmaları: G1 = Grup 1 (saf durağan), G5 = Grup 5 (durağan + kolektif anomali), G7 = Grup 7 (durağan + ortalama kayması), G8 = Grup 8 (durağan + nokta anomalisi), G10 = Grup 10 (durağan + varyans kayması). Taramanın sonuçları aşağıdadır:</w:t>
      </w:r>
      <w:r w:rsidDel="00000000" w:rsidR="00000000" w:rsidRPr="00000000">
        <w:rPr>
          <w:rtl w:val="0"/>
        </w:rPr>
      </w:r>
    </w:p>
    <w:tbl>
      <w:tblPr>
        <w:tblStyle w:val="Table20"/>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04"/>
        <w:gridCol w:w="1204"/>
        <w:gridCol w:w="1204"/>
        <w:gridCol w:w="1204"/>
        <w:gridCol w:w="1204"/>
        <w:gridCol w:w="1204"/>
        <w:gridCol w:w="1204"/>
        <w:gridCol w:w="1204"/>
        <w:tblGridChange w:id="0">
          <w:tblGrid>
            <w:gridCol w:w="1204"/>
            <w:gridCol w:w="1204"/>
            <w:gridCol w:w="1204"/>
            <w:gridCol w:w="1204"/>
            <w:gridCol w:w="1204"/>
            <w:gridCol w:w="1204"/>
            <w:gridCol w:w="1204"/>
            <w:gridCol w:w="1204"/>
          </w:tblGrid>
        </w:tblGridChange>
      </w:tblGrid>
      <w:tr>
        <w:trPr>
          <w:cantSplit w:val="0"/>
          <w:tblHeader w:val="0"/>
        </w:trPr>
        <w:tc>
          <w:tcPr>
            <w:shd w:fill="1f3a5f" w:val="clear"/>
          </w:tcPr>
          <w:p w:rsidR="00000000" w:rsidDel="00000000" w:rsidP="00000000" w:rsidRDefault="00000000" w:rsidRPr="00000000" w14:paraId="0000033E">
            <w:pPr>
              <w:jc w:val="center"/>
              <w:rPr/>
            </w:pPr>
            <w:r w:rsidDel="00000000" w:rsidR="00000000" w:rsidRPr="00000000">
              <w:rPr>
                <w:b w:val="1"/>
                <w:bCs w:val="1"/>
                <w:color w:val="ffffff"/>
                <w:sz w:val="20"/>
                <w:szCs w:val="20"/>
                <w:rtl w:val="0"/>
              </w:rPr>
              <w:t xml:space="preserve">θ_stat</w:t>
            </w:r>
            <w:r w:rsidDel="00000000" w:rsidR="00000000" w:rsidRPr="00000000">
              <w:rPr>
                <w:rtl w:val="0"/>
              </w:rPr>
            </w:r>
          </w:p>
        </w:tc>
        <w:tc>
          <w:tcPr>
            <w:shd w:fill="1f3a5f" w:val="clear"/>
          </w:tcPr>
          <w:p w:rsidR="00000000" w:rsidDel="00000000" w:rsidP="00000000" w:rsidRDefault="00000000" w:rsidRPr="00000000" w14:paraId="0000033F">
            <w:pPr>
              <w:jc w:val="center"/>
              <w:rPr/>
            </w:pPr>
            <w:r w:rsidDel="00000000" w:rsidR="00000000" w:rsidRPr="00000000">
              <w:rPr>
                <w:b w:val="1"/>
                <w:bCs w:val="1"/>
                <w:color w:val="ffffff"/>
                <w:sz w:val="20"/>
                <w:szCs w:val="20"/>
                <w:rtl w:val="0"/>
              </w:rPr>
              <w:t xml:space="preserve">TAM / 39 000</w:t>
            </w:r>
            <w:r w:rsidDel="00000000" w:rsidR="00000000" w:rsidRPr="00000000">
              <w:rPr>
                <w:rtl w:val="0"/>
              </w:rPr>
            </w:r>
          </w:p>
        </w:tc>
        <w:tc>
          <w:tcPr>
            <w:shd w:fill="1f3a5f" w:val="clear"/>
          </w:tcPr>
          <w:p w:rsidR="00000000" w:rsidDel="00000000" w:rsidP="00000000" w:rsidRDefault="00000000" w:rsidRPr="00000000" w14:paraId="00000340">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shd w:fill="1f3a5f" w:val="clear"/>
          </w:tcPr>
          <w:p w:rsidR="00000000" w:rsidDel="00000000" w:rsidP="00000000" w:rsidRDefault="00000000" w:rsidRPr="00000000" w14:paraId="00000341">
            <w:pPr>
              <w:jc w:val="center"/>
              <w:rPr/>
            </w:pPr>
            <w:r w:rsidDel="00000000" w:rsidR="00000000" w:rsidRPr="00000000">
              <w:rPr>
                <w:b w:val="1"/>
                <w:bCs w:val="1"/>
                <w:color w:val="ffffff"/>
                <w:sz w:val="20"/>
                <w:szCs w:val="20"/>
                <w:rtl w:val="0"/>
              </w:rPr>
              <w:t xml:space="preserve">G1 %</w:t>
            </w:r>
            <w:r w:rsidDel="00000000" w:rsidR="00000000" w:rsidRPr="00000000">
              <w:rPr>
                <w:rtl w:val="0"/>
              </w:rPr>
            </w:r>
          </w:p>
        </w:tc>
        <w:tc>
          <w:tcPr>
            <w:shd w:fill="1f3a5f" w:val="clear"/>
          </w:tcPr>
          <w:p w:rsidR="00000000" w:rsidDel="00000000" w:rsidP="00000000" w:rsidRDefault="00000000" w:rsidRPr="00000000" w14:paraId="00000342">
            <w:pPr>
              <w:jc w:val="center"/>
              <w:rPr/>
            </w:pPr>
            <w:r w:rsidDel="00000000" w:rsidR="00000000" w:rsidRPr="00000000">
              <w:rPr>
                <w:b w:val="1"/>
                <w:bCs w:val="1"/>
                <w:color w:val="ffffff"/>
                <w:sz w:val="20"/>
                <w:szCs w:val="20"/>
                <w:rtl w:val="0"/>
              </w:rPr>
              <w:t xml:space="preserve">G5 %</w:t>
            </w:r>
            <w:r w:rsidDel="00000000" w:rsidR="00000000" w:rsidRPr="00000000">
              <w:rPr>
                <w:rtl w:val="0"/>
              </w:rPr>
            </w:r>
          </w:p>
        </w:tc>
        <w:tc>
          <w:tcPr>
            <w:shd w:fill="1f3a5f" w:val="clear"/>
          </w:tcPr>
          <w:p w:rsidR="00000000" w:rsidDel="00000000" w:rsidP="00000000" w:rsidRDefault="00000000" w:rsidRPr="00000000" w14:paraId="00000343">
            <w:pPr>
              <w:jc w:val="center"/>
              <w:rPr/>
            </w:pPr>
            <w:r w:rsidDel="00000000" w:rsidR="00000000" w:rsidRPr="00000000">
              <w:rPr>
                <w:b w:val="1"/>
                <w:bCs w:val="1"/>
                <w:color w:val="ffffff"/>
                <w:sz w:val="20"/>
                <w:szCs w:val="20"/>
                <w:rtl w:val="0"/>
              </w:rPr>
              <w:t xml:space="preserve">G7 %</w:t>
            </w:r>
            <w:r w:rsidDel="00000000" w:rsidR="00000000" w:rsidRPr="00000000">
              <w:rPr>
                <w:rtl w:val="0"/>
              </w:rPr>
            </w:r>
          </w:p>
        </w:tc>
        <w:tc>
          <w:tcPr>
            <w:shd w:fill="1f3a5f" w:val="clear"/>
          </w:tcPr>
          <w:p w:rsidR="00000000" w:rsidDel="00000000" w:rsidP="00000000" w:rsidRDefault="00000000" w:rsidRPr="00000000" w14:paraId="00000344">
            <w:pPr>
              <w:jc w:val="center"/>
              <w:rPr/>
            </w:pPr>
            <w:r w:rsidDel="00000000" w:rsidR="00000000" w:rsidRPr="00000000">
              <w:rPr>
                <w:b w:val="1"/>
                <w:bCs w:val="1"/>
                <w:color w:val="ffffff"/>
                <w:sz w:val="20"/>
                <w:szCs w:val="20"/>
                <w:rtl w:val="0"/>
              </w:rPr>
              <w:t xml:space="preserve">G8 %</w:t>
            </w:r>
            <w:r w:rsidDel="00000000" w:rsidR="00000000" w:rsidRPr="00000000">
              <w:rPr>
                <w:rtl w:val="0"/>
              </w:rPr>
            </w:r>
          </w:p>
        </w:tc>
        <w:tc>
          <w:tcPr>
            <w:shd w:fill="1f3a5f" w:val="clear"/>
          </w:tcPr>
          <w:p w:rsidR="00000000" w:rsidDel="00000000" w:rsidP="00000000" w:rsidRDefault="00000000" w:rsidRPr="00000000" w14:paraId="00000345">
            <w:pPr>
              <w:jc w:val="center"/>
              <w:rPr/>
            </w:pPr>
            <w:r w:rsidDel="00000000" w:rsidR="00000000" w:rsidRPr="00000000">
              <w:rPr>
                <w:b w:val="1"/>
                <w:bCs w:val="1"/>
                <w:color w:val="ffffff"/>
                <w:sz w:val="20"/>
                <w:szCs w:val="20"/>
                <w:rtl w:val="0"/>
              </w:rPr>
              <w:t xml:space="preserve">G10 %</w:t>
            </w:r>
            <w:r w:rsidDel="00000000" w:rsidR="00000000" w:rsidRPr="00000000">
              <w:rPr>
                <w:rtl w:val="0"/>
              </w:rPr>
            </w:r>
          </w:p>
        </w:tc>
      </w:tr>
      <w:tr>
        <w:trPr>
          <w:cantSplit w:val="0"/>
          <w:tblHeader w:val="0"/>
        </w:trPr>
        <w:tc>
          <w:tcPr/>
          <w:p w:rsidR="00000000" w:rsidDel="00000000" w:rsidP="00000000" w:rsidRDefault="00000000" w:rsidRPr="00000000" w14:paraId="00000346">
            <w:pPr>
              <w:jc w:val="center"/>
              <w:rPr/>
            </w:pPr>
            <w:r w:rsidDel="00000000" w:rsidR="00000000" w:rsidRPr="00000000">
              <w:rPr>
                <w:sz w:val="20"/>
                <w:szCs w:val="20"/>
                <w:rtl w:val="0"/>
              </w:rPr>
              <w:t xml:space="preserve">0,30</w:t>
            </w:r>
            <w:r w:rsidDel="00000000" w:rsidR="00000000" w:rsidRPr="00000000">
              <w:rPr>
                <w:rtl w:val="0"/>
              </w:rPr>
            </w:r>
          </w:p>
        </w:tc>
        <w:tc>
          <w:tcPr/>
          <w:p w:rsidR="00000000" w:rsidDel="00000000" w:rsidP="00000000" w:rsidRDefault="00000000" w:rsidRPr="00000000" w14:paraId="00000347">
            <w:pPr>
              <w:rPr/>
            </w:pPr>
            <w:r w:rsidDel="00000000" w:rsidR="00000000" w:rsidRPr="00000000">
              <w:rPr>
                <w:sz w:val="20"/>
                <w:szCs w:val="20"/>
                <w:rtl w:val="0"/>
              </w:rPr>
              <w:t xml:space="preserve">32 721</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20"/>
                <w:szCs w:val="20"/>
                <w:rtl w:val="0"/>
              </w:rPr>
              <w:t xml:space="preserve">%83,90</w:t>
            </w:r>
            <w:r w:rsidDel="00000000" w:rsidR="00000000" w:rsidRPr="00000000">
              <w:rPr>
                <w:rtl w:val="0"/>
              </w:rPr>
            </w:r>
          </w:p>
        </w:tc>
        <w:tc>
          <w:tcPr/>
          <w:p w:rsidR="00000000" w:rsidDel="00000000" w:rsidP="00000000" w:rsidRDefault="00000000" w:rsidRPr="00000000" w14:paraId="00000349">
            <w:pPr>
              <w:rPr/>
            </w:pPr>
            <w:r w:rsidDel="00000000" w:rsidR="00000000" w:rsidRPr="00000000">
              <w:rPr>
                <w:sz w:val="20"/>
                <w:szCs w:val="20"/>
                <w:rtl w:val="0"/>
              </w:rPr>
              <w:t xml:space="preserve">%98,0</w:t>
            </w:r>
            <w:r w:rsidDel="00000000" w:rsidR="00000000" w:rsidRPr="00000000">
              <w:rPr>
                <w:rtl w:val="0"/>
              </w:rPr>
            </w:r>
          </w:p>
        </w:tc>
        <w:tc>
          <w:tcPr/>
          <w:p w:rsidR="00000000" w:rsidDel="00000000" w:rsidP="00000000" w:rsidRDefault="00000000" w:rsidRPr="00000000" w14:paraId="0000034A">
            <w:pPr>
              <w:rPr/>
            </w:pPr>
            <w:r w:rsidDel="00000000" w:rsidR="00000000" w:rsidRPr="00000000">
              <w:rPr>
                <w:sz w:val="20"/>
                <w:szCs w:val="20"/>
                <w:rtl w:val="0"/>
              </w:rPr>
              <w:t xml:space="preserve">%52,9</w:t>
            </w:r>
            <w:r w:rsidDel="00000000" w:rsidR="00000000" w:rsidRPr="00000000">
              <w:rPr>
                <w:rtl w:val="0"/>
              </w:rPr>
            </w:r>
          </w:p>
        </w:tc>
        <w:tc>
          <w:tcPr/>
          <w:p w:rsidR="00000000" w:rsidDel="00000000" w:rsidP="00000000" w:rsidRDefault="00000000" w:rsidRPr="00000000" w14:paraId="0000034B">
            <w:pPr>
              <w:rPr/>
            </w:pPr>
            <w:r w:rsidDel="00000000" w:rsidR="00000000" w:rsidRPr="00000000">
              <w:rPr>
                <w:sz w:val="20"/>
                <w:szCs w:val="20"/>
                <w:rtl w:val="0"/>
              </w:rPr>
              <w:t xml:space="preserve">%64,9</w:t>
            </w:r>
            <w:r w:rsidDel="00000000" w:rsidR="00000000" w:rsidRPr="00000000">
              <w:rPr>
                <w:rtl w:val="0"/>
              </w:rPr>
            </w:r>
          </w:p>
        </w:tc>
        <w:tc>
          <w:tcPr/>
          <w:p w:rsidR="00000000" w:rsidDel="00000000" w:rsidP="00000000" w:rsidRDefault="00000000" w:rsidRPr="00000000" w14:paraId="0000034C">
            <w:pPr>
              <w:rPr/>
            </w:pPr>
            <w:r w:rsidDel="00000000" w:rsidR="00000000" w:rsidRPr="00000000">
              <w:rPr>
                <w:sz w:val="20"/>
                <w:szCs w:val="20"/>
                <w:rtl w:val="0"/>
              </w:rPr>
              <w:t xml:space="preserve">%33,2</w:t>
            </w:r>
            <w:r w:rsidDel="00000000" w:rsidR="00000000" w:rsidRPr="00000000">
              <w:rPr>
                <w:rtl w:val="0"/>
              </w:rPr>
            </w:r>
          </w:p>
        </w:tc>
        <w:tc>
          <w:tcPr/>
          <w:p w:rsidR="00000000" w:rsidDel="00000000" w:rsidP="00000000" w:rsidRDefault="00000000" w:rsidRPr="00000000" w14:paraId="0000034D">
            <w:pPr>
              <w:rPr/>
            </w:pPr>
            <w:r w:rsidDel="00000000" w:rsidR="00000000" w:rsidRPr="00000000">
              <w:rPr>
                <w:sz w:val="20"/>
                <w:szCs w:val="20"/>
                <w:rtl w:val="0"/>
              </w:rPr>
              <w:t xml:space="preserve">%62,1</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4E">
            <w:pPr>
              <w:jc w:val="center"/>
              <w:rPr/>
            </w:pPr>
            <w:r w:rsidDel="00000000" w:rsidR="00000000" w:rsidRPr="00000000">
              <w:rPr>
                <w:sz w:val="20"/>
                <w:szCs w:val="20"/>
                <w:rtl w:val="0"/>
              </w:rPr>
              <w:t xml:space="preserve">0,35</w:t>
            </w:r>
            <w:r w:rsidDel="00000000" w:rsidR="00000000" w:rsidRPr="00000000">
              <w:rPr>
                <w:rtl w:val="0"/>
              </w:rPr>
            </w:r>
          </w:p>
        </w:tc>
        <w:tc>
          <w:tcPr>
            <w:shd w:fill="f2f5fa" w:val="clear"/>
          </w:tcPr>
          <w:p w:rsidR="00000000" w:rsidDel="00000000" w:rsidP="00000000" w:rsidRDefault="00000000" w:rsidRPr="00000000" w14:paraId="0000034F">
            <w:pPr>
              <w:rPr/>
            </w:pPr>
            <w:r w:rsidDel="00000000" w:rsidR="00000000" w:rsidRPr="00000000">
              <w:rPr>
                <w:sz w:val="20"/>
                <w:szCs w:val="20"/>
                <w:rtl w:val="0"/>
              </w:rPr>
              <w:t xml:space="preserve">33 160</w:t>
            </w:r>
            <w:r w:rsidDel="00000000" w:rsidR="00000000" w:rsidRPr="00000000">
              <w:rPr>
                <w:rtl w:val="0"/>
              </w:rPr>
            </w:r>
          </w:p>
        </w:tc>
        <w:tc>
          <w:tcPr>
            <w:shd w:fill="f2f5fa" w:val="clear"/>
          </w:tcPr>
          <w:p w:rsidR="00000000" w:rsidDel="00000000" w:rsidP="00000000" w:rsidRDefault="00000000" w:rsidRPr="00000000" w14:paraId="00000350">
            <w:pPr>
              <w:rPr/>
            </w:pPr>
            <w:r w:rsidDel="00000000" w:rsidR="00000000" w:rsidRPr="00000000">
              <w:rPr>
                <w:sz w:val="20"/>
                <w:szCs w:val="20"/>
                <w:rtl w:val="0"/>
              </w:rPr>
              <w:t xml:space="preserve">%85,03</w:t>
            </w:r>
            <w:r w:rsidDel="00000000" w:rsidR="00000000" w:rsidRPr="00000000">
              <w:rPr>
                <w:rtl w:val="0"/>
              </w:rPr>
            </w:r>
          </w:p>
        </w:tc>
        <w:tc>
          <w:tcPr>
            <w:shd w:fill="f2f5fa" w:val="clear"/>
          </w:tcPr>
          <w:p w:rsidR="00000000" w:rsidDel="00000000" w:rsidP="00000000" w:rsidRDefault="00000000" w:rsidRPr="00000000" w14:paraId="00000351">
            <w:pPr>
              <w:rPr/>
            </w:pPr>
            <w:r w:rsidDel="00000000" w:rsidR="00000000" w:rsidRPr="00000000">
              <w:rPr>
                <w:sz w:val="20"/>
                <w:szCs w:val="20"/>
                <w:rtl w:val="0"/>
              </w:rPr>
              <w:t xml:space="preserve">%96,7</w:t>
            </w:r>
            <w:r w:rsidDel="00000000" w:rsidR="00000000" w:rsidRPr="00000000">
              <w:rPr>
                <w:rtl w:val="0"/>
              </w:rPr>
            </w:r>
          </w:p>
        </w:tc>
        <w:tc>
          <w:tcPr>
            <w:shd w:fill="f2f5fa" w:val="clear"/>
          </w:tcPr>
          <w:p w:rsidR="00000000" w:rsidDel="00000000" w:rsidP="00000000" w:rsidRDefault="00000000" w:rsidRPr="00000000" w14:paraId="00000352">
            <w:pPr>
              <w:rPr/>
            </w:pPr>
            <w:r w:rsidDel="00000000" w:rsidR="00000000" w:rsidRPr="00000000">
              <w:rPr>
                <w:sz w:val="20"/>
                <w:szCs w:val="20"/>
                <w:rtl w:val="0"/>
              </w:rPr>
              <w:t xml:space="preserve">%57,1</w:t>
            </w:r>
            <w:r w:rsidDel="00000000" w:rsidR="00000000" w:rsidRPr="00000000">
              <w:rPr>
                <w:rtl w:val="0"/>
              </w:rPr>
            </w:r>
          </w:p>
        </w:tc>
        <w:tc>
          <w:tcPr>
            <w:shd w:fill="f2f5fa" w:val="clear"/>
          </w:tcPr>
          <w:p w:rsidR="00000000" w:rsidDel="00000000" w:rsidP="00000000" w:rsidRDefault="00000000" w:rsidRPr="00000000" w14:paraId="00000353">
            <w:pPr>
              <w:rPr/>
            </w:pPr>
            <w:r w:rsidDel="00000000" w:rsidR="00000000" w:rsidRPr="00000000">
              <w:rPr>
                <w:sz w:val="20"/>
                <w:szCs w:val="20"/>
                <w:rtl w:val="0"/>
              </w:rPr>
              <w:t xml:space="preserve">%68,4</w:t>
            </w:r>
            <w:r w:rsidDel="00000000" w:rsidR="00000000" w:rsidRPr="00000000">
              <w:rPr>
                <w:rtl w:val="0"/>
              </w:rPr>
            </w:r>
          </w:p>
        </w:tc>
        <w:tc>
          <w:tcPr>
            <w:shd w:fill="f2f5fa" w:val="clear"/>
          </w:tcPr>
          <w:p w:rsidR="00000000" w:rsidDel="00000000" w:rsidP="00000000" w:rsidRDefault="00000000" w:rsidRPr="00000000" w14:paraId="00000354">
            <w:pPr>
              <w:rPr/>
            </w:pPr>
            <w:r w:rsidDel="00000000" w:rsidR="00000000" w:rsidRPr="00000000">
              <w:rPr>
                <w:sz w:val="20"/>
                <w:szCs w:val="20"/>
                <w:rtl w:val="0"/>
              </w:rPr>
              <w:t xml:space="preserve">%39,8</w:t>
            </w:r>
            <w:r w:rsidDel="00000000" w:rsidR="00000000" w:rsidRPr="00000000">
              <w:rPr>
                <w:rtl w:val="0"/>
              </w:rPr>
            </w:r>
          </w:p>
        </w:tc>
        <w:tc>
          <w:tcPr>
            <w:shd w:fill="f2f5fa" w:val="clear"/>
          </w:tcPr>
          <w:p w:rsidR="00000000" w:rsidDel="00000000" w:rsidP="00000000" w:rsidRDefault="00000000" w:rsidRPr="00000000" w14:paraId="00000355">
            <w:pPr>
              <w:rPr/>
            </w:pPr>
            <w:r w:rsidDel="00000000" w:rsidR="00000000" w:rsidRPr="00000000">
              <w:rPr>
                <w:sz w:val="20"/>
                <w:szCs w:val="20"/>
                <w:rtl w:val="0"/>
              </w:rPr>
              <w:t xml:space="preserve">%63,9</w:t>
            </w:r>
            <w:r w:rsidDel="00000000" w:rsidR="00000000" w:rsidRPr="00000000">
              <w:rPr>
                <w:rtl w:val="0"/>
              </w:rPr>
            </w:r>
          </w:p>
        </w:tc>
      </w:tr>
      <w:tr>
        <w:trPr>
          <w:cantSplit w:val="0"/>
          <w:tblHeader w:val="0"/>
        </w:trPr>
        <w:tc>
          <w:tcPr/>
          <w:p w:rsidR="00000000" w:rsidDel="00000000" w:rsidP="00000000" w:rsidRDefault="00000000" w:rsidRPr="00000000" w14:paraId="00000356">
            <w:pPr>
              <w:jc w:val="center"/>
              <w:rPr/>
            </w:pPr>
            <w:r w:rsidDel="00000000" w:rsidR="00000000" w:rsidRPr="00000000">
              <w:rPr>
                <w:sz w:val="20"/>
                <w:szCs w:val="20"/>
                <w:rtl w:val="0"/>
              </w:rPr>
              <w:t xml:space="preserve">0,40</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20"/>
                <w:szCs w:val="20"/>
                <w:rtl w:val="0"/>
              </w:rPr>
              <w:t xml:space="preserve">33 457</w:t>
            </w:r>
            <w:r w:rsidDel="00000000" w:rsidR="00000000" w:rsidRPr="00000000">
              <w:rPr>
                <w:rtl w:val="0"/>
              </w:rPr>
            </w:r>
          </w:p>
        </w:tc>
        <w:tc>
          <w:tcPr/>
          <w:p w:rsidR="00000000" w:rsidDel="00000000" w:rsidP="00000000" w:rsidRDefault="00000000" w:rsidRPr="00000000" w14:paraId="00000358">
            <w:pPr>
              <w:rPr/>
            </w:pPr>
            <w:r w:rsidDel="00000000" w:rsidR="00000000" w:rsidRPr="00000000">
              <w:rPr>
                <w:sz w:val="20"/>
                <w:szCs w:val="20"/>
                <w:rtl w:val="0"/>
              </w:rPr>
              <w:t xml:space="preserve">%85,79</w:t>
            </w:r>
            <w:r w:rsidDel="00000000" w:rsidR="00000000" w:rsidRPr="00000000">
              <w:rPr>
                <w:rtl w:val="0"/>
              </w:rPr>
            </w:r>
          </w:p>
        </w:tc>
        <w:tc>
          <w:tcPr/>
          <w:p w:rsidR="00000000" w:rsidDel="00000000" w:rsidP="00000000" w:rsidRDefault="00000000" w:rsidRPr="00000000" w14:paraId="00000359">
            <w:pPr>
              <w:rPr/>
            </w:pPr>
            <w:r w:rsidDel="00000000" w:rsidR="00000000" w:rsidRPr="00000000">
              <w:rPr>
                <w:sz w:val="20"/>
                <w:szCs w:val="20"/>
                <w:rtl w:val="0"/>
              </w:rPr>
              <w:t xml:space="preserve">%95,7</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20"/>
                <w:szCs w:val="20"/>
                <w:rtl w:val="0"/>
              </w:rPr>
              <w:t xml:space="preserve">%60,0</w:t>
            </w:r>
            <w:r w:rsidDel="00000000" w:rsidR="00000000" w:rsidRPr="00000000">
              <w:rPr>
                <w:rtl w:val="0"/>
              </w:rPr>
            </w:r>
          </w:p>
        </w:tc>
        <w:tc>
          <w:tcPr/>
          <w:p w:rsidR="00000000" w:rsidDel="00000000" w:rsidP="00000000" w:rsidRDefault="00000000" w:rsidRPr="00000000" w14:paraId="0000035B">
            <w:pPr>
              <w:rPr/>
            </w:pPr>
            <w:r w:rsidDel="00000000" w:rsidR="00000000" w:rsidRPr="00000000">
              <w:rPr>
                <w:sz w:val="20"/>
                <w:szCs w:val="20"/>
                <w:rtl w:val="0"/>
              </w:rPr>
              <w:t xml:space="preserve">%70,6</w:t>
            </w:r>
            <w:r w:rsidDel="00000000" w:rsidR="00000000" w:rsidRPr="00000000">
              <w:rPr>
                <w:rtl w:val="0"/>
              </w:rPr>
            </w:r>
          </w:p>
        </w:tc>
        <w:tc>
          <w:tcPr/>
          <w:p w:rsidR="00000000" w:rsidDel="00000000" w:rsidP="00000000" w:rsidRDefault="00000000" w:rsidRPr="00000000" w14:paraId="0000035C">
            <w:pPr>
              <w:rPr/>
            </w:pPr>
            <w:r w:rsidDel="00000000" w:rsidR="00000000" w:rsidRPr="00000000">
              <w:rPr>
                <w:sz w:val="20"/>
                <w:szCs w:val="20"/>
                <w:rtl w:val="0"/>
              </w:rPr>
              <w:t xml:space="preserve">%45,5</w:t>
            </w:r>
            <w:r w:rsidDel="00000000" w:rsidR="00000000" w:rsidRPr="00000000">
              <w:rPr>
                <w:rtl w:val="0"/>
              </w:rPr>
            </w:r>
          </w:p>
        </w:tc>
        <w:tc>
          <w:tcPr/>
          <w:p w:rsidR="00000000" w:rsidDel="00000000" w:rsidP="00000000" w:rsidRDefault="00000000" w:rsidRPr="00000000" w14:paraId="0000035D">
            <w:pPr>
              <w:rPr/>
            </w:pPr>
            <w:r w:rsidDel="00000000" w:rsidR="00000000" w:rsidRPr="00000000">
              <w:rPr>
                <w:sz w:val="20"/>
                <w:szCs w:val="20"/>
                <w:rtl w:val="0"/>
              </w:rPr>
              <w:t xml:space="preserve">%65,8</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5E">
            <w:pPr>
              <w:jc w:val="center"/>
              <w:rPr/>
            </w:pPr>
            <w:r w:rsidDel="00000000" w:rsidR="00000000" w:rsidRPr="00000000">
              <w:rPr>
                <w:sz w:val="20"/>
                <w:szCs w:val="20"/>
                <w:rtl w:val="0"/>
              </w:rPr>
              <w:t xml:space="preserve">0,45</w:t>
            </w:r>
            <w:r w:rsidDel="00000000" w:rsidR="00000000" w:rsidRPr="00000000">
              <w:rPr>
                <w:rtl w:val="0"/>
              </w:rPr>
            </w:r>
          </w:p>
        </w:tc>
        <w:tc>
          <w:tcPr>
            <w:shd w:fill="f2f5fa" w:val="clear"/>
          </w:tcPr>
          <w:p w:rsidR="00000000" w:rsidDel="00000000" w:rsidP="00000000" w:rsidRDefault="00000000" w:rsidRPr="00000000" w14:paraId="0000035F">
            <w:pPr>
              <w:rPr/>
            </w:pPr>
            <w:r w:rsidDel="00000000" w:rsidR="00000000" w:rsidRPr="00000000">
              <w:rPr>
                <w:sz w:val="20"/>
                <w:szCs w:val="20"/>
                <w:rtl w:val="0"/>
              </w:rPr>
              <w:t xml:space="preserve">33 807</w:t>
            </w:r>
            <w:r w:rsidDel="00000000" w:rsidR="00000000" w:rsidRPr="00000000">
              <w:rPr>
                <w:rtl w:val="0"/>
              </w:rPr>
            </w:r>
          </w:p>
        </w:tc>
        <w:tc>
          <w:tcPr>
            <w:shd w:fill="f2f5fa" w:val="clear"/>
          </w:tcPr>
          <w:p w:rsidR="00000000" w:rsidDel="00000000" w:rsidP="00000000" w:rsidRDefault="00000000" w:rsidRPr="00000000" w14:paraId="00000360">
            <w:pPr>
              <w:rPr/>
            </w:pPr>
            <w:r w:rsidDel="00000000" w:rsidR="00000000" w:rsidRPr="00000000">
              <w:rPr>
                <w:sz w:val="20"/>
                <w:szCs w:val="20"/>
                <w:rtl w:val="0"/>
              </w:rPr>
              <w:t xml:space="preserve">%86,68</w:t>
            </w:r>
            <w:r w:rsidDel="00000000" w:rsidR="00000000" w:rsidRPr="00000000">
              <w:rPr>
                <w:rtl w:val="0"/>
              </w:rPr>
            </w:r>
          </w:p>
        </w:tc>
        <w:tc>
          <w:tcPr>
            <w:shd w:fill="f2f5fa" w:val="clear"/>
          </w:tcPr>
          <w:p w:rsidR="00000000" w:rsidDel="00000000" w:rsidP="00000000" w:rsidRDefault="00000000" w:rsidRPr="00000000" w14:paraId="00000361">
            <w:pPr>
              <w:rPr/>
            </w:pPr>
            <w:r w:rsidDel="00000000" w:rsidR="00000000" w:rsidRPr="00000000">
              <w:rPr>
                <w:sz w:val="20"/>
                <w:szCs w:val="20"/>
                <w:rtl w:val="0"/>
              </w:rPr>
              <w:t xml:space="preserve">%94,9</w:t>
            </w:r>
            <w:r w:rsidDel="00000000" w:rsidR="00000000" w:rsidRPr="00000000">
              <w:rPr>
                <w:rtl w:val="0"/>
              </w:rPr>
            </w:r>
          </w:p>
        </w:tc>
        <w:tc>
          <w:tcPr>
            <w:shd w:fill="f2f5fa" w:val="clear"/>
          </w:tcPr>
          <w:p w:rsidR="00000000" w:rsidDel="00000000" w:rsidP="00000000" w:rsidRDefault="00000000" w:rsidRPr="00000000" w14:paraId="00000362">
            <w:pPr>
              <w:rPr/>
            </w:pPr>
            <w:r w:rsidDel="00000000" w:rsidR="00000000" w:rsidRPr="00000000">
              <w:rPr>
                <w:sz w:val="20"/>
                <w:szCs w:val="20"/>
                <w:rtl w:val="0"/>
              </w:rPr>
              <w:t xml:space="preserve">%64,4</w:t>
            </w:r>
            <w:r w:rsidDel="00000000" w:rsidR="00000000" w:rsidRPr="00000000">
              <w:rPr>
                <w:rtl w:val="0"/>
              </w:rPr>
            </w:r>
          </w:p>
        </w:tc>
        <w:tc>
          <w:tcPr>
            <w:shd w:fill="f2f5fa" w:val="clear"/>
          </w:tcPr>
          <w:p w:rsidR="00000000" w:rsidDel="00000000" w:rsidP="00000000" w:rsidRDefault="00000000" w:rsidRPr="00000000" w14:paraId="00000363">
            <w:pPr>
              <w:rPr/>
            </w:pPr>
            <w:r w:rsidDel="00000000" w:rsidR="00000000" w:rsidRPr="00000000">
              <w:rPr>
                <w:sz w:val="20"/>
                <w:szCs w:val="20"/>
                <w:rtl w:val="0"/>
              </w:rPr>
              <w:t xml:space="preserve">%74,2</w:t>
            </w:r>
            <w:r w:rsidDel="00000000" w:rsidR="00000000" w:rsidRPr="00000000">
              <w:rPr>
                <w:rtl w:val="0"/>
              </w:rPr>
            </w:r>
          </w:p>
        </w:tc>
        <w:tc>
          <w:tcPr>
            <w:shd w:fill="f2f5fa" w:val="clear"/>
          </w:tcPr>
          <w:p w:rsidR="00000000" w:rsidDel="00000000" w:rsidP="00000000" w:rsidRDefault="00000000" w:rsidRPr="00000000" w14:paraId="00000364">
            <w:pPr>
              <w:rPr/>
            </w:pPr>
            <w:r w:rsidDel="00000000" w:rsidR="00000000" w:rsidRPr="00000000">
              <w:rPr>
                <w:sz w:val="20"/>
                <w:szCs w:val="20"/>
                <w:rtl w:val="0"/>
              </w:rPr>
              <w:t xml:space="preserve">%49,9</w:t>
            </w:r>
            <w:r w:rsidDel="00000000" w:rsidR="00000000" w:rsidRPr="00000000">
              <w:rPr>
                <w:rtl w:val="0"/>
              </w:rPr>
            </w:r>
          </w:p>
        </w:tc>
        <w:tc>
          <w:tcPr>
            <w:shd w:fill="f2f5fa" w:val="clear"/>
          </w:tcPr>
          <w:p w:rsidR="00000000" w:rsidDel="00000000" w:rsidP="00000000" w:rsidRDefault="00000000" w:rsidRPr="00000000" w14:paraId="00000365">
            <w:pPr>
              <w:rPr/>
            </w:pPr>
            <w:r w:rsidDel="00000000" w:rsidR="00000000" w:rsidRPr="00000000">
              <w:rPr>
                <w:sz w:val="20"/>
                <w:szCs w:val="20"/>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0366">
            <w:pPr>
              <w:jc w:val="center"/>
              <w:rPr/>
            </w:pPr>
            <w:r w:rsidDel="00000000" w:rsidR="00000000" w:rsidRPr="00000000">
              <w:rPr>
                <w:sz w:val="20"/>
                <w:szCs w:val="20"/>
                <w:rtl w:val="0"/>
              </w:rPr>
              <w:t xml:space="preserve">0,50</w:t>
            </w:r>
            <w:r w:rsidDel="00000000" w:rsidR="00000000" w:rsidRPr="00000000">
              <w:rPr>
                <w:rtl w:val="0"/>
              </w:rPr>
            </w:r>
          </w:p>
        </w:tc>
        <w:tc>
          <w:tcPr/>
          <w:p w:rsidR="00000000" w:rsidDel="00000000" w:rsidP="00000000" w:rsidRDefault="00000000" w:rsidRPr="00000000" w14:paraId="00000367">
            <w:pPr>
              <w:rPr/>
            </w:pPr>
            <w:r w:rsidDel="00000000" w:rsidR="00000000" w:rsidRPr="00000000">
              <w:rPr>
                <w:sz w:val="20"/>
                <w:szCs w:val="20"/>
                <w:rtl w:val="0"/>
              </w:rPr>
              <w:t xml:space="preserve">34 069</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20"/>
                <w:szCs w:val="20"/>
                <w:rtl w:val="0"/>
              </w:rPr>
              <w:t xml:space="preserve">%87,36</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20"/>
                <w:szCs w:val="20"/>
                <w:rtl w:val="0"/>
              </w:rPr>
              <w:t xml:space="preserve">%93,0</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20"/>
                <w:szCs w:val="20"/>
                <w:rtl w:val="0"/>
              </w:rPr>
              <w:t xml:space="preserve">%68,6</w:t>
            </w:r>
            <w:r w:rsidDel="00000000" w:rsidR="00000000" w:rsidRPr="00000000">
              <w:rPr>
                <w:rtl w:val="0"/>
              </w:rPr>
            </w:r>
          </w:p>
        </w:tc>
        <w:tc>
          <w:tcPr/>
          <w:p w:rsidR="00000000" w:rsidDel="00000000" w:rsidP="00000000" w:rsidRDefault="00000000" w:rsidRPr="00000000" w14:paraId="0000036B">
            <w:pPr>
              <w:rPr/>
            </w:pPr>
            <w:r w:rsidDel="00000000" w:rsidR="00000000" w:rsidRPr="00000000">
              <w:rPr>
                <w:sz w:val="20"/>
                <w:szCs w:val="20"/>
                <w:rtl w:val="0"/>
              </w:rPr>
              <w:t xml:space="preserve">%77,1</w:t>
            </w:r>
            <w:r w:rsidDel="00000000" w:rsidR="00000000" w:rsidRPr="00000000">
              <w:rPr>
                <w:rtl w:val="0"/>
              </w:rPr>
            </w:r>
          </w:p>
        </w:tc>
        <w:tc>
          <w:tcPr/>
          <w:p w:rsidR="00000000" w:rsidDel="00000000" w:rsidP="00000000" w:rsidRDefault="00000000" w:rsidRPr="00000000" w14:paraId="0000036C">
            <w:pPr>
              <w:rPr/>
            </w:pPr>
            <w:r w:rsidDel="00000000" w:rsidR="00000000" w:rsidRPr="00000000">
              <w:rPr>
                <w:sz w:val="20"/>
                <w:szCs w:val="20"/>
                <w:rtl w:val="0"/>
              </w:rPr>
              <w:t xml:space="preserve">%54,1</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20"/>
                <w:szCs w:val="20"/>
                <w:rtl w:val="0"/>
              </w:rPr>
              <w:t xml:space="preserve">%69,3</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6E">
            <w:pPr>
              <w:jc w:val="center"/>
              <w:rPr/>
            </w:pPr>
            <w:r w:rsidDel="00000000" w:rsidR="00000000" w:rsidRPr="00000000">
              <w:rPr>
                <w:sz w:val="20"/>
                <w:szCs w:val="20"/>
                <w:rtl w:val="0"/>
              </w:rPr>
              <w:t xml:space="preserve">0,55</w:t>
            </w:r>
            <w:r w:rsidDel="00000000" w:rsidR="00000000" w:rsidRPr="00000000">
              <w:rPr>
                <w:rtl w:val="0"/>
              </w:rPr>
            </w:r>
          </w:p>
        </w:tc>
        <w:tc>
          <w:tcPr>
            <w:shd w:fill="f2f5fa" w:val="clear"/>
          </w:tcPr>
          <w:p w:rsidR="00000000" w:rsidDel="00000000" w:rsidP="00000000" w:rsidRDefault="00000000" w:rsidRPr="00000000" w14:paraId="0000036F">
            <w:pPr>
              <w:rPr/>
            </w:pPr>
            <w:r w:rsidDel="00000000" w:rsidR="00000000" w:rsidRPr="00000000">
              <w:rPr>
                <w:sz w:val="20"/>
                <w:szCs w:val="20"/>
                <w:rtl w:val="0"/>
              </w:rPr>
              <w:t xml:space="preserve">34 316</w:t>
            </w:r>
            <w:r w:rsidDel="00000000" w:rsidR="00000000" w:rsidRPr="00000000">
              <w:rPr>
                <w:rtl w:val="0"/>
              </w:rPr>
            </w:r>
          </w:p>
        </w:tc>
        <w:tc>
          <w:tcPr>
            <w:shd w:fill="f2f5fa" w:val="clear"/>
          </w:tcPr>
          <w:p w:rsidR="00000000" w:rsidDel="00000000" w:rsidP="00000000" w:rsidRDefault="00000000" w:rsidRPr="00000000" w14:paraId="00000370">
            <w:pPr>
              <w:rPr/>
            </w:pPr>
            <w:r w:rsidDel="00000000" w:rsidR="00000000" w:rsidRPr="00000000">
              <w:rPr>
                <w:sz w:val="20"/>
                <w:szCs w:val="20"/>
                <w:rtl w:val="0"/>
              </w:rPr>
              <w:t xml:space="preserve">%87,99</w:t>
            </w:r>
            <w:r w:rsidDel="00000000" w:rsidR="00000000" w:rsidRPr="00000000">
              <w:rPr>
                <w:rtl w:val="0"/>
              </w:rPr>
            </w:r>
          </w:p>
        </w:tc>
        <w:tc>
          <w:tcPr>
            <w:shd w:fill="f2f5fa" w:val="clear"/>
          </w:tcPr>
          <w:p w:rsidR="00000000" w:rsidDel="00000000" w:rsidP="00000000" w:rsidRDefault="00000000" w:rsidRPr="00000000" w14:paraId="00000371">
            <w:pPr>
              <w:rPr/>
            </w:pPr>
            <w:r w:rsidDel="00000000" w:rsidR="00000000" w:rsidRPr="00000000">
              <w:rPr>
                <w:sz w:val="20"/>
                <w:szCs w:val="20"/>
                <w:rtl w:val="0"/>
              </w:rPr>
              <w:t xml:space="preserve">%91,5</w:t>
            </w:r>
            <w:r w:rsidDel="00000000" w:rsidR="00000000" w:rsidRPr="00000000">
              <w:rPr>
                <w:rtl w:val="0"/>
              </w:rPr>
            </w:r>
          </w:p>
        </w:tc>
        <w:tc>
          <w:tcPr>
            <w:shd w:fill="f2f5fa" w:val="clear"/>
          </w:tcPr>
          <w:p w:rsidR="00000000" w:rsidDel="00000000" w:rsidP="00000000" w:rsidRDefault="00000000" w:rsidRPr="00000000" w14:paraId="00000372">
            <w:pPr>
              <w:rPr/>
            </w:pPr>
            <w:r w:rsidDel="00000000" w:rsidR="00000000" w:rsidRPr="00000000">
              <w:rPr>
                <w:sz w:val="20"/>
                <w:szCs w:val="20"/>
                <w:rtl w:val="0"/>
              </w:rPr>
              <w:t xml:space="preserve">%72,5</w:t>
            </w:r>
            <w:r w:rsidDel="00000000" w:rsidR="00000000" w:rsidRPr="00000000">
              <w:rPr>
                <w:rtl w:val="0"/>
              </w:rPr>
            </w:r>
          </w:p>
        </w:tc>
        <w:tc>
          <w:tcPr>
            <w:shd w:fill="f2f5fa" w:val="clear"/>
          </w:tcPr>
          <w:p w:rsidR="00000000" w:rsidDel="00000000" w:rsidP="00000000" w:rsidRDefault="00000000" w:rsidRPr="00000000" w14:paraId="00000373">
            <w:pPr>
              <w:rPr/>
            </w:pPr>
            <w:r w:rsidDel="00000000" w:rsidR="00000000" w:rsidRPr="00000000">
              <w:rPr>
                <w:sz w:val="20"/>
                <w:szCs w:val="20"/>
                <w:rtl w:val="0"/>
              </w:rPr>
              <w:t xml:space="preserve">%80,6</w:t>
            </w:r>
            <w:r w:rsidDel="00000000" w:rsidR="00000000" w:rsidRPr="00000000">
              <w:rPr>
                <w:rtl w:val="0"/>
              </w:rPr>
            </w:r>
          </w:p>
        </w:tc>
        <w:tc>
          <w:tcPr>
            <w:shd w:fill="f2f5fa" w:val="clear"/>
          </w:tcPr>
          <w:p w:rsidR="00000000" w:rsidDel="00000000" w:rsidP="00000000" w:rsidRDefault="00000000" w:rsidRPr="00000000" w14:paraId="00000374">
            <w:pPr>
              <w:rPr/>
            </w:pPr>
            <w:r w:rsidDel="00000000" w:rsidR="00000000" w:rsidRPr="00000000">
              <w:rPr>
                <w:sz w:val="20"/>
                <w:szCs w:val="20"/>
                <w:rtl w:val="0"/>
              </w:rPr>
              <w:t xml:space="preserve">%58,8</w:t>
            </w:r>
            <w:r w:rsidDel="00000000" w:rsidR="00000000" w:rsidRPr="00000000">
              <w:rPr>
                <w:rtl w:val="0"/>
              </w:rPr>
            </w:r>
          </w:p>
        </w:tc>
        <w:tc>
          <w:tcPr>
            <w:shd w:fill="f2f5fa" w:val="clear"/>
          </w:tcPr>
          <w:p w:rsidR="00000000" w:rsidDel="00000000" w:rsidP="00000000" w:rsidRDefault="00000000" w:rsidRPr="00000000" w14:paraId="00000375">
            <w:pPr>
              <w:rPr/>
            </w:pPr>
            <w:r w:rsidDel="00000000" w:rsidR="00000000" w:rsidRPr="00000000">
              <w:rPr>
                <w:sz w:val="20"/>
                <w:szCs w:val="20"/>
                <w:rtl w:val="0"/>
              </w:rPr>
              <w:t xml:space="preserve">%71,0</w:t>
            </w:r>
            <w:r w:rsidDel="00000000" w:rsidR="00000000" w:rsidRPr="00000000">
              <w:rPr>
                <w:rtl w:val="0"/>
              </w:rPr>
            </w:r>
          </w:p>
        </w:tc>
      </w:tr>
      <w:tr>
        <w:trPr>
          <w:cantSplit w:val="0"/>
          <w:tblHeader w:val="0"/>
        </w:trPr>
        <w:tc>
          <w:tcPr/>
          <w:p w:rsidR="00000000" w:rsidDel="00000000" w:rsidP="00000000" w:rsidRDefault="00000000" w:rsidRPr="00000000" w14:paraId="00000376">
            <w:pPr>
              <w:jc w:val="center"/>
              <w:rPr/>
            </w:pPr>
            <w:r w:rsidDel="00000000" w:rsidR="00000000" w:rsidRPr="00000000">
              <w:rPr>
                <w:sz w:val="20"/>
                <w:szCs w:val="20"/>
                <w:rtl w:val="0"/>
              </w:rPr>
              <w:t xml:space="preserve">0,60</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20"/>
                <w:szCs w:val="20"/>
                <w:rtl w:val="0"/>
              </w:rPr>
              <w:t xml:space="preserve">34 515</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20"/>
                <w:szCs w:val="20"/>
                <w:rtl w:val="0"/>
              </w:rPr>
              <w:t xml:space="preserve">%88,50</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20"/>
                <w:szCs w:val="20"/>
                <w:rtl w:val="0"/>
              </w:rPr>
              <w:t xml:space="preserve">%88,0</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20"/>
                <w:szCs w:val="20"/>
                <w:rtl w:val="0"/>
              </w:rPr>
              <w:t xml:space="preserve">%77,7</w:t>
            </w:r>
            <w:r w:rsidDel="00000000" w:rsidR="00000000" w:rsidRPr="00000000">
              <w:rPr>
                <w:rtl w:val="0"/>
              </w:rPr>
            </w:r>
          </w:p>
        </w:tc>
        <w:tc>
          <w:tcPr/>
          <w:p w:rsidR="00000000" w:rsidDel="00000000" w:rsidP="00000000" w:rsidRDefault="00000000" w:rsidRPr="00000000" w14:paraId="0000037B">
            <w:pPr>
              <w:rPr/>
            </w:pPr>
            <w:r w:rsidDel="00000000" w:rsidR="00000000" w:rsidRPr="00000000">
              <w:rPr>
                <w:sz w:val="20"/>
                <w:szCs w:val="20"/>
                <w:rtl w:val="0"/>
              </w:rPr>
              <w:t xml:space="preserve">%83,2</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20"/>
                <w:szCs w:val="20"/>
                <w:rtl w:val="0"/>
              </w:rPr>
              <w:t xml:space="preserve">%62,3</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20"/>
                <w:szCs w:val="20"/>
                <w:rtl w:val="0"/>
              </w:rPr>
              <w:t xml:space="preserve">%72,3</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7E">
            <w:pPr>
              <w:jc w:val="center"/>
              <w:rPr/>
            </w:pPr>
            <w:r w:rsidDel="00000000" w:rsidR="00000000" w:rsidRPr="00000000">
              <w:rPr>
                <w:sz w:val="20"/>
                <w:szCs w:val="20"/>
                <w:rtl w:val="0"/>
              </w:rPr>
              <w:t xml:space="preserve">0,65</w:t>
            </w:r>
            <w:r w:rsidDel="00000000" w:rsidR="00000000" w:rsidRPr="00000000">
              <w:rPr>
                <w:rtl w:val="0"/>
              </w:rPr>
            </w:r>
          </w:p>
        </w:tc>
        <w:tc>
          <w:tcPr>
            <w:shd w:fill="f2f5fa" w:val="clear"/>
          </w:tcPr>
          <w:p w:rsidR="00000000" w:rsidDel="00000000" w:rsidP="00000000" w:rsidRDefault="00000000" w:rsidRPr="00000000" w14:paraId="0000037F">
            <w:pPr>
              <w:rPr/>
            </w:pPr>
            <w:r w:rsidDel="00000000" w:rsidR="00000000" w:rsidRPr="00000000">
              <w:rPr>
                <w:sz w:val="20"/>
                <w:szCs w:val="20"/>
                <w:rtl w:val="0"/>
              </w:rPr>
              <w:t xml:space="preserve">34 642</w:t>
            </w:r>
            <w:r w:rsidDel="00000000" w:rsidR="00000000" w:rsidRPr="00000000">
              <w:rPr>
                <w:rtl w:val="0"/>
              </w:rPr>
            </w:r>
          </w:p>
        </w:tc>
        <w:tc>
          <w:tcPr>
            <w:shd w:fill="f2f5fa" w:val="clear"/>
          </w:tcPr>
          <w:p w:rsidR="00000000" w:rsidDel="00000000" w:rsidP="00000000" w:rsidRDefault="00000000" w:rsidRPr="00000000" w14:paraId="00000380">
            <w:pPr>
              <w:rPr/>
            </w:pPr>
            <w:r w:rsidDel="00000000" w:rsidR="00000000" w:rsidRPr="00000000">
              <w:rPr>
                <w:sz w:val="20"/>
                <w:szCs w:val="20"/>
                <w:rtl w:val="0"/>
              </w:rPr>
              <w:t xml:space="preserve">%88,83</w:t>
            </w:r>
            <w:r w:rsidDel="00000000" w:rsidR="00000000" w:rsidRPr="00000000">
              <w:rPr>
                <w:rtl w:val="0"/>
              </w:rPr>
            </w:r>
          </w:p>
        </w:tc>
        <w:tc>
          <w:tcPr>
            <w:shd w:fill="f2f5fa" w:val="clear"/>
          </w:tcPr>
          <w:p w:rsidR="00000000" w:rsidDel="00000000" w:rsidP="00000000" w:rsidRDefault="00000000" w:rsidRPr="00000000" w14:paraId="00000381">
            <w:pPr>
              <w:rPr/>
            </w:pPr>
            <w:r w:rsidDel="00000000" w:rsidR="00000000" w:rsidRPr="00000000">
              <w:rPr>
                <w:sz w:val="20"/>
                <w:szCs w:val="20"/>
                <w:rtl w:val="0"/>
              </w:rPr>
              <w:t xml:space="preserve">%84,5</w:t>
            </w:r>
            <w:r w:rsidDel="00000000" w:rsidR="00000000" w:rsidRPr="00000000">
              <w:rPr>
                <w:rtl w:val="0"/>
              </w:rPr>
            </w:r>
          </w:p>
        </w:tc>
        <w:tc>
          <w:tcPr>
            <w:shd w:fill="f2f5fa" w:val="clear"/>
          </w:tcPr>
          <w:p w:rsidR="00000000" w:rsidDel="00000000" w:rsidP="00000000" w:rsidRDefault="00000000" w:rsidRPr="00000000" w14:paraId="00000382">
            <w:pPr>
              <w:rPr/>
            </w:pPr>
            <w:r w:rsidDel="00000000" w:rsidR="00000000" w:rsidRPr="00000000">
              <w:rPr>
                <w:sz w:val="20"/>
                <w:szCs w:val="20"/>
                <w:rtl w:val="0"/>
              </w:rPr>
              <w:t xml:space="preserve">%80,4</w:t>
            </w:r>
            <w:r w:rsidDel="00000000" w:rsidR="00000000" w:rsidRPr="00000000">
              <w:rPr>
                <w:rtl w:val="0"/>
              </w:rPr>
            </w:r>
          </w:p>
        </w:tc>
        <w:tc>
          <w:tcPr>
            <w:shd w:fill="f2f5fa" w:val="clear"/>
          </w:tcPr>
          <w:p w:rsidR="00000000" w:rsidDel="00000000" w:rsidP="00000000" w:rsidRDefault="00000000" w:rsidRPr="00000000" w14:paraId="00000383">
            <w:pPr>
              <w:rPr/>
            </w:pPr>
            <w:r w:rsidDel="00000000" w:rsidR="00000000" w:rsidRPr="00000000">
              <w:rPr>
                <w:sz w:val="20"/>
                <w:szCs w:val="20"/>
                <w:rtl w:val="0"/>
              </w:rPr>
              <w:t xml:space="preserve">%85,7</w:t>
            </w:r>
            <w:r w:rsidDel="00000000" w:rsidR="00000000" w:rsidRPr="00000000">
              <w:rPr>
                <w:rtl w:val="0"/>
              </w:rPr>
            </w:r>
          </w:p>
        </w:tc>
        <w:tc>
          <w:tcPr>
            <w:shd w:fill="f2f5fa" w:val="clear"/>
          </w:tcPr>
          <w:p w:rsidR="00000000" w:rsidDel="00000000" w:rsidP="00000000" w:rsidRDefault="00000000" w:rsidRPr="00000000" w14:paraId="00000384">
            <w:pPr>
              <w:rPr/>
            </w:pPr>
            <w:r w:rsidDel="00000000" w:rsidR="00000000" w:rsidRPr="00000000">
              <w:rPr>
                <w:sz w:val="20"/>
                <w:szCs w:val="20"/>
                <w:rtl w:val="0"/>
              </w:rPr>
              <w:t xml:space="preserve">%66,5</w:t>
            </w:r>
            <w:r w:rsidDel="00000000" w:rsidR="00000000" w:rsidRPr="00000000">
              <w:rPr>
                <w:rtl w:val="0"/>
              </w:rPr>
            </w:r>
          </w:p>
        </w:tc>
        <w:tc>
          <w:tcPr>
            <w:shd w:fill="f2f5fa" w:val="clear"/>
          </w:tcPr>
          <w:p w:rsidR="00000000" w:rsidDel="00000000" w:rsidP="00000000" w:rsidRDefault="00000000" w:rsidRPr="00000000" w14:paraId="00000385">
            <w:pPr>
              <w:rPr/>
            </w:pPr>
            <w:r w:rsidDel="00000000" w:rsidR="00000000" w:rsidRPr="00000000">
              <w:rPr>
                <w:sz w:val="20"/>
                <w:szCs w:val="20"/>
                <w:rtl w:val="0"/>
              </w:rPr>
              <w:t xml:space="preserve">%73,5</w:t>
            </w:r>
            <w:r w:rsidDel="00000000" w:rsidR="00000000" w:rsidRPr="00000000">
              <w:rPr>
                <w:rtl w:val="0"/>
              </w:rPr>
            </w:r>
          </w:p>
        </w:tc>
      </w:tr>
      <w:tr>
        <w:trPr>
          <w:cantSplit w:val="0"/>
          <w:tblHeader w:val="0"/>
        </w:trPr>
        <w:tc>
          <w:tcPr/>
          <w:p w:rsidR="00000000" w:rsidDel="00000000" w:rsidP="00000000" w:rsidRDefault="00000000" w:rsidRPr="00000000" w14:paraId="00000386">
            <w:pPr>
              <w:jc w:val="center"/>
              <w:rPr/>
            </w:pPr>
            <w:r w:rsidDel="00000000" w:rsidR="00000000" w:rsidRPr="00000000">
              <w:rPr>
                <w:sz w:val="20"/>
                <w:szCs w:val="20"/>
                <w:rtl w:val="0"/>
              </w:rPr>
              <w:t xml:space="preserve">0,70</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20"/>
                <w:szCs w:val="20"/>
                <w:rtl w:val="0"/>
              </w:rPr>
              <w:t xml:space="preserve">34 786</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20"/>
                <w:szCs w:val="20"/>
                <w:rtl w:val="0"/>
              </w:rPr>
              <w:t xml:space="preserve">%89,19</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20"/>
                <w:szCs w:val="20"/>
                <w:rtl w:val="0"/>
              </w:rPr>
              <w:t xml:space="preserve">%81,1</w:t>
            </w:r>
            <w:r w:rsidDel="00000000" w:rsidR="00000000" w:rsidRPr="00000000">
              <w:rPr>
                <w:rtl w:val="0"/>
              </w:rPr>
            </w:r>
          </w:p>
        </w:tc>
        <w:tc>
          <w:tcPr/>
          <w:p w:rsidR="00000000" w:rsidDel="00000000" w:rsidP="00000000" w:rsidRDefault="00000000" w:rsidRPr="00000000" w14:paraId="0000038A">
            <w:pPr>
              <w:rPr/>
            </w:pPr>
            <w:r w:rsidDel="00000000" w:rsidR="00000000" w:rsidRPr="00000000">
              <w:rPr>
                <w:sz w:val="20"/>
                <w:szCs w:val="20"/>
                <w:rtl w:val="0"/>
              </w:rPr>
              <w:t xml:space="preserve">%84,5</w:t>
            </w:r>
            <w:r w:rsidDel="00000000" w:rsidR="00000000" w:rsidRPr="00000000">
              <w:rPr>
                <w:rtl w:val="0"/>
              </w:rPr>
            </w:r>
          </w:p>
        </w:tc>
        <w:tc>
          <w:tcPr/>
          <w:p w:rsidR="00000000" w:rsidDel="00000000" w:rsidP="00000000" w:rsidRDefault="00000000" w:rsidRPr="00000000" w14:paraId="0000038B">
            <w:pPr>
              <w:rPr/>
            </w:pPr>
            <w:r w:rsidDel="00000000" w:rsidR="00000000" w:rsidRPr="00000000">
              <w:rPr>
                <w:sz w:val="20"/>
                <w:szCs w:val="20"/>
                <w:rtl w:val="0"/>
              </w:rPr>
              <w:t xml:space="preserve">%87,1</w:t>
            </w:r>
            <w:r w:rsidDel="00000000" w:rsidR="00000000" w:rsidRPr="00000000">
              <w:rPr>
                <w:rtl w:val="0"/>
              </w:rPr>
            </w:r>
          </w:p>
        </w:tc>
        <w:tc>
          <w:tcPr/>
          <w:p w:rsidR="00000000" w:rsidDel="00000000" w:rsidP="00000000" w:rsidRDefault="00000000" w:rsidRPr="00000000" w14:paraId="0000038C">
            <w:pPr>
              <w:rPr/>
            </w:pPr>
            <w:r w:rsidDel="00000000" w:rsidR="00000000" w:rsidRPr="00000000">
              <w:rPr>
                <w:sz w:val="20"/>
                <w:szCs w:val="20"/>
                <w:rtl w:val="0"/>
              </w:rPr>
              <w:t xml:space="preserve">%71,1</w:t>
            </w:r>
            <w:r w:rsidDel="00000000" w:rsidR="00000000" w:rsidRPr="00000000">
              <w:rPr>
                <w:rtl w:val="0"/>
              </w:rPr>
            </w:r>
          </w:p>
        </w:tc>
        <w:tc>
          <w:tcPr/>
          <w:p w:rsidR="00000000" w:rsidDel="00000000" w:rsidP="00000000" w:rsidRDefault="00000000" w:rsidRPr="00000000" w14:paraId="0000038D">
            <w:pPr>
              <w:rPr/>
            </w:pPr>
            <w:r w:rsidDel="00000000" w:rsidR="00000000" w:rsidRPr="00000000">
              <w:rPr>
                <w:sz w:val="20"/>
                <w:szCs w:val="20"/>
                <w:rtl w:val="0"/>
              </w:rPr>
              <w:t xml:space="preserve">%75,2</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8E">
            <w:pPr>
              <w:jc w:val="center"/>
              <w:rPr/>
            </w:pPr>
            <w:r w:rsidDel="00000000" w:rsidR="00000000" w:rsidRPr="00000000">
              <w:rPr>
                <w:sz w:val="20"/>
                <w:szCs w:val="20"/>
                <w:rtl w:val="0"/>
              </w:rPr>
              <w:t xml:space="preserve">0,75</w:t>
            </w:r>
            <w:r w:rsidDel="00000000" w:rsidR="00000000" w:rsidRPr="00000000">
              <w:rPr>
                <w:rtl w:val="0"/>
              </w:rPr>
            </w:r>
          </w:p>
        </w:tc>
        <w:tc>
          <w:tcPr>
            <w:shd w:fill="f2f5fa" w:val="clear"/>
          </w:tcPr>
          <w:p w:rsidR="00000000" w:rsidDel="00000000" w:rsidP="00000000" w:rsidRDefault="00000000" w:rsidRPr="00000000" w14:paraId="0000038F">
            <w:pPr>
              <w:rPr/>
            </w:pPr>
            <w:r w:rsidDel="00000000" w:rsidR="00000000" w:rsidRPr="00000000">
              <w:rPr>
                <w:sz w:val="20"/>
                <w:szCs w:val="20"/>
                <w:rtl w:val="0"/>
              </w:rPr>
              <w:t xml:space="preserve">34 883</w:t>
            </w:r>
            <w:r w:rsidDel="00000000" w:rsidR="00000000" w:rsidRPr="00000000">
              <w:rPr>
                <w:rtl w:val="0"/>
              </w:rPr>
            </w:r>
          </w:p>
        </w:tc>
        <w:tc>
          <w:tcPr>
            <w:shd w:fill="f2f5fa" w:val="clear"/>
          </w:tcPr>
          <w:p w:rsidR="00000000" w:rsidDel="00000000" w:rsidP="00000000" w:rsidRDefault="00000000" w:rsidRPr="00000000" w14:paraId="00000390">
            <w:pPr>
              <w:rPr/>
            </w:pPr>
            <w:r w:rsidDel="00000000" w:rsidR="00000000" w:rsidRPr="00000000">
              <w:rPr>
                <w:sz w:val="20"/>
                <w:szCs w:val="20"/>
                <w:rtl w:val="0"/>
              </w:rPr>
              <w:t xml:space="preserve">%89,44</w:t>
            </w:r>
            <w:r w:rsidDel="00000000" w:rsidR="00000000" w:rsidRPr="00000000">
              <w:rPr>
                <w:rtl w:val="0"/>
              </w:rPr>
            </w:r>
          </w:p>
        </w:tc>
        <w:tc>
          <w:tcPr>
            <w:shd w:fill="f2f5fa" w:val="clear"/>
          </w:tcPr>
          <w:p w:rsidR="00000000" w:rsidDel="00000000" w:rsidP="00000000" w:rsidRDefault="00000000" w:rsidRPr="00000000" w14:paraId="00000391">
            <w:pPr>
              <w:rPr/>
            </w:pPr>
            <w:r w:rsidDel="00000000" w:rsidR="00000000" w:rsidRPr="00000000">
              <w:rPr>
                <w:sz w:val="20"/>
                <w:szCs w:val="20"/>
                <w:rtl w:val="0"/>
              </w:rPr>
              <w:t xml:space="preserve">%76,9</w:t>
            </w:r>
            <w:r w:rsidDel="00000000" w:rsidR="00000000" w:rsidRPr="00000000">
              <w:rPr>
                <w:rtl w:val="0"/>
              </w:rPr>
            </w:r>
          </w:p>
        </w:tc>
        <w:tc>
          <w:tcPr>
            <w:shd w:fill="f2f5fa" w:val="clear"/>
          </w:tcPr>
          <w:p w:rsidR="00000000" w:rsidDel="00000000" w:rsidP="00000000" w:rsidRDefault="00000000" w:rsidRPr="00000000" w14:paraId="00000392">
            <w:pPr>
              <w:rPr/>
            </w:pPr>
            <w:r w:rsidDel="00000000" w:rsidR="00000000" w:rsidRPr="00000000">
              <w:rPr>
                <w:sz w:val="20"/>
                <w:szCs w:val="20"/>
                <w:rtl w:val="0"/>
              </w:rPr>
              <w:t xml:space="preserve">%86,6</w:t>
            </w:r>
            <w:r w:rsidDel="00000000" w:rsidR="00000000" w:rsidRPr="00000000">
              <w:rPr>
                <w:rtl w:val="0"/>
              </w:rPr>
            </w:r>
          </w:p>
        </w:tc>
        <w:tc>
          <w:tcPr>
            <w:shd w:fill="f2f5fa" w:val="clear"/>
          </w:tcPr>
          <w:p w:rsidR="00000000" w:rsidDel="00000000" w:rsidP="00000000" w:rsidRDefault="00000000" w:rsidRPr="00000000" w14:paraId="00000393">
            <w:pPr>
              <w:rPr/>
            </w:pPr>
            <w:r w:rsidDel="00000000" w:rsidR="00000000" w:rsidRPr="00000000">
              <w:rPr>
                <w:sz w:val="20"/>
                <w:szCs w:val="20"/>
                <w:rtl w:val="0"/>
              </w:rPr>
              <w:t xml:space="preserve">%88,7</w:t>
            </w:r>
            <w:r w:rsidDel="00000000" w:rsidR="00000000" w:rsidRPr="00000000">
              <w:rPr>
                <w:rtl w:val="0"/>
              </w:rPr>
            </w:r>
          </w:p>
        </w:tc>
        <w:tc>
          <w:tcPr>
            <w:shd w:fill="f2f5fa" w:val="clear"/>
          </w:tcPr>
          <w:p w:rsidR="00000000" w:rsidDel="00000000" w:rsidP="00000000" w:rsidRDefault="00000000" w:rsidRPr="00000000" w14:paraId="00000394">
            <w:pPr>
              <w:rPr/>
            </w:pPr>
            <w:r w:rsidDel="00000000" w:rsidR="00000000" w:rsidRPr="00000000">
              <w:rPr>
                <w:sz w:val="20"/>
                <w:szCs w:val="20"/>
                <w:rtl w:val="0"/>
              </w:rPr>
              <w:t xml:space="preserve">%75,1</w:t>
            </w:r>
            <w:r w:rsidDel="00000000" w:rsidR="00000000" w:rsidRPr="00000000">
              <w:rPr>
                <w:rtl w:val="0"/>
              </w:rPr>
            </w:r>
          </w:p>
        </w:tc>
        <w:tc>
          <w:tcPr>
            <w:shd w:fill="f2f5fa" w:val="clear"/>
          </w:tcPr>
          <w:p w:rsidR="00000000" w:rsidDel="00000000" w:rsidP="00000000" w:rsidRDefault="00000000" w:rsidRPr="00000000" w14:paraId="00000395">
            <w:pPr>
              <w:rPr/>
            </w:pPr>
            <w:r w:rsidDel="00000000" w:rsidR="00000000" w:rsidRPr="00000000">
              <w:rPr>
                <w:sz w:val="20"/>
                <w:szCs w:val="20"/>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0396">
            <w:pPr>
              <w:jc w:val="center"/>
              <w:rPr/>
            </w:pPr>
            <w:r w:rsidDel="00000000" w:rsidR="00000000" w:rsidRPr="00000000">
              <w:rPr>
                <w:sz w:val="20"/>
                <w:szCs w:val="20"/>
                <w:rtl w:val="0"/>
              </w:rPr>
              <w:t xml:space="preserve">0,80</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20"/>
                <w:szCs w:val="20"/>
                <w:rtl w:val="0"/>
              </w:rPr>
              <w:t xml:space="preserve">34 932</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20"/>
                <w:szCs w:val="20"/>
                <w:rtl w:val="0"/>
              </w:rPr>
              <w:t xml:space="preserve">%89,57</w:t>
            </w:r>
            <w:r w:rsidDel="00000000" w:rsidR="00000000" w:rsidRPr="00000000">
              <w:rPr>
                <w:rtl w:val="0"/>
              </w:rPr>
            </w:r>
          </w:p>
        </w:tc>
        <w:tc>
          <w:tcPr/>
          <w:p w:rsidR="00000000" w:rsidDel="00000000" w:rsidP="00000000" w:rsidRDefault="00000000" w:rsidRPr="00000000" w14:paraId="00000399">
            <w:pPr>
              <w:rPr/>
            </w:pPr>
            <w:r w:rsidDel="00000000" w:rsidR="00000000" w:rsidRPr="00000000">
              <w:rPr>
                <w:sz w:val="20"/>
                <w:szCs w:val="20"/>
                <w:rtl w:val="0"/>
              </w:rPr>
              <w:t xml:space="preserve">%71,9</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20"/>
                <w:szCs w:val="20"/>
                <w:rtl w:val="0"/>
              </w:rPr>
              <w:t xml:space="preserve">%88,4</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20"/>
                <w:szCs w:val="20"/>
                <w:rtl w:val="0"/>
              </w:rPr>
              <w:t xml:space="preserve">%90,0</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20"/>
                <w:szCs w:val="20"/>
                <w:rtl w:val="0"/>
              </w:rPr>
              <w:t xml:space="preserve">%78,5</w:t>
            </w:r>
            <w:r w:rsidDel="00000000" w:rsidR="00000000" w:rsidRPr="00000000">
              <w:rPr>
                <w:rtl w:val="0"/>
              </w:rPr>
            </w:r>
          </w:p>
        </w:tc>
        <w:tc>
          <w:tcPr/>
          <w:p w:rsidR="00000000" w:rsidDel="00000000" w:rsidP="00000000" w:rsidRDefault="00000000" w:rsidRPr="00000000" w14:paraId="0000039D">
            <w:pPr>
              <w:rPr/>
            </w:pPr>
            <w:r w:rsidDel="00000000" w:rsidR="00000000" w:rsidRPr="00000000">
              <w:rPr>
                <w:sz w:val="20"/>
                <w:szCs w:val="20"/>
                <w:rtl w:val="0"/>
              </w:rPr>
              <w:t xml:space="preserve">%77,7</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9E">
            <w:pPr>
              <w:jc w:val="center"/>
              <w:rPr/>
            </w:pPr>
            <w:r w:rsidDel="00000000" w:rsidR="00000000" w:rsidRPr="00000000">
              <w:rPr>
                <w:sz w:val="20"/>
                <w:szCs w:val="20"/>
                <w:rtl w:val="0"/>
              </w:rPr>
              <w:t xml:space="preserve">0,85 ★</w:t>
            </w:r>
            <w:r w:rsidDel="00000000" w:rsidR="00000000" w:rsidRPr="00000000">
              <w:rPr>
                <w:rtl w:val="0"/>
              </w:rPr>
            </w:r>
          </w:p>
        </w:tc>
        <w:tc>
          <w:tcPr>
            <w:shd w:fill="f2f5fa" w:val="clear"/>
          </w:tcPr>
          <w:p w:rsidR="00000000" w:rsidDel="00000000" w:rsidP="00000000" w:rsidRDefault="00000000" w:rsidRPr="00000000" w14:paraId="0000039F">
            <w:pPr>
              <w:rPr/>
            </w:pPr>
            <w:r w:rsidDel="00000000" w:rsidR="00000000" w:rsidRPr="00000000">
              <w:rPr>
                <w:sz w:val="20"/>
                <w:szCs w:val="20"/>
                <w:rtl w:val="0"/>
              </w:rPr>
              <w:t xml:space="preserve">34 962</w:t>
            </w:r>
            <w:r w:rsidDel="00000000" w:rsidR="00000000" w:rsidRPr="00000000">
              <w:rPr>
                <w:rtl w:val="0"/>
              </w:rPr>
            </w:r>
          </w:p>
        </w:tc>
        <w:tc>
          <w:tcPr>
            <w:shd w:fill="f2f5fa" w:val="clear"/>
          </w:tcPr>
          <w:p w:rsidR="00000000" w:rsidDel="00000000" w:rsidP="00000000" w:rsidRDefault="00000000" w:rsidRPr="00000000" w14:paraId="000003A0">
            <w:pPr>
              <w:rPr/>
            </w:pPr>
            <w:r w:rsidDel="00000000" w:rsidR="00000000" w:rsidRPr="00000000">
              <w:rPr>
                <w:sz w:val="20"/>
                <w:szCs w:val="20"/>
                <w:rtl w:val="0"/>
              </w:rPr>
              <w:t xml:space="preserve">%89,65</w:t>
            </w:r>
            <w:r w:rsidDel="00000000" w:rsidR="00000000" w:rsidRPr="00000000">
              <w:rPr>
                <w:rtl w:val="0"/>
              </w:rPr>
            </w:r>
          </w:p>
        </w:tc>
        <w:tc>
          <w:tcPr>
            <w:shd w:fill="f2f5fa" w:val="clear"/>
          </w:tcPr>
          <w:p w:rsidR="00000000" w:rsidDel="00000000" w:rsidP="00000000" w:rsidRDefault="00000000" w:rsidRPr="00000000" w14:paraId="000003A1">
            <w:pPr>
              <w:rPr/>
            </w:pPr>
            <w:r w:rsidDel="00000000" w:rsidR="00000000" w:rsidRPr="00000000">
              <w:rPr>
                <w:sz w:val="20"/>
                <w:szCs w:val="20"/>
                <w:rtl w:val="0"/>
              </w:rPr>
              <w:t xml:space="preserve">%67,5</w:t>
            </w:r>
            <w:r w:rsidDel="00000000" w:rsidR="00000000" w:rsidRPr="00000000">
              <w:rPr>
                <w:rtl w:val="0"/>
              </w:rPr>
            </w:r>
          </w:p>
        </w:tc>
        <w:tc>
          <w:tcPr>
            <w:shd w:fill="f2f5fa" w:val="clear"/>
          </w:tcPr>
          <w:p w:rsidR="00000000" w:rsidDel="00000000" w:rsidP="00000000" w:rsidRDefault="00000000" w:rsidRPr="00000000" w14:paraId="000003A2">
            <w:pPr>
              <w:rPr/>
            </w:pPr>
            <w:r w:rsidDel="00000000" w:rsidR="00000000" w:rsidRPr="00000000">
              <w:rPr>
                <w:sz w:val="20"/>
                <w:szCs w:val="20"/>
                <w:rtl w:val="0"/>
              </w:rPr>
              <w:t xml:space="preserve">%90,0</w:t>
            </w:r>
            <w:r w:rsidDel="00000000" w:rsidR="00000000" w:rsidRPr="00000000">
              <w:rPr>
                <w:rtl w:val="0"/>
              </w:rPr>
            </w:r>
          </w:p>
        </w:tc>
        <w:tc>
          <w:tcPr>
            <w:shd w:fill="f2f5fa" w:val="clear"/>
          </w:tcPr>
          <w:p w:rsidR="00000000" w:rsidDel="00000000" w:rsidP="00000000" w:rsidRDefault="00000000" w:rsidRPr="00000000" w14:paraId="000003A3">
            <w:pPr>
              <w:rPr/>
            </w:pPr>
            <w:r w:rsidDel="00000000" w:rsidR="00000000" w:rsidRPr="00000000">
              <w:rPr>
                <w:sz w:val="20"/>
                <w:szCs w:val="20"/>
                <w:rtl w:val="0"/>
              </w:rPr>
              <w:t xml:space="preserve">%90,4</w:t>
            </w:r>
            <w:r w:rsidDel="00000000" w:rsidR="00000000" w:rsidRPr="00000000">
              <w:rPr>
                <w:rtl w:val="0"/>
              </w:rPr>
            </w:r>
          </w:p>
        </w:tc>
        <w:tc>
          <w:tcPr>
            <w:shd w:fill="f2f5fa" w:val="clear"/>
          </w:tcPr>
          <w:p w:rsidR="00000000" w:rsidDel="00000000" w:rsidP="00000000" w:rsidRDefault="00000000" w:rsidRPr="00000000" w14:paraId="000003A4">
            <w:pPr>
              <w:rPr/>
            </w:pPr>
            <w:r w:rsidDel="00000000" w:rsidR="00000000" w:rsidRPr="00000000">
              <w:rPr>
                <w:sz w:val="20"/>
                <w:szCs w:val="20"/>
                <w:rtl w:val="0"/>
              </w:rPr>
              <w:t xml:space="preserve">%81,6</w:t>
            </w:r>
            <w:r w:rsidDel="00000000" w:rsidR="00000000" w:rsidRPr="00000000">
              <w:rPr>
                <w:rtl w:val="0"/>
              </w:rPr>
            </w:r>
          </w:p>
        </w:tc>
        <w:tc>
          <w:tcPr>
            <w:shd w:fill="f2f5fa" w:val="clear"/>
          </w:tcPr>
          <w:p w:rsidR="00000000" w:rsidDel="00000000" w:rsidP="00000000" w:rsidRDefault="00000000" w:rsidRPr="00000000" w14:paraId="000003A5">
            <w:pPr>
              <w:rPr/>
            </w:pPr>
            <w:r w:rsidDel="00000000" w:rsidR="00000000" w:rsidRPr="00000000">
              <w:rPr>
                <w:sz w:val="20"/>
                <w:szCs w:val="20"/>
                <w:rtl w:val="0"/>
              </w:rPr>
              <w:t xml:space="preserve">%78,6</w:t>
            </w:r>
            <w:r w:rsidDel="00000000" w:rsidR="00000000" w:rsidRPr="00000000">
              <w:rPr>
                <w:rtl w:val="0"/>
              </w:rPr>
            </w:r>
          </w:p>
        </w:tc>
      </w:tr>
      <w:tr>
        <w:trPr>
          <w:cantSplit w:val="0"/>
          <w:tblHeader w:val="0"/>
        </w:trPr>
        <w:tc>
          <w:tcPr/>
          <w:p w:rsidR="00000000" w:rsidDel="00000000" w:rsidP="00000000" w:rsidRDefault="00000000" w:rsidRPr="00000000" w14:paraId="000003A6">
            <w:pPr>
              <w:jc w:val="center"/>
              <w:rPr/>
            </w:pPr>
            <w:r w:rsidDel="00000000" w:rsidR="00000000" w:rsidRPr="00000000">
              <w:rPr>
                <w:sz w:val="20"/>
                <w:szCs w:val="20"/>
                <w:rtl w:val="0"/>
              </w:rPr>
              <w:t xml:space="preserve">0,90</w:t>
            </w:r>
            <w:r w:rsidDel="00000000" w:rsidR="00000000" w:rsidRPr="00000000">
              <w:rPr>
                <w:rtl w:val="0"/>
              </w:rPr>
            </w:r>
          </w:p>
        </w:tc>
        <w:tc>
          <w:tcPr/>
          <w:p w:rsidR="00000000" w:rsidDel="00000000" w:rsidP="00000000" w:rsidRDefault="00000000" w:rsidRPr="00000000" w14:paraId="000003A7">
            <w:pPr>
              <w:rPr/>
            </w:pPr>
            <w:r w:rsidDel="00000000" w:rsidR="00000000" w:rsidRPr="00000000">
              <w:rPr>
                <w:sz w:val="20"/>
                <w:szCs w:val="20"/>
                <w:rtl w:val="0"/>
              </w:rPr>
              <w:t xml:space="preserve">34 930</w:t>
            </w:r>
            <w:r w:rsidDel="00000000" w:rsidR="00000000" w:rsidRPr="00000000">
              <w:rPr>
                <w:rtl w:val="0"/>
              </w:rPr>
            </w:r>
          </w:p>
        </w:tc>
        <w:tc>
          <w:tcPr/>
          <w:p w:rsidR="00000000" w:rsidDel="00000000" w:rsidP="00000000" w:rsidRDefault="00000000" w:rsidRPr="00000000" w14:paraId="000003A8">
            <w:pPr>
              <w:rPr/>
            </w:pPr>
            <w:r w:rsidDel="00000000" w:rsidR="00000000" w:rsidRPr="00000000">
              <w:rPr>
                <w:sz w:val="20"/>
                <w:szCs w:val="20"/>
                <w:rtl w:val="0"/>
              </w:rPr>
              <w:t xml:space="preserve">%89,56</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20"/>
                <w:szCs w:val="20"/>
                <w:rtl w:val="0"/>
              </w:rPr>
              <w:t xml:space="preserve">%60,8</w:t>
            </w:r>
            <w:r w:rsidDel="00000000" w:rsidR="00000000" w:rsidRPr="00000000">
              <w:rPr>
                <w:rtl w:val="0"/>
              </w:rPr>
            </w:r>
          </w:p>
        </w:tc>
        <w:tc>
          <w:tcPr/>
          <w:p w:rsidR="00000000" w:rsidDel="00000000" w:rsidP="00000000" w:rsidRDefault="00000000" w:rsidRPr="00000000" w14:paraId="000003AA">
            <w:pPr>
              <w:rPr/>
            </w:pPr>
            <w:r w:rsidDel="00000000" w:rsidR="00000000" w:rsidRPr="00000000">
              <w:rPr>
                <w:sz w:val="20"/>
                <w:szCs w:val="20"/>
                <w:rtl w:val="0"/>
              </w:rPr>
              <w:t xml:space="preserve">%90,3</w:t>
            </w:r>
            <w:r w:rsidDel="00000000" w:rsidR="00000000" w:rsidRPr="00000000">
              <w:rPr>
                <w:rtl w:val="0"/>
              </w:rPr>
            </w:r>
          </w:p>
        </w:tc>
        <w:tc>
          <w:tcPr/>
          <w:p w:rsidR="00000000" w:rsidDel="00000000" w:rsidP="00000000" w:rsidRDefault="00000000" w:rsidRPr="00000000" w14:paraId="000003AB">
            <w:pPr>
              <w:rPr/>
            </w:pPr>
            <w:r w:rsidDel="00000000" w:rsidR="00000000" w:rsidRPr="00000000">
              <w:rPr>
                <w:sz w:val="20"/>
                <w:szCs w:val="20"/>
                <w:rtl w:val="0"/>
              </w:rPr>
              <w:t xml:space="preserve">%90,7</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20"/>
                <w:szCs w:val="20"/>
                <w:rtl w:val="0"/>
              </w:rPr>
              <w:t xml:space="preserve">%83,6</w:t>
            </w:r>
            <w:r w:rsidDel="00000000" w:rsidR="00000000" w:rsidRPr="00000000">
              <w:rPr>
                <w:rtl w:val="0"/>
              </w:rPr>
            </w:r>
          </w:p>
        </w:tc>
        <w:tc>
          <w:tcPr/>
          <w:p w:rsidR="00000000" w:rsidDel="00000000" w:rsidP="00000000" w:rsidRDefault="00000000" w:rsidRPr="00000000" w14:paraId="000003AD">
            <w:pPr>
              <w:rPr/>
            </w:pPr>
            <w:r w:rsidDel="00000000" w:rsidR="00000000" w:rsidRPr="00000000">
              <w:rPr>
                <w:sz w:val="20"/>
                <w:szCs w:val="20"/>
                <w:rtl w:val="0"/>
              </w:rPr>
              <w:t xml:space="preserve">%79,1</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AE">
            <w:pPr>
              <w:jc w:val="center"/>
              <w:rPr/>
            </w:pPr>
            <w:r w:rsidDel="00000000" w:rsidR="00000000" w:rsidRPr="00000000">
              <w:rPr>
                <w:sz w:val="20"/>
                <w:szCs w:val="20"/>
                <w:rtl w:val="0"/>
              </w:rPr>
              <w:t xml:space="preserve">0,92</w:t>
            </w:r>
            <w:r w:rsidDel="00000000" w:rsidR="00000000" w:rsidRPr="00000000">
              <w:rPr>
                <w:rtl w:val="0"/>
              </w:rPr>
            </w:r>
          </w:p>
        </w:tc>
        <w:tc>
          <w:tcPr>
            <w:shd w:fill="f2f5fa" w:val="clear"/>
          </w:tcPr>
          <w:p w:rsidR="00000000" w:rsidDel="00000000" w:rsidP="00000000" w:rsidRDefault="00000000" w:rsidRPr="00000000" w14:paraId="000003AF">
            <w:pPr>
              <w:rPr/>
            </w:pPr>
            <w:r w:rsidDel="00000000" w:rsidR="00000000" w:rsidRPr="00000000">
              <w:rPr>
                <w:sz w:val="20"/>
                <w:szCs w:val="20"/>
                <w:rtl w:val="0"/>
              </w:rPr>
              <w:t xml:space="preserve">34 915</w:t>
            </w:r>
            <w:r w:rsidDel="00000000" w:rsidR="00000000" w:rsidRPr="00000000">
              <w:rPr>
                <w:rtl w:val="0"/>
              </w:rPr>
            </w:r>
          </w:p>
        </w:tc>
        <w:tc>
          <w:tcPr>
            <w:shd w:fill="f2f5fa" w:val="clear"/>
          </w:tcPr>
          <w:p w:rsidR="00000000" w:rsidDel="00000000" w:rsidP="00000000" w:rsidRDefault="00000000" w:rsidRPr="00000000" w14:paraId="000003B0">
            <w:pPr>
              <w:rPr/>
            </w:pPr>
            <w:r w:rsidDel="00000000" w:rsidR="00000000" w:rsidRPr="00000000">
              <w:rPr>
                <w:sz w:val="20"/>
                <w:szCs w:val="20"/>
                <w:rtl w:val="0"/>
              </w:rPr>
              <w:t xml:space="preserve">%89,53</w:t>
            </w:r>
            <w:r w:rsidDel="00000000" w:rsidR="00000000" w:rsidRPr="00000000">
              <w:rPr>
                <w:rtl w:val="0"/>
              </w:rPr>
            </w:r>
          </w:p>
        </w:tc>
        <w:tc>
          <w:tcPr>
            <w:shd w:fill="f2f5fa" w:val="clear"/>
          </w:tcPr>
          <w:p w:rsidR="00000000" w:rsidDel="00000000" w:rsidP="00000000" w:rsidRDefault="00000000" w:rsidRPr="00000000" w14:paraId="000003B1">
            <w:pPr>
              <w:rPr/>
            </w:pPr>
            <w:r w:rsidDel="00000000" w:rsidR="00000000" w:rsidRPr="00000000">
              <w:rPr>
                <w:sz w:val="20"/>
                <w:szCs w:val="20"/>
                <w:rtl w:val="0"/>
              </w:rPr>
              <w:t xml:space="preserve">—</w:t>
            </w:r>
            <w:r w:rsidDel="00000000" w:rsidR="00000000" w:rsidRPr="00000000">
              <w:rPr>
                <w:rtl w:val="0"/>
              </w:rPr>
            </w:r>
          </w:p>
        </w:tc>
        <w:tc>
          <w:tcPr>
            <w:shd w:fill="f2f5fa" w:val="clear"/>
          </w:tcPr>
          <w:p w:rsidR="00000000" w:rsidDel="00000000" w:rsidP="00000000" w:rsidRDefault="00000000" w:rsidRPr="00000000" w14:paraId="000003B2">
            <w:pPr>
              <w:rPr/>
            </w:pPr>
            <w:r w:rsidDel="00000000" w:rsidR="00000000" w:rsidRPr="00000000">
              <w:rPr>
                <w:sz w:val="20"/>
                <w:szCs w:val="20"/>
                <w:rtl w:val="0"/>
              </w:rPr>
              <w:t xml:space="preserve">—</w:t>
            </w:r>
            <w:r w:rsidDel="00000000" w:rsidR="00000000" w:rsidRPr="00000000">
              <w:rPr>
                <w:rtl w:val="0"/>
              </w:rPr>
            </w:r>
          </w:p>
        </w:tc>
        <w:tc>
          <w:tcPr>
            <w:shd w:fill="f2f5fa" w:val="clear"/>
          </w:tcPr>
          <w:p w:rsidR="00000000" w:rsidDel="00000000" w:rsidP="00000000" w:rsidRDefault="00000000" w:rsidRPr="00000000" w14:paraId="000003B3">
            <w:pPr>
              <w:rPr/>
            </w:pPr>
            <w:r w:rsidDel="00000000" w:rsidR="00000000" w:rsidRPr="00000000">
              <w:rPr>
                <w:sz w:val="20"/>
                <w:szCs w:val="20"/>
                <w:rtl w:val="0"/>
              </w:rPr>
              <w:t xml:space="preserve">—</w:t>
            </w:r>
            <w:r w:rsidDel="00000000" w:rsidR="00000000" w:rsidRPr="00000000">
              <w:rPr>
                <w:rtl w:val="0"/>
              </w:rPr>
            </w:r>
          </w:p>
        </w:tc>
        <w:tc>
          <w:tcPr>
            <w:shd w:fill="f2f5fa" w:val="clear"/>
          </w:tcPr>
          <w:p w:rsidR="00000000" w:rsidDel="00000000" w:rsidP="00000000" w:rsidRDefault="00000000" w:rsidRPr="00000000" w14:paraId="000003B4">
            <w:pPr>
              <w:rPr/>
            </w:pPr>
            <w:r w:rsidDel="00000000" w:rsidR="00000000" w:rsidRPr="00000000">
              <w:rPr>
                <w:sz w:val="20"/>
                <w:szCs w:val="20"/>
                <w:rtl w:val="0"/>
              </w:rPr>
              <w:t xml:space="preserve">—</w:t>
            </w:r>
            <w:r w:rsidDel="00000000" w:rsidR="00000000" w:rsidRPr="00000000">
              <w:rPr>
                <w:rtl w:val="0"/>
              </w:rPr>
            </w:r>
          </w:p>
        </w:tc>
        <w:tc>
          <w:tcPr>
            <w:shd w:fill="f2f5fa" w:val="clear"/>
          </w:tcPr>
          <w:p w:rsidR="00000000" w:rsidDel="00000000" w:rsidP="00000000" w:rsidRDefault="00000000" w:rsidRPr="00000000" w14:paraId="000003B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B6">
            <w:pPr>
              <w:jc w:val="center"/>
              <w:rPr/>
            </w:pPr>
            <w:r w:rsidDel="00000000" w:rsidR="00000000" w:rsidRPr="00000000">
              <w:rPr>
                <w:sz w:val="20"/>
                <w:szCs w:val="20"/>
                <w:rtl w:val="0"/>
              </w:rPr>
              <w:t xml:space="preserve">0,95</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20"/>
                <w:szCs w:val="20"/>
                <w:rtl w:val="0"/>
              </w:rPr>
              <w:t xml:space="preserve">34 882</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20"/>
                <w:szCs w:val="20"/>
                <w:rtl w:val="0"/>
              </w:rPr>
              <w:t xml:space="preserve">%89,44</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20"/>
                <w:szCs w:val="20"/>
                <w:rtl w:val="0"/>
              </w:rPr>
              <w:t xml:space="preserve">%53,9</w:t>
            </w:r>
            <w:r w:rsidDel="00000000" w:rsidR="00000000" w:rsidRPr="00000000">
              <w:rPr>
                <w:rtl w:val="0"/>
              </w:rPr>
            </w:r>
          </w:p>
        </w:tc>
        <w:tc>
          <w:tcPr/>
          <w:p w:rsidR="00000000" w:rsidDel="00000000" w:rsidP="00000000" w:rsidRDefault="00000000" w:rsidRPr="00000000" w14:paraId="000003BA">
            <w:pPr>
              <w:rPr/>
            </w:pPr>
            <w:r w:rsidDel="00000000" w:rsidR="00000000" w:rsidRPr="00000000">
              <w:rPr>
                <w:sz w:val="20"/>
                <w:szCs w:val="20"/>
                <w:rtl w:val="0"/>
              </w:rPr>
              <w:t xml:space="preserve">%90,4</w:t>
            </w:r>
            <w:r w:rsidDel="00000000" w:rsidR="00000000" w:rsidRPr="00000000">
              <w:rPr>
                <w:rtl w:val="0"/>
              </w:rPr>
            </w:r>
          </w:p>
        </w:tc>
        <w:tc>
          <w:tcPr/>
          <w:p w:rsidR="00000000" w:rsidDel="00000000" w:rsidP="00000000" w:rsidRDefault="00000000" w:rsidRPr="00000000" w14:paraId="000003BB">
            <w:pPr>
              <w:rPr/>
            </w:pPr>
            <w:r w:rsidDel="00000000" w:rsidR="00000000" w:rsidRPr="00000000">
              <w:rPr>
                <w:sz w:val="20"/>
                <w:szCs w:val="20"/>
                <w:rtl w:val="0"/>
              </w:rPr>
              <w:t xml:space="preserve">%91,0</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20"/>
                <w:szCs w:val="20"/>
                <w:rtl w:val="0"/>
              </w:rPr>
              <w:t xml:space="preserve">%85,0</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20"/>
                <w:szCs w:val="20"/>
                <w:rtl w:val="0"/>
              </w:rPr>
              <w:t xml:space="preserve">%79,2</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BE">
            <w:pPr>
              <w:jc w:val="center"/>
              <w:rPr/>
            </w:pPr>
            <w:r w:rsidDel="00000000" w:rsidR="00000000" w:rsidRPr="00000000">
              <w:rPr>
                <w:sz w:val="20"/>
                <w:szCs w:val="20"/>
                <w:rtl w:val="0"/>
              </w:rPr>
              <w:t xml:space="preserve">1,00</w:t>
            </w:r>
            <w:r w:rsidDel="00000000" w:rsidR="00000000" w:rsidRPr="00000000">
              <w:rPr>
                <w:rtl w:val="0"/>
              </w:rPr>
            </w:r>
          </w:p>
        </w:tc>
        <w:tc>
          <w:tcPr>
            <w:shd w:fill="f2f5fa" w:val="clear"/>
          </w:tcPr>
          <w:p w:rsidR="00000000" w:rsidDel="00000000" w:rsidP="00000000" w:rsidRDefault="00000000" w:rsidRPr="00000000" w14:paraId="000003BF">
            <w:pPr>
              <w:rPr/>
            </w:pPr>
            <w:r w:rsidDel="00000000" w:rsidR="00000000" w:rsidRPr="00000000">
              <w:rPr>
                <w:sz w:val="20"/>
                <w:szCs w:val="20"/>
                <w:rtl w:val="0"/>
              </w:rPr>
              <w:t xml:space="preserve">34 774</w:t>
            </w:r>
            <w:r w:rsidDel="00000000" w:rsidR="00000000" w:rsidRPr="00000000">
              <w:rPr>
                <w:rtl w:val="0"/>
              </w:rPr>
            </w:r>
          </w:p>
        </w:tc>
        <w:tc>
          <w:tcPr>
            <w:shd w:fill="f2f5fa" w:val="clear"/>
          </w:tcPr>
          <w:p w:rsidR="00000000" w:rsidDel="00000000" w:rsidP="00000000" w:rsidRDefault="00000000" w:rsidRPr="00000000" w14:paraId="000003C0">
            <w:pPr>
              <w:rPr/>
            </w:pPr>
            <w:r w:rsidDel="00000000" w:rsidR="00000000" w:rsidRPr="00000000">
              <w:rPr>
                <w:sz w:val="20"/>
                <w:szCs w:val="20"/>
                <w:rtl w:val="0"/>
              </w:rPr>
              <w:t xml:space="preserve">%89,16</w:t>
            </w:r>
            <w:r w:rsidDel="00000000" w:rsidR="00000000" w:rsidRPr="00000000">
              <w:rPr>
                <w:rtl w:val="0"/>
              </w:rPr>
            </w:r>
          </w:p>
        </w:tc>
        <w:tc>
          <w:tcPr>
            <w:shd w:fill="f2f5fa" w:val="clear"/>
          </w:tcPr>
          <w:p w:rsidR="00000000" w:rsidDel="00000000" w:rsidP="00000000" w:rsidRDefault="00000000" w:rsidRPr="00000000" w14:paraId="000003C1">
            <w:pPr>
              <w:rPr/>
            </w:pPr>
            <w:r w:rsidDel="00000000" w:rsidR="00000000" w:rsidRPr="00000000">
              <w:rPr>
                <w:sz w:val="20"/>
                <w:szCs w:val="20"/>
                <w:rtl w:val="0"/>
              </w:rPr>
              <w:t xml:space="preserve">%42,7</w:t>
            </w:r>
            <w:r w:rsidDel="00000000" w:rsidR="00000000" w:rsidRPr="00000000">
              <w:rPr>
                <w:rtl w:val="0"/>
              </w:rPr>
            </w:r>
          </w:p>
        </w:tc>
        <w:tc>
          <w:tcPr>
            <w:shd w:fill="f2f5fa" w:val="clear"/>
          </w:tcPr>
          <w:p w:rsidR="00000000" w:rsidDel="00000000" w:rsidP="00000000" w:rsidRDefault="00000000" w:rsidRPr="00000000" w14:paraId="000003C2">
            <w:pPr>
              <w:rPr/>
            </w:pPr>
            <w:r w:rsidDel="00000000" w:rsidR="00000000" w:rsidRPr="00000000">
              <w:rPr>
                <w:sz w:val="20"/>
                <w:szCs w:val="20"/>
                <w:rtl w:val="0"/>
              </w:rPr>
              <w:t xml:space="preserve">%90,4</w:t>
            </w:r>
            <w:r w:rsidDel="00000000" w:rsidR="00000000" w:rsidRPr="00000000">
              <w:rPr>
                <w:rtl w:val="0"/>
              </w:rPr>
            </w:r>
          </w:p>
        </w:tc>
        <w:tc>
          <w:tcPr>
            <w:shd w:fill="f2f5fa" w:val="clear"/>
          </w:tcPr>
          <w:p w:rsidR="00000000" w:rsidDel="00000000" w:rsidP="00000000" w:rsidRDefault="00000000" w:rsidRPr="00000000" w14:paraId="000003C3">
            <w:pPr>
              <w:rPr/>
            </w:pPr>
            <w:r w:rsidDel="00000000" w:rsidR="00000000" w:rsidRPr="00000000">
              <w:rPr>
                <w:sz w:val="20"/>
                <w:szCs w:val="20"/>
                <w:rtl w:val="0"/>
              </w:rPr>
              <w:t xml:space="preserve">%91,1</w:t>
            </w:r>
            <w:r w:rsidDel="00000000" w:rsidR="00000000" w:rsidRPr="00000000">
              <w:rPr>
                <w:rtl w:val="0"/>
              </w:rPr>
            </w:r>
          </w:p>
        </w:tc>
        <w:tc>
          <w:tcPr>
            <w:shd w:fill="f2f5fa" w:val="clear"/>
          </w:tcPr>
          <w:p w:rsidR="00000000" w:rsidDel="00000000" w:rsidP="00000000" w:rsidRDefault="00000000" w:rsidRPr="00000000" w14:paraId="000003C4">
            <w:pPr>
              <w:rPr/>
            </w:pPr>
            <w:r w:rsidDel="00000000" w:rsidR="00000000" w:rsidRPr="00000000">
              <w:rPr>
                <w:sz w:val="20"/>
                <w:szCs w:val="20"/>
                <w:rtl w:val="0"/>
              </w:rPr>
              <w:t xml:space="preserve">%85,2</w:t>
            </w:r>
            <w:r w:rsidDel="00000000" w:rsidR="00000000" w:rsidRPr="00000000">
              <w:rPr>
                <w:rtl w:val="0"/>
              </w:rPr>
            </w:r>
          </w:p>
        </w:tc>
        <w:tc>
          <w:tcPr>
            <w:shd w:fill="f2f5fa" w:val="clear"/>
          </w:tcPr>
          <w:p w:rsidR="00000000" w:rsidDel="00000000" w:rsidP="00000000" w:rsidRDefault="00000000" w:rsidRPr="00000000" w14:paraId="000003C5">
            <w:pPr>
              <w:rPr/>
            </w:pPr>
            <w:r w:rsidDel="00000000" w:rsidR="00000000" w:rsidRPr="00000000">
              <w:rPr>
                <w:sz w:val="20"/>
                <w:szCs w:val="20"/>
                <w:rtl w:val="0"/>
              </w:rPr>
              <w:t xml:space="preserve">%79,3</w:t>
            </w:r>
            <w:r w:rsidDel="00000000" w:rsidR="00000000" w:rsidRPr="00000000">
              <w:rPr>
                <w:rtl w:val="0"/>
              </w:rPr>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120" w:lineRule="auto"/>
        <w:rPr/>
      </w:pPr>
      <w:r w:rsidDel="00000000" w:rsidR="00000000" w:rsidRPr="00000000">
        <w:rPr>
          <w:sz w:val="22"/>
          <w:szCs w:val="22"/>
          <w:rtl w:val="0"/>
        </w:rPr>
        <w:t xml:space="preserve">Temel bulgular şöyle özetlenebilir:</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Açık bir denge ilişkisi gözlemlenmektedir. Düşük θ_stat, G1 (saf durağan) doğruluğunu artırırken G5–G10 (durağan + anomali) doğruluğunu düşürmektedir.</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Geniş bir düzlük mevcuttur: TAM EŞLEŞME oranı 0,75 – 0,95 aralığı boyunca 0,25 puandan az dalgalanmakta; sistem eşik seçimine karşı sağlamdır.</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Zirve noktası θ_stat = 0,85 olup 0,92 değerine göre fark yalnızca 47 örnek ile istatistiksel gürültü düzeyinde kalmaktadır.</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Örnek dengesizliği hipotezi çürütülmüştür: dengeli ve ağırlıklı protokoller aynı tavanı aynı eşik civarında göstermektedir.</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1"/>
        <w:rPr/>
      </w:pPr>
      <w:r w:rsidDel="00000000" w:rsidR="00000000" w:rsidRPr="00000000">
        <w:rPr>
          <w:color w:val="1f3a5f"/>
          <w:rtl w:val="0"/>
        </w:rPr>
        <w:t xml:space="preserve">9. Kullanılan Teknikler — Akademik Özet</w:t>
      </w:r>
      <w:r w:rsidDel="00000000" w:rsidR="00000000" w:rsidRPr="00000000">
        <w:rPr>
          <w:rtl w:val="0"/>
        </w:rPr>
      </w:r>
    </w:p>
    <w:p w:rsidR="00000000" w:rsidDel="00000000" w:rsidP="00000000" w:rsidRDefault="00000000" w:rsidRPr="00000000" w14:paraId="000003CE">
      <w:pPr>
        <w:spacing w:after="120" w:lineRule="auto"/>
        <w:rPr/>
      </w:pPr>
      <w:r w:rsidDel="00000000" w:rsidR="00000000" w:rsidRPr="00000000">
        <w:rPr>
          <w:sz w:val="22"/>
          <w:szCs w:val="22"/>
          <w:rtl w:val="0"/>
        </w:rPr>
        <w:t xml:space="preserve">Bu çalışmada uygulanan başlıca makine öğrenmesi ve istatistiksel öğrenme tekniklerinin özeti aşağıda sunulmuştur:</w:t>
      </w:r>
      <w:r w:rsidDel="00000000" w:rsidR="00000000" w:rsidRPr="00000000">
        <w:rPr>
          <w:rtl w:val="0"/>
        </w:rPr>
      </w:r>
    </w:p>
    <w:tbl>
      <w:tblPr>
        <w:tblStyle w:val="Table21"/>
        <w:tblW w:w="963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816"/>
        <w:gridCol w:w="4816"/>
        <w:tblGridChange w:id="0">
          <w:tblGrid>
            <w:gridCol w:w="4816"/>
            <w:gridCol w:w="4816"/>
          </w:tblGrid>
        </w:tblGridChange>
      </w:tblGrid>
      <w:tr>
        <w:trPr>
          <w:cantSplit w:val="0"/>
          <w:tblHeader w:val="0"/>
        </w:trPr>
        <w:tc>
          <w:tcPr>
            <w:shd w:fill="1f3a5f" w:val="clear"/>
          </w:tcPr>
          <w:p w:rsidR="00000000" w:rsidDel="00000000" w:rsidP="00000000" w:rsidRDefault="00000000" w:rsidRPr="00000000" w14:paraId="000003CF">
            <w:pPr>
              <w:jc w:val="center"/>
              <w:rPr/>
            </w:pPr>
            <w:r w:rsidDel="00000000" w:rsidR="00000000" w:rsidRPr="00000000">
              <w:rPr>
                <w:b w:val="1"/>
                <w:bCs w:val="1"/>
                <w:color w:val="ffffff"/>
                <w:sz w:val="20"/>
                <w:szCs w:val="20"/>
                <w:rtl w:val="0"/>
              </w:rPr>
              <w:t xml:space="preserve">Teknik</w:t>
            </w:r>
            <w:r w:rsidDel="00000000" w:rsidR="00000000" w:rsidRPr="00000000">
              <w:rPr>
                <w:rtl w:val="0"/>
              </w:rPr>
            </w:r>
          </w:p>
        </w:tc>
        <w:tc>
          <w:tcPr>
            <w:shd w:fill="1f3a5f" w:val="clear"/>
          </w:tcPr>
          <w:p w:rsidR="00000000" w:rsidDel="00000000" w:rsidP="00000000" w:rsidRDefault="00000000" w:rsidRPr="00000000" w14:paraId="000003D0">
            <w:pPr>
              <w:jc w:val="center"/>
              <w:rPr/>
            </w:pPr>
            <w:r w:rsidDel="00000000" w:rsidR="00000000" w:rsidRPr="00000000">
              <w:rPr>
                <w:b w:val="1"/>
                <w:bCs w:val="1"/>
                <w:color w:val="ffffff"/>
                <w:sz w:val="20"/>
                <w:szCs w:val="20"/>
                <w:rtl w:val="0"/>
              </w:rPr>
              <w:t xml:space="preserve">Bu Çalışmadaki Uygulaması</w:t>
            </w:r>
            <w:r w:rsidDel="00000000" w:rsidR="00000000" w:rsidRPr="00000000">
              <w:rPr>
                <w:rtl w:val="0"/>
              </w:rPr>
            </w:r>
          </w:p>
        </w:tc>
      </w:tr>
      <w:tr>
        <w:trPr>
          <w:cantSplit w:val="0"/>
          <w:tblHeader w:val="0"/>
        </w:trPr>
        <w:tc>
          <w:tcPr/>
          <w:p w:rsidR="00000000" w:rsidDel="00000000" w:rsidP="00000000" w:rsidRDefault="00000000" w:rsidRPr="00000000" w14:paraId="000003D1">
            <w:pPr>
              <w:jc w:val="center"/>
              <w:rPr/>
            </w:pPr>
            <w:r w:rsidDel="00000000" w:rsidR="00000000" w:rsidRPr="00000000">
              <w:rPr>
                <w:sz w:val="20"/>
                <w:szCs w:val="20"/>
                <w:rtl w:val="0"/>
              </w:rPr>
              <w:t xml:space="preserve">Yığınlı Genelleme (Wolpert, 1992)</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20"/>
                <w:szCs w:val="20"/>
                <w:rtl w:val="0"/>
              </w:rPr>
              <w:t xml:space="preserve">Meta-öğreniciler, temel sınıflandırıcı çıktıları üzerinde eğitilir</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D3">
            <w:pPr>
              <w:jc w:val="center"/>
              <w:rPr/>
            </w:pPr>
            <w:r w:rsidDel="00000000" w:rsidR="00000000" w:rsidRPr="00000000">
              <w:rPr>
                <w:sz w:val="20"/>
                <w:szCs w:val="20"/>
                <w:rtl w:val="0"/>
              </w:rPr>
              <w:t xml:space="preserve">Gradyan Artırmalı Karar Ağaçları (GBDT)</w:t>
            </w:r>
            <w:r w:rsidDel="00000000" w:rsidR="00000000" w:rsidRPr="00000000">
              <w:rPr>
                <w:rtl w:val="0"/>
              </w:rPr>
            </w:r>
          </w:p>
        </w:tc>
        <w:tc>
          <w:tcPr>
            <w:shd w:fill="f2f5fa" w:val="clear"/>
          </w:tcPr>
          <w:p w:rsidR="00000000" w:rsidDel="00000000" w:rsidP="00000000" w:rsidRDefault="00000000" w:rsidRPr="00000000" w14:paraId="000003D4">
            <w:pPr>
              <w:rPr/>
            </w:pPr>
            <w:r w:rsidDel="00000000" w:rsidR="00000000" w:rsidRPr="00000000">
              <w:rPr>
                <w:sz w:val="20"/>
                <w:szCs w:val="20"/>
                <w:rtl w:val="0"/>
              </w:rPr>
              <w:t xml:space="preserve">Tüm ağaç tabanlı modellerde XGBoost ve LightGBM</w:t>
            </w:r>
            <w:r w:rsidDel="00000000" w:rsidR="00000000" w:rsidRPr="00000000">
              <w:rPr>
                <w:rtl w:val="0"/>
              </w:rPr>
            </w:r>
          </w:p>
        </w:tc>
      </w:tr>
      <w:tr>
        <w:trPr>
          <w:cantSplit w:val="0"/>
          <w:tblHeader w:val="0"/>
        </w:trPr>
        <w:tc>
          <w:tcPr/>
          <w:p w:rsidR="00000000" w:rsidDel="00000000" w:rsidP="00000000" w:rsidRDefault="00000000" w:rsidRPr="00000000" w14:paraId="000003D5">
            <w:pPr>
              <w:jc w:val="center"/>
              <w:rPr/>
            </w:pPr>
            <w:r w:rsidDel="00000000" w:rsidR="00000000" w:rsidRPr="00000000">
              <w:rPr>
                <w:sz w:val="20"/>
                <w:szCs w:val="20"/>
                <w:rtl w:val="0"/>
              </w:rPr>
              <w:t xml:space="preserve">İkili Model Ortalaması</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20"/>
                <w:szCs w:val="20"/>
                <w:rtl w:val="0"/>
              </w:rPr>
              <w:t xml:space="preserve">XGB + LGB olasılıklarının basit ortalaması</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D7">
            <w:pPr>
              <w:jc w:val="center"/>
              <w:rPr/>
            </w:pPr>
            <w:r w:rsidDel="00000000" w:rsidR="00000000" w:rsidRPr="00000000">
              <w:rPr>
                <w:sz w:val="20"/>
                <w:szCs w:val="20"/>
                <w:rtl w:val="0"/>
              </w:rPr>
              <w:t xml:space="preserve">Birer-Karşı-Tümü (OvR) İkili Sınıflandırma</w:t>
            </w:r>
            <w:r w:rsidDel="00000000" w:rsidR="00000000" w:rsidRPr="00000000">
              <w:rPr>
                <w:rtl w:val="0"/>
              </w:rPr>
            </w:r>
          </w:p>
        </w:tc>
        <w:tc>
          <w:tcPr>
            <w:shd w:fill="f2f5fa" w:val="clear"/>
          </w:tcPr>
          <w:p w:rsidR="00000000" w:rsidDel="00000000" w:rsidP="00000000" w:rsidRDefault="00000000" w:rsidRPr="00000000" w14:paraId="000003D8">
            <w:pPr>
              <w:rPr/>
            </w:pPr>
            <w:r w:rsidDel="00000000" w:rsidR="00000000" w:rsidRPr="00000000">
              <w:rPr>
                <w:sz w:val="20"/>
                <w:szCs w:val="20"/>
                <w:rtl w:val="0"/>
              </w:rPr>
              <w:t xml:space="preserve">Aile A'daki 9 dedektörün tümü</w:t>
            </w:r>
            <w:r w:rsidDel="00000000" w:rsidR="00000000" w:rsidRPr="00000000">
              <w:rPr>
                <w:rtl w:val="0"/>
              </w:rPr>
            </w:r>
          </w:p>
        </w:tc>
      </w:tr>
      <w:tr>
        <w:trPr>
          <w:cantSplit w:val="0"/>
          <w:tblHeader w:val="0"/>
        </w:trPr>
        <w:tc>
          <w:tcPr/>
          <w:p w:rsidR="00000000" w:rsidDel="00000000" w:rsidP="00000000" w:rsidRDefault="00000000" w:rsidRPr="00000000" w14:paraId="000003D9">
            <w:pPr>
              <w:jc w:val="center"/>
              <w:rPr/>
            </w:pPr>
            <w:r w:rsidDel="00000000" w:rsidR="00000000" w:rsidRPr="00000000">
              <w:rPr>
                <w:sz w:val="20"/>
                <w:szCs w:val="20"/>
                <w:rtl w:val="0"/>
              </w:rPr>
              <w:t xml:space="preserve">Otomatik Özellik Mühendisliği</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20"/>
                <w:szCs w:val="20"/>
                <w:rtl w:val="0"/>
              </w:rPr>
              <w:t xml:space="preserve">tsfresh ile 777 zaman serisi özelliği</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DB">
            <w:pPr>
              <w:jc w:val="center"/>
              <w:rPr/>
            </w:pPr>
            <w:r w:rsidDel="00000000" w:rsidR="00000000" w:rsidRPr="00000000">
              <w:rPr>
                <w:sz w:val="20"/>
                <w:szCs w:val="20"/>
                <w:rtl w:val="0"/>
              </w:rPr>
              <w:t xml:space="preserve">Sınıf Ağırlıklandırma</w:t>
            </w:r>
            <w:r w:rsidDel="00000000" w:rsidR="00000000" w:rsidRPr="00000000">
              <w:rPr>
                <w:rtl w:val="0"/>
              </w:rPr>
            </w:r>
          </w:p>
        </w:tc>
        <w:tc>
          <w:tcPr>
            <w:shd w:fill="f2f5fa" w:val="clear"/>
          </w:tcPr>
          <w:p w:rsidR="00000000" w:rsidDel="00000000" w:rsidP="00000000" w:rsidRDefault="00000000" w:rsidRPr="00000000" w14:paraId="000003DC">
            <w:pPr>
              <w:rPr/>
            </w:pPr>
            <w:r w:rsidDel="00000000" w:rsidR="00000000" w:rsidRPr="00000000">
              <w:rPr>
                <w:sz w:val="20"/>
                <w:szCs w:val="20"/>
                <w:rtl w:val="0"/>
              </w:rPr>
              <w:t xml:space="preserve">Temel meta-öğrenicide dengeli sınıf ağırlıkları</w:t>
            </w:r>
            <w:r w:rsidDel="00000000" w:rsidR="00000000" w:rsidRPr="00000000">
              <w:rPr>
                <w:rtl w:val="0"/>
              </w:rPr>
            </w:r>
          </w:p>
        </w:tc>
      </w:tr>
      <w:tr>
        <w:trPr>
          <w:cantSplit w:val="0"/>
          <w:tblHeader w:val="0"/>
        </w:trPr>
        <w:tc>
          <w:tcPr/>
          <w:p w:rsidR="00000000" w:rsidDel="00000000" w:rsidP="00000000" w:rsidRDefault="00000000" w:rsidRPr="00000000" w14:paraId="000003DD">
            <w:pPr>
              <w:jc w:val="center"/>
              <w:rPr/>
            </w:pPr>
            <w:r w:rsidDel="00000000" w:rsidR="00000000" w:rsidRPr="00000000">
              <w:rPr>
                <w:sz w:val="20"/>
                <w:szCs w:val="20"/>
                <w:rtl w:val="0"/>
              </w:rPr>
              <w:t xml:space="preserve">Kopya Tabanlı Aşırı Örnekleme</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20"/>
                <w:szCs w:val="20"/>
                <w:rtl w:val="0"/>
              </w:rPr>
              <w:t xml:space="preserve">5–10. gruplar anomali eğitiminde üç katına çıkarılır</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DF">
            <w:pPr>
              <w:jc w:val="center"/>
              <w:rPr/>
            </w:pPr>
            <w:r w:rsidDel="00000000" w:rsidR="00000000" w:rsidRPr="00000000">
              <w:rPr>
                <w:sz w:val="20"/>
                <w:szCs w:val="20"/>
                <w:rtl w:val="0"/>
              </w:rPr>
              <w:t xml:space="preserve">Hiyerarşik Sınıflandırma</w:t>
            </w:r>
            <w:r w:rsidDel="00000000" w:rsidR="00000000" w:rsidRPr="00000000">
              <w:rPr>
                <w:rtl w:val="0"/>
              </w:rPr>
            </w:r>
          </w:p>
        </w:tc>
        <w:tc>
          <w:tcPr>
            <w:shd w:fill="f2f5fa" w:val="clear"/>
          </w:tcPr>
          <w:p w:rsidR="00000000" w:rsidDel="00000000" w:rsidP="00000000" w:rsidRDefault="00000000" w:rsidRPr="00000000" w14:paraId="000003E0">
            <w:pPr>
              <w:rPr/>
            </w:pPr>
            <w:r w:rsidDel="00000000" w:rsidR="00000000" w:rsidRPr="00000000">
              <w:rPr>
                <w:sz w:val="20"/>
                <w:szCs w:val="20"/>
                <w:rtl w:val="0"/>
              </w:rPr>
              <w:t xml:space="preserve">Durağanlık eşiği + tekil / bileşik yönlendirici</w:t>
            </w:r>
            <w:r w:rsidDel="00000000" w:rsidR="00000000" w:rsidRPr="00000000">
              <w:rPr>
                <w:rtl w:val="0"/>
              </w:rPr>
            </w:r>
          </w:p>
        </w:tc>
      </w:tr>
      <w:tr>
        <w:trPr>
          <w:cantSplit w:val="0"/>
          <w:tblHeader w:val="0"/>
        </w:trPr>
        <w:tc>
          <w:tcPr/>
          <w:p w:rsidR="00000000" w:rsidDel="00000000" w:rsidP="00000000" w:rsidRDefault="00000000" w:rsidRPr="00000000" w14:paraId="000003E1">
            <w:pPr>
              <w:jc w:val="center"/>
              <w:rPr/>
            </w:pPr>
            <w:r w:rsidDel="00000000" w:rsidR="00000000" w:rsidRPr="00000000">
              <w:rPr>
                <w:sz w:val="20"/>
                <w:szCs w:val="20"/>
                <w:rtl w:val="0"/>
              </w:rPr>
              <w:t xml:space="preserve">Olasılık Harmanı (Blending)</w:t>
            </w:r>
            <w:r w:rsidDel="00000000" w:rsidR="00000000" w:rsidRPr="00000000">
              <w:rPr>
                <w:rtl w:val="0"/>
              </w:rPr>
            </w:r>
          </w:p>
        </w:tc>
        <w:tc>
          <w:tcPr/>
          <w:p w:rsidR="00000000" w:rsidDel="00000000" w:rsidP="00000000" w:rsidRDefault="00000000" w:rsidRPr="00000000" w14:paraId="000003E2">
            <w:pPr>
              <w:rPr/>
            </w:pPr>
            <w:r w:rsidDel="00000000" w:rsidR="00000000" w:rsidRPr="00000000">
              <w:rPr>
                <w:sz w:val="20"/>
                <w:szCs w:val="20"/>
                <w:rtl w:val="0"/>
              </w:rPr>
              <w:t xml:space="preserve">Meta-öğrenici ve Aile B olasılıklarının konveks kombinasyonu</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E3">
            <w:pPr>
              <w:jc w:val="center"/>
              <w:rPr/>
            </w:pPr>
            <w:r w:rsidDel="00000000" w:rsidR="00000000" w:rsidRPr="00000000">
              <w:rPr>
                <w:sz w:val="20"/>
                <w:szCs w:val="20"/>
                <w:rtl w:val="0"/>
              </w:rPr>
              <w:t xml:space="preserve">Bağlam Bazlı Eşik Kalibrasyonu</w:t>
            </w:r>
            <w:r w:rsidDel="00000000" w:rsidR="00000000" w:rsidRPr="00000000">
              <w:rPr>
                <w:rtl w:val="0"/>
              </w:rPr>
            </w:r>
          </w:p>
        </w:tc>
        <w:tc>
          <w:tcPr>
            <w:shd w:fill="f2f5fa" w:val="clear"/>
          </w:tcPr>
          <w:p w:rsidR="00000000" w:rsidDel="00000000" w:rsidP="00000000" w:rsidRDefault="00000000" w:rsidRPr="00000000" w14:paraId="000003E4">
            <w:pPr>
              <w:rPr/>
            </w:pPr>
            <w:r w:rsidDel="00000000" w:rsidR="00000000" w:rsidRPr="00000000">
              <w:rPr>
                <w:sz w:val="20"/>
                <w:szCs w:val="20"/>
                <w:rtl w:val="0"/>
              </w:rPr>
              <w:t xml:space="preserve">Anomali başına grid aramalı eşikler</w:t>
            </w:r>
            <w:r w:rsidDel="00000000" w:rsidR="00000000" w:rsidRPr="00000000">
              <w:rPr>
                <w:rtl w:val="0"/>
              </w:rPr>
            </w:r>
          </w:p>
        </w:tc>
      </w:tr>
      <w:tr>
        <w:trPr>
          <w:cantSplit w:val="0"/>
          <w:tblHeader w:val="0"/>
        </w:trPr>
        <w:tc>
          <w:tcPr/>
          <w:p w:rsidR="00000000" w:rsidDel="00000000" w:rsidP="00000000" w:rsidRDefault="00000000" w:rsidRPr="00000000" w14:paraId="000003E5">
            <w:pPr>
              <w:jc w:val="center"/>
              <w:rPr/>
            </w:pPr>
            <w:r w:rsidDel="00000000" w:rsidR="00000000" w:rsidRPr="00000000">
              <w:rPr>
                <w:sz w:val="20"/>
                <w:szCs w:val="20"/>
                <w:rtl w:val="0"/>
              </w:rPr>
              <w:t xml:space="preserve">Türetilmiş Meta-Özellikler</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20"/>
                <w:szCs w:val="20"/>
                <w:rtl w:val="0"/>
              </w:rPr>
              <w:t xml:space="preserve">Uzlaşı, entropi, güven farkı, korelasyon metrikleri</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E7">
            <w:pPr>
              <w:jc w:val="center"/>
              <w:rPr/>
            </w:pPr>
            <w:r w:rsidDel="00000000" w:rsidR="00000000" w:rsidRPr="00000000">
              <w:rPr>
                <w:sz w:val="20"/>
                <w:szCs w:val="20"/>
                <w:rtl w:val="0"/>
              </w:rPr>
              <w:t xml:space="preserve">Hızlı Izgara Araması için Önbellekleme</w:t>
            </w:r>
            <w:r w:rsidDel="00000000" w:rsidR="00000000" w:rsidRPr="00000000">
              <w:rPr>
                <w:rtl w:val="0"/>
              </w:rPr>
            </w:r>
          </w:p>
        </w:tc>
        <w:tc>
          <w:tcPr>
            <w:shd w:fill="f2f5fa" w:val="clear"/>
          </w:tcPr>
          <w:p w:rsidR="00000000" w:rsidDel="00000000" w:rsidP="00000000" w:rsidRDefault="00000000" w:rsidRPr="00000000" w14:paraId="000003E8">
            <w:pPr>
              <w:rPr/>
            </w:pPr>
            <w:r w:rsidDel="00000000" w:rsidR="00000000" w:rsidRPr="00000000">
              <w:rPr>
                <w:sz w:val="20"/>
                <w:szCs w:val="20"/>
                <w:rtl w:val="0"/>
              </w:rPr>
              <w:t xml:space="preserve">Ön hesaplanmış matrisler (cache_eval, balanced_cache)</w:t>
            </w:r>
            <w:r w:rsidDel="00000000" w:rsidR="00000000" w:rsidRPr="00000000">
              <w:rPr>
                <w:rtl w:val="0"/>
              </w:rPr>
            </w:r>
          </w:p>
        </w:tc>
      </w:tr>
      <w:tr>
        <w:trPr>
          <w:cantSplit w:val="0"/>
          <w:tblHeader w:val="0"/>
        </w:trPr>
        <w:tc>
          <w:tcPr/>
          <w:p w:rsidR="00000000" w:rsidDel="00000000" w:rsidP="00000000" w:rsidRDefault="00000000" w:rsidRPr="00000000" w14:paraId="000003E9">
            <w:pPr>
              <w:jc w:val="center"/>
              <w:rPr/>
            </w:pPr>
            <w:r w:rsidDel="00000000" w:rsidR="00000000" w:rsidRPr="00000000">
              <w:rPr>
                <w:sz w:val="20"/>
                <w:szCs w:val="20"/>
                <w:rtl w:val="0"/>
              </w:rPr>
              <w:t xml:space="preserve">Yaprak-Dengeli Örnekleme</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20"/>
                <w:szCs w:val="20"/>
                <w:rtl w:val="0"/>
              </w:rPr>
              <w:t xml:space="preserve">Tüm alt-parametre kombinasyonlarının orantılı temsili</w:t>
            </w:r>
            <w:r w:rsidDel="00000000" w:rsidR="00000000" w:rsidRPr="00000000">
              <w:rPr>
                <w:rtl w:val="0"/>
              </w:rPr>
            </w:r>
          </w:p>
        </w:tc>
      </w:tr>
      <w:tr>
        <w:trPr>
          <w:cantSplit w:val="0"/>
          <w:tblHeader w:val="0"/>
        </w:trPr>
        <w:tc>
          <w:tcPr>
            <w:shd w:fill="f2f5fa" w:val="clear"/>
          </w:tcPr>
          <w:p w:rsidR="00000000" w:rsidDel="00000000" w:rsidP="00000000" w:rsidRDefault="00000000" w:rsidRPr="00000000" w14:paraId="000003EB">
            <w:pPr>
              <w:jc w:val="center"/>
              <w:rPr/>
            </w:pPr>
            <w:r w:rsidDel="00000000" w:rsidR="00000000" w:rsidRPr="00000000">
              <w:rPr>
                <w:sz w:val="20"/>
                <w:szCs w:val="20"/>
                <w:rtl w:val="0"/>
              </w:rPr>
              <w:t xml:space="preserve">Yanlılıksız Sınıf-Ortalama Değerlendirme</w:t>
            </w:r>
            <w:r w:rsidDel="00000000" w:rsidR="00000000" w:rsidRPr="00000000">
              <w:rPr>
                <w:rtl w:val="0"/>
              </w:rPr>
            </w:r>
          </w:p>
        </w:tc>
        <w:tc>
          <w:tcPr>
            <w:shd w:fill="f2f5fa" w:val="clear"/>
          </w:tcPr>
          <w:p w:rsidR="00000000" w:rsidDel="00000000" w:rsidP="00000000" w:rsidRDefault="00000000" w:rsidRPr="00000000" w14:paraId="000003EC">
            <w:pPr>
              <w:rPr/>
            </w:pPr>
            <w:r w:rsidDel="00000000" w:rsidR="00000000" w:rsidRPr="00000000">
              <w:rPr>
                <w:sz w:val="20"/>
                <w:szCs w:val="20"/>
                <w:rtl w:val="0"/>
              </w:rPr>
              <w:t xml:space="preserve">Grup başına 1 000 örneklik dengeli protokol</w:t>
            </w:r>
            <w:r w:rsidDel="00000000" w:rsidR="00000000" w:rsidRPr="00000000">
              <w:rPr>
                <w:rtl w:val="0"/>
              </w:rPr>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1"/>
        <w:rPr/>
      </w:pPr>
      <w:r w:rsidDel="00000000" w:rsidR="00000000" w:rsidRPr="00000000">
        <w:rPr>
          <w:color w:val="1f3a5f"/>
          <w:rtl w:val="0"/>
        </w:rPr>
        <w:t xml:space="preserve">10. Sonuç ve Değerlendirme</w:t>
      </w:r>
      <w:r w:rsidDel="00000000" w:rsidR="00000000" w:rsidRPr="00000000">
        <w:rPr>
          <w:rtl w:val="0"/>
        </w:rPr>
      </w:r>
    </w:p>
    <w:p w:rsidR="00000000" w:rsidDel="00000000" w:rsidP="00000000" w:rsidRDefault="00000000" w:rsidRPr="00000000" w14:paraId="000003EF">
      <w:pPr>
        <w:pStyle w:val="Heading2"/>
        <w:rPr/>
      </w:pPr>
      <w:r w:rsidDel="00000000" w:rsidR="00000000" w:rsidRPr="00000000">
        <w:rPr>
          <w:color w:val="2a5580"/>
          <w:rtl w:val="0"/>
        </w:rPr>
        <w:t xml:space="preserve">10.1. Elde Edilen Başarılar</w:t>
      </w:r>
      <w:r w:rsidDel="00000000" w:rsidR="00000000" w:rsidRPr="00000000">
        <w:rPr>
          <w:rtl w:val="0"/>
        </w:rPr>
      </w:r>
    </w:p>
    <w:p w:rsidR="00000000" w:rsidDel="00000000" w:rsidP="00000000" w:rsidRDefault="00000000" w:rsidRPr="00000000" w14:paraId="000003F0">
      <w:pPr>
        <w:spacing w:after="120" w:lineRule="auto"/>
        <w:rPr/>
      </w:pPr>
      <w:r w:rsidDel="00000000" w:rsidR="00000000" w:rsidRPr="00000000">
        <w:rPr>
          <w:sz w:val="22"/>
          <w:szCs w:val="22"/>
          <w:rtl w:val="0"/>
        </w:rPr>
        <w:t xml:space="preserve">Bu dönem içinde geniş ölçekli bir zaman serisi veri kümesi üzerinde uçtan uca çalışan, yığınlı (stacked) bir sınıflandırma sistemi geliştirilmiştir. Sistem, 39 farklı sınıf kategorisini kapsayan katı TAM EŞLEŞME kriteri altında dengeli 39 000 örneklik değerlendirmede %89,65 doğruluk elde etmiştir.</w:t>
      </w:r>
      <w:r w:rsidDel="00000000" w:rsidR="00000000" w:rsidRPr="00000000">
        <w:rPr>
          <w:rtl w:val="0"/>
        </w:rPr>
      </w:r>
    </w:p>
    <w:p w:rsidR="00000000" w:rsidDel="00000000" w:rsidP="00000000" w:rsidRDefault="00000000" w:rsidRPr="00000000" w14:paraId="000003F1">
      <w:pPr>
        <w:spacing w:after="120" w:lineRule="auto"/>
        <w:rPr/>
      </w:pPr>
      <w:r w:rsidDel="00000000" w:rsidR="00000000" w:rsidRPr="00000000">
        <w:rPr>
          <w:sz w:val="22"/>
          <w:szCs w:val="22"/>
          <w:rtl w:val="0"/>
        </w:rPr>
        <w:t xml:space="preserve">Temel tasarım kararlarının geçerliliği deneysel olarak doğrulanmıştır: (i) hiyerarşik karar mantığı (geçersiz kılma eşiği → yönlendirici → meta-öğrenici) yanlış pozitif anomali üretimini anlamlı ölçüde azaltmıştır; (ii) 810 boyutlu meta-vektör aracılığıyla sınıflandırıcı ailelerinin görüşlerinin ham tsfresh özellikleriyle birleştirilmesi meta-öğrenicilere öğrenilebilir bağlam sağlamıştır; (iii) eşik kalibrasyonu ve olasılık harmanı TAM EŞLEŞME oranını belirgin biçimde artırmıştır.</w:t>
      </w:r>
      <w:r w:rsidDel="00000000" w:rsidR="00000000" w:rsidRPr="00000000">
        <w:rPr>
          <w:rtl w:val="0"/>
        </w:rPr>
      </w:r>
    </w:p>
    <w:p w:rsidR="00000000" w:rsidDel="00000000" w:rsidP="00000000" w:rsidRDefault="00000000" w:rsidRPr="00000000" w14:paraId="000003F2">
      <w:pPr>
        <w:pStyle w:val="Heading2"/>
        <w:rPr/>
      </w:pPr>
      <w:r w:rsidDel="00000000" w:rsidR="00000000" w:rsidRPr="00000000">
        <w:rPr>
          <w:color w:val="2a5580"/>
          <w:rtl w:val="0"/>
        </w:rPr>
        <w:t xml:space="preserve">10.2. Kısıtlar ve İyileştirme Alanları</w:t>
      </w:r>
      <w:r w:rsidDel="00000000" w:rsidR="00000000" w:rsidRPr="00000000">
        <w:rPr>
          <w:rtl w:val="0"/>
        </w:rPr>
      </w:r>
    </w:p>
    <w:p w:rsidR="00000000" w:rsidDel="00000000" w:rsidP="00000000" w:rsidRDefault="00000000" w:rsidRPr="00000000" w14:paraId="000003F3">
      <w:pPr>
        <w:spacing w:after="120" w:lineRule="auto"/>
        <w:rPr/>
      </w:pPr>
      <w:r w:rsidDel="00000000" w:rsidR="00000000" w:rsidRPr="00000000">
        <w:rPr>
          <w:sz w:val="22"/>
          <w:szCs w:val="22"/>
          <w:rtl w:val="0"/>
        </w:rPr>
        <w:t xml:space="preserve">Sistemi zorlayan başlıca durumlar şunlardır: oynaklık + kolektif grubu (%46,90) ve stokastik + ortalama_kayması grubu (%52,80) hâlâ kayda değer hata oranlarına sahiptir; bu gruplardaki başarısızlıklar büyük ölçüde KISMİ türünde olup temel tip doğru tahmin edilmekte ancak anomali etiketi eksik kalmaktadır. Ayrıca saf durağan serilerde (Grup 1, %67,50) durağanlık eşiğinin altında kalan örneklerde yanlış anomali enjeksiyonu sorunu devam etmektedir.</w:t>
      </w:r>
      <w:r w:rsidDel="00000000" w:rsidR="00000000" w:rsidRPr="00000000">
        <w:rPr>
          <w:rtl w:val="0"/>
        </w:rPr>
      </w:r>
    </w:p>
    <w:p w:rsidR="00000000" w:rsidDel="00000000" w:rsidP="00000000" w:rsidRDefault="00000000" w:rsidRPr="00000000" w14:paraId="000003F4">
      <w:pPr>
        <w:pStyle w:val="Heading2"/>
        <w:rPr/>
      </w:pPr>
      <w:r w:rsidDel="00000000" w:rsidR="00000000" w:rsidRPr="00000000">
        <w:rPr>
          <w:color w:val="2a5580"/>
          <w:rtl w:val="0"/>
        </w:rPr>
        <w:t xml:space="preserve">10.3. Planlanan Çalışmalar</w:t>
      </w:r>
      <w:r w:rsidDel="00000000" w:rsidR="00000000" w:rsidRPr="00000000">
        <w:rPr>
          <w:rtl w:val="0"/>
        </w:rPr>
      </w:r>
    </w:p>
    <w:p w:rsidR="00000000" w:rsidDel="00000000" w:rsidP="00000000" w:rsidRDefault="00000000" w:rsidRPr="00000000" w14:paraId="000003F5">
      <w:pPr>
        <w:spacing w:after="120" w:lineRule="auto"/>
        <w:rPr/>
      </w:pPr>
      <w:r w:rsidDel="00000000" w:rsidR="00000000" w:rsidRPr="00000000">
        <w:rPr>
          <w:sz w:val="22"/>
          <w:szCs w:val="22"/>
          <w:rtl w:val="0"/>
        </w:rPr>
        <w:t xml:space="preserve">Sonraki dönem için şu geliştirmeler planlanmaktadır:</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Stokastik trend ve oynaklık bileşimleri üzerinde uzmanlaşmış ikincil alt-sınıflandırıcıların tasarımı.</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Ağırlıklı protokoldeki ağırlık şemasının yeniden değerlendirilmesi; durağanlık eşiği için protokol bağımsız bir optimizasyon stratejisi geliştirilmesi.</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Örnek ağırlıklandırma ve fokal kayıp (focal loss) kullanarak zor örneklerin eğitim üzerindeki etkisinin artırılması.</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Derin dizi tabanlı modellerin (LSTM, Temporal Convolutional Networks) karşılaştırma çalışması olarak araştırılması.</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1"/>
        <w:rPr/>
      </w:pPr>
      <w:r w:rsidDel="00000000" w:rsidR="00000000" w:rsidRPr="00000000">
        <w:rPr>
          <w:color w:val="1f3a5f"/>
          <w:rtl w:val="0"/>
        </w:rPr>
        <w:t xml:space="preserve">11. Kaynakça</w:t>
      </w:r>
      <w:r w:rsidDel="00000000" w:rsidR="00000000" w:rsidRPr="00000000">
        <w:rPr>
          <w:rtl w:val="0"/>
        </w:rPr>
      </w:r>
    </w:p>
    <w:p w:rsidR="00000000" w:rsidDel="00000000" w:rsidP="00000000" w:rsidRDefault="00000000" w:rsidRPr="00000000" w14:paraId="000003FC">
      <w:pPr>
        <w:spacing w:after="120" w:lineRule="auto"/>
        <w:ind w:left="283" w:hanging="283"/>
        <w:rPr/>
      </w:pPr>
      <w:r w:rsidDel="00000000" w:rsidR="00000000" w:rsidRPr="00000000">
        <w:rPr>
          <w:sz w:val="22"/>
          <w:szCs w:val="22"/>
          <w:rtl w:val="0"/>
        </w:rPr>
        <w:t xml:space="preserve">Wolpert, D. H. (1992). Stacked Generalization. Neural Networks, 5(2), 241–259.</w:t>
      </w:r>
      <w:r w:rsidDel="00000000" w:rsidR="00000000" w:rsidRPr="00000000">
        <w:rPr>
          <w:rtl w:val="0"/>
        </w:rPr>
      </w:r>
    </w:p>
    <w:p w:rsidR="00000000" w:rsidDel="00000000" w:rsidP="00000000" w:rsidRDefault="00000000" w:rsidRPr="00000000" w14:paraId="000003FD">
      <w:pPr>
        <w:spacing w:after="120" w:lineRule="auto"/>
        <w:ind w:left="283" w:hanging="283"/>
        <w:rPr/>
      </w:pPr>
      <w:r w:rsidDel="00000000" w:rsidR="00000000" w:rsidRPr="00000000">
        <w:rPr>
          <w:sz w:val="22"/>
          <w:szCs w:val="22"/>
          <w:rtl w:val="0"/>
        </w:rPr>
        <w:t xml:space="preserve">Breiman, L. (1996). Stacked Regressions. Machine Learning, 24(1), 49–64.</w:t>
      </w:r>
      <w:r w:rsidDel="00000000" w:rsidR="00000000" w:rsidRPr="00000000">
        <w:rPr>
          <w:rtl w:val="0"/>
        </w:rPr>
      </w:r>
    </w:p>
    <w:p w:rsidR="00000000" w:rsidDel="00000000" w:rsidP="00000000" w:rsidRDefault="00000000" w:rsidRPr="00000000" w14:paraId="000003FE">
      <w:pPr>
        <w:spacing w:after="120" w:lineRule="auto"/>
        <w:ind w:left="283" w:hanging="283"/>
        <w:rPr/>
      </w:pPr>
      <w:r w:rsidDel="00000000" w:rsidR="00000000" w:rsidRPr="00000000">
        <w:rPr>
          <w:sz w:val="22"/>
          <w:szCs w:val="22"/>
          <w:rtl w:val="0"/>
        </w:rPr>
        <w:t xml:space="preserve">Chen, T., &amp; Guestrin, C. (2016). XGBoost: A Scalable Tree Boosting System. Proceedings of the 22nd ACM SIGKDD International Conference on Knowledge Discovery and Data Mining, 785–794.</w:t>
      </w:r>
      <w:r w:rsidDel="00000000" w:rsidR="00000000" w:rsidRPr="00000000">
        <w:rPr>
          <w:rtl w:val="0"/>
        </w:rPr>
      </w:r>
    </w:p>
    <w:p w:rsidR="00000000" w:rsidDel="00000000" w:rsidP="00000000" w:rsidRDefault="00000000" w:rsidRPr="00000000" w14:paraId="000003FF">
      <w:pPr>
        <w:spacing w:after="120" w:lineRule="auto"/>
        <w:ind w:left="283" w:hanging="283"/>
        <w:rPr/>
      </w:pPr>
      <w:r w:rsidDel="00000000" w:rsidR="00000000" w:rsidRPr="00000000">
        <w:rPr>
          <w:sz w:val="22"/>
          <w:szCs w:val="22"/>
          <w:rtl w:val="0"/>
        </w:rPr>
        <w:t xml:space="preserve">Ke, G., Meng, Q., Finley, T., Wang, T., Chen, W., Ma, W., Ye, Q., &amp; Liu, T. Y. (2017). LightGBM: A Highly Efficient Gradient Boosting Decision Tree. Advances in Neural Information Processing Systems, 30, 3146–3154.</w:t>
      </w:r>
      <w:r w:rsidDel="00000000" w:rsidR="00000000" w:rsidRPr="00000000">
        <w:rPr>
          <w:rtl w:val="0"/>
        </w:rPr>
      </w:r>
    </w:p>
    <w:p w:rsidR="00000000" w:rsidDel="00000000" w:rsidP="00000000" w:rsidRDefault="00000000" w:rsidRPr="00000000" w14:paraId="00000400">
      <w:pPr>
        <w:spacing w:after="120" w:lineRule="auto"/>
        <w:ind w:left="283" w:hanging="283"/>
        <w:rPr/>
      </w:pPr>
      <w:r w:rsidDel="00000000" w:rsidR="00000000" w:rsidRPr="00000000">
        <w:rPr>
          <w:sz w:val="22"/>
          <w:szCs w:val="22"/>
          <w:rtl w:val="0"/>
        </w:rPr>
        <w:t xml:space="preserve">Christ, M., Braun, N., Neuffer, J., &amp; Kempa-Liehr, A. W. (2018). Time Series FeatuRe Extraction on basis of Scalable Hypothesis tests (tsfresh — A Python package). Neurocomputing, 307, 72–77.</w:t>
      </w:r>
      <w:r w:rsidDel="00000000" w:rsidR="00000000" w:rsidRPr="00000000">
        <w:rPr>
          <w:rtl w:val="0"/>
        </w:rPr>
      </w:r>
    </w:p>
    <w:sectPr>
      <w:headerReference r:id="rId7" w:type="default"/>
      <w:footerReference r:id="rId8" w:type="default"/>
      <w:pgSz w:h="15840" w:w="12240" w:orient="portrait"/>
      <w:pgMar w:bottom="1247" w:top="1247" w:left="1304" w:right="130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widowControl w:val="1"/>
      <w:pBdr>
        <w:top w:color="2e75b6" w:space="2"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88888"/>
        <w:sz w:val="16"/>
        <w:szCs w:val="16"/>
        <w:u w:val="none"/>
        <w:shd w:fill="auto" w:val="clear"/>
        <w:vertAlign w:val="baseline"/>
        <w:rtl w:val="0"/>
      </w:rPr>
      <w:t xml:space="preserve">Zaman Serisi Hiyerarşik Yığınlı Topluluk Projesi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widowControl w:val="1"/>
      <w:pBdr>
        <w:top w:space="0" w:sz="0" w:val="nil"/>
        <w:left w:space="0" w:sz="0" w:val="nil"/>
        <w:bottom w:color="2e75b6" w:space="2"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6"/>
        <w:sz w:val="18"/>
        <w:szCs w:val="18"/>
        <w:u w:val="none"/>
        <w:shd w:fill="auto" w:val="clear"/>
        <w:vertAlign w:val="baseline"/>
        <w:rtl w:val="0"/>
      </w:rPr>
      <w:t xml:space="preserve">TÜBİTAK 1001 | 2. Gelişme Raporu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