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Yeraltı Hatları Yakınında Zemin Müdahalesi İzni</w:t>
      </w:r>
    </w:p>
    <w:p>
      <w:r>
        <w:rPr>
          <w:b/>
        </w:rPr>
        <w:t>PTW-032  |  Kullanım alanı: İnşaat, enerji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Sondaj delme veya ankraj koordinatı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kayıtları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Deneme kazısı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Yeraltı tesisatı ile zemin stabilitesi yetkili kişi tarafından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Güvenli erişim ve kazı çevresinde yük ve trafik sınırı kuruldu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Altyapı kurumları ve saha planları güncel sürümde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Kablo boru ve drenaj hatları yöntemle tespit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Mekanik müdahaleye geçiş sınırı yetkili kişi tarafından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yakınındaki destek ve acil sızıntı müdahalesi hazırlandı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Yeraltı hattı ve zemin kontrolü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Hat türü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Çizim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Sahadaki yer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Tespit yöntemi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Koruma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Yetkili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Bilinmeyen tesisat; Yer işaretleriyle çizimin çelişmesi.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PTW-032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