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Akü Odası ve BESS Bakım İzni</w:t>
      </w:r>
    </w:p>
    <w:p>
      <w:r>
        <w:rPr>
          <w:b/>
        </w:rPr>
        <w:t>PTW-039  |  Kullanım alanı: Enerji, veri merkezi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Batarya kimyası ve hücre dizisi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Termal olay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DC izolasyon sınırı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DC ark ve geri besleme yolları tek hat üzerinden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Hücre veya modülün üretici bakım prosedürü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Termal kaçak ve gaz oluşumu için izleme ve acil müdahale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yangın müdahale stratejisi saha ekiplerine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Hücre ısısı veya gaz alarmı; İzolasyon durumunun belirsizliği.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PTW-039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