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D2134B" w14:textId="77777777" w:rsidR="00BF5AC3" w:rsidRDefault="00BF5AC3">
      <w:pPr>
        <w:rPr>
          <w:b/>
          <w:sz w:val="28"/>
          <w:szCs w:val="28"/>
        </w:rPr>
      </w:pPr>
    </w:p>
    <w:p w14:paraId="7E3AE7E7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  <w:r>
        <w:rPr>
          <w:rFonts w:ascii="Arial" w:hAnsi="Arial" w:cs="Arial"/>
          <w:b/>
          <w:sz w:val="64"/>
          <w:szCs w:val="64"/>
        </w:rPr>
        <w:t>Software Design</w:t>
      </w:r>
    </w:p>
    <w:p w14:paraId="34DF89F2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  <w:r>
        <w:rPr>
          <w:rFonts w:ascii="Arial" w:hAnsi="Arial" w:cs="Arial"/>
          <w:b/>
          <w:sz w:val="64"/>
          <w:szCs w:val="64"/>
        </w:rPr>
        <w:t>Specification</w:t>
      </w:r>
    </w:p>
    <w:p w14:paraId="7EBBDAA8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</w:p>
    <w:p w14:paraId="07C065C2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for</w:t>
      </w:r>
    </w:p>
    <w:p w14:paraId="7B0C675D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</w:p>
    <w:p w14:paraId="25E65B37" w14:textId="0DC683A4" w:rsidR="00BF5AC3" w:rsidRPr="00BF5AC3" w:rsidRDefault="00B40953" w:rsidP="00BF5AC3">
      <w:pPr>
        <w:jc w:val="right"/>
        <w:rPr>
          <w:rFonts w:ascii="Arial" w:hAnsi="Arial" w:cs="Arial"/>
          <w:b/>
          <w:sz w:val="64"/>
          <w:szCs w:val="64"/>
        </w:rPr>
      </w:pPr>
      <w:proofErr w:type="spellStart"/>
      <w:r>
        <w:rPr>
          <w:rFonts w:ascii="Arial" w:hAnsi="Arial" w:cs="Arial"/>
          <w:b/>
          <w:sz w:val="64"/>
          <w:szCs w:val="64"/>
        </w:rPr>
        <w:t>TaxEngine</w:t>
      </w:r>
      <w:proofErr w:type="spellEnd"/>
    </w:p>
    <w:p w14:paraId="11460D59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</w:p>
    <w:p w14:paraId="477AC3EE" w14:textId="65A3C492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Version </w:t>
      </w:r>
      <w:r w:rsidR="00B40953">
        <w:rPr>
          <w:rFonts w:ascii="Arial" w:hAnsi="Arial" w:cs="Arial"/>
          <w:b/>
          <w:sz w:val="28"/>
          <w:szCs w:val="28"/>
        </w:rPr>
        <w:t>0.3.0</w:t>
      </w:r>
      <w:r>
        <w:rPr>
          <w:rFonts w:ascii="Arial" w:hAnsi="Arial" w:cs="Arial"/>
          <w:b/>
          <w:sz w:val="28"/>
          <w:szCs w:val="28"/>
        </w:rPr>
        <w:t xml:space="preserve"> approved</w:t>
      </w:r>
    </w:p>
    <w:p w14:paraId="4BBB6EEE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6F82132" w14:textId="77777777" w:rsidR="00572878" w:rsidRDefault="00572878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721EA73" w14:textId="77777777" w:rsidR="00572878" w:rsidRDefault="00572878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09B88C2" w14:textId="374542D6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Prepared by</w:t>
      </w:r>
    </w:p>
    <w:p w14:paraId="19DA74B0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6CBB414D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Kerem Erkut Çiftlikçi</w:t>
      </w:r>
    </w:p>
    <w:p w14:paraId="3320EAD2" w14:textId="77777777" w:rsidR="00BF5AC3" w:rsidRDefault="00BF5AC3" w:rsidP="00BF5AC3">
      <w:pPr>
        <w:rPr>
          <w:rFonts w:ascii="Arial" w:hAnsi="Arial" w:cs="Arial"/>
          <w:b/>
          <w:sz w:val="28"/>
          <w:szCs w:val="28"/>
        </w:rPr>
      </w:pPr>
    </w:p>
    <w:p w14:paraId="10DD3B2E" w14:textId="65AAE5B4" w:rsidR="00BF5AC3" w:rsidRDefault="00BF5AC3" w:rsidP="00B40953">
      <w:pPr>
        <w:rPr>
          <w:rFonts w:ascii="Arial" w:hAnsi="Arial" w:cs="Arial"/>
          <w:b/>
          <w:sz w:val="28"/>
          <w:szCs w:val="28"/>
        </w:rPr>
      </w:pPr>
    </w:p>
    <w:p w14:paraId="683B1FBA" w14:textId="3F3D0DA5" w:rsidR="00B40953" w:rsidRDefault="00B40953" w:rsidP="00B40953">
      <w:pPr>
        <w:rPr>
          <w:rFonts w:ascii="Arial" w:hAnsi="Arial" w:cs="Arial"/>
          <w:b/>
          <w:sz w:val="28"/>
          <w:szCs w:val="28"/>
        </w:rPr>
      </w:pPr>
    </w:p>
    <w:p w14:paraId="24413C13" w14:textId="77777777" w:rsidR="00B40953" w:rsidRDefault="00B40953" w:rsidP="00B40953">
      <w:pPr>
        <w:rPr>
          <w:rFonts w:ascii="Arial" w:hAnsi="Arial" w:cs="Arial"/>
          <w:b/>
          <w:sz w:val="28"/>
          <w:szCs w:val="28"/>
        </w:rPr>
      </w:pPr>
    </w:p>
    <w:p w14:paraId="123412BB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2BF3A31" w14:textId="77777777" w:rsidR="00BF5AC3" w:rsidRDefault="00BF5AC3" w:rsidP="00BF5AC3">
      <w:pPr>
        <w:jc w:val="right"/>
        <w:rPr>
          <w:rFonts w:ascii="Arial" w:hAnsi="Arial" w:cs="Arial"/>
          <w:b/>
          <w:sz w:val="32"/>
          <w:szCs w:val="32"/>
        </w:rPr>
      </w:pPr>
    </w:p>
    <w:p w14:paraId="2D2854BA" w14:textId="0EB77E85" w:rsidR="00BF5AC3" w:rsidRPr="00BF5AC3" w:rsidRDefault="00B40953" w:rsidP="00BF5AC3">
      <w:pPr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February 15, 2026</w:t>
      </w:r>
      <w:r w:rsidR="00BF5AC3" w:rsidRPr="00BF5AC3">
        <w:rPr>
          <w:b/>
          <w:sz w:val="32"/>
          <w:szCs w:val="32"/>
        </w:rPr>
        <w:br w:type="page"/>
      </w:r>
    </w:p>
    <w:p w14:paraId="7F471ED6" w14:textId="77777777" w:rsidR="00E75D65" w:rsidRDefault="00E75D65">
      <w:pPr>
        <w:rPr>
          <w:b/>
          <w:sz w:val="28"/>
          <w:szCs w:val="28"/>
        </w:rPr>
      </w:pPr>
    </w:p>
    <w:p w14:paraId="6676EB94" w14:textId="77777777" w:rsidR="00E75D65" w:rsidRDefault="00E75D65">
      <w:pPr>
        <w:rPr>
          <w:b/>
          <w:sz w:val="28"/>
          <w:szCs w:val="28"/>
        </w:rPr>
      </w:pPr>
    </w:p>
    <w:p w14:paraId="7B388612" w14:textId="77777777" w:rsidR="00E75D65" w:rsidRDefault="00E75D65">
      <w:pPr>
        <w:rPr>
          <w:b/>
          <w:sz w:val="28"/>
          <w:szCs w:val="28"/>
        </w:rPr>
      </w:pPr>
    </w:p>
    <w:p w14:paraId="427C63AA" w14:textId="77777777" w:rsidR="00E75D65" w:rsidRDefault="00E75D65">
      <w:pPr>
        <w:rPr>
          <w:b/>
          <w:sz w:val="28"/>
          <w:szCs w:val="28"/>
        </w:rPr>
      </w:pPr>
    </w:p>
    <w:p w14:paraId="390845CD" w14:textId="77777777" w:rsidR="00E75D65" w:rsidRDefault="000755FF">
      <w:pPr>
        <w:rPr>
          <w:b/>
          <w:sz w:val="28"/>
          <w:szCs w:val="28"/>
        </w:rPr>
      </w:pPr>
      <w:r>
        <w:rPr>
          <w:b/>
          <w:sz w:val="36"/>
          <w:szCs w:val="36"/>
        </w:rPr>
        <w:t>Revision History</w:t>
      </w:r>
      <w:r>
        <w:rPr>
          <w:b/>
          <w:sz w:val="28"/>
          <w:szCs w:val="28"/>
        </w:rPr>
        <w:t xml:space="preserve"> </w:t>
      </w:r>
    </w:p>
    <w:p w14:paraId="0D6AA989" w14:textId="77777777" w:rsidR="00E75D65" w:rsidRDefault="00E75D65">
      <w:pPr>
        <w:rPr>
          <w:b/>
          <w:sz w:val="28"/>
          <w:szCs w:val="28"/>
        </w:rPr>
      </w:pPr>
    </w:p>
    <w:tbl>
      <w:tblPr>
        <w:tblStyle w:val="a"/>
        <w:tblW w:w="9825" w:type="dxa"/>
        <w:tblInd w:w="-4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5"/>
        <w:gridCol w:w="1800"/>
        <w:gridCol w:w="3180"/>
        <w:gridCol w:w="2340"/>
      </w:tblGrid>
      <w:tr w:rsidR="00E75D65" w14:paraId="628B974D" w14:textId="77777777">
        <w:tc>
          <w:tcPr>
            <w:tcW w:w="2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9B00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52B9D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ECFE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Reason for Changes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6A3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E75D65" w14:paraId="39447B3F" w14:textId="77777777">
        <w:tc>
          <w:tcPr>
            <w:tcW w:w="2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A5396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K. Erkut Çiftlikçi</w:t>
            </w:r>
          </w:p>
        </w:tc>
        <w:tc>
          <w:tcPr>
            <w:tcW w:w="1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7AF5" w14:textId="61F6AED4" w:rsidR="00E75D65" w:rsidRDefault="00B409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Feb 15,2026</w:t>
            </w:r>
          </w:p>
        </w:tc>
        <w:tc>
          <w:tcPr>
            <w:tcW w:w="3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ADE32" w14:textId="34CDFD4D" w:rsidR="00E75D65" w:rsidRDefault="000755FF" w:rsidP="00B409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 xml:space="preserve">Initial </w:t>
            </w:r>
            <w:r w:rsidR="00B40953">
              <w:rPr>
                <w:b/>
              </w:rPr>
              <w:t>SDS Draft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B1228" w14:textId="422DAB7D" w:rsidR="00E75D65" w:rsidRDefault="00F91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0.3.0</w:t>
            </w:r>
            <w:bookmarkStart w:id="0" w:name="_GoBack"/>
            <w:bookmarkEnd w:id="0"/>
          </w:p>
        </w:tc>
      </w:tr>
    </w:tbl>
    <w:p w14:paraId="0A1849B6" w14:textId="2934122B" w:rsidR="00E75D65" w:rsidRDefault="00E75D65">
      <w:pPr>
        <w:rPr>
          <w:b/>
          <w:sz w:val="36"/>
          <w:szCs w:val="36"/>
        </w:rPr>
      </w:pPr>
    </w:p>
    <w:p w14:paraId="60D092D3" w14:textId="77777777" w:rsidR="00E75D65" w:rsidRDefault="000755FF">
      <w:pPr>
        <w:rPr>
          <w:b/>
          <w:sz w:val="36"/>
          <w:szCs w:val="36"/>
        </w:rPr>
      </w:pPr>
      <w:r>
        <w:rPr>
          <w:b/>
          <w:sz w:val="36"/>
          <w:szCs w:val="36"/>
        </w:rPr>
        <w:t>Table of Contents</w:t>
      </w:r>
    </w:p>
    <w:p w14:paraId="3C9D877A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Introduction</w:t>
      </w:r>
    </w:p>
    <w:p w14:paraId="026314D0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Purpose of This Document</w:t>
      </w:r>
    </w:p>
    <w:p w14:paraId="2E221999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Scope of the Development Project</w:t>
      </w:r>
    </w:p>
    <w:p w14:paraId="2558B9B2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Overview of Document</w:t>
      </w:r>
    </w:p>
    <w:p w14:paraId="57D8AB8B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System Architecture Description</w:t>
      </w:r>
    </w:p>
    <w:p w14:paraId="2E39D115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System Architecture</w:t>
      </w:r>
    </w:p>
    <w:p w14:paraId="7B16E772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High Level Architecture Design</w:t>
      </w:r>
    </w:p>
    <w:p w14:paraId="38B9F1EE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 xml:space="preserve">Architecture Narrative </w:t>
      </w:r>
    </w:p>
    <w:p w14:paraId="5083187E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Database Components</w:t>
      </w:r>
    </w:p>
    <w:p w14:paraId="504F7C3B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Entity Relationship Diagram (ERD)</w:t>
      </w:r>
    </w:p>
    <w:p w14:paraId="145DB0D6" w14:textId="14B04F9D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 xml:space="preserve">Data </w:t>
      </w:r>
      <w:r w:rsidR="00B07749">
        <w:rPr>
          <w:b/>
        </w:rPr>
        <w:t>Object</w:t>
      </w:r>
      <w:r>
        <w:rPr>
          <w:b/>
        </w:rPr>
        <w:t xml:space="preserve"> Definitions</w:t>
      </w:r>
    </w:p>
    <w:p w14:paraId="6955CD91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GUI Components with Layouts and Navigation</w:t>
      </w:r>
    </w:p>
    <w:p w14:paraId="1BBC2CFD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User Interface Issues</w:t>
      </w:r>
    </w:p>
    <w:p w14:paraId="1D169C50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List of User Interface Screens and Reports</w:t>
      </w:r>
    </w:p>
    <w:p w14:paraId="07775799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User Interface Screens or Reports (Layouts)</w:t>
      </w:r>
    </w:p>
    <w:p w14:paraId="08683458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Detailed Description of System Components</w:t>
      </w:r>
    </w:p>
    <w:p w14:paraId="20ACCA72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Class Diagram</w:t>
      </w:r>
    </w:p>
    <w:p w14:paraId="1FDF2CEA" w14:textId="6ADCFC76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 xml:space="preserve">Use Case 1 </w:t>
      </w:r>
    </w:p>
    <w:p w14:paraId="3ACE342D" w14:textId="7D536181" w:rsidR="00597F8F" w:rsidRDefault="00597F8F">
      <w:pPr>
        <w:numPr>
          <w:ilvl w:val="1"/>
          <w:numId w:val="2"/>
        </w:numPr>
        <w:rPr>
          <w:b/>
        </w:rPr>
      </w:pPr>
      <w:r>
        <w:rPr>
          <w:b/>
        </w:rPr>
        <w:t>Use Case 2</w:t>
      </w:r>
    </w:p>
    <w:p w14:paraId="02D090CC" w14:textId="1108660D" w:rsidR="00597F8F" w:rsidRDefault="00597F8F">
      <w:pPr>
        <w:numPr>
          <w:ilvl w:val="1"/>
          <w:numId w:val="2"/>
        </w:numPr>
        <w:rPr>
          <w:b/>
        </w:rPr>
      </w:pPr>
      <w:r>
        <w:rPr>
          <w:b/>
        </w:rPr>
        <w:t>Use Case 3</w:t>
      </w:r>
    </w:p>
    <w:p w14:paraId="4FCADB02" w14:textId="04E2DEA9" w:rsidR="00E75D65" w:rsidRDefault="00597F8F">
      <w:pPr>
        <w:numPr>
          <w:ilvl w:val="0"/>
          <w:numId w:val="2"/>
        </w:numPr>
        <w:rPr>
          <w:b/>
        </w:rPr>
      </w:pPr>
      <w:r>
        <w:rPr>
          <w:b/>
        </w:rPr>
        <w:t>Logic and Algorithm</w:t>
      </w:r>
    </w:p>
    <w:p w14:paraId="51CFBC2E" w14:textId="0E84B8CA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Main Processing Loop</w:t>
      </w:r>
    </w:p>
    <w:p w14:paraId="14B1C420" w14:textId="5FD7212B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FIFO Logic &amp; Tax Logic</w:t>
      </w:r>
    </w:p>
    <w:p w14:paraId="5B206588" w14:textId="5880EA64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Mathematical Formula Used</w:t>
      </w:r>
    </w:p>
    <w:p w14:paraId="64ACDFBC" w14:textId="2925C645" w:rsidR="00324EC6" w:rsidRDefault="00324EC6" w:rsidP="00324EC6">
      <w:pPr>
        <w:numPr>
          <w:ilvl w:val="0"/>
          <w:numId w:val="2"/>
        </w:numPr>
        <w:rPr>
          <w:b/>
        </w:rPr>
      </w:pPr>
      <w:r>
        <w:rPr>
          <w:b/>
        </w:rPr>
        <w:t>Design Decisions &amp; Tradeoffs</w:t>
      </w:r>
    </w:p>
    <w:p w14:paraId="3440B8F0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Appendices</w:t>
      </w:r>
    </w:p>
    <w:p w14:paraId="3203A787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Appendix A: Use Case Diagram</w:t>
      </w:r>
    </w:p>
    <w:p w14:paraId="513EC5CD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Appendix B: Data Dictionary</w:t>
      </w:r>
    </w:p>
    <w:p w14:paraId="7037288E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B1: Use Case Descriptions</w:t>
      </w:r>
    </w:p>
    <w:p w14:paraId="0F1BBCAF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B</w:t>
      </w:r>
      <w:proofErr w:type="gramStart"/>
      <w:r>
        <w:rPr>
          <w:b/>
        </w:rPr>
        <w:t>2 :</w:t>
      </w:r>
      <w:proofErr w:type="gramEnd"/>
      <w:r>
        <w:rPr>
          <w:b/>
        </w:rPr>
        <w:t xml:space="preserve"> Actor Descriptions</w:t>
      </w:r>
    </w:p>
    <w:p w14:paraId="36224B09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B3: Class Descriptions</w:t>
      </w:r>
    </w:p>
    <w:p w14:paraId="5CA55A5B" w14:textId="7AD1F5FD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Appendix C: List of inputs and outputs</w:t>
      </w:r>
      <w:r w:rsidR="00BE2452">
        <w:rPr>
          <w:b/>
        </w:rPr>
        <w:t xml:space="preserve"> </w:t>
      </w:r>
      <w:r>
        <w:rPr>
          <w:b/>
        </w:rPr>
        <w:t>(labeled and numbered.)</w:t>
      </w:r>
    </w:p>
    <w:p w14:paraId="4E8836D7" w14:textId="63D6EBB6" w:rsidR="00E75D65" w:rsidRDefault="00E75D65">
      <w:pPr>
        <w:ind w:left="1440"/>
        <w:rPr>
          <w:b/>
        </w:rPr>
      </w:pPr>
    </w:p>
    <w:p w14:paraId="471D883F" w14:textId="59DEBA59" w:rsidR="00BE2452" w:rsidRDefault="00BE2452">
      <w:pPr>
        <w:ind w:left="1440"/>
        <w:rPr>
          <w:b/>
        </w:rPr>
      </w:pPr>
    </w:p>
    <w:p w14:paraId="509FC0F9" w14:textId="1BBAE5BA" w:rsidR="00BE2452" w:rsidRDefault="00BE2452">
      <w:pPr>
        <w:ind w:left="1440"/>
        <w:rPr>
          <w:b/>
        </w:rPr>
      </w:pPr>
    </w:p>
    <w:p w14:paraId="6C0BDF2B" w14:textId="77777777" w:rsidR="00BE2452" w:rsidRDefault="00BE2452">
      <w:pPr>
        <w:ind w:left="1440"/>
        <w:rPr>
          <w:b/>
        </w:rPr>
      </w:pPr>
    </w:p>
    <w:p w14:paraId="5AACB184" w14:textId="77777777" w:rsidR="00E75D65" w:rsidRDefault="000755FF" w:rsidP="00597F8F">
      <w:pPr>
        <w:numPr>
          <w:ilvl w:val="0"/>
          <w:numId w:val="3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Introduction</w:t>
      </w:r>
    </w:p>
    <w:p w14:paraId="2E2305DF" w14:textId="4AE75F02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Purpose</w:t>
      </w:r>
    </w:p>
    <w:p w14:paraId="2934B362" w14:textId="082D3AAE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 xml:space="preserve">This Software Design Specification (SDS) provides a detailed technical blueprint for the </w:t>
      </w:r>
      <w:proofErr w:type="spellStart"/>
      <w:r w:rsidRPr="00BE2452">
        <w:rPr>
          <w:szCs w:val="28"/>
        </w:rPr>
        <w:t>TaxEngine</w:t>
      </w:r>
      <w:proofErr w:type="spellEnd"/>
      <w:r w:rsidRPr="00BE2452">
        <w:rPr>
          <w:szCs w:val="28"/>
        </w:rPr>
        <w:t xml:space="preserve"> version 0.3.0. It translates the functional requirements defined in the SRS into a modular Python-based architecture, focusing on class structures, data handling, and the FIFO matching algorithm.</w:t>
      </w:r>
    </w:p>
    <w:p w14:paraId="548BFC04" w14:textId="77777777" w:rsidR="00E75D65" w:rsidRDefault="00E75D65">
      <w:pPr>
        <w:ind w:left="1440"/>
        <w:rPr>
          <w:b/>
          <w:sz w:val="28"/>
          <w:szCs w:val="28"/>
        </w:rPr>
      </w:pPr>
    </w:p>
    <w:p w14:paraId="19500D15" w14:textId="4A30CAE6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Scope</w:t>
      </w:r>
    </w:p>
    <w:p w14:paraId="328D0A36" w14:textId="77777777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>The scope of this design includes:</w:t>
      </w:r>
    </w:p>
    <w:p w14:paraId="67CD78A1" w14:textId="77777777" w:rsidR="00BE2452" w:rsidRPr="00BE2452" w:rsidRDefault="00BE2452" w:rsidP="00BE2452">
      <w:pPr>
        <w:ind w:left="1080"/>
        <w:rPr>
          <w:szCs w:val="28"/>
        </w:rPr>
      </w:pPr>
    </w:p>
    <w:p w14:paraId="5099AF79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 xml:space="preserve">Data Models: Internal representation of trades and tax lots using </w:t>
      </w:r>
      <w:proofErr w:type="spellStart"/>
      <w:r w:rsidRPr="00BE2452">
        <w:rPr>
          <w:szCs w:val="28"/>
        </w:rPr>
        <w:t>Pydantic</w:t>
      </w:r>
      <w:proofErr w:type="spellEnd"/>
      <w:r w:rsidRPr="00BE2452">
        <w:rPr>
          <w:szCs w:val="28"/>
        </w:rPr>
        <w:t>.</w:t>
      </w:r>
    </w:p>
    <w:p w14:paraId="32ED9FE1" w14:textId="77777777" w:rsidR="00BE2452" w:rsidRPr="00BE2452" w:rsidRDefault="00BE2452" w:rsidP="00BE2452">
      <w:pPr>
        <w:ind w:left="1080"/>
        <w:rPr>
          <w:szCs w:val="28"/>
        </w:rPr>
      </w:pPr>
    </w:p>
    <w:p w14:paraId="611B5C4B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Engine Logic: The step-by-step implementation of FIFO matching and WPI-based cost indexing.</w:t>
      </w:r>
    </w:p>
    <w:p w14:paraId="71B0961D" w14:textId="77777777" w:rsidR="00BE2452" w:rsidRPr="00BE2452" w:rsidRDefault="00BE2452" w:rsidP="00BE2452">
      <w:pPr>
        <w:ind w:left="1080"/>
        <w:rPr>
          <w:szCs w:val="28"/>
        </w:rPr>
      </w:pPr>
    </w:p>
    <w:p w14:paraId="1E7BD3D1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Interface Design: CLI interaction and file-based (CSV/Excel) I/O operations.</w:t>
      </w:r>
    </w:p>
    <w:p w14:paraId="0F79C761" w14:textId="77777777" w:rsidR="00BE2452" w:rsidRPr="00BE2452" w:rsidRDefault="00BE2452" w:rsidP="00BE2452">
      <w:pPr>
        <w:ind w:left="1080"/>
        <w:rPr>
          <w:szCs w:val="28"/>
        </w:rPr>
      </w:pPr>
    </w:p>
    <w:p w14:paraId="0C2A9D3C" w14:textId="61B072FC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Compliance Logic: Mapping Turkish Income Tax Law (GVK 80-81) into executable code.</w:t>
      </w:r>
    </w:p>
    <w:p w14:paraId="28AAF772" w14:textId="77777777" w:rsidR="00E75D65" w:rsidRDefault="000755FF" w:rsidP="00597F8F">
      <w:pPr>
        <w:numPr>
          <w:ilvl w:val="0"/>
          <w:numId w:val="3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System Architecture Description</w:t>
      </w:r>
    </w:p>
    <w:p w14:paraId="41E38DC8" w14:textId="77777777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System Architecture</w:t>
      </w:r>
    </w:p>
    <w:p w14:paraId="41410875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High Level Architecture Diagram</w:t>
      </w:r>
    </w:p>
    <w:p w14:paraId="77374A1B" w14:textId="77777777" w:rsidR="00BE2452" w:rsidRDefault="00BE2452" w:rsidP="00BE2452">
      <w:pPr>
        <w:spacing w:before="240" w:after="240"/>
        <w:rPr>
          <w:noProof/>
        </w:rPr>
      </w:pPr>
    </w:p>
    <w:p w14:paraId="4F8AFECF" w14:textId="72407996" w:rsidR="00E75D65" w:rsidRDefault="00BE2452" w:rsidP="00BE2452">
      <w:pPr>
        <w:spacing w:before="240" w:after="240"/>
      </w:pPr>
      <w:r>
        <w:rPr>
          <w:noProof/>
        </w:rPr>
        <w:drawing>
          <wp:inline distT="0" distB="0" distL="0" distR="0" wp14:anchorId="7E04CF80" wp14:editId="24531F5E">
            <wp:extent cx="5943600" cy="1074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ighLevelArchitecture_TaxEngine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0" b="34973"/>
                    <a:stretch/>
                  </pic:blipFill>
                  <pic:spPr bwMode="auto"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E1DC6" w14:textId="2E85686E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Architecture Narrative </w:t>
      </w:r>
    </w:p>
    <w:p w14:paraId="3F7EFB3B" w14:textId="77777777" w:rsidR="00BE2452" w:rsidRPr="00BE2452" w:rsidRDefault="00BE2452" w:rsidP="00BE2452">
      <w:pPr>
        <w:ind w:left="1800"/>
        <w:rPr>
          <w:szCs w:val="28"/>
        </w:rPr>
      </w:pPr>
      <w:r w:rsidRPr="00BE2452">
        <w:rPr>
          <w:szCs w:val="28"/>
        </w:rPr>
        <w:t>The system's layered structure ensures that each component has a single responsibility:</w:t>
      </w:r>
    </w:p>
    <w:p w14:paraId="0578CCA5" w14:textId="77777777" w:rsidR="00BE2452" w:rsidRPr="00BE2452" w:rsidRDefault="00BE2452" w:rsidP="00BE2452">
      <w:pPr>
        <w:ind w:left="1800"/>
        <w:rPr>
          <w:szCs w:val="28"/>
        </w:rPr>
      </w:pPr>
    </w:p>
    <w:p w14:paraId="064F90FD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Presentation Layer (CLI):</w:t>
      </w:r>
      <w:r w:rsidRPr="00BE2452">
        <w:rPr>
          <w:szCs w:val="28"/>
        </w:rPr>
        <w:t xml:space="preserve"> Captures commands and file paths from the user. It is the first point of contact between the system and the user.</w:t>
      </w:r>
    </w:p>
    <w:p w14:paraId="3579F27B" w14:textId="77777777" w:rsidR="00BE2452" w:rsidRPr="00BE2452" w:rsidRDefault="00BE2452" w:rsidP="00BE2452">
      <w:pPr>
        <w:ind w:left="1800"/>
        <w:rPr>
          <w:szCs w:val="28"/>
        </w:rPr>
      </w:pPr>
    </w:p>
    <w:p w14:paraId="225837D8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lastRenderedPageBreak/>
        <w:t>Data Access Layer:</w:t>
      </w:r>
      <w:r w:rsidRPr="00BE2452">
        <w:rPr>
          <w:szCs w:val="28"/>
        </w:rPr>
        <w:t xml:space="preserve"> Incorporates raw data (Trade) and external reference data (Rate/Index) into the system. The </w:t>
      </w:r>
      <w:proofErr w:type="spellStart"/>
      <w:r w:rsidRPr="00BE2452">
        <w:rPr>
          <w:szCs w:val="28"/>
        </w:rPr>
        <w:t>DataLoader</w:t>
      </w:r>
      <w:proofErr w:type="spellEnd"/>
      <w:r w:rsidRPr="00BE2452">
        <w:rPr>
          <w:szCs w:val="28"/>
        </w:rPr>
        <w:t xml:space="preserve"> cleans raw CSV files, while the Reference Data Service provides external data required for legal calculations.</w:t>
      </w:r>
    </w:p>
    <w:p w14:paraId="2D63272C" w14:textId="77777777" w:rsidR="00BE2452" w:rsidRPr="00BE2452" w:rsidRDefault="00BE2452" w:rsidP="00BE2452">
      <w:pPr>
        <w:ind w:left="1800"/>
        <w:rPr>
          <w:szCs w:val="28"/>
        </w:rPr>
      </w:pPr>
    </w:p>
    <w:p w14:paraId="4FE28452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Core Business Logic:</w:t>
      </w:r>
      <w:r w:rsidRPr="00BE2452">
        <w:rPr>
          <w:szCs w:val="28"/>
        </w:rPr>
        <w:t xml:space="preserve"> This is the “brain” of the system. The FIFO Matching Engine matches stocks; the Tax Compliance Engine applies Income Tax Law Articles 80-81 rules and the 10% indexing threshold to these matches.</w:t>
      </w:r>
    </w:p>
    <w:p w14:paraId="3FFB269D" w14:textId="77777777" w:rsidR="00BE2452" w:rsidRPr="00BE2452" w:rsidRDefault="00BE2452" w:rsidP="00BE2452">
      <w:pPr>
        <w:ind w:left="1800"/>
        <w:rPr>
          <w:szCs w:val="28"/>
        </w:rPr>
      </w:pPr>
    </w:p>
    <w:p w14:paraId="2105334C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Output Layer:</w:t>
      </w:r>
      <w:r w:rsidRPr="00BE2452">
        <w:rPr>
          <w:szCs w:val="28"/>
        </w:rPr>
        <w:t xml:space="preserve"> Converts the calculated complex results (Gain/Loss Records) into report formats that the end user or tax authority can understand.</w:t>
      </w:r>
    </w:p>
    <w:p w14:paraId="5F8DB16A" w14:textId="77777777" w:rsidR="00BE2452" w:rsidRPr="00BE2452" w:rsidRDefault="00BE2452" w:rsidP="00BE2452">
      <w:pPr>
        <w:ind w:left="1800"/>
        <w:rPr>
          <w:b/>
          <w:szCs w:val="28"/>
        </w:rPr>
      </w:pPr>
    </w:p>
    <w:p w14:paraId="6726C7AF" w14:textId="7E7D5657" w:rsidR="00E75D65" w:rsidRDefault="00E75D65" w:rsidP="00B40953">
      <w:pPr>
        <w:ind w:left="1440"/>
        <w:rPr>
          <w:rFonts w:ascii="Arial" w:eastAsia="Arial" w:hAnsi="Arial" w:cs="Arial"/>
          <w:sz w:val="22"/>
          <w:szCs w:val="22"/>
        </w:rPr>
      </w:pPr>
    </w:p>
    <w:p w14:paraId="55C76D53" w14:textId="730C62C3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Database Components</w:t>
      </w:r>
    </w:p>
    <w:p w14:paraId="3D35D72A" w14:textId="5C5EA71B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 xml:space="preserve">Since the </w:t>
      </w:r>
      <w:proofErr w:type="spellStart"/>
      <w:r w:rsidRPr="00BE2452">
        <w:rPr>
          <w:szCs w:val="28"/>
        </w:rPr>
        <w:t>TaxEngine</w:t>
      </w:r>
      <w:proofErr w:type="spellEnd"/>
      <w:r w:rsidRPr="00BE2452">
        <w:rPr>
          <w:szCs w:val="28"/>
        </w:rPr>
        <w:t xml:space="preserve"> operates as a stateless Proof of Concept (</w:t>
      </w:r>
      <w:proofErr w:type="spellStart"/>
      <w:r w:rsidRPr="00BE2452">
        <w:rPr>
          <w:szCs w:val="28"/>
        </w:rPr>
        <w:t>PoC</w:t>
      </w:r>
      <w:proofErr w:type="spellEnd"/>
      <w:r w:rsidRPr="00BE2452">
        <w:rPr>
          <w:szCs w:val="28"/>
        </w:rPr>
        <w:t>), the "Database Components" section describes the in-memory data structures and their relationships rather than a persistent physical database.</w:t>
      </w:r>
    </w:p>
    <w:p w14:paraId="5EB9E071" w14:textId="0B0FCF2B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Entity Relationship Diagram (ERD)</w:t>
      </w:r>
    </w:p>
    <w:p w14:paraId="2B13CD6E" w14:textId="77777777" w:rsidR="00B07749" w:rsidRDefault="00B07749" w:rsidP="00B07749">
      <w:pPr>
        <w:ind w:left="1800"/>
        <w:rPr>
          <w:b/>
          <w:noProof/>
          <w:sz w:val="28"/>
          <w:szCs w:val="28"/>
        </w:rPr>
      </w:pPr>
    </w:p>
    <w:p w14:paraId="788B5732" w14:textId="6263D5F4" w:rsidR="00B07749" w:rsidRDefault="00B07749" w:rsidP="00B07749">
      <w:pPr>
        <w:ind w:left="1800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EC67966" wp14:editId="657F5EC7">
            <wp:extent cx="2606040" cy="391033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RD_TaxEngine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49" r="28205"/>
                    <a:stretch/>
                  </pic:blipFill>
                  <pic:spPr bwMode="auto">
                    <a:xfrm>
                      <a:off x="0" y="0"/>
                      <a:ext cx="2606040" cy="3910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E44058" w14:textId="2FD74663" w:rsidR="00E75D65" w:rsidRDefault="00E75D65">
      <w:pPr>
        <w:ind w:left="720" w:firstLine="720"/>
        <w:jc w:val="center"/>
        <w:rPr>
          <w:b/>
          <w:sz w:val="28"/>
          <w:szCs w:val="28"/>
        </w:rPr>
      </w:pPr>
    </w:p>
    <w:p w14:paraId="1E853C06" w14:textId="7CB8CD62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Database </w:t>
      </w:r>
      <w:r w:rsidR="00B07749">
        <w:rPr>
          <w:b/>
          <w:sz w:val="28"/>
          <w:szCs w:val="28"/>
        </w:rPr>
        <w:t>Object</w:t>
      </w:r>
      <w:r>
        <w:rPr>
          <w:b/>
          <w:sz w:val="28"/>
          <w:szCs w:val="28"/>
        </w:rPr>
        <w:t xml:space="preserve"> Definitions</w:t>
      </w:r>
    </w:p>
    <w:p w14:paraId="6C89BE49" w14:textId="3A5195F4" w:rsidR="00E75D65" w:rsidRDefault="00B07749">
      <w:pPr>
        <w:spacing w:before="240" w:after="240"/>
        <w:ind w:left="1440"/>
      </w:pPr>
      <w:r>
        <w:lastRenderedPageBreak/>
        <w:t xml:space="preserve">The system utilizes structured objects (implemented via </w:t>
      </w:r>
      <w:proofErr w:type="spellStart"/>
      <w:r>
        <w:t>Pydantic</w:t>
      </w:r>
      <w:proofErr w:type="spellEnd"/>
      <w:r>
        <w:t xml:space="preserve"> models) to ensure data integrity during processing.</w:t>
      </w:r>
    </w:p>
    <w:p w14:paraId="66F27B71" w14:textId="77777777" w:rsidR="00B07749" w:rsidRDefault="00B07749">
      <w:pPr>
        <w:spacing w:before="240" w:after="240"/>
        <w:ind w:left="1440"/>
      </w:pPr>
    </w:p>
    <w:p w14:paraId="089318D8" w14:textId="0617047F" w:rsidR="00B07749" w:rsidRDefault="00B07749" w:rsidP="00EF5D4F">
      <w:pPr>
        <w:pStyle w:val="ListParagraph"/>
        <w:numPr>
          <w:ilvl w:val="0"/>
          <w:numId w:val="21"/>
        </w:numPr>
        <w:spacing w:before="240" w:after="240"/>
      </w:pPr>
      <w:r w:rsidRPr="00B07749">
        <w:rPr>
          <w:b/>
        </w:rPr>
        <w:t>Table 1:</w:t>
      </w:r>
      <w:r>
        <w:t xml:space="preserve"> Trade Objet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5755"/>
      </w:tblGrid>
      <w:tr w:rsidR="00B07749" w14:paraId="3A830870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DBA2D31" w14:textId="1F11E2EA" w:rsidR="00B07749" w:rsidRPr="00B07749" w:rsidRDefault="00B07749">
            <w:pPr>
              <w:rPr>
                <w:b w:val="0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530" w:type="dxa"/>
          </w:tcPr>
          <w:p w14:paraId="2A648B77" w14:textId="7C8ADF01" w:rsidR="00B07749" w:rsidRPr="00B07749" w:rsidRDefault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6E4725D3" w14:textId="624A451F" w:rsidR="00B07749" w:rsidRPr="00B07749" w:rsidRDefault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0162140A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4FE78308" w14:textId="3C73E74A" w:rsidR="00B07749" w:rsidRPr="00F91AC0" w:rsidRDefault="00B07749" w:rsidP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trade_id</w:t>
            </w:r>
            <w:proofErr w:type="spellEnd"/>
          </w:p>
        </w:tc>
        <w:tc>
          <w:tcPr>
            <w:tcW w:w="1530" w:type="dxa"/>
          </w:tcPr>
          <w:p w14:paraId="7F9ABBA5" w14:textId="5811D18C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UUID</w:t>
            </w:r>
          </w:p>
        </w:tc>
        <w:tc>
          <w:tcPr>
            <w:tcW w:w="5755" w:type="dxa"/>
          </w:tcPr>
          <w:p w14:paraId="6E1D9ECD" w14:textId="768C9070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t>Unique internal identifier for the transaction.</w:t>
            </w:r>
          </w:p>
        </w:tc>
      </w:tr>
      <w:tr w:rsidR="00B07749" w14:paraId="77B50B00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AA776F6" w14:textId="58A27B97" w:rsidR="00B07749" w:rsidRPr="00F91AC0" w:rsidRDefault="00B07749">
            <w:pPr>
              <w:rPr>
                <w:sz w:val="28"/>
                <w:szCs w:val="28"/>
              </w:rPr>
            </w:pPr>
            <w:r w:rsidRPr="00F91AC0">
              <w:rPr>
                <w:sz w:val="28"/>
                <w:szCs w:val="28"/>
              </w:rPr>
              <w:t xml:space="preserve">ticker </w:t>
            </w:r>
          </w:p>
        </w:tc>
        <w:tc>
          <w:tcPr>
            <w:tcW w:w="1530" w:type="dxa"/>
          </w:tcPr>
          <w:p w14:paraId="758B7F1A" w14:textId="4F23C0FC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String</w:t>
            </w:r>
          </w:p>
        </w:tc>
        <w:tc>
          <w:tcPr>
            <w:tcW w:w="5755" w:type="dxa"/>
          </w:tcPr>
          <w:p w14:paraId="0397F595" w14:textId="34AA09E3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Stock symbol (e.g., AAPL, TSLA).</w:t>
            </w:r>
          </w:p>
        </w:tc>
      </w:tr>
      <w:tr w:rsidR="00B07749" w14:paraId="4B2151B3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7773EFD7" w14:textId="5B59374E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trade_type</w:t>
            </w:r>
            <w:proofErr w:type="spellEnd"/>
          </w:p>
        </w:tc>
        <w:tc>
          <w:tcPr>
            <w:tcW w:w="1530" w:type="dxa"/>
          </w:tcPr>
          <w:p w14:paraId="35C4FA3A" w14:textId="51CEA697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proofErr w:type="spellStart"/>
            <w:r w:rsidRPr="00B07749">
              <w:rPr>
                <w:szCs w:val="28"/>
              </w:rPr>
              <w:t>Enum</w:t>
            </w:r>
            <w:proofErr w:type="spellEnd"/>
          </w:p>
        </w:tc>
        <w:tc>
          <w:tcPr>
            <w:tcW w:w="5755" w:type="dxa"/>
          </w:tcPr>
          <w:p w14:paraId="60C044EE" w14:textId="47D55E5A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B07749">
              <w:t>Classification as "BUY" or "SELL".</w:t>
            </w:r>
          </w:p>
        </w:tc>
      </w:tr>
      <w:tr w:rsidR="00B07749" w14:paraId="033772A8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4827CD" w14:textId="7852190D" w:rsidR="00B07749" w:rsidRPr="00F91AC0" w:rsidRDefault="00B07749">
            <w:pPr>
              <w:rPr>
                <w:sz w:val="28"/>
                <w:szCs w:val="28"/>
              </w:rPr>
            </w:pPr>
            <w:r w:rsidRPr="00F91AC0">
              <w:rPr>
                <w:sz w:val="28"/>
                <w:szCs w:val="28"/>
              </w:rPr>
              <w:t>quantity</w:t>
            </w:r>
          </w:p>
        </w:tc>
        <w:tc>
          <w:tcPr>
            <w:tcW w:w="1530" w:type="dxa"/>
          </w:tcPr>
          <w:p w14:paraId="632BD344" w14:textId="742AAF22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Decimal</w:t>
            </w:r>
          </w:p>
        </w:tc>
        <w:tc>
          <w:tcPr>
            <w:tcW w:w="5755" w:type="dxa"/>
          </w:tcPr>
          <w:p w14:paraId="2354B1D8" w14:textId="1AFA994F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The number of shares involved in the trade.</w:t>
            </w:r>
          </w:p>
        </w:tc>
      </w:tr>
      <w:tr w:rsidR="00B07749" w14:paraId="61ABB11F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01363994" w14:textId="5ACD3514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price_fc</w:t>
            </w:r>
            <w:proofErr w:type="spellEnd"/>
          </w:p>
        </w:tc>
        <w:tc>
          <w:tcPr>
            <w:tcW w:w="1530" w:type="dxa"/>
          </w:tcPr>
          <w:p w14:paraId="184B8C22" w14:textId="6B809F23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Decimal</w:t>
            </w:r>
          </w:p>
        </w:tc>
        <w:tc>
          <w:tcPr>
            <w:tcW w:w="5755" w:type="dxa"/>
          </w:tcPr>
          <w:p w14:paraId="254BA2A7" w14:textId="77031C13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B07749">
              <w:t>Unit price in the original foreign currency.</w:t>
            </w:r>
          </w:p>
        </w:tc>
      </w:tr>
      <w:tr w:rsidR="00B07749" w14:paraId="597395EA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12B6D71E" w14:textId="67083C3F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trade_date</w:t>
            </w:r>
            <w:proofErr w:type="spellEnd"/>
          </w:p>
        </w:tc>
        <w:tc>
          <w:tcPr>
            <w:tcW w:w="1530" w:type="dxa"/>
          </w:tcPr>
          <w:p w14:paraId="0B67601C" w14:textId="73091196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Date</w:t>
            </w:r>
          </w:p>
        </w:tc>
        <w:tc>
          <w:tcPr>
            <w:tcW w:w="5755" w:type="dxa"/>
          </w:tcPr>
          <w:p w14:paraId="17DECD38" w14:textId="1CC22424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The execution date used for fetching reference rates.</w:t>
            </w:r>
          </w:p>
        </w:tc>
      </w:tr>
    </w:tbl>
    <w:p w14:paraId="7B55F4FF" w14:textId="77777777" w:rsidR="00E75D65" w:rsidRDefault="00E75D65">
      <w:pPr>
        <w:rPr>
          <w:b/>
          <w:sz w:val="28"/>
          <w:szCs w:val="28"/>
        </w:rPr>
      </w:pPr>
    </w:p>
    <w:p w14:paraId="74EB0DC0" w14:textId="77777777" w:rsidR="00E75D65" w:rsidRDefault="00E75D65"/>
    <w:p w14:paraId="787B639A" w14:textId="6614AAAD" w:rsidR="00E75D65" w:rsidRPr="00B07749" w:rsidRDefault="00B07749" w:rsidP="00B07749">
      <w:pPr>
        <w:pStyle w:val="ListParagraph"/>
        <w:numPr>
          <w:ilvl w:val="0"/>
          <w:numId w:val="2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2: </w:t>
      </w:r>
      <w:r>
        <w:rPr>
          <w:sz w:val="28"/>
          <w:szCs w:val="28"/>
        </w:rPr>
        <w:t>FIFO Lot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0"/>
        <w:gridCol w:w="1440"/>
        <w:gridCol w:w="5750"/>
      </w:tblGrid>
      <w:tr w:rsidR="00B07749" w14:paraId="15931BCA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C57DD9" w14:textId="2A36C2B8" w:rsidR="00B07749" w:rsidRDefault="00B07749" w:rsidP="00B07749">
            <w:pPr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440" w:type="dxa"/>
          </w:tcPr>
          <w:p w14:paraId="0379B3E5" w14:textId="11D8C5DE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6EF7054C" w14:textId="442B91E4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57356F78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9DCC81" w14:textId="25AE2FC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lot_id</w:t>
            </w:r>
            <w:proofErr w:type="spellEnd"/>
          </w:p>
        </w:tc>
        <w:tc>
          <w:tcPr>
            <w:tcW w:w="1440" w:type="dxa"/>
          </w:tcPr>
          <w:p w14:paraId="0BBB4C94" w14:textId="47B8D238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2B7589D5" w14:textId="56A81F6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Unique identifier for the specific purchase lot.</w:t>
            </w:r>
          </w:p>
        </w:tc>
      </w:tr>
      <w:tr w:rsidR="00B07749" w14:paraId="425A57AF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022630" w14:textId="51F4B7AE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purchase_trade_id</w:t>
            </w:r>
            <w:proofErr w:type="spellEnd"/>
          </w:p>
        </w:tc>
        <w:tc>
          <w:tcPr>
            <w:tcW w:w="1440" w:type="dxa"/>
          </w:tcPr>
          <w:p w14:paraId="457FBFE0" w14:textId="5428F82B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50F0D64E" w14:textId="0524347F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Reference to the original "BUY" trade.</w:t>
            </w:r>
          </w:p>
        </w:tc>
      </w:tr>
      <w:tr w:rsidR="00B07749" w14:paraId="4F417BE4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E2BD40" w14:textId="2148D233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remaining_qty</w:t>
            </w:r>
            <w:proofErr w:type="spellEnd"/>
          </w:p>
        </w:tc>
        <w:tc>
          <w:tcPr>
            <w:tcW w:w="1440" w:type="dxa"/>
          </w:tcPr>
          <w:p w14:paraId="7B831092" w14:textId="5FE30627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6E1FA673" w14:textId="69CDFD8F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Shares currently available for future matching.</w:t>
            </w:r>
          </w:p>
        </w:tc>
      </w:tr>
      <w:tr w:rsidR="00B07749" w14:paraId="1D681873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ACC3F" w14:textId="52E321A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cost_basis_tl</w:t>
            </w:r>
            <w:proofErr w:type="spellEnd"/>
          </w:p>
        </w:tc>
        <w:tc>
          <w:tcPr>
            <w:tcW w:w="1440" w:type="dxa"/>
          </w:tcPr>
          <w:p w14:paraId="50BA4E60" w14:textId="6ED6C94F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165D8947" w14:textId="491840F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The total cost in TRY, calculated at the time of purchase.</w:t>
            </w:r>
          </w:p>
        </w:tc>
      </w:tr>
      <w:tr w:rsidR="00B07749" w14:paraId="56C83E36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7EBB56" w14:textId="7C0364A4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purchase_date</w:t>
            </w:r>
            <w:proofErr w:type="spellEnd"/>
          </w:p>
        </w:tc>
        <w:tc>
          <w:tcPr>
            <w:tcW w:w="1440" w:type="dxa"/>
          </w:tcPr>
          <w:p w14:paraId="41E597A0" w14:textId="3C29F8C1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Date</w:t>
            </w:r>
          </w:p>
        </w:tc>
        <w:tc>
          <w:tcPr>
            <w:tcW w:w="5755" w:type="dxa"/>
          </w:tcPr>
          <w:p w14:paraId="1FF6B69C" w14:textId="1017D443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Used to calculate the time elapsed for WPI indexing.</w:t>
            </w:r>
          </w:p>
        </w:tc>
      </w:tr>
    </w:tbl>
    <w:p w14:paraId="41E48B3C" w14:textId="7B2DCEC5" w:rsidR="00B07749" w:rsidRDefault="00B07749" w:rsidP="00B07749">
      <w:pPr>
        <w:rPr>
          <w:b/>
          <w:sz w:val="28"/>
          <w:szCs w:val="28"/>
        </w:rPr>
      </w:pPr>
    </w:p>
    <w:p w14:paraId="27624A89" w14:textId="6E3CAFDA" w:rsidR="00B07749" w:rsidRPr="00B07749" w:rsidRDefault="00B07749" w:rsidP="00B07749">
      <w:pPr>
        <w:pStyle w:val="ListParagraph"/>
        <w:numPr>
          <w:ilvl w:val="0"/>
          <w:numId w:val="2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3: </w:t>
      </w:r>
      <w:r>
        <w:rPr>
          <w:sz w:val="28"/>
          <w:szCs w:val="28"/>
        </w:rPr>
        <w:t>Gain Object Record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5"/>
        <w:gridCol w:w="1440"/>
        <w:gridCol w:w="5755"/>
      </w:tblGrid>
      <w:tr w:rsidR="00B07749" w14:paraId="590C1D1B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D791A37" w14:textId="18753B32" w:rsidR="00B07749" w:rsidRDefault="00B07749" w:rsidP="00B07749">
            <w:pPr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440" w:type="dxa"/>
          </w:tcPr>
          <w:p w14:paraId="49EF77C3" w14:textId="646CB804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02D24E22" w14:textId="39DC5CE7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563434F6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0C57BD6" w14:textId="085B8405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gain_id</w:t>
            </w:r>
            <w:proofErr w:type="spellEnd"/>
          </w:p>
        </w:tc>
        <w:tc>
          <w:tcPr>
            <w:tcW w:w="1440" w:type="dxa"/>
          </w:tcPr>
          <w:p w14:paraId="732CA837" w14:textId="1B989932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133E4044" w14:textId="7530C64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Unique identifier for the realized gain/loss entry.</w:t>
            </w:r>
          </w:p>
        </w:tc>
      </w:tr>
      <w:tr w:rsidR="00B07749" w14:paraId="34F0CCE9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BE0AD6A" w14:textId="1EB2483D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sell_trade_id</w:t>
            </w:r>
            <w:proofErr w:type="spellEnd"/>
          </w:p>
        </w:tc>
        <w:tc>
          <w:tcPr>
            <w:tcW w:w="1440" w:type="dxa"/>
          </w:tcPr>
          <w:p w14:paraId="6569927F" w14:textId="1178827C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1E260DEC" w14:textId="7C81918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Reference to the "SELL" transaction that triggered this record.</w:t>
            </w:r>
          </w:p>
        </w:tc>
      </w:tr>
      <w:tr w:rsidR="00B07749" w14:paraId="1AA36812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4F1C6A3" w14:textId="54E5A4E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is_indexed</w:t>
            </w:r>
            <w:proofErr w:type="spellEnd"/>
          </w:p>
        </w:tc>
        <w:tc>
          <w:tcPr>
            <w:tcW w:w="1440" w:type="dxa"/>
          </w:tcPr>
          <w:p w14:paraId="1A5E1357" w14:textId="6E9D9A5B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Boolean</w:t>
            </w:r>
          </w:p>
        </w:tc>
        <w:tc>
          <w:tcPr>
            <w:tcW w:w="5755" w:type="dxa"/>
          </w:tcPr>
          <w:p w14:paraId="2618A5F5" w14:textId="4509096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Flag indicating if the 10% WPI threshold was met.</w:t>
            </w:r>
          </w:p>
        </w:tc>
      </w:tr>
      <w:tr w:rsidR="00B07749" w14:paraId="27EDD11C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9DC39A2" w14:textId="205EEFFD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realized_gain_tl</w:t>
            </w:r>
            <w:proofErr w:type="spellEnd"/>
          </w:p>
        </w:tc>
        <w:tc>
          <w:tcPr>
            <w:tcW w:w="1440" w:type="dxa"/>
          </w:tcPr>
          <w:p w14:paraId="609BAD14" w14:textId="26B7FDC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4F4BBF11" w14:textId="4BF2DFB6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Final taxable profit or loss after indexing adjustments.</w:t>
            </w:r>
          </w:p>
        </w:tc>
      </w:tr>
    </w:tbl>
    <w:p w14:paraId="67471883" w14:textId="2D652E93" w:rsidR="00E75D65" w:rsidRDefault="00E75D65" w:rsidP="00EF5D4F">
      <w:pPr>
        <w:rPr>
          <w:b/>
          <w:sz w:val="28"/>
          <w:szCs w:val="28"/>
        </w:rPr>
      </w:pPr>
    </w:p>
    <w:p w14:paraId="1DB88DA7" w14:textId="4C1F07C0" w:rsidR="00EF5D4F" w:rsidRDefault="00EF5D4F" w:rsidP="00EF5D4F">
      <w:pPr>
        <w:rPr>
          <w:b/>
          <w:sz w:val="28"/>
          <w:szCs w:val="28"/>
        </w:rPr>
      </w:pPr>
    </w:p>
    <w:p w14:paraId="5D79208C" w14:textId="0AE285DC" w:rsidR="00EF5D4F" w:rsidRDefault="00EF5D4F" w:rsidP="00EF5D4F">
      <w:pPr>
        <w:rPr>
          <w:b/>
          <w:sz w:val="28"/>
          <w:szCs w:val="28"/>
        </w:rPr>
      </w:pPr>
    </w:p>
    <w:p w14:paraId="2F360B16" w14:textId="47540D61" w:rsidR="00EF5D4F" w:rsidRDefault="00EF5D4F" w:rsidP="00EF5D4F">
      <w:pPr>
        <w:rPr>
          <w:b/>
          <w:sz w:val="28"/>
          <w:szCs w:val="28"/>
        </w:rPr>
      </w:pPr>
    </w:p>
    <w:p w14:paraId="7E921987" w14:textId="45EA4156" w:rsidR="00EF5D4F" w:rsidRDefault="00EF5D4F" w:rsidP="00EF5D4F">
      <w:pPr>
        <w:rPr>
          <w:b/>
          <w:sz w:val="28"/>
          <w:szCs w:val="28"/>
        </w:rPr>
      </w:pPr>
    </w:p>
    <w:p w14:paraId="46D94C4B" w14:textId="1950C119" w:rsidR="00EF5D4F" w:rsidRDefault="00EF5D4F" w:rsidP="00EF5D4F">
      <w:pPr>
        <w:rPr>
          <w:b/>
          <w:sz w:val="28"/>
          <w:szCs w:val="28"/>
        </w:rPr>
      </w:pPr>
    </w:p>
    <w:p w14:paraId="4A0CAC7B" w14:textId="6341C0B3" w:rsidR="00EF5D4F" w:rsidRDefault="00EF5D4F" w:rsidP="00EF5D4F">
      <w:pPr>
        <w:rPr>
          <w:b/>
          <w:sz w:val="28"/>
          <w:szCs w:val="28"/>
        </w:rPr>
      </w:pPr>
    </w:p>
    <w:p w14:paraId="6C8A80F2" w14:textId="1881AFAA" w:rsidR="00EF5D4F" w:rsidRDefault="00EF5D4F" w:rsidP="00EF5D4F">
      <w:pPr>
        <w:rPr>
          <w:b/>
          <w:sz w:val="28"/>
          <w:szCs w:val="28"/>
        </w:rPr>
      </w:pPr>
    </w:p>
    <w:p w14:paraId="423CC807" w14:textId="30D28205" w:rsidR="00EF5D4F" w:rsidRDefault="00EF5D4F" w:rsidP="00EF5D4F">
      <w:pPr>
        <w:rPr>
          <w:b/>
          <w:sz w:val="28"/>
          <w:szCs w:val="28"/>
        </w:rPr>
      </w:pPr>
    </w:p>
    <w:p w14:paraId="16D2CC9D" w14:textId="300071DC" w:rsidR="00EF5D4F" w:rsidRDefault="00EF5D4F" w:rsidP="00EF5D4F">
      <w:pPr>
        <w:rPr>
          <w:b/>
          <w:sz w:val="28"/>
          <w:szCs w:val="28"/>
        </w:rPr>
      </w:pPr>
    </w:p>
    <w:p w14:paraId="1C1CE20F" w14:textId="1B192AD3" w:rsidR="00EF5D4F" w:rsidRDefault="00EF5D4F" w:rsidP="00EF5D4F">
      <w:pPr>
        <w:rPr>
          <w:b/>
          <w:sz w:val="28"/>
          <w:szCs w:val="28"/>
        </w:rPr>
      </w:pPr>
    </w:p>
    <w:p w14:paraId="2F8C9E2B" w14:textId="409CB655" w:rsidR="00EF5D4F" w:rsidRDefault="00EF5D4F" w:rsidP="00EF5D4F">
      <w:pPr>
        <w:rPr>
          <w:b/>
          <w:sz w:val="28"/>
          <w:szCs w:val="28"/>
        </w:rPr>
      </w:pPr>
    </w:p>
    <w:p w14:paraId="570BA522" w14:textId="77777777" w:rsidR="00EF5D4F" w:rsidRDefault="00EF5D4F" w:rsidP="00EF5D4F">
      <w:pPr>
        <w:rPr>
          <w:b/>
          <w:sz w:val="28"/>
          <w:szCs w:val="28"/>
        </w:rPr>
      </w:pPr>
    </w:p>
    <w:p w14:paraId="1F8D0824" w14:textId="666229F4" w:rsidR="00EF5D4F" w:rsidRPr="00EF5D4F" w:rsidRDefault="000755FF" w:rsidP="00597F8F">
      <w:pPr>
        <w:pStyle w:val="Heading2"/>
        <w:keepNext w:val="0"/>
        <w:numPr>
          <w:ilvl w:val="0"/>
          <w:numId w:val="32"/>
        </w:numPr>
        <w:spacing w:before="360" w:after="80"/>
        <w:rPr>
          <w:sz w:val="36"/>
          <w:szCs w:val="36"/>
        </w:rPr>
      </w:pPr>
      <w:bookmarkStart w:id="1" w:name="_b7qhgg5m8uc9" w:colFirst="0" w:colLast="0"/>
      <w:bookmarkEnd w:id="1"/>
      <w:r>
        <w:rPr>
          <w:sz w:val="36"/>
          <w:szCs w:val="36"/>
        </w:rPr>
        <w:t>Detailed Description of System Components</w:t>
      </w:r>
    </w:p>
    <w:p w14:paraId="3B863978" w14:textId="77777777" w:rsidR="00E75D65" w:rsidRPr="000A7CCF" w:rsidRDefault="000755F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 w:rsidRPr="000A7CCF">
        <w:rPr>
          <w:b/>
          <w:sz w:val="28"/>
        </w:rPr>
        <w:t>Class Diagram</w:t>
      </w:r>
    </w:p>
    <w:p w14:paraId="27578B8F" w14:textId="6DA169A3" w:rsidR="00E75D65" w:rsidRDefault="00EF5D4F">
      <w:pPr>
        <w:ind w:left="720"/>
        <w:rPr>
          <w:b/>
        </w:rPr>
      </w:pPr>
      <w:r>
        <w:rPr>
          <w:b/>
          <w:noProof/>
        </w:rPr>
        <w:drawing>
          <wp:inline distT="0" distB="0" distL="0" distR="0" wp14:anchorId="645E7664" wp14:editId="7DA49140">
            <wp:extent cx="5943600" cy="36912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lassDiagram_TaxEngin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8795" w14:textId="1E59590C" w:rsidR="000A7CCF" w:rsidRDefault="000A7CCF" w:rsidP="000A7CCF">
      <w:pPr>
        <w:pStyle w:val="ListParagraph"/>
        <w:rPr>
          <w:b/>
          <w:sz w:val="36"/>
        </w:rPr>
      </w:pPr>
    </w:p>
    <w:p w14:paraId="64B9F281" w14:textId="4C993433" w:rsidR="002A7F07" w:rsidRDefault="002A7F07" w:rsidP="000A7CCF">
      <w:pPr>
        <w:pStyle w:val="ListParagraph"/>
        <w:rPr>
          <w:b/>
          <w:sz w:val="36"/>
        </w:rPr>
      </w:pPr>
    </w:p>
    <w:p w14:paraId="2C74739A" w14:textId="0A83A414" w:rsidR="002A7F07" w:rsidRDefault="002A7F07" w:rsidP="000A7CCF">
      <w:pPr>
        <w:pStyle w:val="ListParagraph"/>
        <w:rPr>
          <w:b/>
          <w:sz w:val="36"/>
        </w:rPr>
      </w:pPr>
    </w:p>
    <w:p w14:paraId="773A5187" w14:textId="1356A613" w:rsidR="002A7F07" w:rsidRDefault="002A7F07" w:rsidP="000A7CCF">
      <w:pPr>
        <w:pStyle w:val="ListParagraph"/>
        <w:rPr>
          <w:b/>
          <w:sz w:val="36"/>
        </w:rPr>
      </w:pPr>
    </w:p>
    <w:p w14:paraId="7E2DEE75" w14:textId="4321EA40" w:rsidR="002A7F07" w:rsidRDefault="002A7F07" w:rsidP="000A7CCF">
      <w:pPr>
        <w:pStyle w:val="ListParagraph"/>
        <w:rPr>
          <w:b/>
          <w:sz w:val="36"/>
        </w:rPr>
      </w:pPr>
    </w:p>
    <w:p w14:paraId="07247AE3" w14:textId="1D8AFD94" w:rsidR="002A7F07" w:rsidRDefault="002A7F07" w:rsidP="000A7CCF">
      <w:pPr>
        <w:pStyle w:val="ListParagraph"/>
        <w:rPr>
          <w:b/>
          <w:sz w:val="36"/>
        </w:rPr>
      </w:pPr>
    </w:p>
    <w:p w14:paraId="782EE98F" w14:textId="3AC30823" w:rsidR="002A7F07" w:rsidRDefault="002A7F07" w:rsidP="000A7CCF">
      <w:pPr>
        <w:pStyle w:val="ListParagraph"/>
        <w:rPr>
          <w:b/>
          <w:sz w:val="36"/>
        </w:rPr>
      </w:pPr>
    </w:p>
    <w:p w14:paraId="671C03D9" w14:textId="38CC9391" w:rsidR="002A7F07" w:rsidRDefault="002A7F07" w:rsidP="000A7CCF">
      <w:pPr>
        <w:pStyle w:val="ListParagraph"/>
        <w:rPr>
          <w:b/>
          <w:sz w:val="36"/>
        </w:rPr>
      </w:pPr>
    </w:p>
    <w:p w14:paraId="1B46058F" w14:textId="684FF74B" w:rsidR="002A7F07" w:rsidRDefault="002A7F07" w:rsidP="000A7CCF">
      <w:pPr>
        <w:pStyle w:val="ListParagraph"/>
        <w:rPr>
          <w:b/>
          <w:sz w:val="36"/>
        </w:rPr>
      </w:pPr>
    </w:p>
    <w:p w14:paraId="5ECEE8DD" w14:textId="42C84059" w:rsidR="002A7F07" w:rsidRDefault="002A7F07" w:rsidP="000A7CCF">
      <w:pPr>
        <w:pStyle w:val="ListParagraph"/>
        <w:rPr>
          <w:b/>
          <w:sz w:val="36"/>
        </w:rPr>
      </w:pPr>
    </w:p>
    <w:p w14:paraId="17597CE9" w14:textId="77777777" w:rsidR="002A7F07" w:rsidRDefault="002A7F07" w:rsidP="000A7CCF">
      <w:pPr>
        <w:pStyle w:val="ListParagraph"/>
        <w:rPr>
          <w:b/>
          <w:sz w:val="36"/>
        </w:rPr>
      </w:pPr>
    </w:p>
    <w:p w14:paraId="63A09907" w14:textId="5E67B6B2" w:rsidR="006613E9" w:rsidRDefault="006613E9" w:rsidP="00597F8F">
      <w:pPr>
        <w:pStyle w:val="Heading3"/>
        <w:keepNext w:val="0"/>
        <w:keepLines w:val="0"/>
        <w:numPr>
          <w:ilvl w:val="1"/>
          <w:numId w:val="32"/>
        </w:numPr>
        <w:rPr>
          <w:b w:val="0"/>
        </w:rPr>
      </w:pPr>
      <w:r>
        <w:lastRenderedPageBreak/>
        <w:t xml:space="preserve">Use Case 1: </w:t>
      </w:r>
      <w:r w:rsidR="00975A2F">
        <w:rPr>
          <w:b w:val="0"/>
        </w:rPr>
        <w:t>Import and Validate Data</w:t>
      </w:r>
    </w:p>
    <w:p w14:paraId="4BD8A3D4" w14:textId="640A5C12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r>
        <w:t>User/Investor</w:t>
      </w:r>
    </w:p>
    <w:p w14:paraId="7C7B0F74" w14:textId="4DA9D1F0" w:rsidR="00975A2F" w:rsidRPr="00324EC6" w:rsidRDefault="00975A2F" w:rsidP="00975A2F">
      <w:pPr>
        <w:pStyle w:val="ListParagraph"/>
        <w:numPr>
          <w:ilvl w:val="2"/>
          <w:numId w:val="32"/>
        </w:numPr>
        <w:rPr>
          <w:b/>
        </w:rPr>
      </w:pPr>
      <w:r>
        <w:rPr>
          <w:b/>
        </w:rPr>
        <w:t xml:space="preserve">Description: </w:t>
      </w:r>
      <w:r>
        <w:t xml:space="preserve">The user uploads raw transaction data to the system, and the system converts this data into </w:t>
      </w:r>
      <w:r>
        <w:rPr>
          <w:b/>
        </w:rPr>
        <w:t xml:space="preserve">Trade </w:t>
      </w:r>
      <w:proofErr w:type="spellStart"/>
      <w:r>
        <w:t>objcets</w:t>
      </w:r>
      <w:proofErr w:type="spellEnd"/>
      <w:r>
        <w:t>.</w:t>
      </w:r>
    </w:p>
    <w:p w14:paraId="06E7C79F" w14:textId="6321E93E" w:rsidR="00324EC6" w:rsidRPr="00324EC6" w:rsidRDefault="00324EC6" w:rsidP="00324EC6">
      <w:pPr>
        <w:ind w:left="1800"/>
        <w:rPr>
          <w:b/>
        </w:rPr>
      </w:pPr>
      <w:r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375625C5" wp14:editId="275F4B94">
            <wp:simplePos x="20574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5943600" cy="3969385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C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B89F1" w14:textId="77777777" w:rsidR="00975A2F" w:rsidRPr="00975A2F" w:rsidRDefault="00975A2F" w:rsidP="00975A2F"/>
    <w:p w14:paraId="231B8D4B" w14:textId="4CE68FBB" w:rsidR="006613E9" w:rsidRPr="00B40953" w:rsidRDefault="006613E9" w:rsidP="00975A2F">
      <w:pPr>
        <w:pStyle w:val="Heading4"/>
        <w:keepNext w:val="0"/>
        <w:keepLines w:val="0"/>
        <w:rPr>
          <w:sz w:val="30"/>
          <w:szCs w:val="30"/>
        </w:rPr>
      </w:pPr>
      <w:bookmarkStart w:id="2" w:name="_5nwynsqjk9fy" w:colFirst="0" w:colLast="0"/>
      <w:bookmarkEnd w:id="2"/>
    </w:p>
    <w:p w14:paraId="7308315D" w14:textId="7D43A31A" w:rsidR="006613E9" w:rsidRDefault="006613E9" w:rsidP="006613E9">
      <w:pPr>
        <w:ind w:left="1440"/>
        <w:rPr>
          <w:b/>
        </w:rPr>
      </w:pPr>
    </w:p>
    <w:p w14:paraId="1C5AA2B1" w14:textId="588F7950" w:rsidR="006613E9" w:rsidRDefault="006613E9" w:rsidP="006613E9">
      <w:pPr>
        <w:ind w:left="720"/>
      </w:pPr>
    </w:p>
    <w:p w14:paraId="132DD904" w14:textId="60EB37F5" w:rsidR="002A7F07" w:rsidRDefault="002A7F07" w:rsidP="006613E9">
      <w:pPr>
        <w:ind w:left="720"/>
      </w:pPr>
    </w:p>
    <w:p w14:paraId="3ACE931D" w14:textId="21EE8299" w:rsidR="002A7F07" w:rsidRDefault="002A7F07" w:rsidP="006613E9">
      <w:pPr>
        <w:ind w:left="720"/>
      </w:pPr>
    </w:p>
    <w:p w14:paraId="5614F0DC" w14:textId="7C691A7C" w:rsidR="002A7F07" w:rsidRDefault="002A7F07" w:rsidP="006613E9">
      <w:pPr>
        <w:ind w:left="720"/>
      </w:pPr>
    </w:p>
    <w:p w14:paraId="6729FCD5" w14:textId="50D565E6" w:rsidR="002A7F07" w:rsidRDefault="002A7F07" w:rsidP="006613E9">
      <w:pPr>
        <w:ind w:left="720"/>
      </w:pPr>
    </w:p>
    <w:p w14:paraId="25B2FF53" w14:textId="5EF9D3AA" w:rsidR="002A7F07" w:rsidRDefault="002A7F07" w:rsidP="006613E9">
      <w:pPr>
        <w:ind w:left="720"/>
      </w:pPr>
    </w:p>
    <w:p w14:paraId="313A09A9" w14:textId="1A915743" w:rsidR="002A7F07" w:rsidRDefault="002A7F07" w:rsidP="006613E9">
      <w:pPr>
        <w:ind w:left="720"/>
      </w:pPr>
    </w:p>
    <w:p w14:paraId="54CD6806" w14:textId="671CA158" w:rsidR="002A7F07" w:rsidRDefault="002A7F07" w:rsidP="006613E9">
      <w:pPr>
        <w:ind w:left="720"/>
      </w:pPr>
    </w:p>
    <w:p w14:paraId="50668DC7" w14:textId="0959D8D9" w:rsidR="002A7F07" w:rsidRDefault="002A7F07" w:rsidP="006613E9">
      <w:pPr>
        <w:ind w:left="720"/>
      </w:pPr>
    </w:p>
    <w:p w14:paraId="56E0B03B" w14:textId="04D5B881" w:rsidR="002A7F07" w:rsidRDefault="002A7F07" w:rsidP="006613E9">
      <w:pPr>
        <w:ind w:left="720"/>
      </w:pPr>
    </w:p>
    <w:p w14:paraId="1613E403" w14:textId="141F14F1" w:rsidR="002A7F07" w:rsidRDefault="002A7F07" w:rsidP="006613E9">
      <w:pPr>
        <w:ind w:left="720"/>
      </w:pPr>
    </w:p>
    <w:p w14:paraId="220AFE31" w14:textId="3392677E" w:rsidR="002A7F07" w:rsidRDefault="002A7F07" w:rsidP="002A7F07"/>
    <w:p w14:paraId="49DD4C47" w14:textId="77777777" w:rsidR="002A7F07" w:rsidRDefault="002A7F07" w:rsidP="006613E9">
      <w:pPr>
        <w:ind w:left="720"/>
      </w:pPr>
    </w:p>
    <w:p w14:paraId="5C2014F9" w14:textId="77777777" w:rsidR="006613E9" w:rsidRPr="00975A2F" w:rsidRDefault="006613E9" w:rsidP="00597F8F">
      <w:pPr>
        <w:pStyle w:val="ListParagraph"/>
        <w:numPr>
          <w:ilvl w:val="1"/>
          <w:numId w:val="32"/>
        </w:numPr>
        <w:rPr>
          <w:b/>
          <w:sz w:val="28"/>
          <w:szCs w:val="28"/>
        </w:rPr>
      </w:pPr>
      <w:r w:rsidRPr="000A7CCF">
        <w:rPr>
          <w:b/>
          <w:sz w:val="28"/>
          <w:szCs w:val="28"/>
        </w:rPr>
        <w:lastRenderedPageBreak/>
        <w:t xml:space="preserve">Use Case </w:t>
      </w:r>
      <w:proofErr w:type="gramStart"/>
      <w:r w:rsidRPr="000A7CCF">
        <w:rPr>
          <w:b/>
          <w:sz w:val="28"/>
          <w:szCs w:val="28"/>
        </w:rPr>
        <w:t>2 :</w:t>
      </w:r>
      <w:proofErr w:type="gramEnd"/>
      <w:r w:rsidRPr="000A7CCF">
        <w:rPr>
          <w:b/>
          <w:sz w:val="28"/>
          <w:szCs w:val="28"/>
        </w:rPr>
        <w:t xml:space="preserve"> </w:t>
      </w:r>
      <w:r w:rsidR="00975A2F">
        <w:rPr>
          <w:sz w:val="28"/>
          <w:szCs w:val="28"/>
        </w:rPr>
        <w:t>Calculate Taxable Gain</w:t>
      </w:r>
    </w:p>
    <w:p w14:paraId="173355F9" w14:textId="0B50A66C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proofErr w:type="spellStart"/>
      <w:r>
        <w:t>TaxEngine</w:t>
      </w:r>
      <w:proofErr w:type="spellEnd"/>
      <w:r>
        <w:t xml:space="preserve"> (Internal System)</w:t>
      </w:r>
    </w:p>
    <w:p w14:paraId="0178ED46" w14:textId="242F7A22" w:rsidR="00975A2F" w:rsidRPr="00324EC6" w:rsidRDefault="00975A2F" w:rsidP="00FA7676">
      <w:pPr>
        <w:pStyle w:val="ListParagraph"/>
        <w:numPr>
          <w:ilvl w:val="2"/>
          <w:numId w:val="32"/>
        </w:numPr>
        <w:rPr>
          <w:b/>
          <w:sz w:val="28"/>
          <w:szCs w:val="28"/>
        </w:rPr>
      </w:pPr>
      <w:r w:rsidRPr="00975A2F">
        <w:rPr>
          <w:b/>
        </w:rPr>
        <w:t xml:space="preserve">Description: </w:t>
      </w:r>
      <w:r>
        <w:t>Implementation of FIFO matching, currency conversion, and WPI indexation based on the 10% threshold.</w:t>
      </w:r>
    </w:p>
    <w:p w14:paraId="4C6D3940" w14:textId="03672F31" w:rsidR="00324EC6" w:rsidRPr="00324EC6" w:rsidRDefault="002A7F07" w:rsidP="002A7F07">
      <w:pPr>
        <w:ind w:left="1800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2EDDA31" wp14:editId="72220651">
            <wp:simplePos x="2057400" y="1693333"/>
            <wp:positionH relativeFrom="margin">
              <wp:align>center</wp:align>
            </wp:positionH>
            <wp:positionV relativeFrom="margin">
              <wp:align>center</wp:align>
            </wp:positionV>
            <wp:extent cx="5943600" cy="396938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C2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7D9D5E" w14:textId="77777777" w:rsidR="006613E9" w:rsidRDefault="006613E9" w:rsidP="006613E9">
      <w:pPr>
        <w:ind w:left="1440"/>
      </w:pPr>
      <w:bookmarkStart w:id="3" w:name="_dwhr0fqpmbjc" w:colFirst="0" w:colLast="0"/>
      <w:bookmarkEnd w:id="3"/>
    </w:p>
    <w:p w14:paraId="080B19BC" w14:textId="2AAD3AD4" w:rsidR="006613E9" w:rsidRDefault="006613E9" w:rsidP="006613E9">
      <w:pPr>
        <w:rPr>
          <w:b/>
          <w:sz w:val="28"/>
          <w:szCs w:val="28"/>
        </w:rPr>
      </w:pPr>
    </w:p>
    <w:p w14:paraId="52B6A564" w14:textId="43F3C704" w:rsidR="002A7F07" w:rsidRDefault="002A7F07" w:rsidP="006613E9">
      <w:pPr>
        <w:rPr>
          <w:b/>
          <w:sz w:val="28"/>
          <w:szCs w:val="28"/>
        </w:rPr>
      </w:pPr>
    </w:p>
    <w:p w14:paraId="7A26CE8C" w14:textId="3DCED8DB" w:rsidR="002A7F07" w:rsidRDefault="002A7F07" w:rsidP="006613E9">
      <w:pPr>
        <w:rPr>
          <w:b/>
          <w:sz w:val="28"/>
          <w:szCs w:val="28"/>
        </w:rPr>
      </w:pPr>
    </w:p>
    <w:p w14:paraId="4362171C" w14:textId="251D66F0" w:rsidR="002A7F07" w:rsidRDefault="002A7F07" w:rsidP="006613E9">
      <w:pPr>
        <w:rPr>
          <w:b/>
          <w:sz w:val="28"/>
          <w:szCs w:val="28"/>
        </w:rPr>
      </w:pPr>
    </w:p>
    <w:p w14:paraId="7402CFE3" w14:textId="2AEE3B57" w:rsidR="002A7F07" w:rsidRDefault="002A7F07" w:rsidP="006613E9">
      <w:pPr>
        <w:rPr>
          <w:b/>
          <w:sz w:val="28"/>
          <w:szCs w:val="28"/>
        </w:rPr>
      </w:pPr>
    </w:p>
    <w:p w14:paraId="10674676" w14:textId="6506C5C7" w:rsidR="002A7F07" w:rsidRDefault="002A7F07" w:rsidP="006613E9">
      <w:pPr>
        <w:rPr>
          <w:b/>
          <w:sz w:val="28"/>
          <w:szCs w:val="28"/>
        </w:rPr>
      </w:pPr>
    </w:p>
    <w:p w14:paraId="4FDE43E0" w14:textId="1CDEC763" w:rsidR="002A7F07" w:rsidRDefault="002A7F07" w:rsidP="006613E9">
      <w:pPr>
        <w:rPr>
          <w:b/>
          <w:sz w:val="28"/>
          <w:szCs w:val="28"/>
        </w:rPr>
      </w:pPr>
    </w:p>
    <w:p w14:paraId="2993E0BB" w14:textId="29212F84" w:rsidR="002A7F07" w:rsidRDefault="002A7F07" w:rsidP="006613E9">
      <w:pPr>
        <w:rPr>
          <w:b/>
          <w:sz w:val="28"/>
          <w:szCs w:val="28"/>
        </w:rPr>
      </w:pPr>
    </w:p>
    <w:p w14:paraId="79289CA9" w14:textId="260F0B10" w:rsidR="002A7F07" w:rsidRDefault="002A7F07" w:rsidP="006613E9">
      <w:pPr>
        <w:rPr>
          <w:b/>
          <w:sz w:val="28"/>
          <w:szCs w:val="28"/>
        </w:rPr>
      </w:pPr>
    </w:p>
    <w:p w14:paraId="2A282E78" w14:textId="628B7A46" w:rsidR="002A7F07" w:rsidRDefault="002A7F07" w:rsidP="006613E9">
      <w:pPr>
        <w:rPr>
          <w:b/>
          <w:sz w:val="28"/>
          <w:szCs w:val="28"/>
        </w:rPr>
      </w:pPr>
    </w:p>
    <w:p w14:paraId="1BDEB09D" w14:textId="492A4110" w:rsidR="002A7F07" w:rsidRDefault="002A7F07" w:rsidP="006613E9">
      <w:pPr>
        <w:rPr>
          <w:b/>
          <w:sz w:val="28"/>
          <w:szCs w:val="28"/>
        </w:rPr>
      </w:pPr>
    </w:p>
    <w:p w14:paraId="750EEE55" w14:textId="58DA25D1" w:rsidR="002A7F07" w:rsidRDefault="002A7F07" w:rsidP="006613E9">
      <w:pPr>
        <w:rPr>
          <w:b/>
          <w:sz w:val="28"/>
          <w:szCs w:val="28"/>
        </w:rPr>
      </w:pPr>
    </w:p>
    <w:p w14:paraId="43E9B557" w14:textId="77DEB274" w:rsidR="002A7F07" w:rsidRDefault="002A7F07" w:rsidP="006613E9">
      <w:pPr>
        <w:rPr>
          <w:b/>
          <w:sz w:val="28"/>
          <w:szCs w:val="28"/>
        </w:rPr>
      </w:pPr>
    </w:p>
    <w:p w14:paraId="1AC5A401" w14:textId="1299239E" w:rsidR="002A7F07" w:rsidRDefault="002A7F07" w:rsidP="006613E9">
      <w:pPr>
        <w:rPr>
          <w:b/>
          <w:sz w:val="28"/>
          <w:szCs w:val="28"/>
        </w:rPr>
      </w:pPr>
    </w:p>
    <w:p w14:paraId="2CE6FB11" w14:textId="30EE61C6" w:rsidR="006613E9" w:rsidRDefault="006613E9" w:rsidP="00597F8F">
      <w:pPr>
        <w:pStyle w:val="Heading3"/>
        <w:keepNext w:val="0"/>
        <w:keepLines w:val="0"/>
        <w:numPr>
          <w:ilvl w:val="1"/>
          <w:numId w:val="32"/>
        </w:numPr>
        <w:rPr>
          <w:b w:val="0"/>
        </w:rPr>
      </w:pPr>
      <w:bookmarkStart w:id="4" w:name="_lcx8kexeo86q" w:colFirst="0" w:colLast="0"/>
      <w:bookmarkEnd w:id="4"/>
      <w:r>
        <w:lastRenderedPageBreak/>
        <w:t xml:space="preserve">Use Case 3: </w:t>
      </w:r>
      <w:r w:rsidR="00975A2F">
        <w:rPr>
          <w:b w:val="0"/>
        </w:rPr>
        <w:t>Generate Compliance Report</w:t>
      </w:r>
    </w:p>
    <w:p w14:paraId="0CACA496" w14:textId="3B2BAC5E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proofErr w:type="spellStart"/>
      <w:r>
        <w:t>ReportGenerator</w:t>
      </w:r>
      <w:proofErr w:type="spellEnd"/>
    </w:p>
    <w:p w14:paraId="4429A506" w14:textId="2C143FE7" w:rsidR="00975A2F" w:rsidRDefault="00975A2F" w:rsidP="00FA7676">
      <w:pPr>
        <w:pStyle w:val="ListParagraph"/>
        <w:numPr>
          <w:ilvl w:val="2"/>
          <w:numId w:val="32"/>
        </w:numPr>
      </w:pPr>
      <w:r w:rsidRPr="00975A2F">
        <w:rPr>
          <w:b/>
        </w:rPr>
        <w:t xml:space="preserve">Description: </w:t>
      </w:r>
      <w:r>
        <w:t>Converting the calculated data into Excel or PDF format for presentation to the user.</w:t>
      </w:r>
    </w:p>
    <w:p w14:paraId="1FE4404F" w14:textId="6BE5F56A" w:rsidR="002A7F07" w:rsidRPr="00975A2F" w:rsidRDefault="002A7F07" w:rsidP="002A7F07">
      <w:r>
        <w:rPr>
          <w:noProof/>
        </w:rPr>
        <w:drawing>
          <wp:inline distT="0" distB="0" distL="0" distR="0" wp14:anchorId="7004E774" wp14:editId="225ED20E">
            <wp:extent cx="5943600" cy="39693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UC3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C949" w14:textId="3968CF82" w:rsidR="006613E9" w:rsidRDefault="006613E9" w:rsidP="000A7CCF">
      <w:pPr>
        <w:pStyle w:val="ListParagraph"/>
        <w:rPr>
          <w:b/>
          <w:sz w:val="36"/>
        </w:rPr>
      </w:pPr>
      <w:bookmarkStart w:id="5" w:name="_z4dq786do6xz" w:colFirst="0" w:colLast="0"/>
      <w:bookmarkEnd w:id="5"/>
    </w:p>
    <w:p w14:paraId="04ED8DD7" w14:textId="28671BE4" w:rsidR="006613E9" w:rsidRDefault="006613E9" w:rsidP="000A7CCF">
      <w:pPr>
        <w:pStyle w:val="ListParagraph"/>
        <w:rPr>
          <w:b/>
          <w:sz w:val="36"/>
        </w:rPr>
      </w:pPr>
    </w:p>
    <w:p w14:paraId="16A5C8CE" w14:textId="71154B8B" w:rsidR="006613E9" w:rsidRDefault="006613E9" w:rsidP="000A7CCF">
      <w:pPr>
        <w:pStyle w:val="ListParagraph"/>
        <w:rPr>
          <w:b/>
          <w:sz w:val="36"/>
        </w:rPr>
      </w:pPr>
    </w:p>
    <w:p w14:paraId="590002FD" w14:textId="707F8889" w:rsidR="006613E9" w:rsidRDefault="006613E9" w:rsidP="000A7CCF">
      <w:pPr>
        <w:pStyle w:val="ListParagraph"/>
        <w:rPr>
          <w:b/>
          <w:sz w:val="36"/>
        </w:rPr>
      </w:pPr>
    </w:p>
    <w:p w14:paraId="67A5EDCC" w14:textId="77777777" w:rsidR="006613E9" w:rsidRDefault="006613E9" w:rsidP="000A7CCF">
      <w:pPr>
        <w:pStyle w:val="ListParagraph"/>
        <w:rPr>
          <w:b/>
          <w:sz w:val="36"/>
        </w:rPr>
      </w:pPr>
    </w:p>
    <w:p w14:paraId="6491B40E" w14:textId="1657B459" w:rsidR="00E75D65" w:rsidRPr="000A7CCF" w:rsidRDefault="000A7CCF" w:rsidP="00597F8F">
      <w:pPr>
        <w:pStyle w:val="ListParagraph"/>
        <w:numPr>
          <w:ilvl w:val="0"/>
          <w:numId w:val="32"/>
        </w:numPr>
        <w:rPr>
          <w:b/>
          <w:sz w:val="36"/>
        </w:rPr>
      </w:pPr>
      <w:r w:rsidRPr="000A7CCF">
        <w:rPr>
          <w:b/>
          <w:sz w:val="36"/>
        </w:rPr>
        <w:t>Logic and Algorithm</w:t>
      </w:r>
    </w:p>
    <w:p w14:paraId="44B56563" w14:textId="77777777" w:rsidR="00E75D65" w:rsidRDefault="00E75D65">
      <w:pPr>
        <w:ind w:left="720"/>
        <w:rPr>
          <w:b/>
        </w:rPr>
      </w:pPr>
    </w:p>
    <w:p w14:paraId="7DFF5ACE" w14:textId="5F0DA7B9" w:rsidR="00E75D65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Main Processing Loop</w:t>
      </w:r>
    </w:p>
    <w:p w14:paraId="4AFB2E86" w14:textId="77777777" w:rsidR="000A7CCF" w:rsidRPr="000A7CCF" w:rsidRDefault="000A7CCF" w:rsidP="000A7CCF">
      <w:pPr>
        <w:ind w:left="1080"/>
      </w:pPr>
      <w:r w:rsidRPr="000A7CCF">
        <w:t xml:space="preserve">FUNCTION </w:t>
      </w:r>
      <w:proofErr w:type="spellStart"/>
      <w:r w:rsidRPr="000A7CCF">
        <w:t>process_investor_history</w:t>
      </w:r>
      <w:proofErr w:type="spellEnd"/>
      <w:r w:rsidRPr="000A7CCF">
        <w:t>(</w:t>
      </w:r>
      <w:proofErr w:type="spellStart"/>
      <w:r w:rsidRPr="000A7CCF">
        <w:t>trades_list</w:t>
      </w:r>
      <w:proofErr w:type="spellEnd"/>
      <w:r w:rsidRPr="000A7CCF">
        <w:t>):</w:t>
      </w:r>
    </w:p>
    <w:p w14:paraId="21349DDA" w14:textId="77777777" w:rsidR="000A7CCF" w:rsidRPr="000A7CCF" w:rsidRDefault="000A7CCF" w:rsidP="000A7CCF">
      <w:pPr>
        <w:ind w:left="1080"/>
      </w:pPr>
      <w:r w:rsidRPr="000A7CCF">
        <w:t xml:space="preserve">    # Ensure chronological order for accurate FIFO tracking</w:t>
      </w:r>
    </w:p>
    <w:p w14:paraId="7A987F7F" w14:textId="77777777" w:rsidR="000A7CCF" w:rsidRPr="000A7CCF" w:rsidRDefault="000A7CCF" w:rsidP="000A7CCF">
      <w:pPr>
        <w:ind w:left="1080"/>
      </w:pPr>
      <w:r w:rsidRPr="000A7CCF">
        <w:t xml:space="preserve">    SORT </w:t>
      </w:r>
      <w:proofErr w:type="spellStart"/>
      <w:r w:rsidRPr="000A7CCF">
        <w:t>trades_list</w:t>
      </w:r>
      <w:proofErr w:type="spellEnd"/>
      <w:r w:rsidRPr="000A7CCF">
        <w:t xml:space="preserve"> BY </w:t>
      </w:r>
      <w:proofErr w:type="spellStart"/>
      <w:r w:rsidRPr="000A7CCF">
        <w:t>trade_date</w:t>
      </w:r>
      <w:proofErr w:type="spellEnd"/>
      <w:r w:rsidRPr="000A7CCF">
        <w:t xml:space="preserve"> ASCENDING </w:t>
      </w:r>
    </w:p>
    <w:p w14:paraId="47601A08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4CD37827" w14:textId="77777777" w:rsidR="000A7CCF" w:rsidRPr="000A7CCF" w:rsidRDefault="000A7CCF" w:rsidP="000A7CCF">
      <w:pPr>
        <w:ind w:left="1080"/>
      </w:pPr>
      <w:r w:rsidRPr="000A7CCF">
        <w:t xml:space="preserve">    FOR EACH trade IN </w:t>
      </w:r>
      <w:proofErr w:type="spellStart"/>
      <w:r w:rsidRPr="000A7CCF">
        <w:t>trades_list</w:t>
      </w:r>
      <w:proofErr w:type="spellEnd"/>
      <w:r w:rsidRPr="000A7CCF">
        <w:t>:</w:t>
      </w:r>
    </w:p>
    <w:p w14:paraId="67B54270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proofErr w:type="gramStart"/>
      <w:r w:rsidRPr="000A7CCF">
        <w:t>trade.type</w:t>
      </w:r>
      <w:proofErr w:type="spellEnd"/>
      <w:proofErr w:type="gramEnd"/>
      <w:r w:rsidRPr="000A7CCF">
        <w:t xml:space="preserve"> == "BUY":</w:t>
      </w:r>
    </w:p>
    <w:p w14:paraId="2FC2AD76" w14:textId="77777777" w:rsidR="000A7CCF" w:rsidRPr="000A7CCF" w:rsidRDefault="000A7CCF" w:rsidP="000A7CCF">
      <w:pPr>
        <w:ind w:left="1080"/>
      </w:pPr>
      <w:r w:rsidRPr="000A7CCF">
        <w:t xml:space="preserve">            # Encapsulate purchase data into a new tracking lot</w:t>
      </w:r>
    </w:p>
    <w:p w14:paraId="5A855B7C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new_lot</w:t>
      </w:r>
      <w:proofErr w:type="spellEnd"/>
      <w:r w:rsidRPr="000A7CCF">
        <w:t xml:space="preserve"> = </w:t>
      </w:r>
      <w:proofErr w:type="spellStart"/>
      <w:r w:rsidRPr="000A7CCF">
        <w:t>create_fifo_lot</w:t>
      </w:r>
      <w:proofErr w:type="spellEnd"/>
      <w:r w:rsidRPr="000A7CCF">
        <w:t>(trade)</w:t>
      </w:r>
    </w:p>
    <w:p w14:paraId="49139929" w14:textId="77777777" w:rsidR="000A7CCF" w:rsidRPr="000A7CCF" w:rsidRDefault="000A7CCF" w:rsidP="000A7CCF">
      <w:pPr>
        <w:ind w:left="1080"/>
      </w:pPr>
      <w:r w:rsidRPr="000A7CCF">
        <w:lastRenderedPageBreak/>
        <w:t xml:space="preserve">            </w:t>
      </w:r>
      <w:proofErr w:type="spellStart"/>
      <w:r w:rsidRPr="000A7CCF">
        <w:t>active_</w:t>
      </w:r>
      <w:proofErr w:type="gramStart"/>
      <w:r w:rsidRPr="000A7CCF">
        <w:t>lots.append</w:t>
      </w:r>
      <w:proofErr w:type="spellEnd"/>
      <w:proofErr w:type="gramEnd"/>
      <w:r w:rsidRPr="000A7CCF">
        <w:t>(</w:t>
      </w:r>
      <w:proofErr w:type="spellStart"/>
      <w:r w:rsidRPr="000A7CCF">
        <w:t>new_lot</w:t>
      </w:r>
      <w:proofErr w:type="spellEnd"/>
      <w:r w:rsidRPr="000A7CCF">
        <w:t>)</w:t>
      </w:r>
    </w:p>
    <w:p w14:paraId="0FE79011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418E8B4E" w14:textId="77777777" w:rsidR="000A7CCF" w:rsidRPr="000A7CCF" w:rsidRDefault="000A7CCF" w:rsidP="000A7CCF">
      <w:pPr>
        <w:ind w:left="1080"/>
      </w:pPr>
      <w:r w:rsidRPr="000A7CCF">
        <w:t xml:space="preserve">        ELSE IF </w:t>
      </w:r>
      <w:proofErr w:type="spellStart"/>
      <w:proofErr w:type="gramStart"/>
      <w:r w:rsidRPr="000A7CCF">
        <w:t>trade.type</w:t>
      </w:r>
      <w:proofErr w:type="spellEnd"/>
      <w:proofErr w:type="gramEnd"/>
      <w:r w:rsidRPr="000A7CCF">
        <w:t xml:space="preserve"> == "SELL":</w:t>
      </w:r>
    </w:p>
    <w:p w14:paraId="148312D8" w14:textId="77777777" w:rsidR="000A7CCF" w:rsidRPr="000A7CCF" w:rsidRDefault="000A7CCF" w:rsidP="000A7CCF">
      <w:pPr>
        <w:ind w:left="1080"/>
      </w:pPr>
      <w:r w:rsidRPr="000A7CCF">
        <w:t xml:space="preserve">            # Trigger the matching engine to calculate gains and taxes</w:t>
      </w:r>
    </w:p>
    <w:p w14:paraId="0376A457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realized_records</w:t>
      </w:r>
      <w:proofErr w:type="spellEnd"/>
      <w:r w:rsidRPr="000A7CCF">
        <w:t xml:space="preserve"> = </w:t>
      </w:r>
      <w:proofErr w:type="spellStart"/>
      <w:r w:rsidRPr="000A7CCF">
        <w:t>execute_fifo_matching</w:t>
      </w:r>
      <w:proofErr w:type="spellEnd"/>
      <w:r w:rsidRPr="000A7CCF">
        <w:t>(trade)</w:t>
      </w:r>
    </w:p>
    <w:p w14:paraId="798B5619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all_gain_</w:t>
      </w:r>
      <w:proofErr w:type="gramStart"/>
      <w:r w:rsidRPr="000A7CCF">
        <w:t>records.extend</w:t>
      </w:r>
      <w:proofErr w:type="spellEnd"/>
      <w:proofErr w:type="gramEnd"/>
      <w:r w:rsidRPr="000A7CCF">
        <w:t>(</w:t>
      </w:r>
      <w:proofErr w:type="spellStart"/>
      <w:r w:rsidRPr="000A7CCF">
        <w:t>realized_records</w:t>
      </w:r>
      <w:proofErr w:type="spellEnd"/>
      <w:r w:rsidRPr="000A7CCF">
        <w:t>)</w:t>
      </w:r>
    </w:p>
    <w:p w14:paraId="7172FBA2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632C6E1C" w14:textId="77777777" w:rsidR="000A7CCF" w:rsidRPr="000A7CCF" w:rsidRDefault="000A7CCF" w:rsidP="000A7CCF">
      <w:pPr>
        <w:ind w:left="1080"/>
      </w:pPr>
      <w:r w:rsidRPr="000A7CCF">
        <w:t xml:space="preserve">    # Finalize the session by generating the compliance report</w:t>
      </w:r>
    </w:p>
    <w:p w14:paraId="29E85739" w14:textId="3A89168B" w:rsidR="000A7CCF" w:rsidRPr="000A7CCF" w:rsidRDefault="000A7CCF" w:rsidP="000A7CCF">
      <w:pPr>
        <w:ind w:left="1080"/>
        <w:rPr>
          <w:b/>
          <w:sz w:val="28"/>
        </w:rPr>
      </w:pPr>
      <w:r w:rsidRPr="000A7CCF">
        <w:t xml:space="preserve">    RETURN </w:t>
      </w:r>
      <w:proofErr w:type="spellStart"/>
      <w:r w:rsidRPr="000A7CCF">
        <w:t>generate_final_report</w:t>
      </w:r>
      <w:proofErr w:type="spellEnd"/>
      <w:r w:rsidRPr="000A7CCF">
        <w:t>(</w:t>
      </w:r>
      <w:proofErr w:type="spellStart"/>
      <w:r w:rsidRPr="000A7CCF">
        <w:t>all_gain_records</w:t>
      </w:r>
      <w:proofErr w:type="spellEnd"/>
      <w:r w:rsidRPr="000A7CCF">
        <w:t>)</w:t>
      </w:r>
    </w:p>
    <w:p w14:paraId="64AD8A84" w14:textId="7B6084EA" w:rsidR="000A7CCF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FIFO Matching &amp; Tax Logic</w:t>
      </w:r>
    </w:p>
    <w:p w14:paraId="1604E0A5" w14:textId="77777777" w:rsidR="000A7CCF" w:rsidRPr="000A7CCF" w:rsidRDefault="000A7CCF" w:rsidP="000A7CCF">
      <w:pPr>
        <w:ind w:left="1080"/>
      </w:pPr>
      <w:r w:rsidRPr="000A7CCF">
        <w:t xml:space="preserve">FUNCTION </w:t>
      </w:r>
      <w:proofErr w:type="spellStart"/>
      <w:r w:rsidRPr="000A7CCF">
        <w:t>execute_fifo_matching</w:t>
      </w:r>
      <w:proofErr w:type="spellEnd"/>
      <w:r w:rsidRPr="000A7CCF">
        <w:t>(</w:t>
      </w:r>
      <w:proofErr w:type="spellStart"/>
      <w:r w:rsidRPr="000A7CCF">
        <w:t>sell_trade</w:t>
      </w:r>
      <w:proofErr w:type="spellEnd"/>
      <w:r w:rsidRPr="000A7CCF">
        <w:t>):</w:t>
      </w:r>
    </w:p>
    <w:p w14:paraId="542ACC4B" w14:textId="77777777" w:rsidR="000A7CCF" w:rsidRPr="000A7CCF" w:rsidRDefault="000A7CCF" w:rsidP="000A7CCF">
      <w:pPr>
        <w:ind w:left="1080"/>
      </w:pPr>
      <w:r w:rsidRPr="000A7CCF">
        <w:t xml:space="preserve">    </w:t>
      </w:r>
      <w:proofErr w:type="spellStart"/>
      <w:r w:rsidRPr="000A7CCF">
        <w:t>shares_to_sell</w:t>
      </w:r>
      <w:proofErr w:type="spellEnd"/>
      <w:r w:rsidRPr="000A7CCF">
        <w:t xml:space="preserve"> = </w:t>
      </w:r>
      <w:proofErr w:type="spellStart"/>
      <w:r w:rsidRPr="000A7CCF">
        <w:t>sell_</w:t>
      </w:r>
      <w:proofErr w:type="gramStart"/>
      <w:r w:rsidRPr="000A7CCF">
        <w:t>trade.quantity</w:t>
      </w:r>
      <w:proofErr w:type="spellEnd"/>
      <w:proofErr w:type="gramEnd"/>
    </w:p>
    <w:p w14:paraId="08EC357D" w14:textId="77777777" w:rsidR="000A7CCF" w:rsidRPr="000A7CCF" w:rsidRDefault="000A7CCF" w:rsidP="000A7CCF">
      <w:pPr>
        <w:ind w:left="1080"/>
      </w:pPr>
      <w:r w:rsidRPr="000A7CCF">
        <w:t xml:space="preserve">    # Fetch TCMB rate for the sell date to convert to TRY</w:t>
      </w:r>
    </w:p>
    <w:p w14:paraId="68CCA086" w14:textId="77777777" w:rsidR="000A7CCF" w:rsidRPr="000A7CCF" w:rsidRDefault="000A7CCF" w:rsidP="000A7CCF">
      <w:pPr>
        <w:ind w:left="1080"/>
      </w:pPr>
      <w:r w:rsidRPr="000A7CCF">
        <w:t xml:space="preserve">    </w:t>
      </w:r>
      <w:proofErr w:type="spellStart"/>
      <w:r w:rsidRPr="000A7CCF">
        <w:t>sell_price_tl</w:t>
      </w:r>
      <w:proofErr w:type="spellEnd"/>
      <w:r w:rsidRPr="000A7CCF">
        <w:t xml:space="preserve"> = </w:t>
      </w:r>
      <w:proofErr w:type="spellStart"/>
      <w:r w:rsidRPr="000A7CCF">
        <w:t>sell_</w:t>
      </w:r>
      <w:proofErr w:type="gramStart"/>
      <w:r w:rsidRPr="000A7CCF">
        <w:t>trade.price</w:t>
      </w:r>
      <w:proofErr w:type="gramEnd"/>
      <w:r w:rsidRPr="000A7CCF">
        <w:t>_fc</w:t>
      </w:r>
      <w:proofErr w:type="spellEnd"/>
      <w:r w:rsidRPr="000A7CCF">
        <w:t xml:space="preserve"> * </w:t>
      </w:r>
      <w:proofErr w:type="spellStart"/>
      <w:r w:rsidRPr="000A7CCF">
        <w:t>get_tcmb_rate</w:t>
      </w:r>
      <w:proofErr w:type="spellEnd"/>
      <w:r w:rsidRPr="000A7CCF">
        <w:t>(</w:t>
      </w:r>
      <w:proofErr w:type="spellStart"/>
      <w:r w:rsidRPr="000A7CCF">
        <w:t>sell_trade.date</w:t>
      </w:r>
      <w:proofErr w:type="spellEnd"/>
      <w:r w:rsidRPr="000A7CCF">
        <w:t xml:space="preserve">) </w:t>
      </w:r>
    </w:p>
    <w:p w14:paraId="0D3723A7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175F7185" w14:textId="77777777" w:rsidR="000A7CCF" w:rsidRPr="000A7CCF" w:rsidRDefault="000A7CCF" w:rsidP="000A7CCF">
      <w:pPr>
        <w:ind w:left="1080"/>
      </w:pPr>
      <w:r w:rsidRPr="000A7CCF">
        <w:t xml:space="preserve">    WHILE </w:t>
      </w:r>
      <w:proofErr w:type="spellStart"/>
      <w:r w:rsidRPr="000A7CCF">
        <w:t>shares_to_sell</w:t>
      </w:r>
      <w:proofErr w:type="spellEnd"/>
      <w:r w:rsidRPr="000A7CCF">
        <w:t xml:space="preserve"> &gt; 0:</w:t>
      </w:r>
    </w:p>
    <w:p w14:paraId="4392C977" w14:textId="77777777" w:rsidR="000A7CCF" w:rsidRPr="000A7CCF" w:rsidRDefault="000A7CCF" w:rsidP="000A7CCF">
      <w:pPr>
        <w:ind w:left="1080"/>
      </w:pPr>
      <w:r w:rsidRPr="000A7CCF">
        <w:t xml:space="preserve">        # Retrieve the oldest available lot (First-In, First-Out)</w:t>
      </w:r>
    </w:p>
    <w:p w14:paraId="7147C560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current_lot</w:t>
      </w:r>
      <w:proofErr w:type="spellEnd"/>
      <w:r w:rsidRPr="000A7CCF">
        <w:t xml:space="preserve"> = </w:t>
      </w:r>
      <w:proofErr w:type="spellStart"/>
      <w:r w:rsidRPr="000A7CCF">
        <w:t>active_</w:t>
      </w:r>
      <w:proofErr w:type="gramStart"/>
      <w:r w:rsidRPr="000A7CCF">
        <w:t>lots.first</w:t>
      </w:r>
      <w:proofErr w:type="spellEnd"/>
      <w:proofErr w:type="gramEnd"/>
      <w:r w:rsidRPr="000A7CCF">
        <w:t xml:space="preserve">() </w:t>
      </w:r>
    </w:p>
    <w:p w14:paraId="696BEA56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6C09C5D3" w14:textId="77777777" w:rsidR="000A7CCF" w:rsidRPr="000A7CCF" w:rsidRDefault="000A7CCF" w:rsidP="000A7CCF">
      <w:pPr>
        <w:ind w:left="1080"/>
      </w:pPr>
      <w:r w:rsidRPr="000A7CCF">
        <w:t xml:space="preserve">        # Calculate Indexing Ratio using WPI values from the months preceding trades</w:t>
      </w:r>
    </w:p>
    <w:p w14:paraId="4DF70EA9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index_ratio</w:t>
      </w:r>
      <w:proofErr w:type="spellEnd"/>
      <w:r w:rsidRPr="000A7CCF">
        <w:t xml:space="preserve"> = </w:t>
      </w:r>
      <w:proofErr w:type="spellStart"/>
      <w:r w:rsidRPr="000A7CCF">
        <w:t>get_</w:t>
      </w:r>
      <w:proofErr w:type="gramStart"/>
      <w:r w:rsidRPr="000A7CCF">
        <w:t>wpi</w:t>
      </w:r>
      <w:proofErr w:type="spellEnd"/>
      <w:r w:rsidRPr="000A7CCF">
        <w:t>(</w:t>
      </w:r>
      <w:proofErr w:type="spellStart"/>
      <w:proofErr w:type="gramEnd"/>
      <w:r w:rsidRPr="000A7CCF">
        <w:t>sell_trade.date</w:t>
      </w:r>
      <w:proofErr w:type="spellEnd"/>
      <w:r w:rsidRPr="000A7CCF">
        <w:t xml:space="preserve"> - 1) / </w:t>
      </w:r>
      <w:proofErr w:type="spellStart"/>
      <w:r w:rsidRPr="000A7CCF">
        <w:t>get_wpi</w:t>
      </w:r>
      <w:proofErr w:type="spellEnd"/>
      <w:r w:rsidRPr="000A7CCF">
        <w:t>(</w:t>
      </w:r>
      <w:proofErr w:type="spellStart"/>
      <w:r w:rsidRPr="000A7CCF">
        <w:t>current_lot.date</w:t>
      </w:r>
      <w:proofErr w:type="spellEnd"/>
      <w:r w:rsidRPr="000A7CCF">
        <w:t xml:space="preserve"> - 1)</w:t>
      </w:r>
    </w:p>
    <w:p w14:paraId="19FA4F86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2C99143" w14:textId="77777777" w:rsidR="000A7CCF" w:rsidRPr="000A7CCF" w:rsidRDefault="000A7CCF" w:rsidP="000A7CCF">
      <w:pPr>
        <w:ind w:left="1080"/>
      </w:pPr>
      <w:r w:rsidRPr="000A7CCF">
        <w:t xml:space="preserve">        # GVK 80-81 Compliance: Apply indexing only if increase is &gt;= 10%</w:t>
      </w:r>
    </w:p>
    <w:p w14:paraId="79D6790C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r w:rsidRPr="000A7CCF">
        <w:t>index_ratio</w:t>
      </w:r>
      <w:proofErr w:type="spellEnd"/>
      <w:r w:rsidRPr="000A7CCF">
        <w:t xml:space="preserve"> &gt;= 1.10: </w:t>
      </w:r>
    </w:p>
    <w:p w14:paraId="33EECD07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adjusted_cost_tl</w:t>
      </w:r>
      <w:proofErr w:type="spellEnd"/>
      <w:r w:rsidRPr="000A7CCF">
        <w:t xml:space="preserve"> = </w:t>
      </w:r>
      <w:proofErr w:type="spellStart"/>
      <w:r w:rsidRPr="000A7CCF">
        <w:t>current_</w:t>
      </w:r>
      <w:proofErr w:type="gramStart"/>
      <w:r w:rsidRPr="000A7CCF">
        <w:t>lot.cost</w:t>
      </w:r>
      <w:proofErr w:type="gramEnd"/>
      <w:r w:rsidRPr="000A7CCF">
        <w:t>_basis_tl</w:t>
      </w:r>
      <w:proofErr w:type="spellEnd"/>
      <w:r w:rsidRPr="000A7CCF">
        <w:t xml:space="preserve"> * </w:t>
      </w:r>
      <w:proofErr w:type="spellStart"/>
      <w:r w:rsidRPr="000A7CCF">
        <w:t>index_ratio</w:t>
      </w:r>
      <w:proofErr w:type="spellEnd"/>
    </w:p>
    <w:p w14:paraId="6B3C4F32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is_indexed</w:t>
      </w:r>
      <w:proofErr w:type="spellEnd"/>
      <w:r w:rsidRPr="000A7CCF">
        <w:t xml:space="preserve"> = TRUE</w:t>
      </w:r>
    </w:p>
    <w:p w14:paraId="03B72036" w14:textId="77777777" w:rsidR="000A7CCF" w:rsidRPr="000A7CCF" w:rsidRDefault="000A7CCF" w:rsidP="000A7CCF">
      <w:pPr>
        <w:ind w:left="1080"/>
      </w:pPr>
      <w:r w:rsidRPr="000A7CCF">
        <w:t xml:space="preserve">        ELSE:</w:t>
      </w:r>
    </w:p>
    <w:p w14:paraId="235B7296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adjusted_cost_tl</w:t>
      </w:r>
      <w:proofErr w:type="spellEnd"/>
      <w:r w:rsidRPr="000A7CCF">
        <w:t xml:space="preserve"> = </w:t>
      </w:r>
      <w:proofErr w:type="spellStart"/>
      <w:r w:rsidRPr="000A7CCF">
        <w:t>current_</w:t>
      </w:r>
      <w:proofErr w:type="gramStart"/>
      <w:r w:rsidRPr="000A7CCF">
        <w:t>lot.cost</w:t>
      </w:r>
      <w:proofErr w:type="gramEnd"/>
      <w:r w:rsidRPr="000A7CCF">
        <w:t>_basis_tl</w:t>
      </w:r>
      <w:proofErr w:type="spellEnd"/>
    </w:p>
    <w:p w14:paraId="0647BC76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is_indexed</w:t>
      </w:r>
      <w:proofErr w:type="spellEnd"/>
      <w:r w:rsidRPr="000A7CCF">
        <w:t xml:space="preserve"> = FALSE</w:t>
      </w:r>
    </w:p>
    <w:p w14:paraId="0915B7CA" w14:textId="77777777" w:rsidR="000A7CCF" w:rsidRPr="000A7CCF" w:rsidRDefault="000A7CCF" w:rsidP="000A7CCF">
      <w:pPr>
        <w:ind w:left="1080"/>
      </w:pPr>
      <w:r w:rsidRPr="000A7CCF">
        <w:t xml:space="preserve">            </w:t>
      </w:r>
    </w:p>
    <w:p w14:paraId="21386759" w14:textId="77777777" w:rsidR="000A7CCF" w:rsidRPr="000A7CCF" w:rsidRDefault="000A7CCF" w:rsidP="000A7CCF">
      <w:pPr>
        <w:ind w:left="1080"/>
      </w:pPr>
      <w:r w:rsidRPr="000A7CCF">
        <w:t xml:space="preserve">        # Determine the number of shares to match in this iteration</w:t>
      </w:r>
    </w:p>
    <w:p w14:paraId="0BE18632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matched_qty</w:t>
      </w:r>
      <w:proofErr w:type="spellEnd"/>
      <w:r w:rsidRPr="000A7CCF">
        <w:t xml:space="preserve"> = </w:t>
      </w:r>
      <w:proofErr w:type="gramStart"/>
      <w:r w:rsidRPr="000A7CCF">
        <w:t>MIN(</w:t>
      </w:r>
      <w:proofErr w:type="spellStart"/>
      <w:proofErr w:type="gramEnd"/>
      <w:r w:rsidRPr="000A7CCF">
        <w:t>shares_to_sell</w:t>
      </w:r>
      <w:proofErr w:type="spellEnd"/>
      <w:r w:rsidRPr="000A7CCF">
        <w:t xml:space="preserve">, </w:t>
      </w:r>
      <w:proofErr w:type="spellStart"/>
      <w:r w:rsidRPr="000A7CCF">
        <w:t>current_lot.remaining_qty</w:t>
      </w:r>
      <w:proofErr w:type="spellEnd"/>
      <w:r w:rsidRPr="000A7CCF">
        <w:t>)</w:t>
      </w:r>
    </w:p>
    <w:p w14:paraId="65E5DCDE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E570D09" w14:textId="77777777" w:rsidR="000A7CCF" w:rsidRPr="000A7CCF" w:rsidRDefault="000A7CCF" w:rsidP="000A7CCF">
      <w:pPr>
        <w:ind w:left="1080"/>
      </w:pPr>
      <w:r w:rsidRPr="000A7CCF">
        <w:t xml:space="preserve">        # Calculate unit and total gain based on adjusted cost</w:t>
      </w:r>
    </w:p>
    <w:p w14:paraId="2C9BEAB0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unit_gain</w:t>
      </w:r>
      <w:proofErr w:type="spellEnd"/>
      <w:r w:rsidRPr="000A7CCF">
        <w:t xml:space="preserve"> = (</w:t>
      </w:r>
      <w:proofErr w:type="spellStart"/>
      <w:r w:rsidRPr="000A7CCF">
        <w:t>sell_price_tl</w:t>
      </w:r>
      <w:proofErr w:type="spellEnd"/>
      <w:r w:rsidRPr="000A7CCF">
        <w:t xml:space="preserve"> - (</w:t>
      </w:r>
      <w:proofErr w:type="spellStart"/>
      <w:r w:rsidRPr="000A7CCF">
        <w:t>adjusted_cost_tl</w:t>
      </w:r>
      <w:proofErr w:type="spellEnd"/>
      <w:r w:rsidRPr="000A7CCF">
        <w:t xml:space="preserve"> / </w:t>
      </w:r>
      <w:proofErr w:type="spellStart"/>
      <w:r w:rsidRPr="000A7CCF">
        <w:t>current_</w:t>
      </w:r>
      <w:proofErr w:type="gramStart"/>
      <w:r w:rsidRPr="000A7CCF">
        <w:t>lot.original</w:t>
      </w:r>
      <w:proofErr w:type="gramEnd"/>
      <w:r w:rsidRPr="000A7CCF">
        <w:t>_qty</w:t>
      </w:r>
      <w:proofErr w:type="spellEnd"/>
      <w:r w:rsidRPr="000A7CCF">
        <w:t>))</w:t>
      </w:r>
    </w:p>
    <w:p w14:paraId="7487224C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total_gain</w:t>
      </w:r>
      <w:proofErr w:type="spellEnd"/>
      <w:r w:rsidRPr="000A7CCF">
        <w:t xml:space="preserve"> = </w:t>
      </w:r>
      <w:proofErr w:type="spellStart"/>
      <w:r w:rsidRPr="000A7CCF">
        <w:t>unit_gain</w:t>
      </w:r>
      <w:proofErr w:type="spellEnd"/>
      <w:r w:rsidRPr="000A7CCF">
        <w:t xml:space="preserve"> * </w:t>
      </w:r>
      <w:proofErr w:type="spellStart"/>
      <w:r w:rsidRPr="000A7CCF">
        <w:t>matched_qty</w:t>
      </w:r>
      <w:proofErr w:type="spellEnd"/>
      <w:r w:rsidRPr="000A7CCF">
        <w:t xml:space="preserve"> </w:t>
      </w:r>
    </w:p>
    <w:p w14:paraId="7F3BBEEF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218C472" w14:textId="77777777" w:rsidR="000A7CCF" w:rsidRPr="000A7CCF" w:rsidRDefault="000A7CCF" w:rsidP="000A7CCF">
      <w:pPr>
        <w:ind w:left="1080"/>
      </w:pPr>
      <w:r w:rsidRPr="000A7CCF">
        <w:t xml:space="preserve">        # Store record and update the pool of available shares</w:t>
      </w:r>
    </w:p>
    <w:p w14:paraId="7B35195C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create_gain_</w:t>
      </w:r>
      <w:proofErr w:type="gramStart"/>
      <w:r w:rsidRPr="000A7CCF">
        <w:t>record</w:t>
      </w:r>
      <w:proofErr w:type="spellEnd"/>
      <w:r w:rsidRPr="000A7CCF">
        <w:t>(</w:t>
      </w:r>
      <w:proofErr w:type="spellStart"/>
      <w:proofErr w:type="gramEnd"/>
      <w:r w:rsidRPr="000A7CCF">
        <w:t>sell_trade</w:t>
      </w:r>
      <w:proofErr w:type="spellEnd"/>
      <w:r w:rsidRPr="000A7CCF">
        <w:t xml:space="preserve">, </w:t>
      </w:r>
      <w:proofErr w:type="spellStart"/>
      <w:r w:rsidRPr="000A7CCF">
        <w:t>total_gain</w:t>
      </w:r>
      <w:proofErr w:type="spellEnd"/>
      <w:r w:rsidRPr="000A7CCF">
        <w:t xml:space="preserve">, </w:t>
      </w:r>
      <w:proofErr w:type="spellStart"/>
      <w:r w:rsidRPr="000A7CCF">
        <w:t>is_indexed</w:t>
      </w:r>
      <w:proofErr w:type="spellEnd"/>
      <w:r w:rsidRPr="000A7CCF">
        <w:t>)</w:t>
      </w:r>
    </w:p>
    <w:p w14:paraId="3F1AD75B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update_lot_remaining_</w:t>
      </w:r>
      <w:proofErr w:type="gramStart"/>
      <w:r w:rsidRPr="000A7CCF">
        <w:t>qty</w:t>
      </w:r>
      <w:proofErr w:type="spellEnd"/>
      <w:r w:rsidRPr="000A7CCF">
        <w:t>(</w:t>
      </w:r>
      <w:proofErr w:type="spellStart"/>
      <w:proofErr w:type="gramEnd"/>
      <w:r w:rsidRPr="000A7CCF">
        <w:t>current_lot</w:t>
      </w:r>
      <w:proofErr w:type="spellEnd"/>
      <w:r w:rsidRPr="000A7CCF">
        <w:t xml:space="preserve">, </w:t>
      </w:r>
      <w:proofErr w:type="spellStart"/>
      <w:r w:rsidRPr="000A7CCF">
        <w:t>matched_qty</w:t>
      </w:r>
      <w:proofErr w:type="spellEnd"/>
      <w:r w:rsidRPr="000A7CCF">
        <w:t>)</w:t>
      </w:r>
    </w:p>
    <w:p w14:paraId="03C49E7F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290118D9" w14:textId="77777777" w:rsidR="000A7CCF" w:rsidRPr="000A7CCF" w:rsidRDefault="000A7CCF" w:rsidP="000A7CCF">
      <w:pPr>
        <w:ind w:left="1080"/>
      </w:pPr>
      <w:r w:rsidRPr="000A7CCF">
        <w:t xml:space="preserve">        # Remove lot if all shares are consumed</w:t>
      </w:r>
    </w:p>
    <w:p w14:paraId="2A2304D7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r w:rsidRPr="000A7CCF">
        <w:t>current_lot.is_</w:t>
      </w:r>
      <w:proofErr w:type="gramStart"/>
      <w:r w:rsidRPr="000A7CCF">
        <w:t>depleted</w:t>
      </w:r>
      <w:proofErr w:type="spellEnd"/>
      <w:r w:rsidRPr="000A7CCF">
        <w:t>(</w:t>
      </w:r>
      <w:proofErr w:type="gramEnd"/>
      <w:r w:rsidRPr="000A7CCF">
        <w:t>):</w:t>
      </w:r>
    </w:p>
    <w:p w14:paraId="1C7D74F0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active_</w:t>
      </w:r>
      <w:proofErr w:type="gramStart"/>
      <w:r w:rsidRPr="000A7CCF">
        <w:t>lots.remove</w:t>
      </w:r>
      <w:proofErr w:type="gramEnd"/>
      <w:r w:rsidRPr="000A7CCF">
        <w:t>_first</w:t>
      </w:r>
      <w:proofErr w:type="spellEnd"/>
      <w:r w:rsidRPr="000A7CCF">
        <w:t>()</w:t>
      </w:r>
    </w:p>
    <w:p w14:paraId="13FBE3F2" w14:textId="6A540E81" w:rsidR="000A7CCF" w:rsidRPr="000A7CCF" w:rsidRDefault="000A7CCF" w:rsidP="000A7CCF">
      <w:pPr>
        <w:ind w:left="1080"/>
        <w:rPr>
          <w:b/>
        </w:rPr>
      </w:pPr>
      <w:r>
        <w:rPr>
          <w:b/>
        </w:rPr>
        <w:t xml:space="preserve">         </w:t>
      </w:r>
      <w:r w:rsidRPr="000A7CCF">
        <w:rPr>
          <w:b/>
        </w:rPr>
        <w:t xml:space="preserve">  </w:t>
      </w:r>
    </w:p>
    <w:p w14:paraId="40D7F267" w14:textId="35BD5A48" w:rsidR="000A7CCF" w:rsidRDefault="000A7CCF" w:rsidP="000A7CCF">
      <w:pPr>
        <w:ind w:left="1080"/>
      </w:pPr>
      <w:r w:rsidRPr="000A7CCF">
        <w:rPr>
          <w:b/>
        </w:rPr>
        <w:t xml:space="preserve">        </w:t>
      </w:r>
      <w:proofErr w:type="spellStart"/>
      <w:r w:rsidRPr="000A7CCF">
        <w:t>shares_to_sell</w:t>
      </w:r>
      <w:proofErr w:type="spellEnd"/>
      <w:r w:rsidRPr="000A7CCF">
        <w:t xml:space="preserve"> -= </w:t>
      </w:r>
      <w:proofErr w:type="spellStart"/>
      <w:r w:rsidRPr="000A7CCF">
        <w:t>matched_qty</w:t>
      </w:r>
      <w:proofErr w:type="spellEnd"/>
    </w:p>
    <w:p w14:paraId="3C3D59D1" w14:textId="0B944A6F" w:rsidR="000A7CCF" w:rsidRDefault="000A7CCF" w:rsidP="000A7CCF">
      <w:pPr>
        <w:ind w:left="1080"/>
      </w:pPr>
    </w:p>
    <w:p w14:paraId="7197AAC1" w14:textId="3D5B15EA" w:rsidR="006613E9" w:rsidRPr="000A7CCF" w:rsidRDefault="006613E9" w:rsidP="006613E9"/>
    <w:p w14:paraId="5A8578AC" w14:textId="7CE101C4" w:rsidR="000A7CCF" w:rsidRPr="000A7CCF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Mathematical Formula Used</w:t>
      </w:r>
    </w:p>
    <w:p w14:paraId="39C1BF25" w14:textId="31E7E6D8" w:rsidR="00E75D65" w:rsidRDefault="00E75D65" w:rsidP="006613E9">
      <w:pPr>
        <w:rPr>
          <w:b/>
        </w:rPr>
      </w:pPr>
    </w:p>
    <w:p w14:paraId="58CEBF23" w14:textId="77777777" w:rsidR="00E75D65" w:rsidRDefault="00E75D65">
      <w:pPr>
        <w:ind w:left="720"/>
        <w:rPr>
          <w:b/>
        </w:rPr>
      </w:pPr>
    </w:p>
    <w:p w14:paraId="2D1AAE0E" w14:textId="77777777" w:rsidR="006613E9" w:rsidRDefault="000A7CCF" w:rsidP="000A7CCF">
      <w:pPr>
        <w:ind w:left="720"/>
        <w:rPr>
          <w:b/>
          <w:noProof/>
        </w:rPr>
      </w:pPr>
      <w:r>
        <w:rPr>
          <w:b/>
          <w:noProof/>
        </w:rPr>
        <w:drawing>
          <wp:inline distT="0" distB="0" distL="0" distR="0" wp14:anchorId="56965F62" wp14:editId="056D1CC9">
            <wp:extent cx="2524125" cy="4953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grida_latex_editor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8242" w14:textId="288FB5E6" w:rsidR="006613E9" w:rsidRDefault="006613E9" w:rsidP="006613E9">
      <w:pPr>
        <w:rPr>
          <w:b/>
          <w:noProof/>
        </w:rPr>
      </w:pPr>
    </w:p>
    <w:p w14:paraId="6B207E27" w14:textId="77777777" w:rsidR="006613E9" w:rsidRDefault="006613E9" w:rsidP="000A7CCF">
      <w:pPr>
        <w:ind w:left="720"/>
        <w:rPr>
          <w:b/>
          <w:noProof/>
        </w:rPr>
      </w:pPr>
    </w:p>
    <w:p w14:paraId="7A92DECD" w14:textId="1926D13F" w:rsidR="00E75D65" w:rsidRPr="006613E9" w:rsidRDefault="000A7CCF" w:rsidP="006613E9">
      <w:pPr>
        <w:ind w:left="720"/>
        <w:rPr>
          <w:b/>
        </w:rPr>
      </w:pPr>
      <w:r>
        <w:rPr>
          <w:b/>
          <w:noProof/>
        </w:rPr>
        <w:drawing>
          <wp:inline distT="0" distB="0" distL="0" distR="0" wp14:anchorId="53C3AEF4" wp14:editId="1DBAFCFD">
            <wp:extent cx="2514600" cy="5048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grida_latex_editor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ny7yu76ggvi8" w:colFirst="0" w:colLast="0"/>
      <w:bookmarkEnd w:id="6"/>
    </w:p>
    <w:p w14:paraId="6F7A4559" w14:textId="77777777" w:rsidR="00E75D65" w:rsidRDefault="00E75D65">
      <w:pPr>
        <w:ind w:left="1440"/>
        <w:rPr>
          <w:b/>
          <w:sz w:val="28"/>
          <w:szCs w:val="28"/>
        </w:rPr>
      </w:pPr>
    </w:p>
    <w:p w14:paraId="40C3504F" w14:textId="77777777" w:rsidR="00E75D65" w:rsidRDefault="00E75D65">
      <w:pPr>
        <w:ind w:left="1440"/>
        <w:rPr>
          <w:b/>
        </w:rPr>
      </w:pPr>
    </w:p>
    <w:p w14:paraId="1FECAC9C" w14:textId="12897C70" w:rsidR="00E75D65" w:rsidRDefault="000755FF" w:rsidP="00597F8F">
      <w:pPr>
        <w:pStyle w:val="Heading2"/>
        <w:keepNext w:val="0"/>
        <w:numPr>
          <w:ilvl w:val="0"/>
          <w:numId w:val="32"/>
        </w:numPr>
        <w:spacing w:before="360" w:after="80"/>
        <w:rPr>
          <w:sz w:val="36"/>
          <w:szCs w:val="36"/>
        </w:rPr>
      </w:pPr>
      <w:bookmarkStart w:id="7" w:name="_l4w0oagim72x" w:colFirst="0" w:colLast="0"/>
      <w:bookmarkEnd w:id="7"/>
      <w:r>
        <w:rPr>
          <w:sz w:val="36"/>
          <w:szCs w:val="36"/>
        </w:rPr>
        <w:t>Design Decisions and Tradeoffs</w:t>
      </w:r>
    </w:p>
    <w:p w14:paraId="3F7781B8" w14:textId="5F4A1A6A" w:rsidR="008B2678" w:rsidRPr="008B2678" w:rsidRDefault="008B2678" w:rsidP="008B2678">
      <w:pPr>
        <w:pStyle w:val="ListParagraph"/>
        <w:numPr>
          <w:ilvl w:val="1"/>
          <w:numId w:val="32"/>
        </w:numPr>
        <w:rPr>
          <w:sz w:val="28"/>
        </w:rPr>
      </w:pPr>
      <w:r w:rsidRPr="008B2678">
        <w:rPr>
          <w:b/>
          <w:sz w:val="28"/>
        </w:rPr>
        <w:t>Language</w:t>
      </w:r>
      <w:r>
        <w:rPr>
          <w:b/>
          <w:sz w:val="28"/>
        </w:rPr>
        <w:t xml:space="preserve"> and Library </w:t>
      </w:r>
      <w:proofErr w:type="spellStart"/>
      <w:r>
        <w:rPr>
          <w:b/>
          <w:sz w:val="28"/>
        </w:rPr>
        <w:t>Choise</w:t>
      </w:r>
      <w:proofErr w:type="spellEnd"/>
    </w:p>
    <w:p w14:paraId="38E42D00" w14:textId="72E2D629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 xml:space="preserve">Decision: </w:t>
      </w:r>
      <w:r w:rsidRPr="004A15CC">
        <w:t xml:space="preserve">The system developed in </w:t>
      </w:r>
      <w:r w:rsidRPr="004A15CC">
        <w:rPr>
          <w:b/>
        </w:rPr>
        <w:t xml:space="preserve">Python 3.10+ </w:t>
      </w:r>
      <w:r w:rsidRPr="004A15CC">
        <w:t xml:space="preserve">utilizing the </w:t>
      </w:r>
      <w:r w:rsidRPr="004A15CC">
        <w:rPr>
          <w:b/>
        </w:rPr>
        <w:t xml:space="preserve">Pandas </w:t>
      </w:r>
      <w:r w:rsidRPr="004A15CC">
        <w:t>library for data manipulation.</w:t>
      </w:r>
    </w:p>
    <w:p w14:paraId="5817AC9F" w14:textId="77777777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>Rationale:</w:t>
      </w:r>
      <w:r w:rsidRPr="004A15CC">
        <w:t xml:space="preserve"> Python ensures rapid iteration and provides transparency in financial calculations. </w:t>
      </w:r>
      <w:r w:rsidRPr="004A15CC">
        <w:rPr>
          <w:b/>
        </w:rPr>
        <w:t>Pandas</w:t>
      </w:r>
      <w:r w:rsidRPr="004A15CC">
        <w:t xml:space="preserve"> offers optimized data structures to meet the performance requirements.</w:t>
      </w:r>
    </w:p>
    <w:p w14:paraId="033ED311" w14:textId="62819165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>Tradeoff:</w:t>
      </w:r>
      <w:r w:rsidRPr="004A15CC">
        <w:t xml:space="preserve"> While Python is slower than complied languages like C++, it is sufficient for the </w:t>
      </w:r>
      <w:proofErr w:type="spellStart"/>
      <w:r w:rsidRPr="004A15CC">
        <w:t>PoC’s</w:t>
      </w:r>
      <w:proofErr w:type="spellEnd"/>
      <w:r w:rsidRPr="004A15CC">
        <w:t xml:space="preserve"> processing scale and prioritizes readability for auditing teams.</w:t>
      </w:r>
    </w:p>
    <w:p w14:paraId="1FB3CC4D" w14:textId="77E38A72" w:rsidR="008B2678" w:rsidRPr="008B2678" w:rsidRDefault="008B2678" w:rsidP="008B2678">
      <w:pPr>
        <w:pStyle w:val="ListParagraph"/>
        <w:numPr>
          <w:ilvl w:val="1"/>
          <w:numId w:val="32"/>
        </w:numPr>
        <w:rPr>
          <w:b/>
          <w:sz w:val="28"/>
        </w:rPr>
      </w:pPr>
      <w:r w:rsidRPr="008B2678">
        <w:rPr>
          <w:b/>
          <w:sz w:val="28"/>
        </w:rPr>
        <w:t>Data Persistence</w:t>
      </w:r>
    </w:p>
    <w:p w14:paraId="3D5B4DB1" w14:textId="535C5B4D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proofErr w:type="spellStart"/>
      <w:r w:rsidRPr="004A15CC">
        <w:rPr>
          <w:b/>
        </w:rPr>
        <w:t>TaxEngine</w:t>
      </w:r>
      <w:proofErr w:type="spellEnd"/>
      <w:r w:rsidRPr="004A15CC">
        <w:rPr>
          <w:b/>
        </w:rPr>
        <w:t xml:space="preserve"> </w:t>
      </w:r>
      <w:r w:rsidRPr="004A15CC">
        <w:t>operates as a stateless system, processing all data in volatile memory (RAM).</w:t>
      </w:r>
    </w:p>
    <w:p w14:paraId="1927894B" w14:textId="7BA4EEC3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Rationale: </w:t>
      </w:r>
      <w:r w:rsidRPr="004A15CC">
        <w:t>This approach ensures maximum data privacy by not retaining sensitive financial information on permanent disks.</w:t>
      </w:r>
    </w:p>
    <w:p w14:paraId="1850D2FB" w14:textId="77777777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Users must re-upload their transaction history for every session. This sacrifices user convenience for a higher standard of security and zero data retention.</w:t>
      </w:r>
    </w:p>
    <w:p w14:paraId="7DEADA79" w14:textId="77777777" w:rsidR="008B2678" w:rsidRDefault="008B2678" w:rsidP="008B2678">
      <w:pPr>
        <w:pStyle w:val="ListParagraph"/>
        <w:numPr>
          <w:ilvl w:val="1"/>
          <w:numId w:val="32"/>
        </w:numPr>
        <w:rPr>
          <w:b/>
          <w:sz w:val="28"/>
        </w:rPr>
      </w:pPr>
      <w:r w:rsidRPr="008B2678">
        <w:rPr>
          <w:b/>
          <w:sz w:val="28"/>
        </w:rPr>
        <w:t>Calculation Precision</w:t>
      </w:r>
    </w:p>
    <w:p w14:paraId="16FC44C3" w14:textId="77777777" w:rsidR="00E522C9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r w:rsidRPr="004A15CC">
        <w:t xml:space="preserve">All currency conversions and tax indexing operations utilize </w:t>
      </w:r>
      <w:r w:rsidRPr="004A15CC">
        <w:rPr>
          <w:b/>
        </w:rPr>
        <w:t>high-pre</w:t>
      </w:r>
      <w:r w:rsidR="00E522C9" w:rsidRPr="004A15CC">
        <w:rPr>
          <w:b/>
        </w:rPr>
        <w:t>cision decimal math.</w:t>
      </w:r>
    </w:p>
    <w:p w14:paraId="2B8E267C" w14:textId="77777777" w:rsidR="00E522C9" w:rsidRPr="004A15CC" w:rsidRDefault="00E522C9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Rationale: </w:t>
      </w:r>
      <w:r w:rsidRPr="004A15CC">
        <w:t>Standard floating-point math can introduce rounding errors. Legal compliance with Turkish tax standards requires at least 2 decimal places for accuracy.</w:t>
      </w:r>
    </w:p>
    <w:p w14:paraId="0168B4F7" w14:textId="1ED80840" w:rsidR="008B2678" w:rsidRPr="004A15CC" w:rsidRDefault="00E522C9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Decimal arithmetic is more computationally expensive than floating-point math, but accuracy is prioritized over raw CPU efficiency to ensure regulatory safe.</w:t>
      </w:r>
    </w:p>
    <w:p w14:paraId="60C1381E" w14:textId="77777777" w:rsidR="004A15CC" w:rsidRPr="004A15CC" w:rsidRDefault="004A15CC" w:rsidP="004A15CC">
      <w:pPr>
        <w:pStyle w:val="ListParagraph"/>
        <w:ind w:left="2160"/>
        <w:rPr>
          <w:b/>
        </w:rPr>
      </w:pPr>
    </w:p>
    <w:p w14:paraId="3B903712" w14:textId="23AE429A" w:rsidR="00E522C9" w:rsidRDefault="00E522C9" w:rsidP="00E522C9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lastRenderedPageBreak/>
        <w:t>Interface</w:t>
      </w:r>
    </w:p>
    <w:p w14:paraId="6F3DC7B6" w14:textId="1E66B1E4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r w:rsidRPr="004A15CC">
        <w:t xml:space="preserve">The </w:t>
      </w:r>
      <w:proofErr w:type="spellStart"/>
      <w:r w:rsidRPr="004A15CC">
        <w:t>PoC</w:t>
      </w:r>
      <w:proofErr w:type="spellEnd"/>
      <w:r w:rsidRPr="004A15CC">
        <w:t xml:space="preserve"> prioritizes a </w:t>
      </w:r>
      <w:r w:rsidRPr="004A15CC">
        <w:rPr>
          <w:b/>
        </w:rPr>
        <w:t>Command Line Interface</w:t>
      </w:r>
      <w:r w:rsidRPr="004A15CC">
        <w:t xml:space="preserve"> (</w:t>
      </w:r>
      <w:r w:rsidRPr="004A15CC">
        <w:rPr>
          <w:b/>
        </w:rPr>
        <w:t xml:space="preserve">CLI) </w:t>
      </w:r>
      <w:r w:rsidRPr="004A15CC">
        <w:t xml:space="preserve">over a </w:t>
      </w:r>
      <w:r w:rsidRPr="004A15CC">
        <w:rPr>
          <w:b/>
        </w:rPr>
        <w:t xml:space="preserve">Graphical User Interface (GUI) </w:t>
      </w:r>
    </w:p>
    <w:p w14:paraId="5CAFFEB9" w14:textId="77777777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Rationale: </w:t>
      </w:r>
      <w:r w:rsidRPr="004A15CC">
        <w:t xml:space="preserve">The focus is on verifying the functional logic and regulatory alignment with </w:t>
      </w:r>
      <w:r w:rsidRPr="004A15CC">
        <w:rPr>
          <w:b/>
        </w:rPr>
        <w:t>GVK Articles 80-81.</w:t>
      </w:r>
    </w:p>
    <w:p w14:paraId="64C33784" w14:textId="715F9663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The limit the system’s accessibility for non-technical users in the short term but allows for a more robust core engine.</w:t>
      </w:r>
    </w:p>
    <w:p w14:paraId="7B194E2B" w14:textId="1352D64A" w:rsidR="00E522C9" w:rsidRDefault="00E522C9" w:rsidP="00E522C9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Architecture</w:t>
      </w:r>
    </w:p>
    <w:p w14:paraId="1DE751AA" w14:textId="7797FDD2" w:rsidR="00E522C9" w:rsidRPr="00110F64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 xml:space="preserve">Decision: </w:t>
      </w:r>
      <w:r w:rsidRPr="00110F64">
        <w:t xml:space="preserve">The system is </w:t>
      </w:r>
      <w:r w:rsidR="004A15CC" w:rsidRPr="00110F64">
        <w:t>architected logically isolated into independent modules while operating within a single application runtime.</w:t>
      </w:r>
    </w:p>
    <w:p w14:paraId="66928A7F" w14:textId="77777777" w:rsidR="004A15CC" w:rsidRPr="00110F64" w:rsidRDefault="004A15CC" w:rsidP="004A15CC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 xml:space="preserve">Rationale: </w:t>
      </w:r>
      <w:r w:rsidRPr="00110F64">
        <w:t>For a Proof of Concept (</w:t>
      </w:r>
      <w:proofErr w:type="spellStart"/>
      <w:r w:rsidRPr="00110F64">
        <w:t>PoC</w:t>
      </w:r>
      <w:proofErr w:type="spellEnd"/>
      <w:r w:rsidRPr="00110F64">
        <w:t xml:space="preserve">), this approach avoids the operational complexity and network latency associated with a full </w:t>
      </w:r>
      <w:proofErr w:type="spellStart"/>
      <w:r w:rsidRPr="00110F64">
        <w:t>microservices</w:t>
      </w:r>
      <w:proofErr w:type="spellEnd"/>
      <w:r w:rsidRPr="00110F64">
        <w:t xml:space="preserve"> architecture. It allows the engine to maintain high-performance, in-memory processing for large trade histories (up to 1,000 trades in under five seconds) while keeping the codebase organized and "</w:t>
      </w:r>
      <w:proofErr w:type="spellStart"/>
      <w:r w:rsidRPr="00110F64">
        <w:t>microservice</w:t>
      </w:r>
      <w:proofErr w:type="spellEnd"/>
      <w:r w:rsidRPr="00110F64">
        <w:t xml:space="preserve">-ready" for future integration into a larger </w:t>
      </w:r>
      <w:proofErr w:type="spellStart"/>
      <w:r w:rsidRPr="00110F64">
        <w:t>fintech</w:t>
      </w:r>
      <w:proofErr w:type="spellEnd"/>
      <w:r w:rsidRPr="00110F64">
        <w:t xml:space="preserve"> ecosystem</w:t>
      </w:r>
    </w:p>
    <w:p w14:paraId="6BF381D6" w14:textId="4D2C5900" w:rsidR="00E522C9" w:rsidRPr="00110F64" w:rsidRDefault="004A15CC" w:rsidP="00110F64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>Tradeoff:</w:t>
      </w:r>
      <w:r w:rsidRPr="00110F64">
        <w:t xml:space="preserve"> </w:t>
      </w:r>
      <w:r w:rsidR="00110F64" w:rsidRPr="00110F64">
        <w:t>This requires a more disciplined development approach than a monolithic script, as it necessitates strict internal boundaries and standard API-like interfaces between modules. However, it ensures long-term maintainability and allows for a seamless transition to a distributed architecture if the system grows in complexity.</w:t>
      </w:r>
    </w:p>
    <w:p w14:paraId="244EA675" w14:textId="300F3333" w:rsidR="00E75D65" w:rsidRPr="00975A2F" w:rsidRDefault="000755FF" w:rsidP="00975A2F">
      <w:pPr>
        <w:pStyle w:val="Heading2"/>
        <w:keepNext w:val="0"/>
        <w:numPr>
          <w:ilvl w:val="0"/>
          <w:numId w:val="32"/>
        </w:numPr>
        <w:spacing w:before="360" w:after="80"/>
        <w:rPr>
          <w:sz w:val="30"/>
          <w:szCs w:val="30"/>
        </w:rPr>
      </w:pPr>
      <w:bookmarkStart w:id="8" w:name="_xlp75pqfdi4m" w:colFirst="0" w:colLast="0"/>
      <w:bookmarkEnd w:id="8"/>
      <w:r>
        <w:rPr>
          <w:sz w:val="36"/>
          <w:szCs w:val="36"/>
        </w:rPr>
        <w:t>Appendices</w:t>
      </w:r>
      <w:bookmarkStart w:id="9" w:name="_mh2c9llo3c21" w:colFirst="0" w:colLast="0"/>
      <w:bookmarkEnd w:id="9"/>
    </w:p>
    <w:p w14:paraId="171EB5DB" w14:textId="48410EB7" w:rsidR="00E75D65" w:rsidRDefault="000755FF" w:rsidP="00597F8F">
      <w:pPr>
        <w:pStyle w:val="ListParagraph"/>
        <w:numPr>
          <w:ilvl w:val="1"/>
          <w:numId w:val="32"/>
        </w:numPr>
        <w:rPr>
          <w:b/>
          <w:sz w:val="28"/>
          <w:szCs w:val="28"/>
        </w:rPr>
      </w:pPr>
      <w:r w:rsidRPr="000A7CCF">
        <w:rPr>
          <w:b/>
          <w:sz w:val="28"/>
          <w:szCs w:val="28"/>
        </w:rPr>
        <w:t>Appendix B: Data Dictionary</w:t>
      </w:r>
      <w:bookmarkStart w:id="10" w:name="_yvn1gv7ua4b3" w:colFirst="0" w:colLast="0"/>
      <w:bookmarkStart w:id="11" w:name="_m4mo3lb4zsh6" w:colFirst="0" w:colLast="0"/>
      <w:bookmarkEnd w:id="10"/>
      <w:bookmarkEnd w:id="11"/>
    </w:p>
    <w:p w14:paraId="02DE5535" w14:textId="220A308C" w:rsidR="00FA7676" w:rsidRDefault="00FA7676" w:rsidP="00FA7676">
      <w:pPr>
        <w:pStyle w:val="ListParagraph"/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Trade Object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110F64" w14:paraId="0123A9AB" w14:textId="77777777" w:rsidTr="006700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811F4AD" w14:textId="449A0F79" w:rsidR="00110F64" w:rsidRPr="00FA7676" w:rsidRDefault="00110F64" w:rsidP="00110F64">
            <w:pPr>
              <w:rPr>
                <w:sz w:val="28"/>
                <w:szCs w:val="28"/>
              </w:rPr>
            </w:pPr>
            <w:r w:rsidRPr="00FA7676">
              <w:rPr>
                <w:sz w:val="28"/>
                <w:szCs w:val="28"/>
              </w:rPr>
              <w:t>Data Element</w:t>
            </w:r>
          </w:p>
        </w:tc>
        <w:tc>
          <w:tcPr>
            <w:tcW w:w="2338" w:type="dxa"/>
          </w:tcPr>
          <w:p w14:paraId="23E45EA0" w14:textId="0EC0530F" w:rsidR="00110F64" w:rsidRPr="00FA7676" w:rsidRDefault="00110F64" w:rsidP="00110F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A7676">
              <w:rPr>
                <w:sz w:val="28"/>
                <w:szCs w:val="28"/>
              </w:rPr>
              <w:t xml:space="preserve">Data Type </w:t>
            </w:r>
          </w:p>
        </w:tc>
        <w:tc>
          <w:tcPr>
            <w:tcW w:w="2337" w:type="dxa"/>
          </w:tcPr>
          <w:p w14:paraId="0B0EF3E6" w14:textId="044D682C" w:rsidR="00110F64" w:rsidRPr="00FA7676" w:rsidRDefault="00110F64" w:rsidP="00110F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A7676">
              <w:rPr>
                <w:sz w:val="28"/>
                <w:szCs w:val="28"/>
              </w:rPr>
              <w:t>Description</w:t>
            </w:r>
          </w:p>
        </w:tc>
        <w:tc>
          <w:tcPr>
            <w:tcW w:w="2338" w:type="dxa"/>
          </w:tcPr>
          <w:p w14:paraId="57AF74E0" w14:textId="763D7A54" w:rsidR="00110F64" w:rsidRPr="00FA7676" w:rsidRDefault="00110F64" w:rsidP="00110F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A7676">
              <w:rPr>
                <w:sz w:val="28"/>
                <w:szCs w:val="28"/>
              </w:rPr>
              <w:t>Con</w:t>
            </w:r>
            <w:r w:rsidR="006700D0">
              <w:rPr>
                <w:sz w:val="28"/>
                <w:szCs w:val="28"/>
              </w:rPr>
              <w:t>s</w:t>
            </w:r>
            <w:r w:rsidRPr="00FA7676">
              <w:rPr>
                <w:sz w:val="28"/>
                <w:szCs w:val="28"/>
              </w:rPr>
              <w:t>t</w:t>
            </w:r>
            <w:r w:rsidR="006700D0">
              <w:rPr>
                <w:sz w:val="28"/>
                <w:szCs w:val="28"/>
              </w:rPr>
              <w:t>r</w:t>
            </w:r>
            <w:r w:rsidRPr="00FA7676">
              <w:rPr>
                <w:sz w:val="28"/>
                <w:szCs w:val="28"/>
              </w:rPr>
              <w:t>ain</w:t>
            </w:r>
            <w:r w:rsidR="006700D0">
              <w:rPr>
                <w:sz w:val="28"/>
                <w:szCs w:val="28"/>
              </w:rPr>
              <w:t>t</w:t>
            </w:r>
            <w:r w:rsidRPr="00FA7676">
              <w:rPr>
                <w:sz w:val="28"/>
                <w:szCs w:val="28"/>
              </w:rPr>
              <w:t>s/Format</w:t>
            </w:r>
          </w:p>
        </w:tc>
      </w:tr>
      <w:tr w:rsidR="00110F64" w14:paraId="13F339E9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030B500" w14:textId="1FA7AA1E" w:rsidR="00110F64" w:rsidRPr="00FA7676" w:rsidRDefault="00110F64" w:rsidP="00110F64">
            <w:pPr>
              <w:rPr>
                <w:b w:val="0"/>
                <w:szCs w:val="28"/>
              </w:rPr>
            </w:pPr>
            <w:proofErr w:type="spellStart"/>
            <w:r w:rsidRPr="00FA7676">
              <w:rPr>
                <w:b w:val="0"/>
                <w:szCs w:val="28"/>
              </w:rPr>
              <w:t>trade_id</w:t>
            </w:r>
            <w:proofErr w:type="spellEnd"/>
          </w:p>
        </w:tc>
        <w:tc>
          <w:tcPr>
            <w:tcW w:w="2338" w:type="dxa"/>
          </w:tcPr>
          <w:p w14:paraId="779C9D76" w14:textId="386A4817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UUID</w:t>
            </w:r>
          </w:p>
        </w:tc>
        <w:tc>
          <w:tcPr>
            <w:tcW w:w="2337" w:type="dxa"/>
          </w:tcPr>
          <w:p w14:paraId="4E51A2B7" w14:textId="14480875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Unique identifier for each transaction</w:t>
            </w:r>
          </w:p>
        </w:tc>
        <w:tc>
          <w:tcPr>
            <w:tcW w:w="2338" w:type="dxa"/>
          </w:tcPr>
          <w:p w14:paraId="2CDC2138" w14:textId="0A7B10FA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Unique</w:t>
            </w:r>
          </w:p>
        </w:tc>
      </w:tr>
      <w:tr w:rsidR="00110F64" w14:paraId="4F27D21B" w14:textId="77777777" w:rsidTr="006700D0">
        <w:trPr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5016DF1" w14:textId="4339E12A" w:rsidR="00110F64" w:rsidRPr="00FA7676" w:rsidRDefault="00110F64" w:rsidP="00110F64">
            <w:pPr>
              <w:rPr>
                <w:b w:val="0"/>
                <w:szCs w:val="28"/>
              </w:rPr>
            </w:pPr>
            <w:r w:rsidRPr="00FA7676">
              <w:rPr>
                <w:b w:val="0"/>
                <w:szCs w:val="28"/>
              </w:rPr>
              <w:t>ticker</w:t>
            </w:r>
          </w:p>
        </w:tc>
        <w:tc>
          <w:tcPr>
            <w:tcW w:w="2338" w:type="dxa"/>
          </w:tcPr>
          <w:p w14:paraId="52E3AFA2" w14:textId="21E439AD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String</w:t>
            </w:r>
          </w:p>
        </w:tc>
        <w:tc>
          <w:tcPr>
            <w:tcW w:w="2337" w:type="dxa"/>
          </w:tcPr>
          <w:p w14:paraId="03D5C813" w14:textId="0707C379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>
              <w:rPr>
                <w:szCs w:val="28"/>
              </w:rPr>
              <w:t>The symbol of traded stock (e.g., APPL)</w:t>
            </w:r>
          </w:p>
        </w:tc>
        <w:tc>
          <w:tcPr>
            <w:tcW w:w="2338" w:type="dxa"/>
          </w:tcPr>
          <w:p w14:paraId="3B693BCC" w14:textId="53B872E4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Uppercase, Non-Empty</w:t>
            </w:r>
          </w:p>
        </w:tc>
      </w:tr>
      <w:tr w:rsidR="00110F64" w14:paraId="0F134503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5B43D36" w14:textId="1057F626" w:rsidR="00110F64" w:rsidRPr="00FA7676" w:rsidRDefault="00110F64" w:rsidP="00110F64">
            <w:pPr>
              <w:rPr>
                <w:b w:val="0"/>
                <w:szCs w:val="28"/>
              </w:rPr>
            </w:pPr>
            <w:proofErr w:type="spellStart"/>
            <w:r w:rsidRPr="00FA7676">
              <w:rPr>
                <w:b w:val="0"/>
                <w:szCs w:val="28"/>
              </w:rPr>
              <w:t>trade_type</w:t>
            </w:r>
            <w:proofErr w:type="spellEnd"/>
          </w:p>
        </w:tc>
        <w:tc>
          <w:tcPr>
            <w:tcW w:w="2338" w:type="dxa"/>
          </w:tcPr>
          <w:p w14:paraId="2E9D0D92" w14:textId="412E3755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proofErr w:type="spellStart"/>
            <w:r w:rsidRPr="00110F64">
              <w:rPr>
                <w:szCs w:val="28"/>
              </w:rPr>
              <w:t>Enum</w:t>
            </w:r>
            <w:proofErr w:type="spellEnd"/>
          </w:p>
        </w:tc>
        <w:tc>
          <w:tcPr>
            <w:tcW w:w="2337" w:type="dxa"/>
          </w:tcPr>
          <w:p w14:paraId="5A1E626B" w14:textId="634401B3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>
              <w:rPr>
                <w:szCs w:val="28"/>
              </w:rPr>
              <w:t>Direction of process (BUY, SELL)</w:t>
            </w:r>
          </w:p>
        </w:tc>
        <w:tc>
          <w:tcPr>
            <w:tcW w:w="2338" w:type="dxa"/>
          </w:tcPr>
          <w:p w14:paraId="5AB28E8B" w14:textId="210AFE1D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 xml:space="preserve">Limited to </w:t>
            </w:r>
            <w:proofErr w:type="spellStart"/>
            <w:r w:rsidRPr="00110F64">
              <w:rPr>
                <w:szCs w:val="28"/>
              </w:rPr>
              <w:t>Enum</w:t>
            </w:r>
            <w:proofErr w:type="spellEnd"/>
          </w:p>
        </w:tc>
      </w:tr>
      <w:tr w:rsidR="00110F64" w14:paraId="28FD6E6F" w14:textId="77777777" w:rsidTr="006700D0">
        <w:trPr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14B47BF" w14:textId="70F0E882" w:rsidR="00110F64" w:rsidRPr="00FA7676" w:rsidRDefault="00110F64" w:rsidP="00110F64">
            <w:pPr>
              <w:rPr>
                <w:b w:val="0"/>
                <w:szCs w:val="28"/>
              </w:rPr>
            </w:pPr>
            <w:proofErr w:type="spellStart"/>
            <w:r w:rsidRPr="00FA7676">
              <w:rPr>
                <w:b w:val="0"/>
                <w:szCs w:val="28"/>
              </w:rPr>
              <w:t>quantitiy</w:t>
            </w:r>
            <w:proofErr w:type="spellEnd"/>
          </w:p>
        </w:tc>
        <w:tc>
          <w:tcPr>
            <w:tcW w:w="2338" w:type="dxa"/>
          </w:tcPr>
          <w:p w14:paraId="700C6B69" w14:textId="6521B561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Decimal</w:t>
            </w:r>
          </w:p>
        </w:tc>
        <w:tc>
          <w:tcPr>
            <w:tcW w:w="2337" w:type="dxa"/>
          </w:tcPr>
          <w:p w14:paraId="27819342" w14:textId="166DBFFD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>
              <w:rPr>
                <w:szCs w:val="28"/>
              </w:rPr>
              <w:t>Number of process</w:t>
            </w:r>
          </w:p>
        </w:tc>
        <w:tc>
          <w:tcPr>
            <w:tcW w:w="2338" w:type="dxa"/>
          </w:tcPr>
          <w:p w14:paraId="30FB050C" w14:textId="2A136159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Precision: 2+ Decimal Places</w:t>
            </w:r>
          </w:p>
        </w:tc>
      </w:tr>
      <w:tr w:rsidR="00110F64" w14:paraId="547A2F2A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D826055" w14:textId="5258B148" w:rsidR="00110F64" w:rsidRPr="00FA7676" w:rsidRDefault="00110F64" w:rsidP="00110F64">
            <w:pPr>
              <w:rPr>
                <w:b w:val="0"/>
                <w:szCs w:val="28"/>
              </w:rPr>
            </w:pPr>
            <w:proofErr w:type="spellStart"/>
            <w:r w:rsidRPr="00FA7676">
              <w:rPr>
                <w:b w:val="0"/>
                <w:szCs w:val="28"/>
              </w:rPr>
              <w:t>price_fc</w:t>
            </w:r>
            <w:proofErr w:type="spellEnd"/>
          </w:p>
        </w:tc>
        <w:tc>
          <w:tcPr>
            <w:tcW w:w="2338" w:type="dxa"/>
          </w:tcPr>
          <w:p w14:paraId="2DB665B6" w14:textId="78741D43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Decimal</w:t>
            </w:r>
          </w:p>
        </w:tc>
        <w:tc>
          <w:tcPr>
            <w:tcW w:w="2337" w:type="dxa"/>
          </w:tcPr>
          <w:p w14:paraId="4968BFDF" w14:textId="02BDCA35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>
              <w:rPr>
                <w:szCs w:val="28"/>
              </w:rPr>
              <w:t>The price of a share in foreign currency</w:t>
            </w:r>
          </w:p>
        </w:tc>
        <w:tc>
          <w:tcPr>
            <w:tcW w:w="2338" w:type="dxa"/>
          </w:tcPr>
          <w:p w14:paraId="5295B629" w14:textId="018EC1CA" w:rsidR="00110F64" w:rsidRPr="00110F64" w:rsidRDefault="00110F64" w:rsidP="00110F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Foreign Currency (USD)</w:t>
            </w:r>
          </w:p>
        </w:tc>
      </w:tr>
      <w:tr w:rsidR="00110F64" w14:paraId="03D553EE" w14:textId="77777777" w:rsidTr="006700D0">
        <w:trPr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E704A27" w14:textId="4A0FC6AF" w:rsidR="00110F64" w:rsidRPr="00FA7676" w:rsidRDefault="00110F64" w:rsidP="00110F64">
            <w:pPr>
              <w:rPr>
                <w:b w:val="0"/>
                <w:szCs w:val="28"/>
              </w:rPr>
            </w:pPr>
            <w:proofErr w:type="spellStart"/>
            <w:r w:rsidRPr="00FA7676">
              <w:rPr>
                <w:b w:val="0"/>
                <w:szCs w:val="28"/>
              </w:rPr>
              <w:t>trade_date</w:t>
            </w:r>
            <w:proofErr w:type="spellEnd"/>
          </w:p>
        </w:tc>
        <w:tc>
          <w:tcPr>
            <w:tcW w:w="2338" w:type="dxa"/>
          </w:tcPr>
          <w:p w14:paraId="64D9A996" w14:textId="022ADE4A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Date</w:t>
            </w:r>
          </w:p>
        </w:tc>
        <w:tc>
          <w:tcPr>
            <w:tcW w:w="2337" w:type="dxa"/>
          </w:tcPr>
          <w:p w14:paraId="0D4BBD3B" w14:textId="256B88F7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>
              <w:rPr>
                <w:szCs w:val="28"/>
              </w:rPr>
              <w:t>The date of transaction</w:t>
            </w:r>
          </w:p>
        </w:tc>
        <w:tc>
          <w:tcPr>
            <w:tcW w:w="2338" w:type="dxa"/>
          </w:tcPr>
          <w:p w14:paraId="2DA73CD4" w14:textId="15554240" w:rsidR="00110F64" w:rsidRPr="00110F64" w:rsidRDefault="00110F64" w:rsidP="00110F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110F64">
              <w:rPr>
                <w:szCs w:val="28"/>
              </w:rPr>
              <w:t>YYYY-MM-DD</w:t>
            </w:r>
          </w:p>
        </w:tc>
      </w:tr>
    </w:tbl>
    <w:p w14:paraId="12EE0748" w14:textId="16644ADD" w:rsidR="00110F64" w:rsidRDefault="00110F64" w:rsidP="00FA7676">
      <w:pPr>
        <w:pStyle w:val="ListParagraph"/>
        <w:ind w:left="2520"/>
        <w:rPr>
          <w:b/>
          <w:sz w:val="28"/>
          <w:szCs w:val="28"/>
        </w:rPr>
      </w:pPr>
    </w:p>
    <w:p w14:paraId="2098C06D" w14:textId="1F1ADBA8" w:rsidR="00FA7676" w:rsidRDefault="00FA7676" w:rsidP="00FA7676">
      <w:pPr>
        <w:pStyle w:val="ListParagraph"/>
        <w:ind w:left="2520"/>
        <w:rPr>
          <w:b/>
          <w:sz w:val="28"/>
          <w:szCs w:val="28"/>
        </w:rPr>
      </w:pPr>
    </w:p>
    <w:p w14:paraId="64698F80" w14:textId="40B308AD" w:rsidR="00FA7676" w:rsidRDefault="00FA7676" w:rsidP="00FA7676">
      <w:pPr>
        <w:pStyle w:val="ListParagraph"/>
        <w:ind w:left="2520"/>
        <w:rPr>
          <w:b/>
          <w:sz w:val="28"/>
          <w:szCs w:val="28"/>
        </w:rPr>
      </w:pPr>
    </w:p>
    <w:p w14:paraId="76DF0DF7" w14:textId="00CF565C" w:rsidR="00FA7676" w:rsidRDefault="00FA7676" w:rsidP="00FA7676">
      <w:pPr>
        <w:pStyle w:val="ListParagraph"/>
        <w:ind w:left="2520"/>
        <w:rPr>
          <w:b/>
          <w:sz w:val="28"/>
          <w:szCs w:val="28"/>
        </w:rPr>
      </w:pPr>
    </w:p>
    <w:p w14:paraId="2D30BA26" w14:textId="77777777" w:rsidR="00FA7676" w:rsidRDefault="00FA7676" w:rsidP="00FA7676">
      <w:pPr>
        <w:pStyle w:val="ListParagraph"/>
        <w:ind w:left="2520"/>
        <w:rPr>
          <w:b/>
          <w:sz w:val="28"/>
          <w:szCs w:val="28"/>
        </w:rPr>
      </w:pPr>
    </w:p>
    <w:p w14:paraId="705188D4" w14:textId="28561041" w:rsidR="00FA7676" w:rsidRDefault="00FA7676" w:rsidP="00FA7676">
      <w:pPr>
        <w:pStyle w:val="ListParagraph"/>
        <w:numPr>
          <w:ilvl w:val="0"/>
          <w:numId w:val="2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FIFO Lot Object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FA7676" w14:paraId="6B696DCC" w14:textId="77777777" w:rsidTr="006700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3DB75AD" w14:textId="34806B41" w:rsidR="00FA7676" w:rsidRPr="00A26A45" w:rsidRDefault="00FA7676" w:rsidP="00FA7676">
            <w:pPr>
              <w:rPr>
                <w:b w:val="0"/>
                <w:sz w:val="28"/>
                <w:szCs w:val="28"/>
              </w:rPr>
            </w:pPr>
            <w:r w:rsidRPr="00A26A45">
              <w:rPr>
                <w:sz w:val="28"/>
                <w:szCs w:val="28"/>
              </w:rPr>
              <w:t>Data Element</w:t>
            </w:r>
          </w:p>
        </w:tc>
        <w:tc>
          <w:tcPr>
            <w:tcW w:w="2338" w:type="dxa"/>
          </w:tcPr>
          <w:p w14:paraId="753E5DCA" w14:textId="3D9F7C72" w:rsidR="00FA7676" w:rsidRPr="00A26A45" w:rsidRDefault="00FA7676" w:rsidP="00FA76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A26A45">
              <w:rPr>
                <w:sz w:val="28"/>
                <w:szCs w:val="28"/>
              </w:rPr>
              <w:t xml:space="preserve">Data Type </w:t>
            </w:r>
          </w:p>
        </w:tc>
        <w:tc>
          <w:tcPr>
            <w:tcW w:w="2337" w:type="dxa"/>
          </w:tcPr>
          <w:p w14:paraId="74A0F675" w14:textId="2A760778" w:rsidR="00FA7676" w:rsidRPr="00A26A45" w:rsidRDefault="00FA7676" w:rsidP="00FA76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A26A45">
              <w:rPr>
                <w:sz w:val="28"/>
                <w:szCs w:val="28"/>
              </w:rPr>
              <w:t>Description</w:t>
            </w:r>
          </w:p>
        </w:tc>
        <w:tc>
          <w:tcPr>
            <w:tcW w:w="2338" w:type="dxa"/>
          </w:tcPr>
          <w:p w14:paraId="5E1BCBE1" w14:textId="35FAA656" w:rsidR="00FA7676" w:rsidRPr="00A26A45" w:rsidRDefault="006700D0" w:rsidP="00FA76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FA7676">
              <w:rPr>
                <w:sz w:val="28"/>
                <w:szCs w:val="28"/>
              </w:rPr>
              <w:t>Con</w:t>
            </w:r>
            <w:r>
              <w:rPr>
                <w:sz w:val="28"/>
                <w:szCs w:val="28"/>
              </w:rPr>
              <w:t>s</w:t>
            </w:r>
            <w:r w:rsidRPr="00FA7676">
              <w:rPr>
                <w:sz w:val="28"/>
                <w:szCs w:val="28"/>
              </w:rPr>
              <w:t>t</w:t>
            </w:r>
            <w:r>
              <w:rPr>
                <w:sz w:val="28"/>
                <w:szCs w:val="28"/>
              </w:rPr>
              <w:t>r</w:t>
            </w:r>
            <w:r w:rsidRPr="00FA7676">
              <w:rPr>
                <w:sz w:val="28"/>
                <w:szCs w:val="28"/>
              </w:rPr>
              <w:t>ain</w:t>
            </w:r>
            <w:r>
              <w:rPr>
                <w:sz w:val="28"/>
                <w:szCs w:val="28"/>
              </w:rPr>
              <w:t>t</w:t>
            </w:r>
            <w:r w:rsidRPr="00FA7676">
              <w:rPr>
                <w:sz w:val="28"/>
                <w:szCs w:val="28"/>
              </w:rPr>
              <w:t>s/Format</w:t>
            </w:r>
          </w:p>
        </w:tc>
      </w:tr>
      <w:tr w:rsidR="00FA7676" w14:paraId="496FEB46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6A61D00" w14:textId="579B1041" w:rsidR="00FA7676" w:rsidRPr="00A26A45" w:rsidRDefault="00FA7676" w:rsidP="00FA7676">
            <w:proofErr w:type="spellStart"/>
            <w:r w:rsidRPr="00A26A45">
              <w:t>lot_id</w:t>
            </w:r>
            <w:proofErr w:type="spellEnd"/>
          </w:p>
        </w:tc>
        <w:tc>
          <w:tcPr>
            <w:tcW w:w="2338" w:type="dxa"/>
          </w:tcPr>
          <w:p w14:paraId="6DB3666F" w14:textId="31AEB901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UUID</w:t>
            </w:r>
          </w:p>
        </w:tc>
        <w:tc>
          <w:tcPr>
            <w:tcW w:w="2337" w:type="dxa"/>
          </w:tcPr>
          <w:p w14:paraId="166D9D93" w14:textId="5A9AB22E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Unique identifier for specific purchase lot</w:t>
            </w:r>
          </w:p>
        </w:tc>
        <w:tc>
          <w:tcPr>
            <w:tcW w:w="2338" w:type="dxa"/>
          </w:tcPr>
          <w:p w14:paraId="0642BD97" w14:textId="314696D0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Internal usage</w:t>
            </w:r>
          </w:p>
        </w:tc>
      </w:tr>
      <w:tr w:rsidR="00FA7676" w14:paraId="3494EC65" w14:textId="77777777" w:rsidTr="006700D0">
        <w:trPr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5A1B6B7" w14:textId="59943D83" w:rsidR="00FA7676" w:rsidRPr="00A26A45" w:rsidRDefault="00FA7676" w:rsidP="00FA7676">
            <w:proofErr w:type="spellStart"/>
            <w:r w:rsidRPr="00A26A45">
              <w:t>purchase_trade_id</w:t>
            </w:r>
            <w:proofErr w:type="spellEnd"/>
          </w:p>
        </w:tc>
        <w:tc>
          <w:tcPr>
            <w:tcW w:w="2338" w:type="dxa"/>
          </w:tcPr>
          <w:p w14:paraId="07EB85F7" w14:textId="430570E6" w:rsidR="00FA7676" w:rsidRPr="00A26A45" w:rsidRDefault="00FA7676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UUID</w:t>
            </w:r>
          </w:p>
        </w:tc>
        <w:tc>
          <w:tcPr>
            <w:tcW w:w="2337" w:type="dxa"/>
          </w:tcPr>
          <w:p w14:paraId="717F1564" w14:textId="508992BE" w:rsidR="00FA7676" w:rsidRPr="00A26A45" w:rsidRDefault="00FA7676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Reference to the relevant “BUY” transaction</w:t>
            </w:r>
          </w:p>
        </w:tc>
        <w:tc>
          <w:tcPr>
            <w:tcW w:w="2338" w:type="dxa"/>
          </w:tcPr>
          <w:p w14:paraId="3364942A" w14:textId="24C88897" w:rsidR="00FA7676" w:rsidRPr="00A26A45" w:rsidRDefault="00FA7676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Foreign Key to Trade</w:t>
            </w:r>
          </w:p>
        </w:tc>
      </w:tr>
      <w:tr w:rsidR="00FA7676" w14:paraId="1FF79D09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03DB010" w14:textId="4C308D4F" w:rsidR="00FA7676" w:rsidRPr="00A26A45" w:rsidRDefault="00FA7676" w:rsidP="00FA7676">
            <w:proofErr w:type="spellStart"/>
            <w:r w:rsidRPr="00A26A45">
              <w:t>remaining_qty</w:t>
            </w:r>
            <w:proofErr w:type="spellEnd"/>
          </w:p>
        </w:tc>
        <w:tc>
          <w:tcPr>
            <w:tcW w:w="2338" w:type="dxa"/>
          </w:tcPr>
          <w:p w14:paraId="699839B1" w14:textId="4DA8EB2D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Decimal</w:t>
            </w:r>
          </w:p>
        </w:tc>
        <w:tc>
          <w:tcPr>
            <w:tcW w:w="2337" w:type="dxa"/>
          </w:tcPr>
          <w:p w14:paraId="0FEA1A03" w14:textId="00CC42AA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Number of shares currently outstanding that have not yet been matched with a sale.</w:t>
            </w:r>
          </w:p>
        </w:tc>
        <w:tc>
          <w:tcPr>
            <w:tcW w:w="2338" w:type="dxa"/>
          </w:tcPr>
          <w:p w14:paraId="22F4AF59" w14:textId="59A84919" w:rsidR="00FA7676" w:rsidRPr="00A26A45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 xml:space="preserve">0 &lt;= Q &lt;= </w:t>
            </w:r>
            <w:proofErr w:type="spellStart"/>
            <w:r w:rsidRPr="00A26A45">
              <w:t>original_qty</w:t>
            </w:r>
            <w:proofErr w:type="spellEnd"/>
            <w:r w:rsidRPr="00A26A45">
              <w:t xml:space="preserve"> </w:t>
            </w:r>
          </w:p>
        </w:tc>
      </w:tr>
      <w:tr w:rsidR="00FA7676" w14:paraId="49A4ED5C" w14:textId="77777777" w:rsidTr="006700D0">
        <w:trPr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950227B" w14:textId="24D49458" w:rsidR="00FA7676" w:rsidRPr="00A26A45" w:rsidRDefault="00FA7676" w:rsidP="00FA7676">
            <w:proofErr w:type="spellStart"/>
            <w:r w:rsidRPr="00A26A45">
              <w:t>cost_basis_tl</w:t>
            </w:r>
            <w:proofErr w:type="spellEnd"/>
          </w:p>
        </w:tc>
        <w:tc>
          <w:tcPr>
            <w:tcW w:w="2338" w:type="dxa"/>
          </w:tcPr>
          <w:p w14:paraId="1247BC14" w14:textId="70C7CCCC" w:rsidR="00FA7676" w:rsidRPr="00A26A45" w:rsidRDefault="00FA7676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Decimal</w:t>
            </w:r>
          </w:p>
        </w:tc>
        <w:tc>
          <w:tcPr>
            <w:tcW w:w="2337" w:type="dxa"/>
          </w:tcPr>
          <w:p w14:paraId="6506F440" w14:textId="06E2D35F" w:rsidR="00FA7676" w:rsidRPr="00A26A45" w:rsidRDefault="00FA7676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TRY cost calculated using the CBRT(TCMB) exchange rate on the purchase date</w:t>
            </w:r>
          </w:p>
        </w:tc>
        <w:tc>
          <w:tcPr>
            <w:tcW w:w="2338" w:type="dxa"/>
          </w:tcPr>
          <w:p w14:paraId="14CB4FCA" w14:textId="77777777" w:rsidR="00FA7676" w:rsidRPr="00A26A45" w:rsidRDefault="00A26A45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 xml:space="preserve">Calculated at </w:t>
            </w:r>
          </w:p>
          <w:p w14:paraId="56D522CD" w14:textId="4ED0739F" w:rsidR="00A26A45" w:rsidRPr="00A26A45" w:rsidRDefault="00A26A45" w:rsidP="00FA76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T = 0</w:t>
            </w:r>
          </w:p>
        </w:tc>
      </w:tr>
      <w:tr w:rsidR="00FA7676" w14:paraId="100DAC4A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D4966FB" w14:textId="31350A89" w:rsidR="00FA7676" w:rsidRPr="00A26A45" w:rsidRDefault="00FA7676" w:rsidP="00FA7676">
            <w:proofErr w:type="spellStart"/>
            <w:r w:rsidRPr="00A26A45">
              <w:t>purchase_date</w:t>
            </w:r>
            <w:proofErr w:type="spellEnd"/>
          </w:p>
        </w:tc>
        <w:tc>
          <w:tcPr>
            <w:tcW w:w="2338" w:type="dxa"/>
          </w:tcPr>
          <w:p w14:paraId="3400A7A4" w14:textId="26293589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Date</w:t>
            </w:r>
          </w:p>
        </w:tc>
        <w:tc>
          <w:tcPr>
            <w:tcW w:w="2337" w:type="dxa"/>
          </w:tcPr>
          <w:p w14:paraId="182C0D2E" w14:textId="66CDCAB9" w:rsidR="00FA7676" w:rsidRPr="00A26A45" w:rsidRDefault="00FA7676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Purchase date used for indexing calculations</w:t>
            </w:r>
          </w:p>
        </w:tc>
        <w:tc>
          <w:tcPr>
            <w:tcW w:w="2338" w:type="dxa"/>
          </w:tcPr>
          <w:p w14:paraId="6D0265F0" w14:textId="53AFE6ED" w:rsidR="00FA7676" w:rsidRPr="00A26A45" w:rsidRDefault="00A26A45" w:rsidP="00FA76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Month-1 used for WPI (Yİ-ÜFE)</w:t>
            </w:r>
          </w:p>
        </w:tc>
      </w:tr>
    </w:tbl>
    <w:p w14:paraId="08BA661B" w14:textId="17DC57CA" w:rsidR="00FA7676" w:rsidRDefault="00FA7676" w:rsidP="00A26A45">
      <w:pPr>
        <w:rPr>
          <w:b/>
        </w:rPr>
      </w:pPr>
    </w:p>
    <w:p w14:paraId="7B20ADA1" w14:textId="2FB2041B" w:rsidR="006700D0" w:rsidRDefault="006700D0" w:rsidP="00A26A45">
      <w:pPr>
        <w:rPr>
          <w:b/>
        </w:rPr>
      </w:pPr>
    </w:p>
    <w:p w14:paraId="5B545B25" w14:textId="4E398464" w:rsidR="006700D0" w:rsidRDefault="006700D0" w:rsidP="00A26A45">
      <w:pPr>
        <w:rPr>
          <w:b/>
        </w:rPr>
      </w:pPr>
    </w:p>
    <w:p w14:paraId="0F98C407" w14:textId="72A4EFE5" w:rsidR="006700D0" w:rsidRDefault="006700D0" w:rsidP="00A26A45">
      <w:pPr>
        <w:rPr>
          <w:b/>
        </w:rPr>
      </w:pPr>
    </w:p>
    <w:p w14:paraId="3C941C9A" w14:textId="191A15E4" w:rsidR="006700D0" w:rsidRDefault="006700D0" w:rsidP="00A26A45">
      <w:pPr>
        <w:rPr>
          <w:b/>
        </w:rPr>
      </w:pPr>
    </w:p>
    <w:p w14:paraId="18C68C6B" w14:textId="1405AE61" w:rsidR="006700D0" w:rsidRDefault="006700D0" w:rsidP="00A26A45">
      <w:pPr>
        <w:rPr>
          <w:b/>
        </w:rPr>
      </w:pPr>
    </w:p>
    <w:p w14:paraId="38FF79FC" w14:textId="3BF77B9C" w:rsidR="006700D0" w:rsidRDefault="006700D0" w:rsidP="00A26A45">
      <w:pPr>
        <w:rPr>
          <w:b/>
        </w:rPr>
      </w:pPr>
    </w:p>
    <w:p w14:paraId="204DD8F4" w14:textId="6588D4D7" w:rsidR="006700D0" w:rsidRDefault="006700D0" w:rsidP="00A26A45">
      <w:pPr>
        <w:rPr>
          <w:b/>
        </w:rPr>
      </w:pPr>
    </w:p>
    <w:p w14:paraId="4D5A31E4" w14:textId="1838E65A" w:rsidR="006700D0" w:rsidRDefault="006700D0" w:rsidP="00A26A45">
      <w:pPr>
        <w:rPr>
          <w:b/>
        </w:rPr>
      </w:pPr>
    </w:p>
    <w:p w14:paraId="59E9BB19" w14:textId="76BB94F5" w:rsidR="006700D0" w:rsidRDefault="006700D0" w:rsidP="00A26A45">
      <w:pPr>
        <w:rPr>
          <w:b/>
        </w:rPr>
      </w:pPr>
    </w:p>
    <w:p w14:paraId="154E63E8" w14:textId="77777777" w:rsidR="006700D0" w:rsidRDefault="006700D0" w:rsidP="00A26A45">
      <w:pPr>
        <w:rPr>
          <w:b/>
        </w:rPr>
      </w:pPr>
    </w:p>
    <w:p w14:paraId="5317ABA9" w14:textId="5440A86D" w:rsidR="00A26A45" w:rsidRPr="00A26A45" w:rsidRDefault="00A26A45" w:rsidP="00A26A45">
      <w:pPr>
        <w:pStyle w:val="ListParagraph"/>
        <w:numPr>
          <w:ilvl w:val="0"/>
          <w:numId w:val="21"/>
        </w:numPr>
        <w:rPr>
          <w:b/>
        </w:rPr>
      </w:pPr>
      <w:r>
        <w:rPr>
          <w:b/>
          <w:sz w:val="28"/>
        </w:rPr>
        <w:lastRenderedPageBreak/>
        <w:t>Gain Record Object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068"/>
        <w:gridCol w:w="270"/>
        <w:gridCol w:w="2337"/>
        <w:gridCol w:w="2338"/>
      </w:tblGrid>
      <w:tr w:rsidR="00A26A45" w14:paraId="78507DBF" w14:textId="77777777" w:rsidTr="006700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E777979" w14:textId="0B0F8FA7" w:rsidR="00A26A45" w:rsidRPr="006700D0" w:rsidRDefault="00A26A45" w:rsidP="00A26A45">
            <w:r w:rsidRPr="006700D0">
              <w:rPr>
                <w:sz w:val="28"/>
                <w:szCs w:val="28"/>
              </w:rPr>
              <w:t>Data Element</w:t>
            </w:r>
          </w:p>
        </w:tc>
        <w:tc>
          <w:tcPr>
            <w:tcW w:w="2068" w:type="dxa"/>
          </w:tcPr>
          <w:p w14:paraId="787C0549" w14:textId="6F06ACEB" w:rsidR="00A26A45" w:rsidRPr="006700D0" w:rsidRDefault="00A26A45" w:rsidP="00A26A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rPr>
                <w:sz w:val="28"/>
                <w:szCs w:val="28"/>
              </w:rPr>
              <w:t xml:space="preserve">Data Type </w:t>
            </w:r>
          </w:p>
        </w:tc>
        <w:tc>
          <w:tcPr>
            <w:tcW w:w="2607" w:type="dxa"/>
            <w:gridSpan w:val="2"/>
          </w:tcPr>
          <w:p w14:paraId="48E3C086" w14:textId="6E24A200" w:rsidR="00A26A45" w:rsidRPr="006700D0" w:rsidRDefault="00A26A45" w:rsidP="00A26A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rPr>
                <w:sz w:val="28"/>
                <w:szCs w:val="28"/>
              </w:rPr>
              <w:t>Description</w:t>
            </w:r>
          </w:p>
        </w:tc>
        <w:tc>
          <w:tcPr>
            <w:tcW w:w="2338" w:type="dxa"/>
          </w:tcPr>
          <w:p w14:paraId="645DAA05" w14:textId="0EFCE8DB" w:rsidR="00A26A45" w:rsidRPr="006700D0" w:rsidRDefault="006700D0" w:rsidP="00A26A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rPr>
                <w:sz w:val="28"/>
                <w:szCs w:val="28"/>
              </w:rPr>
              <w:t>Constraints/Format</w:t>
            </w:r>
          </w:p>
        </w:tc>
      </w:tr>
      <w:tr w:rsidR="00A26A45" w14:paraId="684D6A2B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2F4F2DC" w14:textId="2E74D6A7" w:rsidR="00A26A45" w:rsidRDefault="00A26A45" w:rsidP="00A26A45">
            <w:pPr>
              <w:rPr>
                <w:b w:val="0"/>
              </w:rPr>
            </w:pPr>
            <w:proofErr w:type="spellStart"/>
            <w:r>
              <w:rPr>
                <w:b w:val="0"/>
              </w:rPr>
              <w:t>gain_id</w:t>
            </w:r>
            <w:proofErr w:type="spellEnd"/>
          </w:p>
        </w:tc>
        <w:tc>
          <w:tcPr>
            <w:tcW w:w="2068" w:type="dxa"/>
          </w:tcPr>
          <w:p w14:paraId="4A15C01B" w14:textId="6D356F60" w:rsidR="00A26A45" w:rsidRPr="00A26A45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UUID</w:t>
            </w:r>
          </w:p>
        </w:tc>
        <w:tc>
          <w:tcPr>
            <w:tcW w:w="2607" w:type="dxa"/>
            <w:gridSpan w:val="2"/>
          </w:tcPr>
          <w:p w14:paraId="3F77B203" w14:textId="2640B6A1" w:rsidR="00A26A45" w:rsidRPr="006700D0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Unique ID for the realized gain entry.</w:t>
            </w:r>
          </w:p>
        </w:tc>
        <w:tc>
          <w:tcPr>
            <w:tcW w:w="2338" w:type="dxa"/>
          </w:tcPr>
          <w:p w14:paraId="6DF4EDA3" w14:textId="7D5A6F8B" w:rsidR="00A26A45" w:rsidRPr="006700D0" w:rsidRDefault="006700D0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Unique</w:t>
            </w:r>
          </w:p>
        </w:tc>
      </w:tr>
      <w:tr w:rsidR="00A26A45" w14:paraId="2ECAD4BA" w14:textId="77777777" w:rsidTr="006700D0">
        <w:trPr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CEED972" w14:textId="124C6149" w:rsidR="00A26A45" w:rsidRDefault="00A26A45" w:rsidP="00A26A45">
            <w:pPr>
              <w:rPr>
                <w:b w:val="0"/>
              </w:rPr>
            </w:pPr>
            <w:proofErr w:type="spellStart"/>
            <w:r>
              <w:rPr>
                <w:b w:val="0"/>
              </w:rPr>
              <w:t>sell_trade_id</w:t>
            </w:r>
            <w:proofErr w:type="spellEnd"/>
          </w:p>
        </w:tc>
        <w:tc>
          <w:tcPr>
            <w:tcW w:w="2068" w:type="dxa"/>
          </w:tcPr>
          <w:p w14:paraId="7218E4D8" w14:textId="05B904BE" w:rsidR="00A26A45" w:rsidRPr="00A26A45" w:rsidRDefault="00A26A45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UUID</w:t>
            </w:r>
          </w:p>
        </w:tc>
        <w:tc>
          <w:tcPr>
            <w:tcW w:w="2607" w:type="dxa"/>
            <w:gridSpan w:val="2"/>
          </w:tcPr>
          <w:p w14:paraId="40102B2E" w14:textId="4E135E22" w:rsidR="00A26A45" w:rsidRPr="006700D0" w:rsidRDefault="00A26A45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700D0">
              <w:t>Referance</w:t>
            </w:r>
            <w:proofErr w:type="spellEnd"/>
            <w:r w:rsidRPr="006700D0">
              <w:t xml:space="preserve"> of the “SELL” transaction that triggered this record.</w:t>
            </w:r>
          </w:p>
        </w:tc>
        <w:tc>
          <w:tcPr>
            <w:tcW w:w="2338" w:type="dxa"/>
          </w:tcPr>
          <w:p w14:paraId="47554F2A" w14:textId="7DF7DD5C" w:rsidR="00A26A45" w:rsidRPr="006700D0" w:rsidRDefault="006700D0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t>Foreign Key to Trade</w:t>
            </w:r>
          </w:p>
        </w:tc>
      </w:tr>
      <w:tr w:rsidR="00A26A45" w14:paraId="25DC9D83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64FAE93" w14:textId="0390C16B" w:rsidR="00A26A45" w:rsidRDefault="00A26A45" w:rsidP="00A26A45">
            <w:pPr>
              <w:rPr>
                <w:b w:val="0"/>
              </w:rPr>
            </w:pPr>
            <w:proofErr w:type="spellStart"/>
            <w:r>
              <w:rPr>
                <w:b w:val="0"/>
              </w:rPr>
              <w:t>is_indexed</w:t>
            </w:r>
            <w:proofErr w:type="spellEnd"/>
          </w:p>
        </w:tc>
        <w:tc>
          <w:tcPr>
            <w:tcW w:w="2068" w:type="dxa"/>
          </w:tcPr>
          <w:p w14:paraId="29E9106D" w14:textId="146DAC27" w:rsidR="00A26A45" w:rsidRPr="00A26A45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Boolean</w:t>
            </w:r>
          </w:p>
        </w:tc>
        <w:tc>
          <w:tcPr>
            <w:tcW w:w="2607" w:type="dxa"/>
            <w:gridSpan w:val="2"/>
          </w:tcPr>
          <w:p w14:paraId="6D27E2F6" w14:textId="67071BF6" w:rsidR="00A26A45" w:rsidRPr="006700D0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Indicates whether the Yİ-ÜFE increase is</w:t>
            </w:r>
            <w:r w:rsidR="006700D0" w:rsidRPr="006700D0">
              <w:t xml:space="preserve"> more than 10%</w:t>
            </w:r>
          </w:p>
        </w:tc>
        <w:tc>
          <w:tcPr>
            <w:tcW w:w="2338" w:type="dxa"/>
          </w:tcPr>
          <w:p w14:paraId="2E3AEE81" w14:textId="2D632000" w:rsidR="00A26A45" w:rsidRPr="006700D0" w:rsidRDefault="006700D0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GVK81 Compliance</w:t>
            </w:r>
          </w:p>
        </w:tc>
      </w:tr>
      <w:tr w:rsidR="00A26A45" w14:paraId="73939417" w14:textId="77777777" w:rsidTr="006700D0">
        <w:trPr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B936B7B" w14:textId="4F820259" w:rsidR="00A26A45" w:rsidRDefault="00A26A45" w:rsidP="00A26A45">
            <w:pPr>
              <w:rPr>
                <w:b w:val="0"/>
              </w:rPr>
            </w:pPr>
            <w:proofErr w:type="spellStart"/>
            <w:r>
              <w:rPr>
                <w:b w:val="0"/>
              </w:rPr>
              <w:t>realized_gain_tl</w:t>
            </w:r>
            <w:proofErr w:type="spellEnd"/>
          </w:p>
        </w:tc>
        <w:tc>
          <w:tcPr>
            <w:tcW w:w="2068" w:type="dxa"/>
          </w:tcPr>
          <w:p w14:paraId="018F0CB4" w14:textId="35306543" w:rsidR="00A26A45" w:rsidRPr="00A26A45" w:rsidRDefault="00A26A45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A45">
              <w:t>Decimal</w:t>
            </w:r>
          </w:p>
        </w:tc>
        <w:tc>
          <w:tcPr>
            <w:tcW w:w="2607" w:type="dxa"/>
            <w:gridSpan w:val="2"/>
          </w:tcPr>
          <w:p w14:paraId="67E6FFA6" w14:textId="793EC798" w:rsidR="00A26A45" w:rsidRPr="006700D0" w:rsidRDefault="006700D0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t>Net taxable income after indexation (TRY)</w:t>
            </w:r>
          </w:p>
        </w:tc>
        <w:tc>
          <w:tcPr>
            <w:tcW w:w="2338" w:type="dxa"/>
          </w:tcPr>
          <w:p w14:paraId="23EA6E3B" w14:textId="4D3FF380" w:rsidR="00A26A45" w:rsidRPr="006700D0" w:rsidRDefault="006700D0" w:rsidP="00A26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00D0">
              <w:t xml:space="preserve">Net profit/loss </w:t>
            </w:r>
          </w:p>
        </w:tc>
      </w:tr>
      <w:tr w:rsidR="00A26A45" w14:paraId="52183AED" w14:textId="77777777" w:rsidTr="00670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FA51B35" w14:textId="22824858" w:rsidR="00A26A45" w:rsidRDefault="00A26A45" w:rsidP="00A26A45">
            <w:pPr>
              <w:rPr>
                <w:b w:val="0"/>
              </w:rPr>
            </w:pPr>
            <w:proofErr w:type="spellStart"/>
            <w:r>
              <w:rPr>
                <w:b w:val="0"/>
              </w:rPr>
              <w:t>audit_note</w:t>
            </w:r>
            <w:proofErr w:type="spellEnd"/>
          </w:p>
        </w:tc>
        <w:tc>
          <w:tcPr>
            <w:tcW w:w="2338" w:type="dxa"/>
            <w:gridSpan w:val="2"/>
          </w:tcPr>
          <w:p w14:paraId="7C11ACF9" w14:textId="3FB2FF04" w:rsidR="00A26A45" w:rsidRPr="00A26A45" w:rsidRDefault="00A26A45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A45">
              <w:t>String</w:t>
            </w:r>
          </w:p>
        </w:tc>
        <w:tc>
          <w:tcPr>
            <w:tcW w:w="2337" w:type="dxa"/>
          </w:tcPr>
          <w:p w14:paraId="4D25BBE0" w14:textId="6800C3AB" w:rsidR="00A26A45" w:rsidRPr="006700D0" w:rsidRDefault="006700D0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Explanation containing calculation details</w:t>
            </w:r>
          </w:p>
        </w:tc>
        <w:tc>
          <w:tcPr>
            <w:tcW w:w="2338" w:type="dxa"/>
          </w:tcPr>
          <w:p w14:paraId="3BA55E1C" w14:textId="5CE84B1B" w:rsidR="00A26A45" w:rsidRPr="006700D0" w:rsidRDefault="006700D0" w:rsidP="00A26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00D0">
              <w:t>Optional, audit trail.</w:t>
            </w:r>
          </w:p>
        </w:tc>
      </w:tr>
    </w:tbl>
    <w:p w14:paraId="4F8A3CAE" w14:textId="77777777" w:rsidR="00A26A45" w:rsidRPr="00A26A45" w:rsidRDefault="00A26A45" w:rsidP="00A26A45">
      <w:pPr>
        <w:rPr>
          <w:b/>
        </w:rPr>
      </w:pPr>
    </w:p>
    <w:p w14:paraId="101DA2C3" w14:textId="77777777" w:rsidR="00A26A45" w:rsidRPr="00A26A45" w:rsidRDefault="00A26A45" w:rsidP="00A26A45">
      <w:pPr>
        <w:rPr>
          <w:b/>
        </w:rPr>
      </w:pPr>
    </w:p>
    <w:p w14:paraId="1ABCA8D9" w14:textId="77777777" w:rsidR="00FA7676" w:rsidRPr="00FA7676" w:rsidRDefault="00FA7676" w:rsidP="00FA7676">
      <w:pPr>
        <w:ind w:left="2160"/>
        <w:rPr>
          <w:b/>
          <w:sz w:val="28"/>
          <w:szCs w:val="28"/>
        </w:rPr>
      </w:pPr>
    </w:p>
    <w:p w14:paraId="10334510" w14:textId="77777777" w:rsidR="00E75D65" w:rsidRDefault="00E75D65">
      <w:pPr>
        <w:ind w:left="2160"/>
      </w:pPr>
    </w:p>
    <w:p w14:paraId="19ED3AA0" w14:textId="0AA6AC16" w:rsidR="00E75D65" w:rsidRDefault="00E75D65">
      <w:pPr>
        <w:ind w:left="2160"/>
      </w:pPr>
    </w:p>
    <w:p w14:paraId="37248ECD" w14:textId="10871AE7" w:rsidR="00B2086E" w:rsidRDefault="00B2086E">
      <w:pPr>
        <w:ind w:left="2160"/>
      </w:pPr>
    </w:p>
    <w:p w14:paraId="2A1FCDE3" w14:textId="212A3943" w:rsidR="00B2086E" w:rsidRDefault="00B2086E">
      <w:pPr>
        <w:ind w:left="2160"/>
      </w:pPr>
    </w:p>
    <w:p w14:paraId="6BE370DD" w14:textId="0F6DD0F7" w:rsidR="00B2086E" w:rsidRDefault="00B2086E">
      <w:pPr>
        <w:ind w:left="2160"/>
      </w:pPr>
    </w:p>
    <w:p w14:paraId="02F63ED1" w14:textId="3BD49C69" w:rsidR="00B2086E" w:rsidRDefault="00B2086E">
      <w:pPr>
        <w:ind w:left="2160"/>
      </w:pPr>
    </w:p>
    <w:p w14:paraId="668142BC" w14:textId="07EA07EF" w:rsidR="00B2086E" w:rsidRDefault="00B2086E">
      <w:pPr>
        <w:ind w:left="2160"/>
      </w:pPr>
    </w:p>
    <w:p w14:paraId="383F02F0" w14:textId="646083FB" w:rsidR="00B2086E" w:rsidRDefault="00B2086E">
      <w:pPr>
        <w:ind w:left="2160"/>
      </w:pPr>
    </w:p>
    <w:p w14:paraId="65B4295F" w14:textId="4BA3FEA6" w:rsidR="00B2086E" w:rsidRDefault="00B2086E">
      <w:pPr>
        <w:ind w:left="2160"/>
      </w:pPr>
    </w:p>
    <w:p w14:paraId="6D6CF7AD" w14:textId="08668BBB" w:rsidR="00B2086E" w:rsidRDefault="00B2086E">
      <w:pPr>
        <w:ind w:left="2160"/>
      </w:pPr>
    </w:p>
    <w:p w14:paraId="610B3D5A" w14:textId="073D9D49" w:rsidR="00B2086E" w:rsidRDefault="00B2086E">
      <w:pPr>
        <w:ind w:left="2160"/>
      </w:pPr>
    </w:p>
    <w:p w14:paraId="61C7A919" w14:textId="43AF0B09" w:rsidR="00B2086E" w:rsidRDefault="00B2086E">
      <w:pPr>
        <w:ind w:left="2160"/>
      </w:pPr>
    </w:p>
    <w:p w14:paraId="2D4721C7" w14:textId="1CE78A0A" w:rsidR="00B2086E" w:rsidRDefault="00B2086E">
      <w:pPr>
        <w:ind w:left="2160"/>
      </w:pPr>
    </w:p>
    <w:p w14:paraId="79A764B1" w14:textId="25CEC9F2" w:rsidR="00B2086E" w:rsidRDefault="00B2086E">
      <w:pPr>
        <w:ind w:left="2160"/>
      </w:pPr>
    </w:p>
    <w:p w14:paraId="09261545" w14:textId="150AAF11" w:rsidR="00B2086E" w:rsidRDefault="00B2086E">
      <w:pPr>
        <w:ind w:left="2160"/>
      </w:pPr>
    </w:p>
    <w:p w14:paraId="55EADF17" w14:textId="2E7D4CE0" w:rsidR="00B2086E" w:rsidRDefault="00B2086E">
      <w:pPr>
        <w:ind w:left="2160"/>
      </w:pPr>
    </w:p>
    <w:p w14:paraId="17FAE6D9" w14:textId="0F76D286" w:rsidR="00B2086E" w:rsidRDefault="00B2086E">
      <w:pPr>
        <w:ind w:left="2160"/>
      </w:pPr>
    </w:p>
    <w:p w14:paraId="5C77214A" w14:textId="77777777" w:rsidR="00B2086E" w:rsidRDefault="00B2086E">
      <w:pPr>
        <w:ind w:left="2160"/>
      </w:pPr>
    </w:p>
    <w:p w14:paraId="3CEECE5D" w14:textId="77777777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Appendix C: List of Inputs &amp; Outputs</w:t>
      </w:r>
    </w:p>
    <w:p w14:paraId="42D32B40" w14:textId="77777777" w:rsidR="00E75D65" w:rsidRDefault="00E75D65">
      <w:pPr>
        <w:ind w:left="1440"/>
        <w:rPr>
          <w:b/>
          <w:sz w:val="28"/>
          <w:szCs w:val="28"/>
        </w:rPr>
      </w:pPr>
    </w:p>
    <w:p w14:paraId="3A2F018E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Inputs</w:t>
      </w:r>
    </w:p>
    <w:p w14:paraId="385B6D1E" w14:textId="77777777" w:rsidR="00E75D65" w:rsidRDefault="00E75D65">
      <w:pPr>
        <w:rPr>
          <w:b/>
          <w:sz w:val="28"/>
          <w:szCs w:val="28"/>
        </w:rPr>
      </w:pPr>
    </w:p>
    <w:p w14:paraId="2675EB25" w14:textId="77777777" w:rsidR="00E75D65" w:rsidRDefault="00E75D65">
      <w:pPr>
        <w:rPr>
          <w:b/>
          <w:sz w:val="28"/>
          <w:szCs w:val="28"/>
        </w:rPr>
      </w:pPr>
    </w:p>
    <w:tbl>
      <w:tblPr>
        <w:tblStyle w:val="PlainTable1"/>
        <w:tblW w:w="8920" w:type="dxa"/>
        <w:tblLayout w:type="fixed"/>
        <w:tblLook w:val="0600" w:firstRow="0" w:lastRow="0" w:firstColumn="0" w:lastColumn="0" w:noHBand="1" w:noVBand="1"/>
      </w:tblPr>
      <w:tblGrid>
        <w:gridCol w:w="1170"/>
        <w:gridCol w:w="2130"/>
        <w:gridCol w:w="2810"/>
        <w:gridCol w:w="2810"/>
      </w:tblGrid>
      <w:tr w:rsidR="00D14DF5" w14:paraId="01B7AC88" w14:textId="32F151F9" w:rsidTr="00B2086E">
        <w:tc>
          <w:tcPr>
            <w:tcW w:w="1170" w:type="dxa"/>
          </w:tcPr>
          <w:p w14:paraId="14CABCB7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2130" w:type="dxa"/>
          </w:tcPr>
          <w:p w14:paraId="40B67CE4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Label</w:t>
            </w:r>
          </w:p>
        </w:tc>
        <w:tc>
          <w:tcPr>
            <w:tcW w:w="2810" w:type="dxa"/>
          </w:tcPr>
          <w:p w14:paraId="33E20A73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Description</w:t>
            </w:r>
          </w:p>
        </w:tc>
        <w:tc>
          <w:tcPr>
            <w:tcW w:w="2810" w:type="dxa"/>
          </w:tcPr>
          <w:p w14:paraId="6EE28E9A" w14:textId="766A8E43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Source/Format</w:t>
            </w:r>
          </w:p>
        </w:tc>
      </w:tr>
      <w:tr w:rsidR="00D14DF5" w14:paraId="3367BE60" w14:textId="04859F49" w:rsidTr="00B2086E">
        <w:trPr>
          <w:trHeight w:val="853"/>
        </w:trPr>
        <w:tc>
          <w:tcPr>
            <w:tcW w:w="1170" w:type="dxa"/>
          </w:tcPr>
          <w:p w14:paraId="7E628D35" w14:textId="06783B43" w:rsidR="00D14DF5" w:rsidRDefault="00D14DF5">
            <w:pPr>
              <w:widowControl w:val="0"/>
            </w:pPr>
            <w:r>
              <w:t xml:space="preserve">I-1 </w:t>
            </w:r>
          </w:p>
        </w:tc>
        <w:tc>
          <w:tcPr>
            <w:tcW w:w="2130" w:type="dxa"/>
          </w:tcPr>
          <w:p w14:paraId="25D0261D" w14:textId="7271F9E4" w:rsidR="00D14DF5" w:rsidRDefault="00D14DF5">
            <w:pPr>
              <w:widowControl w:val="0"/>
              <w:spacing w:before="240" w:after="240"/>
            </w:pPr>
            <w:r>
              <w:t>Transaction History</w:t>
            </w:r>
          </w:p>
        </w:tc>
        <w:tc>
          <w:tcPr>
            <w:tcW w:w="2810" w:type="dxa"/>
          </w:tcPr>
          <w:p w14:paraId="3D52FAAE" w14:textId="11714996" w:rsidR="00D14DF5" w:rsidRDefault="00D14DF5">
            <w:pPr>
              <w:widowControl w:val="0"/>
              <w:spacing w:before="240" w:after="240"/>
            </w:pPr>
            <w:r>
              <w:t>The user’s raw transaction statement obtained from the brokerage firm (Ticker, Date, Quantity, Price, Type)</w:t>
            </w:r>
          </w:p>
        </w:tc>
        <w:tc>
          <w:tcPr>
            <w:tcW w:w="2810" w:type="dxa"/>
          </w:tcPr>
          <w:p w14:paraId="153C7862" w14:textId="4A6270DC" w:rsidR="00D14DF5" w:rsidRDefault="00D14DF5">
            <w:pPr>
              <w:widowControl w:val="0"/>
              <w:spacing w:before="240" w:after="240"/>
            </w:pPr>
            <w:r>
              <w:t>CSV/Excel</w:t>
            </w:r>
          </w:p>
        </w:tc>
      </w:tr>
      <w:tr w:rsidR="00D14DF5" w14:paraId="40F305E2" w14:textId="4BE2F84E" w:rsidTr="00B2086E">
        <w:tc>
          <w:tcPr>
            <w:tcW w:w="1170" w:type="dxa"/>
          </w:tcPr>
          <w:p w14:paraId="2DFF488F" w14:textId="7B494BDD" w:rsidR="00D14DF5" w:rsidRDefault="00D14DF5">
            <w:pPr>
              <w:widowControl w:val="0"/>
            </w:pPr>
            <w:r>
              <w:t>I-2</w:t>
            </w:r>
          </w:p>
        </w:tc>
        <w:tc>
          <w:tcPr>
            <w:tcW w:w="2130" w:type="dxa"/>
          </w:tcPr>
          <w:p w14:paraId="358F6E11" w14:textId="596F9079" w:rsidR="00D14DF5" w:rsidRDefault="00D14DF5">
            <w:pPr>
              <w:widowControl w:val="0"/>
            </w:pPr>
            <w:r>
              <w:t>FX Reference Data</w:t>
            </w:r>
          </w:p>
        </w:tc>
        <w:tc>
          <w:tcPr>
            <w:tcW w:w="2810" w:type="dxa"/>
          </w:tcPr>
          <w:p w14:paraId="3A5DF0FE" w14:textId="77DC7B25" w:rsidR="00D14DF5" w:rsidRDefault="00D14DF5">
            <w:pPr>
              <w:widowControl w:val="0"/>
            </w:pPr>
            <w:r>
              <w:t>Official foreign exchange buying rates on transaction dates.</w:t>
            </w:r>
          </w:p>
        </w:tc>
        <w:tc>
          <w:tcPr>
            <w:tcW w:w="2810" w:type="dxa"/>
          </w:tcPr>
          <w:p w14:paraId="5D5CA4B9" w14:textId="1414D205" w:rsidR="00D14DF5" w:rsidRDefault="00D14DF5">
            <w:pPr>
              <w:widowControl w:val="0"/>
            </w:pPr>
            <w:r>
              <w:t>CBRT(TCMB) Daily</w:t>
            </w:r>
          </w:p>
        </w:tc>
      </w:tr>
      <w:tr w:rsidR="00D14DF5" w14:paraId="4673DD30" w14:textId="4628259F" w:rsidTr="00B2086E">
        <w:tc>
          <w:tcPr>
            <w:tcW w:w="1170" w:type="dxa"/>
          </w:tcPr>
          <w:p w14:paraId="46357F20" w14:textId="56F70128" w:rsidR="00D14DF5" w:rsidRDefault="00D14DF5">
            <w:pPr>
              <w:widowControl w:val="0"/>
            </w:pPr>
            <w:r>
              <w:t>I-3</w:t>
            </w:r>
          </w:p>
        </w:tc>
        <w:tc>
          <w:tcPr>
            <w:tcW w:w="2130" w:type="dxa"/>
          </w:tcPr>
          <w:p w14:paraId="0D5AC82B" w14:textId="4183A4A4" w:rsidR="00D14DF5" w:rsidRDefault="00D14DF5">
            <w:pPr>
              <w:widowControl w:val="0"/>
            </w:pPr>
            <w:r w:rsidRPr="006700D0">
              <w:t>Inflation Indices</w:t>
            </w:r>
          </w:p>
        </w:tc>
        <w:tc>
          <w:tcPr>
            <w:tcW w:w="2810" w:type="dxa"/>
          </w:tcPr>
          <w:p w14:paraId="02CB25C0" w14:textId="2446ABC6" w:rsidR="00D14DF5" w:rsidRDefault="00D14DF5">
            <w:pPr>
              <w:widowControl w:val="0"/>
            </w:pPr>
            <w:r>
              <w:t>Monthly Domestic Producer Price Index (Yİ-ÜFE) table used for cost indexation.</w:t>
            </w:r>
          </w:p>
        </w:tc>
        <w:tc>
          <w:tcPr>
            <w:tcW w:w="2810" w:type="dxa"/>
          </w:tcPr>
          <w:p w14:paraId="0D382B7E" w14:textId="4288DE1C" w:rsidR="00D14DF5" w:rsidRDefault="00D14DF5">
            <w:pPr>
              <w:widowControl w:val="0"/>
            </w:pPr>
            <w:r>
              <w:t>TURKSTAT(TÜİK) Monthly</w:t>
            </w:r>
          </w:p>
        </w:tc>
      </w:tr>
      <w:tr w:rsidR="00D14DF5" w14:paraId="631D193A" w14:textId="3EE93560" w:rsidTr="00B2086E">
        <w:tc>
          <w:tcPr>
            <w:tcW w:w="1170" w:type="dxa"/>
          </w:tcPr>
          <w:p w14:paraId="65F95B3F" w14:textId="1530A2E4" w:rsidR="00D14DF5" w:rsidRDefault="00D14DF5">
            <w:pPr>
              <w:widowControl w:val="0"/>
            </w:pPr>
            <w:r>
              <w:t>I-4</w:t>
            </w:r>
          </w:p>
        </w:tc>
        <w:tc>
          <w:tcPr>
            <w:tcW w:w="2130" w:type="dxa"/>
          </w:tcPr>
          <w:p w14:paraId="2A2E6471" w14:textId="295A478E" w:rsidR="00D14DF5" w:rsidRDefault="00D14DF5">
            <w:pPr>
              <w:widowControl w:val="0"/>
            </w:pPr>
            <w:r>
              <w:t>Execution Commands</w:t>
            </w:r>
          </w:p>
        </w:tc>
        <w:tc>
          <w:tcPr>
            <w:tcW w:w="2810" w:type="dxa"/>
          </w:tcPr>
          <w:p w14:paraId="59927847" w14:textId="5DBEDCA5" w:rsidR="00D14DF5" w:rsidRDefault="00D14DF5">
            <w:pPr>
              <w:widowControl w:val="0"/>
            </w:pPr>
            <w:r>
              <w:t>File path to be processed, report year, and output format preference.</w:t>
            </w:r>
          </w:p>
        </w:tc>
        <w:tc>
          <w:tcPr>
            <w:tcW w:w="2810" w:type="dxa"/>
          </w:tcPr>
          <w:p w14:paraId="13B16AFC" w14:textId="243824AE" w:rsidR="00D14DF5" w:rsidRDefault="00D14DF5">
            <w:pPr>
              <w:widowControl w:val="0"/>
            </w:pPr>
            <w:r>
              <w:t>CLI Parameters</w:t>
            </w:r>
          </w:p>
        </w:tc>
      </w:tr>
      <w:tr w:rsidR="00D14DF5" w14:paraId="3232678A" w14:textId="1862077D" w:rsidTr="00B2086E">
        <w:trPr>
          <w:trHeight w:val="1515"/>
        </w:trPr>
        <w:tc>
          <w:tcPr>
            <w:tcW w:w="1170" w:type="dxa"/>
          </w:tcPr>
          <w:p w14:paraId="6E5DB350" w14:textId="3142DB99" w:rsidR="00D14DF5" w:rsidRDefault="00D14DF5">
            <w:pPr>
              <w:widowControl w:val="0"/>
            </w:pPr>
            <w:r>
              <w:t>I-5</w:t>
            </w:r>
          </w:p>
        </w:tc>
        <w:tc>
          <w:tcPr>
            <w:tcW w:w="2130" w:type="dxa"/>
          </w:tcPr>
          <w:p w14:paraId="1BB4FDD3" w14:textId="7DD00399" w:rsidR="00D14DF5" w:rsidRDefault="00D14DF5">
            <w:pPr>
              <w:widowControl w:val="0"/>
            </w:pPr>
            <w:r>
              <w:t xml:space="preserve">Tax </w:t>
            </w:r>
            <w:proofErr w:type="spellStart"/>
            <w:r>
              <w:t>Config</w:t>
            </w:r>
            <w:proofErr w:type="spellEnd"/>
            <w:r>
              <w:t xml:space="preserve"> File</w:t>
            </w:r>
          </w:p>
        </w:tc>
        <w:tc>
          <w:tcPr>
            <w:tcW w:w="2810" w:type="dxa"/>
          </w:tcPr>
          <w:p w14:paraId="097A4193" w14:textId="6CB551E4" w:rsidR="00D14DF5" w:rsidRDefault="00D14DF5">
            <w:pPr>
              <w:widowControl w:val="0"/>
              <w:spacing w:before="240" w:after="240"/>
            </w:pPr>
            <w:r>
              <w:t>Legal parameters such as annual income tax brackets and exemption limits.</w:t>
            </w:r>
          </w:p>
        </w:tc>
        <w:tc>
          <w:tcPr>
            <w:tcW w:w="2810" w:type="dxa"/>
          </w:tcPr>
          <w:p w14:paraId="03C5F3E5" w14:textId="6CA04107" w:rsidR="00D14DF5" w:rsidRDefault="00D14DF5">
            <w:pPr>
              <w:widowControl w:val="0"/>
              <w:spacing w:before="240" w:after="240"/>
            </w:pPr>
            <w:r>
              <w:t>YAML/JSON</w:t>
            </w:r>
          </w:p>
        </w:tc>
      </w:tr>
    </w:tbl>
    <w:p w14:paraId="64C7322E" w14:textId="0856E9F0" w:rsidR="00E75D65" w:rsidRDefault="00E75D65">
      <w:pPr>
        <w:rPr>
          <w:b/>
          <w:sz w:val="28"/>
          <w:szCs w:val="28"/>
        </w:rPr>
      </w:pPr>
    </w:p>
    <w:p w14:paraId="09594CBF" w14:textId="61450014" w:rsidR="00B40953" w:rsidRDefault="00B40953">
      <w:pPr>
        <w:rPr>
          <w:b/>
          <w:sz w:val="28"/>
          <w:szCs w:val="28"/>
        </w:rPr>
      </w:pPr>
    </w:p>
    <w:p w14:paraId="2F20E432" w14:textId="1BDF1F58" w:rsidR="00B2086E" w:rsidRDefault="00B2086E">
      <w:pPr>
        <w:rPr>
          <w:b/>
          <w:sz w:val="28"/>
          <w:szCs w:val="28"/>
        </w:rPr>
      </w:pPr>
    </w:p>
    <w:p w14:paraId="59C229E4" w14:textId="08CDEF24" w:rsidR="00B2086E" w:rsidRDefault="00B2086E">
      <w:pPr>
        <w:rPr>
          <w:b/>
          <w:sz w:val="28"/>
          <w:szCs w:val="28"/>
        </w:rPr>
      </w:pPr>
    </w:p>
    <w:p w14:paraId="5F5BED5A" w14:textId="64AD7527" w:rsidR="00B2086E" w:rsidRDefault="00B2086E">
      <w:pPr>
        <w:rPr>
          <w:b/>
          <w:sz w:val="28"/>
          <w:szCs w:val="28"/>
        </w:rPr>
      </w:pPr>
    </w:p>
    <w:p w14:paraId="6D7442BD" w14:textId="20314A3E" w:rsidR="00B2086E" w:rsidRDefault="00B2086E">
      <w:pPr>
        <w:rPr>
          <w:b/>
          <w:sz w:val="28"/>
          <w:szCs w:val="28"/>
        </w:rPr>
      </w:pPr>
    </w:p>
    <w:p w14:paraId="1DF9F07C" w14:textId="188B9539" w:rsidR="00B2086E" w:rsidRDefault="00B2086E">
      <w:pPr>
        <w:rPr>
          <w:b/>
          <w:sz w:val="28"/>
          <w:szCs w:val="28"/>
        </w:rPr>
      </w:pPr>
    </w:p>
    <w:p w14:paraId="3DE86CD2" w14:textId="18A38836" w:rsidR="00B2086E" w:rsidRDefault="00B2086E">
      <w:pPr>
        <w:rPr>
          <w:b/>
          <w:sz w:val="28"/>
          <w:szCs w:val="28"/>
        </w:rPr>
      </w:pPr>
    </w:p>
    <w:p w14:paraId="54AD43E0" w14:textId="1611D46D" w:rsidR="00B2086E" w:rsidRDefault="00B2086E">
      <w:pPr>
        <w:rPr>
          <w:b/>
          <w:sz w:val="28"/>
          <w:szCs w:val="28"/>
        </w:rPr>
      </w:pPr>
    </w:p>
    <w:p w14:paraId="450F0A3A" w14:textId="6D08287C" w:rsidR="00B2086E" w:rsidRDefault="00B2086E">
      <w:pPr>
        <w:rPr>
          <w:b/>
          <w:sz w:val="28"/>
          <w:szCs w:val="28"/>
        </w:rPr>
      </w:pPr>
    </w:p>
    <w:p w14:paraId="6D061FF2" w14:textId="1F046D58" w:rsidR="00B2086E" w:rsidRDefault="00B2086E">
      <w:pPr>
        <w:rPr>
          <w:b/>
          <w:sz w:val="28"/>
          <w:szCs w:val="28"/>
        </w:rPr>
      </w:pPr>
    </w:p>
    <w:p w14:paraId="07E38823" w14:textId="3EEA5EE9" w:rsidR="00B2086E" w:rsidRDefault="00B2086E">
      <w:pPr>
        <w:rPr>
          <w:b/>
          <w:sz w:val="28"/>
          <w:szCs w:val="28"/>
        </w:rPr>
      </w:pPr>
    </w:p>
    <w:p w14:paraId="4047F353" w14:textId="234E9976" w:rsidR="00B2086E" w:rsidRDefault="00B2086E">
      <w:pPr>
        <w:rPr>
          <w:b/>
          <w:sz w:val="28"/>
          <w:szCs w:val="28"/>
        </w:rPr>
      </w:pPr>
    </w:p>
    <w:p w14:paraId="19620356" w14:textId="77777777" w:rsidR="00B2086E" w:rsidRDefault="00B2086E">
      <w:pPr>
        <w:rPr>
          <w:b/>
          <w:sz w:val="28"/>
          <w:szCs w:val="28"/>
        </w:rPr>
      </w:pPr>
    </w:p>
    <w:p w14:paraId="48DCE8A0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Output</w:t>
      </w:r>
    </w:p>
    <w:p w14:paraId="5DD51AC4" w14:textId="77777777" w:rsidR="00E75D65" w:rsidRDefault="00E75D65"/>
    <w:tbl>
      <w:tblPr>
        <w:tblStyle w:val="PlainTable1"/>
        <w:tblW w:w="9385" w:type="dxa"/>
        <w:tblLayout w:type="fixed"/>
        <w:tblLook w:val="0600" w:firstRow="0" w:lastRow="0" w:firstColumn="0" w:lastColumn="0" w:noHBand="1" w:noVBand="1"/>
      </w:tblPr>
      <w:tblGrid>
        <w:gridCol w:w="885"/>
        <w:gridCol w:w="1950"/>
        <w:gridCol w:w="3275"/>
        <w:gridCol w:w="3275"/>
      </w:tblGrid>
      <w:tr w:rsidR="00D14DF5" w14:paraId="31E30E73" w14:textId="4342B023" w:rsidTr="00B2086E">
        <w:tc>
          <w:tcPr>
            <w:tcW w:w="885" w:type="dxa"/>
          </w:tcPr>
          <w:p w14:paraId="5370A678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ID</w:t>
            </w:r>
          </w:p>
        </w:tc>
        <w:tc>
          <w:tcPr>
            <w:tcW w:w="1950" w:type="dxa"/>
          </w:tcPr>
          <w:p w14:paraId="23AF3E8F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Label</w:t>
            </w:r>
          </w:p>
        </w:tc>
        <w:tc>
          <w:tcPr>
            <w:tcW w:w="3275" w:type="dxa"/>
          </w:tcPr>
          <w:p w14:paraId="14FFBC2F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Description</w:t>
            </w:r>
          </w:p>
        </w:tc>
        <w:tc>
          <w:tcPr>
            <w:tcW w:w="3275" w:type="dxa"/>
          </w:tcPr>
          <w:p w14:paraId="706C07A7" w14:textId="109EBB21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Source/Format</w:t>
            </w:r>
          </w:p>
        </w:tc>
      </w:tr>
      <w:tr w:rsidR="00D14DF5" w14:paraId="642E4690" w14:textId="7B6E82CE" w:rsidTr="00B2086E">
        <w:tc>
          <w:tcPr>
            <w:tcW w:w="885" w:type="dxa"/>
          </w:tcPr>
          <w:p w14:paraId="6EAE0E2B" w14:textId="02D9420D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O-1</w:t>
            </w:r>
          </w:p>
        </w:tc>
        <w:tc>
          <w:tcPr>
            <w:tcW w:w="1950" w:type="dxa"/>
          </w:tcPr>
          <w:p w14:paraId="266270E6" w14:textId="1E9DA79F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Annual Tax Summary</w:t>
            </w:r>
          </w:p>
        </w:tc>
        <w:tc>
          <w:tcPr>
            <w:tcW w:w="3275" w:type="dxa"/>
          </w:tcPr>
          <w:p w14:paraId="5CBD45DE" w14:textId="3D6D9FAB" w:rsidR="00D14DF5" w:rsidRDefault="00D14DF5" w:rsidP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High-level summary including total income, total loss, and net taxable income.</w:t>
            </w:r>
          </w:p>
        </w:tc>
        <w:tc>
          <w:tcPr>
            <w:tcW w:w="3275" w:type="dxa"/>
          </w:tcPr>
          <w:p w14:paraId="599D23D4" w14:textId="7E2448C7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CLI/PDF/Excel</w:t>
            </w:r>
          </w:p>
        </w:tc>
      </w:tr>
      <w:tr w:rsidR="00D14DF5" w14:paraId="25FC36EA" w14:textId="7C7453C1" w:rsidTr="00B2086E">
        <w:tc>
          <w:tcPr>
            <w:tcW w:w="885" w:type="dxa"/>
          </w:tcPr>
          <w:p w14:paraId="5E55F840" w14:textId="4B742DBD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O-2</w:t>
            </w:r>
          </w:p>
        </w:tc>
        <w:tc>
          <w:tcPr>
            <w:tcW w:w="1950" w:type="dxa"/>
          </w:tcPr>
          <w:p w14:paraId="23218558" w14:textId="03D21597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Transaction Audit List</w:t>
            </w:r>
          </w:p>
        </w:tc>
        <w:tc>
          <w:tcPr>
            <w:tcW w:w="3275" w:type="dxa"/>
          </w:tcPr>
          <w:p w14:paraId="5EC77C66" w14:textId="6C1D3B47" w:rsidR="00D14DF5" w:rsidRDefault="00D14DF5" w:rsidP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 breakdown showing which purchase lot each sale corresponds to and the indexing factor applied.</w:t>
            </w:r>
          </w:p>
        </w:tc>
        <w:tc>
          <w:tcPr>
            <w:tcW w:w="3275" w:type="dxa"/>
          </w:tcPr>
          <w:p w14:paraId="15BE07DB" w14:textId="79FBF73F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PDF/Excel</w:t>
            </w:r>
          </w:p>
        </w:tc>
      </w:tr>
      <w:tr w:rsidR="00D14DF5" w14:paraId="01A78200" w14:textId="36401009" w:rsidTr="00B2086E">
        <w:trPr>
          <w:trHeight w:val="609"/>
        </w:trPr>
        <w:tc>
          <w:tcPr>
            <w:tcW w:w="885" w:type="dxa"/>
          </w:tcPr>
          <w:p w14:paraId="57D36B06" w14:textId="5C97FC99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O-3</w:t>
            </w:r>
          </w:p>
        </w:tc>
        <w:tc>
          <w:tcPr>
            <w:tcW w:w="1950" w:type="dxa"/>
          </w:tcPr>
          <w:p w14:paraId="64BDB1F9" w14:textId="3A904613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Operation Log</w:t>
            </w:r>
          </w:p>
        </w:tc>
        <w:tc>
          <w:tcPr>
            <w:tcW w:w="3275" w:type="dxa"/>
          </w:tcPr>
          <w:p w14:paraId="266EBF24" w14:textId="1D95D0BB" w:rsidR="00D14DF5" w:rsidRDefault="00B208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Data validation errors and technical records related to the processing procedure</w:t>
            </w:r>
          </w:p>
        </w:tc>
        <w:tc>
          <w:tcPr>
            <w:tcW w:w="3275" w:type="dxa"/>
          </w:tcPr>
          <w:p w14:paraId="52B3FAF1" w14:textId="6BC84F5E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Console Output</w:t>
            </w:r>
          </w:p>
        </w:tc>
      </w:tr>
    </w:tbl>
    <w:p w14:paraId="1232FD24" w14:textId="77777777" w:rsidR="00E75D65" w:rsidRDefault="00E75D65">
      <w:pPr>
        <w:rPr>
          <w:b/>
          <w:sz w:val="28"/>
          <w:szCs w:val="28"/>
        </w:rPr>
      </w:pPr>
    </w:p>
    <w:p w14:paraId="4925F7F7" w14:textId="77777777" w:rsidR="00E75D65" w:rsidRDefault="00E75D65">
      <w:pPr>
        <w:ind w:left="1440"/>
        <w:rPr>
          <w:b/>
          <w:sz w:val="28"/>
          <w:szCs w:val="28"/>
        </w:rPr>
      </w:pPr>
    </w:p>
    <w:p w14:paraId="50A69250" w14:textId="77777777" w:rsidR="00E75D65" w:rsidRDefault="00E75D65">
      <w:pPr>
        <w:rPr>
          <w:b/>
          <w:sz w:val="28"/>
          <w:szCs w:val="28"/>
        </w:rPr>
      </w:pPr>
    </w:p>
    <w:p w14:paraId="2147E579" w14:textId="77777777" w:rsidR="00E75D65" w:rsidRDefault="00E75D65">
      <w:pPr>
        <w:ind w:left="1440"/>
        <w:rPr>
          <w:b/>
          <w:sz w:val="28"/>
          <w:szCs w:val="28"/>
        </w:rPr>
      </w:pPr>
    </w:p>
    <w:p w14:paraId="5E3B27B3" w14:textId="77777777" w:rsidR="00E75D65" w:rsidRDefault="00E75D65">
      <w:pPr>
        <w:spacing w:before="240" w:after="240"/>
        <w:ind w:left="1440"/>
      </w:pPr>
    </w:p>
    <w:p w14:paraId="59205C44" w14:textId="3A6D9BF3" w:rsidR="00E75D65" w:rsidRPr="00B2086E" w:rsidRDefault="00E75D65"/>
    <w:sectPr w:rsidR="00E75D65" w:rsidRPr="00B2086E">
      <w:footerReference w:type="default" r:id="rId1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88FFCF" w14:textId="77777777" w:rsidR="0027243C" w:rsidRDefault="0027243C">
      <w:r>
        <w:separator/>
      </w:r>
    </w:p>
  </w:endnote>
  <w:endnote w:type="continuationSeparator" w:id="0">
    <w:p w14:paraId="67D0FE6D" w14:textId="77777777" w:rsidR="0027243C" w:rsidRDefault="002724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C23E05" w14:textId="77777777" w:rsidR="00FA7676" w:rsidRDefault="00FA767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8134B9" w14:textId="77777777" w:rsidR="0027243C" w:rsidRDefault="0027243C">
      <w:r>
        <w:separator/>
      </w:r>
    </w:p>
  </w:footnote>
  <w:footnote w:type="continuationSeparator" w:id="0">
    <w:p w14:paraId="07BC0CD2" w14:textId="77777777" w:rsidR="0027243C" w:rsidRDefault="002724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D515D"/>
    <w:multiLevelType w:val="hybridMultilevel"/>
    <w:tmpl w:val="59F443C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3115091"/>
    <w:multiLevelType w:val="multilevel"/>
    <w:tmpl w:val="3BD8498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67C651F"/>
    <w:multiLevelType w:val="multilevel"/>
    <w:tmpl w:val="3652623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0DE23F39"/>
    <w:multiLevelType w:val="multilevel"/>
    <w:tmpl w:val="4C0257B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10540777"/>
    <w:multiLevelType w:val="multilevel"/>
    <w:tmpl w:val="3E82969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2C7191D"/>
    <w:multiLevelType w:val="multilevel"/>
    <w:tmpl w:val="5706E26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3FB4B24"/>
    <w:multiLevelType w:val="multilevel"/>
    <w:tmpl w:val="E97494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74F6542"/>
    <w:multiLevelType w:val="multilevel"/>
    <w:tmpl w:val="BA5293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226375C0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83E0E62"/>
    <w:multiLevelType w:val="hybridMultilevel"/>
    <w:tmpl w:val="E30850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9655397"/>
    <w:multiLevelType w:val="hybridMultilevel"/>
    <w:tmpl w:val="4400200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2A1110D1"/>
    <w:multiLevelType w:val="multilevel"/>
    <w:tmpl w:val="11DC66D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ABC3BBF"/>
    <w:multiLevelType w:val="hybridMultilevel"/>
    <w:tmpl w:val="BD4A504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FFB7467"/>
    <w:multiLevelType w:val="multilevel"/>
    <w:tmpl w:val="A7B420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6F2821"/>
    <w:multiLevelType w:val="hybridMultilevel"/>
    <w:tmpl w:val="648E34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9FE0187"/>
    <w:multiLevelType w:val="multilevel"/>
    <w:tmpl w:val="948663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3FE61641"/>
    <w:multiLevelType w:val="multilevel"/>
    <w:tmpl w:val="F9722C6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7" w15:restartNumberingAfterBreak="0">
    <w:nsid w:val="40D91540"/>
    <w:multiLevelType w:val="hybridMultilevel"/>
    <w:tmpl w:val="9C40DB8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2F56AE7"/>
    <w:multiLevelType w:val="multilevel"/>
    <w:tmpl w:val="F2A65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6B54226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35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8802C2A"/>
    <w:multiLevelType w:val="multilevel"/>
    <w:tmpl w:val="1470568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1" w15:restartNumberingAfterBreak="0">
    <w:nsid w:val="4D592619"/>
    <w:multiLevelType w:val="hybridMultilevel"/>
    <w:tmpl w:val="91FE474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E9C7AAD"/>
    <w:multiLevelType w:val="multilevel"/>
    <w:tmpl w:val="3F54FD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63086C47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50426C6"/>
    <w:multiLevelType w:val="multilevel"/>
    <w:tmpl w:val="438CA53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6DA81EA2"/>
    <w:multiLevelType w:val="multilevel"/>
    <w:tmpl w:val="D1DCA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0621FAF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8471D2F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8885AB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789E1B3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78AA6C0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79F905A2"/>
    <w:multiLevelType w:val="multilevel"/>
    <w:tmpl w:val="77F6B5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3"/>
  </w:num>
  <w:num w:numId="2">
    <w:abstractNumId w:val="5"/>
  </w:num>
  <w:num w:numId="3">
    <w:abstractNumId w:val="20"/>
  </w:num>
  <w:num w:numId="4">
    <w:abstractNumId w:val="18"/>
  </w:num>
  <w:num w:numId="5">
    <w:abstractNumId w:val="6"/>
  </w:num>
  <w:num w:numId="6">
    <w:abstractNumId w:val="3"/>
  </w:num>
  <w:num w:numId="7">
    <w:abstractNumId w:val="25"/>
  </w:num>
  <w:num w:numId="8">
    <w:abstractNumId w:val="16"/>
  </w:num>
  <w:num w:numId="9">
    <w:abstractNumId w:val="23"/>
  </w:num>
  <w:num w:numId="10">
    <w:abstractNumId w:val="31"/>
  </w:num>
  <w:num w:numId="11">
    <w:abstractNumId w:val="22"/>
  </w:num>
  <w:num w:numId="12">
    <w:abstractNumId w:val="7"/>
  </w:num>
  <w:num w:numId="13">
    <w:abstractNumId w:val="15"/>
  </w:num>
  <w:num w:numId="14">
    <w:abstractNumId w:val="1"/>
  </w:num>
  <w:num w:numId="15">
    <w:abstractNumId w:val="2"/>
  </w:num>
  <w:num w:numId="16">
    <w:abstractNumId w:val="24"/>
  </w:num>
  <w:num w:numId="17">
    <w:abstractNumId w:val="4"/>
  </w:num>
  <w:num w:numId="18">
    <w:abstractNumId w:val="14"/>
  </w:num>
  <w:num w:numId="19">
    <w:abstractNumId w:val="10"/>
  </w:num>
  <w:num w:numId="20">
    <w:abstractNumId w:val="0"/>
  </w:num>
  <w:num w:numId="21">
    <w:abstractNumId w:val="17"/>
  </w:num>
  <w:num w:numId="22">
    <w:abstractNumId w:val="28"/>
  </w:num>
  <w:num w:numId="23">
    <w:abstractNumId w:val="21"/>
  </w:num>
  <w:num w:numId="24">
    <w:abstractNumId w:val="12"/>
  </w:num>
  <w:num w:numId="25">
    <w:abstractNumId w:val="9"/>
  </w:num>
  <w:num w:numId="26">
    <w:abstractNumId w:val="8"/>
  </w:num>
  <w:num w:numId="27">
    <w:abstractNumId w:val="30"/>
  </w:num>
  <w:num w:numId="28">
    <w:abstractNumId w:val="27"/>
  </w:num>
  <w:num w:numId="29">
    <w:abstractNumId w:val="26"/>
  </w:num>
  <w:num w:numId="30">
    <w:abstractNumId w:val="19"/>
  </w:num>
  <w:num w:numId="31">
    <w:abstractNumId w:val="29"/>
  </w:num>
  <w:num w:numId="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D65"/>
    <w:rsid w:val="00061875"/>
    <w:rsid w:val="000755FF"/>
    <w:rsid w:val="000A7CCF"/>
    <w:rsid w:val="00110F64"/>
    <w:rsid w:val="00161164"/>
    <w:rsid w:val="0027243C"/>
    <w:rsid w:val="002943FE"/>
    <w:rsid w:val="002A7F07"/>
    <w:rsid w:val="00324EC6"/>
    <w:rsid w:val="003A5C79"/>
    <w:rsid w:val="004070BA"/>
    <w:rsid w:val="004A15CC"/>
    <w:rsid w:val="004C5689"/>
    <w:rsid w:val="00572878"/>
    <w:rsid w:val="00597F8F"/>
    <w:rsid w:val="006613E9"/>
    <w:rsid w:val="006700D0"/>
    <w:rsid w:val="00670569"/>
    <w:rsid w:val="008B2678"/>
    <w:rsid w:val="00975A2F"/>
    <w:rsid w:val="009E7BAE"/>
    <w:rsid w:val="00A26A45"/>
    <w:rsid w:val="00B07749"/>
    <w:rsid w:val="00B2086E"/>
    <w:rsid w:val="00B40953"/>
    <w:rsid w:val="00BA4116"/>
    <w:rsid w:val="00BE2452"/>
    <w:rsid w:val="00BF5AC3"/>
    <w:rsid w:val="00D14DF5"/>
    <w:rsid w:val="00E522C9"/>
    <w:rsid w:val="00E75D65"/>
    <w:rsid w:val="00EF5D4F"/>
    <w:rsid w:val="00F91AC0"/>
    <w:rsid w:val="00FA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0B86E"/>
  <w15:docId w15:val="{5D68F978-A51F-4720-8A89-75B9DBF1C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AC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AC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E2452"/>
    <w:pPr>
      <w:ind w:left="720"/>
      <w:contextualSpacing/>
    </w:pPr>
  </w:style>
  <w:style w:type="table" w:styleId="TableGrid">
    <w:name w:val="Table Grid"/>
    <w:basedOn w:val="TableNormal"/>
    <w:uiPriority w:val="39"/>
    <w:rsid w:val="00B077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A7CC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597F8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597F8F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597F8F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97F8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7F8F"/>
    <w:rPr>
      <w:color w:val="0000FF" w:themeColor="hyperlink"/>
      <w:u w:val="single"/>
    </w:rPr>
  </w:style>
  <w:style w:type="table" w:styleId="PlainTable1">
    <w:name w:val="Plain Table 1"/>
    <w:basedOn w:val="TableNormal"/>
    <w:uiPriority w:val="41"/>
    <w:rsid w:val="00110F6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B2086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2086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MLA" SelectedStyle="/MLASeventhEditionOfficeOnline.xsl" Version="7">
  <b:Source>
    <b:Tag>source1</b:Tag>
    <b:SourceType>DocumentFromInternetSite</b:SourceType>
    <b:DayAccessed>22</b:DayAccessed>
    <b:MonthAccessed>May</b:MonthAccessed>
    <b:Title>javax.swing (Java Platform SE 8 )</b:Title>
    <b:URL>https://docs.oracle.com/javase/8/docs/api/index.html?javax/swing/package-summary.html</b:URL>
    <b:InternetSiteTitle>Oracle Help Center</b:InternetSiteTitle>
    <b:YearAccessed>2025</b:YearAccessed>
    <b:Gdcea>{"AccessedType":"Website"}</b:Gdcea>
  </b:Source>
  <b:Source>
    <b:Tag>source2</b:Tag>
    <b:SourceType>DocumentFromInternetSite</b:SourceType>
    <b:DayAccessed>22</b:DayAccessed>
    <b:MonthAccessed>May</b:MonthAccessed>
    <b:Title>MySQL :: Download Connector/J</b:Title>
    <b:URL>https://dev.mysql.com/downloads/connector/j/</b:URL>
    <b:InternetSiteTitle>MySQL :: Developer Zone</b:InternetSiteTitle>
    <b:YearAccessed>2025</b:YearAccessed>
    <b:Gdcea>{"AccessedType":"Website"}</b:Gdcea>
  </b:Source>
  <b:Source>
    <b:Tag>source3</b:Tag>
    <b:SourceType>DocumentFromInternetSite</b:SourceType>
    <b:DayAccessed>22</b:DayAccessed>
    <b:MonthAccessed>May</b:MonthAccessed>
    <b:Title>Intelij IDEA Documetation Page</b:Title>
    <b:URL>https://www.jetbrains.com/help/idea/getting-started.html</b:URL>
    <b:InternetSiteTitle>JetBrains</b:InternetSiteTitle>
    <b:YearAccessed>2025</b:YearAccessed>
    <b:Gdcea>{"AccessedType":"Website"}</b:Gdcea>
  </b:Source>
</b:Sources>
</file>

<file path=customXml/itemProps1.xml><?xml version="1.0" encoding="utf-8"?>
<ds:datastoreItem xmlns:ds="http://schemas.openxmlformats.org/officeDocument/2006/customXml" ds:itemID="{399359BB-F1AB-4B43-B639-735F4EDF9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16</Pages>
  <Words>1899</Words>
  <Characters>10830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Kerem Erkut Çiftlikçi</cp:lastModifiedBy>
  <cp:revision>12</cp:revision>
  <dcterms:created xsi:type="dcterms:W3CDTF">2025-05-23T12:17:00Z</dcterms:created>
  <dcterms:modified xsi:type="dcterms:W3CDTF">2026-02-18T08:53:00Z</dcterms:modified>
</cp:coreProperties>
</file>