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EF381" w14:textId="6D79E855" w:rsidR="005E1B20" w:rsidRPr="003B412F" w:rsidRDefault="005E1B20" w:rsidP="00354127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412F">
        <w:rPr>
          <w:rFonts w:ascii="Times New Roman" w:hAnsi="Times New Roman" w:cs="Times New Roman"/>
          <w:sz w:val="28"/>
          <w:szCs w:val="28"/>
          <w:u w:val="single"/>
        </w:rPr>
        <w:t>Projet :</w:t>
      </w:r>
      <w:r w:rsidRPr="003B41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B412F">
        <w:rPr>
          <w:rFonts w:ascii="Times New Roman" w:hAnsi="Times New Roman" w:cs="Times New Roman"/>
          <w:b/>
          <w:bCs/>
          <w:sz w:val="32"/>
          <w:szCs w:val="32"/>
        </w:rPr>
        <w:t>Application de gestion d’épargne/tontine mobile</w:t>
      </w:r>
    </w:p>
    <w:p w14:paraId="6B25E78C" w14:textId="77777777" w:rsidR="005E1B20" w:rsidRPr="003B412F" w:rsidRDefault="005E1B20" w:rsidP="00354127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276222A2" w14:textId="1F6F8595" w:rsidR="005E1B20" w:rsidRPr="003B412F" w:rsidRDefault="005E1B20" w:rsidP="0035412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412F">
        <w:rPr>
          <w:rFonts w:ascii="Times New Roman" w:hAnsi="Times New Roman" w:cs="Times New Roman"/>
          <w:sz w:val="28"/>
          <w:szCs w:val="28"/>
        </w:rPr>
        <w:t xml:space="preserve">Nom : </w:t>
      </w:r>
      <w:r w:rsidRPr="003B412F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D16DC9" w:rsidRPr="003B412F">
        <w:rPr>
          <w:rFonts w:ascii="Times New Roman" w:hAnsi="Times New Roman" w:cs="Times New Roman"/>
          <w:b/>
          <w:bCs/>
          <w:sz w:val="28"/>
          <w:szCs w:val="28"/>
        </w:rPr>
        <w:t>martTontine</w:t>
      </w:r>
    </w:p>
    <w:p w14:paraId="7328AB78" w14:textId="7A472185" w:rsidR="00FF406F" w:rsidRPr="003B412F" w:rsidRDefault="00FF406F" w:rsidP="0035412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B412F">
        <w:rPr>
          <w:rFonts w:ascii="Times New Roman" w:hAnsi="Times New Roman" w:cs="Times New Roman"/>
          <w:sz w:val="28"/>
          <w:szCs w:val="28"/>
        </w:rPr>
        <w:t>Type</w:t>
      </w:r>
      <w:r w:rsidRPr="003B412F">
        <w:rPr>
          <w:rFonts w:ascii="Times New Roman" w:hAnsi="Times New Roman" w:cs="Times New Roman"/>
          <w:b/>
          <w:bCs/>
          <w:sz w:val="28"/>
          <w:szCs w:val="28"/>
        </w:rPr>
        <w:t xml:space="preserve"> : Application mobile (Android/iOS) + API back-end</w:t>
      </w:r>
    </w:p>
    <w:p w14:paraId="18AB5226" w14:textId="77777777" w:rsidR="009F435F" w:rsidRPr="003B412F" w:rsidRDefault="005E1B20" w:rsidP="005D358D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B412F">
        <w:rPr>
          <w:rFonts w:ascii="Times New Roman" w:hAnsi="Times New Roman" w:cs="Times New Roman"/>
          <w:sz w:val="28"/>
          <w:szCs w:val="28"/>
        </w:rPr>
        <w:t>Présentation du projet : Le projet consiste à numériser la gestion des épargnes et tontines des utilisateurs</w:t>
      </w:r>
      <w:r w:rsidR="00354127" w:rsidRPr="003B412F">
        <w:rPr>
          <w:rFonts w:ascii="Times New Roman" w:hAnsi="Times New Roman" w:cs="Times New Roman"/>
          <w:sz w:val="28"/>
          <w:szCs w:val="28"/>
        </w:rPr>
        <w:t>. Il permet aux utilisateurs d’</w:t>
      </w:r>
      <w:r w:rsidRPr="003B412F">
        <w:rPr>
          <w:rFonts w:ascii="Times New Roman" w:hAnsi="Times New Roman" w:cs="Times New Roman"/>
          <w:sz w:val="28"/>
          <w:szCs w:val="28"/>
        </w:rPr>
        <w:t>organiser, automatiser</w:t>
      </w:r>
      <w:r w:rsidR="00354127" w:rsidRPr="003B412F">
        <w:rPr>
          <w:rFonts w:ascii="Times New Roman" w:hAnsi="Times New Roman" w:cs="Times New Roman"/>
          <w:sz w:val="28"/>
          <w:szCs w:val="28"/>
        </w:rPr>
        <w:t xml:space="preserve"> et suivre leurs </w:t>
      </w:r>
      <w:r w:rsidRPr="003B412F">
        <w:rPr>
          <w:rFonts w:ascii="Times New Roman" w:hAnsi="Times New Roman" w:cs="Times New Roman"/>
          <w:sz w:val="28"/>
          <w:szCs w:val="28"/>
        </w:rPr>
        <w:t>épargnes collectives depuis leurs téléphones. Il est bénéfique pour tout utilisateur, utile et monétisable.</w:t>
      </w:r>
      <w:r w:rsidR="00354127" w:rsidRPr="003B412F">
        <w:rPr>
          <w:rFonts w:ascii="Times New Roman" w:hAnsi="Times New Roman" w:cs="Times New Roman"/>
          <w:sz w:val="28"/>
          <w:szCs w:val="28"/>
        </w:rPr>
        <w:t xml:space="preserve"> L'application s’adresse aussi bien aux particuliers qu’aux groupes informels ou structurés souhaitant une meilleure transparence et efficacité dans la gestion de leur argent commun.</w:t>
      </w:r>
      <w:r w:rsidR="005D358D" w:rsidRPr="003B41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E88249" w14:textId="77777777" w:rsidR="009F435F" w:rsidRPr="003B412F" w:rsidRDefault="009F435F" w:rsidP="005D358D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2C082537" w14:textId="7F7B368C" w:rsidR="005D358D" w:rsidRPr="003B412F" w:rsidRDefault="005D358D" w:rsidP="005D358D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B412F">
        <w:rPr>
          <w:rFonts w:ascii="Times New Roman" w:hAnsi="Times New Roman" w:cs="Times New Roman"/>
          <w:sz w:val="28"/>
          <w:szCs w:val="28"/>
        </w:rPr>
        <w:t>Elle intègre des fonctionnalités comme :</w:t>
      </w:r>
    </w:p>
    <w:p w14:paraId="361B44CA" w14:textId="4F2ACCA1" w:rsidR="009F435F" w:rsidRPr="003B412F" w:rsidRDefault="009F435F" w:rsidP="005D358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B412F">
        <w:rPr>
          <w:rFonts w:ascii="Times New Roman" w:hAnsi="Times New Roman" w:cs="Times New Roman"/>
          <w:sz w:val="28"/>
          <w:szCs w:val="28"/>
        </w:rPr>
        <w:t>Authentification</w:t>
      </w:r>
    </w:p>
    <w:p w14:paraId="2299A69F" w14:textId="52D4B402" w:rsidR="00E96B0D" w:rsidRPr="003B412F" w:rsidRDefault="00E96B0D" w:rsidP="00E96B0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B412F">
        <w:rPr>
          <w:rFonts w:ascii="Times New Roman" w:hAnsi="Times New Roman" w:cs="Times New Roman"/>
          <w:sz w:val="28"/>
          <w:szCs w:val="28"/>
        </w:rPr>
        <w:t>Création et gestion de tontines</w:t>
      </w:r>
    </w:p>
    <w:p w14:paraId="3EE54C4A" w14:textId="77777777" w:rsidR="005D358D" w:rsidRPr="003B412F" w:rsidRDefault="005D358D" w:rsidP="005D358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B412F">
        <w:rPr>
          <w:rFonts w:ascii="Times New Roman" w:hAnsi="Times New Roman" w:cs="Times New Roman"/>
          <w:sz w:val="28"/>
          <w:szCs w:val="28"/>
        </w:rPr>
        <w:t>Suivi des contributions et des bénéficiaires</w:t>
      </w:r>
    </w:p>
    <w:p w14:paraId="7DAC7710" w14:textId="77777777" w:rsidR="005D358D" w:rsidRPr="003B412F" w:rsidRDefault="005D358D" w:rsidP="005D358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B412F">
        <w:rPr>
          <w:rFonts w:ascii="Times New Roman" w:hAnsi="Times New Roman" w:cs="Times New Roman"/>
          <w:sz w:val="28"/>
          <w:szCs w:val="28"/>
        </w:rPr>
        <w:t>Alertes et rappels automatisés</w:t>
      </w:r>
    </w:p>
    <w:p w14:paraId="5C60AC41" w14:textId="77777777" w:rsidR="005D358D" w:rsidRPr="003B412F" w:rsidRDefault="005D358D" w:rsidP="005D358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B412F">
        <w:rPr>
          <w:rFonts w:ascii="Times New Roman" w:hAnsi="Times New Roman" w:cs="Times New Roman"/>
          <w:sz w:val="28"/>
          <w:szCs w:val="28"/>
        </w:rPr>
        <w:t>Historique et journal des opérations</w:t>
      </w:r>
    </w:p>
    <w:p w14:paraId="05D8B0FE" w14:textId="650ABB04" w:rsidR="00DE47DC" w:rsidRPr="003B412F" w:rsidRDefault="00DE47DC" w:rsidP="005D358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B412F">
        <w:rPr>
          <w:rFonts w:ascii="Times New Roman" w:hAnsi="Times New Roman" w:cs="Times New Roman"/>
          <w:sz w:val="28"/>
          <w:szCs w:val="28"/>
        </w:rPr>
        <w:t>Opérations financières</w:t>
      </w:r>
    </w:p>
    <w:p w14:paraId="36A8FB19" w14:textId="5B12235B" w:rsidR="00DE47DC" w:rsidRPr="003B412F" w:rsidRDefault="00DE47DC" w:rsidP="005D358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B412F">
        <w:rPr>
          <w:rFonts w:ascii="Times New Roman" w:hAnsi="Times New Roman" w:cs="Times New Roman"/>
          <w:sz w:val="28"/>
          <w:szCs w:val="28"/>
        </w:rPr>
        <w:lastRenderedPageBreak/>
        <w:t>Autres</w:t>
      </w:r>
    </w:p>
    <w:p w14:paraId="03BD14CE" w14:textId="77777777" w:rsidR="005D358D" w:rsidRPr="003B412F" w:rsidRDefault="005D358D" w:rsidP="005D358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B412F">
        <w:rPr>
          <w:rFonts w:ascii="Times New Roman" w:hAnsi="Times New Roman" w:cs="Times New Roman"/>
          <w:sz w:val="28"/>
          <w:szCs w:val="28"/>
        </w:rPr>
        <w:t>Intégration de moyens de paiement mobile (ex : Orange Money, Airtel Money)</w:t>
      </w:r>
    </w:p>
    <w:p w14:paraId="07D3D87D" w14:textId="24D5D52F" w:rsidR="005D358D" w:rsidRPr="003B412F" w:rsidRDefault="005D358D" w:rsidP="005D358D">
      <w:pPr>
        <w:spacing w:line="48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B412F">
        <w:rPr>
          <w:rFonts w:ascii="Times New Roman" w:hAnsi="Times New Roman" w:cs="Times New Roman"/>
          <w:sz w:val="28"/>
          <w:szCs w:val="28"/>
        </w:rPr>
        <w:t>Bénéfices clés :</w:t>
      </w:r>
    </w:p>
    <w:p w14:paraId="6524E8FB" w14:textId="77777777" w:rsidR="005D358D" w:rsidRPr="003B412F" w:rsidRDefault="005D358D" w:rsidP="005D358D">
      <w:pPr>
        <w:numPr>
          <w:ilvl w:val="0"/>
          <w:numId w:val="2"/>
        </w:numPr>
        <w:tabs>
          <w:tab w:val="num" w:pos="720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B412F">
        <w:rPr>
          <w:rFonts w:ascii="Times New Roman" w:hAnsi="Times New Roman" w:cs="Times New Roman"/>
          <w:sz w:val="28"/>
          <w:szCs w:val="28"/>
        </w:rPr>
        <w:t>Accessibilité : Gérer ses épargnes depuis n’importe où.</w:t>
      </w:r>
    </w:p>
    <w:p w14:paraId="540AE084" w14:textId="77777777" w:rsidR="005D358D" w:rsidRPr="003B412F" w:rsidRDefault="005D358D" w:rsidP="005D358D">
      <w:pPr>
        <w:numPr>
          <w:ilvl w:val="0"/>
          <w:numId w:val="2"/>
        </w:numPr>
        <w:tabs>
          <w:tab w:val="num" w:pos="720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B412F">
        <w:rPr>
          <w:rFonts w:ascii="Times New Roman" w:hAnsi="Times New Roman" w:cs="Times New Roman"/>
          <w:sz w:val="28"/>
          <w:szCs w:val="28"/>
        </w:rPr>
        <w:t>Gain de temps : Automatisation des rappels et calculs.</w:t>
      </w:r>
    </w:p>
    <w:p w14:paraId="4054010B" w14:textId="77777777" w:rsidR="005D358D" w:rsidRPr="003B412F" w:rsidRDefault="005D358D" w:rsidP="005D358D">
      <w:pPr>
        <w:numPr>
          <w:ilvl w:val="0"/>
          <w:numId w:val="2"/>
        </w:numPr>
        <w:tabs>
          <w:tab w:val="num" w:pos="720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B412F">
        <w:rPr>
          <w:rFonts w:ascii="Times New Roman" w:hAnsi="Times New Roman" w:cs="Times New Roman"/>
          <w:sz w:val="28"/>
          <w:szCs w:val="28"/>
        </w:rPr>
        <w:t>Fiabilité : Historique traçable et sécurité des données.</w:t>
      </w:r>
    </w:p>
    <w:p w14:paraId="71B8DBB5" w14:textId="77777777" w:rsidR="005D358D" w:rsidRPr="003B412F" w:rsidRDefault="005D358D" w:rsidP="005D358D">
      <w:pPr>
        <w:numPr>
          <w:ilvl w:val="0"/>
          <w:numId w:val="2"/>
        </w:numPr>
        <w:tabs>
          <w:tab w:val="num" w:pos="720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B412F">
        <w:rPr>
          <w:rFonts w:ascii="Times New Roman" w:hAnsi="Times New Roman" w:cs="Times New Roman"/>
          <w:sz w:val="28"/>
          <w:szCs w:val="28"/>
        </w:rPr>
        <w:t>Monétisable : Modèle freemium, commissions sur transactions, abonnements premium.</w:t>
      </w:r>
    </w:p>
    <w:p w14:paraId="5218052D" w14:textId="77777777" w:rsidR="005D358D" w:rsidRPr="003B412F" w:rsidRDefault="005D358D" w:rsidP="00354127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2BDADE6C" w14:textId="7912BC8C" w:rsidR="005E1B20" w:rsidRPr="003B412F" w:rsidRDefault="005E1B20" w:rsidP="0035412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B412F">
        <w:rPr>
          <w:rFonts w:ascii="Times New Roman" w:hAnsi="Times New Roman" w:cs="Times New Roman"/>
          <w:sz w:val="28"/>
          <w:szCs w:val="28"/>
        </w:rPr>
        <w:t>Objectifs :</w:t>
      </w:r>
    </w:p>
    <w:p w14:paraId="1C3115B9" w14:textId="3BF5F118" w:rsidR="005E1B20" w:rsidRPr="003B412F" w:rsidRDefault="005E1B20" w:rsidP="0035412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B412F">
        <w:rPr>
          <w:rFonts w:ascii="Times New Roman" w:hAnsi="Times New Roman" w:cs="Times New Roman"/>
          <w:sz w:val="28"/>
          <w:szCs w:val="28"/>
        </w:rPr>
        <w:tab/>
      </w:r>
      <w:r w:rsidRPr="003B412F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Objectif général</w:t>
      </w:r>
      <w:r w:rsidR="00C600E7" w:rsidRPr="003B412F">
        <w:rPr>
          <w:rFonts w:ascii="Times New Roman" w:hAnsi="Times New Roman" w:cs="Times New Roman"/>
          <w:sz w:val="24"/>
          <w:szCs w:val="24"/>
          <w:u w:val="single"/>
        </w:rPr>
        <w:t> </w:t>
      </w:r>
      <w:r w:rsidR="00C600E7" w:rsidRPr="003B412F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C600E7" w:rsidRPr="003B412F">
        <w:rPr>
          <w:rFonts w:ascii="Times New Roman" w:hAnsi="Times New Roman" w:cs="Times New Roman"/>
          <w:sz w:val="28"/>
          <w:szCs w:val="28"/>
        </w:rPr>
        <w:t xml:space="preserve"> Développer une application mobile sécurisée permettant aux utilisateurs de gérer</w:t>
      </w:r>
      <w:r w:rsidR="008149EB" w:rsidRPr="003B412F">
        <w:rPr>
          <w:rFonts w:ascii="Times New Roman" w:hAnsi="Times New Roman" w:cs="Times New Roman"/>
          <w:sz w:val="28"/>
          <w:szCs w:val="28"/>
        </w:rPr>
        <w:t xml:space="preserve"> </w:t>
      </w:r>
      <w:r w:rsidR="00C600E7" w:rsidRPr="003B412F">
        <w:rPr>
          <w:rFonts w:ascii="Times New Roman" w:hAnsi="Times New Roman" w:cs="Times New Roman"/>
          <w:sz w:val="28"/>
          <w:szCs w:val="28"/>
        </w:rPr>
        <w:t>leurs tontines et épargnes collectives, facilitant ainsi le suivi, la transparence et la gestion efficace de leurs finances personnelles et collectives.</w:t>
      </w:r>
    </w:p>
    <w:p w14:paraId="18AA50D8" w14:textId="77777777" w:rsidR="00A8642E" w:rsidRPr="003B412F" w:rsidRDefault="005E1B20" w:rsidP="002724E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412F">
        <w:rPr>
          <w:rFonts w:ascii="Times New Roman" w:hAnsi="Times New Roman" w:cs="Times New Roman"/>
          <w:sz w:val="28"/>
          <w:szCs w:val="28"/>
        </w:rPr>
        <w:tab/>
      </w:r>
      <w:r w:rsidRPr="003B412F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Objectifs spécifiques</w:t>
      </w:r>
      <w:r w:rsidR="002724EA" w:rsidRPr="003B41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 : </w:t>
      </w:r>
    </w:p>
    <w:p w14:paraId="1D9F0651" w14:textId="44D2C45F" w:rsidR="002724EA" w:rsidRPr="003B412F" w:rsidRDefault="00A8642E" w:rsidP="00A8642E">
      <w:pPr>
        <w:spacing w:line="48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3B412F">
        <w:rPr>
          <w:rFonts w:ascii="Times New Roman" w:hAnsi="Times New Roman" w:cs="Times New Roman"/>
          <w:sz w:val="28"/>
          <w:szCs w:val="28"/>
        </w:rPr>
        <w:t>Cette applic</w:t>
      </w:r>
      <w:r w:rsidR="001B7E9D" w:rsidRPr="003B412F">
        <w:rPr>
          <w:rFonts w:ascii="Times New Roman" w:hAnsi="Times New Roman" w:cs="Times New Roman"/>
          <w:sz w:val="28"/>
          <w:szCs w:val="28"/>
        </w:rPr>
        <w:t>a</w:t>
      </w:r>
      <w:r w:rsidRPr="003B412F">
        <w:rPr>
          <w:rFonts w:ascii="Times New Roman" w:hAnsi="Times New Roman" w:cs="Times New Roman"/>
          <w:sz w:val="28"/>
          <w:szCs w:val="28"/>
        </w:rPr>
        <w:t>tion a pour objectifs sp</w:t>
      </w:r>
      <w:r w:rsidR="001B7E9D" w:rsidRPr="003B412F">
        <w:rPr>
          <w:rFonts w:ascii="Times New Roman" w:hAnsi="Times New Roman" w:cs="Times New Roman"/>
          <w:sz w:val="28"/>
          <w:szCs w:val="28"/>
        </w:rPr>
        <w:t>é</w:t>
      </w:r>
      <w:r w:rsidRPr="003B412F">
        <w:rPr>
          <w:rFonts w:ascii="Times New Roman" w:hAnsi="Times New Roman" w:cs="Times New Roman"/>
          <w:sz w:val="28"/>
          <w:szCs w:val="28"/>
        </w:rPr>
        <w:t>cifiques</w:t>
      </w:r>
      <w:r w:rsidR="00546D3C" w:rsidRPr="003B412F">
        <w:rPr>
          <w:rFonts w:ascii="Times New Roman" w:hAnsi="Times New Roman" w:cs="Times New Roman"/>
          <w:sz w:val="28"/>
          <w:szCs w:val="28"/>
        </w:rPr>
        <w:t> :</w:t>
      </w:r>
    </w:p>
    <w:p w14:paraId="7ABF4DEF" w14:textId="77777777" w:rsidR="002724EA" w:rsidRPr="003B412F" w:rsidRDefault="002724EA" w:rsidP="001B7E9D">
      <w:pPr>
        <w:pStyle w:val="Paragraphedeliste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B412F">
        <w:rPr>
          <w:rFonts w:ascii="Times New Roman" w:hAnsi="Times New Roman" w:cs="Times New Roman"/>
          <w:sz w:val="28"/>
          <w:szCs w:val="28"/>
        </w:rPr>
        <w:t>Permettre la création et la gestion simplifiée de tontines et groupes d’épargne.</w:t>
      </w:r>
    </w:p>
    <w:p w14:paraId="5E064807" w14:textId="77777777" w:rsidR="002724EA" w:rsidRPr="003B412F" w:rsidRDefault="002724EA" w:rsidP="001B7E9D">
      <w:pPr>
        <w:pStyle w:val="Paragraphedeliste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B412F">
        <w:rPr>
          <w:rFonts w:ascii="Times New Roman" w:hAnsi="Times New Roman" w:cs="Times New Roman"/>
          <w:sz w:val="28"/>
          <w:szCs w:val="28"/>
        </w:rPr>
        <w:lastRenderedPageBreak/>
        <w:t>Automatiser les rappels de contributions et les notifications aux membres.</w:t>
      </w:r>
    </w:p>
    <w:p w14:paraId="7C74B4C0" w14:textId="77777777" w:rsidR="002724EA" w:rsidRPr="003B412F" w:rsidRDefault="002724EA" w:rsidP="001B7E9D">
      <w:pPr>
        <w:pStyle w:val="Paragraphedeliste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B412F">
        <w:rPr>
          <w:rFonts w:ascii="Times New Roman" w:hAnsi="Times New Roman" w:cs="Times New Roman"/>
          <w:sz w:val="28"/>
          <w:szCs w:val="28"/>
        </w:rPr>
        <w:t>Assurer un suivi transparent et en temps réel des contributions, retraits et soldes.</w:t>
      </w:r>
    </w:p>
    <w:p w14:paraId="648B5F01" w14:textId="77777777" w:rsidR="002724EA" w:rsidRPr="003B412F" w:rsidRDefault="002724EA" w:rsidP="001B7E9D">
      <w:pPr>
        <w:pStyle w:val="Paragraphedeliste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B412F">
        <w:rPr>
          <w:rFonts w:ascii="Times New Roman" w:hAnsi="Times New Roman" w:cs="Times New Roman"/>
          <w:sz w:val="28"/>
          <w:szCs w:val="28"/>
        </w:rPr>
        <w:t>Intégrer les moyens de paiement mobile populaires pour faciliter les transactions.</w:t>
      </w:r>
    </w:p>
    <w:p w14:paraId="63E4A6D6" w14:textId="77777777" w:rsidR="002724EA" w:rsidRPr="003B412F" w:rsidRDefault="002724EA" w:rsidP="001B7E9D">
      <w:pPr>
        <w:pStyle w:val="Paragraphedeliste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B412F">
        <w:rPr>
          <w:rFonts w:ascii="Times New Roman" w:hAnsi="Times New Roman" w:cs="Times New Roman"/>
          <w:sz w:val="28"/>
          <w:szCs w:val="28"/>
        </w:rPr>
        <w:t>Fournir un historique détaillé des opérations pour plus de traçabilité.</w:t>
      </w:r>
    </w:p>
    <w:p w14:paraId="41457AD0" w14:textId="77777777" w:rsidR="002724EA" w:rsidRPr="003B412F" w:rsidRDefault="002724EA" w:rsidP="001B7E9D">
      <w:pPr>
        <w:pStyle w:val="Paragraphedeliste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B412F">
        <w:rPr>
          <w:rFonts w:ascii="Times New Roman" w:hAnsi="Times New Roman" w:cs="Times New Roman"/>
          <w:sz w:val="28"/>
          <w:szCs w:val="28"/>
        </w:rPr>
        <w:t>Garantir la sécurité et la confidentialité des données des utilisateurs.</w:t>
      </w:r>
    </w:p>
    <w:p w14:paraId="274D82E5" w14:textId="77777777" w:rsidR="002724EA" w:rsidRPr="003B412F" w:rsidRDefault="002724EA" w:rsidP="001B7E9D">
      <w:pPr>
        <w:pStyle w:val="Paragraphedeliste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B412F">
        <w:rPr>
          <w:rFonts w:ascii="Times New Roman" w:hAnsi="Times New Roman" w:cs="Times New Roman"/>
          <w:sz w:val="28"/>
          <w:szCs w:val="28"/>
        </w:rPr>
        <w:t>Offrir une interface utilisateur ergonomique adaptée aux différents profils utilisateurs.</w:t>
      </w:r>
    </w:p>
    <w:p w14:paraId="012066E2" w14:textId="7B4F2BBA" w:rsidR="002724EA" w:rsidRPr="003B412F" w:rsidRDefault="002724EA" w:rsidP="001B7E9D">
      <w:pPr>
        <w:pStyle w:val="Paragraphedeliste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B412F">
        <w:rPr>
          <w:rFonts w:ascii="Times New Roman" w:hAnsi="Times New Roman" w:cs="Times New Roman"/>
          <w:sz w:val="28"/>
          <w:szCs w:val="28"/>
        </w:rPr>
        <w:t>Proposer un modèle économique viable pour assurer la pérennité de l’application.</w:t>
      </w:r>
    </w:p>
    <w:p w14:paraId="719EECCB" w14:textId="53179AEE" w:rsidR="005E1B20" w:rsidRPr="003B412F" w:rsidRDefault="005E1B20" w:rsidP="0035412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9F5F94" w14:textId="0B229480" w:rsidR="00386337" w:rsidRPr="003B412F" w:rsidRDefault="00AB025C" w:rsidP="00AB025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B412F">
        <w:rPr>
          <w:rFonts w:ascii="Times New Roman" w:hAnsi="Times New Roman" w:cs="Times New Roman"/>
          <w:b/>
          <w:bCs/>
          <w:sz w:val="28"/>
          <w:szCs w:val="28"/>
        </w:rPr>
        <w:t>Structuration d’une équipe projet</w:t>
      </w:r>
      <w:r w:rsidRPr="003B41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 :</w:t>
      </w:r>
    </w:p>
    <w:p w14:paraId="09859794" w14:textId="77777777" w:rsidR="00AB025C" w:rsidRPr="003B412F" w:rsidRDefault="00AB025C" w:rsidP="0020169A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B412F">
        <w:rPr>
          <w:rFonts w:ascii="Times New Roman" w:hAnsi="Times New Roman" w:cs="Times New Roman"/>
          <w:sz w:val="28"/>
          <w:szCs w:val="28"/>
        </w:rPr>
        <w:t>Organiser les responsabilités</w:t>
      </w:r>
    </w:p>
    <w:p w14:paraId="3B01F18E" w14:textId="77777777" w:rsidR="0020169A" w:rsidRPr="003B412F" w:rsidRDefault="00AB025C" w:rsidP="0020169A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B412F">
        <w:rPr>
          <w:rFonts w:ascii="Times New Roman" w:hAnsi="Times New Roman" w:cs="Times New Roman"/>
          <w:sz w:val="28"/>
          <w:szCs w:val="28"/>
        </w:rPr>
        <w:t>Mieux gérer les tâches</w:t>
      </w:r>
    </w:p>
    <w:p w14:paraId="745C5D04" w14:textId="77777777" w:rsidR="0020169A" w:rsidRPr="003B412F" w:rsidRDefault="00AB025C" w:rsidP="0020169A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B412F">
        <w:rPr>
          <w:rFonts w:ascii="Times New Roman" w:hAnsi="Times New Roman" w:cs="Times New Roman"/>
          <w:sz w:val="28"/>
          <w:szCs w:val="28"/>
        </w:rPr>
        <w:t>Séparer la technique du fonctionnel</w:t>
      </w:r>
    </w:p>
    <w:p w14:paraId="45750CE0" w14:textId="1099B90A" w:rsidR="00AB025C" w:rsidRPr="003B412F" w:rsidRDefault="00AB025C" w:rsidP="0020169A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B412F">
        <w:rPr>
          <w:rFonts w:ascii="Times New Roman" w:hAnsi="Times New Roman" w:cs="Times New Roman"/>
          <w:sz w:val="28"/>
          <w:szCs w:val="28"/>
        </w:rPr>
        <w:t>Réfléchir comme une vraie entreprise</w:t>
      </w:r>
    </w:p>
    <w:p w14:paraId="79AAA114" w14:textId="332E8A43" w:rsidR="00E874E5" w:rsidRPr="003B412F" w:rsidRDefault="00E874E5" w:rsidP="0035412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7AFED7" w14:textId="2FAAB96F" w:rsidR="00E874E5" w:rsidRPr="003B412F" w:rsidRDefault="00E874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12F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3B412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398A852" wp14:editId="538BBA98">
            <wp:extent cx="5486400" cy="3200400"/>
            <wp:effectExtent l="0" t="0" r="19050" b="19050"/>
            <wp:docPr id="1091470270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2DB3551" w14:textId="77777777" w:rsidR="002A3DBE" w:rsidRPr="003B412F" w:rsidRDefault="002A3DBE" w:rsidP="0035412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4992"/>
        <w:gridCol w:w="2653"/>
      </w:tblGrid>
      <w:tr w:rsidR="00712666" w:rsidRPr="00712666" w14:paraId="5CEAAB1C" w14:textId="77777777" w:rsidTr="007126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F648EB" w14:textId="77777777" w:rsidR="00712666" w:rsidRPr="00712666" w:rsidRDefault="00712666" w:rsidP="00712666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712666">
              <w:rPr>
                <w:rFonts w:ascii="Segoe UI Emoji" w:hAnsi="Segoe UI Emoji" w:cs="Segoe UI Emoji"/>
                <w:b/>
                <w:bCs/>
              </w:rPr>
              <w:t>🎭</w:t>
            </w:r>
            <w:r w:rsidRPr="00712666">
              <w:rPr>
                <w:rFonts w:ascii="Times New Roman" w:hAnsi="Times New Roman" w:cs="Times New Roman"/>
                <w:b/>
                <w:bCs/>
              </w:rPr>
              <w:t xml:space="preserve"> Rôle</w:t>
            </w:r>
          </w:p>
        </w:tc>
        <w:tc>
          <w:tcPr>
            <w:tcW w:w="0" w:type="auto"/>
            <w:vAlign w:val="center"/>
            <w:hideMark/>
          </w:tcPr>
          <w:p w14:paraId="3D5807FC" w14:textId="77777777" w:rsidR="00712666" w:rsidRPr="00712666" w:rsidRDefault="00712666" w:rsidP="00712666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712666">
              <w:rPr>
                <w:rFonts w:ascii="Segoe UI Emoji" w:hAnsi="Segoe UI Emoji" w:cs="Segoe UI Emoji"/>
                <w:b/>
                <w:bCs/>
              </w:rPr>
              <w:t>🧠</w:t>
            </w:r>
            <w:r w:rsidRPr="00712666">
              <w:rPr>
                <w:rFonts w:ascii="Times New Roman" w:hAnsi="Times New Roman" w:cs="Times New Roman"/>
                <w:b/>
                <w:bCs/>
              </w:rPr>
              <w:t xml:space="preserve"> Responsabilités</w:t>
            </w:r>
          </w:p>
        </w:tc>
        <w:tc>
          <w:tcPr>
            <w:tcW w:w="0" w:type="auto"/>
            <w:vAlign w:val="center"/>
            <w:hideMark/>
          </w:tcPr>
          <w:p w14:paraId="75371341" w14:textId="77777777" w:rsidR="00712666" w:rsidRPr="00712666" w:rsidRDefault="00712666" w:rsidP="00712666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712666">
              <w:rPr>
                <w:rFonts w:ascii="Segoe UI Emoji" w:hAnsi="Segoe UI Emoji" w:cs="Segoe UI Emoji"/>
                <w:b/>
                <w:bCs/>
              </w:rPr>
              <w:t>🛠️</w:t>
            </w:r>
            <w:r w:rsidRPr="00712666">
              <w:rPr>
                <w:rFonts w:ascii="Times New Roman" w:hAnsi="Times New Roman" w:cs="Times New Roman"/>
                <w:b/>
                <w:bCs/>
              </w:rPr>
              <w:t xml:space="preserve"> Outils / Livrables</w:t>
            </w:r>
          </w:p>
        </w:tc>
      </w:tr>
      <w:tr w:rsidR="00712666" w:rsidRPr="00712666" w14:paraId="2EE7EF87" w14:textId="77777777" w:rsidTr="00712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32CCF" w14:textId="77777777" w:rsidR="00712666" w:rsidRPr="00712666" w:rsidRDefault="00712666" w:rsidP="00712666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12666">
              <w:rPr>
                <w:rFonts w:ascii="Times New Roman" w:hAnsi="Times New Roman" w:cs="Times New Roman"/>
              </w:rPr>
              <w:t xml:space="preserve">Product </w:t>
            </w:r>
            <w:proofErr w:type="spellStart"/>
            <w:r w:rsidRPr="00712666">
              <w:rPr>
                <w:rFonts w:ascii="Times New Roman" w:hAnsi="Times New Roman" w:cs="Times New Roman"/>
              </w:rPr>
              <w:t>Owner</w:t>
            </w:r>
            <w:proofErr w:type="spellEnd"/>
            <w:r w:rsidRPr="00712666">
              <w:rPr>
                <w:rFonts w:ascii="Times New Roman" w:hAnsi="Times New Roman" w:cs="Times New Roman"/>
              </w:rPr>
              <w:t xml:space="preserve"> (PO)</w:t>
            </w:r>
          </w:p>
        </w:tc>
        <w:tc>
          <w:tcPr>
            <w:tcW w:w="0" w:type="auto"/>
            <w:vAlign w:val="center"/>
            <w:hideMark/>
          </w:tcPr>
          <w:p w14:paraId="41CAE0A8" w14:textId="77777777" w:rsidR="00712666" w:rsidRPr="00712666" w:rsidRDefault="00712666" w:rsidP="00712666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12666">
              <w:rPr>
                <w:rFonts w:ascii="Times New Roman" w:hAnsi="Times New Roman" w:cs="Times New Roman"/>
              </w:rPr>
              <w:t>- Définir le problème à résoudre - Rédiger les user stories - Prioriser les fonctionnalités (MVP, V1, V2...)</w:t>
            </w:r>
          </w:p>
        </w:tc>
        <w:tc>
          <w:tcPr>
            <w:tcW w:w="0" w:type="auto"/>
            <w:vAlign w:val="center"/>
            <w:hideMark/>
          </w:tcPr>
          <w:p w14:paraId="1F19769C" w14:textId="77777777" w:rsidR="00712666" w:rsidRPr="00712666" w:rsidRDefault="00712666" w:rsidP="00712666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12666">
              <w:rPr>
                <w:rFonts w:ascii="Times New Roman" w:hAnsi="Times New Roman" w:cs="Times New Roman"/>
              </w:rPr>
              <w:t xml:space="preserve">Cahier des charges (Notion / Word) </w:t>
            </w:r>
            <w:proofErr w:type="spellStart"/>
            <w:r w:rsidRPr="00712666">
              <w:rPr>
                <w:rFonts w:ascii="Times New Roman" w:hAnsi="Times New Roman" w:cs="Times New Roman"/>
              </w:rPr>
              <w:t>Backlog</w:t>
            </w:r>
            <w:proofErr w:type="spellEnd"/>
            <w:r w:rsidRPr="00712666">
              <w:rPr>
                <w:rFonts w:ascii="Times New Roman" w:hAnsi="Times New Roman" w:cs="Times New Roman"/>
              </w:rPr>
              <w:t xml:space="preserve"> produit (Trello / Jira)</w:t>
            </w:r>
          </w:p>
        </w:tc>
      </w:tr>
      <w:tr w:rsidR="00712666" w:rsidRPr="00712666" w14:paraId="3DE0D7CF" w14:textId="77777777" w:rsidTr="00712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CD202" w14:textId="77777777" w:rsidR="00712666" w:rsidRPr="00712666" w:rsidRDefault="00712666" w:rsidP="00712666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12666">
              <w:rPr>
                <w:rFonts w:ascii="Times New Roman" w:hAnsi="Times New Roman" w:cs="Times New Roman"/>
              </w:rPr>
              <w:t>Scrum Master</w:t>
            </w:r>
          </w:p>
        </w:tc>
        <w:tc>
          <w:tcPr>
            <w:tcW w:w="0" w:type="auto"/>
            <w:vAlign w:val="center"/>
            <w:hideMark/>
          </w:tcPr>
          <w:p w14:paraId="3C714089" w14:textId="77777777" w:rsidR="00712666" w:rsidRPr="00712666" w:rsidRDefault="00712666" w:rsidP="00712666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12666">
              <w:rPr>
                <w:rFonts w:ascii="Times New Roman" w:hAnsi="Times New Roman" w:cs="Times New Roman"/>
              </w:rPr>
              <w:t xml:space="preserve">- Organiser les sprints (1 ou 2 semaines) - Suivre l'avancement - Faire des rétrospectives et des </w:t>
            </w:r>
            <w:proofErr w:type="spellStart"/>
            <w:r w:rsidRPr="00712666">
              <w:rPr>
                <w:rFonts w:ascii="Times New Roman" w:hAnsi="Times New Roman" w:cs="Times New Roman"/>
              </w:rPr>
              <w:t>daily</w:t>
            </w:r>
            <w:proofErr w:type="spellEnd"/>
            <w:r w:rsidRPr="00712666">
              <w:rPr>
                <w:rFonts w:ascii="Times New Roman" w:hAnsi="Times New Roman" w:cs="Times New Roman"/>
              </w:rPr>
              <w:t xml:space="preserve"> (même seul !)</w:t>
            </w:r>
          </w:p>
        </w:tc>
        <w:tc>
          <w:tcPr>
            <w:tcW w:w="0" w:type="auto"/>
            <w:vAlign w:val="center"/>
            <w:hideMark/>
          </w:tcPr>
          <w:p w14:paraId="5FC5AF3E" w14:textId="77777777" w:rsidR="00712666" w:rsidRPr="00712666" w:rsidRDefault="00712666" w:rsidP="00712666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712666">
              <w:rPr>
                <w:rFonts w:ascii="Times New Roman" w:hAnsi="Times New Roman" w:cs="Times New Roman"/>
              </w:rPr>
              <w:t>Board</w:t>
            </w:r>
            <w:proofErr w:type="spellEnd"/>
            <w:r w:rsidRPr="00712666">
              <w:rPr>
                <w:rFonts w:ascii="Times New Roman" w:hAnsi="Times New Roman" w:cs="Times New Roman"/>
              </w:rPr>
              <w:t xml:space="preserve"> Kanban Trello Tableaux de sprint </w:t>
            </w:r>
            <w:proofErr w:type="spellStart"/>
            <w:r w:rsidRPr="00712666">
              <w:rPr>
                <w:rFonts w:ascii="Times New Roman" w:hAnsi="Times New Roman" w:cs="Times New Roman"/>
              </w:rPr>
              <w:t>Sprint</w:t>
            </w:r>
            <w:proofErr w:type="spellEnd"/>
            <w:r w:rsidRPr="007126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2666">
              <w:rPr>
                <w:rFonts w:ascii="Times New Roman" w:hAnsi="Times New Roman" w:cs="Times New Roman"/>
              </w:rPr>
              <w:t>Review</w:t>
            </w:r>
            <w:proofErr w:type="spellEnd"/>
            <w:r w:rsidRPr="00712666">
              <w:rPr>
                <w:rFonts w:ascii="Times New Roman" w:hAnsi="Times New Roman" w:cs="Times New Roman"/>
              </w:rPr>
              <w:t xml:space="preserve"> à la fin</w:t>
            </w:r>
          </w:p>
        </w:tc>
      </w:tr>
      <w:tr w:rsidR="00712666" w:rsidRPr="00712666" w14:paraId="16C27338" w14:textId="77777777" w:rsidTr="00712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3E475" w14:textId="77777777" w:rsidR="00712666" w:rsidRPr="00712666" w:rsidRDefault="00712666" w:rsidP="00712666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12666">
              <w:rPr>
                <w:rFonts w:ascii="Times New Roman" w:hAnsi="Times New Roman" w:cs="Times New Roman"/>
              </w:rPr>
              <w:t>UI/UX Designer</w:t>
            </w:r>
          </w:p>
        </w:tc>
        <w:tc>
          <w:tcPr>
            <w:tcW w:w="0" w:type="auto"/>
            <w:vAlign w:val="center"/>
            <w:hideMark/>
          </w:tcPr>
          <w:p w14:paraId="7720488C" w14:textId="77777777" w:rsidR="00712666" w:rsidRPr="00712666" w:rsidRDefault="00712666" w:rsidP="00712666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12666">
              <w:rPr>
                <w:rFonts w:ascii="Times New Roman" w:hAnsi="Times New Roman" w:cs="Times New Roman"/>
              </w:rPr>
              <w:t>- Créer des maquettes UI et prototypes (mobile &amp; web) - Définir les parcours utilisateurs</w:t>
            </w:r>
          </w:p>
        </w:tc>
        <w:tc>
          <w:tcPr>
            <w:tcW w:w="0" w:type="auto"/>
            <w:vAlign w:val="center"/>
            <w:hideMark/>
          </w:tcPr>
          <w:p w14:paraId="2C8C205E" w14:textId="77777777" w:rsidR="00712666" w:rsidRPr="00712666" w:rsidRDefault="00712666" w:rsidP="00712666">
            <w:pPr>
              <w:spacing w:line="480" w:lineRule="auto"/>
              <w:rPr>
                <w:rFonts w:ascii="Times New Roman" w:hAnsi="Times New Roman" w:cs="Times New Roman"/>
              </w:rPr>
            </w:pPr>
            <w:hyperlink r:id="rId10" w:history="1">
              <w:proofErr w:type="spellStart"/>
              <w:r w:rsidRPr="00712666">
                <w:rPr>
                  <w:rStyle w:val="Lienhypertexte"/>
                  <w:rFonts w:ascii="Times New Roman" w:hAnsi="Times New Roman" w:cs="Times New Roman"/>
                </w:rPr>
                <w:t>Figma</w:t>
              </w:r>
              <w:proofErr w:type="spellEnd"/>
            </w:hyperlink>
            <w:r w:rsidRPr="00712666">
              <w:rPr>
                <w:rFonts w:ascii="Times New Roman" w:hAnsi="Times New Roman" w:cs="Times New Roman"/>
              </w:rPr>
              <w:t xml:space="preserve"> Wireframes basse fidélité Maquettes </w:t>
            </w:r>
            <w:proofErr w:type="spellStart"/>
            <w:r w:rsidRPr="00712666">
              <w:rPr>
                <w:rFonts w:ascii="Times New Roman" w:hAnsi="Times New Roman" w:cs="Times New Roman"/>
              </w:rPr>
              <w:t>haute fidélité</w:t>
            </w:r>
            <w:proofErr w:type="spellEnd"/>
          </w:p>
        </w:tc>
      </w:tr>
      <w:tr w:rsidR="00712666" w:rsidRPr="00712666" w14:paraId="41F7998E" w14:textId="77777777" w:rsidTr="00712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AE03E" w14:textId="77777777" w:rsidR="00712666" w:rsidRPr="00712666" w:rsidRDefault="00712666" w:rsidP="00712666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12666">
              <w:rPr>
                <w:rFonts w:ascii="Times New Roman" w:hAnsi="Times New Roman" w:cs="Times New Roman"/>
              </w:rPr>
              <w:t>Développeur Front</w:t>
            </w:r>
          </w:p>
        </w:tc>
        <w:tc>
          <w:tcPr>
            <w:tcW w:w="0" w:type="auto"/>
            <w:vAlign w:val="center"/>
            <w:hideMark/>
          </w:tcPr>
          <w:p w14:paraId="4E098D81" w14:textId="77777777" w:rsidR="00712666" w:rsidRPr="00712666" w:rsidRDefault="00712666" w:rsidP="00712666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12666">
              <w:rPr>
                <w:rFonts w:ascii="Times New Roman" w:hAnsi="Times New Roman" w:cs="Times New Roman"/>
              </w:rPr>
              <w:t>- Développer l’interface utilisateur web (</w:t>
            </w:r>
            <w:proofErr w:type="spellStart"/>
            <w:r w:rsidRPr="00712666">
              <w:rPr>
                <w:rFonts w:ascii="Times New Roman" w:hAnsi="Times New Roman" w:cs="Times New Roman"/>
              </w:rPr>
              <w:t>Angular</w:t>
            </w:r>
            <w:proofErr w:type="spellEnd"/>
            <w:r w:rsidRPr="0071266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12666">
              <w:rPr>
                <w:rFonts w:ascii="Times New Roman" w:hAnsi="Times New Roman" w:cs="Times New Roman"/>
              </w:rPr>
              <w:t>React</w:t>
            </w:r>
            <w:proofErr w:type="spellEnd"/>
            <w:r w:rsidRPr="00712666">
              <w:rPr>
                <w:rFonts w:ascii="Times New Roman" w:hAnsi="Times New Roman" w:cs="Times New Roman"/>
              </w:rPr>
              <w:t xml:space="preserve">) - Développer l’app mobile (Flutter, </w:t>
            </w:r>
            <w:proofErr w:type="spellStart"/>
            <w:r w:rsidRPr="00712666">
              <w:rPr>
                <w:rFonts w:ascii="Times New Roman" w:hAnsi="Times New Roman" w:cs="Times New Roman"/>
              </w:rPr>
              <w:t>React</w:t>
            </w:r>
            <w:proofErr w:type="spellEnd"/>
            <w:r w:rsidRPr="00712666">
              <w:rPr>
                <w:rFonts w:ascii="Times New Roman" w:hAnsi="Times New Roman" w:cs="Times New Roman"/>
              </w:rPr>
              <w:t xml:space="preserve"> </w:t>
            </w:r>
            <w:r w:rsidRPr="00712666">
              <w:rPr>
                <w:rFonts w:ascii="Times New Roman" w:hAnsi="Times New Roman" w:cs="Times New Roman"/>
              </w:rPr>
              <w:lastRenderedPageBreak/>
              <w:t xml:space="preserve">Native) - Gérer le responsive, l’authentification, le </w:t>
            </w:r>
            <w:proofErr w:type="spellStart"/>
            <w:r w:rsidRPr="00712666">
              <w:rPr>
                <w:rFonts w:ascii="Times New Roman" w:hAnsi="Times New Roman" w:cs="Times New Roman"/>
              </w:rPr>
              <w:t>routing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8665AD" w14:textId="77777777" w:rsidR="00712666" w:rsidRPr="00712666" w:rsidRDefault="00712666" w:rsidP="00712666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712666">
              <w:rPr>
                <w:rFonts w:ascii="Times New Roman" w:hAnsi="Times New Roman" w:cs="Times New Roman"/>
                <w:lang w:val="en-US"/>
              </w:rPr>
              <w:lastRenderedPageBreak/>
              <w:t>VS Code Angular / React / Flutter Bootstrap / Tailwind / Material</w:t>
            </w:r>
          </w:p>
        </w:tc>
      </w:tr>
      <w:tr w:rsidR="00712666" w:rsidRPr="00712666" w14:paraId="0E81182D" w14:textId="77777777" w:rsidTr="00712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AB227" w14:textId="77777777" w:rsidR="00712666" w:rsidRPr="00712666" w:rsidRDefault="00712666" w:rsidP="00712666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12666">
              <w:rPr>
                <w:rFonts w:ascii="Times New Roman" w:hAnsi="Times New Roman" w:cs="Times New Roman"/>
              </w:rPr>
              <w:t>Développeur Back</w:t>
            </w:r>
          </w:p>
        </w:tc>
        <w:tc>
          <w:tcPr>
            <w:tcW w:w="0" w:type="auto"/>
            <w:vAlign w:val="center"/>
            <w:hideMark/>
          </w:tcPr>
          <w:p w14:paraId="45216CA4" w14:textId="77777777" w:rsidR="00712666" w:rsidRPr="00712666" w:rsidRDefault="00712666" w:rsidP="00712666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12666">
              <w:rPr>
                <w:rFonts w:ascii="Times New Roman" w:hAnsi="Times New Roman" w:cs="Times New Roman"/>
              </w:rPr>
              <w:t>- Créer une API REST sécurisée - Gérer les modèles de données, la base de données - Authentification, JWT, export PDF/Excel</w:t>
            </w:r>
          </w:p>
        </w:tc>
        <w:tc>
          <w:tcPr>
            <w:tcW w:w="0" w:type="auto"/>
            <w:vAlign w:val="center"/>
            <w:hideMark/>
          </w:tcPr>
          <w:p w14:paraId="2E51ADB1" w14:textId="77777777" w:rsidR="00712666" w:rsidRPr="00712666" w:rsidRDefault="00712666" w:rsidP="00712666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712666">
              <w:rPr>
                <w:rFonts w:ascii="Times New Roman" w:hAnsi="Times New Roman" w:cs="Times New Roman"/>
                <w:lang w:val="en-US"/>
              </w:rPr>
              <w:t>Node.js / Express Django / Spring Boot PostgreSQL / MongoDB Postman</w:t>
            </w:r>
          </w:p>
        </w:tc>
      </w:tr>
      <w:tr w:rsidR="00712666" w:rsidRPr="00712666" w14:paraId="27DF46BB" w14:textId="77777777" w:rsidTr="00712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924A8" w14:textId="77777777" w:rsidR="00712666" w:rsidRPr="00712666" w:rsidRDefault="00712666" w:rsidP="00712666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12666">
              <w:rPr>
                <w:rFonts w:ascii="Times New Roman" w:hAnsi="Times New Roman" w:cs="Times New Roman"/>
              </w:rPr>
              <w:t>DevOps (option)</w:t>
            </w:r>
          </w:p>
        </w:tc>
        <w:tc>
          <w:tcPr>
            <w:tcW w:w="0" w:type="auto"/>
            <w:vAlign w:val="center"/>
            <w:hideMark/>
          </w:tcPr>
          <w:p w14:paraId="6D4FFE3F" w14:textId="77777777" w:rsidR="00712666" w:rsidRPr="00712666" w:rsidRDefault="00712666" w:rsidP="00712666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12666">
              <w:rPr>
                <w:rFonts w:ascii="Times New Roman" w:hAnsi="Times New Roman" w:cs="Times New Roman"/>
              </w:rPr>
              <w:t>- Gérer le déploiement (web &amp; mobile) - CI/CD</w:t>
            </w:r>
          </w:p>
        </w:tc>
        <w:tc>
          <w:tcPr>
            <w:tcW w:w="0" w:type="auto"/>
            <w:vAlign w:val="center"/>
            <w:hideMark/>
          </w:tcPr>
          <w:p w14:paraId="30D9A016" w14:textId="77777777" w:rsidR="00712666" w:rsidRPr="00712666" w:rsidRDefault="00712666" w:rsidP="00712666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712666">
              <w:rPr>
                <w:rFonts w:ascii="Times New Roman" w:hAnsi="Times New Roman" w:cs="Times New Roman"/>
                <w:lang w:val="en-US"/>
              </w:rPr>
              <w:t xml:space="preserve">GitHub Actions, </w:t>
            </w:r>
            <w:proofErr w:type="spellStart"/>
            <w:r w:rsidRPr="00712666">
              <w:rPr>
                <w:rFonts w:ascii="Times New Roman" w:hAnsi="Times New Roman" w:cs="Times New Roman"/>
                <w:lang w:val="en-US"/>
              </w:rPr>
              <w:t>Vercel</w:t>
            </w:r>
            <w:proofErr w:type="spellEnd"/>
            <w:r w:rsidRPr="00712666">
              <w:rPr>
                <w:rFonts w:ascii="Times New Roman" w:hAnsi="Times New Roman" w:cs="Times New Roman"/>
                <w:lang w:val="en-US"/>
              </w:rPr>
              <w:t>, Firebase Hosting, APK export</w:t>
            </w:r>
          </w:p>
        </w:tc>
      </w:tr>
    </w:tbl>
    <w:p w14:paraId="64253458" w14:textId="77777777" w:rsidR="002A3DBE" w:rsidRDefault="002A3DBE" w:rsidP="0035412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6E20B4" w14:textId="77777777" w:rsidR="00B056C9" w:rsidRPr="003B412F" w:rsidRDefault="00B056C9" w:rsidP="0035412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5CBCEA" w14:textId="70EB15D1" w:rsidR="000475F8" w:rsidRPr="003B412F" w:rsidRDefault="000475F8" w:rsidP="0035412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B412F">
        <w:rPr>
          <w:rFonts w:ascii="Times New Roman" w:hAnsi="Times New Roman" w:cs="Times New Roman"/>
          <w:b/>
          <w:bCs/>
          <w:sz w:val="28"/>
          <w:szCs w:val="28"/>
        </w:rPr>
        <w:t xml:space="preserve">Utilisateurs ciblés : </w:t>
      </w:r>
      <w:r w:rsidRPr="003B412F">
        <w:rPr>
          <w:rFonts w:ascii="Times New Roman" w:hAnsi="Times New Roman" w:cs="Times New Roman"/>
          <w:sz w:val="28"/>
          <w:szCs w:val="28"/>
        </w:rPr>
        <w:t>Pour tous !</w:t>
      </w:r>
    </w:p>
    <w:p w14:paraId="7F22156C" w14:textId="77777777" w:rsidR="000475F8" w:rsidRPr="003B412F" w:rsidRDefault="000475F8" w:rsidP="0035412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475F8" w:rsidRPr="003B4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12B5D"/>
    <w:multiLevelType w:val="hybridMultilevel"/>
    <w:tmpl w:val="7392116A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D2A284F"/>
    <w:multiLevelType w:val="hybridMultilevel"/>
    <w:tmpl w:val="2F7853B2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1187F31"/>
    <w:multiLevelType w:val="hybridMultilevel"/>
    <w:tmpl w:val="7C7AD6B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F83F56"/>
    <w:multiLevelType w:val="multilevel"/>
    <w:tmpl w:val="FCF8566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B2359"/>
    <w:multiLevelType w:val="multilevel"/>
    <w:tmpl w:val="71A4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61E46"/>
    <w:multiLevelType w:val="multilevel"/>
    <w:tmpl w:val="2F58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4A2629"/>
    <w:multiLevelType w:val="multilevel"/>
    <w:tmpl w:val="956CF5EA"/>
    <w:lvl w:ilvl="0">
      <w:start w:val="1"/>
      <w:numFmt w:val="bullet"/>
      <w:lvlText w:val="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num w:numId="1" w16cid:durableId="970285366">
    <w:abstractNumId w:val="5"/>
  </w:num>
  <w:num w:numId="2" w16cid:durableId="1441100101">
    <w:abstractNumId w:val="3"/>
  </w:num>
  <w:num w:numId="3" w16cid:durableId="2063749352">
    <w:abstractNumId w:val="1"/>
  </w:num>
  <w:num w:numId="4" w16cid:durableId="1567688369">
    <w:abstractNumId w:val="4"/>
  </w:num>
  <w:num w:numId="5" w16cid:durableId="1045641833">
    <w:abstractNumId w:val="2"/>
  </w:num>
  <w:num w:numId="6" w16cid:durableId="826937386">
    <w:abstractNumId w:val="6"/>
  </w:num>
  <w:num w:numId="7" w16cid:durableId="1564830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20"/>
    <w:rsid w:val="000475F8"/>
    <w:rsid w:val="001913FA"/>
    <w:rsid w:val="001B7E9D"/>
    <w:rsid w:val="0020169A"/>
    <w:rsid w:val="002724EA"/>
    <w:rsid w:val="002A3DBE"/>
    <w:rsid w:val="002E124C"/>
    <w:rsid w:val="00354127"/>
    <w:rsid w:val="0038338D"/>
    <w:rsid w:val="00386337"/>
    <w:rsid w:val="003B412F"/>
    <w:rsid w:val="003B6049"/>
    <w:rsid w:val="00546D3C"/>
    <w:rsid w:val="005D358D"/>
    <w:rsid w:val="005E1B20"/>
    <w:rsid w:val="006031E5"/>
    <w:rsid w:val="00712666"/>
    <w:rsid w:val="00781FB5"/>
    <w:rsid w:val="008149EB"/>
    <w:rsid w:val="008743FD"/>
    <w:rsid w:val="00882D38"/>
    <w:rsid w:val="00990AE8"/>
    <w:rsid w:val="009F435F"/>
    <w:rsid w:val="00A8642E"/>
    <w:rsid w:val="00AB025C"/>
    <w:rsid w:val="00B056C9"/>
    <w:rsid w:val="00C600E7"/>
    <w:rsid w:val="00C774EA"/>
    <w:rsid w:val="00D16DC9"/>
    <w:rsid w:val="00DE47DC"/>
    <w:rsid w:val="00E874E5"/>
    <w:rsid w:val="00E96B0D"/>
    <w:rsid w:val="00EC31F3"/>
    <w:rsid w:val="00EE26DD"/>
    <w:rsid w:val="00FF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C01F7"/>
  <w15:chartTrackingRefBased/>
  <w15:docId w15:val="{9C6FCED5-F4C2-4FE5-A546-7107CA93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1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1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1B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1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1B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1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1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1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1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1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E1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E1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E1B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E1B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1B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E1B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E1B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E1B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E1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1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1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1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E1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1B2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E1B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1B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1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1B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E1B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24EA"/>
    <w:rPr>
      <w:rFonts w:ascii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2A3DB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A3DBE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712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6">
    <w:name w:val="Grid Table 1 Light Accent 6"/>
    <w:basedOn w:val="TableauNormal"/>
    <w:uiPriority w:val="46"/>
    <w:rsid w:val="00712666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ev">
    <w:name w:val="Strong"/>
    <w:basedOn w:val="Policepardfaut"/>
    <w:uiPriority w:val="22"/>
    <w:qFormat/>
    <w:rsid w:val="007126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5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hyperlink" Target="https://www.figma.com/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12C158-2961-4BD3-BF9A-A0B16795E57F}" type="doc">
      <dgm:prSet loTypeId="urn:microsoft.com/office/officeart/2005/8/layout/hierarchy5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5C00DFE9-B161-4FA5-9500-02C038211982}">
      <dgm:prSet phldrT="[Texte]" custT="1"/>
      <dgm:spPr/>
      <dgm:t>
        <a:bodyPr/>
        <a:lstStyle/>
        <a:p>
          <a:r>
            <a:rPr lang="fr-FR" sz="1800" b="1"/>
            <a:t>Scrum Master</a:t>
          </a:r>
          <a:endParaRPr lang="fr-FR" sz="1800"/>
        </a:p>
      </dgm:t>
    </dgm:pt>
    <dgm:pt modelId="{8EDADFBB-75B9-4590-B759-14C41DE7B367}" type="parTrans" cxnId="{A60600DD-9836-4827-9018-3792E6162662}">
      <dgm:prSet custT="1"/>
      <dgm:spPr/>
      <dgm:t>
        <a:bodyPr/>
        <a:lstStyle/>
        <a:p>
          <a:endParaRPr lang="fr-FR" sz="300"/>
        </a:p>
      </dgm:t>
    </dgm:pt>
    <dgm:pt modelId="{27968F62-57A5-4EC3-8E19-63E4C8E3052D}" type="sibTrans" cxnId="{A60600DD-9836-4827-9018-3792E6162662}">
      <dgm:prSet/>
      <dgm:spPr/>
      <dgm:t>
        <a:bodyPr/>
        <a:lstStyle/>
        <a:p>
          <a:endParaRPr lang="fr-FR" sz="1400"/>
        </a:p>
      </dgm:t>
    </dgm:pt>
    <dgm:pt modelId="{893C49C6-31ED-4D51-96DB-A448D007B3C9}">
      <dgm:prSet phldrT="[Texte]" custT="1"/>
      <dgm:spPr/>
      <dgm:t>
        <a:bodyPr/>
        <a:lstStyle/>
        <a:p>
          <a:r>
            <a:rPr lang="fr-FR" sz="1200" b="1"/>
            <a:t>Développeur Front</a:t>
          </a:r>
          <a:endParaRPr lang="fr-FR" sz="1200"/>
        </a:p>
      </dgm:t>
    </dgm:pt>
    <dgm:pt modelId="{0ABE5773-0C1B-4D4D-9455-80F7D7D9C4FA}" type="parTrans" cxnId="{001240F5-E563-43E2-A079-23106F18836E}">
      <dgm:prSet custT="1"/>
      <dgm:spPr/>
      <dgm:t>
        <a:bodyPr/>
        <a:lstStyle/>
        <a:p>
          <a:endParaRPr lang="fr-FR" sz="300"/>
        </a:p>
      </dgm:t>
    </dgm:pt>
    <dgm:pt modelId="{0A2FD26D-B083-46E2-AFEB-5BD5BE352D53}" type="sibTrans" cxnId="{001240F5-E563-43E2-A079-23106F18836E}">
      <dgm:prSet/>
      <dgm:spPr/>
      <dgm:t>
        <a:bodyPr/>
        <a:lstStyle/>
        <a:p>
          <a:endParaRPr lang="fr-FR" sz="1400"/>
        </a:p>
      </dgm:t>
    </dgm:pt>
    <dgm:pt modelId="{F7C8A24A-9C32-4397-8699-7A7D6C884F27}">
      <dgm:prSet phldrT="[Texte]" custT="1"/>
      <dgm:spPr/>
      <dgm:t>
        <a:bodyPr/>
        <a:lstStyle/>
        <a:p>
          <a:r>
            <a:rPr lang="fr-FR" sz="1200" b="1"/>
            <a:t>Développeur Back</a:t>
          </a:r>
          <a:endParaRPr lang="fr-FR" sz="1200"/>
        </a:p>
      </dgm:t>
    </dgm:pt>
    <dgm:pt modelId="{885CE262-5720-4A60-9551-539FF6CEE46C}" type="parTrans" cxnId="{509B8B1C-0591-4F00-8DD5-7159429B761B}">
      <dgm:prSet custT="1"/>
      <dgm:spPr/>
      <dgm:t>
        <a:bodyPr/>
        <a:lstStyle/>
        <a:p>
          <a:endParaRPr lang="fr-FR" sz="300"/>
        </a:p>
      </dgm:t>
    </dgm:pt>
    <dgm:pt modelId="{29EDE9A2-1198-44E5-AE6C-071E7B719393}" type="sibTrans" cxnId="{509B8B1C-0591-4F00-8DD5-7159429B761B}">
      <dgm:prSet/>
      <dgm:spPr/>
      <dgm:t>
        <a:bodyPr/>
        <a:lstStyle/>
        <a:p>
          <a:endParaRPr lang="fr-FR" sz="1400"/>
        </a:p>
      </dgm:t>
    </dgm:pt>
    <dgm:pt modelId="{9EBB2D64-108B-430C-89CB-AFF702AF3E32}">
      <dgm:prSet phldrT="[Texte]" custT="1"/>
      <dgm:spPr/>
      <dgm:t>
        <a:bodyPr/>
        <a:lstStyle/>
        <a:p>
          <a:r>
            <a:rPr lang="fr-FR" sz="1800" b="1"/>
            <a:t>UI/UX Designer</a:t>
          </a:r>
          <a:endParaRPr lang="fr-FR" sz="1800"/>
        </a:p>
      </dgm:t>
    </dgm:pt>
    <dgm:pt modelId="{99D4446D-B56F-4880-AD3F-017010519E2C}" type="parTrans" cxnId="{24509ECC-D61A-4FF1-AE1D-7E9AA57193FD}">
      <dgm:prSet custT="1"/>
      <dgm:spPr/>
      <dgm:t>
        <a:bodyPr/>
        <a:lstStyle/>
        <a:p>
          <a:endParaRPr lang="fr-FR" sz="300"/>
        </a:p>
      </dgm:t>
    </dgm:pt>
    <dgm:pt modelId="{9EEFA55F-55AD-4AE6-9C5F-455E739266EA}" type="sibTrans" cxnId="{24509ECC-D61A-4FF1-AE1D-7E9AA57193FD}">
      <dgm:prSet/>
      <dgm:spPr/>
      <dgm:t>
        <a:bodyPr/>
        <a:lstStyle/>
        <a:p>
          <a:endParaRPr lang="fr-FR" sz="1400"/>
        </a:p>
      </dgm:t>
    </dgm:pt>
    <dgm:pt modelId="{3463B7F0-858E-4B9F-97E0-71C51C1285B8}">
      <dgm:prSet phldrT="[Texte]" custT="1"/>
      <dgm:spPr/>
      <dgm:t>
        <a:bodyPr/>
        <a:lstStyle/>
        <a:p>
          <a:r>
            <a:rPr lang="fr-FR" sz="1200" b="1"/>
            <a:t>Testeur QA</a:t>
          </a:r>
          <a:endParaRPr lang="fr-FR" sz="1200"/>
        </a:p>
      </dgm:t>
    </dgm:pt>
    <dgm:pt modelId="{00F81A59-ED5A-49B3-B299-F73EBB806268}" type="parTrans" cxnId="{666FF15A-9D80-4112-9237-B4FB727C713B}">
      <dgm:prSet custT="1"/>
      <dgm:spPr/>
      <dgm:t>
        <a:bodyPr/>
        <a:lstStyle/>
        <a:p>
          <a:endParaRPr lang="fr-FR" sz="300"/>
        </a:p>
      </dgm:t>
    </dgm:pt>
    <dgm:pt modelId="{D55AC478-2937-43C5-8683-245457831C0B}" type="sibTrans" cxnId="{666FF15A-9D80-4112-9237-B4FB727C713B}">
      <dgm:prSet/>
      <dgm:spPr/>
      <dgm:t>
        <a:bodyPr/>
        <a:lstStyle/>
        <a:p>
          <a:endParaRPr lang="fr-FR" sz="1400"/>
        </a:p>
      </dgm:t>
    </dgm:pt>
    <dgm:pt modelId="{7E0E9839-4BDC-4E5E-AC4A-0BAE538D935D}">
      <dgm:prSet custT="1"/>
      <dgm:spPr/>
      <dgm:t>
        <a:bodyPr/>
        <a:lstStyle/>
        <a:p>
          <a:r>
            <a:rPr lang="fr-FR" sz="1200" b="1"/>
            <a:t>DevOps / Release Manager</a:t>
          </a:r>
          <a:endParaRPr lang="fr-FR" sz="1200"/>
        </a:p>
      </dgm:t>
    </dgm:pt>
    <dgm:pt modelId="{131D3337-A623-4EF9-8B8D-0F97B5BE6784}" type="parTrans" cxnId="{DA3B6866-4906-4EF5-BFEE-ADFFD1EF6AFF}">
      <dgm:prSet custT="1"/>
      <dgm:spPr/>
      <dgm:t>
        <a:bodyPr/>
        <a:lstStyle/>
        <a:p>
          <a:endParaRPr lang="fr-FR" sz="300"/>
        </a:p>
      </dgm:t>
    </dgm:pt>
    <dgm:pt modelId="{5E968F5F-F5FF-410F-9D5B-50196FF9540E}" type="sibTrans" cxnId="{DA3B6866-4906-4EF5-BFEE-ADFFD1EF6AFF}">
      <dgm:prSet/>
      <dgm:spPr/>
      <dgm:t>
        <a:bodyPr/>
        <a:lstStyle/>
        <a:p>
          <a:endParaRPr lang="fr-FR" sz="1400"/>
        </a:p>
      </dgm:t>
    </dgm:pt>
    <dgm:pt modelId="{01EA4A60-F5E6-4326-BA4E-F4D982A953F4}">
      <dgm:prSet phldrT="[Texte]" custT="1"/>
      <dgm:spPr/>
      <dgm:t>
        <a:bodyPr/>
        <a:lstStyle/>
        <a:p>
          <a:r>
            <a:rPr lang="fr-FR" sz="2000" b="1"/>
            <a:t>Chef de projet</a:t>
          </a:r>
        </a:p>
      </dgm:t>
    </dgm:pt>
    <dgm:pt modelId="{B296E621-C46B-4C05-B7C7-A460B4B6FB01}" type="sibTrans" cxnId="{B9E0F4A4-2D84-4425-B68F-AF33DE99C4A1}">
      <dgm:prSet/>
      <dgm:spPr/>
      <dgm:t>
        <a:bodyPr/>
        <a:lstStyle/>
        <a:p>
          <a:endParaRPr lang="fr-FR" sz="1400"/>
        </a:p>
      </dgm:t>
    </dgm:pt>
    <dgm:pt modelId="{856AA455-AF15-4ABD-B145-0DBF41309800}" type="parTrans" cxnId="{B9E0F4A4-2D84-4425-B68F-AF33DE99C4A1}">
      <dgm:prSet/>
      <dgm:spPr/>
      <dgm:t>
        <a:bodyPr/>
        <a:lstStyle/>
        <a:p>
          <a:endParaRPr lang="fr-FR" sz="1400"/>
        </a:p>
      </dgm:t>
    </dgm:pt>
    <dgm:pt modelId="{BF560B62-E773-486D-81FB-A046F0B8CB38}" type="pres">
      <dgm:prSet presAssocID="{C212C158-2961-4BD3-BF9A-A0B16795E57F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CDA6020-DA62-42F5-8EEE-43758F570175}" type="pres">
      <dgm:prSet presAssocID="{C212C158-2961-4BD3-BF9A-A0B16795E57F}" presName="hierFlow" presStyleCnt="0"/>
      <dgm:spPr/>
    </dgm:pt>
    <dgm:pt modelId="{3706FC41-A444-4AEC-A316-1F1E20AAF65E}" type="pres">
      <dgm:prSet presAssocID="{C212C158-2961-4BD3-BF9A-A0B16795E57F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0001FDFD-8E93-4C45-9C02-AA5F052AAE22}" type="pres">
      <dgm:prSet presAssocID="{01EA4A60-F5E6-4326-BA4E-F4D982A953F4}" presName="Name17" presStyleCnt="0"/>
      <dgm:spPr/>
    </dgm:pt>
    <dgm:pt modelId="{5A6280D6-11B4-4227-81FA-7B9B810FC5FF}" type="pres">
      <dgm:prSet presAssocID="{01EA4A60-F5E6-4326-BA4E-F4D982A953F4}" presName="level1Shape" presStyleLbl="node0" presStyleIdx="0" presStyleCnt="1">
        <dgm:presLayoutVars>
          <dgm:chPref val="3"/>
        </dgm:presLayoutVars>
      </dgm:prSet>
      <dgm:spPr/>
    </dgm:pt>
    <dgm:pt modelId="{9E2A92CB-1F95-4E32-A8D4-78A186AA15CC}" type="pres">
      <dgm:prSet presAssocID="{01EA4A60-F5E6-4326-BA4E-F4D982A953F4}" presName="hierChild2" presStyleCnt="0"/>
      <dgm:spPr/>
    </dgm:pt>
    <dgm:pt modelId="{31A56979-9358-49C0-BC07-0A9688615D29}" type="pres">
      <dgm:prSet presAssocID="{8EDADFBB-75B9-4590-B759-14C41DE7B367}" presName="Name25" presStyleLbl="parChTrans1D2" presStyleIdx="0" presStyleCnt="2"/>
      <dgm:spPr/>
    </dgm:pt>
    <dgm:pt modelId="{2BC10072-4BF2-490A-9A7D-1D8B5A6B114D}" type="pres">
      <dgm:prSet presAssocID="{8EDADFBB-75B9-4590-B759-14C41DE7B367}" presName="connTx" presStyleLbl="parChTrans1D2" presStyleIdx="0" presStyleCnt="2"/>
      <dgm:spPr/>
    </dgm:pt>
    <dgm:pt modelId="{944C1DAD-DA2E-428A-83AF-4ADA638A1CAA}" type="pres">
      <dgm:prSet presAssocID="{5C00DFE9-B161-4FA5-9500-02C038211982}" presName="Name30" presStyleCnt="0"/>
      <dgm:spPr/>
    </dgm:pt>
    <dgm:pt modelId="{57095719-DE43-4B4D-9B34-A84203D9E891}" type="pres">
      <dgm:prSet presAssocID="{5C00DFE9-B161-4FA5-9500-02C038211982}" presName="level2Shape" presStyleLbl="node2" presStyleIdx="0" presStyleCnt="2"/>
      <dgm:spPr/>
    </dgm:pt>
    <dgm:pt modelId="{14A862C3-B8D9-4E2D-BD1A-11F54746AFAE}" type="pres">
      <dgm:prSet presAssocID="{5C00DFE9-B161-4FA5-9500-02C038211982}" presName="hierChild3" presStyleCnt="0"/>
      <dgm:spPr/>
    </dgm:pt>
    <dgm:pt modelId="{B5115E0C-ECE8-482E-B109-17FCBE8D55FA}" type="pres">
      <dgm:prSet presAssocID="{0ABE5773-0C1B-4D4D-9455-80F7D7D9C4FA}" presName="Name25" presStyleLbl="parChTrans1D3" presStyleIdx="0" presStyleCnt="4"/>
      <dgm:spPr/>
    </dgm:pt>
    <dgm:pt modelId="{BE99A609-7F79-420C-AF7A-0E66AEEF9A86}" type="pres">
      <dgm:prSet presAssocID="{0ABE5773-0C1B-4D4D-9455-80F7D7D9C4FA}" presName="connTx" presStyleLbl="parChTrans1D3" presStyleIdx="0" presStyleCnt="4"/>
      <dgm:spPr/>
    </dgm:pt>
    <dgm:pt modelId="{031502E5-5D37-46CA-A341-487919EFBC1D}" type="pres">
      <dgm:prSet presAssocID="{893C49C6-31ED-4D51-96DB-A448D007B3C9}" presName="Name30" presStyleCnt="0"/>
      <dgm:spPr/>
    </dgm:pt>
    <dgm:pt modelId="{F9DCF126-61E4-44FF-9222-33AE50BB6B34}" type="pres">
      <dgm:prSet presAssocID="{893C49C6-31ED-4D51-96DB-A448D007B3C9}" presName="level2Shape" presStyleLbl="node3" presStyleIdx="0" presStyleCnt="4"/>
      <dgm:spPr/>
    </dgm:pt>
    <dgm:pt modelId="{5E108DAD-DEC9-499E-820B-0271EBE40EF6}" type="pres">
      <dgm:prSet presAssocID="{893C49C6-31ED-4D51-96DB-A448D007B3C9}" presName="hierChild3" presStyleCnt="0"/>
      <dgm:spPr/>
    </dgm:pt>
    <dgm:pt modelId="{15C5CA7F-192E-4251-9747-1202C9992B12}" type="pres">
      <dgm:prSet presAssocID="{885CE262-5720-4A60-9551-539FF6CEE46C}" presName="Name25" presStyleLbl="parChTrans1D3" presStyleIdx="1" presStyleCnt="4"/>
      <dgm:spPr/>
    </dgm:pt>
    <dgm:pt modelId="{5F0F3E0A-5ECA-4F56-9EE5-A0A30BCE9B0C}" type="pres">
      <dgm:prSet presAssocID="{885CE262-5720-4A60-9551-539FF6CEE46C}" presName="connTx" presStyleLbl="parChTrans1D3" presStyleIdx="1" presStyleCnt="4"/>
      <dgm:spPr/>
    </dgm:pt>
    <dgm:pt modelId="{2C3AEF2C-EFD0-436F-AB41-CA10AE1DD172}" type="pres">
      <dgm:prSet presAssocID="{F7C8A24A-9C32-4397-8699-7A7D6C884F27}" presName="Name30" presStyleCnt="0"/>
      <dgm:spPr/>
    </dgm:pt>
    <dgm:pt modelId="{7DE63C1C-488E-4D07-9F26-FF79AB04A8A4}" type="pres">
      <dgm:prSet presAssocID="{F7C8A24A-9C32-4397-8699-7A7D6C884F27}" presName="level2Shape" presStyleLbl="node3" presStyleIdx="1" presStyleCnt="4"/>
      <dgm:spPr/>
    </dgm:pt>
    <dgm:pt modelId="{39B53C07-5BA3-4D5B-881A-B2FA8FC24073}" type="pres">
      <dgm:prSet presAssocID="{F7C8A24A-9C32-4397-8699-7A7D6C884F27}" presName="hierChild3" presStyleCnt="0"/>
      <dgm:spPr/>
    </dgm:pt>
    <dgm:pt modelId="{3DB99C31-1C55-485C-8019-5281C974D70D}" type="pres">
      <dgm:prSet presAssocID="{99D4446D-B56F-4880-AD3F-017010519E2C}" presName="Name25" presStyleLbl="parChTrans1D2" presStyleIdx="1" presStyleCnt="2"/>
      <dgm:spPr/>
    </dgm:pt>
    <dgm:pt modelId="{72A8CE42-0B3A-4381-8D8A-61BDAF7A9DC1}" type="pres">
      <dgm:prSet presAssocID="{99D4446D-B56F-4880-AD3F-017010519E2C}" presName="connTx" presStyleLbl="parChTrans1D2" presStyleIdx="1" presStyleCnt="2"/>
      <dgm:spPr/>
    </dgm:pt>
    <dgm:pt modelId="{90513ABE-37C0-4D93-A4B7-97976119C7BF}" type="pres">
      <dgm:prSet presAssocID="{9EBB2D64-108B-430C-89CB-AFF702AF3E32}" presName="Name30" presStyleCnt="0"/>
      <dgm:spPr/>
    </dgm:pt>
    <dgm:pt modelId="{7A5F05D3-BCA0-4ED9-A223-8C4BEBFBFC55}" type="pres">
      <dgm:prSet presAssocID="{9EBB2D64-108B-430C-89CB-AFF702AF3E32}" presName="level2Shape" presStyleLbl="node2" presStyleIdx="1" presStyleCnt="2"/>
      <dgm:spPr/>
    </dgm:pt>
    <dgm:pt modelId="{373C9DAE-B4AC-4B0B-8410-4CF7FB828ABD}" type="pres">
      <dgm:prSet presAssocID="{9EBB2D64-108B-430C-89CB-AFF702AF3E32}" presName="hierChild3" presStyleCnt="0"/>
      <dgm:spPr/>
    </dgm:pt>
    <dgm:pt modelId="{DF479A45-0F83-48EF-9E79-10FBC2A6B2E7}" type="pres">
      <dgm:prSet presAssocID="{00F81A59-ED5A-49B3-B299-F73EBB806268}" presName="Name25" presStyleLbl="parChTrans1D3" presStyleIdx="2" presStyleCnt="4"/>
      <dgm:spPr/>
    </dgm:pt>
    <dgm:pt modelId="{1BE2B3B3-D404-4B29-B115-609501C301E6}" type="pres">
      <dgm:prSet presAssocID="{00F81A59-ED5A-49B3-B299-F73EBB806268}" presName="connTx" presStyleLbl="parChTrans1D3" presStyleIdx="2" presStyleCnt="4"/>
      <dgm:spPr/>
    </dgm:pt>
    <dgm:pt modelId="{924A2935-5969-4306-82A5-D672439D4925}" type="pres">
      <dgm:prSet presAssocID="{3463B7F0-858E-4B9F-97E0-71C51C1285B8}" presName="Name30" presStyleCnt="0"/>
      <dgm:spPr/>
    </dgm:pt>
    <dgm:pt modelId="{AF0C6D7B-5695-47EA-BF44-3FF4FA9D9E1C}" type="pres">
      <dgm:prSet presAssocID="{3463B7F0-858E-4B9F-97E0-71C51C1285B8}" presName="level2Shape" presStyleLbl="node3" presStyleIdx="2" presStyleCnt="4"/>
      <dgm:spPr/>
    </dgm:pt>
    <dgm:pt modelId="{39E35687-AE44-4DB8-80E0-05E213AA11D3}" type="pres">
      <dgm:prSet presAssocID="{3463B7F0-858E-4B9F-97E0-71C51C1285B8}" presName="hierChild3" presStyleCnt="0"/>
      <dgm:spPr/>
    </dgm:pt>
    <dgm:pt modelId="{ECA261CA-FC58-446F-AEEE-171E856E5150}" type="pres">
      <dgm:prSet presAssocID="{131D3337-A623-4EF9-8B8D-0F97B5BE6784}" presName="Name25" presStyleLbl="parChTrans1D3" presStyleIdx="3" presStyleCnt="4"/>
      <dgm:spPr/>
    </dgm:pt>
    <dgm:pt modelId="{5CC25745-14EC-4A9A-953B-6D81C61D3052}" type="pres">
      <dgm:prSet presAssocID="{131D3337-A623-4EF9-8B8D-0F97B5BE6784}" presName="connTx" presStyleLbl="parChTrans1D3" presStyleIdx="3" presStyleCnt="4"/>
      <dgm:spPr/>
    </dgm:pt>
    <dgm:pt modelId="{EBD84CDF-67ED-4503-AFDD-3975174CF397}" type="pres">
      <dgm:prSet presAssocID="{7E0E9839-4BDC-4E5E-AC4A-0BAE538D935D}" presName="Name30" presStyleCnt="0"/>
      <dgm:spPr/>
    </dgm:pt>
    <dgm:pt modelId="{4DD174DE-31C6-4C4F-9EDE-58B0DE39FBE3}" type="pres">
      <dgm:prSet presAssocID="{7E0E9839-4BDC-4E5E-AC4A-0BAE538D935D}" presName="level2Shape" presStyleLbl="node3" presStyleIdx="3" presStyleCnt="4"/>
      <dgm:spPr/>
    </dgm:pt>
    <dgm:pt modelId="{C3F54D39-F1F0-4BD4-B802-CC5B667B6EA4}" type="pres">
      <dgm:prSet presAssocID="{7E0E9839-4BDC-4E5E-AC4A-0BAE538D935D}" presName="hierChild3" presStyleCnt="0"/>
      <dgm:spPr/>
    </dgm:pt>
    <dgm:pt modelId="{92923688-5F71-499B-B1A9-FA845B1BF9B8}" type="pres">
      <dgm:prSet presAssocID="{C212C158-2961-4BD3-BF9A-A0B16795E57F}" presName="bgShapesFlow" presStyleCnt="0"/>
      <dgm:spPr/>
    </dgm:pt>
  </dgm:ptLst>
  <dgm:cxnLst>
    <dgm:cxn modelId="{76C12D08-C00C-4863-89A3-62074A80AAFF}" type="presOf" srcId="{885CE262-5720-4A60-9551-539FF6CEE46C}" destId="{5F0F3E0A-5ECA-4F56-9EE5-A0A30BCE9B0C}" srcOrd="1" destOrd="0" presId="urn:microsoft.com/office/officeart/2005/8/layout/hierarchy5"/>
    <dgm:cxn modelId="{7B506C17-E945-4F62-ABC8-DDC2CFEFD2A6}" type="presOf" srcId="{01EA4A60-F5E6-4326-BA4E-F4D982A953F4}" destId="{5A6280D6-11B4-4227-81FA-7B9B810FC5FF}" srcOrd="0" destOrd="0" presId="urn:microsoft.com/office/officeart/2005/8/layout/hierarchy5"/>
    <dgm:cxn modelId="{509B8B1C-0591-4F00-8DD5-7159429B761B}" srcId="{5C00DFE9-B161-4FA5-9500-02C038211982}" destId="{F7C8A24A-9C32-4397-8699-7A7D6C884F27}" srcOrd="1" destOrd="0" parTransId="{885CE262-5720-4A60-9551-539FF6CEE46C}" sibTransId="{29EDE9A2-1198-44E5-AE6C-071E7B719393}"/>
    <dgm:cxn modelId="{C5EA3D20-5373-443E-8B02-906B038FAAF9}" type="presOf" srcId="{0ABE5773-0C1B-4D4D-9455-80F7D7D9C4FA}" destId="{B5115E0C-ECE8-482E-B109-17FCBE8D55FA}" srcOrd="0" destOrd="0" presId="urn:microsoft.com/office/officeart/2005/8/layout/hierarchy5"/>
    <dgm:cxn modelId="{EAB2722A-2908-40D4-8CDE-2C7A42F3E2B0}" type="presOf" srcId="{8EDADFBB-75B9-4590-B759-14C41DE7B367}" destId="{2BC10072-4BF2-490A-9A7D-1D8B5A6B114D}" srcOrd="1" destOrd="0" presId="urn:microsoft.com/office/officeart/2005/8/layout/hierarchy5"/>
    <dgm:cxn modelId="{7D0FFC41-BA54-4DFE-96C0-A9FBDC943432}" type="presOf" srcId="{885CE262-5720-4A60-9551-539FF6CEE46C}" destId="{15C5CA7F-192E-4251-9747-1202C9992B12}" srcOrd="0" destOrd="0" presId="urn:microsoft.com/office/officeart/2005/8/layout/hierarchy5"/>
    <dgm:cxn modelId="{7C734845-A92E-445D-B737-D2F7F5532DE2}" type="presOf" srcId="{0ABE5773-0C1B-4D4D-9455-80F7D7D9C4FA}" destId="{BE99A609-7F79-420C-AF7A-0E66AEEF9A86}" srcOrd="1" destOrd="0" presId="urn:microsoft.com/office/officeart/2005/8/layout/hierarchy5"/>
    <dgm:cxn modelId="{DA3B6866-4906-4EF5-BFEE-ADFFD1EF6AFF}" srcId="{9EBB2D64-108B-430C-89CB-AFF702AF3E32}" destId="{7E0E9839-4BDC-4E5E-AC4A-0BAE538D935D}" srcOrd="1" destOrd="0" parTransId="{131D3337-A623-4EF9-8B8D-0F97B5BE6784}" sibTransId="{5E968F5F-F5FF-410F-9D5B-50196FF9540E}"/>
    <dgm:cxn modelId="{7A706567-3E48-4453-B6E8-BEE4A39C1CAD}" type="presOf" srcId="{00F81A59-ED5A-49B3-B299-F73EBB806268}" destId="{1BE2B3B3-D404-4B29-B115-609501C301E6}" srcOrd="1" destOrd="0" presId="urn:microsoft.com/office/officeart/2005/8/layout/hierarchy5"/>
    <dgm:cxn modelId="{6F05144C-6316-4873-8529-44A374247B91}" type="presOf" srcId="{99D4446D-B56F-4880-AD3F-017010519E2C}" destId="{72A8CE42-0B3A-4381-8D8A-61BDAF7A9DC1}" srcOrd="1" destOrd="0" presId="urn:microsoft.com/office/officeart/2005/8/layout/hierarchy5"/>
    <dgm:cxn modelId="{76828451-DD6D-4070-B772-E8D922F0E2C0}" type="presOf" srcId="{7E0E9839-4BDC-4E5E-AC4A-0BAE538D935D}" destId="{4DD174DE-31C6-4C4F-9EDE-58B0DE39FBE3}" srcOrd="0" destOrd="0" presId="urn:microsoft.com/office/officeart/2005/8/layout/hierarchy5"/>
    <dgm:cxn modelId="{EE9D0072-03CB-4DD1-8DA0-706A6697E013}" type="presOf" srcId="{99D4446D-B56F-4880-AD3F-017010519E2C}" destId="{3DB99C31-1C55-485C-8019-5281C974D70D}" srcOrd="0" destOrd="0" presId="urn:microsoft.com/office/officeart/2005/8/layout/hierarchy5"/>
    <dgm:cxn modelId="{666FF15A-9D80-4112-9237-B4FB727C713B}" srcId="{9EBB2D64-108B-430C-89CB-AFF702AF3E32}" destId="{3463B7F0-858E-4B9F-97E0-71C51C1285B8}" srcOrd="0" destOrd="0" parTransId="{00F81A59-ED5A-49B3-B299-F73EBB806268}" sibTransId="{D55AC478-2937-43C5-8683-245457831C0B}"/>
    <dgm:cxn modelId="{2B68159F-F47E-4E9C-94B3-ED2F21304189}" type="presOf" srcId="{5C00DFE9-B161-4FA5-9500-02C038211982}" destId="{57095719-DE43-4B4D-9B34-A84203D9E891}" srcOrd="0" destOrd="0" presId="urn:microsoft.com/office/officeart/2005/8/layout/hierarchy5"/>
    <dgm:cxn modelId="{B9E0F4A4-2D84-4425-B68F-AF33DE99C4A1}" srcId="{C212C158-2961-4BD3-BF9A-A0B16795E57F}" destId="{01EA4A60-F5E6-4326-BA4E-F4D982A953F4}" srcOrd="0" destOrd="0" parTransId="{856AA455-AF15-4ABD-B145-0DBF41309800}" sibTransId="{B296E621-C46B-4C05-B7C7-A460B4B6FB01}"/>
    <dgm:cxn modelId="{C34F71BB-CB4B-4B5E-B760-5F1252C505D5}" type="presOf" srcId="{131D3337-A623-4EF9-8B8D-0F97B5BE6784}" destId="{ECA261CA-FC58-446F-AEEE-171E856E5150}" srcOrd="0" destOrd="0" presId="urn:microsoft.com/office/officeart/2005/8/layout/hierarchy5"/>
    <dgm:cxn modelId="{B3E868BC-B954-4C68-9094-46611D986162}" type="presOf" srcId="{9EBB2D64-108B-430C-89CB-AFF702AF3E32}" destId="{7A5F05D3-BCA0-4ED9-A223-8C4BEBFBFC55}" srcOrd="0" destOrd="0" presId="urn:microsoft.com/office/officeart/2005/8/layout/hierarchy5"/>
    <dgm:cxn modelId="{EAB9DCC1-E466-425C-9054-4B7BD683E52F}" type="presOf" srcId="{F7C8A24A-9C32-4397-8699-7A7D6C884F27}" destId="{7DE63C1C-488E-4D07-9F26-FF79AB04A8A4}" srcOrd="0" destOrd="0" presId="urn:microsoft.com/office/officeart/2005/8/layout/hierarchy5"/>
    <dgm:cxn modelId="{24509ECC-D61A-4FF1-AE1D-7E9AA57193FD}" srcId="{01EA4A60-F5E6-4326-BA4E-F4D982A953F4}" destId="{9EBB2D64-108B-430C-89CB-AFF702AF3E32}" srcOrd="1" destOrd="0" parTransId="{99D4446D-B56F-4880-AD3F-017010519E2C}" sibTransId="{9EEFA55F-55AD-4AE6-9C5F-455E739266EA}"/>
    <dgm:cxn modelId="{306401CE-ED88-4E7C-A6B9-0E687B334F2D}" type="presOf" srcId="{8EDADFBB-75B9-4590-B759-14C41DE7B367}" destId="{31A56979-9358-49C0-BC07-0A9688615D29}" srcOrd="0" destOrd="0" presId="urn:microsoft.com/office/officeart/2005/8/layout/hierarchy5"/>
    <dgm:cxn modelId="{94ED26D6-2B16-46D1-990F-F77447D1277E}" type="presOf" srcId="{00F81A59-ED5A-49B3-B299-F73EBB806268}" destId="{DF479A45-0F83-48EF-9E79-10FBC2A6B2E7}" srcOrd="0" destOrd="0" presId="urn:microsoft.com/office/officeart/2005/8/layout/hierarchy5"/>
    <dgm:cxn modelId="{A60600DD-9836-4827-9018-3792E6162662}" srcId="{01EA4A60-F5E6-4326-BA4E-F4D982A953F4}" destId="{5C00DFE9-B161-4FA5-9500-02C038211982}" srcOrd="0" destOrd="0" parTransId="{8EDADFBB-75B9-4590-B759-14C41DE7B367}" sibTransId="{27968F62-57A5-4EC3-8E19-63E4C8E3052D}"/>
    <dgm:cxn modelId="{E06931DF-A9D2-4128-8651-1208E4A30FCA}" type="presOf" srcId="{3463B7F0-858E-4B9F-97E0-71C51C1285B8}" destId="{AF0C6D7B-5695-47EA-BF44-3FF4FA9D9E1C}" srcOrd="0" destOrd="0" presId="urn:microsoft.com/office/officeart/2005/8/layout/hierarchy5"/>
    <dgm:cxn modelId="{7F7CADE0-355F-43A3-B7A4-F0DB72F246C4}" type="presOf" srcId="{C212C158-2961-4BD3-BF9A-A0B16795E57F}" destId="{BF560B62-E773-486D-81FB-A046F0B8CB38}" srcOrd="0" destOrd="0" presId="urn:microsoft.com/office/officeart/2005/8/layout/hierarchy5"/>
    <dgm:cxn modelId="{1DD070E2-A423-4FF2-894D-BF6410E73DC6}" type="presOf" srcId="{131D3337-A623-4EF9-8B8D-0F97B5BE6784}" destId="{5CC25745-14EC-4A9A-953B-6D81C61D3052}" srcOrd="1" destOrd="0" presId="urn:microsoft.com/office/officeart/2005/8/layout/hierarchy5"/>
    <dgm:cxn modelId="{001240F5-E563-43E2-A079-23106F18836E}" srcId="{5C00DFE9-B161-4FA5-9500-02C038211982}" destId="{893C49C6-31ED-4D51-96DB-A448D007B3C9}" srcOrd="0" destOrd="0" parTransId="{0ABE5773-0C1B-4D4D-9455-80F7D7D9C4FA}" sibTransId="{0A2FD26D-B083-46E2-AFEB-5BD5BE352D53}"/>
    <dgm:cxn modelId="{1F8A68FA-E37E-444C-B895-8439CC0EF0DC}" type="presOf" srcId="{893C49C6-31ED-4D51-96DB-A448D007B3C9}" destId="{F9DCF126-61E4-44FF-9222-33AE50BB6B34}" srcOrd="0" destOrd="0" presId="urn:microsoft.com/office/officeart/2005/8/layout/hierarchy5"/>
    <dgm:cxn modelId="{176521AE-2632-415D-A49D-F1156AEDF008}" type="presParOf" srcId="{BF560B62-E773-486D-81FB-A046F0B8CB38}" destId="{ECDA6020-DA62-42F5-8EEE-43758F570175}" srcOrd="0" destOrd="0" presId="urn:microsoft.com/office/officeart/2005/8/layout/hierarchy5"/>
    <dgm:cxn modelId="{E41E481F-146F-458F-AB11-84F5DC793A3F}" type="presParOf" srcId="{ECDA6020-DA62-42F5-8EEE-43758F570175}" destId="{3706FC41-A444-4AEC-A316-1F1E20AAF65E}" srcOrd="0" destOrd="0" presId="urn:microsoft.com/office/officeart/2005/8/layout/hierarchy5"/>
    <dgm:cxn modelId="{F3C87FED-CF6B-4895-AA09-8F0391F82654}" type="presParOf" srcId="{3706FC41-A444-4AEC-A316-1F1E20AAF65E}" destId="{0001FDFD-8E93-4C45-9C02-AA5F052AAE22}" srcOrd="0" destOrd="0" presId="urn:microsoft.com/office/officeart/2005/8/layout/hierarchy5"/>
    <dgm:cxn modelId="{D7D2A455-7C21-4011-A40B-381669A82231}" type="presParOf" srcId="{0001FDFD-8E93-4C45-9C02-AA5F052AAE22}" destId="{5A6280D6-11B4-4227-81FA-7B9B810FC5FF}" srcOrd="0" destOrd="0" presId="urn:microsoft.com/office/officeart/2005/8/layout/hierarchy5"/>
    <dgm:cxn modelId="{07A6A1C0-9E47-4E32-AA98-CB0E10F0BC6B}" type="presParOf" srcId="{0001FDFD-8E93-4C45-9C02-AA5F052AAE22}" destId="{9E2A92CB-1F95-4E32-A8D4-78A186AA15CC}" srcOrd="1" destOrd="0" presId="urn:microsoft.com/office/officeart/2005/8/layout/hierarchy5"/>
    <dgm:cxn modelId="{76FB9BA6-EEB8-46DF-9457-B1C3BC2C52B9}" type="presParOf" srcId="{9E2A92CB-1F95-4E32-A8D4-78A186AA15CC}" destId="{31A56979-9358-49C0-BC07-0A9688615D29}" srcOrd="0" destOrd="0" presId="urn:microsoft.com/office/officeart/2005/8/layout/hierarchy5"/>
    <dgm:cxn modelId="{511A6BC2-79BC-42D6-9DE1-B3664B0217D9}" type="presParOf" srcId="{31A56979-9358-49C0-BC07-0A9688615D29}" destId="{2BC10072-4BF2-490A-9A7D-1D8B5A6B114D}" srcOrd="0" destOrd="0" presId="urn:microsoft.com/office/officeart/2005/8/layout/hierarchy5"/>
    <dgm:cxn modelId="{47B2238E-D21A-4975-AF87-129CCDEBE8B1}" type="presParOf" srcId="{9E2A92CB-1F95-4E32-A8D4-78A186AA15CC}" destId="{944C1DAD-DA2E-428A-83AF-4ADA638A1CAA}" srcOrd="1" destOrd="0" presId="urn:microsoft.com/office/officeart/2005/8/layout/hierarchy5"/>
    <dgm:cxn modelId="{9FFDF28F-7AF3-4F06-AB4C-FBA4196492BC}" type="presParOf" srcId="{944C1DAD-DA2E-428A-83AF-4ADA638A1CAA}" destId="{57095719-DE43-4B4D-9B34-A84203D9E891}" srcOrd="0" destOrd="0" presId="urn:microsoft.com/office/officeart/2005/8/layout/hierarchy5"/>
    <dgm:cxn modelId="{E7EFFF15-8E57-442C-AF2C-917A6FCB5F6B}" type="presParOf" srcId="{944C1DAD-DA2E-428A-83AF-4ADA638A1CAA}" destId="{14A862C3-B8D9-4E2D-BD1A-11F54746AFAE}" srcOrd="1" destOrd="0" presId="urn:microsoft.com/office/officeart/2005/8/layout/hierarchy5"/>
    <dgm:cxn modelId="{4D84CEB2-9953-4548-87C7-4054B1A7A930}" type="presParOf" srcId="{14A862C3-B8D9-4E2D-BD1A-11F54746AFAE}" destId="{B5115E0C-ECE8-482E-B109-17FCBE8D55FA}" srcOrd="0" destOrd="0" presId="urn:microsoft.com/office/officeart/2005/8/layout/hierarchy5"/>
    <dgm:cxn modelId="{9A899FAA-7FE4-4C20-8396-95F14ACFF234}" type="presParOf" srcId="{B5115E0C-ECE8-482E-B109-17FCBE8D55FA}" destId="{BE99A609-7F79-420C-AF7A-0E66AEEF9A86}" srcOrd="0" destOrd="0" presId="urn:microsoft.com/office/officeart/2005/8/layout/hierarchy5"/>
    <dgm:cxn modelId="{67337F7D-4D25-4F2C-B049-501D91ABBF0A}" type="presParOf" srcId="{14A862C3-B8D9-4E2D-BD1A-11F54746AFAE}" destId="{031502E5-5D37-46CA-A341-487919EFBC1D}" srcOrd="1" destOrd="0" presId="urn:microsoft.com/office/officeart/2005/8/layout/hierarchy5"/>
    <dgm:cxn modelId="{3F2CC6A4-0E3F-4752-AD4D-77126D1A69E1}" type="presParOf" srcId="{031502E5-5D37-46CA-A341-487919EFBC1D}" destId="{F9DCF126-61E4-44FF-9222-33AE50BB6B34}" srcOrd="0" destOrd="0" presId="urn:microsoft.com/office/officeart/2005/8/layout/hierarchy5"/>
    <dgm:cxn modelId="{5443960B-AA87-4A7D-845D-53C90E941BBE}" type="presParOf" srcId="{031502E5-5D37-46CA-A341-487919EFBC1D}" destId="{5E108DAD-DEC9-499E-820B-0271EBE40EF6}" srcOrd="1" destOrd="0" presId="urn:microsoft.com/office/officeart/2005/8/layout/hierarchy5"/>
    <dgm:cxn modelId="{AD4C11F2-1C31-4304-808B-D4C29ED61D5A}" type="presParOf" srcId="{14A862C3-B8D9-4E2D-BD1A-11F54746AFAE}" destId="{15C5CA7F-192E-4251-9747-1202C9992B12}" srcOrd="2" destOrd="0" presId="urn:microsoft.com/office/officeart/2005/8/layout/hierarchy5"/>
    <dgm:cxn modelId="{70ED03E0-3A02-4D78-89C2-60BE6F5A4616}" type="presParOf" srcId="{15C5CA7F-192E-4251-9747-1202C9992B12}" destId="{5F0F3E0A-5ECA-4F56-9EE5-A0A30BCE9B0C}" srcOrd="0" destOrd="0" presId="urn:microsoft.com/office/officeart/2005/8/layout/hierarchy5"/>
    <dgm:cxn modelId="{F435427D-F034-445B-BDC8-E27D6B3D0A29}" type="presParOf" srcId="{14A862C3-B8D9-4E2D-BD1A-11F54746AFAE}" destId="{2C3AEF2C-EFD0-436F-AB41-CA10AE1DD172}" srcOrd="3" destOrd="0" presId="urn:microsoft.com/office/officeart/2005/8/layout/hierarchy5"/>
    <dgm:cxn modelId="{522F1817-D130-426E-9195-F41283166B73}" type="presParOf" srcId="{2C3AEF2C-EFD0-436F-AB41-CA10AE1DD172}" destId="{7DE63C1C-488E-4D07-9F26-FF79AB04A8A4}" srcOrd="0" destOrd="0" presId="urn:microsoft.com/office/officeart/2005/8/layout/hierarchy5"/>
    <dgm:cxn modelId="{E8ED52C8-9521-4410-8F66-AAD245703709}" type="presParOf" srcId="{2C3AEF2C-EFD0-436F-AB41-CA10AE1DD172}" destId="{39B53C07-5BA3-4D5B-881A-B2FA8FC24073}" srcOrd="1" destOrd="0" presId="urn:microsoft.com/office/officeart/2005/8/layout/hierarchy5"/>
    <dgm:cxn modelId="{BA7E8B67-8800-434B-B5BC-99CB132389DC}" type="presParOf" srcId="{9E2A92CB-1F95-4E32-A8D4-78A186AA15CC}" destId="{3DB99C31-1C55-485C-8019-5281C974D70D}" srcOrd="2" destOrd="0" presId="urn:microsoft.com/office/officeart/2005/8/layout/hierarchy5"/>
    <dgm:cxn modelId="{EB07C0F4-DD43-4CBE-ABC0-3B9DEEEF45B9}" type="presParOf" srcId="{3DB99C31-1C55-485C-8019-5281C974D70D}" destId="{72A8CE42-0B3A-4381-8D8A-61BDAF7A9DC1}" srcOrd="0" destOrd="0" presId="urn:microsoft.com/office/officeart/2005/8/layout/hierarchy5"/>
    <dgm:cxn modelId="{E417B977-9643-4F77-8636-4B2BC157364A}" type="presParOf" srcId="{9E2A92CB-1F95-4E32-A8D4-78A186AA15CC}" destId="{90513ABE-37C0-4D93-A4B7-97976119C7BF}" srcOrd="3" destOrd="0" presId="urn:microsoft.com/office/officeart/2005/8/layout/hierarchy5"/>
    <dgm:cxn modelId="{F8D71CB3-DB34-4580-8500-EDC45F0F4948}" type="presParOf" srcId="{90513ABE-37C0-4D93-A4B7-97976119C7BF}" destId="{7A5F05D3-BCA0-4ED9-A223-8C4BEBFBFC55}" srcOrd="0" destOrd="0" presId="urn:microsoft.com/office/officeart/2005/8/layout/hierarchy5"/>
    <dgm:cxn modelId="{BAC1F764-0CEA-42A6-B17E-36195B2C9727}" type="presParOf" srcId="{90513ABE-37C0-4D93-A4B7-97976119C7BF}" destId="{373C9DAE-B4AC-4B0B-8410-4CF7FB828ABD}" srcOrd="1" destOrd="0" presId="urn:microsoft.com/office/officeart/2005/8/layout/hierarchy5"/>
    <dgm:cxn modelId="{4BCDBA5E-578F-4386-9551-1345714BF992}" type="presParOf" srcId="{373C9DAE-B4AC-4B0B-8410-4CF7FB828ABD}" destId="{DF479A45-0F83-48EF-9E79-10FBC2A6B2E7}" srcOrd="0" destOrd="0" presId="urn:microsoft.com/office/officeart/2005/8/layout/hierarchy5"/>
    <dgm:cxn modelId="{3011AC27-5AF1-40AB-80B1-AEDAB19426A5}" type="presParOf" srcId="{DF479A45-0F83-48EF-9E79-10FBC2A6B2E7}" destId="{1BE2B3B3-D404-4B29-B115-609501C301E6}" srcOrd="0" destOrd="0" presId="urn:microsoft.com/office/officeart/2005/8/layout/hierarchy5"/>
    <dgm:cxn modelId="{CABB218A-F733-4778-B5F7-D8E02B304EBC}" type="presParOf" srcId="{373C9DAE-B4AC-4B0B-8410-4CF7FB828ABD}" destId="{924A2935-5969-4306-82A5-D672439D4925}" srcOrd="1" destOrd="0" presId="urn:microsoft.com/office/officeart/2005/8/layout/hierarchy5"/>
    <dgm:cxn modelId="{B01ED491-57FC-43F9-9166-56E2E8688423}" type="presParOf" srcId="{924A2935-5969-4306-82A5-D672439D4925}" destId="{AF0C6D7B-5695-47EA-BF44-3FF4FA9D9E1C}" srcOrd="0" destOrd="0" presId="urn:microsoft.com/office/officeart/2005/8/layout/hierarchy5"/>
    <dgm:cxn modelId="{6412479F-0CB3-4C84-B87F-B21ADD5E4050}" type="presParOf" srcId="{924A2935-5969-4306-82A5-D672439D4925}" destId="{39E35687-AE44-4DB8-80E0-05E213AA11D3}" srcOrd="1" destOrd="0" presId="urn:microsoft.com/office/officeart/2005/8/layout/hierarchy5"/>
    <dgm:cxn modelId="{C6329581-2203-49F9-A363-F4B651338C0A}" type="presParOf" srcId="{373C9DAE-B4AC-4B0B-8410-4CF7FB828ABD}" destId="{ECA261CA-FC58-446F-AEEE-171E856E5150}" srcOrd="2" destOrd="0" presId="urn:microsoft.com/office/officeart/2005/8/layout/hierarchy5"/>
    <dgm:cxn modelId="{0D5578B9-929C-4512-B01C-A90DADB3CE7D}" type="presParOf" srcId="{ECA261CA-FC58-446F-AEEE-171E856E5150}" destId="{5CC25745-14EC-4A9A-953B-6D81C61D3052}" srcOrd="0" destOrd="0" presId="urn:microsoft.com/office/officeart/2005/8/layout/hierarchy5"/>
    <dgm:cxn modelId="{1B06A8DB-4E78-4336-82F1-C4FB83429DE3}" type="presParOf" srcId="{373C9DAE-B4AC-4B0B-8410-4CF7FB828ABD}" destId="{EBD84CDF-67ED-4503-AFDD-3975174CF397}" srcOrd="3" destOrd="0" presId="urn:microsoft.com/office/officeart/2005/8/layout/hierarchy5"/>
    <dgm:cxn modelId="{21193F71-6258-4375-9C03-0DAE1699E13E}" type="presParOf" srcId="{EBD84CDF-67ED-4503-AFDD-3975174CF397}" destId="{4DD174DE-31C6-4C4F-9EDE-58B0DE39FBE3}" srcOrd="0" destOrd="0" presId="urn:microsoft.com/office/officeart/2005/8/layout/hierarchy5"/>
    <dgm:cxn modelId="{4A1102CD-6871-4E21-80A0-D05E840CB7A1}" type="presParOf" srcId="{EBD84CDF-67ED-4503-AFDD-3975174CF397}" destId="{C3F54D39-F1F0-4BD4-B802-CC5B667B6EA4}" srcOrd="1" destOrd="0" presId="urn:microsoft.com/office/officeart/2005/8/layout/hierarchy5"/>
    <dgm:cxn modelId="{4293FE69-69B1-4434-97BC-561BCE1E2B66}" type="presParOf" srcId="{BF560B62-E773-486D-81FB-A046F0B8CB38}" destId="{92923688-5F71-499B-B1A9-FA845B1BF9B8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6280D6-11B4-4227-81FA-7B9B810FC5FF}">
      <dsp:nvSpPr>
        <dsp:cNvPr id="0" name=""/>
        <dsp:cNvSpPr/>
      </dsp:nvSpPr>
      <dsp:spPr>
        <a:xfrm>
          <a:off x="11608" y="1240780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b="1" kern="1200"/>
            <a:t>Chef de projet</a:t>
          </a:r>
        </a:p>
      </dsp:txBody>
      <dsp:txXfrm>
        <a:off x="32662" y="1261834"/>
        <a:ext cx="1395571" cy="676731"/>
      </dsp:txXfrm>
    </dsp:sp>
    <dsp:sp modelId="{31A56979-9358-49C0-BC07-0A9688615D29}">
      <dsp:nvSpPr>
        <dsp:cNvPr id="0" name=""/>
        <dsp:cNvSpPr/>
      </dsp:nvSpPr>
      <dsp:spPr>
        <a:xfrm rot="18289469">
          <a:off x="1233315" y="1166652"/>
          <a:ext cx="100701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007017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300" kern="1200"/>
        </a:p>
      </dsp:txBody>
      <dsp:txXfrm>
        <a:off x="1711648" y="1161691"/>
        <a:ext cx="50350" cy="50350"/>
      </dsp:txXfrm>
    </dsp:sp>
    <dsp:sp modelId="{57095719-DE43-4B4D-9B34-A84203D9E891}">
      <dsp:nvSpPr>
        <dsp:cNvPr id="0" name=""/>
        <dsp:cNvSpPr/>
      </dsp:nvSpPr>
      <dsp:spPr>
        <a:xfrm>
          <a:off x="2024360" y="414114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b="1" kern="1200"/>
            <a:t>Scrum Master</a:t>
          </a:r>
          <a:endParaRPr lang="fr-FR" sz="1800" kern="1200"/>
        </a:p>
      </dsp:txBody>
      <dsp:txXfrm>
        <a:off x="2045414" y="435168"/>
        <a:ext cx="1395571" cy="676731"/>
      </dsp:txXfrm>
    </dsp:sp>
    <dsp:sp modelId="{B5115E0C-ECE8-482E-B109-17FCBE8D55FA}">
      <dsp:nvSpPr>
        <dsp:cNvPr id="0" name=""/>
        <dsp:cNvSpPr/>
      </dsp:nvSpPr>
      <dsp:spPr>
        <a:xfrm rot="19457599">
          <a:off x="3395474" y="546652"/>
          <a:ext cx="70820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08203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300" kern="1200"/>
        </a:p>
      </dsp:txBody>
      <dsp:txXfrm>
        <a:off x="3731870" y="549162"/>
        <a:ext cx="35410" cy="35410"/>
      </dsp:txXfrm>
    </dsp:sp>
    <dsp:sp modelId="{F9DCF126-61E4-44FF-9222-33AE50BB6B34}">
      <dsp:nvSpPr>
        <dsp:cNvPr id="0" name=""/>
        <dsp:cNvSpPr/>
      </dsp:nvSpPr>
      <dsp:spPr>
        <a:xfrm>
          <a:off x="4037111" y="781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Développeur Front</a:t>
          </a:r>
          <a:endParaRPr lang="fr-FR" sz="1200" kern="1200"/>
        </a:p>
      </dsp:txBody>
      <dsp:txXfrm>
        <a:off x="4058165" y="21835"/>
        <a:ext cx="1395571" cy="676731"/>
      </dsp:txXfrm>
    </dsp:sp>
    <dsp:sp modelId="{15C5CA7F-192E-4251-9747-1202C9992B12}">
      <dsp:nvSpPr>
        <dsp:cNvPr id="0" name=""/>
        <dsp:cNvSpPr/>
      </dsp:nvSpPr>
      <dsp:spPr>
        <a:xfrm rot="2142401">
          <a:off x="3395474" y="959985"/>
          <a:ext cx="70820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08203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300" kern="1200"/>
        </a:p>
      </dsp:txBody>
      <dsp:txXfrm>
        <a:off x="3731870" y="962495"/>
        <a:ext cx="35410" cy="35410"/>
      </dsp:txXfrm>
    </dsp:sp>
    <dsp:sp modelId="{7DE63C1C-488E-4D07-9F26-FF79AB04A8A4}">
      <dsp:nvSpPr>
        <dsp:cNvPr id="0" name=""/>
        <dsp:cNvSpPr/>
      </dsp:nvSpPr>
      <dsp:spPr>
        <a:xfrm>
          <a:off x="4037111" y="827447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Développeur Back</a:t>
          </a:r>
          <a:endParaRPr lang="fr-FR" sz="1200" kern="1200"/>
        </a:p>
      </dsp:txBody>
      <dsp:txXfrm>
        <a:off x="4058165" y="848501"/>
        <a:ext cx="1395571" cy="676731"/>
      </dsp:txXfrm>
    </dsp:sp>
    <dsp:sp modelId="{3DB99C31-1C55-485C-8019-5281C974D70D}">
      <dsp:nvSpPr>
        <dsp:cNvPr id="0" name=""/>
        <dsp:cNvSpPr/>
      </dsp:nvSpPr>
      <dsp:spPr>
        <a:xfrm rot="3310531">
          <a:off x="1233315" y="1993318"/>
          <a:ext cx="100701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007017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300" kern="1200"/>
        </a:p>
      </dsp:txBody>
      <dsp:txXfrm>
        <a:off x="1711648" y="1988357"/>
        <a:ext cx="50350" cy="50350"/>
      </dsp:txXfrm>
    </dsp:sp>
    <dsp:sp modelId="{7A5F05D3-BCA0-4ED9-A223-8C4BEBFBFC55}">
      <dsp:nvSpPr>
        <dsp:cNvPr id="0" name=""/>
        <dsp:cNvSpPr/>
      </dsp:nvSpPr>
      <dsp:spPr>
        <a:xfrm>
          <a:off x="2024360" y="2067445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b="1" kern="1200"/>
            <a:t>UI/UX Designer</a:t>
          </a:r>
          <a:endParaRPr lang="fr-FR" sz="1800" kern="1200"/>
        </a:p>
      </dsp:txBody>
      <dsp:txXfrm>
        <a:off x="2045414" y="2088499"/>
        <a:ext cx="1395571" cy="676731"/>
      </dsp:txXfrm>
    </dsp:sp>
    <dsp:sp modelId="{DF479A45-0F83-48EF-9E79-10FBC2A6B2E7}">
      <dsp:nvSpPr>
        <dsp:cNvPr id="0" name=""/>
        <dsp:cNvSpPr/>
      </dsp:nvSpPr>
      <dsp:spPr>
        <a:xfrm rot="19457599">
          <a:off x="3395474" y="2199984"/>
          <a:ext cx="70820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08203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300" kern="1200"/>
        </a:p>
      </dsp:txBody>
      <dsp:txXfrm>
        <a:off x="3731870" y="2202494"/>
        <a:ext cx="35410" cy="35410"/>
      </dsp:txXfrm>
    </dsp:sp>
    <dsp:sp modelId="{AF0C6D7B-5695-47EA-BF44-3FF4FA9D9E1C}">
      <dsp:nvSpPr>
        <dsp:cNvPr id="0" name=""/>
        <dsp:cNvSpPr/>
      </dsp:nvSpPr>
      <dsp:spPr>
        <a:xfrm>
          <a:off x="4037111" y="1654112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Testeur QA</a:t>
          </a:r>
          <a:endParaRPr lang="fr-FR" sz="1200" kern="1200"/>
        </a:p>
      </dsp:txBody>
      <dsp:txXfrm>
        <a:off x="4058165" y="1675166"/>
        <a:ext cx="1395571" cy="676731"/>
      </dsp:txXfrm>
    </dsp:sp>
    <dsp:sp modelId="{ECA261CA-FC58-446F-AEEE-171E856E5150}">
      <dsp:nvSpPr>
        <dsp:cNvPr id="0" name=""/>
        <dsp:cNvSpPr/>
      </dsp:nvSpPr>
      <dsp:spPr>
        <a:xfrm rot="2142401">
          <a:off x="3395474" y="2613317"/>
          <a:ext cx="70820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08203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300" kern="1200"/>
        </a:p>
      </dsp:txBody>
      <dsp:txXfrm>
        <a:off x="3731870" y="2615827"/>
        <a:ext cx="35410" cy="35410"/>
      </dsp:txXfrm>
    </dsp:sp>
    <dsp:sp modelId="{4DD174DE-31C6-4C4F-9EDE-58B0DE39FBE3}">
      <dsp:nvSpPr>
        <dsp:cNvPr id="0" name=""/>
        <dsp:cNvSpPr/>
      </dsp:nvSpPr>
      <dsp:spPr>
        <a:xfrm>
          <a:off x="4037111" y="2480778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DevOps / Release Manager</a:t>
          </a:r>
          <a:endParaRPr lang="fr-FR" sz="1200" kern="1200"/>
        </a:p>
      </dsp:txBody>
      <dsp:txXfrm>
        <a:off x="4058165" y="2501832"/>
        <a:ext cx="1395571" cy="6767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550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Kéren Ketsia</dc:creator>
  <cp:keywords/>
  <dc:description/>
  <cp:lastModifiedBy>Kéren Ketsia</cp:lastModifiedBy>
  <cp:revision>26</cp:revision>
  <dcterms:created xsi:type="dcterms:W3CDTF">2025-06-22T23:29:00Z</dcterms:created>
  <dcterms:modified xsi:type="dcterms:W3CDTF">2025-06-25T00:27:00Z</dcterms:modified>
</cp:coreProperties>
</file>