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A2EBA" w14:textId="77777777" w:rsidR="00514629" w:rsidRPr="009D0D2B" w:rsidRDefault="00514629" w:rsidP="009D0D2B">
      <w:pPr>
        <w:pStyle w:val="Heading1"/>
        <w:spacing w:before="0" w:after="0" w:line="360" w:lineRule="auto"/>
        <w:jc w:val="center"/>
        <w:rPr>
          <w:rFonts w:ascii="Aptos" w:hAnsi="Aptos"/>
          <w:color w:val="000000" w:themeColor="text1"/>
          <w:sz w:val="22"/>
          <w:szCs w:val="22"/>
        </w:rPr>
      </w:pPr>
      <w:r w:rsidRPr="009D0D2B">
        <w:rPr>
          <w:rFonts w:ascii="Aptos" w:hAnsi="Aptos"/>
          <w:noProof/>
          <w:color w:val="000000" w:themeColor="text1"/>
          <w:sz w:val="22"/>
          <w:szCs w:val="22"/>
        </w:rPr>
        <w:drawing>
          <wp:inline distT="0" distB="0" distL="0" distR="0" wp14:anchorId="27BF594B" wp14:editId="470FD92E">
            <wp:extent cx="3702480" cy="773723"/>
            <wp:effectExtent l="0" t="0" r="0" b="1270"/>
            <wp:docPr id="1849311517"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72463" name="Picture 1" descr="A blue text on a black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96266" cy="814219"/>
                    </a:xfrm>
                    <a:prstGeom prst="rect">
                      <a:avLst/>
                    </a:prstGeom>
                  </pic:spPr>
                </pic:pic>
              </a:graphicData>
            </a:graphic>
          </wp:inline>
        </w:drawing>
      </w:r>
    </w:p>
    <w:p w14:paraId="6C37CC11" w14:textId="698D542A" w:rsidR="00514629" w:rsidRDefault="00514629" w:rsidP="009D0D2B">
      <w:pPr>
        <w:spacing w:after="0" w:line="360" w:lineRule="auto"/>
        <w:rPr>
          <w:rFonts w:ascii="Aptos" w:eastAsiaTheme="majorEastAsia" w:hAnsi="Aptos" w:cstheme="majorBidi"/>
          <w:color w:val="000000" w:themeColor="text1"/>
          <w:sz w:val="22"/>
          <w:szCs w:val="22"/>
        </w:rPr>
      </w:pPr>
    </w:p>
    <w:p w14:paraId="12F229A7" w14:textId="77777777" w:rsidR="009D0D2B" w:rsidRPr="009D0D2B" w:rsidRDefault="009D0D2B" w:rsidP="009D0D2B">
      <w:pPr>
        <w:spacing w:after="0" w:line="360" w:lineRule="auto"/>
        <w:rPr>
          <w:rFonts w:ascii="Aptos" w:eastAsiaTheme="majorEastAsia" w:hAnsi="Aptos" w:cstheme="majorBidi"/>
          <w:color w:val="000000" w:themeColor="text1"/>
          <w:sz w:val="22"/>
          <w:szCs w:val="22"/>
        </w:rPr>
      </w:pPr>
    </w:p>
    <w:p w14:paraId="44AF8A52" w14:textId="59039D13" w:rsidR="00514629" w:rsidRPr="009D0D2B" w:rsidRDefault="00514629" w:rsidP="009D0D2B">
      <w:pPr>
        <w:spacing w:after="0" w:line="360" w:lineRule="auto"/>
        <w:jc w:val="center"/>
        <w:rPr>
          <w:rFonts w:ascii="Aptos" w:eastAsiaTheme="majorEastAsia" w:hAnsi="Aptos" w:cstheme="majorBidi"/>
          <w:color w:val="000000" w:themeColor="text1"/>
          <w:sz w:val="22"/>
          <w:szCs w:val="22"/>
        </w:rPr>
      </w:pPr>
      <w:r w:rsidRPr="009D0D2B">
        <w:rPr>
          <w:rFonts w:ascii="Aptos" w:eastAsiaTheme="majorEastAsia" w:hAnsi="Aptos" w:cstheme="majorBidi"/>
          <w:color w:val="000000" w:themeColor="text1"/>
          <w:sz w:val="22"/>
          <w:szCs w:val="22"/>
        </w:rPr>
        <w:t>MDSSB-DSAI-0</w:t>
      </w:r>
      <w:r w:rsidR="00BE7199">
        <w:rPr>
          <w:rFonts w:ascii="Aptos" w:eastAsiaTheme="majorEastAsia" w:hAnsi="Aptos" w:cstheme="majorBidi"/>
          <w:color w:val="000000" w:themeColor="text1"/>
          <w:sz w:val="22"/>
          <w:szCs w:val="22"/>
        </w:rPr>
        <w:t>2</w:t>
      </w:r>
    </w:p>
    <w:p w14:paraId="5A41C23E" w14:textId="5C777FC7" w:rsidR="00514629" w:rsidRPr="009D0D2B" w:rsidRDefault="00514629" w:rsidP="009D0D2B">
      <w:pPr>
        <w:spacing w:after="0" w:line="360" w:lineRule="auto"/>
        <w:jc w:val="center"/>
        <w:rPr>
          <w:rFonts w:ascii="Aptos" w:eastAsiaTheme="majorEastAsia" w:hAnsi="Aptos" w:cstheme="majorBidi"/>
          <w:color w:val="000000" w:themeColor="text1"/>
          <w:sz w:val="22"/>
          <w:szCs w:val="22"/>
        </w:rPr>
      </w:pPr>
      <w:r w:rsidRPr="009D0D2B">
        <w:rPr>
          <w:rFonts w:ascii="Aptos" w:eastAsiaTheme="majorEastAsia" w:hAnsi="Aptos" w:cstheme="majorBidi"/>
          <w:color w:val="000000" w:themeColor="text1"/>
          <w:sz w:val="22"/>
          <w:szCs w:val="22"/>
        </w:rPr>
        <w:t>Module: "</w:t>
      </w:r>
      <w:r w:rsidR="006D051A">
        <w:rPr>
          <w:rFonts w:ascii="Aptos" w:eastAsiaTheme="majorEastAsia" w:hAnsi="Aptos" w:cstheme="majorBidi"/>
          <w:color w:val="000000" w:themeColor="text1"/>
          <w:sz w:val="22"/>
          <w:szCs w:val="22"/>
        </w:rPr>
        <w:t xml:space="preserve">Artificial Intelligence for Business </w:t>
      </w:r>
      <w:r w:rsidR="00AE4825">
        <w:rPr>
          <w:rFonts w:ascii="Aptos" w:eastAsiaTheme="majorEastAsia" w:hAnsi="Aptos" w:cstheme="majorBidi"/>
          <w:color w:val="000000" w:themeColor="text1"/>
          <w:sz w:val="22"/>
          <w:szCs w:val="22"/>
        </w:rPr>
        <w:t xml:space="preserve">and Society </w:t>
      </w:r>
      <w:r w:rsidRPr="009D0D2B">
        <w:rPr>
          <w:rFonts w:ascii="Aptos" w:eastAsiaTheme="majorEastAsia" w:hAnsi="Aptos" w:cstheme="majorBidi"/>
          <w:color w:val="000000" w:themeColor="text1"/>
          <w:sz w:val="22"/>
          <w:szCs w:val="22"/>
        </w:rPr>
        <w:t>"</w:t>
      </w:r>
    </w:p>
    <w:p w14:paraId="26CD8A2E" w14:textId="004B5E2B" w:rsidR="00BE7199" w:rsidRPr="009D0D2B" w:rsidRDefault="00514629" w:rsidP="00BE7199">
      <w:pPr>
        <w:spacing w:after="0" w:line="360" w:lineRule="auto"/>
        <w:jc w:val="center"/>
        <w:rPr>
          <w:rFonts w:ascii="Aptos" w:eastAsiaTheme="majorEastAsia" w:hAnsi="Aptos" w:cstheme="majorBidi"/>
          <w:color w:val="000000" w:themeColor="text1"/>
          <w:sz w:val="22"/>
          <w:szCs w:val="22"/>
        </w:rPr>
      </w:pPr>
      <w:r w:rsidRPr="009D0D2B">
        <w:rPr>
          <w:rFonts w:ascii="Aptos" w:eastAsiaTheme="majorEastAsia" w:hAnsi="Aptos" w:cstheme="majorBidi"/>
          <w:color w:val="000000" w:themeColor="text1"/>
          <w:sz w:val="22"/>
          <w:szCs w:val="22"/>
        </w:rPr>
        <w:t>Prof.</w:t>
      </w:r>
      <w:r w:rsidR="00BE7199">
        <w:rPr>
          <w:rFonts w:ascii="Aptos" w:eastAsiaTheme="majorEastAsia" w:hAnsi="Aptos" w:cstheme="majorBidi"/>
          <w:color w:val="000000" w:themeColor="text1"/>
          <w:sz w:val="22"/>
          <w:szCs w:val="22"/>
        </w:rPr>
        <w:t>Dr.</w:t>
      </w:r>
      <w:r w:rsidR="00F77507">
        <w:rPr>
          <w:rFonts w:ascii="Aptos" w:eastAsiaTheme="majorEastAsia" w:hAnsi="Aptos" w:cstheme="majorBidi"/>
          <w:color w:val="000000" w:themeColor="text1"/>
          <w:sz w:val="22"/>
          <w:szCs w:val="22"/>
        </w:rPr>
        <w:t xml:space="preserve"> Adalbert Wilhelm </w:t>
      </w:r>
    </w:p>
    <w:p w14:paraId="273CE706" w14:textId="77777777" w:rsidR="009D0D2B" w:rsidRDefault="009D0D2B" w:rsidP="009D0D2B">
      <w:pPr>
        <w:spacing w:after="0" w:line="360" w:lineRule="auto"/>
        <w:jc w:val="center"/>
        <w:rPr>
          <w:rFonts w:ascii="Aptos" w:eastAsiaTheme="majorEastAsia" w:hAnsi="Aptos" w:cstheme="majorBidi"/>
          <w:color w:val="000000" w:themeColor="text1"/>
          <w:sz w:val="22"/>
          <w:szCs w:val="22"/>
        </w:rPr>
      </w:pPr>
    </w:p>
    <w:p w14:paraId="65F72FCD" w14:textId="77777777" w:rsidR="009D0D2B" w:rsidRDefault="009D0D2B" w:rsidP="009D0D2B">
      <w:pPr>
        <w:spacing w:after="0" w:line="360" w:lineRule="auto"/>
        <w:jc w:val="center"/>
        <w:rPr>
          <w:rFonts w:ascii="Aptos" w:eastAsiaTheme="majorEastAsia" w:hAnsi="Aptos" w:cstheme="majorBidi"/>
          <w:color w:val="000000" w:themeColor="text1"/>
          <w:sz w:val="22"/>
          <w:szCs w:val="22"/>
        </w:rPr>
      </w:pPr>
    </w:p>
    <w:p w14:paraId="414F1707" w14:textId="3C3C0777" w:rsidR="00514629" w:rsidRPr="009D0D2B" w:rsidRDefault="00514629" w:rsidP="009D0D2B">
      <w:pPr>
        <w:spacing w:after="0" w:line="360" w:lineRule="auto"/>
        <w:jc w:val="center"/>
        <w:rPr>
          <w:rFonts w:ascii="Aptos" w:eastAsiaTheme="majorEastAsia" w:hAnsi="Aptos" w:cstheme="majorBidi"/>
          <w:color w:val="000000" w:themeColor="text1"/>
          <w:sz w:val="22"/>
          <w:szCs w:val="22"/>
        </w:rPr>
      </w:pPr>
      <w:r w:rsidRPr="009D0D2B">
        <w:rPr>
          <w:rFonts w:ascii="Aptos" w:eastAsiaTheme="majorEastAsia" w:hAnsi="Aptos" w:cstheme="majorBidi"/>
          <w:noProof/>
          <w:color w:val="000000" w:themeColor="text1"/>
          <w:sz w:val="22"/>
          <w:szCs w:val="22"/>
        </w:rPr>
        <mc:AlternateContent>
          <mc:Choice Requires="wps">
            <w:drawing>
              <wp:anchor distT="0" distB="0" distL="114300" distR="114300" simplePos="0" relativeHeight="251658240" behindDoc="0" locked="0" layoutInCell="1" allowOverlap="1" wp14:anchorId="05161979" wp14:editId="203DBCEF">
                <wp:simplePos x="0" y="0"/>
                <wp:positionH relativeFrom="column">
                  <wp:posOffset>-1</wp:posOffset>
                </wp:positionH>
                <wp:positionV relativeFrom="paragraph">
                  <wp:posOffset>265325</wp:posOffset>
                </wp:positionV>
                <wp:extent cx="5868237" cy="0"/>
                <wp:effectExtent l="0" t="0" r="12065" b="12700"/>
                <wp:wrapNone/>
                <wp:docPr id="1813634219" name="Straight Connector 2"/>
                <wp:cNvGraphicFramePr/>
                <a:graphic xmlns:a="http://schemas.openxmlformats.org/drawingml/2006/main">
                  <a:graphicData uri="http://schemas.microsoft.com/office/word/2010/wordprocessingShape">
                    <wps:wsp>
                      <wps:cNvCnPr/>
                      <wps:spPr>
                        <a:xfrm>
                          <a:off x="0" y="0"/>
                          <a:ext cx="586823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66C8AE21">
              <v:line id="Straight Connector 2"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0,20.9pt" to="462.05pt,20.9pt" w14:anchorId="435D6B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">
                <v:stroke joinstyle="miter"/>
              </v:line>
            </w:pict>
          </mc:Fallback>
        </mc:AlternateContent>
      </w:r>
    </w:p>
    <w:p w14:paraId="79FEC936" w14:textId="77777777" w:rsidR="00D742E9" w:rsidRDefault="00D742E9" w:rsidP="009D0D2B">
      <w:pPr>
        <w:spacing w:after="0" w:line="360" w:lineRule="auto"/>
        <w:jc w:val="center"/>
        <w:rPr>
          <w:rFonts w:ascii="Aptos" w:eastAsiaTheme="majorEastAsia" w:hAnsi="Aptos" w:cstheme="majorBidi"/>
          <w:color w:val="000000" w:themeColor="text1"/>
          <w:sz w:val="22"/>
          <w:szCs w:val="22"/>
        </w:rPr>
      </w:pPr>
    </w:p>
    <w:p w14:paraId="148FC3FD" w14:textId="77777777" w:rsidR="009D0D2B" w:rsidRDefault="009D0D2B" w:rsidP="009D0D2B">
      <w:pPr>
        <w:spacing w:after="0" w:line="360" w:lineRule="auto"/>
        <w:jc w:val="center"/>
        <w:rPr>
          <w:rFonts w:ascii="Aptos" w:eastAsiaTheme="majorEastAsia" w:hAnsi="Aptos" w:cstheme="majorBidi"/>
          <w:color w:val="000000" w:themeColor="text1"/>
          <w:sz w:val="22"/>
          <w:szCs w:val="22"/>
        </w:rPr>
      </w:pPr>
    </w:p>
    <w:p w14:paraId="537C0113" w14:textId="77777777" w:rsidR="009D0D2B" w:rsidRPr="009D0D2B" w:rsidRDefault="009D0D2B" w:rsidP="009D0D2B">
      <w:pPr>
        <w:spacing w:after="0" w:line="360" w:lineRule="auto"/>
        <w:jc w:val="center"/>
        <w:rPr>
          <w:rFonts w:ascii="Aptos" w:eastAsiaTheme="majorEastAsia" w:hAnsi="Aptos" w:cstheme="majorBidi"/>
          <w:color w:val="000000" w:themeColor="text1"/>
          <w:sz w:val="22"/>
          <w:szCs w:val="22"/>
        </w:rPr>
      </w:pPr>
    </w:p>
    <w:p w14:paraId="58201318" w14:textId="7D1ED778" w:rsidR="00514629" w:rsidRPr="009D0D2B" w:rsidRDefault="00514629" w:rsidP="009D0D2B">
      <w:pPr>
        <w:spacing w:after="0" w:line="360" w:lineRule="auto"/>
        <w:jc w:val="center"/>
        <w:rPr>
          <w:rFonts w:ascii="Aptos" w:eastAsiaTheme="majorEastAsia" w:hAnsi="Aptos" w:cstheme="majorBidi"/>
          <w:color w:val="000000" w:themeColor="text1"/>
          <w:sz w:val="22"/>
          <w:szCs w:val="22"/>
        </w:rPr>
      </w:pPr>
      <w:r w:rsidRPr="009D0D2B">
        <w:rPr>
          <w:rFonts w:ascii="Aptos" w:eastAsiaTheme="majorEastAsia" w:hAnsi="Aptos" w:cstheme="majorBidi"/>
          <w:color w:val="000000" w:themeColor="text1"/>
          <w:sz w:val="22"/>
          <w:szCs w:val="22"/>
        </w:rPr>
        <w:t>FINAL GROUP REPORT</w:t>
      </w:r>
    </w:p>
    <w:p w14:paraId="6F8500E1" w14:textId="77777777" w:rsidR="00D742E9" w:rsidRDefault="00D742E9" w:rsidP="009D0D2B">
      <w:pPr>
        <w:spacing w:after="0" w:line="360" w:lineRule="auto"/>
        <w:jc w:val="center"/>
        <w:rPr>
          <w:rFonts w:ascii="Aptos" w:eastAsiaTheme="majorEastAsia" w:hAnsi="Aptos" w:cstheme="majorBidi"/>
          <w:color w:val="000000" w:themeColor="text1"/>
          <w:sz w:val="22"/>
          <w:szCs w:val="22"/>
        </w:rPr>
      </w:pPr>
    </w:p>
    <w:p w14:paraId="1D936FFD" w14:textId="77777777" w:rsidR="009D0D2B" w:rsidRPr="009D0D2B" w:rsidRDefault="009D0D2B" w:rsidP="009D0D2B">
      <w:pPr>
        <w:spacing w:after="0" w:line="360" w:lineRule="auto"/>
        <w:jc w:val="center"/>
        <w:rPr>
          <w:rFonts w:ascii="Aptos" w:eastAsiaTheme="majorEastAsia" w:hAnsi="Aptos" w:cstheme="majorBidi"/>
          <w:color w:val="000000" w:themeColor="text1"/>
          <w:sz w:val="22"/>
          <w:szCs w:val="22"/>
        </w:rPr>
      </w:pPr>
    </w:p>
    <w:p w14:paraId="52E1A3F7" w14:textId="2131E149" w:rsidR="00514629" w:rsidRPr="009D0D2B" w:rsidRDefault="00514629" w:rsidP="009D0D2B">
      <w:pPr>
        <w:spacing w:after="0" w:line="360" w:lineRule="auto"/>
        <w:jc w:val="center"/>
        <w:rPr>
          <w:rFonts w:ascii="Aptos" w:eastAsiaTheme="majorEastAsia" w:hAnsi="Aptos" w:cstheme="majorBidi"/>
          <w:b/>
          <w:bCs/>
          <w:color w:val="000000" w:themeColor="text1"/>
          <w:sz w:val="28"/>
          <w:szCs w:val="28"/>
        </w:rPr>
      </w:pPr>
      <w:r w:rsidRPr="009D0D2B">
        <w:rPr>
          <w:rFonts w:ascii="Aptos" w:eastAsiaTheme="majorEastAsia" w:hAnsi="Aptos" w:cstheme="majorBidi"/>
          <w:b/>
          <w:bCs/>
          <w:color w:val="000000" w:themeColor="text1"/>
          <w:sz w:val="28"/>
          <w:szCs w:val="28"/>
        </w:rPr>
        <w:t>“</w:t>
      </w:r>
      <w:r w:rsidR="00613279">
        <w:rPr>
          <w:rFonts w:ascii="Aptos" w:eastAsiaTheme="majorEastAsia" w:hAnsi="Aptos" w:cstheme="majorBidi"/>
          <w:b/>
          <w:bCs/>
          <w:color w:val="000000" w:themeColor="text1"/>
          <w:sz w:val="28"/>
          <w:szCs w:val="28"/>
        </w:rPr>
        <w:t>LEVERAGING ARTIFICIAL INTELLIGENCE TO IMPROVE LEARNING STRATEGIES IN EDUCATION</w:t>
      </w:r>
      <w:r w:rsidR="00B638C2">
        <w:rPr>
          <w:rFonts w:ascii="Aptos" w:eastAsiaTheme="majorEastAsia" w:hAnsi="Aptos" w:cstheme="majorBidi"/>
          <w:b/>
          <w:bCs/>
          <w:color w:val="000000" w:themeColor="text1"/>
          <w:sz w:val="28"/>
          <w:szCs w:val="28"/>
        </w:rPr>
        <w:t>:  An AI Assisted Tutor</w:t>
      </w:r>
      <w:r w:rsidR="00613279">
        <w:rPr>
          <w:rFonts w:ascii="Aptos" w:eastAsiaTheme="majorEastAsia" w:hAnsi="Aptos" w:cstheme="majorBidi"/>
          <w:b/>
          <w:bCs/>
          <w:color w:val="000000" w:themeColor="text1"/>
          <w:sz w:val="28"/>
          <w:szCs w:val="28"/>
        </w:rPr>
        <w:t>”</w:t>
      </w:r>
    </w:p>
    <w:p w14:paraId="584A1C90" w14:textId="1BAC6BCE" w:rsidR="00514629" w:rsidRPr="009D0D2B" w:rsidRDefault="00514629" w:rsidP="009D0D2B">
      <w:pPr>
        <w:spacing w:after="0" w:line="360" w:lineRule="auto"/>
        <w:rPr>
          <w:rFonts w:ascii="Aptos" w:eastAsiaTheme="majorEastAsia" w:hAnsi="Aptos" w:cstheme="majorBidi"/>
          <w:color w:val="000000" w:themeColor="text1"/>
          <w:sz w:val="22"/>
          <w:szCs w:val="22"/>
        </w:rPr>
      </w:pPr>
    </w:p>
    <w:p w14:paraId="46B4B3D7" w14:textId="77777777" w:rsidR="00B80E5D" w:rsidRDefault="00B80E5D" w:rsidP="009D0D2B">
      <w:pPr>
        <w:spacing w:after="0" w:line="360" w:lineRule="auto"/>
        <w:rPr>
          <w:rFonts w:ascii="Aptos" w:hAnsi="Aptos"/>
          <w:color w:val="000000" w:themeColor="text1"/>
          <w:sz w:val="22"/>
          <w:szCs w:val="22"/>
        </w:rPr>
      </w:pPr>
    </w:p>
    <w:p w14:paraId="0C2A29A5" w14:textId="77777777" w:rsidR="009D0D2B" w:rsidRPr="009D0D2B" w:rsidRDefault="009D0D2B" w:rsidP="009D0D2B">
      <w:pPr>
        <w:spacing w:after="0" w:line="360" w:lineRule="auto"/>
        <w:rPr>
          <w:rFonts w:ascii="Aptos" w:hAnsi="Aptos"/>
          <w:color w:val="000000" w:themeColor="text1"/>
          <w:sz w:val="22"/>
          <w:szCs w:val="22"/>
        </w:rPr>
        <w:sectPr w:rsidR="009D0D2B" w:rsidRPr="009D0D2B" w:rsidSect="009D0D2B">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pPr>
    </w:p>
    <w:p w14:paraId="74B2936C" w14:textId="77777777" w:rsidR="00B80E5D" w:rsidRPr="009D0D2B" w:rsidRDefault="00B80E5D" w:rsidP="009D0D2B">
      <w:pPr>
        <w:spacing w:after="0" w:line="360" w:lineRule="auto"/>
        <w:rPr>
          <w:rFonts w:ascii="Aptos" w:hAnsi="Aptos"/>
          <w:color w:val="000000" w:themeColor="text1"/>
          <w:sz w:val="22"/>
          <w:szCs w:val="22"/>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3770"/>
      </w:tblGrid>
      <w:tr w:rsidR="00B80E5D" w:rsidRPr="009D0D2B" w14:paraId="17E214C8" w14:textId="77777777" w:rsidTr="09927B86">
        <w:trPr>
          <w:trHeight w:val="2222"/>
        </w:trPr>
        <w:tc>
          <w:tcPr>
            <w:tcW w:w="5490" w:type="dxa"/>
          </w:tcPr>
          <w:p w14:paraId="70D78804" w14:textId="77777777" w:rsidR="00B80E5D" w:rsidRPr="009D0D2B" w:rsidRDefault="00B80E5D" w:rsidP="009D0D2B">
            <w:pPr>
              <w:spacing w:line="360" w:lineRule="auto"/>
              <w:rPr>
                <w:rFonts w:ascii="Aptos" w:hAnsi="Aptos"/>
                <w:color w:val="000000" w:themeColor="text1"/>
                <w:sz w:val="22"/>
                <w:szCs w:val="22"/>
              </w:rPr>
            </w:pPr>
            <w:r w:rsidRPr="009D0D2B">
              <w:rPr>
                <w:rFonts w:ascii="Aptos" w:hAnsi="Aptos"/>
                <w:color w:val="000000" w:themeColor="text1"/>
                <w:sz w:val="22"/>
                <w:szCs w:val="22"/>
              </w:rPr>
              <w:t>Submitted by:</w:t>
            </w:r>
          </w:p>
          <w:p w14:paraId="36A77BB9" w14:textId="7F92D39F" w:rsidR="00B80E5D" w:rsidRPr="009D0D2B" w:rsidRDefault="38BBBD4F" w:rsidP="0B8462DF">
            <w:pPr>
              <w:spacing w:after="160" w:line="360" w:lineRule="auto"/>
            </w:pPr>
            <w:proofErr w:type="spellStart"/>
            <w:r w:rsidRPr="0B8462DF">
              <w:rPr>
                <w:rFonts w:ascii="Aptos" w:eastAsia="Aptos" w:hAnsi="Aptos" w:cs="Aptos"/>
                <w:b/>
                <w:bCs/>
                <w:color w:val="000000" w:themeColor="text1"/>
                <w:sz w:val="22"/>
                <w:szCs w:val="22"/>
              </w:rPr>
              <w:t>Achak</w:t>
            </w:r>
            <w:proofErr w:type="spellEnd"/>
            <w:r w:rsidRPr="0B8462DF">
              <w:rPr>
                <w:rFonts w:ascii="Aptos" w:eastAsia="Aptos" w:hAnsi="Aptos" w:cs="Aptos"/>
                <w:b/>
                <w:bCs/>
                <w:color w:val="000000" w:themeColor="text1"/>
                <w:sz w:val="22"/>
                <w:szCs w:val="22"/>
              </w:rPr>
              <w:t>, Sanaz</w:t>
            </w:r>
          </w:p>
          <w:p w14:paraId="03B069EE" w14:textId="56BB3542" w:rsidR="00B80E5D" w:rsidRPr="009D0D2B" w:rsidRDefault="38BBBD4F" w:rsidP="0B8462DF">
            <w:pPr>
              <w:spacing w:after="160" w:line="360" w:lineRule="auto"/>
            </w:pPr>
            <w:r w:rsidRPr="0B8462DF">
              <w:rPr>
                <w:rFonts w:ascii="Aptos" w:eastAsia="Aptos" w:hAnsi="Aptos" w:cs="Aptos"/>
                <w:b/>
                <w:bCs/>
                <w:color w:val="000000" w:themeColor="text1"/>
                <w:sz w:val="22"/>
                <w:szCs w:val="22"/>
                <w:lang w:val="de-DE"/>
              </w:rPr>
              <w:t>Akoguteta, Honorine</w:t>
            </w:r>
          </w:p>
          <w:p w14:paraId="5AE05C5A" w14:textId="270B5C23" w:rsidR="00B80E5D" w:rsidRPr="009D0D2B" w:rsidRDefault="38BBBD4F" w:rsidP="09927B86">
            <w:pPr>
              <w:spacing w:after="160" w:line="360" w:lineRule="auto"/>
              <w:rPr>
                <w:rFonts w:ascii="Aptos" w:eastAsia="Aptos" w:hAnsi="Aptos" w:cs="Aptos"/>
                <w:b/>
                <w:bCs/>
                <w:color w:val="000000" w:themeColor="text1"/>
                <w:sz w:val="22"/>
                <w:szCs w:val="22"/>
                <w:lang w:val="de-DE"/>
              </w:rPr>
            </w:pPr>
            <w:proofErr w:type="spellStart"/>
            <w:r w:rsidRPr="09927B86">
              <w:rPr>
                <w:rFonts w:ascii="Aptos" w:eastAsia="Aptos" w:hAnsi="Aptos" w:cs="Aptos"/>
                <w:b/>
                <w:bCs/>
                <w:color w:val="000000" w:themeColor="text1"/>
                <w:sz w:val="22"/>
                <w:szCs w:val="22"/>
                <w:lang w:val="de-DE"/>
              </w:rPr>
              <w:t>Mesgari</w:t>
            </w:r>
            <w:proofErr w:type="spellEnd"/>
            <w:r w:rsidRPr="09927B86">
              <w:rPr>
                <w:rFonts w:ascii="Aptos" w:eastAsia="Aptos" w:hAnsi="Aptos" w:cs="Aptos"/>
                <w:b/>
                <w:bCs/>
                <w:color w:val="000000" w:themeColor="text1"/>
                <w:sz w:val="22"/>
                <w:szCs w:val="22"/>
                <w:lang w:val="de-DE"/>
              </w:rPr>
              <w:t xml:space="preserve">, </w:t>
            </w:r>
            <w:proofErr w:type="spellStart"/>
            <w:r w:rsidRPr="09927B86">
              <w:rPr>
                <w:rFonts w:ascii="Aptos" w:eastAsia="Aptos" w:hAnsi="Aptos" w:cs="Aptos"/>
                <w:b/>
                <w:bCs/>
                <w:color w:val="000000" w:themeColor="text1"/>
                <w:sz w:val="22"/>
                <w:szCs w:val="22"/>
                <w:lang w:val="de-DE"/>
              </w:rPr>
              <w:t>Nastaran</w:t>
            </w:r>
            <w:proofErr w:type="spellEnd"/>
          </w:p>
          <w:p w14:paraId="2716369A" w14:textId="71886AD3" w:rsidR="00B80E5D" w:rsidRPr="009D0D2B" w:rsidRDefault="38BBBD4F" w:rsidP="0B8462DF">
            <w:pPr>
              <w:spacing w:after="160" w:line="360" w:lineRule="auto"/>
              <w:rPr>
                <w:rFonts w:ascii="Aptos" w:eastAsia="Aptos" w:hAnsi="Aptos" w:cs="Aptos"/>
                <w:b/>
                <w:bCs/>
                <w:color w:val="000000" w:themeColor="text1"/>
                <w:sz w:val="22"/>
                <w:szCs w:val="22"/>
                <w:lang w:val="de-DE"/>
              </w:rPr>
            </w:pPr>
            <w:r w:rsidRPr="0B8462DF">
              <w:rPr>
                <w:rFonts w:ascii="Aptos" w:eastAsia="Aptos" w:hAnsi="Aptos" w:cs="Aptos"/>
                <w:b/>
                <w:bCs/>
                <w:color w:val="000000" w:themeColor="text1"/>
                <w:sz w:val="22"/>
                <w:szCs w:val="22"/>
                <w:lang w:val="de-DE"/>
              </w:rPr>
              <w:t>Omari-Baah, Keren Akua Dankwah</w:t>
            </w:r>
          </w:p>
          <w:p w14:paraId="198682DC" w14:textId="04534F71" w:rsidR="00B80E5D" w:rsidRPr="009D0D2B" w:rsidRDefault="00B80E5D" w:rsidP="009D0D2B">
            <w:pPr>
              <w:spacing w:line="360" w:lineRule="auto"/>
              <w:rPr>
                <w:rFonts w:ascii="Aptos" w:hAnsi="Aptos"/>
                <w:color w:val="000000" w:themeColor="text1"/>
                <w:sz w:val="22"/>
                <w:szCs w:val="22"/>
                <w:highlight w:val="yellow"/>
              </w:rPr>
            </w:pPr>
          </w:p>
        </w:tc>
        <w:tc>
          <w:tcPr>
            <w:tcW w:w="3770" w:type="dxa"/>
          </w:tcPr>
          <w:p w14:paraId="3D61A3B8" w14:textId="3E7779BB" w:rsidR="004C27D1" w:rsidRPr="009D0D2B" w:rsidRDefault="00B80E5D" w:rsidP="004C27D1">
            <w:pPr>
              <w:spacing w:line="360" w:lineRule="auto"/>
              <w:rPr>
                <w:rFonts w:ascii="Aptos" w:hAnsi="Aptos"/>
                <w:color w:val="000000" w:themeColor="text1"/>
                <w:sz w:val="22"/>
                <w:szCs w:val="22"/>
              </w:rPr>
            </w:pPr>
            <w:r w:rsidRPr="009D0D2B">
              <w:rPr>
                <w:rFonts w:ascii="Aptos" w:hAnsi="Aptos"/>
                <w:color w:val="000000" w:themeColor="text1"/>
                <w:sz w:val="22"/>
                <w:szCs w:val="22"/>
              </w:rPr>
              <w:t xml:space="preserve">Date of Submission: </w:t>
            </w:r>
            <w:r w:rsidR="004C27D1">
              <w:rPr>
                <w:rFonts w:ascii="Aptos" w:hAnsi="Aptos"/>
                <w:color w:val="000000" w:themeColor="text1"/>
                <w:sz w:val="22"/>
                <w:szCs w:val="22"/>
              </w:rPr>
              <w:t>3</w:t>
            </w:r>
            <w:r w:rsidR="00F137B5">
              <w:rPr>
                <w:rFonts w:ascii="Aptos" w:hAnsi="Aptos"/>
                <w:color w:val="000000" w:themeColor="text1"/>
                <w:sz w:val="22"/>
                <w:szCs w:val="22"/>
              </w:rPr>
              <w:t>1</w:t>
            </w:r>
            <w:r w:rsidR="004C27D1">
              <w:rPr>
                <w:rFonts w:ascii="Aptos" w:hAnsi="Aptos"/>
                <w:color w:val="000000" w:themeColor="text1"/>
                <w:sz w:val="22"/>
                <w:szCs w:val="22"/>
              </w:rPr>
              <w:t xml:space="preserve"> </w:t>
            </w:r>
            <w:r w:rsidRPr="00A1278C">
              <w:rPr>
                <w:rFonts w:ascii="Aptos" w:hAnsi="Aptos"/>
                <w:color w:val="000000" w:themeColor="text1"/>
                <w:sz w:val="22"/>
                <w:szCs w:val="22"/>
              </w:rPr>
              <w:t>Dec 2024</w:t>
            </w:r>
            <w:r w:rsidR="00D742E9">
              <w:br/>
            </w:r>
            <w:r w:rsidR="00D742E9">
              <w:br/>
            </w:r>
          </w:p>
          <w:p w14:paraId="5856E027" w14:textId="5EFCEC34" w:rsidR="00B80E5D" w:rsidRPr="009D0D2B" w:rsidRDefault="00B80E5D" w:rsidP="009D0D2B">
            <w:pPr>
              <w:spacing w:line="360" w:lineRule="auto"/>
              <w:rPr>
                <w:rFonts w:ascii="Aptos" w:hAnsi="Aptos"/>
                <w:color w:val="000000" w:themeColor="text1"/>
                <w:sz w:val="22"/>
                <w:szCs w:val="22"/>
              </w:rPr>
            </w:pPr>
          </w:p>
        </w:tc>
      </w:tr>
    </w:tbl>
    <w:p w14:paraId="3246DDD4" w14:textId="77777777" w:rsidR="00B80E5D" w:rsidRPr="009D0D2B" w:rsidRDefault="00B80E5D" w:rsidP="009D0D2B">
      <w:pPr>
        <w:spacing w:after="0" w:line="360" w:lineRule="auto"/>
        <w:rPr>
          <w:rFonts w:ascii="Aptos" w:hAnsi="Aptos"/>
          <w:color w:val="000000" w:themeColor="text1"/>
          <w:sz w:val="22"/>
          <w:szCs w:val="22"/>
        </w:rPr>
      </w:pPr>
    </w:p>
    <w:p w14:paraId="6883BE57" w14:textId="77777777" w:rsidR="00C13D7E" w:rsidRPr="009D0D2B" w:rsidRDefault="00C13D7E" w:rsidP="009D0D2B">
      <w:pPr>
        <w:spacing w:after="0" w:line="360" w:lineRule="auto"/>
        <w:rPr>
          <w:rFonts w:ascii="Aptos" w:hAnsi="Aptos"/>
          <w:b/>
          <w:bCs/>
          <w:color w:val="000000" w:themeColor="text1"/>
          <w:sz w:val="22"/>
          <w:szCs w:val="22"/>
        </w:rPr>
      </w:pPr>
      <w:r w:rsidRPr="009D0D2B">
        <w:rPr>
          <w:rFonts w:ascii="Aptos" w:hAnsi="Aptos"/>
          <w:b/>
          <w:bCs/>
          <w:color w:val="000000" w:themeColor="text1"/>
          <w:sz w:val="22"/>
          <w:szCs w:val="22"/>
        </w:rPr>
        <w:br w:type="page"/>
      </w:r>
    </w:p>
    <w:p w14:paraId="5C397508" w14:textId="400DB273" w:rsidR="008B458C" w:rsidRPr="00413C67" w:rsidRDefault="008B458C" w:rsidP="009D0D2B">
      <w:pPr>
        <w:spacing w:after="0" w:line="360" w:lineRule="auto"/>
        <w:rPr>
          <w:rFonts w:ascii="Aptos" w:hAnsi="Aptos"/>
          <w:b/>
          <w:bCs/>
          <w:color w:val="000000" w:themeColor="text1"/>
          <w:sz w:val="28"/>
          <w:szCs w:val="28"/>
        </w:rPr>
      </w:pPr>
      <w:r w:rsidRPr="00413C67">
        <w:rPr>
          <w:rFonts w:ascii="Aptos" w:hAnsi="Aptos"/>
          <w:b/>
          <w:bCs/>
          <w:color w:val="000000" w:themeColor="text1"/>
          <w:sz w:val="28"/>
          <w:szCs w:val="28"/>
        </w:rPr>
        <w:lastRenderedPageBreak/>
        <w:t>TABLE OF CONTENTS</w:t>
      </w:r>
    </w:p>
    <w:tbl>
      <w:tblPr>
        <w:tblStyle w:val="TableGrid"/>
        <w:tblW w:w="0" w:type="auto"/>
        <w:tblInd w:w="-5" w:type="dxa"/>
        <w:tblLook w:val="04A0" w:firstRow="1" w:lastRow="0" w:firstColumn="1" w:lastColumn="0" w:noHBand="0" w:noVBand="1"/>
      </w:tblPr>
      <w:tblGrid>
        <w:gridCol w:w="8550"/>
        <w:gridCol w:w="805"/>
      </w:tblGrid>
      <w:tr w:rsidR="008B458C" w:rsidRPr="009D0D2B" w14:paraId="14932EE9" w14:textId="77777777" w:rsidTr="008B458C">
        <w:trPr>
          <w:trHeight w:val="422"/>
        </w:trPr>
        <w:tc>
          <w:tcPr>
            <w:tcW w:w="8550" w:type="dxa"/>
          </w:tcPr>
          <w:p w14:paraId="2432BEC6" w14:textId="624C523C" w:rsidR="008B458C" w:rsidRPr="009D0D2B" w:rsidRDefault="008B458C" w:rsidP="009D0D2B">
            <w:pPr>
              <w:spacing w:line="360" w:lineRule="auto"/>
              <w:rPr>
                <w:rFonts w:ascii="Aptos" w:hAnsi="Aptos"/>
                <w:color w:val="000000" w:themeColor="text1"/>
                <w:sz w:val="22"/>
                <w:szCs w:val="22"/>
              </w:rPr>
            </w:pPr>
          </w:p>
        </w:tc>
        <w:tc>
          <w:tcPr>
            <w:tcW w:w="805" w:type="dxa"/>
          </w:tcPr>
          <w:p w14:paraId="24F98C96" w14:textId="5CF94802" w:rsidR="008B458C" w:rsidRPr="009D0D2B" w:rsidRDefault="008B458C" w:rsidP="00B64DFE">
            <w:pPr>
              <w:spacing w:line="360" w:lineRule="auto"/>
              <w:jc w:val="right"/>
              <w:rPr>
                <w:rFonts w:ascii="Aptos" w:hAnsi="Aptos"/>
                <w:color w:val="000000" w:themeColor="text1"/>
                <w:sz w:val="22"/>
                <w:szCs w:val="22"/>
              </w:rPr>
            </w:pPr>
            <w:r w:rsidRPr="009D0D2B">
              <w:rPr>
                <w:rFonts w:ascii="Aptos" w:hAnsi="Aptos"/>
                <w:color w:val="000000" w:themeColor="text1"/>
                <w:sz w:val="22"/>
                <w:szCs w:val="22"/>
              </w:rPr>
              <w:t>Page</w:t>
            </w:r>
          </w:p>
        </w:tc>
      </w:tr>
      <w:tr w:rsidR="008B458C" w:rsidRPr="009D0D2B" w14:paraId="318B4E09" w14:textId="77777777" w:rsidTr="008B458C">
        <w:trPr>
          <w:trHeight w:val="422"/>
        </w:trPr>
        <w:tc>
          <w:tcPr>
            <w:tcW w:w="8550" w:type="dxa"/>
          </w:tcPr>
          <w:p w14:paraId="4C638160" w14:textId="630EF23F" w:rsidR="008B458C" w:rsidRPr="009D0D2B" w:rsidRDefault="008B458C" w:rsidP="009D0D2B">
            <w:pPr>
              <w:spacing w:line="360" w:lineRule="auto"/>
              <w:rPr>
                <w:rFonts w:ascii="Aptos" w:hAnsi="Aptos"/>
                <w:color w:val="000000" w:themeColor="text1"/>
                <w:sz w:val="22"/>
                <w:szCs w:val="22"/>
              </w:rPr>
            </w:pPr>
            <w:r w:rsidRPr="009D0D2B">
              <w:rPr>
                <w:rFonts w:ascii="Aptos" w:hAnsi="Aptos"/>
                <w:color w:val="000000" w:themeColor="text1"/>
                <w:sz w:val="22"/>
                <w:szCs w:val="22"/>
              </w:rPr>
              <w:t>Abstract</w:t>
            </w:r>
          </w:p>
        </w:tc>
        <w:tc>
          <w:tcPr>
            <w:tcW w:w="805" w:type="dxa"/>
          </w:tcPr>
          <w:p w14:paraId="20672F38" w14:textId="0885DCA5" w:rsidR="008B458C" w:rsidRPr="009D0D2B" w:rsidRDefault="00F137B5" w:rsidP="00B64DFE">
            <w:pPr>
              <w:spacing w:line="360" w:lineRule="auto"/>
              <w:jc w:val="right"/>
              <w:rPr>
                <w:rFonts w:ascii="Aptos" w:hAnsi="Aptos"/>
                <w:color w:val="000000" w:themeColor="text1"/>
                <w:sz w:val="22"/>
                <w:szCs w:val="22"/>
              </w:rPr>
            </w:pPr>
            <w:r>
              <w:rPr>
                <w:rFonts w:ascii="Aptos" w:hAnsi="Aptos"/>
                <w:color w:val="000000" w:themeColor="text1"/>
                <w:sz w:val="22"/>
                <w:szCs w:val="22"/>
              </w:rPr>
              <w:t>3</w:t>
            </w:r>
          </w:p>
        </w:tc>
      </w:tr>
      <w:tr w:rsidR="008B458C" w:rsidRPr="009D0D2B" w14:paraId="3EFE7BA2" w14:textId="77777777" w:rsidTr="008B458C">
        <w:trPr>
          <w:trHeight w:val="422"/>
        </w:trPr>
        <w:tc>
          <w:tcPr>
            <w:tcW w:w="8550" w:type="dxa"/>
          </w:tcPr>
          <w:p w14:paraId="41120E5B" w14:textId="20E6ED6C" w:rsidR="008B458C" w:rsidRPr="009D0D2B" w:rsidRDefault="00E67C7E" w:rsidP="009D0D2B">
            <w:pPr>
              <w:spacing w:line="360" w:lineRule="auto"/>
              <w:rPr>
                <w:rFonts w:ascii="Aptos" w:hAnsi="Aptos"/>
                <w:color w:val="000000" w:themeColor="text1"/>
                <w:sz w:val="22"/>
                <w:szCs w:val="22"/>
              </w:rPr>
            </w:pPr>
            <w:r w:rsidRPr="009D0D2B">
              <w:rPr>
                <w:rFonts w:ascii="Aptos" w:hAnsi="Aptos"/>
                <w:color w:val="000000" w:themeColor="text1"/>
                <w:sz w:val="22"/>
                <w:szCs w:val="22"/>
              </w:rPr>
              <w:t>1. Introduction</w:t>
            </w:r>
          </w:p>
        </w:tc>
        <w:tc>
          <w:tcPr>
            <w:tcW w:w="805" w:type="dxa"/>
          </w:tcPr>
          <w:p w14:paraId="6CBD8E06" w14:textId="126E5407" w:rsidR="008B458C" w:rsidRPr="009D0D2B" w:rsidRDefault="00F137B5" w:rsidP="00B64DFE">
            <w:pPr>
              <w:spacing w:line="360" w:lineRule="auto"/>
              <w:jc w:val="right"/>
              <w:rPr>
                <w:rFonts w:ascii="Aptos" w:hAnsi="Aptos"/>
                <w:color w:val="000000" w:themeColor="text1"/>
                <w:sz w:val="22"/>
                <w:szCs w:val="22"/>
              </w:rPr>
            </w:pPr>
            <w:r>
              <w:rPr>
                <w:rFonts w:ascii="Aptos" w:hAnsi="Aptos"/>
                <w:color w:val="000000" w:themeColor="text1"/>
                <w:sz w:val="22"/>
                <w:szCs w:val="22"/>
              </w:rPr>
              <w:t>4</w:t>
            </w:r>
          </w:p>
        </w:tc>
      </w:tr>
      <w:tr w:rsidR="008B458C" w:rsidRPr="009D0D2B" w14:paraId="2B035554" w14:textId="77777777" w:rsidTr="008B458C">
        <w:trPr>
          <w:trHeight w:val="422"/>
        </w:trPr>
        <w:tc>
          <w:tcPr>
            <w:tcW w:w="8550" w:type="dxa"/>
          </w:tcPr>
          <w:p w14:paraId="4E92BA44" w14:textId="274C3FA2" w:rsidR="008B458C" w:rsidRPr="009D0D2B" w:rsidRDefault="00E67C7E" w:rsidP="009D0D2B">
            <w:pPr>
              <w:spacing w:line="360" w:lineRule="auto"/>
              <w:rPr>
                <w:rFonts w:ascii="Aptos" w:hAnsi="Aptos"/>
                <w:color w:val="000000" w:themeColor="text1"/>
                <w:sz w:val="22"/>
                <w:szCs w:val="22"/>
              </w:rPr>
            </w:pPr>
            <w:r w:rsidRPr="009D0D2B">
              <w:rPr>
                <w:rFonts w:ascii="Aptos" w:hAnsi="Aptos"/>
                <w:color w:val="000000" w:themeColor="text1"/>
                <w:sz w:val="22"/>
                <w:szCs w:val="22"/>
              </w:rPr>
              <w:t>2. Literature Review</w:t>
            </w:r>
          </w:p>
        </w:tc>
        <w:tc>
          <w:tcPr>
            <w:tcW w:w="805" w:type="dxa"/>
          </w:tcPr>
          <w:p w14:paraId="6E00AD40" w14:textId="05E09696" w:rsidR="008B458C" w:rsidRPr="009D0D2B" w:rsidRDefault="00BD68B7" w:rsidP="00B64DFE">
            <w:pPr>
              <w:spacing w:line="360" w:lineRule="auto"/>
              <w:jc w:val="right"/>
              <w:rPr>
                <w:rFonts w:ascii="Aptos" w:hAnsi="Aptos"/>
                <w:color w:val="000000" w:themeColor="text1"/>
                <w:sz w:val="22"/>
                <w:szCs w:val="22"/>
              </w:rPr>
            </w:pPr>
            <w:r>
              <w:rPr>
                <w:rFonts w:ascii="Aptos" w:hAnsi="Aptos"/>
                <w:color w:val="000000" w:themeColor="text1"/>
                <w:sz w:val="22"/>
                <w:szCs w:val="22"/>
              </w:rPr>
              <w:t>5</w:t>
            </w:r>
          </w:p>
        </w:tc>
      </w:tr>
      <w:tr w:rsidR="008B458C" w:rsidRPr="009D0D2B" w14:paraId="743527DD" w14:textId="77777777" w:rsidTr="008B458C">
        <w:trPr>
          <w:trHeight w:val="422"/>
        </w:trPr>
        <w:tc>
          <w:tcPr>
            <w:tcW w:w="8550" w:type="dxa"/>
          </w:tcPr>
          <w:p w14:paraId="12F457C6" w14:textId="39039DD3" w:rsidR="008B458C" w:rsidRPr="009D0D2B" w:rsidRDefault="00E67C7E" w:rsidP="009D0D2B">
            <w:pPr>
              <w:spacing w:line="360" w:lineRule="auto"/>
              <w:rPr>
                <w:rFonts w:ascii="Aptos" w:hAnsi="Aptos"/>
                <w:color w:val="000000" w:themeColor="text1"/>
                <w:sz w:val="22"/>
                <w:szCs w:val="22"/>
              </w:rPr>
            </w:pPr>
            <w:r w:rsidRPr="009D0D2B">
              <w:rPr>
                <w:rFonts w:ascii="Aptos" w:hAnsi="Aptos"/>
                <w:color w:val="000000" w:themeColor="text1"/>
                <w:sz w:val="22"/>
                <w:szCs w:val="22"/>
              </w:rPr>
              <w:t>3. Methodology</w:t>
            </w:r>
          </w:p>
        </w:tc>
        <w:tc>
          <w:tcPr>
            <w:tcW w:w="805" w:type="dxa"/>
          </w:tcPr>
          <w:p w14:paraId="42D80499" w14:textId="002AC786" w:rsidR="008B458C" w:rsidRPr="009D0D2B" w:rsidRDefault="004F1305" w:rsidP="00B64DFE">
            <w:pPr>
              <w:spacing w:line="360" w:lineRule="auto"/>
              <w:jc w:val="right"/>
              <w:rPr>
                <w:rFonts w:ascii="Aptos" w:hAnsi="Aptos"/>
                <w:color w:val="000000" w:themeColor="text1"/>
                <w:sz w:val="22"/>
                <w:szCs w:val="22"/>
              </w:rPr>
            </w:pPr>
            <w:r>
              <w:rPr>
                <w:rFonts w:ascii="Aptos" w:hAnsi="Aptos"/>
                <w:color w:val="000000" w:themeColor="text1"/>
                <w:sz w:val="22"/>
                <w:szCs w:val="22"/>
              </w:rPr>
              <w:t>10</w:t>
            </w:r>
          </w:p>
        </w:tc>
      </w:tr>
      <w:tr w:rsidR="00E67C7E" w:rsidRPr="009D0D2B" w14:paraId="52912916" w14:textId="77777777" w:rsidTr="008B458C">
        <w:trPr>
          <w:trHeight w:val="422"/>
        </w:trPr>
        <w:tc>
          <w:tcPr>
            <w:tcW w:w="8550" w:type="dxa"/>
          </w:tcPr>
          <w:p w14:paraId="293F0C05" w14:textId="23A5D9E7" w:rsidR="00E67C7E" w:rsidRPr="009D0D2B" w:rsidRDefault="00E90941" w:rsidP="009D0D2B">
            <w:pPr>
              <w:spacing w:line="360" w:lineRule="auto"/>
              <w:rPr>
                <w:rFonts w:ascii="Aptos" w:hAnsi="Aptos"/>
                <w:color w:val="000000" w:themeColor="text1"/>
                <w:sz w:val="22"/>
                <w:szCs w:val="22"/>
              </w:rPr>
            </w:pPr>
            <w:r>
              <w:rPr>
                <w:rFonts w:ascii="Aptos" w:hAnsi="Aptos"/>
                <w:color w:val="000000" w:themeColor="text1"/>
                <w:sz w:val="22"/>
                <w:szCs w:val="22"/>
              </w:rPr>
              <w:t>4</w:t>
            </w:r>
            <w:r w:rsidR="00E67C7E" w:rsidRPr="009D0D2B">
              <w:rPr>
                <w:rFonts w:ascii="Aptos" w:hAnsi="Aptos"/>
                <w:color w:val="000000" w:themeColor="text1"/>
                <w:sz w:val="22"/>
                <w:szCs w:val="22"/>
              </w:rPr>
              <w:t>. Discussion</w:t>
            </w:r>
          </w:p>
        </w:tc>
        <w:tc>
          <w:tcPr>
            <w:tcW w:w="805" w:type="dxa"/>
          </w:tcPr>
          <w:p w14:paraId="72BCDDAD" w14:textId="307A756D" w:rsidR="00E67C7E" w:rsidRPr="009D0D2B" w:rsidRDefault="00A70A67" w:rsidP="00B64DFE">
            <w:pPr>
              <w:spacing w:line="360" w:lineRule="auto"/>
              <w:jc w:val="right"/>
              <w:rPr>
                <w:rFonts w:ascii="Aptos" w:hAnsi="Aptos"/>
                <w:color w:val="000000" w:themeColor="text1"/>
                <w:sz w:val="22"/>
                <w:szCs w:val="22"/>
              </w:rPr>
            </w:pPr>
            <w:r>
              <w:rPr>
                <w:rFonts w:ascii="Aptos" w:hAnsi="Aptos"/>
                <w:color w:val="000000" w:themeColor="text1"/>
                <w:sz w:val="22"/>
                <w:szCs w:val="22"/>
              </w:rPr>
              <w:t>12</w:t>
            </w:r>
          </w:p>
        </w:tc>
      </w:tr>
      <w:tr w:rsidR="008B458C" w:rsidRPr="009D0D2B" w14:paraId="306EA153" w14:textId="77777777" w:rsidTr="008B458C">
        <w:trPr>
          <w:trHeight w:val="422"/>
        </w:trPr>
        <w:tc>
          <w:tcPr>
            <w:tcW w:w="8550" w:type="dxa"/>
          </w:tcPr>
          <w:p w14:paraId="685BC9BA" w14:textId="599BC162" w:rsidR="008B458C" w:rsidRPr="009D0D2B" w:rsidRDefault="00E90941" w:rsidP="009D0D2B">
            <w:pPr>
              <w:spacing w:line="360" w:lineRule="auto"/>
              <w:rPr>
                <w:rFonts w:ascii="Aptos" w:hAnsi="Aptos"/>
                <w:color w:val="000000" w:themeColor="text1"/>
                <w:sz w:val="22"/>
                <w:szCs w:val="22"/>
              </w:rPr>
            </w:pPr>
            <w:r>
              <w:rPr>
                <w:rFonts w:ascii="Aptos" w:hAnsi="Aptos"/>
                <w:color w:val="000000" w:themeColor="text1"/>
                <w:sz w:val="22"/>
                <w:szCs w:val="22"/>
              </w:rPr>
              <w:t>5</w:t>
            </w:r>
            <w:r w:rsidR="00E67C7E" w:rsidRPr="009D0D2B">
              <w:rPr>
                <w:rFonts w:ascii="Aptos" w:hAnsi="Aptos"/>
                <w:color w:val="000000" w:themeColor="text1"/>
                <w:sz w:val="22"/>
                <w:szCs w:val="22"/>
              </w:rPr>
              <w:t>. Conclusion</w:t>
            </w:r>
            <w:r w:rsidR="00482248">
              <w:rPr>
                <w:rFonts w:ascii="Aptos" w:hAnsi="Aptos"/>
                <w:color w:val="000000" w:themeColor="text1"/>
                <w:sz w:val="22"/>
                <w:szCs w:val="22"/>
              </w:rPr>
              <w:t>s</w:t>
            </w:r>
            <w:r w:rsidR="00E67C7E" w:rsidRPr="009D0D2B">
              <w:rPr>
                <w:rFonts w:ascii="Aptos" w:hAnsi="Aptos"/>
                <w:color w:val="000000" w:themeColor="text1"/>
                <w:sz w:val="22"/>
                <w:szCs w:val="22"/>
              </w:rPr>
              <w:t xml:space="preserve"> and Recommendations</w:t>
            </w:r>
          </w:p>
        </w:tc>
        <w:tc>
          <w:tcPr>
            <w:tcW w:w="805" w:type="dxa"/>
          </w:tcPr>
          <w:p w14:paraId="2456C920" w14:textId="0CA39395" w:rsidR="008B458C" w:rsidRPr="009D0D2B" w:rsidRDefault="00EC717A" w:rsidP="00B64DFE">
            <w:pPr>
              <w:spacing w:line="360" w:lineRule="auto"/>
              <w:jc w:val="right"/>
              <w:rPr>
                <w:rFonts w:ascii="Aptos" w:hAnsi="Aptos"/>
                <w:color w:val="000000" w:themeColor="text1"/>
                <w:sz w:val="22"/>
                <w:szCs w:val="22"/>
              </w:rPr>
            </w:pPr>
            <w:r>
              <w:rPr>
                <w:rFonts w:ascii="Aptos" w:hAnsi="Aptos"/>
                <w:color w:val="000000" w:themeColor="text1"/>
                <w:sz w:val="22"/>
                <w:szCs w:val="22"/>
              </w:rPr>
              <w:t>14</w:t>
            </w:r>
          </w:p>
        </w:tc>
      </w:tr>
      <w:tr w:rsidR="00E67C7E" w:rsidRPr="009D0D2B" w14:paraId="2C06FC2A" w14:textId="77777777" w:rsidTr="008B458C">
        <w:trPr>
          <w:trHeight w:val="422"/>
        </w:trPr>
        <w:tc>
          <w:tcPr>
            <w:tcW w:w="8550" w:type="dxa"/>
          </w:tcPr>
          <w:p w14:paraId="4E807145" w14:textId="387522A3" w:rsidR="00E67C7E" w:rsidRPr="009D0D2B" w:rsidRDefault="00A70A67" w:rsidP="009D0D2B">
            <w:pPr>
              <w:spacing w:line="360" w:lineRule="auto"/>
              <w:rPr>
                <w:rFonts w:ascii="Aptos" w:hAnsi="Aptos"/>
                <w:color w:val="000000" w:themeColor="text1"/>
                <w:sz w:val="22"/>
                <w:szCs w:val="22"/>
              </w:rPr>
            </w:pPr>
            <w:r>
              <w:rPr>
                <w:rFonts w:ascii="Aptos" w:hAnsi="Aptos"/>
                <w:color w:val="000000" w:themeColor="text1"/>
                <w:sz w:val="22"/>
                <w:szCs w:val="22"/>
              </w:rPr>
              <w:t>6</w:t>
            </w:r>
            <w:r w:rsidR="00E67C7E" w:rsidRPr="009D0D2B">
              <w:rPr>
                <w:rFonts w:ascii="Aptos" w:hAnsi="Aptos"/>
                <w:color w:val="000000" w:themeColor="text1"/>
                <w:sz w:val="22"/>
                <w:szCs w:val="22"/>
              </w:rPr>
              <w:t>. References</w:t>
            </w:r>
          </w:p>
        </w:tc>
        <w:tc>
          <w:tcPr>
            <w:tcW w:w="805" w:type="dxa"/>
          </w:tcPr>
          <w:p w14:paraId="30865210" w14:textId="07361DFA" w:rsidR="00E67C7E" w:rsidRPr="009D0D2B" w:rsidRDefault="00EC717A" w:rsidP="00B64DFE">
            <w:pPr>
              <w:spacing w:line="360" w:lineRule="auto"/>
              <w:jc w:val="right"/>
              <w:rPr>
                <w:rFonts w:ascii="Aptos" w:hAnsi="Aptos"/>
                <w:color w:val="000000" w:themeColor="text1"/>
                <w:sz w:val="22"/>
                <w:szCs w:val="22"/>
              </w:rPr>
            </w:pPr>
            <w:r>
              <w:rPr>
                <w:rFonts w:ascii="Aptos" w:hAnsi="Aptos"/>
                <w:color w:val="000000" w:themeColor="text1"/>
                <w:sz w:val="22"/>
                <w:szCs w:val="22"/>
              </w:rPr>
              <w:t>16</w:t>
            </w:r>
          </w:p>
        </w:tc>
      </w:tr>
      <w:tr w:rsidR="00E67C7E" w:rsidRPr="009D0D2B" w14:paraId="760DEC02" w14:textId="77777777" w:rsidTr="008B458C">
        <w:trPr>
          <w:trHeight w:val="422"/>
        </w:trPr>
        <w:tc>
          <w:tcPr>
            <w:tcW w:w="8550" w:type="dxa"/>
          </w:tcPr>
          <w:p w14:paraId="2918B9F9" w14:textId="292A6ACF" w:rsidR="00E67C7E" w:rsidRPr="009D0D2B" w:rsidRDefault="00A70A67" w:rsidP="009D0D2B">
            <w:pPr>
              <w:spacing w:line="360" w:lineRule="auto"/>
              <w:rPr>
                <w:rFonts w:ascii="Aptos" w:hAnsi="Aptos"/>
                <w:color w:val="000000" w:themeColor="text1"/>
                <w:sz w:val="22"/>
                <w:szCs w:val="22"/>
              </w:rPr>
            </w:pPr>
            <w:r>
              <w:rPr>
                <w:rFonts w:ascii="Aptos" w:hAnsi="Aptos"/>
                <w:color w:val="000000" w:themeColor="text1"/>
                <w:sz w:val="22"/>
                <w:szCs w:val="22"/>
              </w:rPr>
              <w:t>7</w:t>
            </w:r>
            <w:r w:rsidR="00E67C7E" w:rsidRPr="009D0D2B">
              <w:rPr>
                <w:rFonts w:ascii="Aptos" w:hAnsi="Aptos"/>
                <w:color w:val="000000" w:themeColor="text1"/>
                <w:sz w:val="22"/>
                <w:szCs w:val="22"/>
              </w:rPr>
              <w:t>. Appendi</w:t>
            </w:r>
            <w:r w:rsidR="00095003">
              <w:rPr>
                <w:rFonts w:ascii="Aptos" w:hAnsi="Aptos"/>
                <w:color w:val="000000" w:themeColor="text1"/>
                <w:sz w:val="22"/>
                <w:szCs w:val="22"/>
              </w:rPr>
              <w:t>ces</w:t>
            </w:r>
          </w:p>
        </w:tc>
        <w:tc>
          <w:tcPr>
            <w:tcW w:w="805" w:type="dxa"/>
          </w:tcPr>
          <w:p w14:paraId="34A34153" w14:textId="2C7F12C9" w:rsidR="00E67C7E" w:rsidRPr="009D0D2B" w:rsidRDefault="00EC717A" w:rsidP="00B64DFE">
            <w:pPr>
              <w:spacing w:line="360" w:lineRule="auto"/>
              <w:jc w:val="right"/>
              <w:rPr>
                <w:rFonts w:ascii="Aptos" w:hAnsi="Aptos"/>
                <w:color w:val="000000" w:themeColor="text1"/>
                <w:sz w:val="22"/>
                <w:szCs w:val="22"/>
              </w:rPr>
            </w:pPr>
            <w:r>
              <w:rPr>
                <w:rFonts w:ascii="Aptos" w:hAnsi="Aptos"/>
                <w:color w:val="000000" w:themeColor="text1"/>
                <w:sz w:val="22"/>
                <w:szCs w:val="22"/>
              </w:rPr>
              <w:t>18</w:t>
            </w:r>
          </w:p>
        </w:tc>
      </w:tr>
    </w:tbl>
    <w:p w14:paraId="096E77E0" w14:textId="77777777" w:rsidR="00E67C7E" w:rsidRPr="009D0D2B" w:rsidRDefault="00E67C7E" w:rsidP="009D0D2B">
      <w:pPr>
        <w:spacing w:after="0" w:line="360" w:lineRule="auto"/>
        <w:rPr>
          <w:rFonts w:ascii="Aptos" w:hAnsi="Aptos"/>
          <w:color w:val="000000" w:themeColor="text1"/>
          <w:sz w:val="22"/>
          <w:szCs w:val="22"/>
        </w:rPr>
      </w:pPr>
    </w:p>
    <w:p w14:paraId="5041EA55" w14:textId="76C68B80" w:rsidR="00B80E5D" w:rsidRPr="009D0D2B" w:rsidRDefault="00B80E5D" w:rsidP="009D0D2B">
      <w:pPr>
        <w:spacing w:after="0" w:line="360" w:lineRule="auto"/>
        <w:rPr>
          <w:rFonts w:ascii="Aptos" w:eastAsiaTheme="majorEastAsia" w:hAnsi="Aptos" w:cstheme="majorBidi"/>
          <w:color w:val="FF0000"/>
          <w:sz w:val="22"/>
          <w:szCs w:val="22"/>
        </w:rPr>
      </w:pPr>
      <w:r w:rsidRPr="009D0D2B">
        <w:rPr>
          <w:rFonts w:ascii="Aptos" w:hAnsi="Aptos"/>
          <w:color w:val="FF0000"/>
          <w:sz w:val="22"/>
          <w:szCs w:val="22"/>
        </w:rPr>
        <w:br w:type="page"/>
      </w:r>
    </w:p>
    <w:p w14:paraId="488C4A79" w14:textId="77777777" w:rsidR="00B80E5D" w:rsidRPr="009D0D2B" w:rsidRDefault="00B80E5D" w:rsidP="009D0D2B">
      <w:pPr>
        <w:pStyle w:val="Heading1"/>
        <w:spacing w:before="0" w:after="0" w:line="360" w:lineRule="auto"/>
        <w:rPr>
          <w:rFonts w:ascii="Aptos" w:hAnsi="Aptos"/>
          <w:color w:val="FF0000"/>
          <w:sz w:val="22"/>
          <w:szCs w:val="22"/>
        </w:rPr>
        <w:sectPr w:rsidR="00B80E5D" w:rsidRPr="009D0D2B" w:rsidSect="00D742E9">
          <w:headerReference w:type="first" r:id="rId16"/>
          <w:footerReference w:type="first" r:id="rId17"/>
          <w:type w:val="continuous"/>
          <w:pgSz w:w="12240" w:h="15840"/>
          <w:pgMar w:top="1440" w:right="1440" w:bottom="1440" w:left="1440" w:header="720" w:footer="720" w:gutter="0"/>
          <w:cols w:space="720"/>
          <w:titlePg/>
          <w:docGrid w:linePitch="360"/>
        </w:sectPr>
      </w:pPr>
    </w:p>
    <w:p w14:paraId="1DCC8E7A" w14:textId="128BDC30" w:rsidR="002143DA" w:rsidRPr="002143DA" w:rsidRDefault="1D1E44C5" w:rsidP="00044FE8">
      <w:pPr>
        <w:pStyle w:val="Heading3"/>
        <w:spacing w:before="0" w:after="0" w:line="276" w:lineRule="auto"/>
        <w:rPr>
          <w:rFonts w:ascii="Aptos" w:hAnsi="Aptos"/>
          <w:color w:val="000000" w:themeColor="text1"/>
        </w:rPr>
      </w:pPr>
      <w:r w:rsidRPr="00413C67">
        <w:rPr>
          <w:rFonts w:ascii="Aptos" w:eastAsia="Aptos" w:hAnsi="Aptos" w:cs="Aptos"/>
          <w:b/>
          <w:bCs/>
          <w:color w:val="000000" w:themeColor="text1"/>
        </w:rPr>
        <w:lastRenderedPageBreak/>
        <w:t>Abstract</w:t>
      </w:r>
    </w:p>
    <w:p w14:paraId="20DC3B76" w14:textId="77777777" w:rsidR="00007CC8" w:rsidRDefault="00007CC8" w:rsidP="000361C6">
      <w:pPr>
        <w:spacing w:after="0" w:line="276" w:lineRule="auto"/>
        <w:rPr>
          <w:rFonts w:eastAsia="Aptos" w:cs="Aptos"/>
        </w:rPr>
      </w:pPr>
    </w:p>
    <w:p w14:paraId="0E0BE450" w14:textId="77777777" w:rsidR="00007CC8" w:rsidRDefault="00007CC8" w:rsidP="000361C6">
      <w:pPr>
        <w:spacing w:after="0" w:line="276" w:lineRule="auto"/>
        <w:rPr>
          <w:rFonts w:eastAsia="Aptos" w:cs="Aptos"/>
        </w:rPr>
        <w:sectPr w:rsidR="00007CC8" w:rsidSect="00B80E5D">
          <w:headerReference w:type="first" r:id="rId18"/>
          <w:footerReference w:type="first" r:id="rId19"/>
          <w:type w:val="continuous"/>
          <w:pgSz w:w="12240" w:h="15840"/>
          <w:pgMar w:top="1440" w:right="1440" w:bottom="1440" w:left="1440" w:header="720" w:footer="720" w:gutter="0"/>
          <w:cols w:space="720"/>
          <w:docGrid w:linePitch="360"/>
        </w:sectPr>
      </w:pPr>
    </w:p>
    <w:p w14:paraId="6B68CD47" w14:textId="3CCCA153" w:rsidR="00431C06" w:rsidRDefault="00431C06" w:rsidP="00431C06">
      <w:pPr>
        <w:spacing w:after="0" w:line="276" w:lineRule="auto"/>
        <w:rPr>
          <w:rFonts w:eastAsia="Aptos" w:cs="Aptos"/>
        </w:rPr>
      </w:pPr>
      <w:r w:rsidRPr="00431C06">
        <w:rPr>
          <w:rFonts w:eastAsia="Aptos" w:cs="Aptos"/>
        </w:rPr>
        <w:t xml:space="preserve">This project explores the applications of Artificial Intelligence (AI) in </w:t>
      </w:r>
      <w:r w:rsidR="005F5850">
        <w:rPr>
          <w:rFonts w:eastAsia="Aptos" w:cs="Aptos"/>
        </w:rPr>
        <w:t xml:space="preserve">improving learning strategies </w:t>
      </w:r>
      <w:r w:rsidRPr="00431C06">
        <w:rPr>
          <w:rFonts w:eastAsia="Aptos" w:cs="Aptos"/>
        </w:rPr>
        <w:t>education, particularly focusing on the development of a chatbot</w:t>
      </w:r>
      <w:r w:rsidR="00822D37">
        <w:rPr>
          <w:rFonts w:eastAsia="Aptos" w:cs="Aptos"/>
        </w:rPr>
        <w:t xml:space="preserve"> to aid students in the process</w:t>
      </w:r>
      <w:r w:rsidRPr="00431C06">
        <w:rPr>
          <w:rFonts w:eastAsia="Aptos" w:cs="Aptos"/>
        </w:rPr>
        <w:t>. The aim</w:t>
      </w:r>
      <w:r w:rsidR="00674946">
        <w:rPr>
          <w:rFonts w:eastAsia="Aptos" w:cs="Aptos"/>
        </w:rPr>
        <w:t xml:space="preserve"> of the project </w:t>
      </w:r>
      <w:r w:rsidRPr="00431C06">
        <w:rPr>
          <w:rFonts w:eastAsia="Aptos" w:cs="Aptos"/>
        </w:rPr>
        <w:t xml:space="preserve">is to provide students with an innovative, interactive, and personalized learning tool to </w:t>
      </w:r>
      <w:bookmarkStart w:id="0" w:name="_Int_fhaTUZOD"/>
      <w:r w:rsidRPr="00431C06">
        <w:rPr>
          <w:rFonts w:eastAsia="Aptos" w:cs="Aptos"/>
        </w:rPr>
        <w:t>assist</w:t>
      </w:r>
      <w:bookmarkEnd w:id="0"/>
      <w:r w:rsidRPr="00431C06">
        <w:rPr>
          <w:rFonts w:eastAsia="Aptos" w:cs="Aptos"/>
        </w:rPr>
        <w:t xml:space="preserve"> them, </w:t>
      </w:r>
      <w:r w:rsidR="00886C8C">
        <w:rPr>
          <w:rFonts w:eastAsia="Aptos" w:cs="Aptos"/>
        </w:rPr>
        <w:t>as well as</w:t>
      </w:r>
      <w:r w:rsidRPr="00431C06">
        <w:rPr>
          <w:rFonts w:eastAsia="Aptos" w:cs="Aptos"/>
        </w:rPr>
        <w:t xml:space="preserve"> preparing for assessments like tests and examinations. The chatbot </w:t>
      </w:r>
      <w:bookmarkStart w:id="1" w:name="_Int_cePBJD9n"/>
      <w:r w:rsidRPr="00431C06">
        <w:rPr>
          <w:rFonts w:eastAsia="Aptos" w:cs="Aptos"/>
        </w:rPr>
        <w:t>was developed</w:t>
      </w:r>
      <w:bookmarkEnd w:id="1"/>
      <w:r w:rsidRPr="00431C06">
        <w:rPr>
          <w:rFonts w:eastAsia="Aptos" w:cs="Aptos"/>
        </w:rPr>
        <w:t xml:space="preserve"> using Botpress, a free and open-source conversational AI platform designed for building, managing, and deploying chatbots and virtual assistants with advanced natural language understanding. Th</w:t>
      </w:r>
      <w:r w:rsidR="00572AD8">
        <w:rPr>
          <w:rFonts w:eastAsia="Aptos" w:cs="Aptos"/>
        </w:rPr>
        <w:t xml:space="preserve">e </w:t>
      </w:r>
      <w:r w:rsidRPr="00431C06">
        <w:rPr>
          <w:rFonts w:eastAsia="Aptos" w:cs="Aptos"/>
        </w:rPr>
        <w:t xml:space="preserve">tool offers features such as content summarization, instant Q&amp;A, tailored feedback, and </w:t>
      </w:r>
      <w:r w:rsidR="00186906">
        <w:rPr>
          <w:rFonts w:eastAsia="Aptos" w:cs="Aptos"/>
        </w:rPr>
        <w:t>expansive</w:t>
      </w:r>
      <w:r w:rsidRPr="00431C06">
        <w:rPr>
          <w:rFonts w:eastAsia="Aptos" w:cs="Aptos"/>
        </w:rPr>
        <w:t xml:space="preserve"> adaptability to various educational contexts. </w:t>
      </w:r>
      <w:r w:rsidR="00BB1E22">
        <w:rPr>
          <w:rFonts w:eastAsia="Aptos" w:cs="Aptos"/>
        </w:rPr>
        <w:t>However, d</w:t>
      </w:r>
      <w:r w:rsidRPr="00431C06">
        <w:rPr>
          <w:rFonts w:eastAsia="Aptos" w:cs="Aptos"/>
        </w:rPr>
        <w:t xml:space="preserve">ue to platform limitations, the chatbot’s database </w:t>
      </w:r>
      <w:bookmarkStart w:id="2" w:name="_Int_d9i8SXB1"/>
      <w:r w:rsidRPr="00431C06">
        <w:rPr>
          <w:rFonts w:eastAsia="Aptos" w:cs="Aptos"/>
        </w:rPr>
        <w:t>was limited</w:t>
      </w:r>
      <w:bookmarkEnd w:id="2"/>
      <w:r w:rsidR="00071DE2">
        <w:rPr>
          <w:rFonts w:eastAsia="Aptos" w:cs="Aptos"/>
        </w:rPr>
        <w:t xml:space="preserve"> </w:t>
      </w:r>
      <w:r w:rsidR="0046123E">
        <w:rPr>
          <w:rFonts w:eastAsia="Aptos" w:cs="Aptos"/>
        </w:rPr>
        <w:t>to</w:t>
      </w:r>
      <w:r w:rsidR="00071DE2">
        <w:rPr>
          <w:rFonts w:eastAsia="Aptos" w:cs="Aptos"/>
        </w:rPr>
        <w:t xml:space="preserve"> the summarization of </w:t>
      </w:r>
      <w:r w:rsidR="00F53B3C">
        <w:rPr>
          <w:rFonts w:eastAsia="Aptos" w:cs="Aptos"/>
        </w:rPr>
        <w:t xml:space="preserve">three course </w:t>
      </w:r>
      <w:r w:rsidRPr="00431C06">
        <w:rPr>
          <w:rFonts w:eastAsia="Aptos" w:cs="Aptos"/>
        </w:rPr>
        <w:t>materials from the “Digital Society and Future Economies”</w:t>
      </w:r>
      <w:r w:rsidR="00F47F67">
        <w:rPr>
          <w:rFonts w:eastAsia="Aptos" w:cs="Aptos"/>
        </w:rPr>
        <w:t xml:space="preserve"> module</w:t>
      </w:r>
      <w:r w:rsidRPr="00431C06">
        <w:rPr>
          <w:rFonts w:eastAsia="Aptos" w:cs="Aptos"/>
        </w:rPr>
        <w:t xml:space="preserve">, which </w:t>
      </w:r>
      <w:bookmarkStart w:id="3" w:name="_Int_2FCg8uUd"/>
      <w:r w:rsidRPr="00431C06">
        <w:rPr>
          <w:rFonts w:eastAsia="Aptos" w:cs="Aptos"/>
        </w:rPr>
        <w:t>were integrated</w:t>
      </w:r>
      <w:bookmarkEnd w:id="3"/>
      <w:r w:rsidRPr="00431C06">
        <w:rPr>
          <w:rFonts w:eastAsia="Aptos" w:cs="Aptos"/>
        </w:rPr>
        <w:t xml:space="preserve"> into a user-friendly</w:t>
      </w:r>
      <w:r w:rsidR="006B2115">
        <w:rPr>
          <w:rFonts w:eastAsia="Aptos" w:cs="Aptos"/>
        </w:rPr>
        <w:t xml:space="preserve"> interface</w:t>
      </w:r>
      <w:r w:rsidR="000C4389">
        <w:rPr>
          <w:rFonts w:eastAsia="Aptos" w:cs="Aptos"/>
        </w:rPr>
        <w:t xml:space="preserve">. </w:t>
      </w:r>
    </w:p>
    <w:p w14:paraId="6C8A00F5" w14:textId="77777777" w:rsidR="000C4389" w:rsidRPr="00431C06" w:rsidRDefault="000C4389" w:rsidP="00431C06">
      <w:pPr>
        <w:spacing w:after="0" w:line="276" w:lineRule="auto"/>
        <w:rPr>
          <w:rFonts w:eastAsia="Aptos" w:cs="Aptos"/>
        </w:rPr>
      </w:pPr>
    </w:p>
    <w:p w14:paraId="6D99109A" w14:textId="442CF36F" w:rsidR="00431C06" w:rsidRPr="00431C06" w:rsidRDefault="00431C06" w:rsidP="00431C06">
      <w:pPr>
        <w:spacing w:after="0" w:line="276" w:lineRule="auto"/>
        <w:rPr>
          <w:rFonts w:eastAsia="Aptos" w:cs="Aptos"/>
        </w:rPr>
      </w:pPr>
      <w:r w:rsidRPr="00431C06">
        <w:rPr>
          <w:rFonts w:eastAsia="Aptos" w:cs="Aptos"/>
        </w:rPr>
        <w:t xml:space="preserve">The development process </w:t>
      </w:r>
      <w:bookmarkStart w:id="4" w:name="_Int_sbCGKVJe"/>
      <w:r w:rsidRPr="00431C06">
        <w:rPr>
          <w:rFonts w:eastAsia="Aptos" w:cs="Aptos"/>
        </w:rPr>
        <w:t>was guided</w:t>
      </w:r>
      <w:bookmarkEnd w:id="4"/>
      <w:r w:rsidRPr="00431C06">
        <w:rPr>
          <w:rFonts w:eastAsia="Aptos" w:cs="Aptos"/>
        </w:rPr>
        <w:t xml:space="preserve"> by ethical principles to ensure data privacy and mitigate potential biases. Safeguarding user trust and promoting inclusivity </w:t>
      </w:r>
      <w:bookmarkStart w:id="5" w:name="_Int_WJRlKya8"/>
      <w:r w:rsidRPr="00431C06">
        <w:rPr>
          <w:rFonts w:eastAsia="Aptos" w:cs="Aptos"/>
        </w:rPr>
        <w:t>were prioritized</w:t>
      </w:r>
      <w:bookmarkEnd w:id="5"/>
      <w:r w:rsidRPr="00431C06">
        <w:rPr>
          <w:rFonts w:eastAsia="Aptos" w:cs="Aptos"/>
        </w:rPr>
        <w:t xml:space="preserve"> to ensure fair and </w:t>
      </w:r>
      <w:bookmarkStart w:id="6" w:name="_Int_bQTVDFvb"/>
      <w:r w:rsidRPr="00431C06">
        <w:rPr>
          <w:rFonts w:eastAsia="Aptos" w:cs="Aptos"/>
        </w:rPr>
        <w:t>equitable</w:t>
      </w:r>
      <w:bookmarkEnd w:id="6"/>
      <w:r w:rsidRPr="00431C06">
        <w:rPr>
          <w:rFonts w:eastAsia="Aptos" w:cs="Aptos"/>
        </w:rPr>
        <w:t xml:space="preserve"> learning outcomes. The results </w:t>
      </w:r>
      <w:r w:rsidR="006801CB" w:rsidRPr="00431C06">
        <w:rPr>
          <w:rFonts w:eastAsia="Aptos" w:cs="Aptos"/>
        </w:rPr>
        <w:t>prove</w:t>
      </w:r>
      <w:r w:rsidRPr="00431C06">
        <w:rPr>
          <w:rFonts w:eastAsia="Aptos" w:cs="Aptos"/>
        </w:rPr>
        <w:t xml:space="preserve"> that AI-powered tools can significantly improve student engagement, educational accessibility, and personalized learning experiences. </w:t>
      </w:r>
      <w:r w:rsidR="0037054C">
        <w:rPr>
          <w:rFonts w:eastAsia="Aptos" w:cs="Aptos"/>
        </w:rPr>
        <w:t xml:space="preserve">With the simplification of </w:t>
      </w:r>
      <w:r w:rsidRPr="00431C06">
        <w:rPr>
          <w:rFonts w:eastAsia="Aptos" w:cs="Aptos"/>
        </w:rPr>
        <w:t xml:space="preserve">complex tasks and targeted support, tools like this chatbot empower students to study more effectively while </w:t>
      </w:r>
      <w:bookmarkStart w:id="7" w:name="_Int_VhM2w7xc"/>
      <w:r w:rsidRPr="00431C06">
        <w:rPr>
          <w:rFonts w:eastAsia="Aptos" w:cs="Aptos"/>
        </w:rPr>
        <w:t>optimizing</w:t>
      </w:r>
      <w:bookmarkEnd w:id="7"/>
      <w:r w:rsidRPr="00431C06">
        <w:rPr>
          <w:rFonts w:eastAsia="Aptos" w:cs="Aptos"/>
        </w:rPr>
        <w:t xml:space="preserve"> their time. Simultaneously, these tools enable educators to </w:t>
      </w:r>
      <w:bookmarkStart w:id="8" w:name="_Int_7DTAxvMh"/>
      <w:r w:rsidRPr="00431C06">
        <w:rPr>
          <w:rFonts w:eastAsia="Aptos" w:cs="Aptos"/>
        </w:rPr>
        <w:t>allocate</w:t>
      </w:r>
      <w:bookmarkEnd w:id="8"/>
      <w:r w:rsidRPr="00431C06">
        <w:rPr>
          <w:rFonts w:eastAsia="Aptos" w:cs="Aptos"/>
        </w:rPr>
        <w:t xml:space="preserve"> resources toward innovative projects and refined teaching strategies, creating a more productive academic environment.</w:t>
      </w:r>
    </w:p>
    <w:p w14:paraId="241ECFEB" w14:textId="77777777" w:rsidR="00431C06" w:rsidRPr="00431C06" w:rsidRDefault="00431C06" w:rsidP="00431C06">
      <w:pPr>
        <w:spacing w:after="0" w:line="276" w:lineRule="auto"/>
        <w:rPr>
          <w:rFonts w:eastAsia="Aptos" w:cs="Aptos"/>
        </w:rPr>
      </w:pPr>
    </w:p>
    <w:p w14:paraId="73AA4A68" w14:textId="72F1D71A" w:rsidR="0B8462DF" w:rsidRPr="003E1639" w:rsidRDefault="00431C06" w:rsidP="0025625B">
      <w:pPr>
        <w:spacing w:after="0" w:line="276" w:lineRule="auto"/>
        <w:rPr>
          <w:rFonts w:eastAsia="Aptos" w:cs="Aptos"/>
          <w:color w:val="000000" w:themeColor="text1"/>
          <w:highlight w:val="yellow"/>
        </w:rPr>
      </w:pPr>
      <w:r w:rsidRPr="00431C06">
        <w:rPr>
          <w:rFonts w:eastAsia="Aptos" w:cs="Aptos"/>
        </w:rPr>
        <w:t>This project illustrates the transformative potential of AI in education. While challenges such as</w:t>
      </w:r>
      <w:r w:rsidR="00A0105E">
        <w:rPr>
          <w:rFonts w:eastAsia="Aptos" w:cs="Aptos"/>
        </w:rPr>
        <w:t xml:space="preserve"> digital divides, </w:t>
      </w:r>
      <w:r w:rsidRPr="00431C06">
        <w:rPr>
          <w:rFonts w:eastAsia="Aptos" w:cs="Aptos"/>
        </w:rPr>
        <w:t xml:space="preserve">slow response times and database limitations </w:t>
      </w:r>
      <w:bookmarkStart w:id="9" w:name="_Int_OZ5LtVSg"/>
      <w:r w:rsidRPr="00431C06">
        <w:rPr>
          <w:rFonts w:eastAsia="Aptos" w:cs="Aptos"/>
        </w:rPr>
        <w:t>remain</w:t>
      </w:r>
      <w:bookmarkEnd w:id="9"/>
      <w:r w:rsidRPr="00431C06">
        <w:rPr>
          <w:rFonts w:eastAsia="Aptos" w:cs="Aptos"/>
        </w:rPr>
        <w:t>, the benefits outweigh these barriers, emphasizing the scope for scalable and impactful applications of AI in education.</w:t>
      </w:r>
      <w:r w:rsidR="00813F2B">
        <w:rPr>
          <w:rFonts w:eastAsia="Aptos" w:cs="Aptos"/>
        </w:rPr>
        <w:t xml:space="preserve"> </w:t>
      </w:r>
      <w:r w:rsidRPr="00431C06">
        <w:rPr>
          <w:rFonts w:eastAsia="Aptos" w:cs="Aptos"/>
        </w:rPr>
        <w:t>These insights underscore the importance of further research and cross-disciplinary collaboration to address existing challenges and expand AI’s role in fostering adaptive, inclusive, and student-centric learning environments.</w:t>
      </w:r>
    </w:p>
    <w:p w14:paraId="2E02AAEA" w14:textId="77777777" w:rsidR="00644A42" w:rsidRPr="003E1639" w:rsidRDefault="00644A42" w:rsidP="0025625B">
      <w:pPr>
        <w:spacing w:after="0" w:line="276" w:lineRule="auto"/>
        <w:rPr>
          <w:rFonts w:eastAsia="Aptos" w:cs="Aptos"/>
          <w:color w:val="000000" w:themeColor="text1"/>
        </w:rPr>
      </w:pPr>
    </w:p>
    <w:p w14:paraId="418447D5" w14:textId="77777777" w:rsidR="00030911" w:rsidRPr="003E1639" w:rsidRDefault="00030911" w:rsidP="0025625B">
      <w:pPr>
        <w:spacing w:after="0" w:line="276" w:lineRule="auto"/>
        <w:rPr>
          <w:rFonts w:eastAsia="Aptos" w:cs="Aptos"/>
          <w:color w:val="000000" w:themeColor="text1"/>
        </w:rPr>
      </w:pPr>
      <w:r w:rsidRPr="003E1639">
        <w:rPr>
          <w:rFonts w:eastAsia="Aptos" w:cs="Aptos"/>
          <w:color w:val="000000" w:themeColor="text1"/>
        </w:rPr>
        <w:br w:type="page"/>
      </w:r>
    </w:p>
    <w:p w14:paraId="24784ECF" w14:textId="02924C43" w:rsidR="00470745" w:rsidRDefault="00413C67" w:rsidP="0025625B">
      <w:pPr>
        <w:pStyle w:val="Heading3"/>
        <w:spacing w:before="0" w:after="0" w:line="276" w:lineRule="auto"/>
        <w:rPr>
          <w:rFonts w:eastAsia="Aptos" w:cs="Aptos"/>
          <w:b/>
          <w:bCs/>
          <w:color w:val="000000" w:themeColor="text1"/>
        </w:rPr>
      </w:pPr>
      <w:r w:rsidRPr="00A53218">
        <w:rPr>
          <w:rFonts w:eastAsia="Aptos" w:cs="Aptos"/>
          <w:b/>
          <w:bCs/>
          <w:color w:val="000000" w:themeColor="text1"/>
        </w:rPr>
        <w:lastRenderedPageBreak/>
        <w:t>1</w:t>
      </w:r>
      <w:r w:rsidR="2883B353" w:rsidRPr="00A53218">
        <w:rPr>
          <w:rFonts w:eastAsia="Aptos" w:cs="Aptos"/>
          <w:b/>
          <w:bCs/>
          <w:color w:val="000000" w:themeColor="text1"/>
        </w:rPr>
        <w:t>.</w:t>
      </w:r>
      <w:r w:rsidR="2883B353" w:rsidRPr="003E1639">
        <w:rPr>
          <w:rFonts w:eastAsia="Aptos" w:cs="Aptos"/>
          <w:color w:val="000000" w:themeColor="text1"/>
          <w:sz w:val="24"/>
          <w:szCs w:val="24"/>
        </w:rPr>
        <w:t xml:space="preserve"> </w:t>
      </w:r>
      <w:r w:rsidR="2883B353" w:rsidRPr="00A53218">
        <w:rPr>
          <w:rFonts w:eastAsia="Aptos" w:cs="Aptos"/>
          <w:b/>
          <w:bCs/>
          <w:color w:val="000000" w:themeColor="text1"/>
        </w:rPr>
        <w:t>Introduction</w:t>
      </w:r>
    </w:p>
    <w:p w14:paraId="3F5F57DF" w14:textId="77777777" w:rsidR="00427C85" w:rsidRPr="00427C85" w:rsidRDefault="00427C85" w:rsidP="00427C85"/>
    <w:p w14:paraId="3E826241" w14:textId="128B1B55" w:rsidR="0038210D" w:rsidRDefault="00987704" w:rsidP="0000083B">
      <w:pPr>
        <w:spacing w:after="0" w:line="276" w:lineRule="auto"/>
        <w:rPr>
          <w:rFonts w:eastAsia="Aptos" w:cs="Aptos"/>
          <w:color w:val="000000" w:themeColor="text1"/>
        </w:rPr>
      </w:pPr>
      <w:r w:rsidRPr="00991876">
        <w:rPr>
          <w:rFonts w:eastAsia="Aptos" w:cs="Aptos"/>
          <w:color w:val="000000" w:themeColor="text1"/>
        </w:rPr>
        <w:t xml:space="preserve">Artificial Intelligence (AI) is revolutionizing industries, and education is no exception. </w:t>
      </w:r>
      <w:r w:rsidR="00F42A1B">
        <w:rPr>
          <w:rFonts w:eastAsia="Aptos" w:cs="Aptos"/>
          <w:color w:val="000000" w:themeColor="text1"/>
        </w:rPr>
        <w:t xml:space="preserve">Recently, it has been </w:t>
      </w:r>
      <w:r w:rsidR="00F42A1B" w:rsidRPr="00991876">
        <w:rPr>
          <w:rFonts w:eastAsia="Aptos" w:cs="Aptos"/>
          <w:color w:val="000000" w:themeColor="text1"/>
        </w:rPr>
        <w:t>a tool a</w:t>
      </w:r>
      <w:r w:rsidR="00F42A1B">
        <w:rPr>
          <w:rFonts w:eastAsia="Aptos" w:cs="Aptos"/>
          <w:color w:val="000000" w:themeColor="text1"/>
        </w:rPr>
        <w:t xml:space="preserve">s well as </w:t>
      </w:r>
      <w:r w:rsidR="00F42A1B" w:rsidRPr="00991876">
        <w:rPr>
          <w:rFonts w:eastAsia="Aptos" w:cs="Aptos"/>
          <w:color w:val="000000" w:themeColor="text1"/>
        </w:rPr>
        <w:t>catalyst for addressing longstanding educational challenges</w:t>
      </w:r>
      <w:r w:rsidR="00F42A1B">
        <w:rPr>
          <w:rFonts w:eastAsia="Aptos" w:cs="Aptos"/>
          <w:color w:val="000000" w:themeColor="text1"/>
        </w:rPr>
        <w:t xml:space="preserve">. </w:t>
      </w:r>
      <w:r w:rsidRPr="00991876">
        <w:rPr>
          <w:rFonts w:eastAsia="Aptos" w:cs="Aptos"/>
          <w:color w:val="000000" w:themeColor="text1"/>
        </w:rPr>
        <w:t xml:space="preserve">As Klaus Schwab, founder of the World Economic Forum, highlights, “The Fourth Industrial Revolution will affect the very essence of our human experience” </w:t>
      </w:r>
      <w:r w:rsidR="009A2F72">
        <w:rPr>
          <w:rFonts w:eastAsia="Aptos" w:cs="Aptos"/>
          <w:color w:val="000000" w:themeColor="text1"/>
        </w:rPr>
        <w:t xml:space="preserve">and </w:t>
      </w:r>
      <w:r w:rsidRPr="00991876">
        <w:rPr>
          <w:rFonts w:eastAsia="Aptos" w:cs="Aptos"/>
          <w:color w:val="000000" w:themeColor="text1"/>
        </w:rPr>
        <w:t>the transformation of teaching and learning processes</w:t>
      </w:r>
      <w:r w:rsidR="009A2F72">
        <w:rPr>
          <w:rFonts w:eastAsia="Aptos" w:cs="Aptos"/>
          <w:color w:val="000000" w:themeColor="text1"/>
        </w:rPr>
        <w:t xml:space="preserve"> is </w:t>
      </w:r>
      <w:bookmarkStart w:id="10" w:name="_Int_u5O1dC7m"/>
      <w:r w:rsidR="009A2F72">
        <w:rPr>
          <w:rFonts w:eastAsia="Aptos" w:cs="Aptos"/>
          <w:color w:val="000000" w:themeColor="text1"/>
        </w:rPr>
        <w:t>very clear</w:t>
      </w:r>
      <w:bookmarkEnd w:id="10"/>
      <w:r w:rsidRPr="00991876">
        <w:rPr>
          <w:rFonts w:eastAsia="Aptos" w:cs="Aptos"/>
          <w:color w:val="000000" w:themeColor="text1"/>
        </w:rPr>
        <w:t xml:space="preserve">. </w:t>
      </w:r>
    </w:p>
    <w:p w14:paraId="1FE8E5B3" w14:textId="77777777" w:rsidR="00F42A1B" w:rsidRDefault="00F42A1B" w:rsidP="0000083B">
      <w:pPr>
        <w:spacing w:after="0" w:line="276" w:lineRule="auto"/>
        <w:rPr>
          <w:rFonts w:eastAsia="Aptos" w:cs="Aptos"/>
          <w:color w:val="000000" w:themeColor="text1"/>
        </w:rPr>
      </w:pPr>
    </w:p>
    <w:p w14:paraId="579D0AA5" w14:textId="77777777" w:rsidR="006E52F9" w:rsidRDefault="0038210D" w:rsidP="00CC6349">
      <w:pPr>
        <w:spacing w:before="240" w:after="240"/>
        <w:rPr>
          <w:rFonts w:ascii="Aptos" w:eastAsia="Aptos" w:hAnsi="Aptos" w:cs="Aptos"/>
        </w:rPr>
      </w:pPr>
      <w:r w:rsidRPr="00991876">
        <w:rPr>
          <w:rFonts w:eastAsia="Aptos" w:cs="Aptos"/>
          <w:color w:val="000000" w:themeColor="text1"/>
        </w:rPr>
        <w:t xml:space="preserve">In today’s fast-paced digital world, traditional education methods often struggle to meet the diverse needs of learners. </w:t>
      </w:r>
      <w:r w:rsidR="00CB1CE0">
        <w:rPr>
          <w:rFonts w:eastAsia="Aptos" w:cs="Aptos"/>
          <w:color w:val="000000" w:themeColor="text1"/>
        </w:rPr>
        <w:t>L</w:t>
      </w:r>
      <w:r w:rsidRPr="00991876">
        <w:rPr>
          <w:rFonts w:eastAsia="Aptos" w:cs="Aptos"/>
          <w:color w:val="000000" w:themeColor="text1"/>
        </w:rPr>
        <w:t xml:space="preserve">arge class </w:t>
      </w:r>
      <w:r w:rsidR="00CB1CE0" w:rsidRPr="00991876">
        <w:rPr>
          <w:rFonts w:eastAsia="Aptos" w:cs="Aptos"/>
          <w:color w:val="000000" w:themeColor="text1"/>
        </w:rPr>
        <w:t>sizes limit</w:t>
      </w:r>
      <w:r w:rsidRPr="00991876">
        <w:rPr>
          <w:rFonts w:eastAsia="Aptos" w:cs="Aptos"/>
          <w:color w:val="000000" w:themeColor="text1"/>
        </w:rPr>
        <w:t xml:space="preserve"> personalized attention, while outdated resources hinder adaptability to modern </w:t>
      </w:r>
      <w:r w:rsidR="00855500">
        <w:rPr>
          <w:rFonts w:eastAsia="Aptos" w:cs="Aptos"/>
          <w:color w:val="000000" w:themeColor="text1"/>
        </w:rPr>
        <w:t xml:space="preserve">and evolving </w:t>
      </w:r>
      <w:r w:rsidRPr="00991876">
        <w:rPr>
          <w:rFonts w:eastAsia="Aptos" w:cs="Aptos"/>
          <w:color w:val="000000" w:themeColor="text1"/>
        </w:rPr>
        <w:t xml:space="preserve">career demands. </w:t>
      </w:r>
      <w:r w:rsidR="006E52F9" w:rsidRPr="0488AD23">
        <w:rPr>
          <w:rFonts w:ascii="Aptos" w:eastAsia="Aptos" w:hAnsi="Aptos" w:cs="Aptos"/>
        </w:rPr>
        <w:t>Time management, overwhelming amounts of information, and the lack of personalized support are common hurdles faced by students, especially during exam preparation. This is where AI steps in, offering tools that adapt to individual learning styles, summarize key concepts, and provide interactive feedback (Forbes Technology Council, 2024).</w:t>
      </w:r>
    </w:p>
    <w:p w14:paraId="4BBB87B2" w14:textId="3EAE4045" w:rsidR="0038210D" w:rsidRPr="00991876" w:rsidRDefault="0038210D" w:rsidP="0000083B">
      <w:pPr>
        <w:spacing w:after="0" w:line="276" w:lineRule="auto"/>
        <w:rPr>
          <w:rFonts w:eastAsia="Aptos" w:cs="Aptos"/>
          <w:color w:val="000000" w:themeColor="text1"/>
        </w:rPr>
      </w:pPr>
      <w:r w:rsidRPr="00991876">
        <w:rPr>
          <w:rFonts w:eastAsia="Aptos" w:cs="Aptos"/>
          <w:color w:val="000000" w:themeColor="text1"/>
        </w:rPr>
        <w:t xml:space="preserve">AI-powered solutions, such as intelligent tutoring systems, chatbots, and virtual assistants, offer the promise of overcoming these barriers. These technologies have the potential to create learning environments that </w:t>
      </w:r>
      <w:bookmarkStart w:id="11" w:name="_Int_ksim8fbk"/>
      <w:r w:rsidRPr="00991876">
        <w:rPr>
          <w:rFonts w:eastAsia="Aptos" w:cs="Aptos"/>
          <w:color w:val="000000" w:themeColor="text1"/>
        </w:rPr>
        <w:t>are tailored</w:t>
      </w:r>
      <w:bookmarkEnd w:id="11"/>
      <w:r w:rsidRPr="00991876">
        <w:rPr>
          <w:rFonts w:eastAsia="Aptos" w:cs="Aptos"/>
          <w:color w:val="000000" w:themeColor="text1"/>
        </w:rPr>
        <w:t xml:space="preserve"> to individual needs, accessible to students worldwide, and responsive to the evolving demands of society.</w:t>
      </w:r>
    </w:p>
    <w:p w14:paraId="1B9F94F3" w14:textId="77777777" w:rsidR="005361BB" w:rsidRDefault="005361BB" w:rsidP="00CC5A0A">
      <w:pPr>
        <w:spacing w:after="0" w:line="276" w:lineRule="auto"/>
        <w:rPr>
          <w:rFonts w:eastAsia="Aptos" w:cs="Aptos"/>
          <w:color w:val="000000" w:themeColor="text1"/>
        </w:rPr>
      </w:pPr>
    </w:p>
    <w:p w14:paraId="15C271F2" w14:textId="7AF4C7BD" w:rsidR="00CC5A0A" w:rsidRPr="00CC5A0A" w:rsidRDefault="00CC5A0A" w:rsidP="00CC5A0A">
      <w:pPr>
        <w:spacing w:after="0" w:line="276" w:lineRule="auto"/>
        <w:rPr>
          <w:rFonts w:eastAsia="Aptos" w:cs="Aptos"/>
          <w:color w:val="000000" w:themeColor="text1"/>
        </w:rPr>
      </w:pPr>
      <w:r w:rsidRPr="00991876">
        <w:rPr>
          <w:rFonts w:eastAsia="Aptos" w:cs="Aptos"/>
          <w:color w:val="000000" w:themeColor="text1"/>
        </w:rPr>
        <w:t>The aim of this report is to explore how AI can support learning strategies by enhancing student engagement, improving learning outcomes, and fostering a culture of continuous learning. Central to this analysis is the development of an AI-powered bot designed to support students in their educational journeys. By examining the bot’s design, implementation, and impact, this report provides insights into the opportunities and challenges of integrating AI into education.</w:t>
      </w:r>
    </w:p>
    <w:p w14:paraId="7AEA58A0" w14:textId="5739A4FE" w:rsidR="00E43611" w:rsidRPr="00E43611" w:rsidRDefault="0030684A" w:rsidP="0488AD23">
      <w:pPr>
        <w:spacing w:before="240" w:after="240"/>
      </w:pPr>
      <w:r>
        <w:rPr>
          <w:rFonts w:ascii="Aptos" w:eastAsia="Aptos" w:hAnsi="Aptos" w:cs="Aptos"/>
        </w:rPr>
        <w:t>A</w:t>
      </w:r>
      <w:r w:rsidR="51A60203" w:rsidRPr="0488AD23">
        <w:rPr>
          <w:rFonts w:ascii="Aptos" w:eastAsia="Aptos" w:hAnsi="Aptos" w:cs="Aptos"/>
        </w:rPr>
        <w:t xml:space="preserve">n AI-powered chatbot </w:t>
      </w:r>
      <w:r w:rsidR="008E11CB">
        <w:rPr>
          <w:rFonts w:ascii="Aptos" w:eastAsia="Aptos" w:hAnsi="Aptos" w:cs="Aptos"/>
        </w:rPr>
        <w:t xml:space="preserve">was created and </w:t>
      </w:r>
      <w:r w:rsidR="51A60203" w:rsidRPr="0488AD23">
        <w:rPr>
          <w:rFonts w:ascii="Aptos" w:eastAsia="Aptos" w:hAnsi="Aptos" w:cs="Aptos"/>
        </w:rPr>
        <w:t xml:space="preserve">tailored </w:t>
      </w:r>
      <w:r w:rsidR="008E11CB">
        <w:rPr>
          <w:rFonts w:ascii="Aptos" w:eastAsia="Aptos" w:hAnsi="Aptos" w:cs="Aptos"/>
        </w:rPr>
        <w:t xml:space="preserve">to </w:t>
      </w:r>
      <w:r w:rsidR="00916035">
        <w:rPr>
          <w:rFonts w:ascii="Aptos" w:eastAsia="Aptos" w:hAnsi="Aptos" w:cs="Aptos"/>
        </w:rPr>
        <w:t>one module</w:t>
      </w:r>
      <w:r w:rsidR="51A60203" w:rsidRPr="0488AD23">
        <w:rPr>
          <w:rFonts w:ascii="Aptos" w:eastAsia="Aptos" w:hAnsi="Aptos" w:cs="Aptos"/>
        </w:rPr>
        <w:t xml:space="preserve"> "Digital Society and Future Economies". The chatbot, built using the Botpress platform, was designed to enhance the learning experience by making course material more accessible and helping students prepare for exams more efficiently. By summarizing content, answering questions, and providing instant feedback, the chatbot bridges the gap between traditional methods and the personalized support students need (Botpress, 2024).</w:t>
      </w:r>
    </w:p>
    <w:p w14:paraId="7535C088" w14:textId="323E2E99" w:rsidR="00E43611" w:rsidRPr="00E43611" w:rsidRDefault="51A60203" w:rsidP="0488AD23">
      <w:pPr>
        <w:spacing w:before="240" w:after="240"/>
      </w:pPr>
      <w:r w:rsidRPr="0488AD23">
        <w:rPr>
          <w:rFonts w:ascii="Aptos" w:eastAsia="Aptos" w:hAnsi="Aptos" w:cs="Aptos"/>
        </w:rPr>
        <w:t xml:space="preserve">AI’s potential in education is immense. Studies have shown that personalized learning tools powered by AI can improve student performance significantly. For example, AI tutors </w:t>
      </w:r>
      <w:r w:rsidRPr="0488AD23">
        <w:rPr>
          <w:rFonts w:ascii="Aptos" w:eastAsia="Aptos" w:hAnsi="Aptos" w:cs="Aptos"/>
        </w:rPr>
        <w:lastRenderedPageBreak/>
        <w:t xml:space="preserve">that adapt to individual needs can boost test scores by as much as 15% (SpringerOpen, 2023). They also help students focus on </w:t>
      </w:r>
      <w:r w:rsidR="007C4D40" w:rsidRPr="0488AD23">
        <w:rPr>
          <w:rFonts w:ascii="Aptos" w:eastAsia="Aptos" w:hAnsi="Aptos" w:cs="Aptos"/>
        </w:rPr>
        <w:t>what is</w:t>
      </w:r>
      <w:r w:rsidRPr="0488AD23">
        <w:rPr>
          <w:rFonts w:ascii="Aptos" w:eastAsia="Aptos" w:hAnsi="Aptos" w:cs="Aptos"/>
        </w:rPr>
        <w:t xml:space="preserve"> most important, freeing them from the stress of information overload and guiding them toward more productive study sessions (ACM Digital Library, 2023).</w:t>
      </w:r>
    </w:p>
    <w:p w14:paraId="67A0FAA4" w14:textId="3F437848" w:rsidR="00E43611" w:rsidRDefault="51A60203" w:rsidP="0488AD23">
      <w:pPr>
        <w:spacing w:before="240" w:after="240"/>
        <w:rPr>
          <w:rFonts w:ascii="Aptos" w:eastAsia="Aptos" w:hAnsi="Aptos" w:cs="Aptos"/>
        </w:rPr>
      </w:pPr>
      <w:r w:rsidRPr="0488AD23">
        <w:rPr>
          <w:rFonts w:ascii="Aptos" w:eastAsia="Aptos" w:hAnsi="Aptos" w:cs="Aptos"/>
        </w:rPr>
        <w:t xml:space="preserve">While the benefits of AI in education are clear, the journey to its effective integration </w:t>
      </w:r>
      <w:r w:rsidR="007C4D40" w:rsidRPr="0488AD23">
        <w:rPr>
          <w:rFonts w:ascii="Aptos" w:eastAsia="Aptos" w:hAnsi="Aptos" w:cs="Aptos"/>
        </w:rPr>
        <w:t>is not</w:t>
      </w:r>
      <w:r w:rsidRPr="0488AD23">
        <w:rPr>
          <w:rFonts w:ascii="Aptos" w:eastAsia="Aptos" w:hAnsi="Aptos" w:cs="Aptos"/>
        </w:rPr>
        <w:t xml:space="preserve"> without challenges. Ethical concerns like data privacy, potential biases, and transparency need careful attention. For instance, if an AI system </w:t>
      </w:r>
      <w:bookmarkStart w:id="12" w:name="_Int_ONcPTpoz"/>
      <w:r w:rsidRPr="0488AD23">
        <w:rPr>
          <w:rFonts w:ascii="Aptos" w:eastAsia="Aptos" w:hAnsi="Aptos" w:cs="Aptos"/>
        </w:rPr>
        <w:t>is trained</w:t>
      </w:r>
      <w:bookmarkEnd w:id="12"/>
      <w:r w:rsidRPr="0488AD23">
        <w:rPr>
          <w:rFonts w:ascii="Aptos" w:eastAsia="Aptos" w:hAnsi="Aptos" w:cs="Aptos"/>
        </w:rPr>
        <w:t xml:space="preserve"> on biased data, it might unintentionally favor certain groups over others. Similarly, ensuring that student data </w:t>
      </w:r>
      <w:bookmarkStart w:id="13" w:name="_Int_ToRoW5bm"/>
      <w:r w:rsidRPr="0488AD23">
        <w:rPr>
          <w:rFonts w:ascii="Aptos" w:eastAsia="Aptos" w:hAnsi="Aptos" w:cs="Aptos"/>
        </w:rPr>
        <w:t>remains</w:t>
      </w:r>
      <w:bookmarkEnd w:id="13"/>
      <w:r w:rsidRPr="0488AD23">
        <w:rPr>
          <w:rFonts w:ascii="Aptos" w:eastAsia="Aptos" w:hAnsi="Aptos" w:cs="Aptos"/>
        </w:rPr>
        <w:t xml:space="preserve"> private and secure is essential to building trust and compliance with legal regulations (Smith, 2024).</w:t>
      </w:r>
    </w:p>
    <w:p w14:paraId="1B5F1A2B" w14:textId="77777777" w:rsidR="00DD3771" w:rsidRDefault="00DD3771" w:rsidP="0000083B">
      <w:pPr>
        <w:spacing w:after="0" w:line="276" w:lineRule="auto"/>
        <w:rPr>
          <w:rFonts w:eastAsia="Aptos" w:cs="Aptos"/>
          <w:color w:val="000000" w:themeColor="text1"/>
        </w:rPr>
      </w:pPr>
      <w:r w:rsidRPr="00991876">
        <w:rPr>
          <w:rFonts w:eastAsia="Aptos" w:cs="Aptos"/>
          <w:color w:val="000000" w:themeColor="text1"/>
        </w:rPr>
        <w:t xml:space="preserve">This report also delves into the broader implications of AI in education, focusing on ethical considerations, the role of teachers, and future trends. Through this exploration, the report </w:t>
      </w:r>
      <w:bookmarkStart w:id="14" w:name="_Int_ZrFXnd4G"/>
      <w:r w:rsidRPr="00991876">
        <w:rPr>
          <w:rFonts w:eastAsia="Aptos" w:cs="Aptos"/>
          <w:color w:val="000000" w:themeColor="text1"/>
        </w:rPr>
        <w:t>seeks</w:t>
      </w:r>
      <w:bookmarkEnd w:id="14"/>
      <w:r w:rsidRPr="00991876">
        <w:rPr>
          <w:rFonts w:eastAsia="Aptos" w:cs="Aptos"/>
          <w:color w:val="000000" w:themeColor="text1"/>
        </w:rPr>
        <w:t xml:space="preserve"> to contribute to ongoing conversations about how AI can not only complement traditional teaching but also redefine the future of learning.</w:t>
      </w:r>
    </w:p>
    <w:p w14:paraId="4A52B0A4" w14:textId="7DFB3D19" w:rsidR="7884634B" w:rsidRPr="003E1639" w:rsidRDefault="0039434D" w:rsidP="0488AD23">
      <w:pPr>
        <w:spacing w:before="240" w:after="240"/>
      </w:pPr>
      <w:r>
        <w:rPr>
          <w:rFonts w:ascii="Aptos" w:eastAsia="Aptos" w:hAnsi="Aptos" w:cs="Aptos"/>
        </w:rPr>
        <w:t>However, the</w:t>
      </w:r>
      <w:r w:rsidR="7884634B" w:rsidRPr="0488AD23">
        <w:rPr>
          <w:rFonts w:ascii="Aptos" w:eastAsia="Aptos" w:hAnsi="Aptos" w:cs="Aptos"/>
        </w:rPr>
        <w:t xml:space="preserve"> chatbot is just the beginning. It </w:t>
      </w:r>
      <w:bookmarkStart w:id="15" w:name="_Int_U9gTbfjj"/>
      <w:r w:rsidR="7884634B" w:rsidRPr="0488AD23">
        <w:rPr>
          <w:rFonts w:ascii="Aptos" w:eastAsia="Aptos" w:hAnsi="Aptos" w:cs="Aptos"/>
        </w:rPr>
        <w:t>demonstrates</w:t>
      </w:r>
      <w:bookmarkEnd w:id="15"/>
      <w:r w:rsidR="7884634B" w:rsidRPr="0488AD23">
        <w:rPr>
          <w:rFonts w:ascii="Aptos" w:eastAsia="Aptos" w:hAnsi="Aptos" w:cs="Aptos"/>
        </w:rPr>
        <w:t xml:space="preserve"> how AI can </w:t>
      </w:r>
      <w:bookmarkStart w:id="16" w:name="_Int_RUMdmpQc"/>
      <w:r w:rsidR="7884634B" w:rsidRPr="0488AD23">
        <w:rPr>
          <w:rFonts w:ascii="Aptos" w:eastAsia="Aptos" w:hAnsi="Aptos" w:cs="Aptos"/>
        </w:rPr>
        <w:t>be integrated</w:t>
      </w:r>
      <w:bookmarkEnd w:id="16"/>
      <w:r w:rsidR="7884634B" w:rsidRPr="0488AD23">
        <w:rPr>
          <w:rFonts w:ascii="Aptos" w:eastAsia="Aptos" w:hAnsi="Aptos" w:cs="Aptos"/>
        </w:rPr>
        <w:t xml:space="preserve"> into educational settings to support both students and educators. By addressing challenges and continuing to refine these tools, we can move toward a future where learning is more inclusive, efficient, and tailored to the needs of every individual. This project shows that AI </w:t>
      </w:r>
      <w:r w:rsidR="002A6812" w:rsidRPr="0488AD23">
        <w:rPr>
          <w:rFonts w:ascii="Aptos" w:eastAsia="Aptos" w:hAnsi="Aptos" w:cs="Aptos"/>
        </w:rPr>
        <w:t>is not</w:t>
      </w:r>
      <w:r w:rsidR="7884634B" w:rsidRPr="0488AD23">
        <w:rPr>
          <w:rFonts w:ascii="Aptos" w:eastAsia="Aptos" w:hAnsi="Aptos" w:cs="Aptos"/>
        </w:rPr>
        <w:t xml:space="preserve"> here to replace </w:t>
      </w:r>
      <w:r w:rsidR="00A54601">
        <w:rPr>
          <w:rFonts w:ascii="Aptos" w:eastAsia="Aptos" w:hAnsi="Aptos" w:cs="Aptos"/>
        </w:rPr>
        <w:t xml:space="preserve">necessary education practices </w:t>
      </w:r>
      <w:r w:rsidR="7884634B" w:rsidRPr="0488AD23">
        <w:rPr>
          <w:rFonts w:ascii="Aptos" w:eastAsia="Aptos" w:hAnsi="Aptos" w:cs="Aptos"/>
        </w:rPr>
        <w:t>but to complement them, making education better for everyone</w:t>
      </w:r>
      <w:r w:rsidR="51A60203" w:rsidRPr="0488AD23">
        <w:rPr>
          <w:rFonts w:ascii="Aptos" w:eastAsia="Aptos" w:hAnsi="Aptos" w:cs="Aptos"/>
        </w:rPr>
        <w:t>.</w:t>
      </w:r>
    </w:p>
    <w:p w14:paraId="28492B2C" w14:textId="269C9ADF" w:rsidR="00E43611" w:rsidRPr="00E43611" w:rsidRDefault="00E43611" w:rsidP="00E43611"/>
    <w:p w14:paraId="142FAA46" w14:textId="77777777" w:rsidR="00991876" w:rsidRPr="00991876" w:rsidRDefault="00991876" w:rsidP="00991876">
      <w:pPr>
        <w:spacing w:after="0" w:line="276" w:lineRule="auto"/>
        <w:rPr>
          <w:rFonts w:eastAsia="Aptos" w:cs="Aptos"/>
          <w:color w:val="000000" w:themeColor="text1"/>
        </w:rPr>
      </w:pPr>
    </w:p>
    <w:p w14:paraId="46BE1C85" w14:textId="77777777" w:rsidR="00991876" w:rsidRPr="00991876" w:rsidRDefault="00991876" w:rsidP="00991876">
      <w:pPr>
        <w:spacing w:after="0" w:line="276" w:lineRule="auto"/>
        <w:rPr>
          <w:rFonts w:eastAsia="Aptos" w:cs="Aptos"/>
          <w:color w:val="000000" w:themeColor="text1"/>
        </w:rPr>
      </w:pPr>
    </w:p>
    <w:p w14:paraId="1B0C11B1" w14:textId="77777777" w:rsidR="00991876" w:rsidRPr="00991876" w:rsidRDefault="00991876" w:rsidP="00991876">
      <w:pPr>
        <w:spacing w:after="0" w:line="276" w:lineRule="auto"/>
        <w:rPr>
          <w:rFonts w:eastAsia="Aptos" w:cs="Aptos"/>
          <w:color w:val="000000" w:themeColor="text1"/>
        </w:rPr>
      </w:pPr>
    </w:p>
    <w:p w14:paraId="21A9D227" w14:textId="77777777" w:rsidR="00991876" w:rsidRPr="00991876" w:rsidRDefault="00991876" w:rsidP="00991876">
      <w:pPr>
        <w:spacing w:after="0" w:line="276" w:lineRule="auto"/>
        <w:rPr>
          <w:rFonts w:eastAsia="Aptos" w:cs="Aptos"/>
          <w:color w:val="000000" w:themeColor="text1"/>
        </w:rPr>
      </w:pPr>
    </w:p>
    <w:p w14:paraId="51A9F989" w14:textId="77777777" w:rsidR="001A08A4" w:rsidRPr="003E1639" w:rsidRDefault="001A08A4" w:rsidP="0025625B">
      <w:pPr>
        <w:spacing w:after="0" w:line="276" w:lineRule="auto"/>
        <w:rPr>
          <w:rFonts w:eastAsia="Aptos" w:cs="Aptos"/>
          <w:color w:val="000000" w:themeColor="text1"/>
        </w:rPr>
      </w:pPr>
    </w:p>
    <w:p w14:paraId="092D347E" w14:textId="282341F3" w:rsidR="00F2007D" w:rsidRPr="0025625B" w:rsidRDefault="00F2007D" w:rsidP="0025625B">
      <w:pPr>
        <w:pStyle w:val="Heading3"/>
        <w:spacing w:before="0" w:after="0" w:line="276" w:lineRule="auto"/>
        <w:rPr>
          <w:rFonts w:eastAsia="Aptos" w:cs="Aptos"/>
          <w:b/>
          <w:bCs/>
          <w:color w:val="000000" w:themeColor="text1"/>
        </w:rPr>
      </w:pPr>
      <w:r w:rsidRPr="0025625B">
        <w:rPr>
          <w:rFonts w:eastAsia="Aptos" w:cs="Aptos"/>
          <w:b/>
          <w:bCs/>
          <w:color w:val="000000" w:themeColor="text1"/>
        </w:rPr>
        <w:t>2. Literature Review</w:t>
      </w:r>
    </w:p>
    <w:p w14:paraId="21889B86" w14:textId="77777777" w:rsidR="0025625B" w:rsidRDefault="0025625B" w:rsidP="0025625B"/>
    <w:p w14:paraId="54230723" w14:textId="1F03A239" w:rsidR="00434C79" w:rsidRDefault="00434C79" w:rsidP="00434C79">
      <w:r>
        <w:t>The integrati</w:t>
      </w:r>
      <w:r w:rsidR="00E1181C">
        <w:t>ng</w:t>
      </w:r>
      <w:r>
        <w:t xml:space="preserve"> Artificial Intelligence (AI) into education</w:t>
      </w:r>
      <w:r w:rsidR="00E1181C">
        <w:t xml:space="preserve"> can </w:t>
      </w:r>
      <w:r>
        <w:t xml:space="preserve">address some of the persistent challenges faced by students and educators alike. Among these challenges, the complexities of effective learning and assessment stand out as critical areas requiring innovation. Learning, as a process, is inherently multifaceted, involving not only the acquisition of knowledge but also the development of skills, critical thinking, and the ability to apply concepts in varied contexts. However, students often </w:t>
      </w:r>
      <w:r w:rsidR="0038272A">
        <w:t>meet</w:t>
      </w:r>
      <w:r>
        <w:t xml:space="preserve"> barriers such as </w:t>
      </w:r>
      <w:r>
        <w:lastRenderedPageBreak/>
        <w:t xml:space="preserve">a lack of personalized guidance, difficulty </w:t>
      </w:r>
      <w:bookmarkStart w:id="17" w:name="_Int_sut54Lt1"/>
      <w:r>
        <w:t>maintaining</w:t>
      </w:r>
      <w:bookmarkEnd w:id="17"/>
      <w:r w:rsidR="007E0689">
        <w:t xml:space="preserve"> focus </w:t>
      </w:r>
      <w:r w:rsidR="007B2E08">
        <w:t>and</w:t>
      </w:r>
      <w:r>
        <w:t xml:space="preserve"> engagement, and limited access to tailored resources. </w:t>
      </w:r>
      <w:r w:rsidR="007B2E08">
        <w:t>Most t</w:t>
      </w:r>
      <w:r>
        <w:t xml:space="preserve">raditional classroom models, with their one-size-fits-all approach, </w:t>
      </w:r>
      <w:r w:rsidR="0038272A">
        <w:t>often</w:t>
      </w:r>
      <w:r>
        <w:t xml:space="preserve"> struggle to meet the diverse needs of learners, leaving many students under-supported and disengaged. </w:t>
      </w:r>
      <w:r w:rsidR="007707AC">
        <w:t xml:space="preserve">Hence the need for </w:t>
      </w:r>
      <w:r>
        <w:t>innovative solutions that prioritize individualization and adaptability in the learning process.</w:t>
      </w:r>
    </w:p>
    <w:p w14:paraId="5ED5A0C8" w14:textId="77777777" w:rsidR="00434C79" w:rsidRDefault="00434C79" w:rsidP="00434C79"/>
    <w:p w14:paraId="62167F69" w14:textId="01924589" w:rsidR="00434C79" w:rsidRDefault="00434C79" w:rsidP="00434C79">
      <w:r>
        <w:t xml:space="preserve">Assessment, a fundamental </w:t>
      </w:r>
      <w:bookmarkStart w:id="18" w:name="_Int_sffAP4cm"/>
      <w:r>
        <w:t>component</w:t>
      </w:r>
      <w:bookmarkEnd w:id="18"/>
      <w:r>
        <w:t xml:space="preserve"> of education, presents its own set of challenges. Traditional testing methods, often focused on summative evaluations, prioritize measuring outcomes rather than supporting the learning journey. These methods can inadvertently encourage surface-level memorization rather than deep understanding, as students aim to meet immediate performance goals rather than cultivating long-term mastery. </w:t>
      </w:r>
      <w:r w:rsidR="000963E2">
        <w:t>High stakes</w:t>
      </w:r>
      <w:r>
        <w:t xml:space="preserve"> testing environments also </w:t>
      </w:r>
      <w:r w:rsidR="00813F91">
        <w:t>make matters worse by causing i</w:t>
      </w:r>
      <w:r>
        <w:t xml:space="preserve">ssues such as test anxiety, which affects </w:t>
      </w:r>
      <w:bookmarkStart w:id="19" w:name="_Int_Xe85cFJV"/>
      <w:r>
        <w:t>a significant proportion</w:t>
      </w:r>
      <w:bookmarkEnd w:id="19"/>
      <w:r>
        <w:t xml:space="preserve"> of students. Anxiety not only impairs performance but can also diminish confidence and motivation, creating a cycle of stress and underachievement. Additionally, standardized tests often </w:t>
      </w:r>
      <w:bookmarkStart w:id="20" w:name="_Int_q0cc5nEC"/>
      <w:r>
        <w:t>fail to</w:t>
      </w:r>
      <w:bookmarkEnd w:id="20"/>
      <w:r>
        <w:t xml:space="preserve"> account for individual learning differences, disadvantaging students with unique needs or those from marginalized backgrounds. </w:t>
      </w:r>
    </w:p>
    <w:p w14:paraId="5E32FCD4" w14:textId="501A8BBB" w:rsidR="00792C37" w:rsidRPr="00BD6018" w:rsidRDefault="008257A3" w:rsidP="0000083B">
      <w:pPr>
        <w:spacing w:after="0" w:line="276" w:lineRule="auto"/>
      </w:pPr>
      <w:r>
        <w:rPr>
          <w:rFonts w:eastAsia="Aptos" w:cs="Aptos"/>
          <w:color w:val="000000" w:themeColor="text1"/>
        </w:rPr>
        <w:t>T</w:t>
      </w:r>
      <w:r w:rsidR="00D50E17" w:rsidRPr="003E1639">
        <w:rPr>
          <w:rFonts w:eastAsia="Aptos" w:cs="Aptos"/>
          <w:color w:val="000000" w:themeColor="text1"/>
        </w:rPr>
        <w:t>he adoption of artificial intelligence (AI) into educational settings has attracted a</w:t>
      </w:r>
      <w:r w:rsidR="00D50E17">
        <w:rPr>
          <w:rFonts w:eastAsia="Aptos" w:cs="Aptos"/>
          <w:color w:val="000000" w:themeColor="text1"/>
        </w:rPr>
        <w:t xml:space="preserve"> </w:t>
      </w:r>
      <w:r w:rsidR="00D50E17" w:rsidRPr="003E1639">
        <w:rPr>
          <w:rFonts w:eastAsia="Aptos" w:cs="Aptos"/>
          <w:color w:val="000000" w:themeColor="text1"/>
        </w:rPr>
        <w:t>lot of attention lately.</w:t>
      </w:r>
      <w:r w:rsidR="00D50E17">
        <w:rPr>
          <w:rFonts w:eastAsia="Aptos" w:cs="Aptos"/>
          <w:color w:val="000000" w:themeColor="text1"/>
        </w:rPr>
        <w:t xml:space="preserve"> </w:t>
      </w:r>
      <w:r w:rsidR="00D50E17" w:rsidRPr="003E1639">
        <w:rPr>
          <w:rFonts w:eastAsia="Aptos" w:cs="Aptos"/>
          <w:color w:val="000000" w:themeColor="text1"/>
        </w:rPr>
        <w:t>The potential of AI in education to offer personalized learning experiences is among its most</w:t>
      </w:r>
      <w:r w:rsidR="00D50E17">
        <w:rPr>
          <w:rFonts w:eastAsia="Aptos" w:cs="Aptos"/>
          <w:color w:val="000000" w:themeColor="text1"/>
        </w:rPr>
        <w:t xml:space="preserve"> </w:t>
      </w:r>
      <w:r w:rsidR="00D50E17" w:rsidRPr="003E1639">
        <w:rPr>
          <w:rFonts w:eastAsia="Aptos" w:cs="Aptos"/>
          <w:color w:val="000000" w:themeColor="text1"/>
        </w:rPr>
        <w:t xml:space="preserve">fascinating benefits. </w:t>
      </w:r>
      <w:r w:rsidR="00434C79">
        <w:t>The limitations of both traditional learning and testing strategies form the backdrop against which AI-based solutions are being developed. The AI</w:t>
      </w:r>
      <w:r w:rsidR="00B615A8">
        <w:t xml:space="preserve"> assisted</w:t>
      </w:r>
      <w:r w:rsidR="00434C79">
        <w:t xml:space="preserve"> tutor, as conceptualized in this project, focuses initially on </w:t>
      </w:r>
      <w:r w:rsidR="00502011">
        <w:t xml:space="preserve">helping students prepare </w:t>
      </w:r>
      <w:r w:rsidR="00AC3BAB">
        <w:t xml:space="preserve">for </w:t>
      </w:r>
      <w:r w:rsidR="00434C79">
        <w:t>assessment</w:t>
      </w:r>
      <w:r w:rsidR="00F158F7">
        <w:t xml:space="preserve">s </w:t>
      </w:r>
      <w:r w:rsidR="00434C79">
        <w:t xml:space="preserve">but is envisioned as a broader learning assistant in the future. Unlike traditional methods, which often treat all learners uniformly, AI systems can analyze individual performance and adapt instruction to meet specific needs. For example, an AI tutor can identify a student’s areas of weakness through assessment and immediately provide targeted resources or practice exercises, creating a seamless integration of learning and evaluation. This adaptive feedback loop </w:t>
      </w:r>
      <w:r w:rsidR="00BC1B8B">
        <w:t xml:space="preserve">provides </w:t>
      </w:r>
      <w:r w:rsidR="00434C79">
        <w:t xml:space="preserve">immediate improvement </w:t>
      </w:r>
      <w:r w:rsidR="003C134B">
        <w:t xml:space="preserve">and </w:t>
      </w:r>
      <w:r w:rsidR="00434C79">
        <w:t>deeper understanding of the material over time.</w:t>
      </w:r>
      <w:r w:rsidR="00BD6018">
        <w:t xml:space="preserve"> </w:t>
      </w:r>
      <w:r w:rsidR="00792C37" w:rsidRPr="003E1639">
        <w:rPr>
          <w:rFonts w:eastAsia="Aptos" w:cs="Aptos"/>
          <w:color w:val="000000" w:themeColor="text1"/>
        </w:rPr>
        <w:t xml:space="preserve">According to a study by </w:t>
      </w:r>
      <w:proofErr w:type="spellStart"/>
      <w:r w:rsidR="00792C37" w:rsidRPr="003E1639">
        <w:rPr>
          <w:rFonts w:eastAsia="Aptos" w:cs="Aptos"/>
          <w:color w:val="000000" w:themeColor="text1"/>
        </w:rPr>
        <w:t>Baillifard</w:t>
      </w:r>
      <w:proofErr w:type="spellEnd"/>
      <w:r w:rsidR="00792C37" w:rsidRPr="003E1639">
        <w:rPr>
          <w:rFonts w:eastAsia="Aptos" w:cs="Aptos"/>
          <w:color w:val="000000" w:themeColor="text1"/>
        </w:rPr>
        <w:t xml:space="preserve"> et al. (2024), academic performance can</w:t>
      </w:r>
      <w:r w:rsidR="00792C37">
        <w:rPr>
          <w:rFonts w:eastAsia="Aptos" w:cs="Aptos"/>
          <w:color w:val="000000" w:themeColor="text1"/>
        </w:rPr>
        <w:t xml:space="preserve"> </w:t>
      </w:r>
      <w:bookmarkStart w:id="21" w:name="_Int_Yoj0rr2f"/>
      <w:r w:rsidR="00792C37" w:rsidRPr="003E1639">
        <w:rPr>
          <w:rFonts w:eastAsia="Aptos" w:cs="Aptos"/>
          <w:color w:val="000000" w:themeColor="text1"/>
        </w:rPr>
        <w:t>be improved</w:t>
      </w:r>
      <w:bookmarkEnd w:id="21"/>
      <w:r w:rsidR="00792C37" w:rsidRPr="003E1639">
        <w:rPr>
          <w:rFonts w:eastAsia="Aptos" w:cs="Aptos"/>
          <w:color w:val="000000" w:themeColor="text1"/>
        </w:rPr>
        <w:t xml:space="preserve"> by personal AI tutors that can accurately replicate human learning processes. In</w:t>
      </w:r>
      <w:r w:rsidR="00792C37">
        <w:rPr>
          <w:rFonts w:eastAsia="Aptos" w:cs="Aptos"/>
          <w:color w:val="000000" w:themeColor="text1"/>
        </w:rPr>
        <w:t xml:space="preserve"> </w:t>
      </w:r>
      <w:r w:rsidR="00792C37" w:rsidRPr="003E1639">
        <w:rPr>
          <w:rFonts w:eastAsia="Aptos" w:cs="Aptos"/>
          <w:color w:val="000000" w:themeColor="text1"/>
        </w:rPr>
        <w:t xml:space="preserve">their study, AI instructor </w:t>
      </w:r>
      <w:bookmarkStart w:id="22" w:name="_Int_qid5MsGO"/>
      <w:r w:rsidR="00792C37" w:rsidRPr="003E1639">
        <w:rPr>
          <w:rFonts w:eastAsia="Aptos" w:cs="Aptos"/>
          <w:color w:val="000000" w:themeColor="text1"/>
        </w:rPr>
        <w:t>was used</w:t>
      </w:r>
      <w:bookmarkEnd w:id="22"/>
      <w:r w:rsidR="00792C37" w:rsidRPr="003E1639">
        <w:rPr>
          <w:rFonts w:eastAsia="Aptos" w:cs="Aptos"/>
          <w:color w:val="000000" w:themeColor="text1"/>
        </w:rPr>
        <w:t xml:space="preserve"> for adaptive retrieval strategies and micro-learning</w:t>
      </w:r>
      <w:r w:rsidR="00792C37">
        <w:rPr>
          <w:rFonts w:eastAsia="Aptos" w:cs="Aptos"/>
          <w:color w:val="000000" w:themeColor="text1"/>
        </w:rPr>
        <w:t xml:space="preserve">. </w:t>
      </w:r>
      <w:r w:rsidR="00792C37" w:rsidRPr="003E1639">
        <w:rPr>
          <w:rFonts w:eastAsia="Aptos" w:cs="Aptos"/>
          <w:color w:val="000000" w:themeColor="text1"/>
        </w:rPr>
        <w:t>approaches to meet the demands of each student in psychology major. According to the results,</w:t>
      </w:r>
      <w:r w:rsidR="00792C37">
        <w:rPr>
          <w:rFonts w:eastAsia="Aptos" w:cs="Aptos"/>
          <w:color w:val="000000" w:themeColor="text1"/>
        </w:rPr>
        <w:t xml:space="preserve"> </w:t>
      </w:r>
      <w:r w:rsidR="00792C37" w:rsidRPr="003E1639">
        <w:rPr>
          <w:rFonts w:eastAsia="Aptos" w:cs="Aptos"/>
          <w:color w:val="000000" w:themeColor="text1"/>
        </w:rPr>
        <w:t>students who used the AI tutor improved their scores by an average of up to 15% points when</w:t>
      </w:r>
      <w:r w:rsidR="00792C37">
        <w:rPr>
          <w:rFonts w:eastAsia="Aptos" w:cs="Aptos"/>
          <w:color w:val="000000" w:themeColor="text1"/>
        </w:rPr>
        <w:t xml:space="preserve"> </w:t>
      </w:r>
      <w:r w:rsidR="00792C37" w:rsidRPr="003E1639">
        <w:rPr>
          <w:rFonts w:eastAsia="Aptos" w:cs="Aptos"/>
          <w:color w:val="000000" w:themeColor="text1"/>
        </w:rPr>
        <w:t>compared to their colleagues who did not have access to this kind of technology. This</w:t>
      </w:r>
      <w:r w:rsidR="00792C37">
        <w:rPr>
          <w:rFonts w:eastAsia="Aptos" w:cs="Aptos"/>
          <w:color w:val="000000" w:themeColor="text1"/>
        </w:rPr>
        <w:t xml:space="preserve"> </w:t>
      </w:r>
      <w:r w:rsidR="00792C37" w:rsidRPr="003E1639">
        <w:rPr>
          <w:rFonts w:eastAsia="Aptos" w:cs="Aptos"/>
          <w:color w:val="000000" w:themeColor="text1"/>
        </w:rPr>
        <w:t>demonstrates how AI can provide tailored guidance and assistance to meet a variety of learning</w:t>
      </w:r>
      <w:r w:rsidR="00792C37">
        <w:rPr>
          <w:rFonts w:eastAsia="Aptos" w:cs="Aptos"/>
          <w:color w:val="000000" w:themeColor="text1"/>
        </w:rPr>
        <w:t xml:space="preserve"> </w:t>
      </w:r>
      <w:r w:rsidR="00792C37" w:rsidRPr="003E1639">
        <w:rPr>
          <w:rFonts w:eastAsia="Aptos" w:cs="Aptos"/>
          <w:color w:val="000000" w:themeColor="text1"/>
        </w:rPr>
        <w:t xml:space="preserve">styles of </w:t>
      </w:r>
      <w:r w:rsidR="00792C37" w:rsidRPr="003E1639">
        <w:rPr>
          <w:rFonts w:eastAsia="Aptos" w:cs="Aptos"/>
          <w:color w:val="000000" w:themeColor="text1"/>
        </w:rPr>
        <w:lastRenderedPageBreak/>
        <w:t>students and improve educational outcomes (</w:t>
      </w:r>
      <w:proofErr w:type="spellStart"/>
      <w:r w:rsidR="00792C37" w:rsidRPr="003E1639">
        <w:rPr>
          <w:rFonts w:eastAsia="Aptos" w:cs="Aptos"/>
          <w:color w:val="000000" w:themeColor="text1"/>
        </w:rPr>
        <w:t>Ambroise</w:t>
      </w:r>
      <w:proofErr w:type="spellEnd"/>
      <w:r w:rsidR="00792C37" w:rsidRPr="003E1639">
        <w:rPr>
          <w:rFonts w:eastAsia="Aptos" w:cs="Aptos"/>
          <w:color w:val="000000" w:themeColor="text1"/>
        </w:rPr>
        <w:t xml:space="preserve">, </w:t>
      </w:r>
      <w:proofErr w:type="spellStart"/>
      <w:r w:rsidR="00792C37" w:rsidRPr="003E1639">
        <w:rPr>
          <w:rFonts w:eastAsia="Aptos" w:cs="Aptos"/>
          <w:color w:val="000000" w:themeColor="text1"/>
        </w:rPr>
        <w:t>Maxime</w:t>
      </w:r>
      <w:proofErr w:type="spellEnd"/>
      <w:r w:rsidR="00792C37" w:rsidRPr="003E1639">
        <w:rPr>
          <w:rFonts w:eastAsia="Aptos" w:cs="Aptos"/>
          <w:color w:val="000000" w:themeColor="text1"/>
        </w:rPr>
        <w:t xml:space="preserve">, Pamela, &amp; </w:t>
      </w:r>
      <w:proofErr w:type="spellStart"/>
      <w:r w:rsidR="00792C37" w:rsidRPr="003E1639">
        <w:rPr>
          <w:rFonts w:eastAsia="Aptos" w:cs="Aptos"/>
          <w:color w:val="000000" w:themeColor="text1"/>
        </w:rPr>
        <w:t>Corinna,2024</w:t>
      </w:r>
      <w:proofErr w:type="spellEnd"/>
      <w:r w:rsidR="00792C37" w:rsidRPr="003E1639">
        <w:rPr>
          <w:rFonts w:eastAsia="Aptos" w:cs="Aptos"/>
          <w:color w:val="000000" w:themeColor="text1"/>
        </w:rPr>
        <w:t>).</w:t>
      </w:r>
    </w:p>
    <w:p w14:paraId="150DD6FA" w14:textId="77777777" w:rsidR="00434C79" w:rsidRDefault="00434C79" w:rsidP="00434C79"/>
    <w:p w14:paraId="4EFCFBED" w14:textId="1CD177C1" w:rsidR="00434C79" w:rsidRDefault="00434C79" w:rsidP="00434C79">
      <w:r>
        <w:t>Moreover,</w:t>
      </w:r>
      <w:r w:rsidR="002A6D4A">
        <w:t xml:space="preserve"> this</w:t>
      </w:r>
      <w:r>
        <w:t xml:space="preserve"> AI </w:t>
      </w:r>
      <w:r w:rsidR="00AC1C59">
        <w:t xml:space="preserve">integrated </w:t>
      </w:r>
      <w:r>
        <w:t>solution</w:t>
      </w:r>
      <w:r w:rsidR="00AC1C59">
        <w:t xml:space="preserve"> helps to deal with the psychological</w:t>
      </w:r>
      <w:r>
        <w:t xml:space="preserve"> challenges associated with traditional testing. By incorporating low-stakes, interactive assessments into the learning process, </w:t>
      </w:r>
      <w:r w:rsidR="00013A5E">
        <w:t xml:space="preserve">the </w:t>
      </w:r>
      <w:r>
        <w:t>tool can reduce the anxiety typically associated with high-pressure exams. Practice quizzes, simulations, and instant feedback create</w:t>
      </w:r>
      <w:r w:rsidR="00F22541">
        <w:t>s</w:t>
      </w:r>
      <w:r>
        <w:t xml:space="preserve"> a supportive environment that builds confidence and encourages active engagement. </w:t>
      </w:r>
      <w:r w:rsidR="00DD4471">
        <w:t xml:space="preserve">While the tutor </w:t>
      </w:r>
      <w:r>
        <w:t>provide</w:t>
      </w:r>
      <w:r w:rsidR="00B55D45">
        <w:t xml:space="preserve">s </w:t>
      </w:r>
      <w:r>
        <w:t xml:space="preserve">explanations for incorrect answers during practice sessions, students to learn from their mistakes in real time without the fear of judgment. This approach </w:t>
      </w:r>
      <w:r w:rsidR="00B52B49">
        <w:t xml:space="preserve">is in line </w:t>
      </w:r>
      <w:r>
        <w:t>with the principles of formative assessment, which emphasize learning and growth over performance metrics.</w:t>
      </w:r>
    </w:p>
    <w:p w14:paraId="5A599B66" w14:textId="1D7EE827" w:rsidR="00434C79" w:rsidRDefault="00503B23" w:rsidP="004F1305">
      <w:pPr>
        <w:spacing w:after="0" w:line="276" w:lineRule="auto"/>
        <w:rPr>
          <w:rFonts w:eastAsia="Aptos" w:cs="Aptos"/>
          <w:color w:val="000000" w:themeColor="text1"/>
        </w:rPr>
      </w:pPr>
      <w:r w:rsidRPr="003E1639">
        <w:rPr>
          <w:rFonts w:eastAsia="Aptos" w:cs="Aptos"/>
          <w:color w:val="000000" w:themeColor="text1"/>
        </w:rPr>
        <w:t>AI-powered resources are immensely helpful when studying for exams. When it comes to offering</w:t>
      </w:r>
      <w:r>
        <w:rPr>
          <w:rFonts w:eastAsia="Aptos" w:cs="Aptos"/>
          <w:color w:val="000000" w:themeColor="text1"/>
        </w:rPr>
        <w:t xml:space="preserve"> </w:t>
      </w:r>
      <w:r w:rsidRPr="003E1639">
        <w:rPr>
          <w:rFonts w:eastAsia="Aptos" w:cs="Aptos"/>
          <w:color w:val="000000" w:themeColor="text1"/>
        </w:rPr>
        <w:t>students specialized support for issues like time management and information overload,</w:t>
      </w:r>
      <w:r>
        <w:rPr>
          <w:rFonts w:eastAsia="Aptos" w:cs="Aptos"/>
          <w:color w:val="000000" w:themeColor="text1"/>
        </w:rPr>
        <w:t xml:space="preserve"> </w:t>
      </w:r>
      <w:r w:rsidRPr="003E1639">
        <w:rPr>
          <w:rFonts w:eastAsia="Aptos" w:cs="Aptos"/>
          <w:color w:val="000000" w:themeColor="text1"/>
        </w:rPr>
        <w:t>traditional approaches usually do not provide enough help. According to the literature, AI tutors</w:t>
      </w:r>
      <w:r>
        <w:rPr>
          <w:rFonts w:eastAsia="Aptos" w:cs="Aptos"/>
          <w:color w:val="000000" w:themeColor="text1"/>
        </w:rPr>
        <w:t xml:space="preserve"> </w:t>
      </w:r>
      <w:r w:rsidRPr="003E1639">
        <w:rPr>
          <w:rFonts w:eastAsia="Aptos" w:cs="Aptos"/>
          <w:color w:val="000000" w:themeColor="text1"/>
        </w:rPr>
        <w:t>can help with these problems by summarizing information, giving exercises to practice with, and</w:t>
      </w:r>
      <w:r>
        <w:rPr>
          <w:rFonts w:eastAsia="Aptos" w:cs="Aptos"/>
          <w:color w:val="000000" w:themeColor="text1"/>
        </w:rPr>
        <w:t xml:space="preserve"> </w:t>
      </w:r>
      <w:r w:rsidRPr="003E1639">
        <w:rPr>
          <w:rFonts w:eastAsia="Aptos" w:cs="Aptos"/>
          <w:color w:val="000000" w:themeColor="text1"/>
        </w:rPr>
        <w:t>giving immediate feedback. For example, incorporating AI technologies into study routines can</w:t>
      </w:r>
      <w:r>
        <w:rPr>
          <w:rFonts w:eastAsia="Aptos" w:cs="Aptos"/>
          <w:color w:val="000000" w:themeColor="text1"/>
        </w:rPr>
        <w:t xml:space="preserve"> </w:t>
      </w:r>
      <w:r w:rsidRPr="003E1639">
        <w:rPr>
          <w:rFonts w:eastAsia="Aptos" w:cs="Aptos"/>
          <w:color w:val="000000" w:themeColor="text1"/>
        </w:rPr>
        <w:t xml:space="preserve">provide interactive learning experiences that boost engagement while also </w:t>
      </w:r>
      <w:bookmarkStart w:id="23" w:name="_Int_Xo9uZw5t"/>
      <w:r w:rsidRPr="003E1639">
        <w:rPr>
          <w:rFonts w:eastAsia="Aptos" w:cs="Aptos"/>
          <w:color w:val="000000" w:themeColor="text1"/>
        </w:rPr>
        <w:t>assisting</w:t>
      </w:r>
      <w:bookmarkEnd w:id="23"/>
      <w:r w:rsidRPr="003E1639">
        <w:rPr>
          <w:rFonts w:eastAsia="Aptos" w:cs="Aptos"/>
          <w:color w:val="000000" w:themeColor="text1"/>
        </w:rPr>
        <w:t xml:space="preserve"> students in concentrating on key ideas (Fabel, 2024)</w:t>
      </w:r>
      <w:bookmarkStart w:id="24" w:name="_Int_5DhUQRAd"/>
      <w:r w:rsidRPr="003E1639">
        <w:rPr>
          <w:rFonts w:eastAsia="Aptos" w:cs="Aptos"/>
          <w:color w:val="000000" w:themeColor="text1"/>
        </w:rPr>
        <w:t>.</w:t>
      </w:r>
      <w:r w:rsidR="00CE41DE">
        <w:rPr>
          <w:rFonts w:eastAsia="Aptos" w:cs="Aptos"/>
          <w:color w:val="000000" w:themeColor="text1"/>
        </w:rPr>
        <w:t xml:space="preserve">  </w:t>
      </w:r>
      <w:bookmarkEnd w:id="24"/>
      <w:r w:rsidR="00CE41DE">
        <w:rPr>
          <w:rFonts w:eastAsia="Aptos" w:cs="Aptos"/>
          <w:color w:val="000000" w:themeColor="text1"/>
        </w:rPr>
        <w:t xml:space="preserve"> </w:t>
      </w:r>
    </w:p>
    <w:p w14:paraId="271388B7" w14:textId="77777777" w:rsidR="004F1305" w:rsidRPr="004F1305" w:rsidRDefault="004F1305" w:rsidP="004F1305">
      <w:pPr>
        <w:spacing w:after="0" w:line="276" w:lineRule="auto"/>
        <w:rPr>
          <w:rFonts w:eastAsia="Aptos" w:cs="Aptos"/>
          <w:color w:val="000000" w:themeColor="text1"/>
        </w:rPr>
      </w:pPr>
    </w:p>
    <w:p w14:paraId="3AAB6BE6" w14:textId="3B649956" w:rsidR="00434C79" w:rsidRDefault="00434C79" w:rsidP="00434C79">
      <w:r>
        <w:t xml:space="preserve">In addition to addressing anxiety, </w:t>
      </w:r>
      <w:r w:rsidR="002F0C5B">
        <w:t xml:space="preserve">an </w:t>
      </w:r>
      <w:r>
        <w:t xml:space="preserve">AI </w:t>
      </w:r>
      <w:bookmarkStart w:id="25" w:name="_Int_xG5mjGmM"/>
      <w:r w:rsidR="004E458C">
        <w:t>assisted</w:t>
      </w:r>
      <w:bookmarkEnd w:id="25"/>
      <w:r w:rsidR="004E458C">
        <w:t xml:space="preserve"> </w:t>
      </w:r>
      <w:r>
        <w:t>tutor enhance</w:t>
      </w:r>
      <w:r w:rsidR="004E458C">
        <w:t>s</w:t>
      </w:r>
      <w:r>
        <w:t xml:space="preserve"> accessibility, making quality education more inclusive. Traditional resources, such as textbooks and in-person tutoring, </w:t>
      </w:r>
      <w:bookmarkStart w:id="26" w:name="_Int_ySxqxQVA"/>
      <w:r>
        <w:t>are often limited</w:t>
      </w:r>
      <w:bookmarkEnd w:id="26"/>
      <w:r>
        <w:t xml:space="preserve"> by geographic, economic, or institutional constraints. AI tools, however, can </w:t>
      </w:r>
      <w:bookmarkStart w:id="27" w:name="_Int_A9NR9gLE"/>
      <w:r>
        <w:t>be deployed</w:t>
      </w:r>
      <w:bookmarkEnd w:id="27"/>
      <w:r>
        <w:t xml:space="preserve"> across diverse settings, providing students with 24/7 access to learning materials and support. Features such as real-time translation, text-to-speech capabilities, and adaptive interfaces ensure that these tools cater to a wide range of learners, including those with disabilities or non-native speakers. By democratizing access to education, AI contributes to reducing inequalities and broadening opportunities for all students.</w:t>
      </w:r>
    </w:p>
    <w:p w14:paraId="00030AE7" w14:textId="77777777" w:rsidR="008233E6" w:rsidRPr="003E1639" w:rsidRDefault="008233E6" w:rsidP="0000083B">
      <w:pPr>
        <w:spacing w:after="0" w:line="276" w:lineRule="auto"/>
        <w:rPr>
          <w:rFonts w:eastAsia="Aptos" w:cs="Aptos"/>
          <w:color w:val="000000" w:themeColor="text1"/>
        </w:rPr>
      </w:pPr>
      <w:r w:rsidRPr="003E1639">
        <w:rPr>
          <w:rFonts w:eastAsia="Aptos" w:cs="Aptos"/>
          <w:color w:val="000000" w:themeColor="text1"/>
        </w:rPr>
        <w:t>According to the College Tools blog, exams in business and economics sometimes include</w:t>
      </w:r>
    </w:p>
    <w:p w14:paraId="0FC5F160" w14:textId="77777777" w:rsidR="008233E6" w:rsidRPr="003E1639" w:rsidRDefault="008233E6" w:rsidP="0000083B">
      <w:pPr>
        <w:spacing w:after="0" w:line="276" w:lineRule="auto"/>
        <w:rPr>
          <w:rFonts w:eastAsia="Aptos" w:cs="Aptos"/>
          <w:color w:val="000000" w:themeColor="text1"/>
        </w:rPr>
      </w:pPr>
      <w:r w:rsidRPr="003E1639">
        <w:rPr>
          <w:rFonts w:eastAsia="Aptos" w:cs="Aptos"/>
          <w:color w:val="000000" w:themeColor="text1"/>
        </w:rPr>
        <w:t>multiple-choice questions, which need for a solid grasp of definitions, ideas, and theories. By</w:t>
      </w:r>
      <w:r>
        <w:rPr>
          <w:rFonts w:eastAsia="Aptos" w:cs="Aptos"/>
          <w:color w:val="000000" w:themeColor="text1"/>
        </w:rPr>
        <w:t xml:space="preserve"> </w:t>
      </w:r>
      <w:r w:rsidRPr="003E1639">
        <w:rPr>
          <w:rFonts w:eastAsia="Aptos" w:cs="Aptos"/>
          <w:color w:val="000000" w:themeColor="text1"/>
        </w:rPr>
        <w:t xml:space="preserve">organizing revision plans and dividing </w:t>
      </w:r>
      <w:bookmarkStart w:id="28" w:name="_Int_0KQ0TqU1"/>
      <w:r w:rsidRPr="003E1639">
        <w:rPr>
          <w:rFonts w:eastAsia="Aptos" w:cs="Aptos"/>
          <w:color w:val="000000" w:themeColor="text1"/>
        </w:rPr>
        <w:t>large amounts</w:t>
      </w:r>
      <w:bookmarkEnd w:id="28"/>
      <w:r w:rsidRPr="003E1639">
        <w:rPr>
          <w:rFonts w:eastAsia="Aptos" w:cs="Aptos"/>
          <w:color w:val="000000" w:themeColor="text1"/>
        </w:rPr>
        <w:t xml:space="preserve"> of material into smaller, more manageable</w:t>
      </w:r>
      <w:r>
        <w:rPr>
          <w:rFonts w:eastAsia="Aptos" w:cs="Aptos"/>
          <w:color w:val="000000" w:themeColor="text1"/>
        </w:rPr>
        <w:t xml:space="preserve"> </w:t>
      </w:r>
      <w:r w:rsidRPr="003E1639">
        <w:rPr>
          <w:rFonts w:eastAsia="Aptos" w:cs="Aptos"/>
          <w:color w:val="000000" w:themeColor="text1"/>
        </w:rPr>
        <w:t xml:space="preserve">sections, AI-powered solutions make preparing for these tests simpler. Exam preparation </w:t>
      </w:r>
      <w:bookmarkStart w:id="29" w:name="_Int_0TpPO2jw"/>
      <w:r w:rsidRPr="003E1639">
        <w:rPr>
          <w:rFonts w:eastAsia="Aptos" w:cs="Aptos"/>
          <w:color w:val="000000" w:themeColor="text1"/>
        </w:rPr>
        <w:t>is</w:t>
      </w:r>
      <w:r>
        <w:rPr>
          <w:rFonts w:eastAsia="Aptos" w:cs="Aptos"/>
          <w:color w:val="000000" w:themeColor="text1"/>
        </w:rPr>
        <w:t xml:space="preserve"> </w:t>
      </w:r>
      <w:r w:rsidRPr="003E1639">
        <w:rPr>
          <w:rFonts w:eastAsia="Aptos" w:cs="Aptos"/>
          <w:color w:val="000000" w:themeColor="text1"/>
        </w:rPr>
        <w:t>made</w:t>
      </w:r>
      <w:bookmarkEnd w:id="29"/>
      <w:r w:rsidRPr="003E1639">
        <w:rPr>
          <w:rFonts w:eastAsia="Aptos" w:cs="Aptos"/>
          <w:color w:val="000000" w:themeColor="text1"/>
        </w:rPr>
        <w:t xml:space="preserve"> easier by these technologies, which also </w:t>
      </w:r>
      <w:bookmarkStart w:id="30" w:name="_Int_nXG3c46e"/>
      <w:r w:rsidRPr="003E1639">
        <w:rPr>
          <w:rFonts w:eastAsia="Aptos" w:cs="Aptos"/>
          <w:color w:val="000000" w:themeColor="text1"/>
        </w:rPr>
        <w:t>modify</w:t>
      </w:r>
      <w:bookmarkEnd w:id="30"/>
      <w:r w:rsidRPr="003E1639">
        <w:rPr>
          <w:rFonts w:eastAsia="Aptos" w:cs="Aptos"/>
          <w:color w:val="000000" w:themeColor="text1"/>
        </w:rPr>
        <w:t xml:space="preserve"> their teaching strategy in response to</w:t>
      </w:r>
      <w:r>
        <w:rPr>
          <w:rFonts w:eastAsia="Aptos" w:cs="Aptos"/>
          <w:color w:val="000000" w:themeColor="text1"/>
        </w:rPr>
        <w:t xml:space="preserve"> </w:t>
      </w:r>
      <w:r w:rsidRPr="003E1639">
        <w:rPr>
          <w:rFonts w:eastAsia="Aptos" w:cs="Aptos"/>
          <w:color w:val="000000" w:themeColor="text1"/>
        </w:rPr>
        <w:t>how students engage with them (College Tools, 2023).</w:t>
      </w:r>
    </w:p>
    <w:p w14:paraId="5D573A35" w14:textId="77777777" w:rsidR="00434C79" w:rsidRDefault="00434C79" w:rsidP="00434C79"/>
    <w:p w14:paraId="7660F36B" w14:textId="77777777" w:rsidR="00434C79" w:rsidRDefault="00434C79" w:rsidP="00434C79">
      <w:r>
        <w:lastRenderedPageBreak/>
        <w:t xml:space="preserve">The integration of AI into education also holds significant implications for educators. Teachers often face the dual burden of delivering instruction and managing administrative tasks, leaving limited time for individualized support. AI tutors can alleviate this burden by automating repetitive tasks, such as grading and performance tracking, allowing educators to focus on more meaningful interactions with their students. Furthermore, AI-generated analytics </w:t>
      </w:r>
      <w:bookmarkStart w:id="31" w:name="_Int_ukYqROHW"/>
      <w:r>
        <w:t>provide</w:t>
      </w:r>
      <w:bookmarkEnd w:id="31"/>
      <w:r>
        <w:t xml:space="preserve"> valuable insights into student performance and learning patterns, enabling teachers to </w:t>
      </w:r>
      <w:bookmarkStart w:id="32" w:name="_Int_nlEhOJOY"/>
      <w:r>
        <w:t>identify</w:t>
      </w:r>
      <w:bookmarkEnd w:id="32"/>
      <w:r>
        <w:t xml:space="preserve"> trends and tailor their instructional strategies accordingly. This data-driven approach fosters a more responsive and effective teaching environment.</w:t>
      </w:r>
    </w:p>
    <w:p w14:paraId="00674CDB" w14:textId="77777777" w:rsidR="00434C79" w:rsidRDefault="00434C79" w:rsidP="00434C79"/>
    <w:p w14:paraId="15FC2023" w14:textId="77777777" w:rsidR="00434C79" w:rsidRDefault="00434C79" w:rsidP="00434C79">
      <w:r>
        <w:t xml:space="preserve">Looking toward the future, the development of AI-assisted learning strategies, including AI tutors, signals a shift in how education </w:t>
      </w:r>
      <w:bookmarkStart w:id="33" w:name="_Int_I28a1wdb"/>
      <w:r>
        <w:t>is conceptualized</w:t>
      </w:r>
      <w:bookmarkEnd w:id="33"/>
      <w:r>
        <w:t xml:space="preserve"> and delivered. These technologies have the potential to create more interactive, student-centered learning experiences that go beyond passive consumption of information. For students, this means greater autonomy and engagement in their educational journey, as they </w:t>
      </w:r>
      <w:bookmarkStart w:id="34" w:name="_Int_CCACyhwk"/>
      <w:r>
        <w:t>are empowered</w:t>
      </w:r>
      <w:bookmarkEnd w:id="34"/>
      <w:r>
        <w:t xml:space="preserve"> to set goals, track their progress, and access personalized resources. For educators, AI tools offer opportunities to innovate and experiment with new teaching methodologies, such as project-based learning and flipped classrooms, where AI can support both in-class and out-of-class activities.</w:t>
      </w:r>
    </w:p>
    <w:p w14:paraId="0469A980" w14:textId="77777777" w:rsidR="00434C79" w:rsidRDefault="00434C79" w:rsidP="00434C79"/>
    <w:p w14:paraId="6498399E" w14:textId="5F0F1766" w:rsidR="00434C79" w:rsidRDefault="00434C79" w:rsidP="00434C79">
      <w:r>
        <w:t>The implications of AI in education extend beyond immediate benefits to students and teachers. As AI tools become more sophisticated, they are likely to play a critical role in preparing students for the demands of the modern workforce</w:t>
      </w:r>
      <w:r w:rsidR="00403591">
        <w:t xml:space="preserve"> which is also </w:t>
      </w:r>
      <w:bookmarkStart w:id="35" w:name="_Int_lWmJkpMM"/>
      <w:r w:rsidR="00403591">
        <w:t>being revolutionized</w:t>
      </w:r>
      <w:bookmarkEnd w:id="35"/>
      <w:r w:rsidR="00403591">
        <w:t xml:space="preserve"> by AI</w:t>
      </w:r>
      <w:r>
        <w:t xml:space="preserve">. Skills such as problem-solving, critical thinking, and adaptability </w:t>
      </w:r>
      <w:bookmarkStart w:id="36" w:name="_Int_FsMgeqLD"/>
      <w:r>
        <w:t>are increasingly valued</w:t>
      </w:r>
      <w:bookmarkEnd w:id="36"/>
      <w:r>
        <w:t xml:space="preserve"> in professional contexts, and AI-powered learning environments can help cultivate these competencies through interactive simulations and scenario-based learning. Additionally, AI can </w:t>
      </w:r>
      <w:bookmarkStart w:id="37" w:name="_Int_bEZ0aMSz"/>
      <w:r>
        <w:t>facilitate</w:t>
      </w:r>
      <w:bookmarkEnd w:id="37"/>
      <w:r>
        <w:t xml:space="preserve"> lifelong learning by providing adults with flexible, on-demand opportunities to </w:t>
      </w:r>
      <w:r w:rsidR="005C3C25">
        <w:t>up-skill</w:t>
      </w:r>
      <w:r>
        <w:t xml:space="preserve"> or re</w:t>
      </w:r>
      <w:r w:rsidR="005C3C25">
        <w:t>-</w:t>
      </w:r>
      <w:r>
        <w:t>skill in response to evolving industry needs.</w:t>
      </w:r>
    </w:p>
    <w:p w14:paraId="3EE7558B" w14:textId="77777777" w:rsidR="00434C79" w:rsidRDefault="00434C79" w:rsidP="00434C79"/>
    <w:p w14:paraId="4BC99E2C" w14:textId="77777777" w:rsidR="00434C79" w:rsidRDefault="00434C79" w:rsidP="00434C79">
      <w:r>
        <w:t xml:space="preserve">Despite its potential, the integration of AI into education is not without challenges. Ethical considerations, such as data privacy and algorithmic bias, must </w:t>
      </w:r>
      <w:bookmarkStart w:id="38" w:name="_Int_12Lb66xh"/>
      <w:r>
        <w:t>be addressed</w:t>
      </w:r>
      <w:bookmarkEnd w:id="38"/>
      <w:r>
        <w:t xml:space="preserve"> to ensure that these tools </w:t>
      </w:r>
      <w:bookmarkStart w:id="39" w:name="_Int_EakdIetE"/>
      <w:r>
        <w:t>are implemented</w:t>
      </w:r>
      <w:bookmarkEnd w:id="39"/>
      <w:r>
        <w:t xml:space="preserve"> responsibly. Moreover, the effectiveness of AI tutors depends on the quality of their design and the inclusivity of their algorithms. Ensuring that AI tools are accessible to all learners, regardless of socioeconomic or cultural background, requires collaboration among educators, policymakers, and developers.</w:t>
      </w:r>
    </w:p>
    <w:p w14:paraId="4B18E7C7" w14:textId="77777777" w:rsidR="001755E3" w:rsidRPr="003E1639" w:rsidRDefault="001755E3" w:rsidP="0000083B">
      <w:pPr>
        <w:spacing w:after="0" w:line="276" w:lineRule="auto"/>
        <w:rPr>
          <w:rFonts w:eastAsia="Aptos" w:cs="Aptos"/>
          <w:color w:val="000000" w:themeColor="text1"/>
        </w:rPr>
      </w:pPr>
      <w:r w:rsidRPr="003E1639">
        <w:rPr>
          <w:rFonts w:eastAsia="Aptos" w:cs="Aptos"/>
          <w:color w:val="000000" w:themeColor="text1"/>
        </w:rPr>
        <w:lastRenderedPageBreak/>
        <w:t xml:space="preserve">Even though AI in education has many potential advantages, there are </w:t>
      </w:r>
      <w:bookmarkStart w:id="40" w:name="_Int_LoRdleUs"/>
      <w:r w:rsidRPr="003E1639">
        <w:rPr>
          <w:rFonts w:eastAsia="Aptos" w:cs="Aptos"/>
          <w:color w:val="000000" w:themeColor="text1"/>
        </w:rPr>
        <w:t>a number of</w:t>
      </w:r>
      <w:bookmarkEnd w:id="40"/>
      <w:r w:rsidRPr="003E1639">
        <w:rPr>
          <w:rFonts w:eastAsia="Aptos" w:cs="Aptos"/>
          <w:color w:val="000000" w:themeColor="text1"/>
        </w:rPr>
        <w:t xml:space="preserve"> ethical</w:t>
      </w:r>
    </w:p>
    <w:p w14:paraId="1580A8BE" w14:textId="4F8F3BDB" w:rsidR="001755E3" w:rsidRPr="003E1639" w:rsidRDefault="001755E3" w:rsidP="0000083B">
      <w:pPr>
        <w:spacing w:after="0" w:line="276" w:lineRule="auto"/>
        <w:rPr>
          <w:rFonts w:eastAsia="Aptos" w:cs="Aptos"/>
          <w:color w:val="000000" w:themeColor="text1"/>
        </w:rPr>
      </w:pPr>
      <w:r w:rsidRPr="003E1639">
        <w:rPr>
          <w:rFonts w:eastAsia="Aptos" w:cs="Aptos"/>
          <w:color w:val="000000" w:themeColor="text1"/>
        </w:rPr>
        <w:t xml:space="preserve">issues that need to </w:t>
      </w:r>
      <w:bookmarkStart w:id="41" w:name="_Int_8IMxhbXm"/>
      <w:r w:rsidRPr="003E1639">
        <w:rPr>
          <w:rFonts w:eastAsia="Aptos" w:cs="Aptos"/>
          <w:color w:val="000000" w:themeColor="text1"/>
        </w:rPr>
        <w:t>be resolved</w:t>
      </w:r>
      <w:bookmarkEnd w:id="41"/>
      <w:r w:rsidRPr="003E1639">
        <w:rPr>
          <w:rFonts w:eastAsia="Aptos" w:cs="Aptos"/>
          <w:color w:val="000000" w:themeColor="text1"/>
        </w:rPr>
        <w:t xml:space="preserve">. The data collecting procedures required to </w:t>
      </w:r>
      <w:r w:rsidR="00965682" w:rsidRPr="003E1639">
        <w:rPr>
          <w:rFonts w:eastAsia="Aptos" w:cs="Aptos"/>
          <w:color w:val="000000" w:themeColor="text1"/>
        </w:rPr>
        <w:t>customize</w:t>
      </w:r>
      <w:r w:rsidRPr="003E1639">
        <w:rPr>
          <w:rFonts w:eastAsia="Aptos" w:cs="Aptos"/>
          <w:color w:val="000000" w:themeColor="text1"/>
        </w:rPr>
        <w:t xml:space="preserve"> learning</w:t>
      </w:r>
      <w:r>
        <w:rPr>
          <w:rFonts w:eastAsia="Aptos" w:cs="Aptos"/>
          <w:color w:val="000000" w:themeColor="text1"/>
        </w:rPr>
        <w:t xml:space="preserve"> </w:t>
      </w:r>
      <w:r w:rsidRPr="003E1639">
        <w:rPr>
          <w:rFonts w:eastAsia="Aptos" w:cs="Aptos"/>
          <w:color w:val="000000" w:themeColor="text1"/>
        </w:rPr>
        <w:t>experiences give rise to privacy problems. Protecting sensitive data is essential to upholding</w:t>
      </w:r>
      <w:r>
        <w:rPr>
          <w:rFonts w:eastAsia="Aptos" w:cs="Aptos"/>
          <w:color w:val="000000" w:themeColor="text1"/>
        </w:rPr>
        <w:t xml:space="preserve"> </w:t>
      </w:r>
      <w:r w:rsidRPr="003E1639">
        <w:rPr>
          <w:rFonts w:eastAsia="Aptos" w:cs="Aptos"/>
          <w:color w:val="000000" w:themeColor="text1"/>
        </w:rPr>
        <w:t>student confidence and adhering to data protection laws. Furthermore, AI systems have the</w:t>
      </w:r>
      <w:r>
        <w:rPr>
          <w:rFonts w:eastAsia="Aptos" w:cs="Aptos"/>
          <w:color w:val="000000" w:themeColor="text1"/>
        </w:rPr>
        <w:t xml:space="preserve"> </w:t>
      </w:r>
      <w:r w:rsidRPr="003E1639">
        <w:rPr>
          <w:rFonts w:eastAsia="Aptos" w:cs="Aptos"/>
          <w:color w:val="000000" w:themeColor="text1"/>
        </w:rPr>
        <w:t>danger of bias, which, if left unchecked, could result in uneven learning outcomes. Both</w:t>
      </w:r>
      <w:r>
        <w:rPr>
          <w:rFonts w:eastAsia="Aptos" w:cs="Aptos"/>
          <w:color w:val="000000" w:themeColor="text1"/>
        </w:rPr>
        <w:t xml:space="preserve"> </w:t>
      </w:r>
      <w:r w:rsidRPr="003E1639">
        <w:rPr>
          <w:rFonts w:eastAsia="Aptos" w:cs="Aptos"/>
          <w:color w:val="000000" w:themeColor="text1"/>
        </w:rPr>
        <w:t>developers and educators must continue to focus on ensuring AI systems are inclusive and</w:t>
      </w:r>
      <w:r>
        <w:rPr>
          <w:rFonts w:eastAsia="Aptos" w:cs="Aptos"/>
          <w:color w:val="000000" w:themeColor="text1"/>
        </w:rPr>
        <w:t xml:space="preserve"> </w:t>
      </w:r>
      <w:r w:rsidR="00965682" w:rsidRPr="003E1639">
        <w:rPr>
          <w:rFonts w:eastAsia="Aptos" w:cs="Aptos"/>
          <w:color w:val="000000" w:themeColor="text1"/>
        </w:rPr>
        <w:t>fair</w:t>
      </w:r>
      <w:r w:rsidRPr="003E1639">
        <w:rPr>
          <w:rFonts w:eastAsia="Aptos" w:cs="Aptos"/>
          <w:color w:val="000000" w:themeColor="text1"/>
        </w:rPr>
        <w:t xml:space="preserve"> (Fabel, 2024).</w:t>
      </w:r>
    </w:p>
    <w:p w14:paraId="5512B867" w14:textId="0CC08E9E" w:rsidR="00BC6F50" w:rsidRDefault="001755E3" w:rsidP="0025625B">
      <w:pPr>
        <w:spacing w:after="0" w:line="276" w:lineRule="auto"/>
        <w:rPr>
          <w:rFonts w:eastAsia="Aptos" w:cs="Aptos"/>
          <w:color w:val="000000" w:themeColor="text1"/>
        </w:rPr>
      </w:pPr>
      <w:r w:rsidRPr="003E1639">
        <w:rPr>
          <w:rFonts w:eastAsia="Aptos" w:cs="Aptos"/>
          <w:color w:val="000000" w:themeColor="text1"/>
        </w:rPr>
        <w:t xml:space="preserve">Furthermore, widespread use of AI technology has </w:t>
      </w:r>
      <w:bookmarkStart w:id="42" w:name="_Int_WZg7XIya"/>
      <w:r w:rsidRPr="003E1639">
        <w:rPr>
          <w:rFonts w:eastAsia="Aptos" w:cs="Aptos"/>
          <w:color w:val="000000" w:themeColor="text1"/>
        </w:rPr>
        <w:t>been restricted</w:t>
      </w:r>
      <w:bookmarkEnd w:id="42"/>
      <w:r w:rsidRPr="003E1639">
        <w:rPr>
          <w:rFonts w:eastAsia="Aptos" w:cs="Aptos"/>
          <w:color w:val="000000" w:themeColor="text1"/>
        </w:rPr>
        <w:t xml:space="preserve"> by its current limitations,</w:t>
      </w:r>
      <w:r>
        <w:rPr>
          <w:rFonts w:eastAsia="Aptos" w:cs="Aptos"/>
          <w:color w:val="000000" w:themeColor="text1"/>
        </w:rPr>
        <w:t xml:space="preserve"> </w:t>
      </w:r>
      <w:r w:rsidRPr="003E1639">
        <w:rPr>
          <w:rFonts w:eastAsia="Aptos" w:cs="Aptos"/>
          <w:color w:val="000000" w:themeColor="text1"/>
        </w:rPr>
        <w:t>which include functionality restrictions and the requirement for constant updates. To fully</w:t>
      </w:r>
      <w:r>
        <w:rPr>
          <w:rFonts w:eastAsia="Aptos" w:cs="Aptos"/>
          <w:color w:val="000000" w:themeColor="text1"/>
        </w:rPr>
        <w:t xml:space="preserve"> </w:t>
      </w:r>
      <w:r w:rsidRPr="003E1639">
        <w:rPr>
          <w:rFonts w:eastAsia="Aptos" w:cs="Aptos"/>
          <w:color w:val="000000" w:themeColor="text1"/>
        </w:rPr>
        <w:t xml:space="preserve">achieve their potential in educational environments, greater development and improvement </w:t>
      </w:r>
      <w:bookmarkStart w:id="43" w:name="_Int_Zy6h6jHt"/>
      <w:r w:rsidRPr="003E1639">
        <w:rPr>
          <w:rFonts w:eastAsia="Aptos" w:cs="Aptos"/>
          <w:color w:val="000000" w:themeColor="text1"/>
        </w:rPr>
        <w:t>are</w:t>
      </w:r>
      <w:r>
        <w:rPr>
          <w:rFonts w:eastAsia="Aptos" w:cs="Aptos"/>
          <w:color w:val="000000" w:themeColor="text1"/>
        </w:rPr>
        <w:t xml:space="preserve"> </w:t>
      </w:r>
      <w:r w:rsidRPr="003E1639">
        <w:rPr>
          <w:rFonts w:eastAsia="Aptos" w:cs="Aptos"/>
          <w:color w:val="000000" w:themeColor="text1"/>
        </w:rPr>
        <w:t>urgently needed</w:t>
      </w:r>
      <w:bookmarkEnd w:id="43"/>
      <w:r w:rsidRPr="003E1639">
        <w:rPr>
          <w:rFonts w:eastAsia="Aptos" w:cs="Aptos"/>
          <w:color w:val="000000" w:themeColor="text1"/>
        </w:rPr>
        <w:t xml:space="preserve">, as </w:t>
      </w:r>
      <w:bookmarkStart w:id="44" w:name="_Int_PY1bLC7Z"/>
      <w:r w:rsidRPr="003E1639">
        <w:rPr>
          <w:rFonts w:eastAsia="Aptos" w:cs="Aptos"/>
          <w:color w:val="000000" w:themeColor="text1"/>
        </w:rPr>
        <w:t>indicated</w:t>
      </w:r>
      <w:bookmarkEnd w:id="44"/>
      <w:r w:rsidRPr="003E1639">
        <w:rPr>
          <w:rFonts w:eastAsia="Aptos" w:cs="Aptos"/>
          <w:color w:val="000000" w:themeColor="text1"/>
        </w:rPr>
        <w:t xml:space="preserve"> by </w:t>
      </w:r>
      <w:bookmarkStart w:id="45" w:name="_Int_Kvjlxsx5"/>
      <w:r w:rsidRPr="003E1639">
        <w:rPr>
          <w:rFonts w:eastAsia="Aptos" w:cs="Aptos"/>
          <w:color w:val="000000" w:themeColor="text1"/>
        </w:rPr>
        <w:t>a number of</w:t>
      </w:r>
      <w:bookmarkEnd w:id="45"/>
      <w:r w:rsidRPr="003E1639">
        <w:rPr>
          <w:rFonts w:eastAsia="Aptos" w:cs="Aptos"/>
          <w:color w:val="000000" w:themeColor="text1"/>
        </w:rPr>
        <w:t xml:space="preserve"> studies, including those devoted to creating more</w:t>
      </w:r>
      <w:r>
        <w:rPr>
          <w:rFonts w:eastAsia="Aptos" w:cs="Aptos"/>
          <w:color w:val="000000" w:themeColor="text1"/>
        </w:rPr>
        <w:t xml:space="preserve"> </w:t>
      </w:r>
      <w:r w:rsidRPr="003E1639">
        <w:rPr>
          <w:rFonts w:eastAsia="Aptos" w:cs="Aptos"/>
          <w:color w:val="000000" w:themeColor="text1"/>
        </w:rPr>
        <w:t>sophisticated features for AI tutors (</w:t>
      </w:r>
      <w:proofErr w:type="spellStart"/>
      <w:r w:rsidRPr="003E1639">
        <w:rPr>
          <w:rFonts w:eastAsia="Aptos" w:cs="Aptos"/>
          <w:color w:val="000000" w:themeColor="text1"/>
        </w:rPr>
        <w:t>Ambroise</w:t>
      </w:r>
      <w:proofErr w:type="spellEnd"/>
      <w:r w:rsidRPr="003E1639">
        <w:rPr>
          <w:rFonts w:eastAsia="Aptos" w:cs="Aptos"/>
          <w:color w:val="000000" w:themeColor="text1"/>
        </w:rPr>
        <w:t xml:space="preserve">, </w:t>
      </w:r>
      <w:proofErr w:type="spellStart"/>
      <w:r w:rsidRPr="003E1639">
        <w:rPr>
          <w:rFonts w:eastAsia="Aptos" w:cs="Aptos"/>
          <w:color w:val="000000" w:themeColor="text1"/>
        </w:rPr>
        <w:t>Maxime</w:t>
      </w:r>
      <w:proofErr w:type="spellEnd"/>
      <w:r w:rsidRPr="003E1639">
        <w:rPr>
          <w:rFonts w:eastAsia="Aptos" w:cs="Aptos"/>
          <w:color w:val="000000" w:themeColor="text1"/>
        </w:rPr>
        <w:t>, Pamela, &amp; Corinna, 2024).</w:t>
      </w:r>
    </w:p>
    <w:p w14:paraId="7D262FF9" w14:textId="77777777" w:rsidR="004F1305" w:rsidRPr="003E1639" w:rsidRDefault="004F1305" w:rsidP="0025625B">
      <w:pPr>
        <w:spacing w:after="0" w:line="276" w:lineRule="auto"/>
        <w:rPr>
          <w:rFonts w:eastAsia="Aptos" w:cs="Aptos"/>
          <w:color w:val="000000" w:themeColor="text1"/>
        </w:rPr>
      </w:pPr>
    </w:p>
    <w:p w14:paraId="2E479840" w14:textId="56ABBAF8" w:rsidR="00C96273" w:rsidRDefault="00E73A0A" w:rsidP="0025625B">
      <w:pPr>
        <w:spacing w:after="0" w:line="276" w:lineRule="auto"/>
        <w:rPr>
          <w:rFonts w:eastAsia="Aptos" w:cs="Aptos"/>
          <w:color w:val="000000" w:themeColor="text1"/>
        </w:rPr>
      </w:pPr>
      <w:r w:rsidRPr="003E1639">
        <w:rPr>
          <w:rFonts w:eastAsia="Aptos" w:cs="Aptos"/>
          <w:color w:val="000000" w:themeColor="text1"/>
        </w:rPr>
        <w:t xml:space="preserve">AI must </w:t>
      </w:r>
      <w:bookmarkStart w:id="46" w:name="_Int_ofqrY5kL"/>
      <w:r w:rsidRPr="003E1639">
        <w:rPr>
          <w:rFonts w:eastAsia="Aptos" w:cs="Aptos"/>
          <w:color w:val="000000" w:themeColor="text1"/>
        </w:rPr>
        <w:t>be applied</w:t>
      </w:r>
      <w:bookmarkEnd w:id="46"/>
      <w:r w:rsidRPr="003E1639">
        <w:rPr>
          <w:rFonts w:eastAsia="Aptos" w:cs="Aptos"/>
          <w:color w:val="000000" w:themeColor="text1"/>
        </w:rPr>
        <w:t xml:space="preserve"> carefully and inclusively if its transformative potential in education is to </w:t>
      </w:r>
      <w:bookmarkStart w:id="47" w:name="_Int_x3DUFCyA"/>
      <w:r w:rsidRPr="003E1639">
        <w:rPr>
          <w:rFonts w:eastAsia="Aptos" w:cs="Aptos"/>
          <w:color w:val="000000" w:themeColor="text1"/>
        </w:rPr>
        <w:t>be</w:t>
      </w:r>
      <w:r w:rsidR="00D314BD">
        <w:rPr>
          <w:rFonts w:eastAsia="Aptos" w:cs="Aptos"/>
          <w:color w:val="000000" w:themeColor="text1"/>
        </w:rPr>
        <w:t xml:space="preserve"> </w:t>
      </w:r>
      <w:r w:rsidR="000933CC" w:rsidRPr="003E1639">
        <w:rPr>
          <w:rFonts w:eastAsia="Aptos" w:cs="Aptos"/>
          <w:color w:val="000000" w:themeColor="text1"/>
        </w:rPr>
        <w:t>realized</w:t>
      </w:r>
      <w:bookmarkEnd w:id="47"/>
      <w:r w:rsidRPr="003E1639">
        <w:rPr>
          <w:rFonts w:eastAsia="Aptos" w:cs="Aptos"/>
          <w:color w:val="000000" w:themeColor="text1"/>
        </w:rPr>
        <w:t xml:space="preserve">. This involves creating resources that support equity by </w:t>
      </w:r>
      <w:bookmarkStart w:id="48" w:name="_Int_L8nTJfPW"/>
      <w:r w:rsidRPr="003E1639">
        <w:rPr>
          <w:rFonts w:eastAsia="Aptos" w:cs="Aptos"/>
          <w:color w:val="000000" w:themeColor="text1"/>
        </w:rPr>
        <w:t>eliminating</w:t>
      </w:r>
      <w:bookmarkEnd w:id="48"/>
      <w:r w:rsidRPr="003E1639">
        <w:rPr>
          <w:rFonts w:eastAsia="Aptos" w:cs="Aptos"/>
          <w:color w:val="000000" w:themeColor="text1"/>
        </w:rPr>
        <w:t xml:space="preserve"> barriers related to</w:t>
      </w:r>
      <w:r w:rsidR="00D314BD">
        <w:rPr>
          <w:rFonts w:eastAsia="Aptos" w:cs="Aptos"/>
          <w:color w:val="000000" w:themeColor="text1"/>
        </w:rPr>
        <w:t xml:space="preserve"> </w:t>
      </w:r>
      <w:r w:rsidRPr="003E1639">
        <w:rPr>
          <w:rFonts w:eastAsia="Aptos" w:cs="Aptos"/>
          <w:color w:val="000000" w:themeColor="text1"/>
        </w:rPr>
        <w:t>language and access and addressing differences in gender, school types, accessibility, and</w:t>
      </w:r>
      <w:r w:rsidR="00D314BD">
        <w:rPr>
          <w:rFonts w:eastAsia="Aptos" w:cs="Aptos"/>
          <w:color w:val="000000" w:themeColor="text1"/>
        </w:rPr>
        <w:t xml:space="preserve"> </w:t>
      </w:r>
      <w:r w:rsidRPr="003E1639">
        <w:rPr>
          <w:rFonts w:eastAsia="Aptos" w:cs="Aptos"/>
          <w:color w:val="000000" w:themeColor="text1"/>
        </w:rPr>
        <w:t>learning styles. By automating administrative duties and providing educators with resources and</w:t>
      </w:r>
      <w:r w:rsidR="00BC6F50">
        <w:rPr>
          <w:rFonts w:eastAsia="Aptos" w:cs="Aptos"/>
          <w:color w:val="000000" w:themeColor="text1"/>
        </w:rPr>
        <w:t xml:space="preserve"> </w:t>
      </w:r>
      <w:r w:rsidRPr="003E1639">
        <w:rPr>
          <w:rFonts w:eastAsia="Aptos" w:cs="Aptos"/>
          <w:color w:val="000000" w:themeColor="text1"/>
        </w:rPr>
        <w:t>training to advance pedagogy, artificial intelligence (AI) should supplement human-led</w:t>
      </w:r>
      <w:r w:rsidR="00D314BD">
        <w:rPr>
          <w:rFonts w:eastAsia="Aptos" w:cs="Aptos"/>
          <w:color w:val="000000" w:themeColor="text1"/>
        </w:rPr>
        <w:t xml:space="preserve"> </w:t>
      </w:r>
      <w:r w:rsidRPr="003E1639">
        <w:rPr>
          <w:rFonts w:eastAsia="Aptos" w:cs="Aptos"/>
          <w:color w:val="000000" w:themeColor="text1"/>
        </w:rPr>
        <w:t xml:space="preserve">instruction rather than replace it. Solutions </w:t>
      </w:r>
      <w:bookmarkStart w:id="49" w:name="_Int_O1S3qg53"/>
      <w:r w:rsidRPr="003E1639">
        <w:rPr>
          <w:rFonts w:eastAsia="Aptos" w:cs="Aptos"/>
          <w:color w:val="000000" w:themeColor="text1"/>
        </w:rPr>
        <w:t>are guaranteed</w:t>
      </w:r>
      <w:bookmarkEnd w:id="49"/>
      <w:r w:rsidRPr="003E1639">
        <w:rPr>
          <w:rFonts w:eastAsia="Aptos" w:cs="Aptos"/>
          <w:color w:val="000000" w:themeColor="text1"/>
        </w:rPr>
        <w:t xml:space="preserve"> to be in line with national curricula,</w:t>
      </w:r>
      <w:r w:rsidR="00D314BD">
        <w:rPr>
          <w:rFonts w:eastAsia="Aptos" w:cs="Aptos"/>
          <w:color w:val="000000" w:themeColor="text1"/>
        </w:rPr>
        <w:t xml:space="preserve"> </w:t>
      </w:r>
      <w:r w:rsidRPr="003E1639">
        <w:rPr>
          <w:rFonts w:eastAsia="Aptos" w:cs="Aptos"/>
          <w:color w:val="000000" w:themeColor="text1"/>
        </w:rPr>
        <w:t>classroom requirements, and data protection regulations through collaborative development</w:t>
      </w:r>
      <w:r w:rsidR="00D314BD">
        <w:rPr>
          <w:rFonts w:eastAsia="Aptos" w:cs="Aptos"/>
          <w:color w:val="000000" w:themeColor="text1"/>
        </w:rPr>
        <w:t xml:space="preserve"> </w:t>
      </w:r>
      <w:r w:rsidRPr="003E1639">
        <w:rPr>
          <w:rFonts w:eastAsia="Aptos" w:cs="Aptos"/>
          <w:color w:val="000000" w:themeColor="text1"/>
        </w:rPr>
        <w:t>with educators, parents, students, and specialists. Teaching kids about AI and giving them the</w:t>
      </w:r>
      <w:r w:rsidR="00CA2280">
        <w:rPr>
          <w:rFonts w:eastAsia="Aptos" w:cs="Aptos"/>
          <w:color w:val="000000" w:themeColor="text1"/>
        </w:rPr>
        <w:t xml:space="preserve"> </w:t>
      </w:r>
      <w:r w:rsidRPr="003E1639">
        <w:rPr>
          <w:rFonts w:eastAsia="Aptos" w:cs="Aptos"/>
          <w:color w:val="000000" w:themeColor="text1"/>
        </w:rPr>
        <w:t xml:space="preserve">tools to understand, create, and apply AI responsibly are equally crucial. </w:t>
      </w:r>
      <w:r w:rsidR="00FA5B04" w:rsidRPr="003E1639">
        <w:rPr>
          <w:rFonts w:eastAsia="Aptos" w:cs="Aptos"/>
          <w:color w:val="000000" w:themeColor="text1"/>
        </w:rPr>
        <w:t>Finally</w:t>
      </w:r>
      <w:r w:rsidRPr="003E1639">
        <w:rPr>
          <w:rFonts w:eastAsia="Aptos" w:cs="Aptos"/>
          <w:color w:val="000000" w:themeColor="text1"/>
        </w:rPr>
        <w:t>,</w:t>
      </w:r>
      <w:r w:rsidR="00CA2280">
        <w:rPr>
          <w:rFonts w:eastAsia="Aptos" w:cs="Aptos"/>
          <w:color w:val="000000" w:themeColor="text1"/>
        </w:rPr>
        <w:t xml:space="preserve"> </w:t>
      </w:r>
      <w:r w:rsidRPr="003E1639">
        <w:rPr>
          <w:rFonts w:eastAsia="Aptos" w:cs="Aptos"/>
          <w:color w:val="000000" w:themeColor="text1"/>
        </w:rPr>
        <w:t xml:space="preserve">significant funding is </w:t>
      </w:r>
      <w:bookmarkStart w:id="50" w:name="_Int_IqVeoHfe"/>
      <w:r w:rsidRPr="003E1639">
        <w:rPr>
          <w:rFonts w:eastAsia="Aptos" w:cs="Aptos"/>
          <w:color w:val="000000" w:themeColor="text1"/>
        </w:rPr>
        <w:t>required</w:t>
      </w:r>
      <w:bookmarkEnd w:id="50"/>
      <w:r w:rsidRPr="003E1639">
        <w:rPr>
          <w:rFonts w:eastAsia="Aptos" w:cs="Aptos"/>
          <w:color w:val="000000" w:themeColor="text1"/>
        </w:rPr>
        <w:t xml:space="preserve"> to guarantee that AI tools and educational opportunities are both</w:t>
      </w:r>
      <w:r w:rsidR="00CA2280">
        <w:rPr>
          <w:rFonts w:eastAsia="Aptos" w:cs="Aptos"/>
          <w:color w:val="000000" w:themeColor="text1"/>
        </w:rPr>
        <w:t xml:space="preserve"> </w:t>
      </w:r>
      <w:r w:rsidRPr="003E1639">
        <w:rPr>
          <w:rFonts w:eastAsia="Aptos" w:cs="Aptos"/>
          <w:color w:val="000000" w:themeColor="text1"/>
        </w:rPr>
        <w:t xml:space="preserve">financially </w:t>
      </w:r>
      <w:bookmarkStart w:id="51" w:name="_Int_LNqRfXaw"/>
      <w:r w:rsidRPr="003E1639">
        <w:rPr>
          <w:rFonts w:eastAsia="Aptos" w:cs="Aptos"/>
          <w:color w:val="000000" w:themeColor="text1"/>
        </w:rPr>
        <w:t>feasible</w:t>
      </w:r>
      <w:bookmarkEnd w:id="51"/>
      <w:r w:rsidRPr="003E1639">
        <w:rPr>
          <w:rFonts w:eastAsia="Aptos" w:cs="Aptos"/>
          <w:color w:val="000000" w:themeColor="text1"/>
        </w:rPr>
        <w:t xml:space="preserve"> and available to everyone, preventing the continued widening of the digital</w:t>
      </w:r>
      <w:r w:rsidR="00CA2280">
        <w:rPr>
          <w:rFonts w:eastAsia="Aptos" w:cs="Aptos"/>
          <w:color w:val="000000" w:themeColor="text1"/>
        </w:rPr>
        <w:t xml:space="preserve"> </w:t>
      </w:r>
      <w:r w:rsidRPr="003E1639">
        <w:rPr>
          <w:rFonts w:eastAsia="Aptos" w:cs="Aptos"/>
          <w:color w:val="000000" w:themeColor="text1"/>
        </w:rPr>
        <w:t>divide (</w:t>
      </w:r>
      <w:proofErr w:type="spellStart"/>
      <w:r w:rsidRPr="003E1639">
        <w:rPr>
          <w:rFonts w:eastAsia="Aptos" w:cs="Aptos"/>
          <w:color w:val="000000" w:themeColor="text1"/>
        </w:rPr>
        <w:t>Milberg</w:t>
      </w:r>
      <w:proofErr w:type="spellEnd"/>
      <w:r w:rsidRPr="003E1639">
        <w:rPr>
          <w:rFonts w:eastAsia="Aptos" w:cs="Aptos"/>
          <w:color w:val="000000" w:themeColor="text1"/>
        </w:rPr>
        <w:t>, 2024</w:t>
      </w:r>
      <w:r w:rsidR="00AE2C0E">
        <w:rPr>
          <w:rFonts w:eastAsia="Aptos" w:cs="Aptos"/>
          <w:color w:val="000000" w:themeColor="text1"/>
        </w:rPr>
        <w:t>).</w:t>
      </w:r>
    </w:p>
    <w:p w14:paraId="30998361" w14:textId="77777777" w:rsidR="00130ADC" w:rsidRDefault="00130ADC" w:rsidP="0025625B">
      <w:pPr>
        <w:spacing w:after="0" w:line="276" w:lineRule="auto"/>
        <w:rPr>
          <w:rFonts w:eastAsia="Aptos" w:cs="Aptos"/>
          <w:color w:val="000000" w:themeColor="text1"/>
        </w:rPr>
      </w:pPr>
    </w:p>
    <w:p w14:paraId="7ACBC42B" w14:textId="60440603" w:rsidR="00130ADC" w:rsidRPr="0025625B" w:rsidRDefault="00130ADC" w:rsidP="0000083B">
      <w:r>
        <w:t xml:space="preserve">In conclusion, the development of an AI tutor </w:t>
      </w:r>
      <w:bookmarkStart w:id="52" w:name="_Int_SnQU8DUP"/>
      <w:r>
        <w:t>represents</w:t>
      </w:r>
      <w:bookmarkEnd w:id="52"/>
      <w:r>
        <w:t xml:space="preserve"> a significant step toward enhancing learning strategies by addressing the limitations of traditional methods. While the current focus on assessment lays </w:t>
      </w:r>
      <w:bookmarkStart w:id="53" w:name="_Int_k91yGy15"/>
      <w:r>
        <w:t>a strong foundation</w:t>
      </w:r>
      <w:bookmarkEnd w:id="53"/>
      <w:r>
        <w:t>, the envisioned expansion of the AI tutor into a comprehensive learning assistant highlights its transformative potential. By reducing barriers to learning, fostering engagement, and supporting both students and educators, AI tools hold the promise of reshaping education for the better. As these technologies continue to evolve, their success will depend on a commitment to equity, innovation, and collaboration, ensuring that the benefits of AI are accessible to all.</w:t>
      </w:r>
    </w:p>
    <w:p w14:paraId="7631A273" w14:textId="77777777" w:rsidR="00130ADC" w:rsidRPr="003E1639" w:rsidRDefault="00130ADC" w:rsidP="0000083B">
      <w:pPr>
        <w:spacing w:after="0" w:line="276" w:lineRule="auto"/>
        <w:rPr>
          <w:rFonts w:eastAsia="Aptos" w:cs="Aptos"/>
          <w:color w:val="000000" w:themeColor="text1"/>
        </w:rPr>
      </w:pPr>
    </w:p>
    <w:p w14:paraId="4032E018" w14:textId="77777777" w:rsidR="00130ADC" w:rsidRDefault="00130ADC" w:rsidP="0025625B">
      <w:pPr>
        <w:spacing w:after="0" w:line="276" w:lineRule="auto"/>
        <w:rPr>
          <w:rFonts w:eastAsia="Aptos" w:cs="Aptos"/>
          <w:color w:val="000000" w:themeColor="text1"/>
        </w:rPr>
      </w:pPr>
    </w:p>
    <w:p w14:paraId="0BDD04AE" w14:textId="77777777" w:rsidR="00AE2C0E" w:rsidRPr="003E1639" w:rsidRDefault="00AE2C0E" w:rsidP="0025625B">
      <w:pPr>
        <w:spacing w:after="0" w:line="276" w:lineRule="auto"/>
        <w:rPr>
          <w:rFonts w:eastAsia="Aptos" w:cs="Aptos"/>
          <w:color w:val="000000" w:themeColor="text1"/>
          <w:highlight w:val="yellow"/>
        </w:rPr>
      </w:pPr>
    </w:p>
    <w:p w14:paraId="7B32CA87" w14:textId="03A94C51" w:rsidR="00470745" w:rsidRPr="0025625B" w:rsidRDefault="00717780" w:rsidP="0025625B">
      <w:pPr>
        <w:pStyle w:val="Heading3"/>
        <w:spacing w:before="0" w:after="0" w:line="276" w:lineRule="auto"/>
        <w:rPr>
          <w:rFonts w:eastAsia="Aptos" w:cs="Aptos"/>
          <w:b/>
          <w:bCs/>
          <w:color w:val="000000" w:themeColor="text1"/>
        </w:rPr>
      </w:pPr>
      <w:r w:rsidRPr="0025625B">
        <w:rPr>
          <w:rFonts w:eastAsia="Aptos" w:cs="Aptos"/>
          <w:b/>
          <w:bCs/>
          <w:color w:val="000000" w:themeColor="text1"/>
        </w:rPr>
        <w:lastRenderedPageBreak/>
        <w:t>3</w:t>
      </w:r>
      <w:r w:rsidR="001C24AD" w:rsidRPr="0025625B">
        <w:rPr>
          <w:rFonts w:eastAsia="Aptos" w:cs="Aptos"/>
          <w:b/>
          <w:bCs/>
          <w:color w:val="000000" w:themeColor="text1"/>
        </w:rPr>
        <w:t xml:space="preserve">. </w:t>
      </w:r>
      <w:r w:rsidR="2883B353" w:rsidRPr="0025625B">
        <w:rPr>
          <w:rFonts w:eastAsia="Aptos" w:cs="Aptos"/>
          <w:b/>
          <w:bCs/>
          <w:color w:val="000000" w:themeColor="text1"/>
        </w:rPr>
        <w:t>Methodology</w:t>
      </w:r>
    </w:p>
    <w:p w14:paraId="1DD637BB" w14:textId="77777777" w:rsidR="00872DF1" w:rsidRPr="00872DF1" w:rsidRDefault="00872DF1" w:rsidP="0025625B">
      <w:pPr>
        <w:spacing w:after="0" w:line="276" w:lineRule="auto"/>
      </w:pPr>
    </w:p>
    <w:p w14:paraId="56AE9D6A" w14:textId="3642103C" w:rsidR="00C96273" w:rsidRDefault="00872DF1" w:rsidP="0025625B">
      <w:pPr>
        <w:spacing w:after="0" w:line="276" w:lineRule="auto"/>
        <w:rPr>
          <w:rFonts w:eastAsia="Times New Roman" w:cs="Times New Roman"/>
          <w:b/>
          <w:bCs/>
        </w:rPr>
      </w:pPr>
      <w:r w:rsidRPr="00281BC1">
        <w:rPr>
          <w:rFonts w:eastAsia="Times New Roman" w:cs="Times New Roman"/>
          <w:b/>
          <w:bCs/>
        </w:rPr>
        <w:t>3.</w:t>
      </w:r>
      <w:r w:rsidR="00281BC1" w:rsidRPr="00281BC1">
        <w:rPr>
          <w:rFonts w:eastAsia="Times New Roman" w:cs="Times New Roman"/>
          <w:b/>
          <w:bCs/>
        </w:rPr>
        <w:t>1. Project</w:t>
      </w:r>
      <w:r w:rsidR="6AED4C39" w:rsidRPr="00281BC1">
        <w:rPr>
          <w:rFonts w:eastAsia="Times New Roman" w:cs="Times New Roman"/>
          <w:b/>
          <w:bCs/>
        </w:rPr>
        <w:t xml:space="preserve"> Conceptualization</w:t>
      </w:r>
    </w:p>
    <w:p w14:paraId="2A410A43" w14:textId="77777777" w:rsidR="00281BC1" w:rsidRPr="00281BC1" w:rsidRDefault="00281BC1" w:rsidP="0025625B">
      <w:pPr>
        <w:spacing w:after="0" w:line="276" w:lineRule="auto"/>
        <w:rPr>
          <w:b/>
          <w:bCs/>
        </w:rPr>
      </w:pPr>
    </w:p>
    <w:p w14:paraId="2DD5B526" w14:textId="660C4CAB" w:rsidR="00C96273" w:rsidRDefault="09158EA0" w:rsidP="0025625B">
      <w:pPr>
        <w:spacing w:after="0" w:line="276" w:lineRule="auto"/>
        <w:rPr>
          <w:rFonts w:eastAsia="Times New Roman" w:cs="Times New Roman"/>
        </w:rPr>
      </w:pPr>
      <w:r w:rsidRPr="003E1639">
        <w:rPr>
          <w:rFonts w:eastAsia="Times New Roman" w:cs="Times New Roman"/>
        </w:rPr>
        <w:t>The goal of this project was to design and deploy an AI-based chatbot specifically designed for Digital Society and Future Economies</w:t>
      </w:r>
      <w:r w:rsidR="383D69FB" w:rsidRPr="003E1639">
        <w:rPr>
          <w:rFonts w:eastAsia="Times New Roman" w:cs="Times New Roman"/>
        </w:rPr>
        <w:t xml:space="preserve"> </w:t>
      </w:r>
      <w:r w:rsidRPr="003E1639">
        <w:rPr>
          <w:rFonts w:eastAsia="Times New Roman" w:cs="Times New Roman"/>
        </w:rPr>
        <w:t>(One of the DSSB courses). The primary goal was to enhance the group’s learning experience by providing instant access to course-related information and interactive instructional support. An expert knowledge base was integrated into the chatbot so that the bot could specifically retrieve information from our preferred source.</w:t>
      </w:r>
    </w:p>
    <w:p w14:paraId="06D198CF" w14:textId="77777777" w:rsidR="00EC717A" w:rsidRPr="003E1639" w:rsidRDefault="00EC717A" w:rsidP="0025625B">
      <w:pPr>
        <w:spacing w:after="0" w:line="276" w:lineRule="auto"/>
      </w:pPr>
    </w:p>
    <w:p w14:paraId="58815E8B" w14:textId="454BA592" w:rsidR="00C96273" w:rsidRDefault="66B400AB" w:rsidP="0025625B">
      <w:pPr>
        <w:spacing w:after="0" w:line="276" w:lineRule="auto"/>
      </w:pPr>
      <w:r w:rsidRPr="003E1639">
        <w:rPr>
          <w:noProof/>
        </w:rPr>
        <w:drawing>
          <wp:inline distT="0" distB="0" distL="0" distR="0" wp14:anchorId="7BEB3C47" wp14:editId="745BEC64">
            <wp:extent cx="1548518" cy="341406"/>
            <wp:effectExtent l="0" t="0" r="0" b="0"/>
            <wp:docPr id="169053972" name="Picture 169053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548518" cy="341406"/>
                    </a:xfrm>
                    <a:prstGeom prst="rect">
                      <a:avLst/>
                    </a:prstGeom>
                  </pic:spPr>
                </pic:pic>
              </a:graphicData>
            </a:graphic>
          </wp:inline>
        </w:drawing>
      </w:r>
    </w:p>
    <w:p w14:paraId="2097586A" w14:textId="77777777" w:rsidR="00872DF1" w:rsidRPr="00A77C9D" w:rsidRDefault="00872DF1" w:rsidP="0025625B">
      <w:pPr>
        <w:spacing w:after="0" w:line="276" w:lineRule="auto"/>
        <w:rPr>
          <w:b/>
          <w:bCs/>
        </w:rPr>
      </w:pPr>
    </w:p>
    <w:p w14:paraId="56B19C20" w14:textId="62FAB177" w:rsidR="00C96273" w:rsidRDefault="00872DF1" w:rsidP="0025625B">
      <w:pPr>
        <w:spacing w:after="0" w:line="276" w:lineRule="auto"/>
        <w:rPr>
          <w:rFonts w:eastAsia="Times New Roman" w:cs="Times New Roman"/>
          <w:b/>
          <w:bCs/>
        </w:rPr>
      </w:pPr>
      <w:r w:rsidRPr="00A77C9D">
        <w:rPr>
          <w:rFonts w:eastAsia="Times New Roman" w:cs="Times New Roman"/>
          <w:b/>
          <w:bCs/>
        </w:rPr>
        <w:t>3.</w:t>
      </w:r>
      <w:r w:rsidR="6AED4C39" w:rsidRPr="00A77C9D">
        <w:rPr>
          <w:rFonts w:eastAsia="Times New Roman" w:cs="Times New Roman"/>
          <w:b/>
          <w:bCs/>
        </w:rPr>
        <w:t>2. Platform Selection</w:t>
      </w:r>
    </w:p>
    <w:p w14:paraId="7049FB54" w14:textId="77777777" w:rsidR="00EA34C6" w:rsidRPr="00A77C9D" w:rsidRDefault="00EA34C6" w:rsidP="0025625B">
      <w:pPr>
        <w:spacing w:after="0" w:line="276" w:lineRule="auto"/>
        <w:rPr>
          <w:b/>
          <w:bCs/>
        </w:rPr>
      </w:pPr>
    </w:p>
    <w:p w14:paraId="185EEB78" w14:textId="59DBC7AB" w:rsidR="00C96273" w:rsidRDefault="6AED4C39" w:rsidP="0025625B">
      <w:pPr>
        <w:spacing w:after="0" w:line="276" w:lineRule="auto"/>
        <w:rPr>
          <w:rFonts w:eastAsia="Times New Roman" w:cs="Times New Roman"/>
        </w:rPr>
      </w:pPr>
      <w:r w:rsidRPr="003E1639">
        <w:rPr>
          <w:rFonts w:eastAsia="Times New Roman" w:cs="Times New Roman"/>
        </w:rPr>
        <w:t>Botpress was chosen as the chatbot development platform due to its robust features, ease of integration, and support for creating AI-based conversational agents. On the other hand, we were looking for a free platform that would allow for easy testing and design. Also, the web chat functionality provided by Botpress ensures seamless interaction between the chatbot and end users.</w:t>
      </w:r>
      <w:r w:rsidR="00C96273" w:rsidRPr="003E1639">
        <w:br/>
      </w:r>
      <w:r w:rsidR="00EF288C" w:rsidRPr="003E1639">
        <w:rPr>
          <w:rFonts w:eastAsia="Times New Roman" w:cs="Times New Roman"/>
        </w:rPr>
        <w:t>T</w:t>
      </w:r>
      <w:r w:rsidRPr="003E1639">
        <w:rPr>
          <w:rFonts w:eastAsia="Times New Roman" w:cs="Times New Roman"/>
        </w:rPr>
        <w:t>hese are main steps in creating a custom bot wit</w:t>
      </w:r>
      <w:r w:rsidR="00127E14" w:rsidRPr="003E1639">
        <w:rPr>
          <w:rFonts w:eastAsia="Times New Roman" w:cs="Times New Roman"/>
        </w:rPr>
        <w:t>h</w:t>
      </w:r>
      <w:r w:rsidRPr="003E1639">
        <w:rPr>
          <w:rFonts w:eastAsia="Times New Roman" w:cs="Times New Roman"/>
        </w:rPr>
        <w:t xml:space="preserve"> </w:t>
      </w:r>
      <w:r w:rsidR="00EF288C" w:rsidRPr="003E1639">
        <w:rPr>
          <w:rFonts w:eastAsia="Times New Roman" w:cs="Times New Roman"/>
        </w:rPr>
        <w:t>B</w:t>
      </w:r>
      <w:r w:rsidRPr="003E1639">
        <w:rPr>
          <w:rFonts w:eastAsia="Times New Roman" w:cs="Times New Roman"/>
        </w:rPr>
        <w:t>otpress:</w:t>
      </w:r>
    </w:p>
    <w:p w14:paraId="67E388EC" w14:textId="77777777" w:rsidR="00326CFC" w:rsidRPr="003E1639" w:rsidRDefault="00326CFC" w:rsidP="0025625B">
      <w:pPr>
        <w:spacing w:after="0" w:line="276" w:lineRule="auto"/>
      </w:pPr>
    </w:p>
    <w:p w14:paraId="299AF3C7" w14:textId="299F3369" w:rsidR="00C96273" w:rsidRPr="003E1639" w:rsidRDefault="00326CFC" w:rsidP="0025625B">
      <w:pPr>
        <w:spacing w:after="0" w:line="276" w:lineRule="auto"/>
      </w:pPr>
      <w:r>
        <w:rPr>
          <w:rFonts w:eastAsia="Times New Roman" w:cs="Times New Roman"/>
        </w:rPr>
        <w:t>1.</w:t>
      </w:r>
      <w:r w:rsidR="6AED4C39" w:rsidRPr="003E1639">
        <w:rPr>
          <w:rFonts w:eastAsia="Times New Roman" w:cs="Times New Roman"/>
        </w:rPr>
        <w:t>Install and Set Up Botpress:</w:t>
      </w:r>
    </w:p>
    <w:p w14:paraId="52714D3F" w14:textId="74D1EE5F" w:rsidR="00C96273" w:rsidRPr="003E1639" w:rsidRDefault="6AED4C39" w:rsidP="0025625B">
      <w:pPr>
        <w:pStyle w:val="ListParagraph"/>
        <w:numPr>
          <w:ilvl w:val="0"/>
          <w:numId w:val="3"/>
        </w:numPr>
        <w:spacing w:after="0" w:line="276" w:lineRule="auto"/>
        <w:ind w:firstLine="0"/>
        <w:rPr>
          <w:rFonts w:eastAsia="Times New Roman" w:cs="Times New Roman"/>
        </w:rPr>
      </w:pPr>
      <w:r w:rsidRPr="003E1639">
        <w:rPr>
          <w:rFonts w:eastAsia="Times New Roman" w:cs="Times New Roman"/>
        </w:rPr>
        <w:t>Download Botpress or use the cloud version.</w:t>
      </w:r>
    </w:p>
    <w:p w14:paraId="4BDC1221" w14:textId="00949366" w:rsidR="00C96273" w:rsidRPr="003E1639" w:rsidRDefault="6AED4C39" w:rsidP="0025625B">
      <w:pPr>
        <w:pStyle w:val="ListParagraph"/>
        <w:numPr>
          <w:ilvl w:val="0"/>
          <w:numId w:val="3"/>
        </w:numPr>
        <w:spacing w:after="0" w:line="276" w:lineRule="auto"/>
        <w:ind w:firstLine="0"/>
        <w:rPr>
          <w:rFonts w:eastAsia="Times New Roman" w:cs="Times New Roman"/>
        </w:rPr>
      </w:pPr>
      <w:r w:rsidRPr="003E1639">
        <w:rPr>
          <w:rFonts w:eastAsia="Times New Roman" w:cs="Times New Roman"/>
        </w:rPr>
        <w:t>Launch Botpress Studio.</w:t>
      </w:r>
    </w:p>
    <w:p w14:paraId="3206E143" w14:textId="75252F0E" w:rsidR="00C96273" w:rsidRPr="003E1639" w:rsidRDefault="00326CFC" w:rsidP="0025625B">
      <w:pPr>
        <w:spacing w:after="0" w:line="276" w:lineRule="auto"/>
      </w:pPr>
      <w:r>
        <w:rPr>
          <w:rFonts w:eastAsia="Times New Roman" w:cs="Times New Roman"/>
        </w:rPr>
        <w:t>2.</w:t>
      </w:r>
      <w:r w:rsidR="6AED4C39" w:rsidRPr="003E1639">
        <w:rPr>
          <w:rFonts w:eastAsia="Times New Roman" w:cs="Times New Roman"/>
        </w:rPr>
        <w:t>Design Conversation Flows:</w:t>
      </w:r>
    </w:p>
    <w:p w14:paraId="3A3FA282" w14:textId="12CC851C" w:rsidR="00C96273" w:rsidRPr="003E1639" w:rsidRDefault="6AED4C39" w:rsidP="0025625B">
      <w:pPr>
        <w:pStyle w:val="ListParagraph"/>
        <w:numPr>
          <w:ilvl w:val="0"/>
          <w:numId w:val="2"/>
        </w:numPr>
        <w:spacing w:after="0" w:line="276" w:lineRule="auto"/>
        <w:ind w:firstLine="0"/>
        <w:rPr>
          <w:rFonts w:eastAsia="Times New Roman" w:cs="Times New Roman"/>
        </w:rPr>
      </w:pPr>
      <w:r w:rsidRPr="003E1639">
        <w:rPr>
          <w:rFonts w:eastAsia="Times New Roman" w:cs="Times New Roman"/>
        </w:rPr>
        <w:t>Use the Flow Builder to create nodes and connections.</w:t>
      </w:r>
    </w:p>
    <w:p w14:paraId="0F0EB7C6" w14:textId="7B489BBE" w:rsidR="00C96273" w:rsidRPr="003E1639" w:rsidRDefault="09158EA0" w:rsidP="0025625B">
      <w:pPr>
        <w:pStyle w:val="ListParagraph"/>
        <w:numPr>
          <w:ilvl w:val="0"/>
          <w:numId w:val="2"/>
        </w:numPr>
        <w:spacing w:after="0" w:line="276" w:lineRule="auto"/>
        <w:ind w:firstLine="0"/>
        <w:rPr>
          <w:rFonts w:eastAsia="Times New Roman" w:cs="Times New Roman"/>
        </w:rPr>
      </w:pPr>
      <w:r w:rsidRPr="003E1639">
        <w:rPr>
          <w:rFonts w:eastAsia="Times New Roman" w:cs="Times New Roman"/>
        </w:rPr>
        <w:t>Set up transitions based on user input or recognized intents.</w:t>
      </w:r>
    </w:p>
    <w:p w14:paraId="391AD6D4" w14:textId="77777777" w:rsidR="004876C9" w:rsidRPr="003E1639" w:rsidRDefault="004876C9" w:rsidP="0025625B">
      <w:pPr>
        <w:pStyle w:val="ListParagraph"/>
        <w:spacing w:after="0" w:line="276" w:lineRule="auto"/>
        <w:rPr>
          <w:rFonts w:eastAsia="Times New Roman" w:cs="Times New Roman"/>
        </w:rPr>
      </w:pPr>
    </w:p>
    <w:p w14:paraId="506FB1F1" w14:textId="77777777" w:rsidR="00EA34C6" w:rsidRDefault="00872DF1" w:rsidP="0025625B">
      <w:pPr>
        <w:spacing w:after="0" w:line="276" w:lineRule="auto"/>
      </w:pPr>
      <w:r w:rsidRPr="00326CFC">
        <w:rPr>
          <w:rFonts w:eastAsia="Times New Roman" w:cs="Times New Roman"/>
          <w:b/>
          <w:bCs/>
        </w:rPr>
        <w:t>3.</w:t>
      </w:r>
      <w:r w:rsidR="6AED4C39" w:rsidRPr="00326CFC">
        <w:rPr>
          <w:rFonts w:eastAsia="Times New Roman" w:cs="Times New Roman"/>
          <w:b/>
          <w:bCs/>
        </w:rPr>
        <w:t>3. The Workflow Studio</w:t>
      </w:r>
    </w:p>
    <w:p w14:paraId="6984734A" w14:textId="53D93FC1" w:rsidR="00C96273" w:rsidRPr="003E1639" w:rsidRDefault="00C96273" w:rsidP="0025625B">
      <w:pPr>
        <w:spacing w:after="0" w:line="276" w:lineRule="auto"/>
      </w:pPr>
      <w:r w:rsidRPr="003E1639">
        <w:br/>
      </w:r>
      <w:r w:rsidR="6AED4C39" w:rsidRPr="003E1639">
        <w:rPr>
          <w:rFonts w:eastAsia="Times New Roman" w:cs="Times New Roman"/>
        </w:rPr>
        <w:t>Workflow Studio in Botpress is a visual editor that allows us to design and manage the flow of conversations our chatbot will have with users. It provides a drag-and-drop interface to create nodes and connect them, making it intuitive for building both simple and complex conversational experiences.</w:t>
      </w:r>
    </w:p>
    <w:p w14:paraId="6A8DC1E6" w14:textId="57535B7B" w:rsidR="00C96273" w:rsidRPr="003E1639" w:rsidRDefault="00C96273" w:rsidP="0025625B">
      <w:pPr>
        <w:spacing w:after="0" w:line="276" w:lineRule="auto"/>
        <w:ind w:left="720"/>
      </w:pPr>
    </w:p>
    <w:p w14:paraId="2B730D0B" w14:textId="6D81890E" w:rsidR="00C96273" w:rsidRPr="003E1639" w:rsidRDefault="6AED4C39" w:rsidP="0025625B">
      <w:pPr>
        <w:spacing w:after="0" w:line="276" w:lineRule="auto"/>
      </w:pPr>
      <w:r w:rsidRPr="003E1639">
        <w:rPr>
          <w:noProof/>
        </w:rPr>
        <w:lastRenderedPageBreak/>
        <w:drawing>
          <wp:inline distT="0" distB="0" distL="0" distR="0" wp14:anchorId="49398A2C" wp14:editId="235E2736">
            <wp:extent cx="3700593" cy="2005758"/>
            <wp:effectExtent l="0" t="0" r="0" b="0"/>
            <wp:docPr id="679150086" name="Picture 679150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700593" cy="2005758"/>
                    </a:xfrm>
                    <a:prstGeom prst="rect">
                      <a:avLst/>
                    </a:prstGeom>
                  </pic:spPr>
                </pic:pic>
              </a:graphicData>
            </a:graphic>
          </wp:inline>
        </w:drawing>
      </w:r>
    </w:p>
    <w:p w14:paraId="300EC7FD" w14:textId="1D73DAFE" w:rsidR="00C96273" w:rsidRPr="003E1639" w:rsidRDefault="00C96273" w:rsidP="0025625B">
      <w:pPr>
        <w:spacing w:after="0" w:line="276" w:lineRule="auto"/>
      </w:pPr>
    </w:p>
    <w:p w14:paraId="3073EDFA" w14:textId="415539D8" w:rsidR="00C96273" w:rsidRDefault="00774E84" w:rsidP="0025625B">
      <w:pPr>
        <w:spacing w:after="0" w:line="276" w:lineRule="auto"/>
        <w:rPr>
          <w:rFonts w:eastAsia="Times New Roman" w:cs="Times New Roman"/>
          <w:b/>
          <w:bCs/>
        </w:rPr>
      </w:pPr>
      <w:r w:rsidRPr="00A77C9D">
        <w:rPr>
          <w:rFonts w:eastAsia="Times New Roman" w:cs="Times New Roman"/>
          <w:b/>
          <w:bCs/>
        </w:rPr>
        <w:t>3.</w:t>
      </w:r>
      <w:r w:rsidR="6AED4C39" w:rsidRPr="00A77C9D">
        <w:rPr>
          <w:rFonts w:eastAsia="Times New Roman" w:cs="Times New Roman"/>
          <w:b/>
          <w:bCs/>
        </w:rPr>
        <w:t>4. Add a Knowledge Base:</w:t>
      </w:r>
    </w:p>
    <w:p w14:paraId="1ADE44B6" w14:textId="77777777" w:rsidR="00A77C9D" w:rsidRPr="00A77C9D" w:rsidRDefault="00A77C9D" w:rsidP="0025625B">
      <w:pPr>
        <w:spacing w:after="0" w:line="276" w:lineRule="auto"/>
        <w:rPr>
          <w:b/>
          <w:bCs/>
        </w:rPr>
      </w:pPr>
    </w:p>
    <w:p w14:paraId="3F691973" w14:textId="127AD505" w:rsidR="00C96273" w:rsidRPr="003E1639" w:rsidRDefault="6AED4C39" w:rsidP="0025625B">
      <w:pPr>
        <w:spacing w:after="0" w:line="276" w:lineRule="auto"/>
      </w:pPr>
      <w:r w:rsidRPr="003E1639">
        <w:rPr>
          <w:rFonts w:eastAsia="Times New Roman" w:cs="Times New Roman"/>
        </w:rPr>
        <w:t>In this practice, we started with material from just 3 sessions of selected sources but finally, we uploaded the combined source for all the session's text files. Since we had limitations, we could only consider the course text files as a database. And for this course, it is sufficient because it is consistent with the nature of the course.</w:t>
      </w:r>
    </w:p>
    <w:p w14:paraId="1300E842" w14:textId="7B444400" w:rsidR="00C96273" w:rsidRPr="003E1639" w:rsidRDefault="00774E84" w:rsidP="0025625B">
      <w:pPr>
        <w:spacing w:after="0" w:line="276" w:lineRule="auto"/>
      </w:pPr>
      <w:r>
        <w:rPr>
          <w:rFonts w:eastAsia="Times New Roman" w:cs="Times New Roman"/>
        </w:rPr>
        <w:t>3.</w:t>
      </w:r>
      <w:r w:rsidR="6AED4C39" w:rsidRPr="003E1639">
        <w:rPr>
          <w:rFonts w:eastAsia="Times New Roman" w:cs="Times New Roman"/>
        </w:rPr>
        <w:t>5. Deploy the Bot:</w:t>
      </w:r>
    </w:p>
    <w:p w14:paraId="17853C98" w14:textId="68C4DE19" w:rsidR="00C96273" w:rsidRPr="003E1639" w:rsidRDefault="6AED4C39" w:rsidP="0025625B">
      <w:pPr>
        <w:spacing w:after="0" w:line="276" w:lineRule="auto"/>
      </w:pPr>
      <w:r w:rsidRPr="003E1639">
        <w:rPr>
          <w:rFonts w:eastAsia="Times New Roman" w:cs="Times New Roman"/>
        </w:rPr>
        <w:t>Sharing via a web link or embed in a webpage.</w:t>
      </w:r>
    </w:p>
    <w:p w14:paraId="1FC52D4D" w14:textId="67891953" w:rsidR="00C96273" w:rsidRPr="003E1639" w:rsidRDefault="6AED4C39" w:rsidP="0025625B">
      <w:pPr>
        <w:spacing w:after="0" w:line="276" w:lineRule="auto"/>
      </w:pPr>
      <w:r w:rsidRPr="003E1639">
        <w:rPr>
          <w:rFonts w:eastAsia="Times New Roman" w:cs="Times New Roman"/>
        </w:rPr>
        <w:t>(</w:t>
      </w:r>
      <w:hyperlink r:id="rId22">
        <w:r w:rsidRPr="003E1639">
          <w:rPr>
            <w:rStyle w:val="Hyperlink"/>
            <w:rFonts w:eastAsia="Times New Roman" w:cs="Times New Roman"/>
            <w:color w:val="0563C1"/>
          </w:rPr>
          <w:t>https://cdn.botpress.cloud/webchat/v2.2/shareable.html?configUrl=https://files.bpcontent.cloud/2024/11/24/15/20241124152314-JKPSK20R.json</w:t>
        </w:r>
      </w:hyperlink>
      <w:r w:rsidRPr="003E1639">
        <w:rPr>
          <w:rFonts w:eastAsia="Times New Roman" w:cs="Times New Roman"/>
        </w:rPr>
        <w:t>)</w:t>
      </w:r>
    </w:p>
    <w:p w14:paraId="4E52F2FF" w14:textId="79528E85" w:rsidR="00C96273" w:rsidRPr="003E1639" w:rsidRDefault="6AED4C39" w:rsidP="0025625B">
      <w:pPr>
        <w:spacing w:after="0" w:line="276" w:lineRule="auto"/>
      </w:pPr>
      <w:r w:rsidRPr="003E1639">
        <w:rPr>
          <w:rFonts w:eastAsia="Times New Roman" w:cs="Times New Roman"/>
        </w:rPr>
        <w:t xml:space="preserve">The URL provided is a shareable link to the Botpress chatbot, configured to be accessed via the Botpress </w:t>
      </w:r>
      <w:proofErr w:type="spellStart"/>
      <w:r w:rsidRPr="003E1639">
        <w:rPr>
          <w:rFonts w:eastAsia="Times New Roman" w:cs="Times New Roman"/>
        </w:rPr>
        <w:t>Webchat</w:t>
      </w:r>
      <w:proofErr w:type="spellEnd"/>
      <w:r w:rsidRPr="003E1639">
        <w:rPr>
          <w:rFonts w:eastAsia="Times New Roman" w:cs="Times New Roman"/>
        </w:rPr>
        <w:t xml:space="preserve"> interface. Which made it very easy for us and we didn't need to set up hosting and a domain to share our bot.</w:t>
      </w:r>
    </w:p>
    <w:p w14:paraId="2EEB2E31" w14:textId="13D8CB86" w:rsidR="00C96273" w:rsidRPr="003E1639" w:rsidRDefault="0D2976C6" w:rsidP="0025625B">
      <w:pPr>
        <w:spacing w:after="0" w:line="276" w:lineRule="auto"/>
      </w:pPr>
      <w:r w:rsidRPr="003E1639">
        <w:rPr>
          <w:noProof/>
        </w:rPr>
        <w:drawing>
          <wp:inline distT="0" distB="0" distL="0" distR="0" wp14:anchorId="1C5D348F" wp14:editId="4D63A902">
            <wp:extent cx="5797799" cy="3151905"/>
            <wp:effectExtent l="0" t="0" r="0" b="0"/>
            <wp:docPr id="1324874753" name="Picture 1324874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797799" cy="3151905"/>
                    </a:xfrm>
                    <a:prstGeom prst="rect">
                      <a:avLst/>
                    </a:prstGeom>
                  </pic:spPr>
                </pic:pic>
              </a:graphicData>
            </a:graphic>
          </wp:inline>
        </w:drawing>
      </w:r>
    </w:p>
    <w:p w14:paraId="52C77970" w14:textId="5494432C" w:rsidR="00C96273" w:rsidRPr="003E1639" w:rsidRDefault="00C96273" w:rsidP="0025625B">
      <w:pPr>
        <w:spacing w:after="0" w:line="276" w:lineRule="auto"/>
        <w:rPr>
          <w:rFonts w:eastAsia="Times New Roman" w:cs="Times New Roman"/>
        </w:rPr>
      </w:pPr>
    </w:p>
    <w:p w14:paraId="64990692" w14:textId="440BC98F" w:rsidR="00C96273" w:rsidRDefault="00774E84" w:rsidP="0025625B">
      <w:pPr>
        <w:spacing w:after="0" w:line="276" w:lineRule="auto"/>
        <w:rPr>
          <w:rFonts w:eastAsia="Times New Roman" w:cs="Times New Roman"/>
          <w:b/>
          <w:bCs/>
        </w:rPr>
      </w:pPr>
      <w:r w:rsidRPr="00A77C9D">
        <w:rPr>
          <w:rFonts w:eastAsia="Times New Roman" w:cs="Times New Roman"/>
          <w:b/>
          <w:bCs/>
        </w:rPr>
        <w:t>3.</w:t>
      </w:r>
      <w:r w:rsidR="6AED4C39" w:rsidRPr="00A77C9D">
        <w:rPr>
          <w:rFonts w:eastAsia="Times New Roman" w:cs="Times New Roman"/>
          <w:b/>
          <w:bCs/>
        </w:rPr>
        <w:t>6. Monitor and Improve:</w:t>
      </w:r>
    </w:p>
    <w:p w14:paraId="4C5C5E2E" w14:textId="77777777" w:rsidR="00EA34C6" w:rsidRPr="00A77C9D" w:rsidRDefault="00EA34C6" w:rsidP="0025625B">
      <w:pPr>
        <w:spacing w:after="0" w:line="276" w:lineRule="auto"/>
        <w:rPr>
          <w:b/>
          <w:bCs/>
        </w:rPr>
      </w:pPr>
    </w:p>
    <w:p w14:paraId="114E342F" w14:textId="6B7B345F" w:rsidR="00C96273" w:rsidRPr="003E1639" w:rsidRDefault="6AED4C39" w:rsidP="0025625B">
      <w:pPr>
        <w:pStyle w:val="ListParagraph"/>
        <w:numPr>
          <w:ilvl w:val="0"/>
          <w:numId w:val="1"/>
        </w:numPr>
        <w:spacing w:after="0" w:line="276" w:lineRule="auto"/>
        <w:ind w:firstLine="0"/>
        <w:rPr>
          <w:rFonts w:eastAsia="Times New Roman" w:cs="Times New Roman"/>
        </w:rPr>
      </w:pPr>
      <w:r w:rsidRPr="003E1639">
        <w:rPr>
          <w:rFonts w:eastAsia="Times New Roman" w:cs="Times New Roman"/>
        </w:rPr>
        <w:t>Track performance using analytics.</w:t>
      </w:r>
    </w:p>
    <w:p w14:paraId="21E3A733" w14:textId="63F730DD" w:rsidR="00C96273" w:rsidRPr="003E1639" w:rsidRDefault="6AED4C39" w:rsidP="0025625B">
      <w:pPr>
        <w:pStyle w:val="ListParagraph"/>
        <w:numPr>
          <w:ilvl w:val="0"/>
          <w:numId w:val="1"/>
        </w:numPr>
        <w:spacing w:after="0" w:line="276" w:lineRule="auto"/>
        <w:ind w:firstLine="0"/>
        <w:rPr>
          <w:rFonts w:eastAsia="Times New Roman" w:cs="Times New Roman"/>
        </w:rPr>
      </w:pPr>
      <w:r w:rsidRPr="003E1639">
        <w:rPr>
          <w:rFonts w:eastAsia="Times New Roman" w:cs="Times New Roman"/>
        </w:rPr>
        <w:t>Update the bot based on user feedback and new requirements.</w:t>
      </w:r>
    </w:p>
    <w:p w14:paraId="21B1ACBE" w14:textId="33B139B1" w:rsidR="00C96273" w:rsidRPr="003E1639" w:rsidRDefault="6AED4C39" w:rsidP="0025625B">
      <w:pPr>
        <w:spacing w:after="0" w:line="276" w:lineRule="auto"/>
      </w:pPr>
      <w:r w:rsidRPr="003E1639">
        <w:rPr>
          <w:rFonts w:eastAsia="Times New Roman" w:cs="Times New Roman"/>
        </w:rPr>
        <w:t>Tracking the performance of your Botpress bot with analytics is crucial to ensure it meets user expectations, improves over time, and provides accurate responses.</w:t>
      </w:r>
      <w:r w:rsidR="00C96273" w:rsidRPr="003E1639">
        <w:br/>
      </w:r>
      <w:r w:rsidRPr="003E1639">
        <w:rPr>
          <w:rFonts w:eastAsia="Times New Roman" w:cs="Times New Roman"/>
        </w:rPr>
        <w:t xml:space="preserve"> When we used the bot during our course exam preparation, we realized that tracking its performance using analytics became an essential part of improving it. Every time we interacted with it, we would notice areas where the bot excelled and spots where it struggled, like giving incomplete answers or not recognizing certain queries. By diving into the analytics available in Botpress, we could see detailed data about how well it was understanding us. For instance, we could track how often it triggered the right intent or missed questions entirely. This helped us identify patterns maybe it wasn’t trained to handle some of the trickier questions we asked or lacked certain details in its responses.</w:t>
      </w:r>
    </w:p>
    <w:p w14:paraId="44B99579" w14:textId="00A51453" w:rsidR="00C96273" w:rsidRPr="003E1639" w:rsidRDefault="00C96273" w:rsidP="0025625B">
      <w:pPr>
        <w:spacing w:after="0" w:line="276" w:lineRule="auto"/>
      </w:pPr>
    </w:p>
    <w:p w14:paraId="5E6EDFEB" w14:textId="6414D8C8" w:rsidR="00C96273" w:rsidRPr="003E1639" w:rsidRDefault="00C96273" w:rsidP="0025625B">
      <w:pPr>
        <w:spacing w:after="0" w:line="276" w:lineRule="auto"/>
        <w:rPr>
          <w:rFonts w:eastAsia="Aptos" w:cs="Aptos"/>
          <w:color w:val="000000" w:themeColor="text1"/>
        </w:rPr>
      </w:pPr>
    </w:p>
    <w:p w14:paraId="1A47E0D6" w14:textId="66480DFB" w:rsidR="00470745" w:rsidRDefault="00717780" w:rsidP="0025625B">
      <w:pPr>
        <w:spacing w:after="0" w:line="276" w:lineRule="auto"/>
        <w:rPr>
          <w:rFonts w:eastAsia="Aptos" w:cs="Aptos"/>
          <w:b/>
          <w:bCs/>
          <w:color w:val="000000" w:themeColor="text1"/>
          <w:sz w:val="28"/>
          <w:szCs w:val="28"/>
        </w:rPr>
      </w:pPr>
      <w:r w:rsidRPr="00A77C9D">
        <w:rPr>
          <w:rFonts w:eastAsia="Aptos" w:cs="Aptos"/>
          <w:b/>
          <w:bCs/>
          <w:color w:val="000000" w:themeColor="text1"/>
          <w:sz w:val="28"/>
          <w:szCs w:val="28"/>
        </w:rPr>
        <w:t>4</w:t>
      </w:r>
      <w:r w:rsidR="2883B353" w:rsidRPr="00A77C9D">
        <w:rPr>
          <w:rFonts w:eastAsia="Aptos" w:cs="Aptos"/>
          <w:b/>
          <w:bCs/>
          <w:color w:val="000000" w:themeColor="text1"/>
          <w:sz w:val="28"/>
          <w:szCs w:val="28"/>
        </w:rPr>
        <w:t xml:space="preserve">. </w:t>
      </w:r>
      <w:r w:rsidR="008422C8" w:rsidRPr="00A77C9D">
        <w:rPr>
          <w:rFonts w:eastAsia="Aptos" w:cs="Aptos"/>
          <w:b/>
          <w:bCs/>
          <w:color w:val="000000" w:themeColor="text1"/>
          <w:sz w:val="28"/>
          <w:szCs w:val="28"/>
        </w:rPr>
        <w:t>Discussion</w:t>
      </w:r>
      <w:r w:rsidR="00CE7FA0">
        <w:rPr>
          <w:rFonts w:eastAsia="Aptos" w:cs="Aptos"/>
          <w:b/>
          <w:bCs/>
          <w:color w:val="000000" w:themeColor="text1"/>
          <w:sz w:val="28"/>
          <w:szCs w:val="28"/>
        </w:rPr>
        <w:t xml:space="preserve">  </w:t>
      </w:r>
    </w:p>
    <w:p w14:paraId="31B31440" w14:textId="77777777" w:rsidR="00CE7FA0" w:rsidRPr="00A77C9D" w:rsidRDefault="00CE7FA0" w:rsidP="0025625B">
      <w:pPr>
        <w:spacing w:after="0" w:line="276" w:lineRule="auto"/>
        <w:rPr>
          <w:rFonts w:eastAsia="Aptos" w:cs="Aptos"/>
          <w:b/>
          <w:bCs/>
          <w:color w:val="000000" w:themeColor="text1"/>
          <w:sz w:val="28"/>
          <w:szCs w:val="28"/>
        </w:rPr>
      </w:pPr>
    </w:p>
    <w:p w14:paraId="0BB0D4CA" w14:textId="0AFB8AD9" w:rsidR="000D7F2E" w:rsidRPr="000D7F2E" w:rsidRDefault="000D7F2E" w:rsidP="000D7F2E">
      <w:pPr>
        <w:spacing w:after="0" w:line="276" w:lineRule="auto"/>
        <w:rPr>
          <w:rFonts w:eastAsia="Aptos" w:cs="Aptos"/>
          <w:color w:val="000000" w:themeColor="text1"/>
        </w:rPr>
      </w:pPr>
      <w:r w:rsidRPr="000D7F2E">
        <w:rPr>
          <w:rFonts w:eastAsia="Aptos" w:cs="Aptos"/>
          <w:color w:val="000000" w:themeColor="text1"/>
        </w:rPr>
        <w:t xml:space="preserve">One of the most rewarding aspects of this project was observing how a chatbot could make learning more accessible and less intimidating for students. By providing a tool for instant answers and support, we fostered a more inclusive, student-centered approach to education. </w:t>
      </w:r>
      <w:r w:rsidR="00622513">
        <w:rPr>
          <w:rFonts w:eastAsia="Aptos" w:cs="Aptos"/>
          <w:color w:val="000000" w:themeColor="text1"/>
        </w:rPr>
        <w:t xml:space="preserve"> </w:t>
      </w:r>
      <w:r w:rsidRPr="000D7F2E">
        <w:rPr>
          <w:rFonts w:eastAsia="Aptos" w:cs="Aptos"/>
          <w:color w:val="000000" w:themeColor="text1"/>
        </w:rPr>
        <w:t xml:space="preserve"> The chatbot’s ability to summarize content and address queries reduced the cognitive load for students, particularly during exam preparation.</w:t>
      </w:r>
    </w:p>
    <w:p w14:paraId="19DFF97D" w14:textId="77777777" w:rsidR="000D7F2E" w:rsidRPr="00B368FB" w:rsidRDefault="000D7F2E" w:rsidP="000D7F2E">
      <w:pPr>
        <w:spacing w:after="0" w:line="276" w:lineRule="auto"/>
        <w:rPr>
          <w:rFonts w:eastAsia="Aptos" w:cs="Aptos"/>
          <w:b/>
          <w:bCs/>
          <w:color w:val="000000" w:themeColor="text1"/>
        </w:rPr>
      </w:pPr>
    </w:p>
    <w:p w14:paraId="4072FB6A" w14:textId="448D5713" w:rsidR="000D7F2E" w:rsidRPr="00B368FB" w:rsidRDefault="000D7F2E" w:rsidP="000D7F2E">
      <w:pPr>
        <w:spacing w:after="0" w:line="276" w:lineRule="auto"/>
        <w:rPr>
          <w:rFonts w:eastAsia="Aptos" w:cs="Aptos"/>
          <w:b/>
          <w:bCs/>
          <w:color w:val="000000" w:themeColor="text1"/>
        </w:rPr>
      </w:pPr>
      <w:r w:rsidRPr="00B368FB">
        <w:rPr>
          <w:rFonts w:eastAsia="Aptos" w:cs="Aptos"/>
          <w:b/>
          <w:bCs/>
          <w:color w:val="000000" w:themeColor="text1"/>
        </w:rPr>
        <w:t>4.1</w:t>
      </w:r>
      <w:r w:rsidR="00641251">
        <w:rPr>
          <w:rFonts w:eastAsia="Aptos" w:cs="Aptos"/>
          <w:b/>
          <w:bCs/>
          <w:color w:val="000000" w:themeColor="text1"/>
        </w:rPr>
        <w:t xml:space="preserve">. </w:t>
      </w:r>
      <w:r w:rsidRPr="00B368FB">
        <w:rPr>
          <w:rFonts w:eastAsia="Aptos" w:cs="Aptos"/>
          <w:b/>
          <w:bCs/>
          <w:color w:val="000000" w:themeColor="text1"/>
        </w:rPr>
        <w:t>Impact of the Chatbot on Learning</w:t>
      </w:r>
    </w:p>
    <w:p w14:paraId="1623E488" w14:textId="77777777" w:rsidR="000D7F2E" w:rsidRPr="00B368FB" w:rsidRDefault="000D7F2E" w:rsidP="000D7F2E">
      <w:pPr>
        <w:spacing w:after="0" w:line="276" w:lineRule="auto"/>
        <w:rPr>
          <w:rFonts w:eastAsia="Aptos" w:cs="Aptos"/>
          <w:b/>
          <w:bCs/>
          <w:color w:val="000000" w:themeColor="text1"/>
        </w:rPr>
      </w:pPr>
    </w:p>
    <w:p w14:paraId="7A02F2C5" w14:textId="7B6D3483" w:rsidR="000D7F2E" w:rsidRPr="000D7F2E" w:rsidRDefault="000D7F2E" w:rsidP="000D7F2E">
      <w:pPr>
        <w:spacing w:after="0" w:line="276" w:lineRule="auto"/>
        <w:rPr>
          <w:rFonts w:eastAsia="Aptos" w:cs="Aptos"/>
          <w:color w:val="000000" w:themeColor="text1"/>
        </w:rPr>
      </w:pPr>
      <w:r w:rsidRPr="000D7F2E">
        <w:rPr>
          <w:rFonts w:eastAsia="Aptos" w:cs="Aptos"/>
          <w:color w:val="000000" w:themeColor="text1"/>
        </w:rPr>
        <w:t>Students who tested the chatbot during the course provided valuable feedback.</w:t>
      </w:r>
      <w:r w:rsidR="00B459D9">
        <w:rPr>
          <w:rFonts w:eastAsia="Aptos" w:cs="Aptos"/>
          <w:color w:val="000000" w:themeColor="text1"/>
        </w:rPr>
        <w:t xml:space="preserve"> </w:t>
      </w:r>
      <w:r w:rsidRPr="000D7F2E">
        <w:rPr>
          <w:rFonts w:eastAsia="Aptos" w:cs="Aptos"/>
          <w:color w:val="000000" w:themeColor="text1"/>
        </w:rPr>
        <w:t>Approximately 70% of students reported that the chatbot helped them better understand key concepts by simplifying the material into concise summaries. Some students highlighted how the chatbot’s instant feedback feature allowed them to clarify doubts without hesitation, especially for questions they felt were “too basic” to ask in class.</w:t>
      </w:r>
    </w:p>
    <w:p w14:paraId="5E2866B3" w14:textId="77777777" w:rsidR="000D7F2E" w:rsidRPr="000D7F2E" w:rsidRDefault="000D7F2E" w:rsidP="000D7F2E">
      <w:pPr>
        <w:spacing w:after="0" w:line="276" w:lineRule="auto"/>
        <w:rPr>
          <w:rFonts w:eastAsia="Aptos" w:cs="Aptos"/>
          <w:color w:val="000000" w:themeColor="text1"/>
        </w:rPr>
      </w:pPr>
    </w:p>
    <w:p w14:paraId="4EF8D9E3" w14:textId="75FA4F0A" w:rsidR="000D7F2E" w:rsidRPr="000D7F2E" w:rsidRDefault="000D7F2E" w:rsidP="000D7F2E">
      <w:pPr>
        <w:spacing w:after="0" w:line="276" w:lineRule="auto"/>
        <w:rPr>
          <w:rFonts w:eastAsia="Aptos" w:cs="Aptos"/>
          <w:color w:val="000000" w:themeColor="text1"/>
        </w:rPr>
      </w:pPr>
      <w:r w:rsidRPr="000D7F2E">
        <w:rPr>
          <w:rFonts w:eastAsia="Aptos" w:cs="Aptos"/>
          <w:color w:val="000000" w:themeColor="text1"/>
        </w:rPr>
        <w:t xml:space="preserve">For example, one student mentioned, “I felt more confident reviewing the material because I could get immediate clarification on terms or </w:t>
      </w:r>
      <w:r w:rsidR="005D672E" w:rsidRPr="000D7F2E">
        <w:rPr>
          <w:rFonts w:eastAsia="Aptos" w:cs="Aptos"/>
          <w:color w:val="000000" w:themeColor="text1"/>
        </w:rPr>
        <w:t>concepts,</w:t>
      </w:r>
      <w:r w:rsidRPr="000D7F2E">
        <w:rPr>
          <w:rFonts w:eastAsia="Aptos" w:cs="Aptos"/>
          <w:color w:val="000000" w:themeColor="text1"/>
        </w:rPr>
        <w:t xml:space="preserve"> I didn’t understand without waiting for the next tutorial.” Such feedback </w:t>
      </w:r>
      <w:r w:rsidR="004C353E">
        <w:rPr>
          <w:rFonts w:eastAsia="Aptos" w:cs="Aptos"/>
          <w:color w:val="000000" w:themeColor="text1"/>
        </w:rPr>
        <w:t xml:space="preserve">demonstrates </w:t>
      </w:r>
      <w:r w:rsidRPr="000D7F2E">
        <w:rPr>
          <w:rFonts w:eastAsia="Aptos" w:cs="Aptos"/>
          <w:color w:val="000000" w:themeColor="text1"/>
        </w:rPr>
        <w:t>the chatbot’s role in creating a judgment-free learning environment.</w:t>
      </w:r>
    </w:p>
    <w:p w14:paraId="3BCBB2C8" w14:textId="77777777" w:rsidR="000D7F2E" w:rsidRPr="000D7F2E" w:rsidRDefault="000D7F2E" w:rsidP="000D7F2E">
      <w:pPr>
        <w:spacing w:after="0" w:line="276" w:lineRule="auto"/>
        <w:rPr>
          <w:rFonts w:eastAsia="Aptos" w:cs="Aptos"/>
          <w:color w:val="000000" w:themeColor="text1"/>
        </w:rPr>
      </w:pPr>
    </w:p>
    <w:p w14:paraId="109669EB" w14:textId="38080794" w:rsidR="000D7F2E" w:rsidRPr="00C6397D" w:rsidRDefault="00587CBD" w:rsidP="000D7F2E">
      <w:pPr>
        <w:spacing w:after="0" w:line="276" w:lineRule="auto"/>
        <w:rPr>
          <w:rFonts w:eastAsia="Aptos" w:cs="Aptos"/>
          <w:b/>
          <w:bCs/>
          <w:color w:val="000000" w:themeColor="text1"/>
        </w:rPr>
      </w:pPr>
      <w:r>
        <w:rPr>
          <w:rFonts w:eastAsia="Aptos" w:cs="Aptos"/>
          <w:b/>
          <w:bCs/>
          <w:color w:val="000000" w:themeColor="text1"/>
        </w:rPr>
        <w:lastRenderedPageBreak/>
        <w:t>4.</w:t>
      </w:r>
      <w:r w:rsidR="00641251">
        <w:rPr>
          <w:rFonts w:eastAsia="Aptos" w:cs="Aptos"/>
          <w:b/>
          <w:bCs/>
          <w:color w:val="000000" w:themeColor="text1"/>
        </w:rPr>
        <w:t>2. Challenges</w:t>
      </w:r>
      <w:r w:rsidR="000D7F2E" w:rsidRPr="00C6397D">
        <w:rPr>
          <w:rFonts w:eastAsia="Aptos" w:cs="Aptos"/>
          <w:b/>
          <w:bCs/>
          <w:color w:val="000000" w:themeColor="text1"/>
        </w:rPr>
        <w:t xml:space="preserve"> and Limitations</w:t>
      </w:r>
    </w:p>
    <w:p w14:paraId="756A05E1" w14:textId="77777777" w:rsidR="000D7F2E" w:rsidRPr="000D7F2E" w:rsidRDefault="000D7F2E" w:rsidP="000D7F2E">
      <w:pPr>
        <w:spacing w:after="0" w:line="276" w:lineRule="auto"/>
        <w:rPr>
          <w:rFonts w:eastAsia="Aptos" w:cs="Aptos"/>
          <w:color w:val="000000" w:themeColor="text1"/>
        </w:rPr>
      </w:pPr>
    </w:p>
    <w:p w14:paraId="7F707AB3" w14:textId="19C3A8BE" w:rsidR="000D7F2E" w:rsidRPr="000D7F2E" w:rsidRDefault="000D7F2E" w:rsidP="000D7F2E">
      <w:pPr>
        <w:spacing w:after="0" w:line="276" w:lineRule="auto"/>
        <w:rPr>
          <w:rFonts w:eastAsia="Aptos" w:cs="Aptos"/>
          <w:color w:val="000000" w:themeColor="text1"/>
        </w:rPr>
      </w:pPr>
      <w:r w:rsidRPr="000D7F2E">
        <w:rPr>
          <w:rFonts w:eastAsia="Aptos" w:cs="Aptos"/>
          <w:color w:val="000000" w:themeColor="text1"/>
        </w:rPr>
        <w:t>While the chatbot succeeded in enhancing the learning experience, several challenges arose during its use. Response time was a recurring issue, particularly with complex queries, which sometimes led to frustration among users. Furthermore, the chatbot’s limited knowledge base restricted its ability to answer broader or interdisciplinary questions. Feedback from students indicated that while the chatbot performed well for direct questions, it struggled with open-ended queries.</w:t>
      </w:r>
    </w:p>
    <w:p w14:paraId="19202FDF" w14:textId="77777777" w:rsidR="000D7F2E" w:rsidRPr="000D7F2E" w:rsidRDefault="000D7F2E" w:rsidP="000D7F2E">
      <w:pPr>
        <w:spacing w:after="0" w:line="276" w:lineRule="auto"/>
        <w:rPr>
          <w:rFonts w:eastAsia="Aptos" w:cs="Aptos"/>
          <w:color w:val="000000" w:themeColor="text1"/>
        </w:rPr>
      </w:pPr>
    </w:p>
    <w:p w14:paraId="02D947D2" w14:textId="3A927136" w:rsidR="000D7F2E" w:rsidRDefault="000D7F2E" w:rsidP="000D7F2E">
      <w:pPr>
        <w:spacing w:after="0" w:line="276" w:lineRule="auto"/>
        <w:rPr>
          <w:rFonts w:eastAsia="Aptos" w:cs="Aptos"/>
          <w:color w:val="000000" w:themeColor="text1"/>
        </w:rPr>
      </w:pPr>
      <w:r w:rsidRPr="000D7F2E">
        <w:rPr>
          <w:rFonts w:eastAsia="Aptos" w:cs="Aptos"/>
          <w:color w:val="000000" w:themeColor="text1"/>
        </w:rPr>
        <w:t>One tester noted, “The bot was helpful for quick definitions but couldn’t handle questions that required comparing concepts or providing examples.” This limitation highlighted the importance of expanding the knowledge base and improving the chatbot’s contextual understanding.</w:t>
      </w:r>
      <w:r w:rsidR="005440DB">
        <w:rPr>
          <w:rFonts w:eastAsia="Aptos" w:cs="Aptos"/>
          <w:color w:val="000000" w:themeColor="text1"/>
        </w:rPr>
        <w:t xml:space="preserve">  </w:t>
      </w:r>
    </w:p>
    <w:p w14:paraId="76D38114" w14:textId="77777777" w:rsidR="005440DB" w:rsidRDefault="005440DB" w:rsidP="000D7F2E">
      <w:pPr>
        <w:spacing w:after="0" w:line="276" w:lineRule="auto"/>
        <w:rPr>
          <w:rFonts w:eastAsia="Aptos" w:cs="Aptos"/>
          <w:color w:val="000000" w:themeColor="text1"/>
        </w:rPr>
      </w:pPr>
    </w:p>
    <w:p w14:paraId="057652E0" w14:textId="594130E3" w:rsidR="005440DB" w:rsidRPr="005440DB" w:rsidRDefault="000A57E2" w:rsidP="005440DB">
      <w:pPr>
        <w:spacing w:after="0" w:line="276" w:lineRule="auto"/>
        <w:rPr>
          <w:rFonts w:eastAsia="Aptos" w:cs="Aptos"/>
          <w:color w:val="000000" w:themeColor="text1"/>
        </w:rPr>
      </w:pPr>
      <w:r>
        <w:rPr>
          <w:rFonts w:eastAsia="Aptos" w:cs="Aptos"/>
          <w:color w:val="000000" w:themeColor="text1"/>
        </w:rPr>
        <w:t>E</w:t>
      </w:r>
      <w:r w:rsidR="005440DB" w:rsidRPr="005440DB">
        <w:rPr>
          <w:rFonts w:eastAsia="Aptos" w:cs="Aptos"/>
          <w:color w:val="000000" w:themeColor="text1"/>
        </w:rPr>
        <w:t>nsuring that the bot’s assessments were aligned with curriculum objectives and accurately measured student understanding</w:t>
      </w:r>
      <w:r>
        <w:rPr>
          <w:rFonts w:eastAsia="Aptos" w:cs="Aptos"/>
          <w:color w:val="000000" w:themeColor="text1"/>
        </w:rPr>
        <w:t xml:space="preserve"> is also a challenge</w:t>
      </w:r>
      <w:r w:rsidR="005440DB" w:rsidRPr="005440DB">
        <w:rPr>
          <w:rFonts w:eastAsia="Aptos" w:cs="Aptos"/>
          <w:color w:val="000000" w:themeColor="text1"/>
        </w:rPr>
        <w:t xml:space="preserve">. Developing high-quality, context-specific content for the bot required significant time and expertise, </w:t>
      </w:r>
      <w:r w:rsidR="008022BE">
        <w:rPr>
          <w:rFonts w:eastAsia="Aptos" w:cs="Aptos"/>
          <w:color w:val="000000" w:themeColor="text1"/>
        </w:rPr>
        <w:t xml:space="preserve">hence </w:t>
      </w:r>
      <w:r w:rsidR="005440DB" w:rsidRPr="005440DB">
        <w:rPr>
          <w:rFonts w:eastAsia="Aptos" w:cs="Aptos"/>
          <w:color w:val="000000" w:themeColor="text1"/>
        </w:rPr>
        <w:t>the need for</w:t>
      </w:r>
      <w:r w:rsidR="00941C42">
        <w:rPr>
          <w:rFonts w:eastAsia="Aptos" w:cs="Aptos"/>
          <w:color w:val="000000" w:themeColor="text1"/>
        </w:rPr>
        <w:t xml:space="preserve"> </w:t>
      </w:r>
      <w:r w:rsidR="005440DB" w:rsidRPr="005440DB">
        <w:rPr>
          <w:rFonts w:eastAsia="Aptos" w:cs="Aptos"/>
          <w:color w:val="000000" w:themeColor="text1"/>
        </w:rPr>
        <w:t>collaboration between educators and developers</w:t>
      </w:r>
      <w:r w:rsidR="00941C42">
        <w:rPr>
          <w:rFonts w:eastAsia="Aptos" w:cs="Aptos"/>
          <w:color w:val="000000" w:themeColor="text1"/>
        </w:rPr>
        <w:t xml:space="preserve"> in the development process</w:t>
      </w:r>
      <w:r w:rsidR="005440DB" w:rsidRPr="005440DB">
        <w:rPr>
          <w:rFonts w:eastAsia="Aptos" w:cs="Aptos"/>
          <w:color w:val="000000" w:themeColor="text1"/>
        </w:rPr>
        <w:t>.</w:t>
      </w:r>
    </w:p>
    <w:p w14:paraId="27561572" w14:textId="77777777" w:rsidR="005440DB" w:rsidRPr="005440DB" w:rsidRDefault="005440DB" w:rsidP="005440DB">
      <w:pPr>
        <w:spacing w:after="0" w:line="276" w:lineRule="auto"/>
        <w:rPr>
          <w:rFonts w:eastAsia="Aptos" w:cs="Aptos"/>
          <w:color w:val="000000" w:themeColor="text1"/>
        </w:rPr>
      </w:pPr>
    </w:p>
    <w:p w14:paraId="66555FE7" w14:textId="500DED9F" w:rsidR="005440DB" w:rsidRDefault="005440DB" w:rsidP="000D7F2E">
      <w:pPr>
        <w:spacing w:after="0" w:line="276" w:lineRule="auto"/>
        <w:rPr>
          <w:rFonts w:eastAsia="Aptos" w:cs="Aptos"/>
          <w:color w:val="000000" w:themeColor="text1"/>
        </w:rPr>
      </w:pPr>
      <w:r w:rsidRPr="005440DB">
        <w:rPr>
          <w:rFonts w:eastAsia="Aptos" w:cs="Aptos"/>
          <w:color w:val="000000" w:themeColor="text1"/>
        </w:rPr>
        <w:t xml:space="preserve">Another challenge </w:t>
      </w:r>
      <w:r w:rsidR="00597007">
        <w:rPr>
          <w:rFonts w:eastAsia="Aptos" w:cs="Aptos"/>
          <w:color w:val="000000" w:themeColor="text1"/>
        </w:rPr>
        <w:t xml:space="preserve">is </w:t>
      </w:r>
      <w:r w:rsidR="00597007" w:rsidRPr="005440DB">
        <w:rPr>
          <w:rFonts w:eastAsia="Aptos" w:cs="Aptos"/>
          <w:color w:val="000000" w:themeColor="text1"/>
        </w:rPr>
        <w:t>addressing</w:t>
      </w:r>
      <w:r w:rsidRPr="005440DB">
        <w:rPr>
          <w:rFonts w:eastAsia="Aptos" w:cs="Aptos"/>
          <w:color w:val="000000" w:themeColor="text1"/>
        </w:rPr>
        <w:t xml:space="preserve"> the diverse needs of students, particularly those with limited access to technology or unique learning requirements. While the bot included features such as adaptive interfaces and accessibility options, some </w:t>
      </w:r>
      <w:r w:rsidR="00597007">
        <w:rPr>
          <w:rFonts w:eastAsia="Aptos" w:cs="Aptos"/>
          <w:color w:val="000000" w:themeColor="text1"/>
        </w:rPr>
        <w:t xml:space="preserve">students may </w:t>
      </w:r>
      <w:r w:rsidR="00597007" w:rsidRPr="005440DB">
        <w:rPr>
          <w:rFonts w:eastAsia="Aptos" w:cs="Aptos"/>
          <w:color w:val="000000" w:themeColor="text1"/>
        </w:rPr>
        <w:t>face</w:t>
      </w:r>
      <w:r w:rsidRPr="005440DB">
        <w:rPr>
          <w:rFonts w:eastAsia="Aptos" w:cs="Aptos"/>
          <w:color w:val="000000" w:themeColor="text1"/>
        </w:rPr>
        <w:t xml:space="preserve"> barriers related to digital literacy or internet </w:t>
      </w:r>
      <w:r w:rsidR="003B0221" w:rsidRPr="005440DB">
        <w:rPr>
          <w:rFonts w:eastAsia="Aptos" w:cs="Aptos"/>
          <w:color w:val="000000" w:themeColor="text1"/>
        </w:rPr>
        <w:t>connectivity</w:t>
      </w:r>
      <w:r w:rsidR="003B0221">
        <w:rPr>
          <w:rFonts w:eastAsia="Aptos" w:cs="Aptos"/>
          <w:color w:val="000000" w:themeColor="text1"/>
        </w:rPr>
        <w:t xml:space="preserve"> </w:t>
      </w:r>
      <w:r w:rsidR="003B0221" w:rsidRPr="005440DB">
        <w:rPr>
          <w:rFonts w:eastAsia="Aptos" w:cs="Aptos"/>
          <w:color w:val="000000" w:themeColor="text1"/>
        </w:rPr>
        <w:t>highlighting</w:t>
      </w:r>
      <w:r w:rsidRPr="005440DB">
        <w:rPr>
          <w:rFonts w:eastAsia="Aptos" w:cs="Aptos"/>
          <w:color w:val="000000" w:themeColor="text1"/>
        </w:rPr>
        <w:t xml:space="preserve"> the importance of designing AI tools that are both inclusive and scalable, ensuring equitable access for all learners.</w:t>
      </w:r>
    </w:p>
    <w:p w14:paraId="069469B3" w14:textId="77777777" w:rsidR="00ED32FB" w:rsidRDefault="00ED32FB" w:rsidP="000D7F2E">
      <w:pPr>
        <w:spacing w:after="0" w:line="276" w:lineRule="auto"/>
        <w:rPr>
          <w:rFonts w:eastAsia="Aptos" w:cs="Aptos"/>
          <w:color w:val="000000" w:themeColor="text1"/>
        </w:rPr>
      </w:pPr>
    </w:p>
    <w:p w14:paraId="003D7709" w14:textId="6DA40293" w:rsidR="007F4D91" w:rsidRPr="000D7F2E" w:rsidRDefault="00ED32FB" w:rsidP="000D7F2E">
      <w:pPr>
        <w:spacing w:after="0" w:line="276" w:lineRule="auto"/>
        <w:rPr>
          <w:rFonts w:eastAsia="Aptos" w:cs="Aptos"/>
          <w:color w:val="000000" w:themeColor="text1"/>
        </w:rPr>
      </w:pPr>
      <w:r w:rsidRPr="00ED32FB">
        <w:rPr>
          <w:rFonts w:eastAsia="Aptos" w:cs="Aptos"/>
          <w:color w:val="000000" w:themeColor="text1"/>
        </w:rPr>
        <w:t xml:space="preserve">Ethical considerations </w:t>
      </w:r>
      <w:r w:rsidR="009F57BB">
        <w:rPr>
          <w:rFonts w:eastAsia="Aptos" w:cs="Aptos"/>
          <w:color w:val="000000" w:themeColor="text1"/>
        </w:rPr>
        <w:t>popped up</w:t>
      </w:r>
      <w:r w:rsidRPr="00ED32FB">
        <w:rPr>
          <w:rFonts w:eastAsia="Aptos" w:cs="Aptos"/>
          <w:color w:val="000000" w:themeColor="text1"/>
        </w:rPr>
        <w:t xml:space="preserve"> during the implementation phase, particularly concerning data privacy and algorithmic bias. Ensuring that student data was securely stored and used responsibly was a top priority, but it required adherence to strict data protection standards and transparent communication with stakeholders. Additionally, monitoring the bot for potential biases in its feedback or content delivery was essential to maintain fairness and inclusivity.</w:t>
      </w:r>
    </w:p>
    <w:p w14:paraId="64A4F38A" w14:textId="77777777" w:rsidR="000D7F2E" w:rsidRPr="000D7F2E" w:rsidRDefault="000D7F2E" w:rsidP="000D7F2E">
      <w:pPr>
        <w:spacing w:after="0" w:line="276" w:lineRule="auto"/>
        <w:rPr>
          <w:rFonts w:eastAsia="Aptos" w:cs="Aptos"/>
          <w:color w:val="000000" w:themeColor="text1"/>
        </w:rPr>
      </w:pPr>
    </w:p>
    <w:p w14:paraId="271FF471" w14:textId="5AF48DD9" w:rsidR="000D7F2E" w:rsidRDefault="0038579B" w:rsidP="000D7F2E">
      <w:pPr>
        <w:spacing w:after="0" w:line="276" w:lineRule="auto"/>
        <w:rPr>
          <w:rFonts w:eastAsia="Aptos" w:cs="Aptos"/>
          <w:b/>
          <w:bCs/>
          <w:color w:val="000000" w:themeColor="text1"/>
        </w:rPr>
      </w:pPr>
      <w:r>
        <w:rPr>
          <w:rFonts w:eastAsia="Aptos" w:cs="Aptos"/>
          <w:b/>
          <w:bCs/>
          <w:color w:val="000000" w:themeColor="text1"/>
        </w:rPr>
        <w:t xml:space="preserve">4.3. </w:t>
      </w:r>
      <w:r w:rsidR="000D7F2E" w:rsidRPr="003533A3">
        <w:rPr>
          <w:rFonts w:eastAsia="Aptos" w:cs="Aptos"/>
          <w:b/>
          <w:bCs/>
          <w:color w:val="000000" w:themeColor="text1"/>
        </w:rPr>
        <w:t>Broader Implications for Education</w:t>
      </w:r>
    </w:p>
    <w:p w14:paraId="198A647D" w14:textId="77777777" w:rsidR="00E112D4" w:rsidRPr="003533A3" w:rsidRDefault="00E112D4" w:rsidP="000D7F2E">
      <w:pPr>
        <w:spacing w:after="0" w:line="276" w:lineRule="auto"/>
        <w:rPr>
          <w:rFonts w:eastAsia="Aptos" w:cs="Aptos"/>
          <w:b/>
          <w:bCs/>
          <w:color w:val="000000" w:themeColor="text1"/>
        </w:rPr>
      </w:pPr>
    </w:p>
    <w:p w14:paraId="0CF2C6F4" w14:textId="23C67331" w:rsidR="00E112D4" w:rsidRPr="00E112D4" w:rsidRDefault="00E112D4" w:rsidP="00E112D4">
      <w:pPr>
        <w:spacing w:after="0" w:line="276" w:lineRule="auto"/>
        <w:rPr>
          <w:rFonts w:eastAsia="Aptos" w:cs="Aptos"/>
          <w:color w:val="000000" w:themeColor="text1"/>
        </w:rPr>
      </w:pPr>
      <w:r w:rsidRPr="00E112D4">
        <w:rPr>
          <w:rFonts w:eastAsia="Aptos" w:cs="Aptos"/>
          <w:color w:val="000000" w:themeColor="text1"/>
        </w:rPr>
        <w:t>The AI tutor</w:t>
      </w:r>
      <w:r>
        <w:rPr>
          <w:rFonts w:eastAsia="Aptos" w:cs="Aptos"/>
          <w:color w:val="000000" w:themeColor="text1"/>
        </w:rPr>
        <w:t xml:space="preserve"> </w:t>
      </w:r>
      <w:r w:rsidRPr="00E112D4">
        <w:rPr>
          <w:rFonts w:eastAsia="Aptos" w:cs="Aptos"/>
          <w:color w:val="000000" w:themeColor="text1"/>
        </w:rPr>
        <w:t xml:space="preserve">represents a shift in how education can be conceptualized and delivered, offering both immediate and long-term benefits for students and educators. For students, the bot provides a more personalized and engaging learning experience, empowering them </w:t>
      </w:r>
      <w:r w:rsidRPr="00E112D4">
        <w:rPr>
          <w:rFonts w:eastAsia="Aptos" w:cs="Aptos"/>
          <w:color w:val="000000" w:themeColor="text1"/>
        </w:rPr>
        <w:lastRenderedPageBreak/>
        <w:t>to take greater ownership of their educational journey. By integrating assessment with instruction, the bot encourages a deeper understanding of material and fosters critical thinking skills that are essential for academic and professional success.</w:t>
      </w:r>
    </w:p>
    <w:p w14:paraId="58C72A9F" w14:textId="77777777" w:rsidR="00E112D4" w:rsidRPr="00E112D4" w:rsidRDefault="00E112D4" w:rsidP="00E112D4">
      <w:pPr>
        <w:spacing w:after="0" w:line="276" w:lineRule="auto"/>
        <w:rPr>
          <w:rFonts w:eastAsia="Aptos" w:cs="Aptos"/>
          <w:color w:val="000000" w:themeColor="text1"/>
        </w:rPr>
      </w:pPr>
    </w:p>
    <w:p w14:paraId="0FF14E79" w14:textId="6C22182B" w:rsidR="000D7F2E" w:rsidRDefault="00E112D4" w:rsidP="000D7F2E">
      <w:pPr>
        <w:spacing w:after="0" w:line="276" w:lineRule="auto"/>
        <w:rPr>
          <w:rFonts w:eastAsia="Aptos" w:cs="Aptos"/>
          <w:color w:val="000000" w:themeColor="text1"/>
        </w:rPr>
      </w:pPr>
      <w:r w:rsidRPr="00E112D4">
        <w:rPr>
          <w:rFonts w:eastAsia="Aptos" w:cs="Aptos"/>
          <w:color w:val="000000" w:themeColor="text1"/>
        </w:rPr>
        <w:t>For educators, the bot serves as a valuable tool for enhancing teaching practices. The data-driven insights generated by the bot enable instructors to identify trends, predict potential challenges, and implement targeted interventions. This collaborative relationship between AI and educators has the potential to create more responsive and dynamic learning environments, where both students and teachers thrive.</w:t>
      </w:r>
      <w:r w:rsidR="000F5CE8">
        <w:rPr>
          <w:rFonts w:eastAsia="Aptos" w:cs="Aptos"/>
          <w:color w:val="000000" w:themeColor="text1"/>
        </w:rPr>
        <w:t xml:space="preserve"> </w:t>
      </w:r>
    </w:p>
    <w:p w14:paraId="4DB05EB6" w14:textId="77777777" w:rsidR="000F5CE8" w:rsidRPr="000D7F2E" w:rsidRDefault="000F5CE8" w:rsidP="000D7F2E">
      <w:pPr>
        <w:spacing w:after="0" w:line="276" w:lineRule="auto"/>
        <w:rPr>
          <w:rFonts w:eastAsia="Aptos" w:cs="Aptos"/>
          <w:color w:val="000000" w:themeColor="text1"/>
        </w:rPr>
      </w:pPr>
    </w:p>
    <w:p w14:paraId="375C2D02" w14:textId="4898B862" w:rsidR="000D7F2E" w:rsidRPr="000D7F2E" w:rsidRDefault="000D7F2E" w:rsidP="000D7F2E">
      <w:pPr>
        <w:spacing w:after="0" w:line="276" w:lineRule="auto"/>
        <w:rPr>
          <w:rFonts w:eastAsia="Aptos" w:cs="Aptos"/>
          <w:color w:val="000000" w:themeColor="text1"/>
        </w:rPr>
      </w:pPr>
      <w:r w:rsidRPr="000D7F2E">
        <w:rPr>
          <w:rFonts w:eastAsia="Aptos" w:cs="Aptos"/>
          <w:color w:val="000000" w:themeColor="text1"/>
        </w:rPr>
        <w:t xml:space="preserve">Beyond its immediate functionality, this project </w:t>
      </w:r>
      <w:r w:rsidR="00DE4C9C" w:rsidRPr="000D7F2E">
        <w:rPr>
          <w:rFonts w:eastAsia="Aptos" w:cs="Aptos"/>
          <w:color w:val="000000" w:themeColor="text1"/>
        </w:rPr>
        <w:t>proved</w:t>
      </w:r>
      <w:r w:rsidRPr="000D7F2E">
        <w:rPr>
          <w:rFonts w:eastAsia="Aptos" w:cs="Aptos"/>
          <w:color w:val="000000" w:themeColor="text1"/>
        </w:rPr>
        <w:t xml:space="preserve"> the transformative potential of AI in education. Tools like this chatbot can reshape how students engage with course material, not only during exams but throughout the semester.</w:t>
      </w:r>
      <w:r w:rsidR="00985175">
        <w:rPr>
          <w:rFonts w:eastAsia="Aptos" w:cs="Aptos"/>
          <w:color w:val="000000" w:themeColor="text1"/>
        </w:rPr>
        <w:t xml:space="preserve"> </w:t>
      </w:r>
      <w:r w:rsidR="00B30AA2">
        <w:rPr>
          <w:rFonts w:eastAsia="Aptos" w:cs="Aptos"/>
          <w:color w:val="000000" w:themeColor="text1"/>
        </w:rPr>
        <w:t xml:space="preserve">Some </w:t>
      </w:r>
      <w:r w:rsidRPr="000D7F2E">
        <w:rPr>
          <w:rFonts w:eastAsia="Aptos" w:cs="Aptos"/>
          <w:color w:val="000000" w:themeColor="text1"/>
        </w:rPr>
        <w:t xml:space="preserve">students </w:t>
      </w:r>
      <w:r w:rsidR="00B30AA2">
        <w:rPr>
          <w:rFonts w:eastAsia="Aptos" w:cs="Aptos"/>
          <w:color w:val="000000" w:themeColor="text1"/>
        </w:rPr>
        <w:t xml:space="preserve">also </w:t>
      </w:r>
      <w:r w:rsidRPr="000D7F2E">
        <w:rPr>
          <w:rFonts w:eastAsia="Aptos" w:cs="Aptos"/>
          <w:color w:val="000000" w:themeColor="text1"/>
        </w:rPr>
        <w:t>suggested adding features like flashcards or quizzes to make learning more interactive and engaging</w:t>
      </w:r>
      <w:r w:rsidR="007C6411">
        <w:rPr>
          <w:rFonts w:eastAsia="Aptos" w:cs="Aptos"/>
          <w:color w:val="000000" w:themeColor="text1"/>
        </w:rPr>
        <w:t xml:space="preserve"> which will make the tool more </w:t>
      </w:r>
      <w:r w:rsidRPr="000D7F2E">
        <w:rPr>
          <w:rFonts w:eastAsia="Aptos" w:cs="Aptos"/>
          <w:color w:val="000000" w:themeColor="text1"/>
        </w:rPr>
        <w:t>adaptive and personalized</w:t>
      </w:r>
      <w:r w:rsidR="00393246">
        <w:rPr>
          <w:rFonts w:eastAsia="Aptos" w:cs="Aptos"/>
          <w:color w:val="000000" w:themeColor="text1"/>
        </w:rPr>
        <w:t>.</w:t>
      </w:r>
    </w:p>
    <w:p w14:paraId="66377047" w14:textId="77777777" w:rsidR="000D7F2E" w:rsidRPr="000D7F2E" w:rsidRDefault="000D7F2E" w:rsidP="000D7F2E">
      <w:pPr>
        <w:spacing w:after="0" w:line="276" w:lineRule="auto"/>
        <w:rPr>
          <w:rFonts w:eastAsia="Aptos" w:cs="Aptos"/>
          <w:color w:val="000000" w:themeColor="text1"/>
        </w:rPr>
      </w:pPr>
    </w:p>
    <w:p w14:paraId="77DB49BA" w14:textId="4EAF4F93" w:rsidR="000D7F2E" w:rsidRPr="00C67317" w:rsidRDefault="0038579B" w:rsidP="000D7F2E">
      <w:pPr>
        <w:spacing w:after="0" w:line="276" w:lineRule="auto"/>
        <w:rPr>
          <w:rFonts w:eastAsia="Aptos" w:cs="Aptos"/>
          <w:b/>
          <w:bCs/>
          <w:color w:val="000000" w:themeColor="text1"/>
        </w:rPr>
      </w:pPr>
      <w:r>
        <w:rPr>
          <w:rFonts w:eastAsia="Aptos" w:cs="Aptos"/>
          <w:b/>
          <w:bCs/>
          <w:color w:val="000000" w:themeColor="text1"/>
        </w:rPr>
        <w:t xml:space="preserve">4.4. </w:t>
      </w:r>
      <w:r w:rsidR="000D7F2E" w:rsidRPr="00C67317">
        <w:rPr>
          <w:rFonts w:eastAsia="Aptos" w:cs="Aptos"/>
          <w:b/>
          <w:bCs/>
          <w:color w:val="000000" w:themeColor="text1"/>
        </w:rPr>
        <w:t>Future Potential</w:t>
      </w:r>
    </w:p>
    <w:p w14:paraId="32A86107" w14:textId="77777777" w:rsidR="000D7F2E" w:rsidRPr="000D7F2E" w:rsidRDefault="000D7F2E" w:rsidP="000D7F2E">
      <w:pPr>
        <w:spacing w:after="0" w:line="276" w:lineRule="auto"/>
        <w:rPr>
          <w:rFonts w:eastAsia="Aptos" w:cs="Aptos"/>
          <w:color w:val="000000" w:themeColor="text1"/>
        </w:rPr>
      </w:pPr>
    </w:p>
    <w:p w14:paraId="192FF416" w14:textId="24868701" w:rsidR="00470745" w:rsidRDefault="000D7F2E" w:rsidP="0025625B">
      <w:pPr>
        <w:spacing w:after="0" w:line="276" w:lineRule="auto"/>
        <w:rPr>
          <w:rFonts w:eastAsia="Aptos" w:cs="Aptos"/>
          <w:color w:val="000000" w:themeColor="text1"/>
        </w:rPr>
      </w:pPr>
      <w:r w:rsidRPr="000D7F2E">
        <w:rPr>
          <w:rFonts w:eastAsia="Aptos" w:cs="Aptos"/>
          <w:color w:val="000000" w:themeColor="text1"/>
        </w:rPr>
        <w:t>The insights gained from testing and feedback revealed opportunities for growth.</w:t>
      </w:r>
      <w:r w:rsidR="009D07CE">
        <w:rPr>
          <w:rFonts w:eastAsia="Aptos" w:cs="Aptos"/>
          <w:color w:val="000000" w:themeColor="text1"/>
        </w:rPr>
        <w:t xml:space="preserve"> </w:t>
      </w:r>
      <w:r w:rsidRPr="000D7F2E">
        <w:rPr>
          <w:rFonts w:eastAsia="Aptos" w:cs="Aptos"/>
          <w:color w:val="000000" w:themeColor="text1"/>
        </w:rPr>
        <w:t xml:space="preserve">Incorporating natural language processing (NLP) advancements could enhance the chatbot’s ability to handle complex or ambiguous queries, making it more versatile. Additionally, integrating multimedia resources like videos or interactive diagrams could further improve student engagement. On a practical level, embedding the chatbot into platforms like Microsoft Teams </w:t>
      </w:r>
      <w:r w:rsidR="00E73046">
        <w:rPr>
          <w:rFonts w:eastAsia="Aptos" w:cs="Aptos"/>
          <w:color w:val="000000" w:themeColor="text1"/>
        </w:rPr>
        <w:t>or the university</w:t>
      </w:r>
      <w:r w:rsidR="0083557A">
        <w:rPr>
          <w:rFonts w:eastAsia="Aptos" w:cs="Aptos"/>
          <w:color w:val="000000" w:themeColor="text1"/>
        </w:rPr>
        <w:t>’s</w:t>
      </w:r>
      <w:r w:rsidR="0074320A">
        <w:rPr>
          <w:rFonts w:eastAsia="Aptos" w:cs="Aptos"/>
          <w:color w:val="000000" w:themeColor="text1"/>
        </w:rPr>
        <w:t xml:space="preserve"> Learning Management System (LMS)</w:t>
      </w:r>
      <w:r w:rsidR="003A03CE">
        <w:rPr>
          <w:rFonts w:eastAsia="Aptos" w:cs="Aptos"/>
          <w:color w:val="000000" w:themeColor="text1"/>
        </w:rPr>
        <w:t xml:space="preserve"> </w:t>
      </w:r>
      <w:r w:rsidRPr="000D7F2E">
        <w:rPr>
          <w:rFonts w:eastAsia="Aptos" w:cs="Aptos"/>
          <w:color w:val="000000" w:themeColor="text1"/>
        </w:rPr>
        <w:t>could streamline its accessibility, aligning it more closely with students’ existing workflows.</w:t>
      </w:r>
    </w:p>
    <w:p w14:paraId="74FAEDBD" w14:textId="77777777" w:rsidR="0073466D" w:rsidRDefault="0073466D" w:rsidP="0025625B">
      <w:pPr>
        <w:spacing w:after="0" w:line="276" w:lineRule="auto"/>
        <w:rPr>
          <w:rFonts w:eastAsia="Aptos" w:cs="Aptos"/>
          <w:b/>
          <w:bCs/>
          <w:color w:val="000000" w:themeColor="text1"/>
          <w:sz w:val="28"/>
          <w:szCs w:val="28"/>
        </w:rPr>
      </w:pPr>
    </w:p>
    <w:p w14:paraId="16426E3C" w14:textId="77777777" w:rsidR="007C6E5D" w:rsidRDefault="007C6E5D" w:rsidP="0025625B">
      <w:pPr>
        <w:spacing w:after="0" w:line="276" w:lineRule="auto"/>
        <w:rPr>
          <w:rFonts w:eastAsia="Aptos" w:cs="Aptos"/>
          <w:b/>
          <w:bCs/>
          <w:color w:val="000000" w:themeColor="text1"/>
          <w:sz w:val="28"/>
          <w:szCs w:val="28"/>
        </w:rPr>
      </w:pPr>
    </w:p>
    <w:p w14:paraId="430FC96B" w14:textId="77777777" w:rsidR="007C6E5D" w:rsidRDefault="007C6E5D" w:rsidP="0025625B">
      <w:pPr>
        <w:spacing w:after="0" w:line="276" w:lineRule="auto"/>
        <w:rPr>
          <w:rFonts w:eastAsia="Aptos" w:cs="Aptos"/>
          <w:b/>
          <w:bCs/>
          <w:color w:val="000000" w:themeColor="text1"/>
          <w:sz w:val="28"/>
          <w:szCs w:val="28"/>
        </w:rPr>
      </w:pPr>
    </w:p>
    <w:p w14:paraId="04BC9A21" w14:textId="77777777" w:rsidR="007C6E5D" w:rsidRPr="00A77C9D" w:rsidRDefault="007C6E5D" w:rsidP="0025625B">
      <w:pPr>
        <w:spacing w:after="0" w:line="276" w:lineRule="auto"/>
        <w:rPr>
          <w:rFonts w:eastAsia="Aptos" w:cs="Aptos"/>
          <w:b/>
          <w:bCs/>
          <w:color w:val="000000" w:themeColor="text1"/>
          <w:sz w:val="28"/>
          <w:szCs w:val="28"/>
        </w:rPr>
      </w:pPr>
    </w:p>
    <w:p w14:paraId="5F453E0D" w14:textId="580963A8" w:rsidR="00470745" w:rsidRPr="00A77C9D" w:rsidRDefault="00C96273" w:rsidP="0025625B">
      <w:pPr>
        <w:pStyle w:val="Heading3"/>
        <w:spacing w:before="0" w:after="0" w:line="276" w:lineRule="auto"/>
        <w:rPr>
          <w:rFonts w:eastAsia="Aptos" w:cs="Aptos"/>
          <w:b/>
          <w:bCs/>
          <w:color w:val="000000" w:themeColor="text1"/>
        </w:rPr>
      </w:pPr>
      <w:r w:rsidRPr="00A77C9D">
        <w:rPr>
          <w:rFonts w:eastAsia="Aptos" w:cs="Aptos"/>
          <w:b/>
          <w:bCs/>
          <w:color w:val="000000" w:themeColor="text1"/>
        </w:rPr>
        <w:t>5</w:t>
      </w:r>
      <w:r w:rsidR="2883B353" w:rsidRPr="00A77C9D">
        <w:rPr>
          <w:rFonts w:eastAsia="Aptos" w:cs="Aptos"/>
          <w:b/>
          <w:bCs/>
          <w:color w:val="000000" w:themeColor="text1"/>
        </w:rPr>
        <w:t xml:space="preserve">. </w:t>
      </w:r>
      <w:r w:rsidRPr="00A77C9D">
        <w:rPr>
          <w:rFonts w:eastAsia="Aptos" w:cs="Aptos"/>
          <w:b/>
          <w:bCs/>
          <w:color w:val="000000" w:themeColor="text1"/>
        </w:rPr>
        <w:t>Conclusion</w:t>
      </w:r>
      <w:r w:rsidR="2883B353" w:rsidRPr="00A77C9D">
        <w:rPr>
          <w:rFonts w:eastAsia="Aptos" w:cs="Aptos"/>
          <w:b/>
          <w:bCs/>
          <w:color w:val="000000" w:themeColor="text1"/>
        </w:rPr>
        <w:t xml:space="preserve">s </w:t>
      </w:r>
      <w:r w:rsidR="1BF7F067" w:rsidRPr="00A77C9D">
        <w:rPr>
          <w:rFonts w:eastAsia="Aptos" w:cs="Aptos"/>
          <w:b/>
          <w:bCs/>
          <w:color w:val="000000" w:themeColor="text1"/>
        </w:rPr>
        <w:t>and Recommendations</w:t>
      </w:r>
    </w:p>
    <w:p w14:paraId="1AF1B82B" w14:textId="77777777" w:rsidR="00122562" w:rsidRDefault="00122562" w:rsidP="00122562">
      <w:pPr>
        <w:spacing w:after="0" w:line="276" w:lineRule="auto"/>
        <w:rPr>
          <w:rFonts w:eastAsia="Aptos" w:cs="Aptos"/>
          <w:color w:val="000000" w:themeColor="text1"/>
        </w:rPr>
      </w:pPr>
    </w:p>
    <w:p w14:paraId="43AEBDFE" w14:textId="7C2B0F2A" w:rsidR="00122562" w:rsidRPr="00122562" w:rsidRDefault="00122562" w:rsidP="00122562">
      <w:pPr>
        <w:spacing w:after="0" w:line="276" w:lineRule="auto"/>
        <w:rPr>
          <w:rFonts w:eastAsia="Aptos" w:cs="Aptos"/>
          <w:color w:val="000000" w:themeColor="text1"/>
        </w:rPr>
      </w:pPr>
      <w:r w:rsidRPr="00122562">
        <w:rPr>
          <w:rFonts w:eastAsia="Aptos" w:cs="Aptos"/>
          <w:color w:val="000000" w:themeColor="text1"/>
        </w:rPr>
        <w:t xml:space="preserve">This project highlights the transformative potential of Artificial Intelligence (AI) in education by showcasing how a personalized chatbot can enhance learning experiences. By addressing key challenges such as information overload and the need for timely support, the chatbot offered students a more accessible and engaging way to interact with course </w:t>
      </w:r>
      <w:r w:rsidRPr="00122562">
        <w:rPr>
          <w:rFonts w:eastAsia="Aptos" w:cs="Aptos"/>
          <w:color w:val="000000" w:themeColor="text1"/>
        </w:rPr>
        <w:lastRenderedPageBreak/>
        <w:t>materials. Although the current version is limited in scope, it serves as a significant step toward creating adaptable, student-focused learning tools.</w:t>
      </w:r>
    </w:p>
    <w:p w14:paraId="21BBA2ED" w14:textId="77777777" w:rsidR="00122562" w:rsidRPr="00122562" w:rsidRDefault="00122562" w:rsidP="00122562">
      <w:pPr>
        <w:spacing w:after="0" w:line="276" w:lineRule="auto"/>
        <w:rPr>
          <w:rFonts w:eastAsia="Aptos" w:cs="Aptos"/>
          <w:color w:val="000000" w:themeColor="text1"/>
        </w:rPr>
      </w:pPr>
    </w:p>
    <w:p w14:paraId="366615EC" w14:textId="77777777" w:rsidR="00122562" w:rsidRPr="00122562" w:rsidRDefault="00122562" w:rsidP="00122562">
      <w:pPr>
        <w:spacing w:after="0" w:line="276" w:lineRule="auto"/>
        <w:rPr>
          <w:rFonts w:eastAsia="Aptos" w:cs="Aptos"/>
          <w:color w:val="000000" w:themeColor="text1"/>
        </w:rPr>
      </w:pPr>
      <w:r w:rsidRPr="00122562">
        <w:rPr>
          <w:rFonts w:eastAsia="Aptos" w:cs="Aptos"/>
          <w:color w:val="000000" w:themeColor="text1"/>
        </w:rPr>
        <w:t>The chatbot demonstrated that AI can effectively support students in their academic journeys without replacing traditional teaching methods. Instead, it complements educators by enabling them to focus on more innovative and impactful teaching strategies. The positive feedback from students underscores the potential for AI tools to build confidence, simplify study processes, and improve academic performance. These benefits reveal a clear opportunity to further integrate AI into educational settings.</w:t>
      </w:r>
    </w:p>
    <w:p w14:paraId="0563BE94" w14:textId="77777777" w:rsidR="00122562" w:rsidRPr="00122562" w:rsidRDefault="00122562" w:rsidP="00122562">
      <w:pPr>
        <w:spacing w:after="0" w:line="276" w:lineRule="auto"/>
        <w:rPr>
          <w:rFonts w:eastAsia="Aptos" w:cs="Aptos"/>
          <w:color w:val="000000" w:themeColor="text1"/>
        </w:rPr>
      </w:pPr>
    </w:p>
    <w:p w14:paraId="5E92DDF3" w14:textId="77777777" w:rsidR="00122562" w:rsidRPr="00122562" w:rsidRDefault="00122562" w:rsidP="00122562">
      <w:pPr>
        <w:spacing w:after="0" w:line="276" w:lineRule="auto"/>
        <w:rPr>
          <w:rFonts w:eastAsia="Aptos" w:cs="Aptos"/>
          <w:color w:val="000000" w:themeColor="text1"/>
        </w:rPr>
      </w:pPr>
      <w:r w:rsidRPr="00122562">
        <w:rPr>
          <w:rFonts w:eastAsia="Aptos" w:cs="Aptos"/>
          <w:color w:val="000000" w:themeColor="text1"/>
        </w:rPr>
        <w:t>Despite its successes, the project also shed light on areas for improvement. Expanding the chatbot’s knowledge base and enhancing its ability to handle complex queries will be crucial for future iterations. Introducing additional features like interactive exercises and multimedia resources could also significantly enhance its functionality and appeal. Beyond technical improvements, embedding the chatbot into platforms already familiar to students, such as Microsoft Teams, would ensure its seamless adoption and sustained use.</w:t>
      </w:r>
    </w:p>
    <w:p w14:paraId="4359973B" w14:textId="77777777" w:rsidR="00122562" w:rsidRPr="00122562" w:rsidRDefault="00122562" w:rsidP="00122562">
      <w:pPr>
        <w:spacing w:after="0" w:line="276" w:lineRule="auto"/>
        <w:rPr>
          <w:rFonts w:eastAsia="Aptos" w:cs="Aptos"/>
          <w:color w:val="000000" w:themeColor="text1"/>
        </w:rPr>
      </w:pPr>
    </w:p>
    <w:p w14:paraId="5F0B981C" w14:textId="77777777" w:rsidR="00122562" w:rsidRPr="00122562" w:rsidRDefault="00122562" w:rsidP="00122562">
      <w:pPr>
        <w:spacing w:after="0" w:line="276" w:lineRule="auto"/>
        <w:rPr>
          <w:rFonts w:eastAsia="Aptos" w:cs="Aptos"/>
          <w:color w:val="000000" w:themeColor="text1"/>
        </w:rPr>
      </w:pPr>
      <w:r w:rsidRPr="00122562">
        <w:rPr>
          <w:rFonts w:eastAsia="Aptos" w:cs="Aptos"/>
          <w:color w:val="000000" w:themeColor="text1"/>
        </w:rPr>
        <w:t>This project reaffirms that AI is a powerful ally in creating inclusive and efficient learning environments. By tailoring education to the unique needs of students, AI tools can foster greater engagement and academic success. However, achieving this vision requires a commitment to ethical development, ensuring privacy and fairness remain at the forefront of innovation.</w:t>
      </w:r>
    </w:p>
    <w:p w14:paraId="5AD756AB" w14:textId="77777777" w:rsidR="00122562" w:rsidRPr="00122562" w:rsidRDefault="00122562" w:rsidP="00122562">
      <w:pPr>
        <w:spacing w:after="0" w:line="276" w:lineRule="auto"/>
        <w:rPr>
          <w:rFonts w:eastAsia="Aptos" w:cs="Aptos"/>
          <w:color w:val="000000" w:themeColor="text1"/>
        </w:rPr>
      </w:pPr>
    </w:p>
    <w:p w14:paraId="1224B890" w14:textId="77777777" w:rsidR="00122562" w:rsidRPr="00122562" w:rsidRDefault="00122562" w:rsidP="00122562">
      <w:pPr>
        <w:spacing w:after="0" w:line="276" w:lineRule="auto"/>
        <w:rPr>
          <w:rFonts w:eastAsia="Aptos" w:cs="Aptos"/>
          <w:color w:val="000000" w:themeColor="text1"/>
        </w:rPr>
      </w:pPr>
      <w:r w:rsidRPr="00122562">
        <w:rPr>
          <w:rFonts w:eastAsia="Aptos" w:cs="Aptos"/>
          <w:color w:val="000000" w:themeColor="text1"/>
        </w:rPr>
        <w:t>In conclusion, this chatbot is a promising example of how AI can reshape education. While its current version is only the beginning, it lays a solid foundation for future advancements. Continued research, refinement, and collaboration will be essential in transforming AI-driven tools into indispensable companions for learners, driving education toward a more inclusive, personalized, and adaptive future.</w:t>
      </w:r>
    </w:p>
    <w:p w14:paraId="5422270A" w14:textId="6F73C158" w:rsidR="005810EC" w:rsidRDefault="005810EC" w:rsidP="0025625B">
      <w:pPr>
        <w:spacing w:after="0" w:line="276" w:lineRule="auto"/>
        <w:rPr>
          <w:rFonts w:eastAsia="Aptos" w:cs="Aptos"/>
          <w:color w:val="000000" w:themeColor="text1"/>
        </w:rPr>
      </w:pPr>
    </w:p>
    <w:p w14:paraId="72B33EC2" w14:textId="77777777" w:rsidR="005810EC" w:rsidRDefault="005810EC" w:rsidP="0025625B">
      <w:pPr>
        <w:spacing w:after="0" w:line="276" w:lineRule="auto"/>
        <w:rPr>
          <w:rFonts w:eastAsia="Aptos" w:cs="Aptos"/>
          <w:color w:val="000000" w:themeColor="text1"/>
        </w:rPr>
      </w:pPr>
    </w:p>
    <w:p w14:paraId="5DC2DCD2" w14:textId="166A0D86" w:rsidR="005810EC" w:rsidRDefault="005810EC" w:rsidP="0025625B">
      <w:pPr>
        <w:spacing w:after="0" w:line="276" w:lineRule="auto"/>
        <w:rPr>
          <w:rFonts w:eastAsia="Aptos" w:cs="Aptos"/>
          <w:color w:val="000000" w:themeColor="text1"/>
        </w:rPr>
      </w:pPr>
    </w:p>
    <w:p w14:paraId="4D1E3413" w14:textId="77777777" w:rsidR="005810EC" w:rsidRDefault="005810EC" w:rsidP="0025625B">
      <w:pPr>
        <w:spacing w:after="0" w:line="276" w:lineRule="auto"/>
        <w:rPr>
          <w:rFonts w:eastAsia="Aptos" w:cs="Aptos"/>
          <w:color w:val="000000" w:themeColor="text1"/>
        </w:rPr>
      </w:pPr>
    </w:p>
    <w:p w14:paraId="1E2A88B7" w14:textId="77777777" w:rsidR="00335758" w:rsidRDefault="00335758" w:rsidP="0025625B">
      <w:pPr>
        <w:spacing w:after="0" w:line="276" w:lineRule="auto"/>
        <w:rPr>
          <w:rFonts w:eastAsia="Aptos" w:cs="Aptos"/>
          <w:color w:val="000000" w:themeColor="text1"/>
        </w:rPr>
      </w:pPr>
    </w:p>
    <w:p w14:paraId="7C0BC996" w14:textId="77777777" w:rsidR="00335758" w:rsidRDefault="00335758" w:rsidP="0025625B">
      <w:pPr>
        <w:spacing w:after="0" w:line="276" w:lineRule="auto"/>
        <w:rPr>
          <w:rFonts w:eastAsia="Aptos" w:cs="Aptos"/>
          <w:color w:val="000000" w:themeColor="text1"/>
        </w:rPr>
      </w:pPr>
    </w:p>
    <w:p w14:paraId="488DBB47" w14:textId="77777777" w:rsidR="00335758" w:rsidRDefault="00335758" w:rsidP="0025625B">
      <w:pPr>
        <w:spacing w:after="0" w:line="276" w:lineRule="auto"/>
        <w:rPr>
          <w:rFonts w:eastAsia="Aptos" w:cs="Aptos"/>
          <w:color w:val="000000" w:themeColor="text1"/>
        </w:rPr>
      </w:pPr>
    </w:p>
    <w:p w14:paraId="0C986B4A" w14:textId="77777777" w:rsidR="00335758" w:rsidRDefault="00335758" w:rsidP="0025625B">
      <w:pPr>
        <w:spacing w:after="0" w:line="276" w:lineRule="auto"/>
        <w:rPr>
          <w:rFonts w:eastAsia="Aptos" w:cs="Aptos"/>
          <w:color w:val="000000" w:themeColor="text1"/>
        </w:rPr>
      </w:pPr>
    </w:p>
    <w:p w14:paraId="11778D94" w14:textId="77777777" w:rsidR="00335758" w:rsidRPr="003E1639" w:rsidRDefault="00335758" w:rsidP="0025625B">
      <w:pPr>
        <w:spacing w:after="0" w:line="276" w:lineRule="auto"/>
        <w:rPr>
          <w:rFonts w:eastAsia="Aptos" w:cs="Aptos"/>
          <w:color w:val="000000" w:themeColor="text1"/>
        </w:rPr>
      </w:pPr>
    </w:p>
    <w:p w14:paraId="16378686" w14:textId="46CB3218" w:rsidR="00412A8B" w:rsidRPr="00A77C9D" w:rsidRDefault="00C96273" w:rsidP="0025625B">
      <w:pPr>
        <w:spacing w:after="0" w:line="276" w:lineRule="auto"/>
        <w:rPr>
          <w:rFonts w:eastAsia="Aptos" w:cs="Aptos"/>
          <w:b/>
          <w:bCs/>
          <w:color w:val="000000" w:themeColor="text1"/>
          <w:sz w:val="28"/>
          <w:szCs w:val="28"/>
        </w:rPr>
      </w:pPr>
      <w:r w:rsidRPr="00A77C9D">
        <w:rPr>
          <w:rFonts w:eastAsia="Aptos" w:cs="Aptos"/>
          <w:b/>
          <w:bCs/>
          <w:color w:val="000000" w:themeColor="text1"/>
          <w:sz w:val="28"/>
          <w:szCs w:val="28"/>
        </w:rPr>
        <w:lastRenderedPageBreak/>
        <w:t>7</w:t>
      </w:r>
      <w:r w:rsidR="2883B353" w:rsidRPr="00A77C9D">
        <w:rPr>
          <w:rFonts w:eastAsia="Aptos" w:cs="Aptos"/>
          <w:b/>
          <w:bCs/>
          <w:color w:val="000000" w:themeColor="text1"/>
          <w:sz w:val="28"/>
          <w:szCs w:val="28"/>
        </w:rPr>
        <w:t xml:space="preserve">. </w:t>
      </w:r>
      <w:r w:rsidR="00412A8B" w:rsidRPr="00A77C9D">
        <w:rPr>
          <w:rFonts w:eastAsia="Aptos" w:cs="Aptos"/>
          <w:b/>
          <w:bCs/>
          <w:color w:val="000000" w:themeColor="text1"/>
          <w:sz w:val="28"/>
          <w:szCs w:val="28"/>
        </w:rPr>
        <w:t>References</w:t>
      </w:r>
    </w:p>
    <w:p w14:paraId="785B5371" w14:textId="6728F039" w:rsidR="00F90330" w:rsidRDefault="00F90330" w:rsidP="00F90330">
      <w:pPr>
        <w:spacing w:before="240" w:after="240" w:line="276" w:lineRule="auto"/>
      </w:pPr>
      <w:r>
        <w:t>1.</w:t>
      </w:r>
      <w:r w:rsidR="00D204B1">
        <w:t xml:space="preserve"> </w:t>
      </w:r>
      <w:r>
        <w:t xml:space="preserve">ACM Digital Library. (2023). AI-powered personalized learning systems: Bridging gaps in education. Proceedings of the 2023 Learning Technologies Conference, 115–128. </w:t>
      </w:r>
      <w:hyperlink r:id="rId24" w:history="1">
        <w:r w:rsidR="00D204B1" w:rsidRPr="0075489A">
          <w:rPr>
            <w:rStyle w:val="Hyperlink"/>
          </w:rPr>
          <w:t>https://doi.org/10.1145/3678392.3678393</w:t>
        </w:r>
      </w:hyperlink>
      <w:r w:rsidR="00D204B1">
        <w:t xml:space="preserve"> </w:t>
      </w:r>
    </w:p>
    <w:p w14:paraId="629D13C7" w14:textId="0DFF988F" w:rsidR="00F90330" w:rsidRDefault="00F90330" w:rsidP="00F90330">
      <w:pPr>
        <w:spacing w:before="240" w:after="240" w:line="276" w:lineRule="auto"/>
      </w:pPr>
      <w:r>
        <w:t>2.</w:t>
      </w:r>
      <w:r w:rsidR="00F8058E">
        <w:t xml:space="preserve"> </w:t>
      </w:r>
      <w:proofErr w:type="spellStart"/>
      <w:r>
        <w:t>Ambroise</w:t>
      </w:r>
      <w:proofErr w:type="spellEnd"/>
      <w:r>
        <w:t xml:space="preserve">, B., </w:t>
      </w:r>
      <w:proofErr w:type="spellStart"/>
      <w:r>
        <w:t>Maxime</w:t>
      </w:r>
      <w:proofErr w:type="spellEnd"/>
      <w:r>
        <w:t xml:space="preserve">, G., Pamela, B. L., &amp; Corinna, M. S. (2024, July 13). Effective learning with a personal AI tutor: A case study. Education and Information Technologies. Retrieved from </w:t>
      </w:r>
      <w:hyperlink r:id="rId25" w:history="1">
        <w:r w:rsidR="00D204B1" w:rsidRPr="0075489A">
          <w:rPr>
            <w:rStyle w:val="Hyperlink"/>
          </w:rPr>
          <w:t>https://link.springer.com/article/10.1007/s10639-024-12888-5</w:t>
        </w:r>
      </w:hyperlink>
      <w:r w:rsidR="00D204B1">
        <w:t xml:space="preserve"> </w:t>
      </w:r>
    </w:p>
    <w:p w14:paraId="3F0CB18E" w14:textId="5F56F317" w:rsidR="00F90330" w:rsidRDefault="00F90330" w:rsidP="00F90330">
      <w:pPr>
        <w:spacing w:before="240" w:after="240" w:line="276" w:lineRule="auto"/>
      </w:pPr>
      <w:r>
        <w:t>3.</w:t>
      </w:r>
      <w:r w:rsidR="00F8058E">
        <w:t xml:space="preserve"> </w:t>
      </w:r>
      <w:proofErr w:type="spellStart"/>
      <w:r>
        <w:t>Bangert-Drowns</w:t>
      </w:r>
      <w:proofErr w:type="spellEnd"/>
      <w:r>
        <w:t xml:space="preserve">, R. L., </w:t>
      </w:r>
      <w:proofErr w:type="spellStart"/>
      <w:r>
        <w:t>Kulik</w:t>
      </w:r>
      <w:proofErr w:type="spellEnd"/>
      <w:r>
        <w:t xml:space="preserve">, C. C., </w:t>
      </w:r>
      <w:proofErr w:type="spellStart"/>
      <w:r>
        <w:t>Kulik</w:t>
      </w:r>
      <w:proofErr w:type="spellEnd"/>
      <w:r>
        <w:t xml:space="preserve">, J. A., &amp; Morgan, M. (1991). The instructional effect of feedback in test-like events. Review of Educational Research, 61(2), 213–238. </w:t>
      </w:r>
      <w:hyperlink r:id="rId26" w:history="1">
        <w:r w:rsidR="00F8058E" w:rsidRPr="0075489A">
          <w:rPr>
            <w:rStyle w:val="Hyperlink"/>
          </w:rPr>
          <w:t>https://doi.org/10.3102/00346543061002213</w:t>
        </w:r>
      </w:hyperlink>
      <w:r w:rsidR="00F8058E">
        <w:t xml:space="preserve"> </w:t>
      </w:r>
    </w:p>
    <w:p w14:paraId="65045C84" w14:textId="78BD738B" w:rsidR="00F90330" w:rsidRDefault="00F90330" w:rsidP="00F90330">
      <w:pPr>
        <w:spacing w:before="240" w:after="240" w:line="276" w:lineRule="auto"/>
      </w:pPr>
      <w:r>
        <w:t>4.</w:t>
      </w:r>
      <w:r w:rsidR="00F8058E">
        <w:t xml:space="preserve"> </w:t>
      </w:r>
      <w:r>
        <w:t xml:space="preserve">Black, P., &amp; </w:t>
      </w:r>
      <w:proofErr w:type="spellStart"/>
      <w:r>
        <w:t>Wiliam</w:t>
      </w:r>
      <w:proofErr w:type="spellEnd"/>
      <w:r>
        <w:t xml:space="preserve">, D. (1998). Assessment and classroom learning. Assessment in Education: Principles, Policy &amp; Practice, 5(1), 7–74. </w:t>
      </w:r>
      <w:hyperlink r:id="rId27" w:history="1">
        <w:r w:rsidR="00F8058E" w:rsidRPr="0075489A">
          <w:rPr>
            <w:rStyle w:val="Hyperlink"/>
          </w:rPr>
          <w:t>https://doi.org/10.1080/0969595980050102</w:t>
        </w:r>
      </w:hyperlink>
      <w:r w:rsidR="00F8058E">
        <w:t xml:space="preserve"> </w:t>
      </w:r>
    </w:p>
    <w:p w14:paraId="735E1C2D" w14:textId="3E037C96" w:rsidR="00F90330" w:rsidRDefault="00F90330" w:rsidP="00F90330">
      <w:pPr>
        <w:spacing w:before="240" w:after="240" w:line="276" w:lineRule="auto"/>
      </w:pPr>
      <w:r>
        <w:t>5.</w:t>
      </w:r>
      <w:r w:rsidR="00F8058E">
        <w:t xml:space="preserve"> </w:t>
      </w:r>
      <w:r>
        <w:t xml:space="preserve">Botpress. (2024). Open-source conversational AI platform. Retrieved from </w:t>
      </w:r>
      <w:hyperlink r:id="rId28" w:history="1">
        <w:r w:rsidR="00F8058E" w:rsidRPr="0075489A">
          <w:rPr>
            <w:rStyle w:val="Hyperlink"/>
          </w:rPr>
          <w:t>https://botpress.com/</w:t>
        </w:r>
      </w:hyperlink>
      <w:r w:rsidR="00F8058E">
        <w:t xml:space="preserve"> </w:t>
      </w:r>
    </w:p>
    <w:p w14:paraId="7C6BDD96" w14:textId="673B47FC" w:rsidR="00F90330" w:rsidRDefault="00F90330" w:rsidP="00F90330">
      <w:pPr>
        <w:spacing w:before="240" w:after="240" w:line="276" w:lineRule="auto"/>
      </w:pPr>
      <w:r>
        <w:t>6.</w:t>
      </w:r>
      <w:r w:rsidR="00F8058E">
        <w:t xml:space="preserve"> </w:t>
      </w:r>
      <w:proofErr w:type="spellStart"/>
      <w:r>
        <w:t>Cassady</w:t>
      </w:r>
      <w:proofErr w:type="spellEnd"/>
      <w:r>
        <w:t xml:space="preserve">, J. C., &amp; Johnson, R. E. (2002). Cognitive test anxiety and academic performance. Contemporary Educational Psychology, 27(2), 270–295. </w:t>
      </w:r>
      <w:hyperlink r:id="rId29" w:history="1">
        <w:r w:rsidR="00F8058E" w:rsidRPr="0075489A">
          <w:rPr>
            <w:rStyle w:val="Hyperlink"/>
          </w:rPr>
          <w:t>https://doi.org/10.1006/ceps.2001.1094</w:t>
        </w:r>
      </w:hyperlink>
      <w:r w:rsidR="00F8058E">
        <w:t xml:space="preserve"> </w:t>
      </w:r>
    </w:p>
    <w:p w14:paraId="5120AB44" w14:textId="3B0727CE" w:rsidR="00F90330" w:rsidRDefault="00F90330" w:rsidP="00F90330">
      <w:pPr>
        <w:spacing w:before="240" w:after="240" w:line="276" w:lineRule="auto"/>
      </w:pPr>
      <w:r>
        <w:t>7.</w:t>
      </w:r>
      <w:r w:rsidR="00F8058E">
        <w:t xml:space="preserve"> </w:t>
      </w:r>
      <w:r>
        <w:t xml:space="preserve">College Tools. (2023, August 30). The evolving landscape of exam preparation: AI’s impact on business and economics education. College Tools Blog. Retrieved from </w:t>
      </w:r>
      <w:hyperlink r:id="rId30" w:history="1">
        <w:r w:rsidR="00F8058E" w:rsidRPr="0075489A">
          <w:rPr>
            <w:rStyle w:val="Hyperlink"/>
          </w:rPr>
          <w:t>https://www.collegetools.io/blog/the-evolving-landscape-of-exam-preparation:-al’s-impact-on-business-and-economics-education</w:t>
        </w:r>
      </w:hyperlink>
      <w:r w:rsidR="00F8058E">
        <w:t xml:space="preserve">  </w:t>
      </w:r>
    </w:p>
    <w:p w14:paraId="6D573F92" w14:textId="35034DCF" w:rsidR="00F90330" w:rsidRDefault="00F90330" w:rsidP="00F90330">
      <w:pPr>
        <w:spacing w:before="240" w:after="240" w:line="276" w:lineRule="auto"/>
      </w:pPr>
      <w:r>
        <w:t>8.</w:t>
      </w:r>
      <w:r w:rsidR="00F8058E">
        <w:t xml:space="preserve"> </w:t>
      </w:r>
      <w:r>
        <w:t xml:space="preserve">Fabel, A. (2024, May 11). AI-assisted tutoring: The future of personalized learning support. </w:t>
      </w:r>
      <w:proofErr w:type="spellStart"/>
      <w:r>
        <w:t>ELearning</w:t>
      </w:r>
      <w:proofErr w:type="spellEnd"/>
      <w:r>
        <w:t xml:space="preserve"> Industry. Retrieved from </w:t>
      </w:r>
      <w:hyperlink r:id="rId31" w:history="1">
        <w:r w:rsidR="00F8058E" w:rsidRPr="0075489A">
          <w:rPr>
            <w:rStyle w:val="Hyperlink"/>
          </w:rPr>
          <w:t>https://elearningindustry.com/ai-assisted-tutoring-the-future-of-personalized-learning-support</w:t>
        </w:r>
      </w:hyperlink>
      <w:r w:rsidR="00F8058E">
        <w:t xml:space="preserve"> </w:t>
      </w:r>
    </w:p>
    <w:p w14:paraId="472EA525" w14:textId="6F4069BB" w:rsidR="00F90330" w:rsidRDefault="00F90330" w:rsidP="00F90330">
      <w:pPr>
        <w:spacing w:before="240" w:after="240" w:line="276" w:lineRule="auto"/>
      </w:pPr>
      <w:r>
        <w:t>9.</w:t>
      </w:r>
      <w:r w:rsidR="00F8058E">
        <w:t xml:space="preserve"> </w:t>
      </w:r>
      <w:r>
        <w:t xml:space="preserve">Forbes Technology Council. (2024, July 22). Personalized learning and AI: Revolutionizing education. Forbes. Retrieved from </w:t>
      </w:r>
      <w:hyperlink r:id="rId32" w:history="1">
        <w:r w:rsidR="00335758" w:rsidRPr="0075489A">
          <w:rPr>
            <w:rStyle w:val="Hyperlink"/>
          </w:rPr>
          <w:t>https://www.forbes.com/councils/forbestechcouncil/2024/07/22/personalized-learning-and-ai-revolutionizing-education/</w:t>
        </w:r>
      </w:hyperlink>
      <w:r w:rsidR="00335758">
        <w:t xml:space="preserve"> </w:t>
      </w:r>
    </w:p>
    <w:p w14:paraId="638265DD" w14:textId="29E395B0" w:rsidR="00F90330" w:rsidRDefault="00F90330" w:rsidP="00F90330">
      <w:pPr>
        <w:spacing w:before="240" w:after="240" w:line="276" w:lineRule="auto"/>
      </w:pPr>
      <w:r>
        <w:t>10.</w:t>
      </w:r>
      <w:r w:rsidR="00F8058E">
        <w:t xml:space="preserve"> </w:t>
      </w:r>
      <w:r>
        <w:t xml:space="preserve">Hattie, J., &amp; </w:t>
      </w:r>
      <w:proofErr w:type="spellStart"/>
      <w:r>
        <w:t>Timperley</w:t>
      </w:r>
      <w:proofErr w:type="spellEnd"/>
      <w:r>
        <w:t xml:space="preserve">, H. (2007). The power of feedback. Review of Educational Research, 77(1), 81–112. </w:t>
      </w:r>
      <w:hyperlink r:id="rId33" w:history="1">
        <w:r w:rsidR="00335758" w:rsidRPr="0075489A">
          <w:rPr>
            <w:rStyle w:val="Hyperlink"/>
          </w:rPr>
          <w:t>https://doi.org/10.3102/003465430298487</w:t>
        </w:r>
      </w:hyperlink>
      <w:r w:rsidR="00335758">
        <w:t xml:space="preserve"> </w:t>
      </w:r>
    </w:p>
    <w:p w14:paraId="1C8ABEEE" w14:textId="649BA0E1" w:rsidR="00F90330" w:rsidRDefault="00F90330" w:rsidP="00F90330">
      <w:pPr>
        <w:spacing w:before="240" w:after="240" w:line="276" w:lineRule="auto"/>
      </w:pPr>
      <w:r>
        <w:lastRenderedPageBreak/>
        <w:t>11.</w:t>
      </w:r>
      <w:r w:rsidR="00F8058E">
        <w:t xml:space="preserve"> </w:t>
      </w:r>
      <w:r>
        <w:t xml:space="preserve">Jain, A., &amp; </w:t>
      </w:r>
      <w:proofErr w:type="spellStart"/>
      <w:r>
        <w:t>Kulkarni</w:t>
      </w:r>
      <w:proofErr w:type="spellEnd"/>
      <w:r>
        <w:t>, R. (2023). AI tutors and their role in education: Addressing challenges and opportunities. Journal of Education and Technology Studies, 17(2), 89–102.</w:t>
      </w:r>
    </w:p>
    <w:p w14:paraId="11CB7CAB" w14:textId="73BF1F51" w:rsidR="00F90330" w:rsidRDefault="00F90330" w:rsidP="00F90330">
      <w:pPr>
        <w:spacing w:before="240" w:after="240" w:line="276" w:lineRule="auto"/>
      </w:pPr>
      <w:r>
        <w:t>12.</w:t>
      </w:r>
      <w:r w:rsidR="00335758">
        <w:t xml:space="preserve"> </w:t>
      </w:r>
      <w:proofErr w:type="spellStart"/>
      <w:r>
        <w:t>Lemann</w:t>
      </w:r>
      <w:proofErr w:type="spellEnd"/>
      <w:r>
        <w:t xml:space="preserve">, N. (1999). The big test: The secret history of the American meritocracy. </w:t>
      </w:r>
      <w:proofErr w:type="spellStart"/>
      <w:r>
        <w:t>Farrar</w:t>
      </w:r>
      <w:proofErr w:type="spellEnd"/>
      <w:r>
        <w:t xml:space="preserve">, </w:t>
      </w:r>
      <w:proofErr w:type="spellStart"/>
      <w:r>
        <w:t>Straus</w:t>
      </w:r>
      <w:proofErr w:type="spellEnd"/>
      <w:r>
        <w:t>, and Giroux.</w:t>
      </w:r>
    </w:p>
    <w:p w14:paraId="467A552F" w14:textId="4F634D3F" w:rsidR="00F90330" w:rsidRDefault="00F90330" w:rsidP="00F90330">
      <w:pPr>
        <w:spacing w:before="240" w:after="240" w:line="276" w:lineRule="auto"/>
      </w:pPr>
      <w:r>
        <w:t>13.</w:t>
      </w:r>
      <w:r w:rsidR="00335758">
        <w:t xml:space="preserve"> </w:t>
      </w:r>
      <w:proofErr w:type="spellStart"/>
      <w:r>
        <w:t>Milberg</w:t>
      </w:r>
      <w:proofErr w:type="spellEnd"/>
      <w:r>
        <w:t xml:space="preserve">, T. (2024, April 28). The future of learning: How AI is revolutionizing education 4.0. World Economic Forum. Retrieved from </w:t>
      </w:r>
      <w:hyperlink r:id="rId34" w:history="1">
        <w:r w:rsidR="00335758" w:rsidRPr="0075489A">
          <w:rPr>
            <w:rStyle w:val="Hyperlink"/>
          </w:rPr>
          <w:t>https://www.weforum.org/stories/2024/04/future-learning-ai-revolutionizing-education-4-0/</w:t>
        </w:r>
      </w:hyperlink>
      <w:r w:rsidR="00335758">
        <w:t xml:space="preserve"> </w:t>
      </w:r>
    </w:p>
    <w:p w14:paraId="5E22B43B" w14:textId="70B74863" w:rsidR="00F90330" w:rsidRDefault="00F90330" w:rsidP="00F90330">
      <w:pPr>
        <w:spacing w:before="240" w:after="240" w:line="276" w:lineRule="auto"/>
      </w:pPr>
      <w:r>
        <w:t>14.</w:t>
      </w:r>
      <w:r w:rsidR="00335758">
        <w:t xml:space="preserve"> </w:t>
      </w:r>
      <w:r>
        <w:t xml:space="preserve">New America Foundation. (2024). Exploring the impact of AI on personalized learning in high school. Teaching, Learning, and Technology Blog. Retrieved from </w:t>
      </w:r>
      <w:hyperlink r:id="rId35" w:history="1">
        <w:r w:rsidR="00335758" w:rsidRPr="0075489A">
          <w:rPr>
            <w:rStyle w:val="Hyperlink"/>
          </w:rPr>
          <w:t>https://newamerica.org/teaching-learning-tech/blog-posts/exploring-the-impact-of-ai-on-personalized-learning-in-high-school/</w:t>
        </w:r>
      </w:hyperlink>
      <w:r w:rsidR="00335758">
        <w:t xml:space="preserve"> </w:t>
      </w:r>
    </w:p>
    <w:p w14:paraId="74691233" w14:textId="3305BFAB" w:rsidR="00F90330" w:rsidRDefault="00F90330" w:rsidP="00F90330">
      <w:pPr>
        <w:spacing w:before="240" w:after="240" w:line="276" w:lineRule="auto"/>
      </w:pPr>
      <w:r>
        <w:t>15.</w:t>
      </w:r>
      <w:r w:rsidR="00335758">
        <w:t xml:space="preserve"> </w:t>
      </w:r>
      <w:proofErr w:type="spellStart"/>
      <w:r>
        <w:t>Popham</w:t>
      </w:r>
      <w:proofErr w:type="spellEnd"/>
      <w:r>
        <w:t>, W. J. (2008). Transformative assessment. ASCD.</w:t>
      </w:r>
    </w:p>
    <w:p w14:paraId="7DEC1567" w14:textId="1E530065" w:rsidR="00F90330" w:rsidRDefault="00F90330" w:rsidP="00F90330">
      <w:pPr>
        <w:spacing w:before="240" w:after="240" w:line="276" w:lineRule="auto"/>
      </w:pPr>
      <w:r>
        <w:t>16.</w:t>
      </w:r>
      <w:r w:rsidR="00335758">
        <w:t xml:space="preserve"> </w:t>
      </w:r>
      <w:proofErr w:type="spellStart"/>
      <w:r>
        <w:t>Roediger</w:t>
      </w:r>
      <w:proofErr w:type="spellEnd"/>
      <w:r>
        <w:t xml:space="preserve">, H. L., &amp; Butler, A. C. (2011). The critical role of retrieval practice in long-term retention. Trends in Cognitive Sciences, 15(1), 20–27. </w:t>
      </w:r>
      <w:hyperlink r:id="rId36" w:history="1">
        <w:r w:rsidR="00335758" w:rsidRPr="0075489A">
          <w:rPr>
            <w:rStyle w:val="Hyperlink"/>
          </w:rPr>
          <w:t>https://doi.org/10.1016/j.tics.2010.09.003</w:t>
        </w:r>
      </w:hyperlink>
      <w:r w:rsidR="00335758">
        <w:t xml:space="preserve"> </w:t>
      </w:r>
    </w:p>
    <w:p w14:paraId="64FDF964" w14:textId="475C932C" w:rsidR="00F90330" w:rsidRDefault="00F90330" w:rsidP="00F90330">
      <w:pPr>
        <w:spacing w:before="240" w:after="240" w:line="276" w:lineRule="auto"/>
      </w:pPr>
      <w:r>
        <w:t>17.</w:t>
      </w:r>
      <w:r w:rsidR="00335758">
        <w:t xml:space="preserve"> </w:t>
      </w:r>
      <w:r>
        <w:t xml:space="preserve">Shepard, L. A. (2000). The role of assessment in a learning culture. Educational Researcher, 29(7), 4–14. </w:t>
      </w:r>
      <w:hyperlink r:id="rId37" w:history="1">
        <w:r w:rsidR="00335758" w:rsidRPr="0075489A">
          <w:rPr>
            <w:rStyle w:val="Hyperlink"/>
          </w:rPr>
          <w:t>https://doi.org/10.3102/0013189X029007004</w:t>
        </w:r>
      </w:hyperlink>
      <w:r w:rsidR="00335758">
        <w:t xml:space="preserve"> </w:t>
      </w:r>
    </w:p>
    <w:p w14:paraId="7E555D99" w14:textId="3762AD8E" w:rsidR="00F90330" w:rsidRDefault="00F90330" w:rsidP="00F90330">
      <w:pPr>
        <w:spacing w:before="240" w:after="240" w:line="276" w:lineRule="auto"/>
      </w:pPr>
      <w:r>
        <w:t>18.</w:t>
      </w:r>
      <w:r w:rsidR="00335758">
        <w:t xml:space="preserve"> </w:t>
      </w:r>
      <w:r>
        <w:t>Smith, P. (2024). Ethical considerations in AI-driven education. International Review of Educational Ethics, 21(1), 45–59.</w:t>
      </w:r>
    </w:p>
    <w:p w14:paraId="2BF4A27B" w14:textId="4980BBD3" w:rsidR="00F90330" w:rsidRDefault="00F90330" w:rsidP="00F90330">
      <w:pPr>
        <w:spacing w:before="240" w:after="240" w:line="276" w:lineRule="auto"/>
      </w:pPr>
      <w:r>
        <w:t>19.</w:t>
      </w:r>
      <w:r w:rsidR="00335758">
        <w:t xml:space="preserve"> </w:t>
      </w:r>
      <w:proofErr w:type="spellStart"/>
      <w:r>
        <w:t>Spielberger</w:t>
      </w:r>
      <w:proofErr w:type="spellEnd"/>
      <w:r>
        <w:t xml:space="preserve">, C. D., &amp; </w:t>
      </w:r>
      <w:proofErr w:type="spellStart"/>
      <w:r>
        <w:t>Vagg</w:t>
      </w:r>
      <w:proofErr w:type="spellEnd"/>
      <w:r>
        <w:t xml:space="preserve">, P. R. (1995). Test anxiety: A transactional process model. In C. D. </w:t>
      </w:r>
      <w:proofErr w:type="spellStart"/>
      <w:r>
        <w:t>Spielberger</w:t>
      </w:r>
      <w:proofErr w:type="spellEnd"/>
      <w:r>
        <w:t xml:space="preserve"> &amp; P. R. </w:t>
      </w:r>
      <w:proofErr w:type="spellStart"/>
      <w:r>
        <w:t>Vagg</w:t>
      </w:r>
      <w:proofErr w:type="spellEnd"/>
      <w:r>
        <w:t xml:space="preserve"> (Eds.), Test anxiety: Theory, assessment, and treatment (pp. 3–14). Taylor &amp; Francis.</w:t>
      </w:r>
      <w:r w:rsidR="00335758">
        <w:t xml:space="preserve"> </w:t>
      </w:r>
    </w:p>
    <w:p w14:paraId="4994C7D9" w14:textId="4E90FE8F" w:rsidR="007E0052" w:rsidRPr="00542BA0" w:rsidRDefault="00F90330" w:rsidP="0488AD23">
      <w:pPr>
        <w:spacing w:before="240" w:after="240" w:line="276" w:lineRule="auto"/>
      </w:pPr>
      <w:r>
        <w:t>20.</w:t>
      </w:r>
      <w:r w:rsidR="00335758">
        <w:t xml:space="preserve"> </w:t>
      </w:r>
      <w:r>
        <w:t xml:space="preserve">SpringerOpen. (2023). Exploring the role of AI-powered chatbots in education. International Journal of Educational Technology, 10(3), 45–62. Retrieved from </w:t>
      </w:r>
      <w:hyperlink r:id="rId38" w:history="1">
        <w:r w:rsidR="00335758" w:rsidRPr="0075489A">
          <w:rPr>
            <w:rStyle w:val="Hyperlink"/>
          </w:rPr>
          <w:t>https://educationaltechnologyjournal.springeropen.com/articles/10.1186/s41239-023-00426-1</w:t>
        </w:r>
      </w:hyperlink>
      <w:r w:rsidR="00335758">
        <w:t xml:space="preserve"> </w:t>
      </w:r>
    </w:p>
    <w:p w14:paraId="3590FC9B" w14:textId="237C7EE0" w:rsidR="00412A8B" w:rsidRDefault="00412A8B" w:rsidP="0488AD23"/>
    <w:p w14:paraId="64D3D488" w14:textId="77777777" w:rsidR="00D204B1" w:rsidRDefault="00D204B1" w:rsidP="0488AD23"/>
    <w:p w14:paraId="20B16F30" w14:textId="77777777" w:rsidR="00D204B1" w:rsidRDefault="00D204B1" w:rsidP="0488AD23"/>
    <w:p w14:paraId="334B57FB" w14:textId="14EBCBF1" w:rsidR="00D204B1" w:rsidRPr="00542BA0" w:rsidRDefault="00D204B1" w:rsidP="0488AD23"/>
    <w:p w14:paraId="2205115C" w14:textId="17F5548B" w:rsidR="00470745" w:rsidRDefault="00C96273" w:rsidP="0025625B">
      <w:pPr>
        <w:pStyle w:val="Heading3"/>
        <w:spacing w:before="0" w:after="0" w:line="276" w:lineRule="auto"/>
        <w:rPr>
          <w:rFonts w:eastAsia="Aptos" w:cs="Aptos"/>
          <w:b/>
          <w:bCs/>
          <w:color w:val="000000" w:themeColor="text1"/>
          <w:sz w:val="26"/>
          <w:szCs w:val="26"/>
        </w:rPr>
      </w:pPr>
      <w:r w:rsidRPr="00542BA0">
        <w:rPr>
          <w:rFonts w:eastAsia="Aptos" w:cs="Aptos"/>
          <w:b/>
          <w:bCs/>
          <w:color w:val="000000" w:themeColor="text1"/>
          <w:sz w:val="26"/>
          <w:szCs w:val="26"/>
        </w:rPr>
        <w:t>8</w:t>
      </w:r>
      <w:r w:rsidR="00412A8B" w:rsidRPr="00542BA0">
        <w:rPr>
          <w:rFonts w:eastAsia="Aptos" w:cs="Aptos"/>
          <w:b/>
          <w:bCs/>
          <w:color w:val="000000" w:themeColor="text1"/>
          <w:sz w:val="26"/>
          <w:szCs w:val="26"/>
        </w:rPr>
        <w:t xml:space="preserve">. </w:t>
      </w:r>
      <w:r w:rsidR="2883B353" w:rsidRPr="00542BA0">
        <w:rPr>
          <w:rFonts w:eastAsia="Aptos" w:cs="Aptos"/>
          <w:b/>
          <w:bCs/>
          <w:color w:val="000000" w:themeColor="text1"/>
          <w:sz w:val="26"/>
          <w:szCs w:val="26"/>
        </w:rPr>
        <w:t>Appendices</w:t>
      </w:r>
      <w:r w:rsidR="00D204B1">
        <w:rPr>
          <w:rFonts w:eastAsia="Aptos" w:cs="Aptos"/>
          <w:b/>
          <w:bCs/>
          <w:color w:val="000000" w:themeColor="text1"/>
          <w:sz w:val="26"/>
          <w:szCs w:val="26"/>
        </w:rPr>
        <w:t xml:space="preserve"> </w:t>
      </w:r>
    </w:p>
    <w:p w14:paraId="0B54FDE6" w14:textId="77777777" w:rsidR="00D204B1" w:rsidRPr="00D204B1" w:rsidRDefault="00D204B1" w:rsidP="00D204B1"/>
    <w:p w14:paraId="266BE2A6" w14:textId="77777777" w:rsidR="00774E84" w:rsidRPr="003E1639" w:rsidRDefault="00774E84" w:rsidP="0025625B">
      <w:pPr>
        <w:spacing w:after="0" w:line="276" w:lineRule="auto"/>
      </w:pPr>
      <w:r w:rsidRPr="003E1639">
        <w:rPr>
          <w:rFonts w:eastAsia="Times New Roman" w:cs="Times New Roman"/>
        </w:rPr>
        <w:t>GitHub repository:</w:t>
      </w:r>
      <w:r w:rsidRPr="003E1639">
        <w:br/>
      </w:r>
      <w:r w:rsidRPr="003E1639">
        <w:rPr>
          <w:rFonts w:eastAsia="Times New Roman" w:cs="Times New Roman"/>
        </w:rPr>
        <w:t xml:space="preserve"> </w:t>
      </w:r>
      <w:hyperlink r:id="rId39">
        <w:r w:rsidRPr="003E1639">
          <w:rPr>
            <w:rStyle w:val="Hyperlink"/>
            <w:rFonts w:eastAsia="Times New Roman" w:cs="Times New Roman"/>
            <w:color w:val="0563C1"/>
          </w:rPr>
          <w:t>https://github.com/sunnyachak/AI_FinalProject</w:t>
        </w:r>
      </w:hyperlink>
    </w:p>
    <w:p w14:paraId="3B8F38D7" w14:textId="07501615" w:rsidR="00095003" w:rsidRPr="00F865ED" w:rsidRDefault="00095003" w:rsidP="0025625B">
      <w:pPr>
        <w:pStyle w:val="ListParagraph"/>
        <w:spacing w:after="0" w:line="276" w:lineRule="auto"/>
        <w:ind w:left="1440"/>
        <w:rPr>
          <w:rFonts w:ascii="Aptos" w:eastAsia="Aptos" w:hAnsi="Aptos" w:cs="Aptos"/>
          <w:color w:val="000000" w:themeColor="text1"/>
          <w:sz w:val="22"/>
          <w:szCs w:val="22"/>
          <w:highlight w:val="yellow"/>
        </w:rPr>
      </w:pPr>
    </w:p>
    <w:sectPr w:rsidR="00095003" w:rsidRPr="00F865ED" w:rsidSect="00E52BAE">
      <w:type w:val="continuous"/>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8FFE7" w14:textId="77777777" w:rsidR="00722DAE" w:rsidRDefault="00722DAE" w:rsidP="00D742E9">
      <w:pPr>
        <w:spacing w:after="0" w:line="240" w:lineRule="auto"/>
      </w:pPr>
      <w:r>
        <w:separator/>
      </w:r>
    </w:p>
  </w:endnote>
  <w:endnote w:type="continuationSeparator" w:id="0">
    <w:p w14:paraId="3375AB45" w14:textId="77777777" w:rsidR="00722DAE" w:rsidRDefault="00722DAE" w:rsidP="00D742E9">
      <w:pPr>
        <w:spacing w:after="0" w:line="240" w:lineRule="auto"/>
      </w:pPr>
      <w:r>
        <w:continuationSeparator/>
      </w:r>
    </w:p>
  </w:endnote>
  <w:endnote w:type="continuationNotice" w:id="1">
    <w:p w14:paraId="3E2AB6CB" w14:textId="77777777" w:rsidR="00722DAE" w:rsidRDefault="00722D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41017" w14:textId="05E17F8F" w:rsidR="00D742E9" w:rsidRPr="009D0D2B" w:rsidRDefault="008B458C" w:rsidP="008B458C">
    <w:pPr>
      <w:pStyle w:val="Footer"/>
      <w:jc w:val="center"/>
      <w:rPr>
        <w:i/>
        <w:iCs/>
        <w:sz w:val="22"/>
        <w:szCs w:val="22"/>
      </w:rPr>
    </w:pPr>
    <w:r w:rsidRPr="009D0D2B">
      <w:rPr>
        <w:i/>
        <w:iCs/>
        <w:sz w:val="22"/>
        <w:szCs w:val="22"/>
      </w:rPr>
      <w:t xml:space="preserve">Page </w:t>
    </w:r>
    <w:r w:rsidRPr="009D0D2B">
      <w:rPr>
        <w:i/>
        <w:iCs/>
        <w:sz w:val="22"/>
        <w:szCs w:val="22"/>
      </w:rPr>
      <w:fldChar w:fldCharType="begin"/>
    </w:r>
    <w:r w:rsidRPr="009D0D2B">
      <w:rPr>
        <w:i/>
        <w:iCs/>
        <w:sz w:val="22"/>
        <w:szCs w:val="22"/>
      </w:rPr>
      <w:instrText xml:space="preserve"> PAGE </w:instrText>
    </w:r>
    <w:r w:rsidRPr="009D0D2B">
      <w:rPr>
        <w:i/>
        <w:iCs/>
        <w:sz w:val="22"/>
        <w:szCs w:val="22"/>
      </w:rPr>
      <w:fldChar w:fldCharType="separate"/>
    </w:r>
    <w:r w:rsidRPr="009D0D2B">
      <w:rPr>
        <w:i/>
        <w:iCs/>
        <w:noProof/>
        <w:sz w:val="22"/>
        <w:szCs w:val="22"/>
      </w:rPr>
      <w:t>2</w:t>
    </w:r>
    <w:r w:rsidRPr="009D0D2B">
      <w:rPr>
        <w:i/>
        <w:iCs/>
        <w:sz w:val="22"/>
        <w:szCs w:val="22"/>
      </w:rPr>
      <w:fldChar w:fldCharType="end"/>
    </w:r>
    <w:r w:rsidRPr="009D0D2B">
      <w:rPr>
        <w:i/>
        <w:iCs/>
        <w:sz w:val="22"/>
        <w:szCs w:val="22"/>
      </w:rPr>
      <w:t xml:space="preserve"> of </w:t>
    </w:r>
    <w:r w:rsidRPr="009D0D2B">
      <w:rPr>
        <w:i/>
        <w:iCs/>
        <w:sz w:val="22"/>
        <w:szCs w:val="22"/>
      </w:rPr>
      <w:fldChar w:fldCharType="begin"/>
    </w:r>
    <w:r w:rsidRPr="009D0D2B">
      <w:rPr>
        <w:i/>
        <w:iCs/>
        <w:sz w:val="22"/>
        <w:szCs w:val="22"/>
      </w:rPr>
      <w:instrText xml:space="preserve"> NUMPAGES </w:instrText>
    </w:r>
    <w:r w:rsidRPr="009D0D2B">
      <w:rPr>
        <w:i/>
        <w:iCs/>
        <w:sz w:val="22"/>
        <w:szCs w:val="22"/>
      </w:rPr>
      <w:fldChar w:fldCharType="separate"/>
    </w:r>
    <w:r w:rsidRPr="009D0D2B">
      <w:rPr>
        <w:i/>
        <w:iCs/>
        <w:noProof/>
        <w:sz w:val="22"/>
        <w:szCs w:val="22"/>
      </w:rPr>
      <w:t>6</w:t>
    </w:r>
    <w:r w:rsidRPr="009D0D2B">
      <w:rPr>
        <w:i/>
        <w:iCs/>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FE618F7" w14:paraId="223EBCEC" w14:textId="77777777" w:rsidTr="4FE618F7">
      <w:trPr>
        <w:trHeight w:val="300"/>
      </w:trPr>
      <w:tc>
        <w:tcPr>
          <w:tcW w:w="3120" w:type="dxa"/>
        </w:tcPr>
        <w:p w14:paraId="2C764B2A" w14:textId="209E725E" w:rsidR="4FE618F7" w:rsidRDefault="4FE618F7" w:rsidP="4FE618F7">
          <w:pPr>
            <w:pStyle w:val="Header"/>
            <w:ind w:left="-115"/>
          </w:pPr>
        </w:p>
      </w:tc>
      <w:tc>
        <w:tcPr>
          <w:tcW w:w="3120" w:type="dxa"/>
        </w:tcPr>
        <w:p w14:paraId="2020FF49" w14:textId="5A2DDABE" w:rsidR="4FE618F7" w:rsidRDefault="4FE618F7" w:rsidP="4FE618F7">
          <w:pPr>
            <w:pStyle w:val="Header"/>
            <w:jc w:val="center"/>
          </w:pPr>
        </w:p>
      </w:tc>
      <w:tc>
        <w:tcPr>
          <w:tcW w:w="3120" w:type="dxa"/>
        </w:tcPr>
        <w:p w14:paraId="32966172" w14:textId="3C6FBBBD" w:rsidR="4FE618F7" w:rsidRDefault="4FE618F7" w:rsidP="4FE618F7">
          <w:pPr>
            <w:pStyle w:val="Header"/>
            <w:ind w:right="-115"/>
            <w:jc w:val="right"/>
          </w:pPr>
        </w:p>
      </w:tc>
    </w:tr>
  </w:tbl>
  <w:p w14:paraId="0187C438" w14:textId="21DD350D" w:rsidR="4FE618F7" w:rsidRDefault="4FE618F7" w:rsidP="4FE618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FE618F7" w14:paraId="2DBCBB56" w14:textId="77777777" w:rsidTr="4FE618F7">
      <w:trPr>
        <w:trHeight w:val="300"/>
      </w:trPr>
      <w:tc>
        <w:tcPr>
          <w:tcW w:w="3120" w:type="dxa"/>
        </w:tcPr>
        <w:p w14:paraId="34E28BC5" w14:textId="7B21A5C5" w:rsidR="4FE618F7" w:rsidRDefault="4FE618F7" w:rsidP="4FE618F7">
          <w:pPr>
            <w:pStyle w:val="Header"/>
            <w:ind w:left="-115"/>
          </w:pPr>
        </w:p>
      </w:tc>
      <w:tc>
        <w:tcPr>
          <w:tcW w:w="3120" w:type="dxa"/>
        </w:tcPr>
        <w:p w14:paraId="47538590" w14:textId="31D9D3D6" w:rsidR="4FE618F7" w:rsidRDefault="4FE618F7" w:rsidP="4FE618F7">
          <w:pPr>
            <w:pStyle w:val="Header"/>
            <w:jc w:val="center"/>
          </w:pPr>
        </w:p>
      </w:tc>
      <w:tc>
        <w:tcPr>
          <w:tcW w:w="3120" w:type="dxa"/>
        </w:tcPr>
        <w:p w14:paraId="652E00B3" w14:textId="14F01FFA" w:rsidR="4FE618F7" w:rsidRDefault="4FE618F7" w:rsidP="4FE618F7">
          <w:pPr>
            <w:pStyle w:val="Header"/>
            <w:ind w:right="-115"/>
            <w:jc w:val="right"/>
          </w:pPr>
        </w:p>
      </w:tc>
    </w:tr>
  </w:tbl>
  <w:p w14:paraId="72920B22" w14:textId="0E3A9818" w:rsidR="4FE618F7" w:rsidRDefault="4FE618F7" w:rsidP="4FE618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FE618F7" w14:paraId="67F6371D" w14:textId="77777777" w:rsidTr="4FE618F7">
      <w:trPr>
        <w:trHeight w:val="300"/>
      </w:trPr>
      <w:tc>
        <w:tcPr>
          <w:tcW w:w="3120" w:type="dxa"/>
        </w:tcPr>
        <w:p w14:paraId="77233520" w14:textId="46A42AAD" w:rsidR="4FE618F7" w:rsidRDefault="4FE618F7" w:rsidP="4FE618F7">
          <w:pPr>
            <w:pStyle w:val="Header"/>
            <w:ind w:left="-115"/>
          </w:pPr>
        </w:p>
      </w:tc>
      <w:tc>
        <w:tcPr>
          <w:tcW w:w="3120" w:type="dxa"/>
        </w:tcPr>
        <w:p w14:paraId="60ACC353" w14:textId="56BA1573" w:rsidR="4FE618F7" w:rsidRDefault="4FE618F7" w:rsidP="4FE618F7">
          <w:pPr>
            <w:pStyle w:val="Header"/>
            <w:jc w:val="center"/>
          </w:pPr>
        </w:p>
      </w:tc>
      <w:tc>
        <w:tcPr>
          <w:tcW w:w="3120" w:type="dxa"/>
        </w:tcPr>
        <w:p w14:paraId="31C42D4F" w14:textId="77E86D0D" w:rsidR="4FE618F7" w:rsidRDefault="4FE618F7" w:rsidP="4FE618F7">
          <w:pPr>
            <w:pStyle w:val="Header"/>
            <w:ind w:right="-115"/>
            <w:jc w:val="right"/>
          </w:pPr>
        </w:p>
      </w:tc>
    </w:tr>
  </w:tbl>
  <w:p w14:paraId="1998B73F" w14:textId="5FA5346F" w:rsidR="4FE618F7" w:rsidRDefault="4FE618F7" w:rsidP="4FE61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F2FD8" w14:textId="77777777" w:rsidR="00722DAE" w:rsidRDefault="00722DAE" w:rsidP="00D742E9">
      <w:pPr>
        <w:spacing w:after="0" w:line="240" w:lineRule="auto"/>
      </w:pPr>
      <w:r>
        <w:separator/>
      </w:r>
    </w:p>
  </w:footnote>
  <w:footnote w:type="continuationSeparator" w:id="0">
    <w:p w14:paraId="0CD6521C" w14:textId="77777777" w:rsidR="00722DAE" w:rsidRDefault="00722DAE" w:rsidP="00D742E9">
      <w:pPr>
        <w:spacing w:after="0" w:line="240" w:lineRule="auto"/>
      </w:pPr>
      <w:r>
        <w:continuationSeparator/>
      </w:r>
    </w:p>
  </w:footnote>
  <w:footnote w:type="continuationNotice" w:id="1">
    <w:p w14:paraId="6E8A6B50" w14:textId="77777777" w:rsidR="00722DAE" w:rsidRDefault="00722D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F9506" w14:textId="0C346C1D" w:rsidR="00D742E9" w:rsidRPr="009D0D2B" w:rsidRDefault="000E53AA" w:rsidP="00D742E9">
    <w:pPr>
      <w:pStyle w:val="Header"/>
      <w:jc w:val="right"/>
      <w:rPr>
        <w:sz w:val="22"/>
        <w:szCs w:val="22"/>
      </w:rPr>
    </w:pPr>
    <w:r>
      <w:rPr>
        <w:sz w:val="22"/>
        <w:szCs w:val="22"/>
      </w:rPr>
      <w:t>AI ASSISTED TUTOR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FE618F7" w14:paraId="2AC5AE75" w14:textId="77777777" w:rsidTr="4FE618F7">
      <w:trPr>
        <w:trHeight w:val="300"/>
      </w:trPr>
      <w:tc>
        <w:tcPr>
          <w:tcW w:w="3120" w:type="dxa"/>
        </w:tcPr>
        <w:p w14:paraId="45D7472F" w14:textId="6D89EB05" w:rsidR="4FE618F7" w:rsidRDefault="4FE618F7" w:rsidP="4FE618F7">
          <w:pPr>
            <w:pStyle w:val="Header"/>
            <w:ind w:left="-115"/>
          </w:pPr>
        </w:p>
      </w:tc>
      <w:tc>
        <w:tcPr>
          <w:tcW w:w="3120" w:type="dxa"/>
        </w:tcPr>
        <w:p w14:paraId="29FA6CE0" w14:textId="096F6A17" w:rsidR="4FE618F7" w:rsidRDefault="4FE618F7" w:rsidP="4FE618F7">
          <w:pPr>
            <w:pStyle w:val="Header"/>
            <w:jc w:val="center"/>
          </w:pPr>
        </w:p>
      </w:tc>
      <w:tc>
        <w:tcPr>
          <w:tcW w:w="3120" w:type="dxa"/>
        </w:tcPr>
        <w:p w14:paraId="2628E7B1" w14:textId="3F46B5DE" w:rsidR="4FE618F7" w:rsidRDefault="4FE618F7" w:rsidP="4FE618F7">
          <w:pPr>
            <w:pStyle w:val="Header"/>
            <w:ind w:right="-115"/>
            <w:jc w:val="right"/>
          </w:pPr>
        </w:p>
      </w:tc>
    </w:tr>
  </w:tbl>
  <w:p w14:paraId="4E04DAE9" w14:textId="4F776C09" w:rsidR="4FE618F7" w:rsidRDefault="4FE618F7" w:rsidP="4FE618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FE618F7" w14:paraId="0170E46B" w14:textId="77777777" w:rsidTr="4FE618F7">
      <w:trPr>
        <w:trHeight w:val="300"/>
      </w:trPr>
      <w:tc>
        <w:tcPr>
          <w:tcW w:w="3120" w:type="dxa"/>
        </w:tcPr>
        <w:p w14:paraId="1AC2571D" w14:textId="2552EC7E" w:rsidR="4FE618F7" w:rsidRDefault="4FE618F7" w:rsidP="4FE618F7">
          <w:pPr>
            <w:pStyle w:val="Header"/>
            <w:ind w:left="-115"/>
          </w:pPr>
        </w:p>
      </w:tc>
      <w:tc>
        <w:tcPr>
          <w:tcW w:w="3120" w:type="dxa"/>
        </w:tcPr>
        <w:p w14:paraId="454ABD09" w14:textId="02C29347" w:rsidR="4FE618F7" w:rsidRDefault="4FE618F7" w:rsidP="4FE618F7">
          <w:pPr>
            <w:pStyle w:val="Header"/>
            <w:jc w:val="center"/>
          </w:pPr>
        </w:p>
      </w:tc>
      <w:tc>
        <w:tcPr>
          <w:tcW w:w="3120" w:type="dxa"/>
        </w:tcPr>
        <w:p w14:paraId="1BAB3485" w14:textId="1DA6FFBA" w:rsidR="4FE618F7" w:rsidRDefault="4FE618F7" w:rsidP="4FE618F7">
          <w:pPr>
            <w:pStyle w:val="Header"/>
            <w:ind w:right="-115"/>
            <w:jc w:val="right"/>
          </w:pPr>
        </w:p>
      </w:tc>
    </w:tr>
  </w:tbl>
  <w:p w14:paraId="660F8DBA" w14:textId="7D50277B" w:rsidR="4FE618F7" w:rsidRDefault="4FE618F7" w:rsidP="4FE618F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FE618F7" w14:paraId="06DA99C6" w14:textId="77777777" w:rsidTr="4FE618F7">
      <w:trPr>
        <w:trHeight w:val="300"/>
      </w:trPr>
      <w:tc>
        <w:tcPr>
          <w:tcW w:w="3120" w:type="dxa"/>
        </w:tcPr>
        <w:p w14:paraId="5224317E" w14:textId="54865D01" w:rsidR="4FE618F7" w:rsidRDefault="4FE618F7" w:rsidP="4FE618F7">
          <w:pPr>
            <w:pStyle w:val="Header"/>
            <w:ind w:left="-115"/>
          </w:pPr>
        </w:p>
      </w:tc>
      <w:tc>
        <w:tcPr>
          <w:tcW w:w="3120" w:type="dxa"/>
        </w:tcPr>
        <w:p w14:paraId="0089EA51" w14:textId="5E490246" w:rsidR="4FE618F7" w:rsidRDefault="4FE618F7" w:rsidP="4FE618F7">
          <w:pPr>
            <w:pStyle w:val="Header"/>
            <w:jc w:val="center"/>
          </w:pPr>
        </w:p>
      </w:tc>
      <w:tc>
        <w:tcPr>
          <w:tcW w:w="3120" w:type="dxa"/>
        </w:tcPr>
        <w:p w14:paraId="221273AA" w14:textId="29BBD846" w:rsidR="4FE618F7" w:rsidRDefault="4FE618F7" w:rsidP="4FE618F7">
          <w:pPr>
            <w:pStyle w:val="Header"/>
            <w:ind w:right="-115"/>
            <w:jc w:val="right"/>
          </w:pPr>
        </w:p>
      </w:tc>
    </w:tr>
  </w:tbl>
  <w:p w14:paraId="2271AD43" w14:textId="69FFE6C2" w:rsidR="4FE618F7" w:rsidRDefault="4FE618F7" w:rsidP="4FE618F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sbCGKVJe" int2:invalidationBookmarkName="" int2:hashCode="QtWXgm7Yoa2BJX" int2:id="Hk4wmJA1">
      <int2:state int2:value="Rejected" int2:type="style"/>
    </int2:bookmark>
    <int2:bookmark int2:bookmarkName="_Int_bQTVDFvb" int2:invalidationBookmarkName="" int2:hashCode="xhKzW50/O76H3Z" int2:id="KK0VWuwm">
      <int2:state int2:value="Rejected" int2:type="style"/>
    </int2:bookmark>
    <int2:bookmark int2:bookmarkName="_Int_fhaTUZOD" int2:invalidationBookmarkName="" int2:hashCode="4bg4dPoZm2pTqD" int2:id="uEIPSroX">
      <int2:state int2:value="Rejected" int2:type="style"/>
    </int2:bookmark>
    <int2:bookmark int2:bookmarkName="_Int_2FCg8uUd" int2:invalidationBookmarkName="" int2:hashCode="P+GeUCCrq3dzV3" int2:id="QZZBc5w6">
      <int2:state int2:value="Rejected" int2:type="style"/>
    </int2:bookmark>
    <int2:bookmark int2:bookmarkName="_Int_OZ5LtVSg" int2:invalidationBookmarkName="" int2:hashCode="dkmkRuVDysnpuX" int2:id="XfkLtGOC">
      <int2:state int2:value="Rejected" int2:type="style"/>
    </int2:bookmark>
    <int2:bookmark int2:bookmarkName="_Int_d9i8SXB1" int2:invalidationBookmarkName="" int2:hashCode="a55MDIBl4ej9lj" int2:id="em2ys60u">
      <int2:state int2:value="Rejected" int2:type="style"/>
    </int2:bookmark>
    <int2:bookmark int2:bookmarkName="_Int_WJRlKya8" int2:invalidationBookmarkName="" int2:hashCode="46Rp0J3KMRgvAx" int2:id="o5fOj3JU">
      <int2:state int2:value="Rejected" int2:type="style"/>
    </int2:bookmark>
    <int2:bookmark int2:bookmarkName="_Int_7DTAxvMh" int2:invalidationBookmarkName="" int2:hashCode="eoGoMMnFdMawT5" int2:id="oNLXtcLH">
      <int2:state int2:value="Rejected" int2:type="style"/>
    </int2:bookmark>
    <int2:bookmark int2:bookmarkName="_Int_cePBJD9n" int2:invalidationBookmarkName="" int2:hashCode="jx1WDxZa5AV//E" int2:id="owVU9LlK">
      <int2:state int2:value="Rejected" int2:type="style"/>
    </int2:bookmark>
    <int2:bookmark int2:bookmarkName="_Int_VhM2w7xc" int2:invalidationBookmarkName="" int2:hashCode="Ea1sAcOgSmAvZ0" int2:id="rnTRGqtT">
      <int2:state int2:value="Rejected" int2:type="style"/>
    </int2:bookmark>
    <int2:bookmark int2:bookmarkName="_Int_ksim8fbk" int2:invalidationBookmarkName="" int2:hashCode="9Xlpy95bTpJSVl" int2:id="i9MpsAE1">
      <int2:state int2:value="Rejected" int2:type="style"/>
    </int2:bookmark>
    <int2:bookmark int2:bookmarkName="_Int_u5O1dC7m" int2:invalidationBookmarkName="" int2:hashCode="uuYwZyMkmWT2fX" int2:id="bp26Udm0">
      <int2:state int2:value="Rejected" int2:type="style"/>
    </int2:bookmark>
    <int2:bookmark int2:bookmarkName="_Int_ONcPTpoz" int2:invalidationBookmarkName="" int2:hashCode="b8fLLNVeD7+q3I" int2:id="cntUnMaE">
      <int2:state int2:value="Rejected" int2:type="style"/>
    </int2:bookmark>
    <int2:bookmark int2:bookmarkName="_Int_ToRoW5bm" int2:invalidationBookmarkName="" int2:hashCode="dalNooyseA++F1" int2:id="a6pyDFep">
      <int2:state int2:value="Rejected" int2:type="style"/>
    </int2:bookmark>
    <int2:bookmark int2:bookmarkName="_Int_ZrFXnd4G" int2:invalidationBookmarkName="" int2:hashCode="OFYXKXAfBAKJwz" int2:id="RbFtX9dA">
      <int2:state int2:value="Rejected" int2:type="style"/>
    </int2:bookmark>
    <int2:bookmark int2:bookmarkName="_Int_U9gTbfjj" int2:invalidationBookmarkName="" int2:hashCode="SMFwPIHakRGYAb" int2:id="qSZ2RzSe">
      <int2:state int2:value="Rejected" int2:type="style"/>
    </int2:bookmark>
    <int2:bookmark int2:bookmarkName="_Int_RUMdmpQc" int2:invalidationBookmarkName="" int2:hashCode="NSli/oX68nX5rz" int2:id="qOsI62LU">
      <int2:state int2:value="Rejected" int2:type="style"/>
    </int2:bookmark>
    <int2:bookmark int2:bookmarkName="_Int_sut54Lt1" int2:invalidationBookmarkName="" int2:hashCode="051uur3qTsy1Ie" int2:id="EnmDw6qM">
      <int2:state int2:value="Rejected" int2:type="style"/>
    </int2:bookmark>
    <int2:bookmark int2:bookmarkName="_Int_sffAP4cm" int2:invalidationBookmarkName="" int2:hashCode="M1xMHi8FtSl6Vn" int2:id="RkoGvRX6">
      <int2:state int2:value="Rejected" int2:type="style"/>
    </int2:bookmark>
    <int2:bookmark int2:bookmarkName="_Int_Xe85cFJV" int2:invalidationBookmarkName="" int2:hashCode="94jHGt9FAk1y6D" int2:id="HnW9sdW1">
      <int2:state int2:value="Rejected" int2:type="style"/>
    </int2:bookmark>
    <int2:bookmark int2:bookmarkName="_Int_q0cc5nEC" int2:invalidationBookmarkName="" int2:hashCode="801CC1EaWoVJ+P" int2:id="yLvYM4y6">
      <int2:state int2:value="Rejected" int2:type="style"/>
    </int2:bookmark>
    <int2:bookmark int2:bookmarkName="_Int_Yoj0rr2f" int2:invalidationBookmarkName="" int2:hashCode="VxTGfz6AZfFSeC" int2:id="D4AEG6lc">
      <int2:state int2:value="Rejected" int2:type="style"/>
    </int2:bookmark>
    <int2:bookmark int2:bookmarkName="_Int_qid5MsGO" int2:invalidationBookmarkName="" int2:hashCode="twyb7C76GKizJs" int2:id="ELjQuHMo">
      <int2:state int2:value="Rejected" int2:type="style"/>
    </int2:bookmark>
    <int2:bookmark int2:bookmarkName="_Int_Xo9uZw5t" int2:invalidationBookmarkName="" int2:hashCode="74d+uXm4Ziq5Fv" int2:id="lD9WUnoe">
      <int2:state int2:value="Rejected" int2:type="style"/>
    </int2:bookmark>
    <int2:bookmark int2:bookmarkName="_Int_5DhUQRAd" int2:invalidationBookmarkName="" int2:hashCode="RoHRJMxsS3O6q/" int2:id="jALQ96sU">
      <int2:state int2:value="Rejected" int2:type="style"/>
    </int2:bookmark>
    <int2:bookmark int2:bookmarkName="_Int_xG5mjGmM" int2:invalidationBookmarkName="" int2:hashCode="qeosyX9ipXV6zy" int2:id="7Gvkx28L">
      <int2:state int2:value="Rejected" int2:type="style"/>
    </int2:bookmark>
    <int2:bookmark int2:bookmarkName="_Int_ySxqxQVA" int2:invalidationBookmarkName="" int2:hashCode="gRlQPSGPZmUTlP" int2:id="zdLOTSQC">
      <int2:state int2:value="Rejected" int2:type="style"/>
    </int2:bookmark>
    <int2:bookmark int2:bookmarkName="_Int_0KQ0TqU1" int2:invalidationBookmarkName="" int2:hashCode="cLnyljRn3Cf3oO" int2:id="Mx1BHLo0">
      <int2:state int2:value="Rejected" int2:type="style"/>
    </int2:bookmark>
    <int2:bookmark int2:bookmarkName="_Int_0TpPO2jw" int2:invalidationBookmarkName="" int2:hashCode="+0DKDxS7KiTJM2" int2:id="yd0VO1xA">
      <int2:state int2:value="Rejected" int2:type="style"/>
    </int2:bookmark>
    <int2:bookmark int2:bookmarkName="_Int_nXG3c46e" int2:invalidationBookmarkName="" int2:hashCode="4uvCBYKKFiPGZR" int2:id="TeHFduFu">
      <int2:state int2:value="Rejected" int2:type="style"/>
    </int2:bookmark>
    <int2:bookmark int2:bookmarkName="_Int_ukYqROHW" int2:invalidationBookmarkName="" int2:hashCode="SradH0SdDJdch8" int2:id="RjEz6LYo">
      <int2:state int2:value="Rejected" int2:type="style"/>
    </int2:bookmark>
    <int2:bookmark int2:bookmarkName="_Int_nlEhOJOY" int2:invalidationBookmarkName="" int2:hashCode="m/D4/19di8v/ud" int2:id="LxLqJhHW">
      <int2:state int2:value="Rejected" int2:type="style"/>
    </int2:bookmark>
    <int2:bookmark int2:bookmarkName="_Int_I28a1wdb" int2:invalidationBookmarkName="" int2:hashCode="StqedKyHRYWl/1" int2:id="GcZI87Jj">
      <int2:state int2:value="Rejected" int2:type="style"/>
    </int2:bookmark>
    <int2:bookmark int2:bookmarkName="_Int_CCACyhwk" int2:invalidationBookmarkName="" int2:hashCode="76aAHKUix0YcJX" int2:id="DN3ritt7">
      <int2:state int2:value="Rejected" int2:type="style"/>
    </int2:bookmark>
    <int2:bookmark int2:bookmarkName="_Int_lWmJkpMM" int2:invalidationBookmarkName="" int2:hashCode="YiapULGCjtPF/k" int2:id="BKsDVXJB">
      <int2:state int2:value="Rejected" int2:type="style"/>
    </int2:bookmark>
    <int2:bookmark int2:bookmarkName="_Int_FsMgeqLD" int2:invalidationBookmarkName="" int2:hashCode="WIClU01jT6wUEa" int2:id="mWcK4lJ7">
      <int2:state int2:value="Rejected" int2:type="style"/>
    </int2:bookmark>
    <int2:bookmark int2:bookmarkName="_Int_bEZ0aMSz" int2:invalidationBookmarkName="" int2:hashCode="BP722YIMEjO0Sh" int2:id="hnXPttn4">
      <int2:state int2:value="Rejected" int2:type="style"/>
    </int2:bookmark>
    <int2:bookmark int2:bookmarkName="_Int_EakdIetE" int2:invalidationBookmarkName="" int2:hashCode="wUJ6GJ2nnylTO2" int2:id="Gjib2xyI">
      <int2:state int2:value="Rejected" int2:type="style"/>
    </int2:bookmark>
    <int2:bookmark int2:bookmarkName="_Int_12Lb66xh" int2:invalidationBookmarkName="" int2:hashCode="KH/R9eYBhxaRyz" int2:id="7QAxo44f">
      <int2:state int2:value="Rejected" int2:type="style"/>
    </int2:bookmark>
    <int2:bookmark int2:bookmarkName="_Int_LoRdleUs" int2:invalidationBookmarkName="" int2:hashCode="0lXQ0GySJQ8tJA" int2:id="vkgClWHu">
      <int2:state int2:value="Rejected" int2:type="style"/>
    </int2:bookmark>
    <int2:bookmark int2:bookmarkName="_Int_8IMxhbXm" int2:invalidationBookmarkName="" int2:hashCode="eZYQj54fPcOwU6" int2:id="X0sRXxi0">
      <int2:state int2:value="Rejected" int2:type="style"/>
    </int2:bookmark>
    <int2:bookmark int2:bookmarkName="_Int_WZg7XIya" int2:invalidationBookmarkName="" int2:hashCode="KMZziaHLfnW8KT" int2:id="H0GDsHWC">
      <int2:state int2:value="Rejected" int2:type="style"/>
    </int2:bookmark>
    <int2:bookmark int2:bookmarkName="_Int_Zy6h6jHt" int2:invalidationBookmarkName="" int2:hashCode="HKMKjTGjcefctY" int2:id="BRXrljIf">
      <int2:state int2:value="Rejected" int2:type="style"/>
    </int2:bookmark>
    <int2:bookmark int2:bookmarkName="_Int_Kvjlxsx5" int2:invalidationBookmarkName="" int2:hashCode="0lXQ0GySJQ8tJA" int2:id="xXb8iax3">
      <int2:state int2:value="Rejected" int2:type="style"/>
    </int2:bookmark>
    <int2:bookmark int2:bookmarkName="_Int_PY1bLC7Z" int2:invalidationBookmarkName="" int2:hashCode="MCt/vLc+9AtELV" int2:id="dgE7H40n">
      <int2:state int2:value="Rejected" int2:type="style"/>
    </int2:bookmark>
    <int2:bookmark int2:bookmarkName="_Int_ofqrY5kL" int2:invalidationBookmarkName="" int2:hashCode="LtE20um5MT0JGL" int2:id="WvwhrydW">
      <int2:state int2:value="Rejected" int2:type="style"/>
    </int2:bookmark>
    <int2:bookmark int2:bookmarkName="_Int_O1S3qg53" int2:invalidationBookmarkName="" int2:hashCode="oQ2TsYAn7p4vCb" int2:id="bxaSEzjr">
      <int2:state int2:value="Rejected" int2:type="style"/>
    </int2:bookmark>
    <int2:bookmark int2:bookmarkName="_Int_L8nTJfPW" int2:invalidationBookmarkName="" int2:hashCode="VkTdGKZfZUwmSA" int2:id="XPuVjgXk">
      <int2:state int2:value="Rejected" int2:type="style"/>
    </int2:bookmark>
    <int2:bookmark int2:bookmarkName="_Int_IqVeoHfe" int2:invalidationBookmarkName="" int2:hashCode="GnfUFiJMu+d6Q5" int2:id="DWTFRNfm">
      <int2:state int2:value="Rejected" int2:type="style"/>
    </int2:bookmark>
    <int2:bookmark int2:bookmarkName="_Int_LNqRfXaw" int2:invalidationBookmarkName="" int2:hashCode="VzWlPJsi4HLGbj" int2:id="yglvWXah">
      <int2:state int2:value="Rejected" int2:type="style"/>
    </int2:bookmark>
    <int2:bookmark int2:bookmarkName="_Int_SnQU8DUP" int2:invalidationBookmarkName="" int2:hashCode="20lmumeNxO0dfa" int2:id="ejVSugOQ">
      <int2:state int2:value="Rejected" int2:type="style"/>
    </int2:bookmark>
    <int2:bookmark int2:bookmarkName="_Int_k91yGy15" int2:invalidationBookmarkName="" int2:hashCode="a3gPsN1V7UgXyV" int2:id="3LEmmEij">
      <int2:state int2:value="Rejected" int2:type="style"/>
    </int2:bookmark>
    <int2:bookmark int2:bookmarkName="_Int_x3DUFCyA" int2:invalidationBookmarkName="" int2:hashCode="1mFG7C4FNWOkmU" int2:id="dy06OwKV">
      <int2:state int2:value="Rejected" int2:type="style"/>
    </int2:bookmark>
    <int2:bookmark int2:bookmarkName="_Int_A9NR9gLE" int2:invalidationBookmarkName="" int2:hashCode="YJVH9jh+YhdA6A" int2:id="iURPQ3LK">
      <int2:state int2:value="Rejected" int2:type="styl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F5B72"/>
    <w:multiLevelType w:val="hybridMultilevel"/>
    <w:tmpl w:val="FFFFFFFF"/>
    <w:lvl w:ilvl="0" w:tplc="F97231E4">
      <w:start w:val="1"/>
      <w:numFmt w:val="bullet"/>
      <w:lvlText w:val=""/>
      <w:lvlJc w:val="left"/>
      <w:pPr>
        <w:ind w:left="720" w:hanging="360"/>
      </w:pPr>
      <w:rPr>
        <w:rFonts w:ascii="Symbol" w:hAnsi="Symbol" w:hint="default"/>
      </w:rPr>
    </w:lvl>
    <w:lvl w:ilvl="1" w:tplc="485E9A94">
      <w:start w:val="1"/>
      <w:numFmt w:val="bullet"/>
      <w:lvlText w:val="o"/>
      <w:lvlJc w:val="left"/>
      <w:pPr>
        <w:ind w:left="1440" w:hanging="360"/>
      </w:pPr>
      <w:rPr>
        <w:rFonts w:ascii="Courier New" w:hAnsi="Courier New" w:hint="default"/>
      </w:rPr>
    </w:lvl>
    <w:lvl w:ilvl="2" w:tplc="A13CEEFC">
      <w:start w:val="1"/>
      <w:numFmt w:val="bullet"/>
      <w:lvlText w:val=""/>
      <w:lvlJc w:val="left"/>
      <w:pPr>
        <w:ind w:left="2160" w:hanging="360"/>
      </w:pPr>
      <w:rPr>
        <w:rFonts w:ascii="Wingdings" w:hAnsi="Wingdings" w:hint="default"/>
      </w:rPr>
    </w:lvl>
    <w:lvl w:ilvl="3" w:tplc="D28E29BC">
      <w:start w:val="1"/>
      <w:numFmt w:val="bullet"/>
      <w:lvlText w:val=""/>
      <w:lvlJc w:val="left"/>
      <w:pPr>
        <w:ind w:left="2880" w:hanging="360"/>
      </w:pPr>
      <w:rPr>
        <w:rFonts w:ascii="Symbol" w:hAnsi="Symbol" w:hint="default"/>
      </w:rPr>
    </w:lvl>
    <w:lvl w:ilvl="4" w:tplc="854AE91C">
      <w:start w:val="1"/>
      <w:numFmt w:val="bullet"/>
      <w:lvlText w:val="o"/>
      <w:lvlJc w:val="left"/>
      <w:pPr>
        <w:ind w:left="3600" w:hanging="360"/>
      </w:pPr>
      <w:rPr>
        <w:rFonts w:ascii="Courier New" w:hAnsi="Courier New" w:hint="default"/>
      </w:rPr>
    </w:lvl>
    <w:lvl w:ilvl="5" w:tplc="6A52562E">
      <w:start w:val="1"/>
      <w:numFmt w:val="bullet"/>
      <w:lvlText w:val=""/>
      <w:lvlJc w:val="left"/>
      <w:pPr>
        <w:ind w:left="4320" w:hanging="360"/>
      </w:pPr>
      <w:rPr>
        <w:rFonts w:ascii="Wingdings" w:hAnsi="Wingdings" w:hint="default"/>
      </w:rPr>
    </w:lvl>
    <w:lvl w:ilvl="6" w:tplc="7E363AB2">
      <w:start w:val="1"/>
      <w:numFmt w:val="bullet"/>
      <w:lvlText w:val=""/>
      <w:lvlJc w:val="left"/>
      <w:pPr>
        <w:ind w:left="5040" w:hanging="360"/>
      </w:pPr>
      <w:rPr>
        <w:rFonts w:ascii="Symbol" w:hAnsi="Symbol" w:hint="default"/>
      </w:rPr>
    </w:lvl>
    <w:lvl w:ilvl="7" w:tplc="1CC40BE6">
      <w:start w:val="1"/>
      <w:numFmt w:val="bullet"/>
      <w:lvlText w:val="o"/>
      <w:lvlJc w:val="left"/>
      <w:pPr>
        <w:ind w:left="5760" w:hanging="360"/>
      </w:pPr>
      <w:rPr>
        <w:rFonts w:ascii="Courier New" w:hAnsi="Courier New" w:hint="default"/>
      </w:rPr>
    </w:lvl>
    <w:lvl w:ilvl="8" w:tplc="E368BBEE">
      <w:start w:val="1"/>
      <w:numFmt w:val="bullet"/>
      <w:lvlText w:val=""/>
      <w:lvlJc w:val="left"/>
      <w:pPr>
        <w:ind w:left="6480" w:hanging="360"/>
      </w:pPr>
      <w:rPr>
        <w:rFonts w:ascii="Wingdings" w:hAnsi="Wingdings" w:hint="default"/>
      </w:rPr>
    </w:lvl>
  </w:abstractNum>
  <w:abstractNum w:abstractNumId="1" w15:restartNumberingAfterBreak="0">
    <w:nsid w:val="0EA59CA5"/>
    <w:multiLevelType w:val="hybridMultilevel"/>
    <w:tmpl w:val="FFFFFFFF"/>
    <w:lvl w:ilvl="0" w:tplc="F9D2B0B2">
      <w:start w:val="1"/>
      <w:numFmt w:val="bullet"/>
      <w:lvlText w:val=""/>
      <w:lvlJc w:val="left"/>
      <w:pPr>
        <w:ind w:left="720" w:hanging="360"/>
      </w:pPr>
      <w:rPr>
        <w:rFonts w:ascii="Symbol" w:hAnsi="Symbol" w:hint="default"/>
      </w:rPr>
    </w:lvl>
    <w:lvl w:ilvl="1" w:tplc="0A9EA48C">
      <w:start w:val="1"/>
      <w:numFmt w:val="bullet"/>
      <w:lvlText w:val="o"/>
      <w:lvlJc w:val="left"/>
      <w:pPr>
        <w:ind w:left="1440" w:hanging="360"/>
      </w:pPr>
      <w:rPr>
        <w:rFonts w:ascii="Courier New" w:hAnsi="Courier New" w:hint="default"/>
      </w:rPr>
    </w:lvl>
    <w:lvl w:ilvl="2" w:tplc="005409C2">
      <w:start w:val="1"/>
      <w:numFmt w:val="bullet"/>
      <w:lvlText w:val=""/>
      <w:lvlJc w:val="left"/>
      <w:pPr>
        <w:ind w:left="2160" w:hanging="360"/>
      </w:pPr>
      <w:rPr>
        <w:rFonts w:ascii="Wingdings" w:hAnsi="Wingdings" w:hint="default"/>
      </w:rPr>
    </w:lvl>
    <w:lvl w:ilvl="3" w:tplc="99026B8C">
      <w:start w:val="1"/>
      <w:numFmt w:val="bullet"/>
      <w:lvlText w:val=""/>
      <w:lvlJc w:val="left"/>
      <w:pPr>
        <w:ind w:left="2880" w:hanging="360"/>
      </w:pPr>
      <w:rPr>
        <w:rFonts w:ascii="Symbol" w:hAnsi="Symbol" w:hint="default"/>
      </w:rPr>
    </w:lvl>
    <w:lvl w:ilvl="4" w:tplc="68888150">
      <w:start w:val="1"/>
      <w:numFmt w:val="bullet"/>
      <w:lvlText w:val="o"/>
      <w:lvlJc w:val="left"/>
      <w:pPr>
        <w:ind w:left="3600" w:hanging="360"/>
      </w:pPr>
      <w:rPr>
        <w:rFonts w:ascii="Courier New" w:hAnsi="Courier New" w:hint="default"/>
      </w:rPr>
    </w:lvl>
    <w:lvl w:ilvl="5" w:tplc="3F9CACB0">
      <w:start w:val="1"/>
      <w:numFmt w:val="bullet"/>
      <w:lvlText w:val=""/>
      <w:lvlJc w:val="left"/>
      <w:pPr>
        <w:ind w:left="4320" w:hanging="360"/>
      </w:pPr>
      <w:rPr>
        <w:rFonts w:ascii="Wingdings" w:hAnsi="Wingdings" w:hint="default"/>
      </w:rPr>
    </w:lvl>
    <w:lvl w:ilvl="6" w:tplc="8E8AB3D2">
      <w:start w:val="1"/>
      <w:numFmt w:val="bullet"/>
      <w:lvlText w:val=""/>
      <w:lvlJc w:val="left"/>
      <w:pPr>
        <w:ind w:left="5040" w:hanging="360"/>
      </w:pPr>
      <w:rPr>
        <w:rFonts w:ascii="Symbol" w:hAnsi="Symbol" w:hint="default"/>
      </w:rPr>
    </w:lvl>
    <w:lvl w:ilvl="7" w:tplc="ED789A76">
      <w:start w:val="1"/>
      <w:numFmt w:val="bullet"/>
      <w:lvlText w:val="o"/>
      <w:lvlJc w:val="left"/>
      <w:pPr>
        <w:ind w:left="5760" w:hanging="360"/>
      </w:pPr>
      <w:rPr>
        <w:rFonts w:ascii="Courier New" w:hAnsi="Courier New" w:hint="default"/>
      </w:rPr>
    </w:lvl>
    <w:lvl w:ilvl="8" w:tplc="36CA5680">
      <w:start w:val="1"/>
      <w:numFmt w:val="bullet"/>
      <w:lvlText w:val=""/>
      <w:lvlJc w:val="left"/>
      <w:pPr>
        <w:ind w:left="6480" w:hanging="360"/>
      </w:pPr>
      <w:rPr>
        <w:rFonts w:ascii="Wingdings" w:hAnsi="Wingdings" w:hint="default"/>
      </w:rPr>
    </w:lvl>
  </w:abstractNum>
  <w:abstractNum w:abstractNumId="2" w15:restartNumberingAfterBreak="0">
    <w:nsid w:val="199A3104"/>
    <w:multiLevelType w:val="hybridMultilevel"/>
    <w:tmpl w:val="FFFFFFFF"/>
    <w:lvl w:ilvl="0" w:tplc="6AEA0500">
      <w:start w:val="1"/>
      <w:numFmt w:val="bullet"/>
      <w:lvlText w:val=""/>
      <w:lvlJc w:val="left"/>
      <w:pPr>
        <w:ind w:left="720" w:hanging="360"/>
      </w:pPr>
      <w:rPr>
        <w:rFonts w:ascii="Symbol" w:hAnsi="Symbol" w:hint="default"/>
      </w:rPr>
    </w:lvl>
    <w:lvl w:ilvl="1" w:tplc="2B385204">
      <w:start w:val="1"/>
      <w:numFmt w:val="bullet"/>
      <w:lvlText w:val="o"/>
      <w:lvlJc w:val="left"/>
      <w:pPr>
        <w:ind w:left="1440" w:hanging="360"/>
      </w:pPr>
      <w:rPr>
        <w:rFonts w:ascii="Courier New" w:hAnsi="Courier New" w:hint="default"/>
      </w:rPr>
    </w:lvl>
    <w:lvl w:ilvl="2" w:tplc="B8E844DA">
      <w:start w:val="1"/>
      <w:numFmt w:val="bullet"/>
      <w:lvlText w:val=""/>
      <w:lvlJc w:val="left"/>
      <w:pPr>
        <w:ind w:left="2160" w:hanging="360"/>
      </w:pPr>
      <w:rPr>
        <w:rFonts w:ascii="Wingdings" w:hAnsi="Wingdings" w:hint="default"/>
      </w:rPr>
    </w:lvl>
    <w:lvl w:ilvl="3" w:tplc="C4C073E4">
      <w:start w:val="1"/>
      <w:numFmt w:val="bullet"/>
      <w:lvlText w:val=""/>
      <w:lvlJc w:val="left"/>
      <w:pPr>
        <w:ind w:left="2880" w:hanging="360"/>
      </w:pPr>
      <w:rPr>
        <w:rFonts w:ascii="Symbol" w:hAnsi="Symbol" w:hint="default"/>
      </w:rPr>
    </w:lvl>
    <w:lvl w:ilvl="4" w:tplc="7F208AFE">
      <w:start w:val="1"/>
      <w:numFmt w:val="bullet"/>
      <w:lvlText w:val="o"/>
      <w:lvlJc w:val="left"/>
      <w:pPr>
        <w:ind w:left="3600" w:hanging="360"/>
      </w:pPr>
      <w:rPr>
        <w:rFonts w:ascii="Courier New" w:hAnsi="Courier New" w:hint="default"/>
      </w:rPr>
    </w:lvl>
    <w:lvl w:ilvl="5" w:tplc="B3728D9C">
      <w:start w:val="1"/>
      <w:numFmt w:val="bullet"/>
      <w:lvlText w:val=""/>
      <w:lvlJc w:val="left"/>
      <w:pPr>
        <w:ind w:left="4320" w:hanging="360"/>
      </w:pPr>
      <w:rPr>
        <w:rFonts w:ascii="Wingdings" w:hAnsi="Wingdings" w:hint="default"/>
      </w:rPr>
    </w:lvl>
    <w:lvl w:ilvl="6" w:tplc="3E96620C">
      <w:start w:val="1"/>
      <w:numFmt w:val="bullet"/>
      <w:lvlText w:val=""/>
      <w:lvlJc w:val="left"/>
      <w:pPr>
        <w:ind w:left="5040" w:hanging="360"/>
      </w:pPr>
      <w:rPr>
        <w:rFonts w:ascii="Symbol" w:hAnsi="Symbol" w:hint="default"/>
      </w:rPr>
    </w:lvl>
    <w:lvl w:ilvl="7" w:tplc="F234507C">
      <w:start w:val="1"/>
      <w:numFmt w:val="bullet"/>
      <w:lvlText w:val="o"/>
      <w:lvlJc w:val="left"/>
      <w:pPr>
        <w:ind w:left="5760" w:hanging="360"/>
      </w:pPr>
      <w:rPr>
        <w:rFonts w:ascii="Courier New" w:hAnsi="Courier New" w:hint="default"/>
      </w:rPr>
    </w:lvl>
    <w:lvl w:ilvl="8" w:tplc="3D6EF794">
      <w:start w:val="1"/>
      <w:numFmt w:val="bullet"/>
      <w:lvlText w:val=""/>
      <w:lvlJc w:val="left"/>
      <w:pPr>
        <w:ind w:left="6480" w:hanging="360"/>
      </w:pPr>
      <w:rPr>
        <w:rFonts w:ascii="Wingdings" w:hAnsi="Wingdings" w:hint="default"/>
      </w:rPr>
    </w:lvl>
  </w:abstractNum>
  <w:abstractNum w:abstractNumId="3" w15:restartNumberingAfterBreak="0">
    <w:nsid w:val="2B447463"/>
    <w:multiLevelType w:val="hybridMultilevel"/>
    <w:tmpl w:val="FFFFFFFF"/>
    <w:lvl w:ilvl="0" w:tplc="6F7EC9F4">
      <w:start w:val="1"/>
      <w:numFmt w:val="bullet"/>
      <w:lvlText w:val=""/>
      <w:lvlJc w:val="left"/>
      <w:pPr>
        <w:ind w:left="720" w:hanging="360"/>
      </w:pPr>
      <w:rPr>
        <w:rFonts w:ascii="Symbol" w:hAnsi="Symbol" w:hint="default"/>
      </w:rPr>
    </w:lvl>
    <w:lvl w:ilvl="1" w:tplc="3022D0FA">
      <w:start w:val="1"/>
      <w:numFmt w:val="bullet"/>
      <w:lvlText w:val="o"/>
      <w:lvlJc w:val="left"/>
      <w:pPr>
        <w:ind w:left="1440" w:hanging="360"/>
      </w:pPr>
      <w:rPr>
        <w:rFonts w:ascii="Courier New" w:hAnsi="Courier New" w:hint="default"/>
      </w:rPr>
    </w:lvl>
    <w:lvl w:ilvl="2" w:tplc="8C08B7F2">
      <w:start w:val="1"/>
      <w:numFmt w:val="bullet"/>
      <w:lvlText w:val=""/>
      <w:lvlJc w:val="left"/>
      <w:pPr>
        <w:ind w:left="2160" w:hanging="360"/>
      </w:pPr>
      <w:rPr>
        <w:rFonts w:ascii="Wingdings" w:hAnsi="Wingdings" w:hint="default"/>
      </w:rPr>
    </w:lvl>
    <w:lvl w:ilvl="3" w:tplc="52E44A3A">
      <w:start w:val="1"/>
      <w:numFmt w:val="bullet"/>
      <w:lvlText w:val=""/>
      <w:lvlJc w:val="left"/>
      <w:pPr>
        <w:ind w:left="2880" w:hanging="360"/>
      </w:pPr>
      <w:rPr>
        <w:rFonts w:ascii="Symbol" w:hAnsi="Symbol" w:hint="default"/>
      </w:rPr>
    </w:lvl>
    <w:lvl w:ilvl="4" w:tplc="00B8F14C">
      <w:start w:val="1"/>
      <w:numFmt w:val="bullet"/>
      <w:lvlText w:val="o"/>
      <w:lvlJc w:val="left"/>
      <w:pPr>
        <w:ind w:left="3600" w:hanging="360"/>
      </w:pPr>
      <w:rPr>
        <w:rFonts w:ascii="Courier New" w:hAnsi="Courier New" w:hint="default"/>
      </w:rPr>
    </w:lvl>
    <w:lvl w:ilvl="5" w:tplc="73AE7912">
      <w:start w:val="1"/>
      <w:numFmt w:val="bullet"/>
      <w:lvlText w:val=""/>
      <w:lvlJc w:val="left"/>
      <w:pPr>
        <w:ind w:left="4320" w:hanging="360"/>
      </w:pPr>
      <w:rPr>
        <w:rFonts w:ascii="Wingdings" w:hAnsi="Wingdings" w:hint="default"/>
      </w:rPr>
    </w:lvl>
    <w:lvl w:ilvl="6" w:tplc="11EE38EE">
      <w:start w:val="1"/>
      <w:numFmt w:val="bullet"/>
      <w:lvlText w:val=""/>
      <w:lvlJc w:val="left"/>
      <w:pPr>
        <w:ind w:left="5040" w:hanging="360"/>
      </w:pPr>
      <w:rPr>
        <w:rFonts w:ascii="Symbol" w:hAnsi="Symbol" w:hint="default"/>
      </w:rPr>
    </w:lvl>
    <w:lvl w:ilvl="7" w:tplc="92BE1F7A">
      <w:start w:val="1"/>
      <w:numFmt w:val="bullet"/>
      <w:lvlText w:val="o"/>
      <w:lvlJc w:val="left"/>
      <w:pPr>
        <w:ind w:left="5760" w:hanging="360"/>
      </w:pPr>
      <w:rPr>
        <w:rFonts w:ascii="Courier New" w:hAnsi="Courier New" w:hint="default"/>
      </w:rPr>
    </w:lvl>
    <w:lvl w:ilvl="8" w:tplc="E96C5316">
      <w:start w:val="1"/>
      <w:numFmt w:val="bullet"/>
      <w:lvlText w:val=""/>
      <w:lvlJc w:val="left"/>
      <w:pPr>
        <w:ind w:left="6480" w:hanging="360"/>
      </w:pPr>
      <w:rPr>
        <w:rFonts w:ascii="Wingdings" w:hAnsi="Wingdings" w:hint="default"/>
      </w:rPr>
    </w:lvl>
  </w:abstractNum>
  <w:abstractNum w:abstractNumId="4" w15:restartNumberingAfterBreak="0">
    <w:nsid w:val="2F5A577E"/>
    <w:multiLevelType w:val="hybridMultilevel"/>
    <w:tmpl w:val="FFFFFFFF"/>
    <w:lvl w:ilvl="0" w:tplc="8EBC6A76">
      <w:start w:val="1"/>
      <w:numFmt w:val="bullet"/>
      <w:lvlText w:val=""/>
      <w:lvlJc w:val="left"/>
      <w:pPr>
        <w:ind w:left="720" w:hanging="360"/>
      </w:pPr>
      <w:rPr>
        <w:rFonts w:ascii="Symbol" w:hAnsi="Symbol" w:hint="default"/>
      </w:rPr>
    </w:lvl>
    <w:lvl w:ilvl="1" w:tplc="C512BA06">
      <w:start w:val="1"/>
      <w:numFmt w:val="bullet"/>
      <w:lvlText w:val="o"/>
      <w:lvlJc w:val="left"/>
      <w:pPr>
        <w:ind w:left="1440" w:hanging="360"/>
      </w:pPr>
      <w:rPr>
        <w:rFonts w:ascii="Courier New" w:hAnsi="Courier New" w:hint="default"/>
      </w:rPr>
    </w:lvl>
    <w:lvl w:ilvl="2" w:tplc="2542BBB6">
      <w:start w:val="1"/>
      <w:numFmt w:val="bullet"/>
      <w:lvlText w:val=""/>
      <w:lvlJc w:val="left"/>
      <w:pPr>
        <w:ind w:left="2160" w:hanging="360"/>
      </w:pPr>
      <w:rPr>
        <w:rFonts w:ascii="Wingdings" w:hAnsi="Wingdings" w:hint="default"/>
      </w:rPr>
    </w:lvl>
    <w:lvl w:ilvl="3" w:tplc="BE8A270A">
      <w:start w:val="1"/>
      <w:numFmt w:val="bullet"/>
      <w:lvlText w:val=""/>
      <w:lvlJc w:val="left"/>
      <w:pPr>
        <w:ind w:left="2880" w:hanging="360"/>
      </w:pPr>
      <w:rPr>
        <w:rFonts w:ascii="Symbol" w:hAnsi="Symbol" w:hint="default"/>
      </w:rPr>
    </w:lvl>
    <w:lvl w:ilvl="4" w:tplc="2DD480C4">
      <w:start w:val="1"/>
      <w:numFmt w:val="bullet"/>
      <w:lvlText w:val="o"/>
      <w:lvlJc w:val="left"/>
      <w:pPr>
        <w:ind w:left="3600" w:hanging="360"/>
      </w:pPr>
      <w:rPr>
        <w:rFonts w:ascii="Courier New" w:hAnsi="Courier New" w:hint="default"/>
      </w:rPr>
    </w:lvl>
    <w:lvl w:ilvl="5" w:tplc="4DD0B324">
      <w:start w:val="1"/>
      <w:numFmt w:val="bullet"/>
      <w:lvlText w:val=""/>
      <w:lvlJc w:val="left"/>
      <w:pPr>
        <w:ind w:left="4320" w:hanging="360"/>
      </w:pPr>
      <w:rPr>
        <w:rFonts w:ascii="Wingdings" w:hAnsi="Wingdings" w:hint="default"/>
      </w:rPr>
    </w:lvl>
    <w:lvl w:ilvl="6" w:tplc="1520DCA6">
      <w:start w:val="1"/>
      <w:numFmt w:val="bullet"/>
      <w:lvlText w:val=""/>
      <w:lvlJc w:val="left"/>
      <w:pPr>
        <w:ind w:left="5040" w:hanging="360"/>
      </w:pPr>
      <w:rPr>
        <w:rFonts w:ascii="Symbol" w:hAnsi="Symbol" w:hint="default"/>
      </w:rPr>
    </w:lvl>
    <w:lvl w:ilvl="7" w:tplc="74C4FD44">
      <w:start w:val="1"/>
      <w:numFmt w:val="bullet"/>
      <w:lvlText w:val="o"/>
      <w:lvlJc w:val="left"/>
      <w:pPr>
        <w:ind w:left="5760" w:hanging="360"/>
      </w:pPr>
      <w:rPr>
        <w:rFonts w:ascii="Courier New" w:hAnsi="Courier New" w:hint="default"/>
      </w:rPr>
    </w:lvl>
    <w:lvl w:ilvl="8" w:tplc="C02C0CCE">
      <w:start w:val="1"/>
      <w:numFmt w:val="bullet"/>
      <w:lvlText w:val=""/>
      <w:lvlJc w:val="left"/>
      <w:pPr>
        <w:ind w:left="6480" w:hanging="360"/>
      </w:pPr>
      <w:rPr>
        <w:rFonts w:ascii="Wingdings" w:hAnsi="Wingdings" w:hint="default"/>
      </w:rPr>
    </w:lvl>
  </w:abstractNum>
  <w:abstractNum w:abstractNumId="5" w15:restartNumberingAfterBreak="0">
    <w:nsid w:val="327C19CF"/>
    <w:multiLevelType w:val="hybridMultilevel"/>
    <w:tmpl w:val="FFFFFFFF"/>
    <w:lvl w:ilvl="0" w:tplc="9350FAAC">
      <w:start w:val="1"/>
      <w:numFmt w:val="bullet"/>
      <w:lvlText w:val=""/>
      <w:lvlJc w:val="left"/>
      <w:pPr>
        <w:ind w:left="720" w:hanging="360"/>
      </w:pPr>
      <w:rPr>
        <w:rFonts w:ascii="Symbol" w:hAnsi="Symbol" w:hint="default"/>
      </w:rPr>
    </w:lvl>
    <w:lvl w:ilvl="1" w:tplc="2FFE726C">
      <w:start w:val="1"/>
      <w:numFmt w:val="bullet"/>
      <w:lvlText w:val="o"/>
      <w:lvlJc w:val="left"/>
      <w:pPr>
        <w:ind w:left="1440" w:hanging="360"/>
      </w:pPr>
      <w:rPr>
        <w:rFonts w:ascii="Courier New" w:hAnsi="Courier New" w:hint="default"/>
      </w:rPr>
    </w:lvl>
    <w:lvl w:ilvl="2" w:tplc="FC9813B2">
      <w:start w:val="1"/>
      <w:numFmt w:val="bullet"/>
      <w:lvlText w:val=""/>
      <w:lvlJc w:val="left"/>
      <w:pPr>
        <w:ind w:left="2160" w:hanging="360"/>
      </w:pPr>
      <w:rPr>
        <w:rFonts w:ascii="Wingdings" w:hAnsi="Wingdings" w:hint="default"/>
      </w:rPr>
    </w:lvl>
    <w:lvl w:ilvl="3" w:tplc="D7E4C60E">
      <w:start w:val="1"/>
      <w:numFmt w:val="bullet"/>
      <w:lvlText w:val=""/>
      <w:lvlJc w:val="left"/>
      <w:pPr>
        <w:ind w:left="2880" w:hanging="360"/>
      </w:pPr>
      <w:rPr>
        <w:rFonts w:ascii="Symbol" w:hAnsi="Symbol" w:hint="default"/>
      </w:rPr>
    </w:lvl>
    <w:lvl w:ilvl="4" w:tplc="A46E79A4">
      <w:start w:val="1"/>
      <w:numFmt w:val="bullet"/>
      <w:lvlText w:val="o"/>
      <w:lvlJc w:val="left"/>
      <w:pPr>
        <w:ind w:left="3600" w:hanging="360"/>
      </w:pPr>
      <w:rPr>
        <w:rFonts w:ascii="Courier New" w:hAnsi="Courier New" w:hint="default"/>
      </w:rPr>
    </w:lvl>
    <w:lvl w:ilvl="5" w:tplc="059A245A">
      <w:start w:val="1"/>
      <w:numFmt w:val="bullet"/>
      <w:lvlText w:val=""/>
      <w:lvlJc w:val="left"/>
      <w:pPr>
        <w:ind w:left="4320" w:hanging="360"/>
      </w:pPr>
      <w:rPr>
        <w:rFonts w:ascii="Wingdings" w:hAnsi="Wingdings" w:hint="default"/>
      </w:rPr>
    </w:lvl>
    <w:lvl w:ilvl="6" w:tplc="18BA1930">
      <w:start w:val="1"/>
      <w:numFmt w:val="bullet"/>
      <w:lvlText w:val=""/>
      <w:lvlJc w:val="left"/>
      <w:pPr>
        <w:ind w:left="5040" w:hanging="360"/>
      </w:pPr>
      <w:rPr>
        <w:rFonts w:ascii="Symbol" w:hAnsi="Symbol" w:hint="default"/>
      </w:rPr>
    </w:lvl>
    <w:lvl w:ilvl="7" w:tplc="A2345180">
      <w:start w:val="1"/>
      <w:numFmt w:val="bullet"/>
      <w:lvlText w:val="o"/>
      <w:lvlJc w:val="left"/>
      <w:pPr>
        <w:ind w:left="5760" w:hanging="360"/>
      </w:pPr>
      <w:rPr>
        <w:rFonts w:ascii="Courier New" w:hAnsi="Courier New" w:hint="default"/>
      </w:rPr>
    </w:lvl>
    <w:lvl w:ilvl="8" w:tplc="0EDC72F6">
      <w:start w:val="1"/>
      <w:numFmt w:val="bullet"/>
      <w:lvlText w:val=""/>
      <w:lvlJc w:val="left"/>
      <w:pPr>
        <w:ind w:left="6480" w:hanging="360"/>
      </w:pPr>
      <w:rPr>
        <w:rFonts w:ascii="Wingdings" w:hAnsi="Wingdings" w:hint="default"/>
      </w:rPr>
    </w:lvl>
  </w:abstractNum>
  <w:abstractNum w:abstractNumId="6" w15:restartNumberingAfterBreak="0">
    <w:nsid w:val="3F516620"/>
    <w:multiLevelType w:val="hybridMultilevel"/>
    <w:tmpl w:val="FFFFFFFF"/>
    <w:lvl w:ilvl="0" w:tplc="4A367172">
      <w:start w:val="1"/>
      <w:numFmt w:val="bullet"/>
      <w:lvlText w:val=""/>
      <w:lvlJc w:val="left"/>
      <w:pPr>
        <w:ind w:left="720" w:hanging="360"/>
      </w:pPr>
      <w:rPr>
        <w:rFonts w:ascii="Symbol" w:hAnsi="Symbol" w:hint="default"/>
      </w:rPr>
    </w:lvl>
    <w:lvl w:ilvl="1" w:tplc="7D127760">
      <w:start w:val="1"/>
      <w:numFmt w:val="bullet"/>
      <w:lvlText w:val="o"/>
      <w:lvlJc w:val="left"/>
      <w:pPr>
        <w:ind w:left="1440" w:hanging="360"/>
      </w:pPr>
      <w:rPr>
        <w:rFonts w:ascii="Courier New" w:hAnsi="Courier New" w:hint="default"/>
      </w:rPr>
    </w:lvl>
    <w:lvl w:ilvl="2" w:tplc="1D62A0E2">
      <w:start w:val="1"/>
      <w:numFmt w:val="bullet"/>
      <w:lvlText w:val=""/>
      <w:lvlJc w:val="left"/>
      <w:pPr>
        <w:ind w:left="2160" w:hanging="360"/>
      </w:pPr>
      <w:rPr>
        <w:rFonts w:ascii="Wingdings" w:hAnsi="Wingdings" w:hint="default"/>
      </w:rPr>
    </w:lvl>
    <w:lvl w:ilvl="3" w:tplc="79C86EEA">
      <w:start w:val="1"/>
      <w:numFmt w:val="bullet"/>
      <w:lvlText w:val=""/>
      <w:lvlJc w:val="left"/>
      <w:pPr>
        <w:ind w:left="2880" w:hanging="360"/>
      </w:pPr>
      <w:rPr>
        <w:rFonts w:ascii="Symbol" w:hAnsi="Symbol" w:hint="default"/>
      </w:rPr>
    </w:lvl>
    <w:lvl w:ilvl="4" w:tplc="7D00E05A">
      <w:start w:val="1"/>
      <w:numFmt w:val="bullet"/>
      <w:lvlText w:val="o"/>
      <w:lvlJc w:val="left"/>
      <w:pPr>
        <w:ind w:left="3600" w:hanging="360"/>
      </w:pPr>
      <w:rPr>
        <w:rFonts w:ascii="Courier New" w:hAnsi="Courier New" w:hint="default"/>
      </w:rPr>
    </w:lvl>
    <w:lvl w:ilvl="5" w:tplc="78D890A0">
      <w:start w:val="1"/>
      <w:numFmt w:val="bullet"/>
      <w:lvlText w:val=""/>
      <w:lvlJc w:val="left"/>
      <w:pPr>
        <w:ind w:left="4320" w:hanging="360"/>
      </w:pPr>
      <w:rPr>
        <w:rFonts w:ascii="Wingdings" w:hAnsi="Wingdings" w:hint="default"/>
      </w:rPr>
    </w:lvl>
    <w:lvl w:ilvl="6" w:tplc="F61E6A5C">
      <w:start w:val="1"/>
      <w:numFmt w:val="bullet"/>
      <w:lvlText w:val=""/>
      <w:lvlJc w:val="left"/>
      <w:pPr>
        <w:ind w:left="5040" w:hanging="360"/>
      </w:pPr>
      <w:rPr>
        <w:rFonts w:ascii="Symbol" w:hAnsi="Symbol" w:hint="default"/>
      </w:rPr>
    </w:lvl>
    <w:lvl w:ilvl="7" w:tplc="CE7C183A">
      <w:start w:val="1"/>
      <w:numFmt w:val="bullet"/>
      <w:lvlText w:val="o"/>
      <w:lvlJc w:val="left"/>
      <w:pPr>
        <w:ind w:left="5760" w:hanging="360"/>
      </w:pPr>
      <w:rPr>
        <w:rFonts w:ascii="Courier New" w:hAnsi="Courier New" w:hint="default"/>
      </w:rPr>
    </w:lvl>
    <w:lvl w:ilvl="8" w:tplc="BE2E7A8A">
      <w:start w:val="1"/>
      <w:numFmt w:val="bullet"/>
      <w:lvlText w:val=""/>
      <w:lvlJc w:val="left"/>
      <w:pPr>
        <w:ind w:left="6480" w:hanging="360"/>
      </w:pPr>
      <w:rPr>
        <w:rFonts w:ascii="Wingdings" w:hAnsi="Wingdings" w:hint="default"/>
      </w:rPr>
    </w:lvl>
  </w:abstractNum>
  <w:abstractNum w:abstractNumId="7" w15:restartNumberingAfterBreak="0">
    <w:nsid w:val="403FA9FE"/>
    <w:multiLevelType w:val="hybridMultilevel"/>
    <w:tmpl w:val="FFFFFFFF"/>
    <w:lvl w:ilvl="0" w:tplc="0D3C1884">
      <w:start w:val="1"/>
      <w:numFmt w:val="bullet"/>
      <w:lvlText w:val=""/>
      <w:lvlJc w:val="left"/>
      <w:pPr>
        <w:ind w:left="720" w:hanging="360"/>
      </w:pPr>
      <w:rPr>
        <w:rFonts w:ascii="Symbol" w:hAnsi="Symbol" w:hint="default"/>
      </w:rPr>
    </w:lvl>
    <w:lvl w:ilvl="1" w:tplc="027241EE">
      <w:start w:val="1"/>
      <w:numFmt w:val="bullet"/>
      <w:lvlText w:val="o"/>
      <w:lvlJc w:val="left"/>
      <w:pPr>
        <w:ind w:left="1440" w:hanging="360"/>
      </w:pPr>
      <w:rPr>
        <w:rFonts w:ascii="Courier New" w:hAnsi="Courier New" w:hint="default"/>
      </w:rPr>
    </w:lvl>
    <w:lvl w:ilvl="2" w:tplc="B4EA011A">
      <w:start w:val="1"/>
      <w:numFmt w:val="bullet"/>
      <w:lvlText w:val=""/>
      <w:lvlJc w:val="left"/>
      <w:pPr>
        <w:ind w:left="2160" w:hanging="360"/>
      </w:pPr>
      <w:rPr>
        <w:rFonts w:ascii="Wingdings" w:hAnsi="Wingdings" w:hint="default"/>
      </w:rPr>
    </w:lvl>
    <w:lvl w:ilvl="3" w:tplc="7C1CE2B4">
      <w:start w:val="1"/>
      <w:numFmt w:val="bullet"/>
      <w:lvlText w:val=""/>
      <w:lvlJc w:val="left"/>
      <w:pPr>
        <w:ind w:left="2880" w:hanging="360"/>
      </w:pPr>
      <w:rPr>
        <w:rFonts w:ascii="Symbol" w:hAnsi="Symbol" w:hint="default"/>
      </w:rPr>
    </w:lvl>
    <w:lvl w:ilvl="4" w:tplc="B8B48AD4">
      <w:start w:val="1"/>
      <w:numFmt w:val="bullet"/>
      <w:lvlText w:val="o"/>
      <w:lvlJc w:val="left"/>
      <w:pPr>
        <w:ind w:left="3600" w:hanging="360"/>
      </w:pPr>
      <w:rPr>
        <w:rFonts w:ascii="Courier New" w:hAnsi="Courier New" w:hint="default"/>
      </w:rPr>
    </w:lvl>
    <w:lvl w:ilvl="5" w:tplc="72AED830">
      <w:start w:val="1"/>
      <w:numFmt w:val="bullet"/>
      <w:lvlText w:val=""/>
      <w:lvlJc w:val="left"/>
      <w:pPr>
        <w:ind w:left="4320" w:hanging="360"/>
      </w:pPr>
      <w:rPr>
        <w:rFonts w:ascii="Wingdings" w:hAnsi="Wingdings" w:hint="default"/>
      </w:rPr>
    </w:lvl>
    <w:lvl w:ilvl="6" w:tplc="6A34D334">
      <w:start w:val="1"/>
      <w:numFmt w:val="bullet"/>
      <w:lvlText w:val=""/>
      <w:lvlJc w:val="left"/>
      <w:pPr>
        <w:ind w:left="5040" w:hanging="360"/>
      </w:pPr>
      <w:rPr>
        <w:rFonts w:ascii="Symbol" w:hAnsi="Symbol" w:hint="default"/>
      </w:rPr>
    </w:lvl>
    <w:lvl w:ilvl="7" w:tplc="F422474E">
      <w:start w:val="1"/>
      <w:numFmt w:val="bullet"/>
      <w:lvlText w:val="o"/>
      <w:lvlJc w:val="left"/>
      <w:pPr>
        <w:ind w:left="5760" w:hanging="360"/>
      </w:pPr>
      <w:rPr>
        <w:rFonts w:ascii="Courier New" w:hAnsi="Courier New" w:hint="default"/>
      </w:rPr>
    </w:lvl>
    <w:lvl w:ilvl="8" w:tplc="ED2C3298">
      <w:start w:val="1"/>
      <w:numFmt w:val="bullet"/>
      <w:lvlText w:val=""/>
      <w:lvlJc w:val="left"/>
      <w:pPr>
        <w:ind w:left="6480" w:hanging="360"/>
      </w:pPr>
      <w:rPr>
        <w:rFonts w:ascii="Wingdings" w:hAnsi="Wingdings" w:hint="default"/>
      </w:rPr>
    </w:lvl>
  </w:abstractNum>
  <w:abstractNum w:abstractNumId="8" w15:restartNumberingAfterBreak="0">
    <w:nsid w:val="42701568"/>
    <w:multiLevelType w:val="hybridMultilevel"/>
    <w:tmpl w:val="FFFFFFFF"/>
    <w:lvl w:ilvl="0" w:tplc="52F8728E">
      <w:start w:val="1"/>
      <w:numFmt w:val="bullet"/>
      <w:lvlText w:val=""/>
      <w:lvlJc w:val="left"/>
      <w:pPr>
        <w:ind w:left="720" w:hanging="360"/>
      </w:pPr>
      <w:rPr>
        <w:rFonts w:ascii="Symbol" w:hAnsi="Symbol" w:hint="default"/>
      </w:rPr>
    </w:lvl>
    <w:lvl w:ilvl="1" w:tplc="3A60D7C8">
      <w:start w:val="1"/>
      <w:numFmt w:val="bullet"/>
      <w:lvlText w:val="o"/>
      <w:lvlJc w:val="left"/>
      <w:pPr>
        <w:ind w:left="1440" w:hanging="360"/>
      </w:pPr>
      <w:rPr>
        <w:rFonts w:ascii="Courier New" w:hAnsi="Courier New" w:hint="default"/>
      </w:rPr>
    </w:lvl>
    <w:lvl w:ilvl="2" w:tplc="AD229DEA">
      <w:start w:val="1"/>
      <w:numFmt w:val="bullet"/>
      <w:lvlText w:val=""/>
      <w:lvlJc w:val="left"/>
      <w:pPr>
        <w:ind w:left="2160" w:hanging="360"/>
      </w:pPr>
      <w:rPr>
        <w:rFonts w:ascii="Wingdings" w:hAnsi="Wingdings" w:hint="default"/>
      </w:rPr>
    </w:lvl>
    <w:lvl w:ilvl="3" w:tplc="82F09D2C">
      <w:start w:val="1"/>
      <w:numFmt w:val="bullet"/>
      <w:lvlText w:val=""/>
      <w:lvlJc w:val="left"/>
      <w:pPr>
        <w:ind w:left="2880" w:hanging="360"/>
      </w:pPr>
      <w:rPr>
        <w:rFonts w:ascii="Symbol" w:hAnsi="Symbol" w:hint="default"/>
      </w:rPr>
    </w:lvl>
    <w:lvl w:ilvl="4" w:tplc="3328E9CE">
      <w:start w:val="1"/>
      <w:numFmt w:val="bullet"/>
      <w:lvlText w:val="o"/>
      <w:lvlJc w:val="left"/>
      <w:pPr>
        <w:ind w:left="3600" w:hanging="360"/>
      </w:pPr>
      <w:rPr>
        <w:rFonts w:ascii="Courier New" w:hAnsi="Courier New" w:hint="default"/>
      </w:rPr>
    </w:lvl>
    <w:lvl w:ilvl="5" w:tplc="3440C2EA">
      <w:start w:val="1"/>
      <w:numFmt w:val="bullet"/>
      <w:lvlText w:val=""/>
      <w:lvlJc w:val="left"/>
      <w:pPr>
        <w:ind w:left="4320" w:hanging="360"/>
      </w:pPr>
      <w:rPr>
        <w:rFonts w:ascii="Wingdings" w:hAnsi="Wingdings" w:hint="default"/>
      </w:rPr>
    </w:lvl>
    <w:lvl w:ilvl="6" w:tplc="40800166">
      <w:start w:val="1"/>
      <w:numFmt w:val="bullet"/>
      <w:lvlText w:val=""/>
      <w:lvlJc w:val="left"/>
      <w:pPr>
        <w:ind w:left="5040" w:hanging="360"/>
      </w:pPr>
      <w:rPr>
        <w:rFonts w:ascii="Symbol" w:hAnsi="Symbol" w:hint="default"/>
      </w:rPr>
    </w:lvl>
    <w:lvl w:ilvl="7" w:tplc="07F0DF12">
      <w:start w:val="1"/>
      <w:numFmt w:val="bullet"/>
      <w:lvlText w:val="o"/>
      <w:lvlJc w:val="left"/>
      <w:pPr>
        <w:ind w:left="5760" w:hanging="360"/>
      </w:pPr>
      <w:rPr>
        <w:rFonts w:ascii="Courier New" w:hAnsi="Courier New" w:hint="default"/>
      </w:rPr>
    </w:lvl>
    <w:lvl w:ilvl="8" w:tplc="42EA829A">
      <w:start w:val="1"/>
      <w:numFmt w:val="bullet"/>
      <w:lvlText w:val=""/>
      <w:lvlJc w:val="left"/>
      <w:pPr>
        <w:ind w:left="6480" w:hanging="360"/>
      </w:pPr>
      <w:rPr>
        <w:rFonts w:ascii="Wingdings" w:hAnsi="Wingdings" w:hint="default"/>
      </w:rPr>
    </w:lvl>
  </w:abstractNum>
  <w:abstractNum w:abstractNumId="9" w15:restartNumberingAfterBreak="0">
    <w:nsid w:val="4369ED6E"/>
    <w:multiLevelType w:val="hybridMultilevel"/>
    <w:tmpl w:val="FFFFFFFF"/>
    <w:lvl w:ilvl="0" w:tplc="61D24034">
      <w:start w:val="1"/>
      <w:numFmt w:val="bullet"/>
      <w:lvlText w:val=""/>
      <w:lvlJc w:val="left"/>
      <w:pPr>
        <w:ind w:left="720" w:hanging="360"/>
      </w:pPr>
      <w:rPr>
        <w:rFonts w:ascii="Symbol" w:hAnsi="Symbol" w:hint="default"/>
      </w:rPr>
    </w:lvl>
    <w:lvl w:ilvl="1" w:tplc="612C568E">
      <w:start w:val="1"/>
      <w:numFmt w:val="bullet"/>
      <w:lvlText w:val="o"/>
      <w:lvlJc w:val="left"/>
      <w:pPr>
        <w:ind w:left="1440" w:hanging="360"/>
      </w:pPr>
      <w:rPr>
        <w:rFonts w:ascii="Courier New" w:hAnsi="Courier New" w:hint="default"/>
      </w:rPr>
    </w:lvl>
    <w:lvl w:ilvl="2" w:tplc="EEBA0668">
      <w:start w:val="1"/>
      <w:numFmt w:val="bullet"/>
      <w:lvlText w:val=""/>
      <w:lvlJc w:val="left"/>
      <w:pPr>
        <w:ind w:left="2160" w:hanging="360"/>
      </w:pPr>
      <w:rPr>
        <w:rFonts w:ascii="Wingdings" w:hAnsi="Wingdings" w:hint="default"/>
      </w:rPr>
    </w:lvl>
    <w:lvl w:ilvl="3" w:tplc="373689B4">
      <w:start w:val="1"/>
      <w:numFmt w:val="bullet"/>
      <w:lvlText w:val=""/>
      <w:lvlJc w:val="left"/>
      <w:pPr>
        <w:ind w:left="2880" w:hanging="360"/>
      </w:pPr>
      <w:rPr>
        <w:rFonts w:ascii="Symbol" w:hAnsi="Symbol" w:hint="default"/>
      </w:rPr>
    </w:lvl>
    <w:lvl w:ilvl="4" w:tplc="2194AC62">
      <w:start w:val="1"/>
      <w:numFmt w:val="bullet"/>
      <w:lvlText w:val="o"/>
      <w:lvlJc w:val="left"/>
      <w:pPr>
        <w:ind w:left="3600" w:hanging="360"/>
      </w:pPr>
      <w:rPr>
        <w:rFonts w:ascii="Courier New" w:hAnsi="Courier New" w:hint="default"/>
      </w:rPr>
    </w:lvl>
    <w:lvl w:ilvl="5" w:tplc="B3CAE5DE">
      <w:start w:val="1"/>
      <w:numFmt w:val="bullet"/>
      <w:lvlText w:val=""/>
      <w:lvlJc w:val="left"/>
      <w:pPr>
        <w:ind w:left="4320" w:hanging="360"/>
      </w:pPr>
      <w:rPr>
        <w:rFonts w:ascii="Wingdings" w:hAnsi="Wingdings" w:hint="default"/>
      </w:rPr>
    </w:lvl>
    <w:lvl w:ilvl="6" w:tplc="F61C2A48">
      <w:start w:val="1"/>
      <w:numFmt w:val="bullet"/>
      <w:lvlText w:val=""/>
      <w:lvlJc w:val="left"/>
      <w:pPr>
        <w:ind w:left="5040" w:hanging="360"/>
      </w:pPr>
      <w:rPr>
        <w:rFonts w:ascii="Symbol" w:hAnsi="Symbol" w:hint="default"/>
      </w:rPr>
    </w:lvl>
    <w:lvl w:ilvl="7" w:tplc="791496D4">
      <w:start w:val="1"/>
      <w:numFmt w:val="bullet"/>
      <w:lvlText w:val="o"/>
      <w:lvlJc w:val="left"/>
      <w:pPr>
        <w:ind w:left="5760" w:hanging="360"/>
      </w:pPr>
      <w:rPr>
        <w:rFonts w:ascii="Courier New" w:hAnsi="Courier New" w:hint="default"/>
      </w:rPr>
    </w:lvl>
    <w:lvl w:ilvl="8" w:tplc="BB620E90">
      <w:start w:val="1"/>
      <w:numFmt w:val="bullet"/>
      <w:lvlText w:val=""/>
      <w:lvlJc w:val="left"/>
      <w:pPr>
        <w:ind w:left="6480" w:hanging="360"/>
      </w:pPr>
      <w:rPr>
        <w:rFonts w:ascii="Wingdings" w:hAnsi="Wingdings" w:hint="default"/>
      </w:rPr>
    </w:lvl>
  </w:abstractNum>
  <w:abstractNum w:abstractNumId="10" w15:restartNumberingAfterBreak="0">
    <w:nsid w:val="4AE8E7A9"/>
    <w:multiLevelType w:val="hybridMultilevel"/>
    <w:tmpl w:val="FFFFFFFF"/>
    <w:lvl w:ilvl="0" w:tplc="6688E54A">
      <w:start w:val="1"/>
      <w:numFmt w:val="bullet"/>
      <w:lvlText w:val=""/>
      <w:lvlJc w:val="left"/>
      <w:pPr>
        <w:ind w:left="720" w:hanging="360"/>
      </w:pPr>
      <w:rPr>
        <w:rFonts w:ascii="Symbol" w:hAnsi="Symbol" w:hint="default"/>
      </w:rPr>
    </w:lvl>
    <w:lvl w:ilvl="1" w:tplc="E382B2A8">
      <w:start w:val="1"/>
      <w:numFmt w:val="bullet"/>
      <w:lvlText w:val="o"/>
      <w:lvlJc w:val="left"/>
      <w:pPr>
        <w:ind w:left="1440" w:hanging="360"/>
      </w:pPr>
      <w:rPr>
        <w:rFonts w:ascii="Courier New" w:hAnsi="Courier New" w:hint="default"/>
      </w:rPr>
    </w:lvl>
    <w:lvl w:ilvl="2" w:tplc="7234AD74">
      <w:start w:val="1"/>
      <w:numFmt w:val="bullet"/>
      <w:lvlText w:val=""/>
      <w:lvlJc w:val="left"/>
      <w:pPr>
        <w:ind w:left="2160" w:hanging="360"/>
      </w:pPr>
      <w:rPr>
        <w:rFonts w:ascii="Wingdings" w:hAnsi="Wingdings" w:hint="default"/>
      </w:rPr>
    </w:lvl>
    <w:lvl w:ilvl="3" w:tplc="DDE409F2">
      <w:start w:val="1"/>
      <w:numFmt w:val="bullet"/>
      <w:lvlText w:val=""/>
      <w:lvlJc w:val="left"/>
      <w:pPr>
        <w:ind w:left="2880" w:hanging="360"/>
      </w:pPr>
      <w:rPr>
        <w:rFonts w:ascii="Symbol" w:hAnsi="Symbol" w:hint="default"/>
      </w:rPr>
    </w:lvl>
    <w:lvl w:ilvl="4" w:tplc="D4F43EBA">
      <w:start w:val="1"/>
      <w:numFmt w:val="bullet"/>
      <w:lvlText w:val="o"/>
      <w:lvlJc w:val="left"/>
      <w:pPr>
        <w:ind w:left="3600" w:hanging="360"/>
      </w:pPr>
      <w:rPr>
        <w:rFonts w:ascii="Courier New" w:hAnsi="Courier New" w:hint="default"/>
      </w:rPr>
    </w:lvl>
    <w:lvl w:ilvl="5" w:tplc="BB08C3DC">
      <w:start w:val="1"/>
      <w:numFmt w:val="bullet"/>
      <w:lvlText w:val=""/>
      <w:lvlJc w:val="left"/>
      <w:pPr>
        <w:ind w:left="4320" w:hanging="360"/>
      </w:pPr>
      <w:rPr>
        <w:rFonts w:ascii="Wingdings" w:hAnsi="Wingdings" w:hint="default"/>
      </w:rPr>
    </w:lvl>
    <w:lvl w:ilvl="6" w:tplc="41BC5FCE">
      <w:start w:val="1"/>
      <w:numFmt w:val="bullet"/>
      <w:lvlText w:val=""/>
      <w:lvlJc w:val="left"/>
      <w:pPr>
        <w:ind w:left="5040" w:hanging="360"/>
      </w:pPr>
      <w:rPr>
        <w:rFonts w:ascii="Symbol" w:hAnsi="Symbol" w:hint="default"/>
      </w:rPr>
    </w:lvl>
    <w:lvl w:ilvl="7" w:tplc="F6A266FC">
      <w:start w:val="1"/>
      <w:numFmt w:val="bullet"/>
      <w:lvlText w:val="o"/>
      <w:lvlJc w:val="left"/>
      <w:pPr>
        <w:ind w:left="5760" w:hanging="360"/>
      </w:pPr>
      <w:rPr>
        <w:rFonts w:ascii="Courier New" w:hAnsi="Courier New" w:hint="default"/>
      </w:rPr>
    </w:lvl>
    <w:lvl w:ilvl="8" w:tplc="4E7EC668">
      <w:start w:val="1"/>
      <w:numFmt w:val="bullet"/>
      <w:lvlText w:val=""/>
      <w:lvlJc w:val="left"/>
      <w:pPr>
        <w:ind w:left="6480" w:hanging="360"/>
      </w:pPr>
      <w:rPr>
        <w:rFonts w:ascii="Wingdings" w:hAnsi="Wingdings" w:hint="default"/>
      </w:rPr>
    </w:lvl>
  </w:abstractNum>
  <w:abstractNum w:abstractNumId="11" w15:restartNumberingAfterBreak="0">
    <w:nsid w:val="53D04E74"/>
    <w:multiLevelType w:val="hybridMultilevel"/>
    <w:tmpl w:val="FFFFFFFF"/>
    <w:lvl w:ilvl="0" w:tplc="83889E40">
      <w:start w:val="1"/>
      <w:numFmt w:val="bullet"/>
      <w:lvlText w:val="·"/>
      <w:lvlJc w:val="left"/>
      <w:pPr>
        <w:ind w:left="720" w:hanging="360"/>
      </w:pPr>
      <w:rPr>
        <w:rFonts w:ascii="Symbol" w:hAnsi="Symbol" w:hint="default"/>
      </w:rPr>
    </w:lvl>
    <w:lvl w:ilvl="1" w:tplc="6CD0C6A4">
      <w:start w:val="1"/>
      <w:numFmt w:val="bullet"/>
      <w:lvlText w:val="o"/>
      <w:lvlJc w:val="left"/>
      <w:pPr>
        <w:ind w:left="1440" w:hanging="360"/>
      </w:pPr>
      <w:rPr>
        <w:rFonts w:ascii="Courier New" w:hAnsi="Courier New" w:hint="default"/>
      </w:rPr>
    </w:lvl>
    <w:lvl w:ilvl="2" w:tplc="173A67FE">
      <w:start w:val="1"/>
      <w:numFmt w:val="bullet"/>
      <w:lvlText w:val=""/>
      <w:lvlJc w:val="left"/>
      <w:pPr>
        <w:ind w:left="2160" w:hanging="360"/>
      </w:pPr>
      <w:rPr>
        <w:rFonts w:ascii="Wingdings" w:hAnsi="Wingdings" w:hint="default"/>
      </w:rPr>
    </w:lvl>
    <w:lvl w:ilvl="3" w:tplc="F1C2352E">
      <w:start w:val="1"/>
      <w:numFmt w:val="bullet"/>
      <w:lvlText w:val=""/>
      <w:lvlJc w:val="left"/>
      <w:pPr>
        <w:ind w:left="2880" w:hanging="360"/>
      </w:pPr>
      <w:rPr>
        <w:rFonts w:ascii="Symbol" w:hAnsi="Symbol" w:hint="default"/>
      </w:rPr>
    </w:lvl>
    <w:lvl w:ilvl="4" w:tplc="71AAE290">
      <w:start w:val="1"/>
      <w:numFmt w:val="bullet"/>
      <w:lvlText w:val="o"/>
      <w:lvlJc w:val="left"/>
      <w:pPr>
        <w:ind w:left="3600" w:hanging="360"/>
      </w:pPr>
      <w:rPr>
        <w:rFonts w:ascii="Courier New" w:hAnsi="Courier New" w:hint="default"/>
      </w:rPr>
    </w:lvl>
    <w:lvl w:ilvl="5" w:tplc="636E0734">
      <w:start w:val="1"/>
      <w:numFmt w:val="bullet"/>
      <w:lvlText w:val=""/>
      <w:lvlJc w:val="left"/>
      <w:pPr>
        <w:ind w:left="4320" w:hanging="360"/>
      </w:pPr>
      <w:rPr>
        <w:rFonts w:ascii="Wingdings" w:hAnsi="Wingdings" w:hint="default"/>
      </w:rPr>
    </w:lvl>
    <w:lvl w:ilvl="6" w:tplc="B3624B4E">
      <w:start w:val="1"/>
      <w:numFmt w:val="bullet"/>
      <w:lvlText w:val=""/>
      <w:lvlJc w:val="left"/>
      <w:pPr>
        <w:ind w:left="5040" w:hanging="360"/>
      </w:pPr>
      <w:rPr>
        <w:rFonts w:ascii="Symbol" w:hAnsi="Symbol" w:hint="default"/>
      </w:rPr>
    </w:lvl>
    <w:lvl w:ilvl="7" w:tplc="43765798">
      <w:start w:val="1"/>
      <w:numFmt w:val="bullet"/>
      <w:lvlText w:val="o"/>
      <w:lvlJc w:val="left"/>
      <w:pPr>
        <w:ind w:left="5760" w:hanging="360"/>
      </w:pPr>
      <w:rPr>
        <w:rFonts w:ascii="Courier New" w:hAnsi="Courier New" w:hint="default"/>
      </w:rPr>
    </w:lvl>
    <w:lvl w:ilvl="8" w:tplc="EDF46B22">
      <w:start w:val="1"/>
      <w:numFmt w:val="bullet"/>
      <w:lvlText w:val=""/>
      <w:lvlJc w:val="left"/>
      <w:pPr>
        <w:ind w:left="6480" w:hanging="360"/>
      </w:pPr>
      <w:rPr>
        <w:rFonts w:ascii="Wingdings" w:hAnsi="Wingdings" w:hint="default"/>
      </w:rPr>
    </w:lvl>
  </w:abstractNum>
  <w:abstractNum w:abstractNumId="12" w15:restartNumberingAfterBreak="0">
    <w:nsid w:val="54936030"/>
    <w:multiLevelType w:val="hybridMultilevel"/>
    <w:tmpl w:val="FFFFFFFF"/>
    <w:lvl w:ilvl="0" w:tplc="00BEE1FC">
      <w:start w:val="1"/>
      <w:numFmt w:val="bullet"/>
      <w:lvlText w:val=""/>
      <w:lvlJc w:val="left"/>
      <w:pPr>
        <w:ind w:left="720" w:hanging="360"/>
      </w:pPr>
      <w:rPr>
        <w:rFonts w:ascii="Symbol" w:hAnsi="Symbol" w:hint="default"/>
      </w:rPr>
    </w:lvl>
    <w:lvl w:ilvl="1" w:tplc="2B689B58">
      <w:start w:val="1"/>
      <w:numFmt w:val="bullet"/>
      <w:lvlText w:val="o"/>
      <w:lvlJc w:val="left"/>
      <w:pPr>
        <w:ind w:left="1440" w:hanging="360"/>
      </w:pPr>
      <w:rPr>
        <w:rFonts w:ascii="Courier New" w:hAnsi="Courier New" w:hint="default"/>
      </w:rPr>
    </w:lvl>
    <w:lvl w:ilvl="2" w:tplc="2E2C9A4E">
      <w:start w:val="1"/>
      <w:numFmt w:val="bullet"/>
      <w:lvlText w:val=""/>
      <w:lvlJc w:val="left"/>
      <w:pPr>
        <w:ind w:left="2160" w:hanging="360"/>
      </w:pPr>
      <w:rPr>
        <w:rFonts w:ascii="Wingdings" w:hAnsi="Wingdings" w:hint="default"/>
      </w:rPr>
    </w:lvl>
    <w:lvl w:ilvl="3" w:tplc="1876E538">
      <w:start w:val="1"/>
      <w:numFmt w:val="bullet"/>
      <w:lvlText w:val=""/>
      <w:lvlJc w:val="left"/>
      <w:pPr>
        <w:ind w:left="2880" w:hanging="360"/>
      </w:pPr>
      <w:rPr>
        <w:rFonts w:ascii="Symbol" w:hAnsi="Symbol" w:hint="default"/>
      </w:rPr>
    </w:lvl>
    <w:lvl w:ilvl="4" w:tplc="44B8D3A2">
      <w:start w:val="1"/>
      <w:numFmt w:val="bullet"/>
      <w:lvlText w:val="o"/>
      <w:lvlJc w:val="left"/>
      <w:pPr>
        <w:ind w:left="3600" w:hanging="360"/>
      </w:pPr>
      <w:rPr>
        <w:rFonts w:ascii="Courier New" w:hAnsi="Courier New" w:hint="default"/>
      </w:rPr>
    </w:lvl>
    <w:lvl w:ilvl="5" w:tplc="69F209FA">
      <w:start w:val="1"/>
      <w:numFmt w:val="bullet"/>
      <w:lvlText w:val=""/>
      <w:lvlJc w:val="left"/>
      <w:pPr>
        <w:ind w:left="4320" w:hanging="360"/>
      </w:pPr>
      <w:rPr>
        <w:rFonts w:ascii="Wingdings" w:hAnsi="Wingdings" w:hint="default"/>
      </w:rPr>
    </w:lvl>
    <w:lvl w:ilvl="6" w:tplc="22FED2C8">
      <w:start w:val="1"/>
      <w:numFmt w:val="bullet"/>
      <w:lvlText w:val=""/>
      <w:lvlJc w:val="left"/>
      <w:pPr>
        <w:ind w:left="5040" w:hanging="360"/>
      </w:pPr>
      <w:rPr>
        <w:rFonts w:ascii="Symbol" w:hAnsi="Symbol" w:hint="default"/>
      </w:rPr>
    </w:lvl>
    <w:lvl w:ilvl="7" w:tplc="BC0E0C82">
      <w:start w:val="1"/>
      <w:numFmt w:val="bullet"/>
      <w:lvlText w:val="o"/>
      <w:lvlJc w:val="left"/>
      <w:pPr>
        <w:ind w:left="5760" w:hanging="360"/>
      </w:pPr>
      <w:rPr>
        <w:rFonts w:ascii="Courier New" w:hAnsi="Courier New" w:hint="default"/>
      </w:rPr>
    </w:lvl>
    <w:lvl w:ilvl="8" w:tplc="31002954">
      <w:start w:val="1"/>
      <w:numFmt w:val="bullet"/>
      <w:lvlText w:val=""/>
      <w:lvlJc w:val="left"/>
      <w:pPr>
        <w:ind w:left="6480" w:hanging="360"/>
      </w:pPr>
      <w:rPr>
        <w:rFonts w:ascii="Wingdings" w:hAnsi="Wingdings" w:hint="default"/>
      </w:rPr>
    </w:lvl>
  </w:abstractNum>
  <w:abstractNum w:abstractNumId="13" w15:restartNumberingAfterBreak="0">
    <w:nsid w:val="5D541C94"/>
    <w:multiLevelType w:val="hybridMultilevel"/>
    <w:tmpl w:val="52142288"/>
    <w:lvl w:ilvl="0" w:tplc="05643464">
      <w:start w:val="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D5C30"/>
    <w:multiLevelType w:val="hybridMultilevel"/>
    <w:tmpl w:val="FFFFFFFF"/>
    <w:lvl w:ilvl="0" w:tplc="6E566014">
      <w:start w:val="1"/>
      <w:numFmt w:val="bullet"/>
      <w:lvlText w:val=""/>
      <w:lvlJc w:val="left"/>
      <w:pPr>
        <w:ind w:left="720" w:hanging="360"/>
      </w:pPr>
      <w:rPr>
        <w:rFonts w:ascii="Symbol" w:hAnsi="Symbol" w:hint="default"/>
      </w:rPr>
    </w:lvl>
    <w:lvl w:ilvl="1" w:tplc="3A6E04C6">
      <w:start w:val="1"/>
      <w:numFmt w:val="bullet"/>
      <w:lvlText w:val="o"/>
      <w:lvlJc w:val="left"/>
      <w:pPr>
        <w:ind w:left="1440" w:hanging="360"/>
      </w:pPr>
      <w:rPr>
        <w:rFonts w:ascii="Courier New" w:hAnsi="Courier New" w:hint="default"/>
      </w:rPr>
    </w:lvl>
    <w:lvl w:ilvl="2" w:tplc="6254C024">
      <w:start w:val="1"/>
      <w:numFmt w:val="bullet"/>
      <w:lvlText w:val=""/>
      <w:lvlJc w:val="left"/>
      <w:pPr>
        <w:ind w:left="2160" w:hanging="360"/>
      </w:pPr>
      <w:rPr>
        <w:rFonts w:ascii="Wingdings" w:hAnsi="Wingdings" w:hint="default"/>
      </w:rPr>
    </w:lvl>
    <w:lvl w:ilvl="3" w:tplc="954631C8">
      <w:start w:val="1"/>
      <w:numFmt w:val="bullet"/>
      <w:lvlText w:val=""/>
      <w:lvlJc w:val="left"/>
      <w:pPr>
        <w:ind w:left="2880" w:hanging="360"/>
      </w:pPr>
      <w:rPr>
        <w:rFonts w:ascii="Symbol" w:hAnsi="Symbol" w:hint="default"/>
      </w:rPr>
    </w:lvl>
    <w:lvl w:ilvl="4" w:tplc="10027D30">
      <w:start w:val="1"/>
      <w:numFmt w:val="bullet"/>
      <w:lvlText w:val="o"/>
      <w:lvlJc w:val="left"/>
      <w:pPr>
        <w:ind w:left="3600" w:hanging="360"/>
      </w:pPr>
      <w:rPr>
        <w:rFonts w:ascii="Courier New" w:hAnsi="Courier New" w:hint="default"/>
      </w:rPr>
    </w:lvl>
    <w:lvl w:ilvl="5" w:tplc="140EAFC0">
      <w:start w:val="1"/>
      <w:numFmt w:val="bullet"/>
      <w:lvlText w:val=""/>
      <w:lvlJc w:val="left"/>
      <w:pPr>
        <w:ind w:left="4320" w:hanging="360"/>
      </w:pPr>
      <w:rPr>
        <w:rFonts w:ascii="Wingdings" w:hAnsi="Wingdings" w:hint="default"/>
      </w:rPr>
    </w:lvl>
    <w:lvl w:ilvl="6" w:tplc="0EDED36C">
      <w:start w:val="1"/>
      <w:numFmt w:val="bullet"/>
      <w:lvlText w:val=""/>
      <w:lvlJc w:val="left"/>
      <w:pPr>
        <w:ind w:left="5040" w:hanging="360"/>
      </w:pPr>
      <w:rPr>
        <w:rFonts w:ascii="Symbol" w:hAnsi="Symbol" w:hint="default"/>
      </w:rPr>
    </w:lvl>
    <w:lvl w:ilvl="7" w:tplc="7BDC09E8">
      <w:start w:val="1"/>
      <w:numFmt w:val="bullet"/>
      <w:lvlText w:val="o"/>
      <w:lvlJc w:val="left"/>
      <w:pPr>
        <w:ind w:left="5760" w:hanging="360"/>
      </w:pPr>
      <w:rPr>
        <w:rFonts w:ascii="Courier New" w:hAnsi="Courier New" w:hint="default"/>
      </w:rPr>
    </w:lvl>
    <w:lvl w:ilvl="8" w:tplc="5418AD40">
      <w:start w:val="1"/>
      <w:numFmt w:val="bullet"/>
      <w:lvlText w:val=""/>
      <w:lvlJc w:val="left"/>
      <w:pPr>
        <w:ind w:left="6480" w:hanging="360"/>
      </w:pPr>
      <w:rPr>
        <w:rFonts w:ascii="Wingdings" w:hAnsi="Wingdings" w:hint="default"/>
      </w:rPr>
    </w:lvl>
  </w:abstractNum>
  <w:abstractNum w:abstractNumId="15" w15:restartNumberingAfterBreak="0">
    <w:nsid w:val="6B518A7C"/>
    <w:multiLevelType w:val="hybridMultilevel"/>
    <w:tmpl w:val="FFFFFFFF"/>
    <w:lvl w:ilvl="0" w:tplc="36943D04">
      <w:start w:val="1"/>
      <w:numFmt w:val="bullet"/>
      <w:lvlText w:val=""/>
      <w:lvlJc w:val="left"/>
      <w:pPr>
        <w:ind w:left="720" w:hanging="360"/>
      </w:pPr>
      <w:rPr>
        <w:rFonts w:ascii="Symbol" w:hAnsi="Symbol" w:hint="default"/>
      </w:rPr>
    </w:lvl>
    <w:lvl w:ilvl="1" w:tplc="0E24E07C">
      <w:start w:val="1"/>
      <w:numFmt w:val="bullet"/>
      <w:lvlText w:val="o"/>
      <w:lvlJc w:val="left"/>
      <w:pPr>
        <w:ind w:left="1440" w:hanging="360"/>
      </w:pPr>
      <w:rPr>
        <w:rFonts w:ascii="Courier New" w:hAnsi="Courier New" w:hint="default"/>
      </w:rPr>
    </w:lvl>
    <w:lvl w:ilvl="2" w:tplc="8AEE66CA">
      <w:start w:val="1"/>
      <w:numFmt w:val="bullet"/>
      <w:lvlText w:val=""/>
      <w:lvlJc w:val="left"/>
      <w:pPr>
        <w:ind w:left="2160" w:hanging="360"/>
      </w:pPr>
      <w:rPr>
        <w:rFonts w:ascii="Wingdings" w:hAnsi="Wingdings" w:hint="default"/>
      </w:rPr>
    </w:lvl>
    <w:lvl w:ilvl="3" w:tplc="D88AD268">
      <w:start w:val="1"/>
      <w:numFmt w:val="bullet"/>
      <w:lvlText w:val=""/>
      <w:lvlJc w:val="left"/>
      <w:pPr>
        <w:ind w:left="2880" w:hanging="360"/>
      </w:pPr>
      <w:rPr>
        <w:rFonts w:ascii="Symbol" w:hAnsi="Symbol" w:hint="default"/>
      </w:rPr>
    </w:lvl>
    <w:lvl w:ilvl="4" w:tplc="9AD0C440">
      <w:start w:val="1"/>
      <w:numFmt w:val="bullet"/>
      <w:lvlText w:val="o"/>
      <w:lvlJc w:val="left"/>
      <w:pPr>
        <w:ind w:left="3600" w:hanging="360"/>
      </w:pPr>
      <w:rPr>
        <w:rFonts w:ascii="Courier New" w:hAnsi="Courier New" w:hint="default"/>
      </w:rPr>
    </w:lvl>
    <w:lvl w:ilvl="5" w:tplc="4F96A95A">
      <w:start w:val="1"/>
      <w:numFmt w:val="bullet"/>
      <w:lvlText w:val=""/>
      <w:lvlJc w:val="left"/>
      <w:pPr>
        <w:ind w:left="4320" w:hanging="360"/>
      </w:pPr>
      <w:rPr>
        <w:rFonts w:ascii="Wingdings" w:hAnsi="Wingdings" w:hint="default"/>
      </w:rPr>
    </w:lvl>
    <w:lvl w:ilvl="6" w:tplc="853A7A72">
      <w:start w:val="1"/>
      <w:numFmt w:val="bullet"/>
      <w:lvlText w:val=""/>
      <w:lvlJc w:val="left"/>
      <w:pPr>
        <w:ind w:left="5040" w:hanging="360"/>
      </w:pPr>
      <w:rPr>
        <w:rFonts w:ascii="Symbol" w:hAnsi="Symbol" w:hint="default"/>
      </w:rPr>
    </w:lvl>
    <w:lvl w:ilvl="7" w:tplc="0582AB00">
      <w:start w:val="1"/>
      <w:numFmt w:val="bullet"/>
      <w:lvlText w:val="o"/>
      <w:lvlJc w:val="left"/>
      <w:pPr>
        <w:ind w:left="5760" w:hanging="360"/>
      </w:pPr>
      <w:rPr>
        <w:rFonts w:ascii="Courier New" w:hAnsi="Courier New" w:hint="default"/>
      </w:rPr>
    </w:lvl>
    <w:lvl w:ilvl="8" w:tplc="9FD6597A">
      <w:start w:val="1"/>
      <w:numFmt w:val="bullet"/>
      <w:lvlText w:val=""/>
      <w:lvlJc w:val="left"/>
      <w:pPr>
        <w:ind w:left="6480" w:hanging="360"/>
      </w:pPr>
      <w:rPr>
        <w:rFonts w:ascii="Wingdings" w:hAnsi="Wingdings" w:hint="default"/>
      </w:rPr>
    </w:lvl>
  </w:abstractNum>
  <w:abstractNum w:abstractNumId="16" w15:restartNumberingAfterBreak="0">
    <w:nsid w:val="7415C375"/>
    <w:multiLevelType w:val="hybridMultilevel"/>
    <w:tmpl w:val="FFFFFFFF"/>
    <w:lvl w:ilvl="0" w:tplc="74708330">
      <w:start w:val="1"/>
      <w:numFmt w:val="bullet"/>
      <w:lvlText w:val=""/>
      <w:lvlJc w:val="left"/>
      <w:pPr>
        <w:ind w:left="720" w:hanging="360"/>
      </w:pPr>
      <w:rPr>
        <w:rFonts w:ascii="Symbol" w:hAnsi="Symbol" w:hint="default"/>
      </w:rPr>
    </w:lvl>
    <w:lvl w:ilvl="1" w:tplc="3748371C">
      <w:start w:val="1"/>
      <w:numFmt w:val="bullet"/>
      <w:lvlText w:val="o"/>
      <w:lvlJc w:val="left"/>
      <w:pPr>
        <w:ind w:left="1440" w:hanging="360"/>
      </w:pPr>
      <w:rPr>
        <w:rFonts w:ascii="Courier New" w:hAnsi="Courier New" w:hint="default"/>
      </w:rPr>
    </w:lvl>
    <w:lvl w:ilvl="2" w:tplc="88AA71BC">
      <w:start w:val="1"/>
      <w:numFmt w:val="bullet"/>
      <w:lvlText w:val=""/>
      <w:lvlJc w:val="left"/>
      <w:pPr>
        <w:ind w:left="2160" w:hanging="360"/>
      </w:pPr>
      <w:rPr>
        <w:rFonts w:ascii="Wingdings" w:hAnsi="Wingdings" w:hint="default"/>
      </w:rPr>
    </w:lvl>
    <w:lvl w:ilvl="3" w:tplc="B0CACE92">
      <w:start w:val="1"/>
      <w:numFmt w:val="bullet"/>
      <w:lvlText w:val=""/>
      <w:lvlJc w:val="left"/>
      <w:pPr>
        <w:ind w:left="2880" w:hanging="360"/>
      </w:pPr>
      <w:rPr>
        <w:rFonts w:ascii="Symbol" w:hAnsi="Symbol" w:hint="default"/>
      </w:rPr>
    </w:lvl>
    <w:lvl w:ilvl="4" w:tplc="5AB09C6A">
      <w:start w:val="1"/>
      <w:numFmt w:val="bullet"/>
      <w:lvlText w:val="o"/>
      <w:lvlJc w:val="left"/>
      <w:pPr>
        <w:ind w:left="3600" w:hanging="360"/>
      </w:pPr>
      <w:rPr>
        <w:rFonts w:ascii="Courier New" w:hAnsi="Courier New" w:hint="default"/>
      </w:rPr>
    </w:lvl>
    <w:lvl w:ilvl="5" w:tplc="1F66DAC8">
      <w:start w:val="1"/>
      <w:numFmt w:val="bullet"/>
      <w:lvlText w:val=""/>
      <w:lvlJc w:val="left"/>
      <w:pPr>
        <w:ind w:left="4320" w:hanging="360"/>
      </w:pPr>
      <w:rPr>
        <w:rFonts w:ascii="Wingdings" w:hAnsi="Wingdings" w:hint="default"/>
      </w:rPr>
    </w:lvl>
    <w:lvl w:ilvl="6" w:tplc="CB90DF8E">
      <w:start w:val="1"/>
      <w:numFmt w:val="bullet"/>
      <w:lvlText w:val=""/>
      <w:lvlJc w:val="left"/>
      <w:pPr>
        <w:ind w:left="5040" w:hanging="360"/>
      </w:pPr>
      <w:rPr>
        <w:rFonts w:ascii="Symbol" w:hAnsi="Symbol" w:hint="default"/>
      </w:rPr>
    </w:lvl>
    <w:lvl w:ilvl="7" w:tplc="F14ED3B8">
      <w:start w:val="1"/>
      <w:numFmt w:val="bullet"/>
      <w:lvlText w:val="o"/>
      <w:lvlJc w:val="left"/>
      <w:pPr>
        <w:ind w:left="5760" w:hanging="360"/>
      </w:pPr>
      <w:rPr>
        <w:rFonts w:ascii="Courier New" w:hAnsi="Courier New" w:hint="default"/>
      </w:rPr>
    </w:lvl>
    <w:lvl w:ilvl="8" w:tplc="B126A672">
      <w:start w:val="1"/>
      <w:numFmt w:val="bullet"/>
      <w:lvlText w:val=""/>
      <w:lvlJc w:val="left"/>
      <w:pPr>
        <w:ind w:left="6480" w:hanging="360"/>
      </w:pPr>
      <w:rPr>
        <w:rFonts w:ascii="Wingdings" w:hAnsi="Wingdings" w:hint="default"/>
      </w:rPr>
    </w:lvl>
  </w:abstractNum>
  <w:num w:numId="1" w16cid:durableId="2011593931">
    <w:abstractNumId w:val="11"/>
  </w:num>
  <w:num w:numId="2" w16cid:durableId="1791632054">
    <w:abstractNumId w:val="12"/>
  </w:num>
  <w:num w:numId="3" w16cid:durableId="210656875">
    <w:abstractNumId w:val="4"/>
  </w:num>
  <w:num w:numId="4" w16cid:durableId="101846810">
    <w:abstractNumId w:val="14"/>
  </w:num>
  <w:num w:numId="5" w16cid:durableId="1073118856">
    <w:abstractNumId w:val="10"/>
  </w:num>
  <w:num w:numId="6" w16cid:durableId="1173449611">
    <w:abstractNumId w:val="5"/>
  </w:num>
  <w:num w:numId="7" w16cid:durableId="1335455075">
    <w:abstractNumId w:val="8"/>
  </w:num>
  <w:num w:numId="8" w16cid:durableId="1358502295">
    <w:abstractNumId w:val="7"/>
  </w:num>
  <w:num w:numId="9" w16cid:durableId="154735533">
    <w:abstractNumId w:val="15"/>
  </w:num>
  <w:num w:numId="10" w16cid:durableId="1584297835">
    <w:abstractNumId w:val="2"/>
  </w:num>
  <w:num w:numId="11" w16cid:durableId="1633363769">
    <w:abstractNumId w:val="6"/>
  </w:num>
  <w:num w:numId="12" w16cid:durableId="188958483">
    <w:abstractNumId w:val="9"/>
  </w:num>
  <w:num w:numId="13" w16cid:durableId="2055349215">
    <w:abstractNumId w:val="0"/>
  </w:num>
  <w:num w:numId="14" w16cid:durableId="2141608266">
    <w:abstractNumId w:val="3"/>
  </w:num>
  <w:num w:numId="15" w16cid:durableId="618030981">
    <w:abstractNumId w:val="16"/>
  </w:num>
  <w:num w:numId="16" w16cid:durableId="639190160">
    <w:abstractNumId w:val="1"/>
  </w:num>
  <w:num w:numId="17" w16cid:durableId="14601054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273AA0"/>
    <w:rsid w:val="00005BD4"/>
    <w:rsid w:val="00007CC8"/>
    <w:rsid w:val="00007DC5"/>
    <w:rsid w:val="00013202"/>
    <w:rsid w:val="00013A5E"/>
    <w:rsid w:val="00023C01"/>
    <w:rsid w:val="00026A93"/>
    <w:rsid w:val="00030911"/>
    <w:rsid w:val="00033F7B"/>
    <w:rsid w:val="000361C6"/>
    <w:rsid w:val="00042648"/>
    <w:rsid w:val="00044C1A"/>
    <w:rsid w:val="00044FE8"/>
    <w:rsid w:val="0005034D"/>
    <w:rsid w:val="00064D8B"/>
    <w:rsid w:val="00067AF9"/>
    <w:rsid w:val="00071DE2"/>
    <w:rsid w:val="000742FF"/>
    <w:rsid w:val="00076507"/>
    <w:rsid w:val="00082AD6"/>
    <w:rsid w:val="0008587C"/>
    <w:rsid w:val="00090FFC"/>
    <w:rsid w:val="000933CC"/>
    <w:rsid w:val="00095003"/>
    <w:rsid w:val="000963E2"/>
    <w:rsid w:val="000A57E2"/>
    <w:rsid w:val="000A6E64"/>
    <w:rsid w:val="000B0978"/>
    <w:rsid w:val="000B114B"/>
    <w:rsid w:val="000B3AB1"/>
    <w:rsid w:val="000C2282"/>
    <w:rsid w:val="000C4389"/>
    <w:rsid w:val="000D0120"/>
    <w:rsid w:val="000D2CA1"/>
    <w:rsid w:val="000D42BD"/>
    <w:rsid w:val="000D7F2E"/>
    <w:rsid w:val="000E53AA"/>
    <w:rsid w:val="000E5CD8"/>
    <w:rsid w:val="000E6CAB"/>
    <w:rsid w:val="000F29E2"/>
    <w:rsid w:val="000F5CE8"/>
    <w:rsid w:val="00102E34"/>
    <w:rsid w:val="001117EF"/>
    <w:rsid w:val="00113B6F"/>
    <w:rsid w:val="0011445D"/>
    <w:rsid w:val="001210EC"/>
    <w:rsid w:val="001217A7"/>
    <w:rsid w:val="00122562"/>
    <w:rsid w:val="00124725"/>
    <w:rsid w:val="00125193"/>
    <w:rsid w:val="00127E14"/>
    <w:rsid w:val="00130ADC"/>
    <w:rsid w:val="00142FE2"/>
    <w:rsid w:val="001437B1"/>
    <w:rsid w:val="00143F57"/>
    <w:rsid w:val="0015508A"/>
    <w:rsid w:val="001569B1"/>
    <w:rsid w:val="00165735"/>
    <w:rsid w:val="001755E3"/>
    <w:rsid w:val="00182206"/>
    <w:rsid w:val="00186906"/>
    <w:rsid w:val="00190307"/>
    <w:rsid w:val="0019479C"/>
    <w:rsid w:val="00197BBC"/>
    <w:rsid w:val="001A08A4"/>
    <w:rsid w:val="001A4A41"/>
    <w:rsid w:val="001A661E"/>
    <w:rsid w:val="001C24AD"/>
    <w:rsid w:val="001C26BA"/>
    <w:rsid w:val="001C2A81"/>
    <w:rsid w:val="001D008C"/>
    <w:rsid w:val="001D29D6"/>
    <w:rsid w:val="001E025D"/>
    <w:rsid w:val="001E2389"/>
    <w:rsid w:val="001F048F"/>
    <w:rsid w:val="001F42EF"/>
    <w:rsid w:val="00200B76"/>
    <w:rsid w:val="002016C0"/>
    <w:rsid w:val="002143DA"/>
    <w:rsid w:val="00222BF2"/>
    <w:rsid w:val="0022443A"/>
    <w:rsid w:val="00225191"/>
    <w:rsid w:val="002258F8"/>
    <w:rsid w:val="00227759"/>
    <w:rsid w:val="002306D8"/>
    <w:rsid w:val="0023122E"/>
    <w:rsid w:val="002362B1"/>
    <w:rsid w:val="002423F5"/>
    <w:rsid w:val="0024783A"/>
    <w:rsid w:val="0025625B"/>
    <w:rsid w:val="002640A6"/>
    <w:rsid w:val="002676CA"/>
    <w:rsid w:val="0026770E"/>
    <w:rsid w:val="00272690"/>
    <w:rsid w:val="00281BC1"/>
    <w:rsid w:val="00283A37"/>
    <w:rsid w:val="0028762C"/>
    <w:rsid w:val="00291BBE"/>
    <w:rsid w:val="0029329B"/>
    <w:rsid w:val="002A4985"/>
    <w:rsid w:val="002A53E5"/>
    <w:rsid w:val="002A6812"/>
    <w:rsid w:val="002A6D4A"/>
    <w:rsid w:val="002B1946"/>
    <w:rsid w:val="002B4538"/>
    <w:rsid w:val="002B51B7"/>
    <w:rsid w:val="002C6EBC"/>
    <w:rsid w:val="002D4863"/>
    <w:rsid w:val="002D7C5D"/>
    <w:rsid w:val="002F0C5B"/>
    <w:rsid w:val="00300329"/>
    <w:rsid w:val="0030345D"/>
    <w:rsid w:val="0030684A"/>
    <w:rsid w:val="003109A3"/>
    <w:rsid w:val="00310E7D"/>
    <w:rsid w:val="003121F8"/>
    <w:rsid w:val="003165A4"/>
    <w:rsid w:val="00321185"/>
    <w:rsid w:val="00324368"/>
    <w:rsid w:val="00326CFC"/>
    <w:rsid w:val="00335758"/>
    <w:rsid w:val="003359F6"/>
    <w:rsid w:val="003378FC"/>
    <w:rsid w:val="00343E8E"/>
    <w:rsid w:val="003448AB"/>
    <w:rsid w:val="00344FAD"/>
    <w:rsid w:val="00352E29"/>
    <w:rsid w:val="003533A3"/>
    <w:rsid w:val="00362B67"/>
    <w:rsid w:val="0037054C"/>
    <w:rsid w:val="003715EA"/>
    <w:rsid w:val="0038210D"/>
    <w:rsid w:val="0038272A"/>
    <w:rsid w:val="0038579B"/>
    <w:rsid w:val="00386F06"/>
    <w:rsid w:val="00393246"/>
    <w:rsid w:val="0039434D"/>
    <w:rsid w:val="003974D9"/>
    <w:rsid w:val="00397C32"/>
    <w:rsid w:val="003A03CE"/>
    <w:rsid w:val="003B0221"/>
    <w:rsid w:val="003B3D8E"/>
    <w:rsid w:val="003C134B"/>
    <w:rsid w:val="003D11D5"/>
    <w:rsid w:val="003E1639"/>
    <w:rsid w:val="003E603D"/>
    <w:rsid w:val="003F115B"/>
    <w:rsid w:val="003F1F04"/>
    <w:rsid w:val="003F76B6"/>
    <w:rsid w:val="00403591"/>
    <w:rsid w:val="00412A8B"/>
    <w:rsid w:val="00413C67"/>
    <w:rsid w:val="00422500"/>
    <w:rsid w:val="00423DC7"/>
    <w:rsid w:val="00426FA5"/>
    <w:rsid w:val="00427929"/>
    <w:rsid w:val="00427C85"/>
    <w:rsid w:val="00431C06"/>
    <w:rsid w:val="00432048"/>
    <w:rsid w:val="00434C79"/>
    <w:rsid w:val="00436802"/>
    <w:rsid w:val="0044474A"/>
    <w:rsid w:val="00447222"/>
    <w:rsid w:val="004540EE"/>
    <w:rsid w:val="00455C21"/>
    <w:rsid w:val="004566D3"/>
    <w:rsid w:val="0046123E"/>
    <w:rsid w:val="00462F5F"/>
    <w:rsid w:val="00463B53"/>
    <w:rsid w:val="00463E8B"/>
    <w:rsid w:val="00464A2B"/>
    <w:rsid w:val="00465CD4"/>
    <w:rsid w:val="00470745"/>
    <w:rsid w:val="00472779"/>
    <w:rsid w:val="004773E8"/>
    <w:rsid w:val="00480E84"/>
    <w:rsid w:val="00482248"/>
    <w:rsid w:val="004876C9"/>
    <w:rsid w:val="004911AE"/>
    <w:rsid w:val="004A2EE5"/>
    <w:rsid w:val="004B56FE"/>
    <w:rsid w:val="004C0FFA"/>
    <w:rsid w:val="004C27D1"/>
    <w:rsid w:val="004C353E"/>
    <w:rsid w:val="004C731F"/>
    <w:rsid w:val="004D1599"/>
    <w:rsid w:val="004E01F4"/>
    <w:rsid w:val="004E458C"/>
    <w:rsid w:val="004F1305"/>
    <w:rsid w:val="004F4157"/>
    <w:rsid w:val="00502011"/>
    <w:rsid w:val="00503B23"/>
    <w:rsid w:val="00505150"/>
    <w:rsid w:val="00507ACC"/>
    <w:rsid w:val="005124D9"/>
    <w:rsid w:val="00514629"/>
    <w:rsid w:val="0051727B"/>
    <w:rsid w:val="00522D93"/>
    <w:rsid w:val="00534E80"/>
    <w:rsid w:val="00535CB4"/>
    <w:rsid w:val="005361BB"/>
    <w:rsid w:val="00542BA0"/>
    <w:rsid w:val="005440DB"/>
    <w:rsid w:val="00565718"/>
    <w:rsid w:val="0056701A"/>
    <w:rsid w:val="00572AD8"/>
    <w:rsid w:val="00580854"/>
    <w:rsid w:val="005810EC"/>
    <w:rsid w:val="00581436"/>
    <w:rsid w:val="00587CBD"/>
    <w:rsid w:val="005927B3"/>
    <w:rsid w:val="00597007"/>
    <w:rsid w:val="005A1F1C"/>
    <w:rsid w:val="005B1C84"/>
    <w:rsid w:val="005B4D85"/>
    <w:rsid w:val="005C139B"/>
    <w:rsid w:val="005C3C25"/>
    <w:rsid w:val="005D5247"/>
    <w:rsid w:val="005D56F9"/>
    <w:rsid w:val="005D672E"/>
    <w:rsid w:val="005E74C4"/>
    <w:rsid w:val="005E7B96"/>
    <w:rsid w:val="005F5850"/>
    <w:rsid w:val="00606DC0"/>
    <w:rsid w:val="00610731"/>
    <w:rsid w:val="00613279"/>
    <w:rsid w:val="00620E40"/>
    <w:rsid w:val="00622513"/>
    <w:rsid w:val="00641251"/>
    <w:rsid w:val="00644A42"/>
    <w:rsid w:val="00650D36"/>
    <w:rsid w:val="00650DA7"/>
    <w:rsid w:val="00654015"/>
    <w:rsid w:val="0065665A"/>
    <w:rsid w:val="00674946"/>
    <w:rsid w:val="006801CB"/>
    <w:rsid w:val="00692619"/>
    <w:rsid w:val="00692B7B"/>
    <w:rsid w:val="00692D32"/>
    <w:rsid w:val="00694C8C"/>
    <w:rsid w:val="006A07C1"/>
    <w:rsid w:val="006A3522"/>
    <w:rsid w:val="006B0879"/>
    <w:rsid w:val="006B1160"/>
    <w:rsid w:val="006B2115"/>
    <w:rsid w:val="006B48FD"/>
    <w:rsid w:val="006D051A"/>
    <w:rsid w:val="006D15BC"/>
    <w:rsid w:val="006D4DEB"/>
    <w:rsid w:val="006E52F9"/>
    <w:rsid w:val="006F17BE"/>
    <w:rsid w:val="006F30DF"/>
    <w:rsid w:val="006F3405"/>
    <w:rsid w:val="006F460E"/>
    <w:rsid w:val="007044C4"/>
    <w:rsid w:val="00704B68"/>
    <w:rsid w:val="0071603B"/>
    <w:rsid w:val="00717780"/>
    <w:rsid w:val="00722DAE"/>
    <w:rsid w:val="00730D51"/>
    <w:rsid w:val="00733215"/>
    <w:rsid w:val="0073466D"/>
    <w:rsid w:val="00735A8D"/>
    <w:rsid w:val="0073635B"/>
    <w:rsid w:val="00741178"/>
    <w:rsid w:val="00742F85"/>
    <w:rsid w:val="0074320A"/>
    <w:rsid w:val="007500C6"/>
    <w:rsid w:val="00750641"/>
    <w:rsid w:val="00754C46"/>
    <w:rsid w:val="00763997"/>
    <w:rsid w:val="00764C8B"/>
    <w:rsid w:val="00766909"/>
    <w:rsid w:val="0076777F"/>
    <w:rsid w:val="007707AC"/>
    <w:rsid w:val="007716D5"/>
    <w:rsid w:val="0077338E"/>
    <w:rsid w:val="0077393C"/>
    <w:rsid w:val="00774E84"/>
    <w:rsid w:val="00792C37"/>
    <w:rsid w:val="00793128"/>
    <w:rsid w:val="007941E9"/>
    <w:rsid w:val="00794A25"/>
    <w:rsid w:val="007A32F3"/>
    <w:rsid w:val="007A4411"/>
    <w:rsid w:val="007B0000"/>
    <w:rsid w:val="007B2E08"/>
    <w:rsid w:val="007C1C54"/>
    <w:rsid w:val="007C4D40"/>
    <w:rsid w:val="007C6411"/>
    <w:rsid w:val="007C6E5D"/>
    <w:rsid w:val="007E0052"/>
    <w:rsid w:val="007E0689"/>
    <w:rsid w:val="007E1D08"/>
    <w:rsid w:val="007F4D91"/>
    <w:rsid w:val="008022BE"/>
    <w:rsid w:val="00804119"/>
    <w:rsid w:val="00812003"/>
    <w:rsid w:val="00813F2B"/>
    <w:rsid w:val="00813F91"/>
    <w:rsid w:val="00822D37"/>
    <w:rsid w:val="008233E6"/>
    <w:rsid w:val="00825467"/>
    <w:rsid w:val="008257A3"/>
    <w:rsid w:val="00827254"/>
    <w:rsid w:val="0083557A"/>
    <w:rsid w:val="0084124A"/>
    <w:rsid w:val="008422C8"/>
    <w:rsid w:val="00843113"/>
    <w:rsid w:val="00846DBD"/>
    <w:rsid w:val="00850B27"/>
    <w:rsid w:val="00855500"/>
    <w:rsid w:val="00857D0C"/>
    <w:rsid w:val="0086213F"/>
    <w:rsid w:val="0086434D"/>
    <w:rsid w:val="008729AD"/>
    <w:rsid w:val="00872DF1"/>
    <w:rsid w:val="00886C8C"/>
    <w:rsid w:val="00886E51"/>
    <w:rsid w:val="00890462"/>
    <w:rsid w:val="008B204A"/>
    <w:rsid w:val="008B458C"/>
    <w:rsid w:val="008C5465"/>
    <w:rsid w:val="008D4C14"/>
    <w:rsid w:val="008D6234"/>
    <w:rsid w:val="008D742D"/>
    <w:rsid w:val="008E11CB"/>
    <w:rsid w:val="008E31CC"/>
    <w:rsid w:val="008E4BA1"/>
    <w:rsid w:val="00902164"/>
    <w:rsid w:val="009036C3"/>
    <w:rsid w:val="009077E2"/>
    <w:rsid w:val="00911D51"/>
    <w:rsid w:val="00912C91"/>
    <w:rsid w:val="0091597C"/>
    <w:rsid w:val="00916035"/>
    <w:rsid w:val="00931335"/>
    <w:rsid w:val="00940FDC"/>
    <w:rsid w:val="00941C42"/>
    <w:rsid w:val="009456BD"/>
    <w:rsid w:val="00953769"/>
    <w:rsid w:val="0096047A"/>
    <w:rsid w:val="00963576"/>
    <w:rsid w:val="00965682"/>
    <w:rsid w:val="00966C0B"/>
    <w:rsid w:val="00985175"/>
    <w:rsid w:val="00987704"/>
    <w:rsid w:val="00991876"/>
    <w:rsid w:val="00991D8E"/>
    <w:rsid w:val="00996746"/>
    <w:rsid w:val="00997ADC"/>
    <w:rsid w:val="009A201D"/>
    <w:rsid w:val="009A2F72"/>
    <w:rsid w:val="009A614D"/>
    <w:rsid w:val="009A67B5"/>
    <w:rsid w:val="009B3624"/>
    <w:rsid w:val="009C2706"/>
    <w:rsid w:val="009D07CE"/>
    <w:rsid w:val="009D0D2B"/>
    <w:rsid w:val="009D29EF"/>
    <w:rsid w:val="009D4428"/>
    <w:rsid w:val="009F20B6"/>
    <w:rsid w:val="009F57BB"/>
    <w:rsid w:val="00A0105E"/>
    <w:rsid w:val="00A10F62"/>
    <w:rsid w:val="00A1278C"/>
    <w:rsid w:val="00A205D9"/>
    <w:rsid w:val="00A21C93"/>
    <w:rsid w:val="00A256AB"/>
    <w:rsid w:val="00A308E5"/>
    <w:rsid w:val="00A3707D"/>
    <w:rsid w:val="00A371A2"/>
    <w:rsid w:val="00A40511"/>
    <w:rsid w:val="00A51C6A"/>
    <w:rsid w:val="00A53218"/>
    <w:rsid w:val="00A54601"/>
    <w:rsid w:val="00A64C6F"/>
    <w:rsid w:val="00A70A67"/>
    <w:rsid w:val="00A732D8"/>
    <w:rsid w:val="00A77C9D"/>
    <w:rsid w:val="00A8504A"/>
    <w:rsid w:val="00AB47B5"/>
    <w:rsid w:val="00AC0486"/>
    <w:rsid w:val="00AC11A4"/>
    <w:rsid w:val="00AC1C59"/>
    <w:rsid w:val="00AC3697"/>
    <w:rsid w:val="00AC3BAB"/>
    <w:rsid w:val="00AC460C"/>
    <w:rsid w:val="00AD50A0"/>
    <w:rsid w:val="00AE2C0E"/>
    <w:rsid w:val="00AE355B"/>
    <w:rsid w:val="00AE4825"/>
    <w:rsid w:val="00AE512D"/>
    <w:rsid w:val="00AE6430"/>
    <w:rsid w:val="00AF29E0"/>
    <w:rsid w:val="00B0710E"/>
    <w:rsid w:val="00B14030"/>
    <w:rsid w:val="00B153BE"/>
    <w:rsid w:val="00B21726"/>
    <w:rsid w:val="00B30AA2"/>
    <w:rsid w:val="00B3104B"/>
    <w:rsid w:val="00B368FB"/>
    <w:rsid w:val="00B4033D"/>
    <w:rsid w:val="00B43B44"/>
    <w:rsid w:val="00B44FCF"/>
    <w:rsid w:val="00B459D9"/>
    <w:rsid w:val="00B46144"/>
    <w:rsid w:val="00B52B49"/>
    <w:rsid w:val="00B55D45"/>
    <w:rsid w:val="00B57719"/>
    <w:rsid w:val="00B615A8"/>
    <w:rsid w:val="00B638C2"/>
    <w:rsid w:val="00B64DFE"/>
    <w:rsid w:val="00B65C07"/>
    <w:rsid w:val="00B72F35"/>
    <w:rsid w:val="00B80E5D"/>
    <w:rsid w:val="00B903A6"/>
    <w:rsid w:val="00BA2652"/>
    <w:rsid w:val="00BA6C2C"/>
    <w:rsid w:val="00BB1E22"/>
    <w:rsid w:val="00BB3059"/>
    <w:rsid w:val="00BB47E3"/>
    <w:rsid w:val="00BC1A61"/>
    <w:rsid w:val="00BC1B8B"/>
    <w:rsid w:val="00BC6F50"/>
    <w:rsid w:val="00BD2428"/>
    <w:rsid w:val="00BD5296"/>
    <w:rsid w:val="00BD6018"/>
    <w:rsid w:val="00BD669D"/>
    <w:rsid w:val="00BD68B7"/>
    <w:rsid w:val="00BD757D"/>
    <w:rsid w:val="00BE2121"/>
    <w:rsid w:val="00BE6BDC"/>
    <w:rsid w:val="00BE7199"/>
    <w:rsid w:val="00BE79FD"/>
    <w:rsid w:val="00C03754"/>
    <w:rsid w:val="00C113D7"/>
    <w:rsid w:val="00C13D7E"/>
    <w:rsid w:val="00C153A5"/>
    <w:rsid w:val="00C311F7"/>
    <w:rsid w:val="00C32DCC"/>
    <w:rsid w:val="00C334C1"/>
    <w:rsid w:val="00C33F06"/>
    <w:rsid w:val="00C37075"/>
    <w:rsid w:val="00C40848"/>
    <w:rsid w:val="00C5084C"/>
    <w:rsid w:val="00C628B9"/>
    <w:rsid w:val="00C6397D"/>
    <w:rsid w:val="00C63FD2"/>
    <w:rsid w:val="00C67317"/>
    <w:rsid w:val="00C8000F"/>
    <w:rsid w:val="00C84647"/>
    <w:rsid w:val="00C95735"/>
    <w:rsid w:val="00C95806"/>
    <w:rsid w:val="00C96273"/>
    <w:rsid w:val="00CA2280"/>
    <w:rsid w:val="00CA2C9B"/>
    <w:rsid w:val="00CA3AD3"/>
    <w:rsid w:val="00CB0E44"/>
    <w:rsid w:val="00CB1CE0"/>
    <w:rsid w:val="00CB443F"/>
    <w:rsid w:val="00CB789D"/>
    <w:rsid w:val="00CC4A4D"/>
    <w:rsid w:val="00CC5A0A"/>
    <w:rsid w:val="00CD5DCF"/>
    <w:rsid w:val="00CD729B"/>
    <w:rsid w:val="00CE0B92"/>
    <w:rsid w:val="00CE41DE"/>
    <w:rsid w:val="00CE539E"/>
    <w:rsid w:val="00CE7FA0"/>
    <w:rsid w:val="00CF733B"/>
    <w:rsid w:val="00D0352D"/>
    <w:rsid w:val="00D04E15"/>
    <w:rsid w:val="00D1092A"/>
    <w:rsid w:val="00D14B6F"/>
    <w:rsid w:val="00D204B1"/>
    <w:rsid w:val="00D3130B"/>
    <w:rsid w:val="00D314BD"/>
    <w:rsid w:val="00D34A29"/>
    <w:rsid w:val="00D37634"/>
    <w:rsid w:val="00D50E17"/>
    <w:rsid w:val="00D55260"/>
    <w:rsid w:val="00D62C29"/>
    <w:rsid w:val="00D72F0D"/>
    <w:rsid w:val="00D742E9"/>
    <w:rsid w:val="00D8095D"/>
    <w:rsid w:val="00D810C8"/>
    <w:rsid w:val="00D86BA2"/>
    <w:rsid w:val="00D95309"/>
    <w:rsid w:val="00DA3AFE"/>
    <w:rsid w:val="00DB339A"/>
    <w:rsid w:val="00DC0F6D"/>
    <w:rsid w:val="00DC1E73"/>
    <w:rsid w:val="00DD3771"/>
    <w:rsid w:val="00DD4471"/>
    <w:rsid w:val="00DE1F4C"/>
    <w:rsid w:val="00DE4C9C"/>
    <w:rsid w:val="00DEA127"/>
    <w:rsid w:val="00DF160B"/>
    <w:rsid w:val="00E112D4"/>
    <w:rsid w:val="00E1181C"/>
    <w:rsid w:val="00E11CDD"/>
    <w:rsid w:val="00E1398D"/>
    <w:rsid w:val="00E14BFB"/>
    <w:rsid w:val="00E16BD2"/>
    <w:rsid w:val="00E17EA6"/>
    <w:rsid w:val="00E2082F"/>
    <w:rsid w:val="00E237FF"/>
    <w:rsid w:val="00E34718"/>
    <w:rsid w:val="00E35836"/>
    <w:rsid w:val="00E3B283"/>
    <w:rsid w:val="00E40580"/>
    <w:rsid w:val="00E43611"/>
    <w:rsid w:val="00E45A88"/>
    <w:rsid w:val="00E47AA8"/>
    <w:rsid w:val="00E52BAE"/>
    <w:rsid w:val="00E57F28"/>
    <w:rsid w:val="00E6173B"/>
    <w:rsid w:val="00E61B76"/>
    <w:rsid w:val="00E67C7E"/>
    <w:rsid w:val="00E67F60"/>
    <w:rsid w:val="00E73046"/>
    <w:rsid w:val="00E73A0A"/>
    <w:rsid w:val="00E826DC"/>
    <w:rsid w:val="00E90941"/>
    <w:rsid w:val="00EA065D"/>
    <w:rsid w:val="00EA0CDA"/>
    <w:rsid w:val="00EA34C6"/>
    <w:rsid w:val="00EB1ECE"/>
    <w:rsid w:val="00EC717A"/>
    <w:rsid w:val="00ED32FB"/>
    <w:rsid w:val="00ED6149"/>
    <w:rsid w:val="00ED7282"/>
    <w:rsid w:val="00EE12A6"/>
    <w:rsid w:val="00EE298B"/>
    <w:rsid w:val="00EF288C"/>
    <w:rsid w:val="00EF3BE5"/>
    <w:rsid w:val="00EF4104"/>
    <w:rsid w:val="00EF4918"/>
    <w:rsid w:val="00F05FE9"/>
    <w:rsid w:val="00F10A03"/>
    <w:rsid w:val="00F137B5"/>
    <w:rsid w:val="00F145C6"/>
    <w:rsid w:val="00F158F7"/>
    <w:rsid w:val="00F2007D"/>
    <w:rsid w:val="00F21B4B"/>
    <w:rsid w:val="00F22541"/>
    <w:rsid w:val="00F22E45"/>
    <w:rsid w:val="00F25ADC"/>
    <w:rsid w:val="00F26955"/>
    <w:rsid w:val="00F35C3C"/>
    <w:rsid w:val="00F42A1B"/>
    <w:rsid w:val="00F46128"/>
    <w:rsid w:val="00F47F67"/>
    <w:rsid w:val="00F53B3C"/>
    <w:rsid w:val="00F55847"/>
    <w:rsid w:val="00F56178"/>
    <w:rsid w:val="00F62AD6"/>
    <w:rsid w:val="00F678C9"/>
    <w:rsid w:val="00F721E4"/>
    <w:rsid w:val="00F749A0"/>
    <w:rsid w:val="00F77507"/>
    <w:rsid w:val="00F8058E"/>
    <w:rsid w:val="00F865ED"/>
    <w:rsid w:val="00F90330"/>
    <w:rsid w:val="00F9119A"/>
    <w:rsid w:val="00F911D9"/>
    <w:rsid w:val="00F91894"/>
    <w:rsid w:val="00F919A8"/>
    <w:rsid w:val="00FA3FDB"/>
    <w:rsid w:val="00FA45D4"/>
    <w:rsid w:val="00FA5B04"/>
    <w:rsid w:val="00FC5A80"/>
    <w:rsid w:val="00FD00AC"/>
    <w:rsid w:val="00FE3946"/>
    <w:rsid w:val="00FE4013"/>
    <w:rsid w:val="010A8B74"/>
    <w:rsid w:val="0307AC11"/>
    <w:rsid w:val="030F3EC0"/>
    <w:rsid w:val="0488AD23"/>
    <w:rsid w:val="08A03B34"/>
    <w:rsid w:val="09158EA0"/>
    <w:rsid w:val="091A2273"/>
    <w:rsid w:val="09491F95"/>
    <w:rsid w:val="09927B86"/>
    <w:rsid w:val="09DB1A0A"/>
    <w:rsid w:val="0AB77D35"/>
    <w:rsid w:val="0ACF5E20"/>
    <w:rsid w:val="0B8462DF"/>
    <w:rsid w:val="0B88BF39"/>
    <w:rsid w:val="0D2976C6"/>
    <w:rsid w:val="0DBE88F4"/>
    <w:rsid w:val="0E7C647C"/>
    <w:rsid w:val="0F170E0E"/>
    <w:rsid w:val="0F44ABB0"/>
    <w:rsid w:val="0FE1CF35"/>
    <w:rsid w:val="10D7A7BC"/>
    <w:rsid w:val="10E07498"/>
    <w:rsid w:val="1129C75A"/>
    <w:rsid w:val="1143FF5E"/>
    <w:rsid w:val="1261E79C"/>
    <w:rsid w:val="1339F2C4"/>
    <w:rsid w:val="146EDEAF"/>
    <w:rsid w:val="17B30997"/>
    <w:rsid w:val="17E57A13"/>
    <w:rsid w:val="17F9304B"/>
    <w:rsid w:val="18791E47"/>
    <w:rsid w:val="19E957BC"/>
    <w:rsid w:val="1B277D1C"/>
    <w:rsid w:val="1B2ABCF7"/>
    <w:rsid w:val="1B35CC40"/>
    <w:rsid w:val="1BF7F067"/>
    <w:rsid w:val="1D077296"/>
    <w:rsid w:val="1D11E583"/>
    <w:rsid w:val="1D1E44C5"/>
    <w:rsid w:val="1D829C86"/>
    <w:rsid w:val="1E90A342"/>
    <w:rsid w:val="1F303139"/>
    <w:rsid w:val="2041C70D"/>
    <w:rsid w:val="20A733AD"/>
    <w:rsid w:val="20ECA467"/>
    <w:rsid w:val="20F5C232"/>
    <w:rsid w:val="24467BC2"/>
    <w:rsid w:val="252A6C83"/>
    <w:rsid w:val="255C1021"/>
    <w:rsid w:val="267F697F"/>
    <w:rsid w:val="2774E7F9"/>
    <w:rsid w:val="277E2AA6"/>
    <w:rsid w:val="27F31BF1"/>
    <w:rsid w:val="2883B353"/>
    <w:rsid w:val="28BA3DBD"/>
    <w:rsid w:val="29BE0C3C"/>
    <w:rsid w:val="29FD61E1"/>
    <w:rsid w:val="2B2253B6"/>
    <w:rsid w:val="2CB1C71D"/>
    <w:rsid w:val="2D26E87D"/>
    <w:rsid w:val="2E273AA0"/>
    <w:rsid w:val="2FC1E3B7"/>
    <w:rsid w:val="2FDCBBC8"/>
    <w:rsid w:val="3113FCAE"/>
    <w:rsid w:val="32C4658A"/>
    <w:rsid w:val="32CF27D8"/>
    <w:rsid w:val="3317DA7F"/>
    <w:rsid w:val="337E5504"/>
    <w:rsid w:val="3532D2C3"/>
    <w:rsid w:val="35F3D2A6"/>
    <w:rsid w:val="3629F795"/>
    <w:rsid w:val="36A368F9"/>
    <w:rsid w:val="3751B676"/>
    <w:rsid w:val="37BF926D"/>
    <w:rsid w:val="383D69FB"/>
    <w:rsid w:val="38BBBD4F"/>
    <w:rsid w:val="3A6FE406"/>
    <w:rsid w:val="3C0D60CF"/>
    <w:rsid w:val="3D0FE79C"/>
    <w:rsid w:val="3D3A231D"/>
    <w:rsid w:val="3F3D44E9"/>
    <w:rsid w:val="40852838"/>
    <w:rsid w:val="4197B344"/>
    <w:rsid w:val="426A6B7F"/>
    <w:rsid w:val="4379955D"/>
    <w:rsid w:val="44760D10"/>
    <w:rsid w:val="453EB56D"/>
    <w:rsid w:val="47993D79"/>
    <w:rsid w:val="4835AC4F"/>
    <w:rsid w:val="4A9F1AD5"/>
    <w:rsid w:val="4B8254FA"/>
    <w:rsid w:val="4BE2E084"/>
    <w:rsid w:val="4CC245FA"/>
    <w:rsid w:val="4DA1C5BA"/>
    <w:rsid w:val="4FAF0BEE"/>
    <w:rsid w:val="4FD9C5D8"/>
    <w:rsid w:val="4FE618F7"/>
    <w:rsid w:val="50D2448A"/>
    <w:rsid w:val="51A60203"/>
    <w:rsid w:val="546E3308"/>
    <w:rsid w:val="551BF399"/>
    <w:rsid w:val="571460F4"/>
    <w:rsid w:val="58575C0E"/>
    <w:rsid w:val="59B73C98"/>
    <w:rsid w:val="5AAD03B3"/>
    <w:rsid w:val="5BB65BD7"/>
    <w:rsid w:val="5CF9BAAF"/>
    <w:rsid w:val="5D0090C1"/>
    <w:rsid w:val="5D47640E"/>
    <w:rsid w:val="5DCBBC99"/>
    <w:rsid w:val="5E866986"/>
    <w:rsid w:val="5F1B5D09"/>
    <w:rsid w:val="5FED2B3E"/>
    <w:rsid w:val="6068E56E"/>
    <w:rsid w:val="607AE5BD"/>
    <w:rsid w:val="60FEE770"/>
    <w:rsid w:val="6467F9C0"/>
    <w:rsid w:val="64A5404F"/>
    <w:rsid w:val="64B0F37C"/>
    <w:rsid w:val="64D9F856"/>
    <w:rsid w:val="66B400AB"/>
    <w:rsid w:val="6AED4C39"/>
    <w:rsid w:val="6DD2BD0E"/>
    <w:rsid w:val="7389B226"/>
    <w:rsid w:val="73FA9F99"/>
    <w:rsid w:val="74099212"/>
    <w:rsid w:val="743BCACC"/>
    <w:rsid w:val="75DE748E"/>
    <w:rsid w:val="75E6A981"/>
    <w:rsid w:val="77C98D51"/>
    <w:rsid w:val="7879E039"/>
    <w:rsid w:val="7884634B"/>
    <w:rsid w:val="79502EF4"/>
    <w:rsid w:val="7A2891CF"/>
    <w:rsid w:val="7B0F3B63"/>
    <w:rsid w:val="7CC158AD"/>
    <w:rsid w:val="7D81D69F"/>
    <w:rsid w:val="7F159BD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3AA0"/>
  <w15:chartTrackingRefBased/>
  <w15:docId w15:val="{76ED599F-99E4-4840-9136-3A45A143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B80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4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2E9"/>
  </w:style>
  <w:style w:type="paragraph" w:styleId="Footer">
    <w:name w:val="footer"/>
    <w:basedOn w:val="Normal"/>
    <w:link w:val="FooterChar"/>
    <w:uiPriority w:val="99"/>
    <w:unhideWhenUsed/>
    <w:rsid w:val="00D74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2E9"/>
  </w:style>
  <w:style w:type="character" w:styleId="Hyperlink">
    <w:name w:val="Hyperlink"/>
    <w:basedOn w:val="DefaultParagraphFont"/>
    <w:uiPriority w:val="99"/>
    <w:unhideWhenUsed/>
    <w:rsid w:val="00095003"/>
    <w:rPr>
      <w:color w:val="467886" w:themeColor="hyperlink"/>
      <w:u w:val="single"/>
    </w:rPr>
  </w:style>
  <w:style w:type="character" w:styleId="UnresolvedMention">
    <w:name w:val="Unresolved Mention"/>
    <w:basedOn w:val="DefaultParagraphFont"/>
    <w:uiPriority w:val="99"/>
    <w:semiHidden/>
    <w:unhideWhenUsed/>
    <w:rsid w:val="00095003"/>
    <w:rPr>
      <w:color w:val="605E5C"/>
      <w:shd w:val="clear" w:color="auto" w:fill="E1DFDD"/>
    </w:rPr>
  </w:style>
  <w:style w:type="character" w:styleId="CommentReference">
    <w:name w:val="annotation reference"/>
    <w:basedOn w:val="DefaultParagraphFont"/>
    <w:uiPriority w:val="99"/>
    <w:semiHidden/>
    <w:unhideWhenUsed/>
    <w:rsid w:val="00FC5A80"/>
    <w:rPr>
      <w:sz w:val="16"/>
      <w:szCs w:val="16"/>
    </w:rPr>
  </w:style>
  <w:style w:type="paragraph" w:styleId="CommentText">
    <w:name w:val="annotation text"/>
    <w:basedOn w:val="Normal"/>
    <w:link w:val="CommentTextChar"/>
    <w:uiPriority w:val="99"/>
    <w:semiHidden/>
    <w:unhideWhenUsed/>
    <w:rsid w:val="00FC5A80"/>
    <w:pPr>
      <w:spacing w:line="240" w:lineRule="auto"/>
    </w:pPr>
    <w:rPr>
      <w:sz w:val="20"/>
      <w:szCs w:val="20"/>
    </w:rPr>
  </w:style>
  <w:style w:type="character" w:customStyle="1" w:styleId="CommentTextChar">
    <w:name w:val="Comment Text Char"/>
    <w:basedOn w:val="DefaultParagraphFont"/>
    <w:link w:val="CommentText"/>
    <w:uiPriority w:val="99"/>
    <w:semiHidden/>
    <w:rsid w:val="00FC5A80"/>
    <w:rPr>
      <w:sz w:val="20"/>
      <w:szCs w:val="20"/>
    </w:rPr>
  </w:style>
  <w:style w:type="paragraph" w:styleId="CommentSubject">
    <w:name w:val="annotation subject"/>
    <w:basedOn w:val="CommentText"/>
    <w:next w:val="CommentText"/>
    <w:link w:val="CommentSubjectChar"/>
    <w:uiPriority w:val="99"/>
    <w:semiHidden/>
    <w:unhideWhenUsed/>
    <w:rsid w:val="00FC5A80"/>
    <w:rPr>
      <w:b/>
      <w:bCs/>
    </w:rPr>
  </w:style>
  <w:style w:type="character" w:customStyle="1" w:styleId="CommentSubjectChar">
    <w:name w:val="Comment Subject Char"/>
    <w:basedOn w:val="CommentTextChar"/>
    <w:link w:val="CommentSubject"/>
    <w:uiPriority w:val="99"/>
    <w:semiHidden/>
    <w:rsid w:val="00FC5A80"/>
    <w:rPr>
      <w:b/>
      <w:bCs/>
      <w:sz w:val="20"/>
      <w:szCs w:val="20"/>
    </w:rPr>
  </w:style>
  <w:style w:type="character" w:styleId="Mention">
    <w:name w:val="Mention"/>
    <w:basedOn w:val="DefaultParagraphFont"/>
    <w:uiPriority w:val="99"/>
    <w:unhideWhenUsed/>
    <w:rsid w:val="00FC5A80"/>
    <w:rPr>
      <w:color w:val="2B579A"/>
      <w:shd w:val="clear" w:color="auto" w:fill="E1DFDD"/>
    </w:rPr>
  </w:style>
  <w:style w:type="paragraph" w:customStyle="1" w:styleId="p1">
    <w:name w:val="p1"/>
    <w:basedOn w:val="Normal"/>
    <w:rsid w:val="00991876"/>
    <w:pPr>
      <w:spacing w:after="0" w:line="240" w:lineRule="auto"/>
    </w:pPr>
    <w:rPr>
      <w:rFonts w:ascii="Helvetica" w:hAnsi="Helvetica" w:cs="Times New Roman"/>
      <w:sz w:val="18"/>
      <w:szCs w:val="18"/>
      <w:lang w:val="en-DE" w:eastAsia="en-GB"/>
    </w:rPr>
  </w:style>
  <w:style w:type="character" w:customStyle="1" w:styleId="s1">
    <w:name w:val="s1"/>
    <w:basedOn w:val="DefaultParagraphFont"/>
    <w:rsid w:val="00991876"/>
    <w:rPr>
      <w:rFonts w:ascii="Helvetica" w:hAnsi="Helvetica" w:hint="default"/>
      <w:b w:val="0"/>
      <w:bCs w:val="0"/>
      <w:i w:val="0"/>
      <w:iCs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1642">
      <w:bodyDiv w:val="1"/>
      <w:marLeft w:val="0"/>
      <w:marRight w:val="0"/>
      <w:marTop w:val="0"/>
      <w:marBottom w:val="0"/>
      <w:divBdr>
        <w:top w:val="none" w:sz="0" w:space="0" w:color="auto"/>
        <w:left w:val="none" w:sz="0" w:space="0" w:color="auto"/>
        <w:bottom w:val="none" w:sz="0" w:space="0" w:color="auto"/>
        <w:right w:val="none" w:sz="0" w:space="0" w:color="auto"/>
      </w:divBdr>
    </w:div>
    <w:div w:id="16473386">
      <w:bodyDiv w:val="1"/>
      <w:marLeft w:val="0"/>
      <w:marRight w:val="0"/>
      <w:marTop w:val="0"/>
      <w:marBottom w:val="0"/>
      <w:divBdr>
        <w:top w:val="none" w:sz="0" w:space="0" w:color="auto"/>
        <w:left w:val="none" w:sz="0" w:space="0" w:color="auto"/>
        <w:bottom w:val="none" w:sz="0" w:space="0" w:color="auto"/>
        <w:right w:val="none" w:sz="0" w:space="0" w:color="auto"/>
      </w:divBdr>
    </w:div>
    <w:div w:id="26682044">
      <w:bodyDiv w:val="1"/>
      <w:marLeft w:val="0"/>
      <w:marRight w:val="0"/>
      <w:marTop w:val="0"/>
      <w:marBottom w:val="0"/>
      <w:divBdr>
        <w:top w:val="none" w:sz="0" w:space="0" w:color="auto"/>
        <w:left w:val="none" w:sz="0" w:space="0" w:color="auto"/>
        <w:bottom w:val="none" w:sz="0" w:space="0" w:color="auto"/>
        <w:right w:val="none" w:sz="0" w:space="0" w:color="auto"/>
      </w:divBdr>
    </w:div>
    <w:div w:id="79527616">
      <w:bodyDiv w:val="1"/>
      <w:marLeft w:val="0"/>
      <w:marRight w:val="0"/>
      <w:marTop w:val="0"/>
      <w:marBottom w:val="0"/>
      <w:divBdr>
        <w:top w:val="none" w:sz="0" w:space="0" w:color="auto"/>
        <w:left w:val="none" w:sz="0" w:space="0" w:color="auto"/>
        <w:bottom w:val="none" w:sz="0" w:space="0" w:color="auto"/>
        <w:right w:val="none" w:sz="0" w:space="0" w:color="auto"/>
      </w:divBdr>
    </w:div>
    <w:div w:id="127937756">
      <w:bodyDiv w:val="1"/>
      <w:marLeft w:val="0"/>
      <w:marRight w:val="0"/>
      <w:marTop w:val="0"/>
      <w:marBottom w:val="0"/>
      <w:divBdr>
        <w:top w:val="none" w:sz="0" w:space="0" w:color="auto"/>
        <w:left w:val="none" w:sz="0" w:space="0" w:color="auto"/>
        <w:bottom w:val="none" w:sz="0" w:space="0" w:color="auto"/>
        <w:right w:val="none" w:sz="0" w:space="0" w:color="auto"/>
      </w:divBdr>
    </w:div>
    <w:div w:id="205528644">
      <w:bodyDiv w:val="1"/>
      <w:marLeft w:val="0"/>
      <w:marRight w:val="0"/>
      <w:marTop w:val="0"/>
      <w:marBottom w:val="0"/>
      <w:divBdr>
        <w:top w:val="none" w:sz="0" w:space="0" w:color="auto"/>
        <w:left w:val="none" w:sz="0" w:space="0" w:color="auto"/>
        <w:bottom w:val="none" w:sz="0" w:space="0" w:color="auto"/>
        <w:right w:val="none" w:sz="0" w:space="0" w:color="auto"/>
      </w:divBdr>
    </w:div>
    <w:div w:id="366377113">
      <w:bodyDiv w:val="1"/>
      <w:marLeft w:val="0"/>
      <w:marRight w:val="0"/>
      <w:marTop w:val="0"/>
      <w:marBottom w:val="0"/>
      <w:divBdr>
        <w:top w:val="none" w:sz="0" w:space="0" w:color="auto"/>
        <w:left w:val="none" w:sz="0" w:space="0" w:color="auto"/>
        <w:bottom w:val="none" w:sz="0" w:space="0" w:color="auto"/>
        <w:right w:val="none" w:sz="0" w:space="0" w:color="auto"/>
      </w:divBdr>
    </w:div>
    <w:div w:id="1102801438">
      <w:bodyDiv w:val="1"/>
      <w:marLeft w:val="0"/>
      <w:marRight w:val="0"/>
      <w:marTop w:val="0"/>
      <w:marBottom w:val="0"/>
      <w:divBdr>
        <w:top w:val="none" w:sz="0" w:space="0" w:color="auto"/>
        <w:left w:val="none" w:sz="0" w:space="0" w:color="auto"/>
        <w:bottom w:val="none" w:sz="0" w:space="0" w:color="auto"/>
        <w:right w:val="none" w:sz="0" w:space="0" w:color="auto"/>
      </w:divBdr>
    </w:div>
    <w:div w:id="1719429719">
      <w:bodyDiv w:val="1"/>
      <w:marLeft w:val="0"/>
      <w:marRight w:val="0"/>
      <w:marTop w:val="0"/>
      <w:marBottom w:val="0"/>
      <w:divBdr>
        <w:top w:val="none" w:sz="0" w:space="0" w:color="auto"/>
        <w:left w:val="none" w:sz="0" w:space="0" w:color="auto"/>
        <w:bottom w:val="none" w:sz="0" w:space="0" w:color="auto"/>
        <w:right w:val="none" w:sz="0" w:space="0" w:color="auto"/>
      </w:divBdr>
    </w:div>
    <w:div w:id="1758087176">
      <w:bodyDiv w:val="1"/>
      <w:marLeft w:val="0"/>
      <w:marRight w:val="0"/>
      <w:marTop w:val="0"/>
      <w:marBottom w:val="0"/>
      <w:divBdr>
        <w:top w:val="none" w:sz="0" w:space="0" w:color="auto"/>
        <w:left w:val="none" w:sz="0" w:space="0" w:color="auto"/>
        <w:bottom w:val="none" w:sz="0" w:space="0" w:color="auto"/>
        <w:right w:val="none" w:sz="0" w:space="0" w:color="auto"/>
      </w:divBdr>
    </w:div>
    <w:div w:id="1781606635">
      <w:bodyDiv w:val="1"/>
      <w:marLeft w:val="0"/>
      <w:marRight w:val="0"/>
      <w:marTop w:val="0"/>
      <w:marBottom w:val="0"/>
      <w:divBdr>
        <w:top w:val="none" w:sz="0" w:space="0" w:color="auto"/>
        <w:left w:val="none" w:sz="0" w:space="0" w:color="auto"/>
        <w:bottom w:val="none" w:sz="0" w:space="0" w:color="auto"/>
        <w:right w:val="none" w:sz="0" w:space="0" w:color="auto"/>
      </w:divBdr>
    </w:div>
    <w:div w:id="1788699368">
      <w:bodyDiv w:val="1"/>
      <w:marLeft w:val="0"/>
      <w:marRight w:val="0"/>
      <w:marTop w:val="0"/>
      <w:marBottom w:val="0"/>
      <w:divBdr>
        <w:top w:val="none" w:sz="0" w:space="0" w:color="auto"/>
        <w:left w:val="none" w:sz="0" w:space="0" w:color="auto"/>
        <w:bottom w:val="none" w:sz="0" w:space="0" w:color="auto"/>
        <w:right w:val="none" w:sz="0" w:space="0" w:color="auto"/>
      </w:divBdr>
    </w:div>
    <w:div w:id="1853957692">
      <w:bodyDiv w:val="1"/>
      <w:marLeft w:val="0"/>
      <w:marRight w:val="0"/>
      <w:marTop w:val="0"/>
      <w:marBottom w:val="0"/>
      <w:divBdr>
        <w:top w:val="none" w:sz="0" w:space="0" w:color="auto"/>
        <w:left w:val="none" w:sz="0" w:space="0" w:color="auto"/>
        <w:bottom w:val="none" w:sz="0" w:space="0" w:color="auto"/>
        <w:right w:val="none" w:sz="0" w:space="0" w:color="auto"/>
      </w:divBdr>
    </w:div>
    <w:div w:id="1876455640">
      <w:bodyDiv w:val="1"/>
      <w:marLeft w:val="0"/>
      <w:marRight w:val="0"/>
      <w:marTop w:val="0"/>
      <w:marBottom w:val="0"/>
      <w:divBdr>
        <w:top w:val="none" w:sz="0" w:space="0" w:color="auto"/>
        <w:left w:val="none" w:sz="0" w:space="0" w:color="auto"/>
        <w:bottom w:val="none" w:sz="0" w:space="0" w:color="auto"/>
        <w:right w:val="none" w:sz="0" w:space="0" w:color="auto"/>
      </w:divBdr>
    </w:div>
    <w:div w:id="1890266294">
      <w:bodyDiv w:val="1"/>
      <w:marLeft w:val="0"/>
      <w:marRight w:val="0"/>
      <w:marTop w:val="0"/>
      <w:marBottom w:val="0"/>
      <w:divBdr>
        <w:top w:val="none" w:sz="0" w:space="0" w:color="auto"/>
        <w:left w:val="none" w:sz="0" w:space="0" w:color="auto"/>
        <w:bottom w:val="none" w:sz="0" w:space="0" w:color="auto"/>
        <w:right w:val="none" w:sz="0" w:space="0" w:color="auto"/>
      </w:divBdr>
    </w:div>
    <w:div w:id="1947542367">
      <w:bodyDiv w:val="1"/>
      <w:marLeft w:val="0"/>
      <w:marRight w:val="0"/>
      <w:marTop w:val="0"/>
      <w:marBottom w:val="0"/>
      <w:divBdr>
        <w:top w:val="none" w:sz="0" w:space="0" w:color="auto"/>
        <w:left w:val="none" w:sz="0" w:space="0" w:color="auto"/>
        <w:bottom w:val="none" w:sz="0" w:space="0" w:color="auto"/>
        <w:right w:val="none" w:sz="0" w:space="0" w:color="auto"/>
      </w:divBdr>
    </w:div>
    <w:div w:id="195115673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doi.org/10.3102/00346543061002213" TargetMode="External"/><Relationship Id="rId39" Type="http://schemas.openxmlformats.org/officeDocument/2006/relationships/hyperlink" Target="https://github.com/sunnyachak/AI_FinalProject" TargetMode="External"/><Relationship Id="rId21" Type="http://schemas.openxmlformats.org/officeDocument/2006/relationships/image" Target="media/image3.png"/><Relationship Id="rId34" Type="http://schemas.openxmlformats.org/officeDocument/2006/relationships/hyperlink" Target="https://www.weforum.org/stories/2024/04/future-learning-ai-revolutionizing-education-4-0/" TargetMode="External"/><Relationship Id="rId42"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hyperlink" Target="https://doi.org/10.1006/ceps.2001.109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145/3678392.3678393" TargetMode="External"/><Relationship Id="rId32" Type="http://schemas.openxmlformats.org/officeDocument/2006/relationships/hyperlink" Target="https://www.forbes.com/councils/forbestechcouncil/2024/07/22/personalized-learning-and-ai-revolutionizing-education/" TargetMode="External"/><Relationship Id="rId37" Type="http://schemas.openxmlformats.org/officeDocument/2006/relationships/hyperlink" Target="https://doi.org/10.3102/0013189X029007004"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hyperlink" Target="https://botpress.com/" TargetMode="External"/><Relationship Id="rId36" Type="http://schemas.openxmlformats.org/officeDocument/2006/relationships/hyperlink" Target="https://doi.org/10.1016/j.tics.2010.09.003" TargetMode="Externa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yperlink" Target="https://elearningindustry.com/ai-assisted-tutoring-the-future-of-personalized-learning-suppor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cdn.botpress.cloud/webchat/v2.2/shareable.html?configUrl=https://files.bpcontent.cloud/2024/11/24/15/20241124152314-JKPSK20R.json" TargetMode="External"/><Relationship Id="rId27" Type="http://schemas.openxmlformats.org/officeDocument/2006/relationships/hyperlink" Target="https://doi.org/10.1080/0969595980050102" TargetMode="External"/><Relationship Id="rId30" Type="http://schemas.openxmlformats.org/officeDocument/2006/relationships/hyperlink" Target="https://www.collegetools.io/blog/the-evolving-landscape-of-exam-preparation:-al&#8217;s-impact-on-business-and-economics-education" TargetMode="External"/><Relationship Id="rId35" Type="http://schemas.openxmlformats.org/officeDocument/2006/relationships/hyperlink" Target="https://newamerica.org/teaching-learning-tech/blog-posts/exploring-the-impact-of-ai-on-personalized-learning-in-high-schoo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link.springer.com/article/10.1007/s10639-024-12888-5" TargetMode="External"/><Relationship Id="rId33" Type="http://schemas.openxmlformats.org/officeDocument/2006/relationships/hyperlink" Target="https://doi.org/10.3102/003465430298487" TargetMode="External"/><Relationship Id="rId38" Type="http://schemas.openxmlformats.org/officeDocument/2006/relationships/hyperlink" Target="https://educationaltechnologyjournal.springeropen.com/articles/10.1186/s41239-023-0042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8499167-df77-4c30-a0be-241ae768098c">
      <Terms xmlns="http://schemas.microsoft.com/office/infopath/2007/PartnerControls"/>
    </lcf76f155ced4ddcb4097134ff3c332f>
    <TaxCatchAll xmlns="eb3c2d24-ca0e-4cbf-a3c8-514a3ed2fe8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
</file>

<file path=customXml/item4.xml><?xml version="1.0" encoding="utf-8"?>
<ct:contentTypeSchema xmlns:ct="http://schemas.microsoft.com/office/2006/metadata/contentType" xmlns:ma="http://schemas.microsoft.com/office/2006/metadata/properties/metaAttributes" ct:_="" ma:_="" ma:contentTypeName="Document" ma:contentTypeID="0x010100B29F00E3627F9248B3B3D60ABD4CD34B" ma:contentTypeVersion="12" ma:contentTypeDescription="Create a new document." ma:contentTypeScope="" ma:versionID="bf4e5b378c419abf62662eb512e05c01">
  <xsd:schema xmlns:xsd="http://www.w3.org/2001/XMLSchema" xmlns:xs="http://www.w3.org/2001/XMLSchema" xmlns:p="http://schemas.microsoft.com/office/2006/metadata/properties" xmlns:ns2="c8499167-df77-4c30-a0be-241ae768098c" xmlns:ns3="eb3c2d24-ca0e-4cbf-a3c8-514a3ed2fe8f" targetNamespace="http://schemas.microsoft.com/office/2006/metadata/properties" ma:root="true" ma:fieldsID="9facac28e603822ee3a34f0f0fbfa7f6" ns2:_="" ns3:_="">
    <xsd:import namespace="c8499167-df77-4c30-a0be-241ae768098c"/>
    <xsd:import namespace="eb3c2d24-ca0e-4cbf-a3c8-514a3ed2fe8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499167-df77-4c30-a0be-241ae76809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4681046-6e08-4508-887b-d7ffc39f868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b3c2d24-ca0e-4cbf-a3c8-514a3ed2fe8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25bbd9b-27e8-44ff-9942-c9504286838c}" ma:internalName="TaxCatchAll" ma:showField="CatchAllData" ma:web="eb3c2d24-ca0e-4cbf-a3c8-514a3ed2fe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34F3D6-0EB7-4658-8183-0541108D9023}">
  <ds:schemaRefs>
    <ds:schemaRef ds:uri="http://schemas.microsoft.com/office/2006/metadata/properties"/>
    <ds:schemaRef ds:uri="http://www.w3.org/2000/xmlns/"/>
    <ds:schemaRef ds:uri="c8499167-df77-4c30-a0be-241ae768098c"/>
    <ds:schemaRef ds:uri="http://schemas.microsoft.com/office/infopath/2007/PartnerControls"/>
    <ds:schemaRef ds:uri="eb3c2d24-ca0e-4cbf-a3c8-514a3ed2fe8f"/>
    <ds:schemaRef ds:uri="http://www.w3.org/2001/XMLSchema-instance"/>
  </ds:schemaRefs>
</ds:datastoreItem>
</file>

<file path=customXml/itemProps2.xml><?xml version="1.0" encoding="utf-8"?>
<ds:datastoreItem xmlns:ds="http://schemas.openxmlformats.org/officeDocument/2006/customXml" ds:itemID="{90AF0BAE-6A91-42FC-AFE7-811D7CA6A4F7}">
  <ds:schemaRefs>
    <ds:schemaRef ds:uri="http://schemas.microsoft.com/sharepoint/v3/contenttype/forms"/>
  </ds:schemaRefs>
</ds:datastoreItem>
</file>

<file path=customXml/itemProps3.xml><?xml version="1.0" encoding="utf-8"?>
<ds:datastoreItem xmlns:ds="http://schemas.openxmlformats.org/officeDocument/2006/customXml" ds:itemID="{E8BFA421-F7B1-774E-A011-2D880BB1BD0A}">
  <ds:schemaRefs/>
</ds:datastoreItem>
</file>

<file path=customXml/itemProps4.xml><?xml version="1.0" encoding="utf-8"?>
<ds:datastoreItem xmlns:ds="http://schemas.openxmlformats.org/officeDocument/2006/customXml" ds:itemID="{9A345E3A-D499-477C-B8C8-216294CBB0B5}">
  <ds:schemaRefs>
    <ds:schemaRef ds:uri="http://schemas.microsoft.com/office/2006/metadata/contentType"/>
    <ds:schemaRef ds:uri="http://schemas.microsoft.com/office/2006/metadata/properties/metaAttributes"/>
    <ds:schemaRef ds:uri="http://www.w3.org/2000/xmlns/"/>
    <ds:schemaRef ds:uri="http://www.w3.org/2001/XMLSchema"/>
    <ds:schemaRef ds:uri="c8499167-df77-4c30-a0be-241ae768098c"/>
    <ds:schemaRef ds:uri="eb3c2d24-ca0e-4cbf-a3c8-514a3ed2fe8f"/>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5215</Words>
  <Characters>29731</Characters>
  <Application>Microsoft Office Word</Application>
  <DocSecurity>0</DocSecurity>
  <Lines>247</Lines>
  <Paragraphs>69</Paragraphs>
  <ScaleCrop>false</ScaleCrop>
  <Company/>
  <LinksUpToDate>false</LinksUpToDate>
  <CharactersWithSpaces>34877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Almonte Roig, Carmelina</dc:creator>
  <cp:keywords/>
  <dc:description/>
  <cp:lastModifiedBy>Omari-Baah, Keren Akua Dankwah</cp:lastModifiedBy>
  <cp:revision>2</cp:revision>
  <dcterms:created xsi:type="dcterms:W3CDTF">2024-12-31T16:21:00Z</dcterms:created>
  <dcterms:modified xsi:type="dcterms:W3CDTF">2024-12-31T16:21:00Z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0x010100B29F00E3627F9248B3B3D60ABD4CD34B</vt:lpwstr>
  </property>
  <property fmtid="{D5CDD505-2E9C-101B-9397-08002B2CF9AE}" pid="3" name="MediaServiceImageTags">
    <vt:lpwstr/>
  </property>
</Properties>
</file>