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54" w:rsidRDefault="00F9401E">
      <w:r>
        <w:t>Cindy Biddle is an amazing mom, wife, friend and teacher.  She has had a rough time of it as of late.  She has skin cancer on her face that required reconstructive surgery.  Between the cancer and her surgery she has nerve issues that make wearing contacts or glasses difficult and painful.  She deserves this surgery just to make her life easier.</w:t>
      </w:r>
      <w:bookmarkStart w:id="0" w:name="_GoBack"/>
      <w:bookmarkEnd w:id="0"/>
    </w:p>
    <w:sectPr w:rsidR="00CB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1E"/>
    <w:rsid w:val="00CB0054"/>
    <w:rsid w:val="00F9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144BC-5CC8-484B-AA63-FCEA9717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Lassiter</dc:creator>
  <cp:keywords/>
  <dc:description/>
  <cp:lastModifiedBy>Amanda Lassiter</cp:lastModifiedBy>
  <cp:revision>1</cp:revision>
  <dcterms:created xsi:type="dcterms:W3CDTF">2018-08-26T14:39:00Z</dcterms:created>
  <dcterms:modified xsi:type="dcterms:W3CDTF">2018-08-26T14:42:00Z</dcterms:modified>
</cp:coreProperties>
</file>