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16, 2017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Whom it may Concern: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 Custer has worn glasses and/or contacts  most of his life.  Wearing glasses in his job isn't always easy.  Glasses can become hard to wear at times during his active times during his shift.  There is the switching of glasses to sunglasses when leaving a building or working outside.  There are times with glasses that they need to be cleaned or adjusted according to the job at hand.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Contacts get rid of the frames on your face all day but there is the risk of losing them during daily schedule jobs.  Unscheduled altercations or trips to the beach can cause a lens to be lost or become uncomfortable from debris in eye.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 is a hard worker and as a police officer, he is always there for his part of the job each day.  He worked very hard to join the police force and he does his job to the best of his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Mark Custer deserves the chance to enjoy life , both at work and at home without the limitations that glasses and contacts have put on him through most of his life.  It would be a wonderful gift to him and his entire family to become independent of eye glasses or contacts.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consider Mark Custer as your next recepient of the Lasik procedure.  You would make us all very happy.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Sincerely,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McLeod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