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cs="Arial" w:eastAsia="Arial"/>
          <w:b/>
          <w:sz w:val="52"/>
        </w:rPr>
        <w:t>SENG 326 — Software Architecture</w:t>
      </w:r>
    </w:p>
    <w:p>
      <w:pPr>
        <w:jc w:val="center"/>
      </w:pPr>
      <w:r>
        <w:rPr>
          <w:rFonts w:ascii="Arial" w:hAnsi="Arial" w:cs="Arial" w:eastAsia="Arial"/>
          <w:color w:val="666666"/>
          <w:sz w:val="30"/>
        </w:rPr>
        <w:t>Task 2 — Architectural Refactoring of Checkstyle 13.2.0</w:t>
      </w:r>
    </w:p>
    <w:p/>
    <w:p/>
    <w:p>
      <w:pPr>
        <w:jc w:val="center"/>
      </w:pPr>
      <w:r>
        <w:rPr>
          <w:rFonts w:ascii="Arial" w:hAnsi="Arial" w:cs="Arial" w:eastAsia="Arial"/>
          <w:b/>
          <w:sz w:val="28"/>
        </w:rPr>
        <w:t>Target architecture: Pipe-and-Filter</w:t>
      </w:r>
    </w:p>
    <w:p/>
    <w:p>
      <w:pPr>
        <w:jc w:val="center"/>
      </w:pPr>
      <w:r>
        <w:rPr>
          <w:rFonts w:ascii="Arial" w:hAnsi="Arial" w:cs="Arial" w:eastAsia="Arial"/>
          <w:sz w:val="24"/>
        </w:rPr>
        <w:t>KARIM HARIRI – 22050941008</w:t>
      </w:r>
    </w:p>
    <w:p>
      <w:pPr>
        <w:jc w:val="center"/>
      </w:pPr>
      <w:r>
        <w:rPr>
          <w:rFonts w:ascii="Arial" w:hAnsi="Arial" w:cs="Arial" w:eastAsia="Arial"/>
          <w:sz w:val="24"/>
        </w:rPr>
        <w:t>MOHAMED ATTIA EID ATTIA EID – 22050941017</w:t>
      </w:r>
    </w:p>
    <w:p>
      <w:pPr>
        <w:jc w:val="center"/>
      </w:pPr>
      <w:r>
        <w:rPr>
          <w:rFonts w:ascii="Arial" w:hAnsi="Arial" w:cs="Arial" w:eastAsia="Arial"/>
          <w:sz w:val="24"/>
        </w:rPr>
        <w:t>ZAID HARDAN – 22050941005</w:t>
      </w:r>
    </w:p>
    <w:p>
      <w:r>
        <w:rPr>
          <w:rFonts w:ascii="Arial" w:hAnsi="Arial" w:cs="Arial" w:eastAsia="Arial"/>
        </w:rPr>
        <w:br w:type="page"/>
      </w:r>
    </w:p>
    <w:p>
      <w:pPr>
        <w:pStyle w:val="Heading2"/>
      </w:pPr>
      <w:r>
        <w:rPr>
          <w:rFonts w:ascii="Arial" w:hAnsi="Arial" w:cs="Arial" w:eastAsia="Arial"/>
        </w:rPr>
        <w:t>Executive Summary</w:t>
      </w:r>
      <w:r>
        <w:rPr>
          <w:rFonts w:ascii="Arial" w:hAnsi="Arial" w:cs="Arial" w:eastAsia="Arial"/>
        </w:rPr>
      </w:r>
    </w:p>
    <w:p>
      <w:r>
        <w:rPr>
          <w:rFonts w:ascii="Arial" w:hAnsi="Arial" w:cs="Arial" w:eastAsia="Arial"/>
        </w:rPr>
      </w:r>
      <w:r>
        <w:rPr>
          <w:rFonts w:ascii="Arial" w:hAnsi="Arial" w:cs="Arial" w:eastAsia="Arial"/>
        </w:rPr>
        <w:t>This is our Task 2 write-up for SENG 326. The assignment was to take a small slice of Checkstyle 13.2.0 and refactor it into the architectural style our group registered for. We registered Pipe-and-Filter, so that is the only style used inside the slice. Where the example report or the original codebase used other styles we mention them by name when a comparison helps, and otherwise leave them alone.</w:t>
      </w:r>
      <w:r>
        <w:rPr>
          <w:rFonts w:ascii="Arial" w:hAnsi="Arial" w:cs="Arial" w:eastAsia="Arial"/>
        </w:rPr>
      </w:r>
    </w:p>
    <w:p>
      <w:r>
        <w:rPr>
          <w:rFonts w:ascii="Arial" w:hAnsi="Arial" w:cs="Arial" w:eastAsia="Arial"/>
        </w:rPr>
      </w:r>
      <w:r>
        <w:rPr>
          <w:rFonts w:ascii="Arial" w:hAnsi="Arial" w:cs="Arial" w:eastAsia="Arial"/>
        </w:rPr>
        <w:t>The slice itself was fixed for everybody: every check in the Metrics category and every check in the Size Violations category — six metric checks (plus one shared abstract base class), ten size checks, sixteen concrete checks in total.</w:t>
      </w:r>
      <w:r>
        <w:rPr>
          <w:rFonts w:ascii="Arial" w:hAnsi="Arial" w:cs="Arial" w:eastAsia="Arial"/>
        </w:rPr>
      </w:r>
    </w:p>
    <w:p>
      <w:r>
        <w:rPr>
          <w:rFonts w:ascii="Arial" w:hAnsi="Arial" w:cs="Arial" w:eastAsia="Arial"/>
        </w:rPr>
      </w:r>
      <w:r>
        <w:rPr>
          <w:rFonts w:ascii="Arial" w:hAnsi="Arial" w:cs="Arial" w:eastAsia="Arial"/>
        </w:rPr>
        <w:t>By the end of the migration the refactored jar produced byte-for-byte identical output to the original on the same inputs, the full Maven test suite still passed for every test that was not blocked by a host-environment issue (JDK 25 + Mockito incompatibility, headless GUI), ten ArchUnit rules confirmed the pipeline shape in the compiled bytecode, five jQAssistant queries confirmed the same shape from the dependency graph, and the per-file processing time stayed within timing noise of the original on every benchmark project we measured.</w:t>
      </w:r>
      <w:r>
        <w:rPr>
          <w:rFonts w:ascii="Arial" w:hAnsi="Arial" w:cs="Arial" w:eastAsia="Arial"/>
        </w:rPr>
      </w:r>
    </w:p>
    <w:p>
      <w:r>
        <w:rPr>
          <w:rFonts w:ascii="Arial" w:hAnsi="Arial" w:cs="Arial" w:eastAsia="Arial"/>
        </w:rPr>
      </w:r>
      <w:r>
        <w:rPr>
          <w:rFonts w:ascii="Arial" w:hAnsi="Arial" w:cs="Arial" w:eastAsia="Arial"/>
        </w:rPr>
        <w:t xml:space="preserve">Inside the slice, each check is now a small pipeline of independent filters wired together by typed pipes. The outer class that Checkstyle's </w:t>
      </w:r>
      <w:r>
        <w:rPr>
          <w:rFonts w:ascii="Courier" w:hAnsi="Courier"/>
        </w:rPr>
        <w:t>TreeWalker</w:t>
      </w:r>
      <w:r>
        <w:rPr>
          <w:rFonts w:ascii="Arial" w:hAnsi="Arial" w:cs="Arial" w:eastAsia="Arial"/>
        </w:rPr>
        <w:t xml:space="preserve"> still sees has been cut down to a thin Pipeline Driver — its only job is to translate framework callbacks into pipeline messages and forward whatever violations come back out the tail. Measurement, threshold comparison, and violation emission used to share one method body in the original check; they are now three separate filter classes, each with a single responsibility.</w:t>
      </w:r>
      <w:r>
        <w:rPr>
          <w:rFonts w:ascii="Arial" w:hAnsi="Arial" w:cs="Arial" w:eastAsia="Arial"/>
        </w:rPr>
      </w:r>
    </w:p>
    <w:p>
      <w:pPr>
        <w:pBdr>
          <w:bottom w:val="single" w:sz="6" w:space="1" w:color="auto"/>
        </w:pBdr>
      </w:pPr>
      <w:r>
        <w:rPr>
          <w:rFonts w:ascii="Arial" w:hAnsi="Arial" w:cs="Arial" w:eastAsia="Arial"/>
        </w:rPr>
      </w:r>
    </w:p>
    <w:p>
      <w:pPr>
        <w:pStyle w:val="Heading2"/>
      </w:pPr>
      <w:r>
        <w:rPr>
          <w:rFonts w:ascii="Arial" w:hAnsi="Arial" w:cs="Arial" w:eastAsia="Arial"/>
        </w:rPr>
        <w:t>Contents</w:t>
      </w:r>
      <w:r>
        <w:rPr>
          <w:rFonts w:ascii="Arial" w:hAnsi="Arial" w:cs="Arial" w:eastAsia="Arial"/>
        </w:rPr>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Background: What Is Checkstyle?</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What Is Pipe-and-Filter Architecture?</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The 16 Checks We Refactored</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The New Infrastructure Classes</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How We Did the Refactoring (Step by Step)</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Complete Class Mapping (All 16 Checks)</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Verification: Proving It Still Works</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Hard Constraints We Had to Meet</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Lessons Learned</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Part B: Performance Experiment</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Glossary of Terms</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References</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Appendix</w:t>
      </w:r>
      <w:r>
        <w:rPr>
          <w:rFonts w:ascii="Arial" w:hAnsi="Arial" w:cs="Arial" w:eastAsia="Arial"/>
        </w:rPr>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1 Background: What Is Checkstyle?</w:t>
      </w:r>
      <w:r>
        <w:rPr>
          <w:rFonts w:ascii="Arial" w:hAnsi="Arial" w:cs="Arial" w:eastAsia="Arial"/>
        </w:rPr>
      </w:r>
    </w:p>
    <w:p>
      <w:pPr>
        <w:pStyle w:val="Heading2"/>
      </w:pPr>
      <w:r>
        <w:rPr>
          <w:rFonts w:ascii="Arial" w:hAnsi="Arial" w:cs="Arial" w:eastAsia="Arial"/>
        </w:rPr>
        <w:t>1.1 What Checkstyle Does</w:t>
      </w:r>
      <w:r>
        <w:rPr>
          <w:rFonts w:ascii="Arial" w:hAnsi="Arial" w:cs="Arial" w:eastAsia="Arial"/>
        </w:rPr>
      </w:r>
    </w:p>
    <w:p>
      <w:r>
        <w:rPr>
          <w:rFonts w:ascii="Arial" w:hAnsi="Arial" w:cs="Arial" w:eastAsia="Arial"/>
        </w:rPr>
      </w:r>
      <w:r>
        <w:rPr>
          <w:rFonts w:ascii="Arial" w:hAnsi="Arial" w:cs="Arial" w:eastAsia="Arial"/>
        </w:rPr>
        <w:t>Checkstyle is a free, open-source Java tool that checks Java source code for style violations. A "style violation" is something a team has agreed is bad: a method that is too long, a class that pulls in too many other classes, a line wider than 80 characters, a method whose cyclomatic complexity is over 10, and so on.</w:t>
      </w:r>
      <w:r>
        <w:rPr>
          <w:rFonts w:ascii="Arial" w:hAnsi="Arial" w:cs="Arial" w:eastAsia="Arial"/>
        </w:rPr>
      </w:r>
    </w:p>
    <w:p>
      <w:r>
        <w:rPr>
          <w:rFonts w:ascii="Arial" w:hAnsi="Arial" w:cs="Arial" w:eastAsia="Arial"/>
        </w:rPr>
      </w:r>
      <w:r>
        <w:rPr>
          <w:rFonts w:ascii="Arial" w:hAnsi="Arial" w:cs="Arial" w:eastAsia="Arial"/>
        </w:rPr>
        <w:t xml:space="preserve">Checkstyle ships with around 200 built-in rules (called "checks"). Teams choose which ones to use and configure them in an XML file. Google publishes </w:t>
      </w:r>
      <w:r>
        <w:rPr>
          <w:rFonts w:ascii="Courier" w:hAnsi="Courier"/>
        </w:rPr>
        <w:t>google_checks.xml</w:t>
      </w:r>
      <w:r>
        <w:rPr>
          <w:rFonts w:ascii="Arial" w:hAnsi="Arial" w:cs="Arial" w:eastAsia="Arial"/>
        </w:rPr>
        <w:t xml:space="preserve"> for the Google style guide; Checkstyle bundles that file as a built-in example.</w:t>
      </w:r>
      <w:r>
        <w:rPr>
          <w:rFonts w:ascii="Arial" w:hAnsi="Arial" w:cs="Arial" w:eastAsia="Arial"/>
        </w:rPr>
      </w:r>
    </w:p>
    <w:p>
      <w:r>
        <w:rPr>
          <w:rFonts w:ascii="Arial" w:hAnsi="Arial" w:cs="Arial" w:eastAsia="Arial"/>
        </w:rPr>
      </w:r>
      <w:r>
        <w:rPr>
          <w:rFonts w:ascii="Arial" w:hAnsi="Arial" w:cs="Arial" w:eastAsia="Arial"/>
        </w:rPr>
        <w:t>When you run Checkstyle on a Java project, it:</w:t>
      </w:r>
      <w:r>
        <w:rPr>
          <w:rFonts w:ascii="Arial" w:hAnsi="Arial" w:cs="Arial" w:eastAsia="Arial"/>
        </w:rPr>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 xml:space="preserve">reads every </w:t>
      </w:r>
      <w:r>
        <w:rPr>
          <w:rFonts w:ascii="Courier" w:hAnsi="Courier"/>
        </w:rPr>
        <w:t>.java</w:t>
      </w:r>
      <w:r>
        <w:rPr>
          <w:rFonts w:ascii="Arial" w:hAnsi="Arial" w:cs="Arial" w:eastAsia="Arial"/>
        </w:rPr>
        <w:t xml:space="preserve"> file;</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parses each file into an Abstract Syntax Tree (AST);</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walks the tree, visiting each node, and invokes every registered check on it;</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collects the violations and writes them to the console or a file.</w:t>
      </w:r>
      <w:r>
        <w:rPr>
          <w:rFonts w:ascii="Arial" w:hAnsi="Arial" w:cs="Arial" w:eastAsia="Arial"/>
        </w:rPr>
      </w:r>
      <w:r>
        <w:rPr>
          <w:rFonts w:ascii="Arial" w:hAnsi="Arial" w:cs="Arial" w:eastAsia="Arial"/>
        </w:rPr>
      </w:r>
    </w:p>
    <w:p>
      <w:pPr>
        <w:pStyle w:val="Heading2"/>
      </w:pPr>
      <w:r>
        <w:rPr>
          <w:rFonts w:ascii="Arial" w:hAnsi="Arial" w:cs="Arial" w:eastAsia="Arial"/>
        </w:rPr>
        <w:t>1.2 What Is an Abstract Syntax Tree (AST)?</w:t>
      </w:r>
      <w:r>
        <w:rPr>
          <w:rFonts w:ascii="Arial" w:hAnsi="Arial" w:cs="Arial" w:eastAsia="Arial"/>
        </w:rPr>
      </w:r>
    </w:p>
    <w:p>
      <w:r>
        <w:rPr>
          <w:rFonts w:ascii="Arial" w:hAnsi="Arial" w:cs="Arial" w:eastAsia="Arial"/>
        </w:rPr>
      </w:r>
      <w:r>
        <w:rPr>
          <w:rFonts w:ascii="Arial" w:hAnsi="Arial" w:cs="Arial" w:eastAsia="Arial"/>
        </w:rPr>
        <w:t xml:space="preserve">When a parser reads source code, it produces a tree-shaped data structure called an Abstract Syntax Tree. A Java </w:t>
      </w:r>
      <w:r>
        <w:rPr>
          <w:rFonts w:ascii="Courier" w:hAnsi="Courier"/>
        </w:rPr>
        <w:t>if</w:t>
      </w:r>
      <w:r>
        <w:rPr>
          <w:rFonts w:ascii="Arial" w:hAnsi="Arial" w:cs="Arial" w:eastAsia="Arial"/>
        </w:rPr>
        <w:t xml:space="preserve"> statement like </w:t>
      </w:r>
      <w:r>
        <w:rPr>
          <w:rFonts w:ascii="Courier" w:hAnsi="Courier"/>
        </w:rPr>
        <w:t>if (x &gt; 0) { return x; }</w:t>
      </w:r>
      <w:r>
        <w:rPr>
          <w:rFonts w:ascii="Arial" w:hAnsi="Arial" w:cs="Arial" w:eastAsia="Arial"/>
        </w:rPr>
        <w:t xml:space="preserve"> becomes a tree with an </w:t>
      </w:r>
      <w:r>
        <w:rPr>
          <w:rFonts w:ascii="Courier" w:hAnsi="Courier"/>
        </w:rPr>
        <w:t>IF</w:t>
      </w:r>
      <w:r>
        <w:rPr>
          <w:rFonts w:ascii="Arial" w:hAnsi="Arial" w:cs="Arial" w:eastAsia="Arial"/>
        </w:rPr>
        <w:t xml:space="preserve"> node at the top and children for the condition and the body.</w:t>
      </w:r>
      <w:r>
        <w:rPr>
          <w:rFonts w:ascii="Arial" w:hAnsi="Arial" w:cs="Arial" w:eastAsia="Arial"/>
        </w:rPr>
      </w:r>
    </w:p>
    <w:p>
      <w:r>
        <w:rPr>
          <w:rFonts w:ascii="Arial" w:hAnsi="Arial" w:cs="Arial" w:eastAsia="Arial"/>
        </w:rPr>
      </w:r>
      <w:r>
        <w:rPr>
          <w:rFonts w:ascii="Arial" w:hAnsi="Arial" w:cs="Arial" w:eastAsia="Arial"/>
        </w:rPr>
        <w:t xml:space="preserve">Checkstyle uses this tree so that checks do not have to read the raw text. A check that wants to measure how long a method is can ask for </w:t>
      </w:r>
      <w:r>
        <w:rPr>
          <w:rFonts w:ascii="Courier" w:hAnsi="Courier"/>
        </w:rPr>
        <w:t>METHOD_DEF</w:t>
      </w:r>
      <w:r>
        <w:rPr>
          <w:rFonts w:ascii="Arial" w:hAnsi="Arial" w:cs="Arial" w:eastAsia="Arial"/>
        </w:rPr>
        <w:t xml:space="preserve"> nodes and count the lines between the opening and closing brace, and not match strings.</w:t>
      </w:r>
      <w:r>
        <w:rPr>
          <w:rFonts w:ascii="Arial" w:hAnsi="Arial" w:cs="Arial" w:eastAsia="Arial"/>
        </w:rPr>
      </w:r>
    </w:p>
    <w:p>
      <w:pPr>
        <w:pStyle w:val="Heading2"/>
      </w:pPr>
      <w:r>
        <w:rPr>
          <w:rFonts w:ascii="Arial" w:hAnsi="Arial" w:cs="Arial" w:eastAsia="Arial"/>
        </w:rPr>
        <w:t>1.3 Checkstyle's Original Architecture</w:t>
      </w:r>
      <w:r>
        <w:rPr>
          <w:rFonts w:ascii="Arial" w:hAnsi="Arial" w:cs="Arial" w:eastAsia="Arial"/>
        </w:rPr>
      </w:r>
    </w:p>
    <w:p>
      <w:r>
        <w:rPr>
          <w:rFonts w:ascii="Arial" w:hAnsi="Arial" w:cs="Arial" w:eastAsia="Arial"/>
        </w:rPr>
      </w:r>
      <w:r>
        <w:rPr>
          <w:rFonts w:ascii="Arial" w:hAnsi="Arial" w:cs="Arial" w:eastAsia="Arial"/>
        </w:rPr>
        <w:t xml:space="preserve">Checkstyle's original design is a Plug-in Framework. A central engine called </w:t>
      </w:r>
      <w:r>
        <w:rPr>
          <w:rFonts w:ascii="Courier" w:hAnsi="Courier"/>
        </w:rPr>
        <w:t>TreeWalker</w:t>
      </w:r>
      <w:r>
        <w:rPr>
          <w:rFonts w:ascii="Arial" w:hAnsi="Arial" w:cs="Arial" w:eastAsia="Arial"/>
        </w:rPr>
        <w:t xml:space="preserve"> parses each file and walks the tree. As it walks, it calls </w:t>
      </w:r>
      <w:r>
        <w:rPr>
          <w:rFonts w:ascii="Courier" w:hAnsi="Courier"/>
        </w:rPr>
        <w:t>visitToken()</w:t>
      </w:r>
      <w:r>
        <w:rPr>
          <w:rFonts w:ascii="Arial" w:hAnsi="Arial" w:cs="Arial" w:eastAsia="Arial"/>
        </w:rPr>
        <w:t xml:space="preserve"> and </w:t>
      </w:r>
      <w:r>
        <w:rPr>
          <w:rFonts w:ascii="Courier" w:hAnsi="Courier"/>
        </w:rPr>
        <w:t>leaveToken()</w:t>
      </w:r>
      <w:r>
        <w:rPr>
          <w:rFonts w:ascii="Arial" w:hAnsi="Arial" w:cs="Arial" w:eastAsia="Arial"/>
        </w:rPr>
        <w:t xml:space="preserve"> on every check that registered for the current token type. Each check class extends the base class </w:t>
      </w:r>
      <w:r>
        <w:rPr>
          <w:rFonts w:ascii="Courier" w:hAnsi="Courier"/>
        </w:rPr>
        <w:t>AbstractCheck</w:t>
      </w:r>
      <w:r>
        <w:rPr>
          <w:rFonts w:ascii="Arial" w:hAnsi="Arial" w:cs="Arial" w:eastAsia="Arial"/>
        </w:rPr>
        <w:t xml:space="preserve">. When a check finds a violation, it calls the </w:t>
      </w:r>
      <w:r>
        <w:rPr>
          <w:rFonts w:ascii="Courier" w:hAnsi="Courier"/>
        </w:rPr>
        <w:t>log()</w:t>
      </w:r>
      <w:r>
        <w:rPr>
          <w:rFonts w:ascii="Arial" w:hAnsi="Arial" w:cs="Arial" w:eastAsia="Arial"/>
        </w:rPr>
        <w:t xml:space="preserve"> method that it inherited from </w:t>
      </w:r>
      <w:r>
        <w:rPr>
          <w:rFonts w:ascii="Courier" w:hAnsi="Courier"/>
        </w:rPr>
        <w:t>AbstractCheck</w:t>
      </w:r>
      <w:r>
        <w:rPr>
          <w:rFonts w:ascii="Arial" w:hAnsi="Arial" w:cs="Arial" w:eastAsia="Arial"/>
        </w:rPr>
        <w:t>.</w:t>
      </w:r>
      <w:r>
        <w:rPr>
          <w:rFonts w:ascii="Arial" w:hAnsi="Arial" w:cs="Arial" w:eastAsia="Arial"/>
        </w:rPr>
      </w:r>
    </w:p>
    <w:p>
      <w:r>
        <w:rPr>
          <w:rFonts w:ascii="Arial" w:hAnsi="Arial" w:cs="Arial" w:eastAsia="Arial"/>
        </w:rPr>
      </w:r>
      <w:r>
        <w:rPr>
          <w:rFonts w:ascii="Arial" w:hAnsi="Arial" w:cs="Arial" w:eastAsia="Arial"/>
        </w:rPr>
        <w:t>This is simple, and it works, but every check ends up doing too many jobs at once. A typical check class contains:</w:t>
      </w:r>
      <w:r>
        <w:rPr>
          <w:rFonts w:ascii="Arial" w:hAnsi="Arial" w:cs="Arial" w:eastAsia="Arial"/>
        </w:rPr>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 xml:space="preserve">the lifecycle handling for </w:t>
      </w:r>
      <w:r>
        <w:rPr>
          <w:rFonts w:ascii="Courier" w:hAnsi="Courier"/>
        </w:rPr>
        <w:t>TreeWalker</w:t>
      </w:r>
      <w:r>
        <w:rPr>
          <w:rFonts w:ascii="Arial" w:hAnsi="Arial" w:cs="Arial" w:eastAsia="Arial"/>
        </w:rPr>
        <w:t xml:space="preserve"> callbacks;</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the actual measurement (counting branches, counting lines, counting types);</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the threshold check;</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the violation reporting.</w:t>
      </w:r>
      <w:r>
        <w:rPr>
          <w:rFonts w:ascii="Arial" w:hAnsi="Arial" w:cs="Arial" w:eastAsia="Arial"/>
        </w:rPr>
      </w:r>
      <w:r>
        <w:rPr>
          <w:rFonts w:ascii="Arial" w:hAnsi="Arial" w:cs="Arial" w:eastAsia="Arial"/>
        </w:rPr>
      </w:r>
    </w:p>
    <w:p>
      <w:r>
        <w:rPr>
          <w:rFonts w:ascii="Arial" w:hAnsi="Arial" w:cs="Arial" w:eastAsia="Arial"/>
        </w:rPr>
      </w:r>
      <w:r>
        <w:rPr>
          <w:rFonts w:ascii="Arial" w:hAnsi="Arial" w:cs="Arial" w:eastAsia="Arial"/>
        </w:rPr>
        <w:t>All four jobs sit in one class. There is no clear stage boundary, no place where you can replace or test the measurement on its own, and no protection against shared state leaking between concerns.</w:t>
      </w:r>
      <w:r>
        <w:rPr>
          <w:rFonts w:ascii="Arial" w:hAnsi="Arial" w:cs="Arial" w:eastAsia="Arial"/>
        </w:rPr>
      </w:r>
    </w:p>
    <w:p>
      <w:pPr>
        <w:pStyle w:val="Heading2"/>
      </w:pPr>
      <w:r>
        <w:rPr>
          <w:rFonts w:ascii="Arial" w:hAnsi="Arial" w:cs="Arial" w:eastAsia="Arial"/>
        </w:rPr>
        <w:t>1.4 The Two Check Categories We Worked With</w:t>
      </w:r>
      <w:r>
        <w:rPr>
          <w:rFonts w:ascii="Arial" w:hAnsi="Arial" w:cs="Arial" w:eastAsia="Arial"/>
        </w:rPr>
      </w:r>
    </w:p>
    <w:p>
      <w:r>
        <w:rPr>
          <w:rFonts w:ascii="Arial" w:hAnsi="Arial" w:cs="Arial" w:eastAsia="Arial"/>
        </w:rPr>
      </w:r>
      <w:r>
        <w:rPr>
          <w:rFonts w:ascii="Arial" w:hAnsi="Arial" w:cs="Arial" w:eastAsia="Arial"/>
        </w:rPr>
        <w:t>Our refactoring scope was set by the assignment: all checks under the Metrics and Size Violations categories.</w:t>
      </w:r>
      <w:r>
        <w:rPr>
          <w:rFonts w:ascii="Arial" w:hAnsi="Arial" w:cs="Arial" w:eastAsia="Arial"/>
        </w:rPr>
      </w:r>
    </w:p>
    <w:p>
      <w:r>
        <w:rPr>
          <w:rFonts w:ascii="Arial" w:hAnsi="Arial" w:cs="Arial" w:eastAsia="Arial"/>
        </w:rPr>
      </w:r>
      <w:r>
        <w:rPr>
          <w:rFonts w:ascii="Arial" w:hAnsi="Arial" w:cs="Arial" w:eastAsia="Arial"/>
          <w:b/>
        </w:rPr>
        <w:t>Metrics checks</w:t>
      </w:r>
      <w:r>
        <w:rPr>
          <w:rFonts w:ascii="Arial" w:hAnsi="Arial" w:cs="Arial" w:eastAsia="Arial"/>
        </w:rPr>
        <w:t xml:space="preserve"> (6 concrete + 1 shared abstract base):</w:t>
      </w:r>
      <w:r>
        <w:rPr>
          <w:rFonts w:ascii="Arial" w:hAnsi="Arial" w:cs="Arial" w:eastAsia="Arial"/>
        </w:rPr>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BooleanExpressionComplexityCheck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ClassDataAbstractionCouplingCheck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ClassFanOutComplexityCheck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CyclomaticComplexityCheck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JavaNCSSCheck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NPathComplexityCheck</w:t>
      </w:r>
      <w:r>
        <w:rPr>
          <w:rFonts w:ascii="Arial" w:hAnsi="Arial" w:cs="Arial" w:eastAsia="Arial"/>
        </w:rPr>
      </w:r>
      <w:r>
        <w:rPr>
          <w:rFonts w:ascii="Arial" w:hAnsi="Arial" w:cs="Arial" w:eastAsia="Arial"/>
        </w:rPr>
      </w:r>
    </w:p>
    <w:p>
      <w:r>
        <w:rPr>
          <w:rFonts w:ascii="Arial" w:hAnsi="Arial" w:cs="Arial" w:eastAsia="Arial"/>
        </w:rPr>
      </w:r>
      <w:r>
        <w:rPr>
          <w:rFonts w:ascii="Arial" w:hAnsi="Arial" w:cs="Arial" w:eastAsia="Arial"/>
        </w:rPr>
        <w:t xml:space="preserve">The shared abstract base is </w:t>
      </w:r>
      <w:r>
        <w:rPr>
          <w:rFonts w:ascii="Courier" w:hAnsi="Courier"/>
        </w:rPr>
        <w:t>AbstractClassCouplingCheck</w:t>
      </w:r>
      <w:r>
        <w:rPr>
          <w:rFonts w:ascii="Arial" w:hAnsi="Arial" w:cs="Arial" w:eastAsia="Arial"/>
        </w:rPr>
        <w:t>. It is not registered as a Checkstyle module on its own; it provides the type-resolution helpers that the two coupling checks use.</w:t>
      </w:r>
      <w:r>
        <w:rPr>
          <w:rFonts w:ascii="Arial" w:hAnsi="Arial" w:cs="Arial" w:eastAsia="Arial"/>
        </w:rPr>
      </w:r>
    </w:p>
    <w:p>
      <w:r>
        <w:rPr>
          <w:rFonts w:ascii="Arial" w:hAnsi="Arial" w:cs="Arial" w:eastAsia="Arial"/>
        </w:rPr>
      </w:r>
      <w:r>
        <w:rPr>
          <w:rFonts w:ascii="Arial" w:hAnsi="Arial" w:cs="Arial" w:eastAsia="Arial"/>
          <w:b/>
        </w:rPr>
        <w:t>Sizes checks</w:t>
      </w:r>
      <w:r>
        <w:rPr>
          <w:rFonts w:ascii="Arial" w:hAnsi="Arial" w:cs="Arial" w:eastAsia="Arial"/>
        </w:rPr>
        <w:t xml:space="preserve"> (10 concrete):</w:t>
      </w:r>
      <w:r>
        <w:rPr>
          <w:rFonts w:ascii="Arial" w:hAnsi="Arial" w:cs="Arial" w:eastAsia="Arial"/>
        </w:rPr>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AnonInnerLengthCheck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ExecutableStatementCountCheck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FileLengthCheck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LambdaBodyLengthCheck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LineLengthCheck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MethodCountCheck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MethodLengthCheck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OuterTypeNumberCheck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ParameterNumberCheck</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RecordComponentNumberCheck</w:t>
      </w:r>
      <w:r>
        <w:rPr>
          <w:rFonts w:ascii="Arial" w:hAnsi="Arial" w:cs="Arial" w:eastAsia="Arial"/>
        </w:rPr>
      </w:r>
      <w:r>
        <w:rPr>
          <w:rFonts w:ascii="Arial" w:hAnsi="Arial" w:cs="Arial" w:eastAsia="Arial"/>
        </w:rPr>
      </w:r>
    </w:p>
    <w:p>
      <w:r>
        <w:rPr>
          <w:rFonts w:ascii="Arial" w:hAnsi="Arial" w:cs="Arial" w:eastAsia="Arial"/>
        </w:rPr>
      </w:r>
      <w:r>
        <w:rPr>
          <w:rFonts w:ascii="Arial" w:hAnsi="Arial" w:cs="Arial" w:eastAsia="Arial"/>
        </w:rPr>
        <w:t xml:space="preserve">Two of the size checks are different from the rest. </w:t>
      </w:r>
      <w:r>
        <w:rPr>
          <w:rFonts w:ascii="Courier" w:hAnsi="Courier"/>
        </w:rPr>
        <w:t>LineLengthCheck</w:t>
      </w:r>
      <w:r>
        <w:rPr>
          <w:rFonts w:ascii="Arial" w:hAnsi="Arial" w:cs="Arial" w:eastAsia="Arial"/>
        </w:rPr>
        <w:t xml:space="preserve"> and </w:t>
      </w:r>
      <w:r>
        <w:rPr>
          <w:rFonts w:ascii="Courier" w:hAnsi="Courier"/>
        </w:rPr>
        <w:t>FileLengthCheck</w:t>
      </w:r>
      <w:r>
        <w:rPr>
          <w:rFonts w:ascii="Arial" w:hAnsi="Arial" w:cs="Arial" w:eastAsia="Arial"/>
        </w:rPr>
        <w:t xml:space="preserve"> do not work on the AST. They work on the raw text of the file, and they extend </w:t>
      </w:r>
      <w:r>
        <w:rPr>
          <w:rFonts w:ascii="Courier" w:hAnsi="Courier"/>
        </w:rPr>
        <w:t>AbstractFileSetCheck</w:t>
      </w:r>
      <w:r>
        <w:rPr>
          <w:rFonts w:ascii="Arial" w:hAnsi="Arial" w:cs="Arial" w:eastAsia="Arial"/>
        </w:rPr>
        <w:t xml:space="preserve"> instead of </w:t>
      </w:r>
      <w:r>
        <w:rPr>
          <w:rFonts w:ascii="Courier" w:hAnsi="Courier"/>
        </w:rPr>
        <w:t>AbstractCheck</w:t>
      </w:r>
      <w:r>
        <w:rPr>
          <w:rFonts w:ascii="Arial" w:hAnsi="Arial" w:cs="Arial" w:eastAsia="Arial"/>
        </w:rPr>
        <w:t>. We treat them as a separate sub-pipeline shape later in Section 2.</w:t>
      </w:r>
      <w:r>
        <w:rPr>
          <w:rFonts w:ascii="Arial" w:hAnsi="Arial" w:cs="Arial" w:eastAsia="Arial"/>
        </w:rPr>
      </w:r>
    </w:p>
    <w:p>
      <w:r>
        <w:rPr>
          <w:rFonts w:ascii="Arial" w:hAnsi="Arial" w:cs="Arial" w:eastAsia="Arial"/>
        </w:rPr>
      </w:r>
      <w:r>
        <w:rPr>
          <w:rFonts w:ascii="Arial" w:hAnsi="Arial" w:cs="Arial" w:eastAsia="Arial"/>
        </w:rPr>
        <w:t>Before the refactoring, every one of the sixteen checks mixed the four jobs from §1.3 together inside one class. The next section explains how we split those jobs into independent stages connected by pipes.</w:t>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2 What Is Pipe-and-Filter Architecture?</w:t>
      </w:r>
      <w:r>
        <w:rPr>
          <w:rFonts w:ascii="Arial" w:hAnsi="Arial" w:cs="Arial" w:eastAsia="Arial"/>
        </w:rPr>
      </w:r>
    </w:p>
    <w:p>
      <w:pPr>
        <w:pStyle w:val="Heading2"/>
      </w:pPr>
      <w:r>
        <w:rPr>
          <w:rFonts w:ascii="Arial" w:hAnsi="Arial" w:cs="Arial" w:eastAsia="Arial"/>
        </w:rPr>
        <w:t>2.1 The Core Idea</w:t>
      </w:r>
      <w:r>
        <w:rPr>
          <w:rFonts w:ascii="Arial" w:hAnsi="Arial" w:cs="Arial" w:eastAsia="Arial"/>
        </w:rPr>
      </w:r>
    </w:p>
    <w:p>
      <w:r>
        <w:rPr>
          <w:rFonts w:ascii="Arial" w:hAnsi="Arial" w:cs="Arial" w:eastAsia="Arial"/>
        </w:rPr>
      </w:r>
      <w:r>
        <w:rPr>
          <w:rFonts w:ascii="Arial" w:hAnsi="Arial" w:cs="Arial" w:eastAsia="Arial"/>
        </w:rPr>
        <w:t xml:space="preserve">Pipe-and-Filter goes back to the early days of Unix. Each command in a shell pipeline does exactly one thing, reads from its standard input, writes to its standard output, and is completely unaware of whatever sits on either side of it. The </w:t>
      </w:r>
      <w:r>
        <w:rPr>
          <w:rFonts w:ascii="Courier" w:hAnsi="Courier"/>
        </w:rPr>
        <w:t>|</w:t>
      </w:r>
      <w:r>
        <w:rPr>
          <w:rFonts w:ascii="Arial" w:hAnsi="Arial" w:cs="Arial" w:eastAsia="Arial"/>
        </w:rPr>
        <w:t xml:space="preserve"> between commands is the pipe.</w:t>
      </w:r>
      <w:r>
        <w:rPr>
          <w:rFonts w:ascii="Arial" w:hAnsi="Arial" w:cs="Arial" w:eastAsia="Arial"/>
        </w:rPr>
      </w:r>
    </w:p>
    <w:p>
      <w:r>
        <w:rPr>
          <w:rFonts w:ascii="Arial" w:hAnsi="Arial" w:cs="Arial" w:eastAsia="Arial"/>
        </w:rPr>
      </w:r>
      <w:r>
        <w:rPr>
          <w:rFonts w:ascii="Arial" w:hAnsi="Arial" w:cs="Arial" w:eastAsia="Arial"/>
        </w:rPr>
        <w:t xml:space="preserve">The same vocabulary carries over to a software pipeline: a </w:t>
      </w:r>
      <w:r>
        <w:rPr>
          <w:rFonts w:ascii="Arial" w:hAnsi="Arial" w:cs="Arial" w:eastAsia="Arial"/>
          <w:b/>
        </w:rPr>
        <w:t>filter</w:t>
      </w:r>
      <w:r>
        <w:rPr>
          <w:rFonts w:ascii="Arial" w:hAnsi="Arial" w:cs="Arial" w:eastAsia="Arial"/>
        </w:rPr>
        <w:t xml:space="preserve"> is an independent processing stage with a single responsibility, a </w:t>
      </w:r>
      <w:r>
        <w:rPr>
          <w:rFonts w:ascii="Arial" w:hAnsi="Arial" w:cs="Arial" w:eastAsia="Arial"/>
          <w:b/>
        </w:rPr>
        <w:t>pipe</w:t>
      </w:r>
      <w:r>
        <w:rPr>
          <w:rFonts w:ascii="Arial" w:hAnsi="Arial" w:cs="Arial" w:eastAsia="Arial"/>
        </w:rPr>
        <w:t xml:space="preserve"> is a one-way channel that carries messages from one filter to the next, and the behaviour of the system is whatever falls out when you compose those stages in order.</w:t>
      </w:r>
      <w:r>
        <w:rPr>
          <w:rFonts w:ascii="Arial" w:hAnsi="Arial" w:cs="Arial" w:eastAsia="Arial"/>
        </w:rPr>
      </w:r>
    </w:p>
    <w:p>
      <w:r>
        <w:rPr>
          <w:rFonts w:ascii="Arial" w:hAnsi="Arial" w:cs="Arial" w:eastAsia="Arial"/>
        </w:rPr>
      </w:r>
      <w:r>
        <w:rPr>
          <w:rFonts w:ascii="Arial" w:hAnsi="Arial" w:cs="Arial" w:eastAsia="Arial"/>
        </w:rPr>
        <w:t>Filters never call each other and never share variables. The only thing connecting them is the data flowing along the pipes. If you want to change behaviour, you replace a filter or rearrange the chain. The chain itself is sequential and acyclic — messages flow forward, and nothing flows back.</w:t>
      </w:r>
      <w:r>
        <w:rPr>
          <w:rFonts w:ascii="Arial" w:hAnsi="Arial" w:cs="Arial" w:eastAsia="Arial"/>
        </w:rPr>
      </w:r>
    </w:p>
    <w:p>
      <w:pPr>
        <w:pStyle w:val="Heading2"/>
      </w:pPr>
      <w:r>
        <w:rPr>
          <w:rFonts w:ascii="Arial" w:hAnsi="Arial" w:cs="Arial" w:eastAsia="Arial"/>
        </w:rPr>
        <w:t>2.2 Pipes, Filters, and Messages</w:t>
      </w:r>
      <w:r>
        <w:rPr>
          <w:rFonts w:ascii="Arial" w:hAnsi="Arial" w:cs="Arial" w:eastAsia="Arial"/>
        </w:rPr>
      </w:r>
    </w:p>
    <w:p>
      <w:r>
        <w:rPr>
          <w:rFonts w:ascii="Arial" w:hAnsi="Arial" w:cs="Arial" w:eastAsia="Arial"/>
        </w:rPr>
      </w:r>
      <w:r>
        <w:rPr>
          <w:rFonts w:ascii="Arial" w:hAnsi="Arial" w:cs="Arial" w:eastAsia="Arial"/>
        </w:rPr>
        <w:t>The three building blocks of a Pipe-and-Filter system are:</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Element</w:t>
            </w:r>
          </w:p>
        </w:tc>
        <w:tc>
          <w:tcPr>
            <w:tcW w:type="dxa" w:w="3120"/>
          </w:tcPr>
          <w:p>
            <w:r>
              <w:rPr>
                <w:rFonts w:ascii="Arial" w:hAnsi="Arial" w:cs="Arial" w:eastAsia="Arial"/>
                <w:b/>
                <w:sz w:val="20"/>
              </w:rPr>
              <w:t>What it is</w:t>
            </w:r>
          </w:p>
        </w:tc>
        <w:tc>
          <w:tcPr>
            <w:tcW w:type="dxa" w:w="3120"/>
          </w:tcPr>
          <w:p>
            <w:r>
              <w:rPr>
                <w:rFonts w:ascii="Arial" w:hAnsi="Arial" w:cs="Arial" w:eastAsia="Arial"/>
                <w:b/>
                <w:sz w:val="20"/>
              </w:rPr>
              <w:t>Rule</w:t>
            </w:r>
          </w:p>
        </w:tc>
      </w:tr>
      <w:tr>
        <w:tc>
          <w:tcPr>
            <w:tcW w:type="dxa" w:w="3120"/>
          </w:tcPr>
          <w:p>
            <w:r>
              <w:rPr>
                <w:rFonts w:ascii="Arial" w:hAnsi="Arial" w:cs="Arial" w:eastAsia="Arial"/>
                <w:b/>
                <w:sz w:val="20"/>
              </w:rPr>
              <w:t>Filter</w:t>
            </w:r>
          </w:p>
        </w:tc>
        <w:tc>
          <w:tcPr>
            <w:tcW w:type="dxa" w:w="3120"/>
          </w:tcPr>
          <w:p>
            <w:r>
              <w:rPr>
                <w:rFonts w:ascii="Arial" w:hAnsi="Arial" w:cs="Arial" w:eastAsia="Arial"/>
                <w:sz w:val="20"/>
              </w:rPr>
              <w:t>A class with one responsibility. It reads zero or more messages from its input pipe and writes zero or more messages to its output pipe.</w:t>
            </w:r>
          </w:p>
        </w:tc>
        <w:tc>
          <w:tcPr>
            <w:tcW w:type="dxa" w:w="3120"/>
          </w:tcPr>
          <w:p>
            <w:r>
              <w:rPr>
                <w:rFonts w:ascii="Arial" w:hAnsi="Arial" w:cs="Arial" w:eastAsia="Arial"/>
                <w:sz w:val="20"/>
              </w:rPr>
              <w:t>A filter never holds a reference to another filter. It owns its private state, but that state never leaves the filter.</w:t>
            </w:r>
          </w:p>
        </w:tc>
      </w:tr>
      <w:tr>
        <w:tc>
          <w:tcPr>
            <w:tcW w:type="dxa" w:w="3120"/>
          </w:tcPr>
          <w:p>
            <w:r>
              <w:rPr>
                <w:rFonts w:ascii="Arial" w:hAnsi="Arial" w:cs="Arial" w:eastAsia="Arial"/>
                <w:b/>
                <w:sz w:val="20"/>
              </w:rPr>
              <w:t>Pipe</w:t>
            </w:r>
          </w:p>
        </w:tc>
        <w:tc>
          <w:tcPr>
            <w:tcW w:type="dxa" w:w="3120"/>
          </w:tcPr>
          <w:p>
            <w:r>
              <w:rPr>
                <w:rFonts w:ascii="Arial" w:hAnsi="Arial" w:cs="Arial" w:eastAsia="Arial"/>
                <w:sz w:val="20"/>
              </w:rPr>
              <w:t xml:space="preserve">A typed channel. Has </w:t>
            </w:r>
            <w:r>
              <w:rPr>
                <w:rFonts w:ascii="Courier" w:hAnsi="Courier"/>
              </w:rPr>
              <w:t>write(msg)</w:t>
            </w:r>
            <w:r>
              <w:rPr>
                <w:rFonts w:ascii="Arial" w:hAnsi="Arial" w:cs="Arial" w:eastAsia="Arial"/>
                <w:sz w:val="20"/>
              </w:rPr>
              <w:t xml:space="preserve"> from the producer side and </w:t>
            </w:r>
            <w:r>
              <w:rPr>
                <w:rFonts w:ascii="Courier" w:hAnsi="Courier"/>
              </w:rPr>
              <w:t>read()</w:t>
            </w:r>
            <w:r>
              <w:rPr>
                <w:rFonts w:ascii="Arial" w:hAnsi="Arial" w:cs="Arial" w:eastAsia="Arial"/>
                <w:sz w:val="20"/>
              </w:rPr>
              <w:t xml:space="preserve"> from the consumer side.</w:t>
            </w:r>
          </w:p>
        </w:tc>
        <w:tc>
          <w:tcPr>
            <w:tcW w:type="dxa" w:w="3120"/>
          </w:tcPr>
          <w:p>
            <w:r>
              <w:rPr>
                <w:rFonts w:ascii="Arial" w:hAnsi="Arial" w:cs="Arial" w:eastAsia="Arial"/>
                <w:sz w:val="20"/>
              </w:rPr>
              <w:t>A pipe is unidirectional. The pipe does not know who is on the other end.</w:t>
            </w:r>
          </w:p>
        </w:tc>
      </w:tr>
      <w:tr>
        <w:tc>
          <w:tcPr>
            <w:tcW w:type="dxa" w:w="3120"/>
          </w:tcPr>
          <w:p>
            <w:r>
              <w:rPr>
                <w:rFonts w:ascii="Arial" w:hAnsi="Arial" w:cs="Arial" w:eastAsia="Arial"/>
                <w:b/>
                <w:sz w:val="20"/>
              </w:rPr>
              <w:t>Message</w:t>
            </w:r>
          </w:p>
        </w:tc>
        <w:tc>
          <w:tcPr>
            <w:tcW w:type="dxa" w:w="3120"/>
          </w:tcPr>
          <w:p>
            <w:r>
              <w:rPr>
                <w:rFonts w:ascii="Arial" w:hAnsi="Arial" w:cs="Arial" w:eastAsia="Arial"/>
                <w:sz w:val="20"/>
              </w:rPr>
              <w:t>An immutable value object that travels on a pipe.</w:t>
            </w:r>
          </w:p>
        </w:tc>
        <w:tc>
          <w:tcPr>
            <w:tcW w:type="dxa" w:w="3120"/>
          </w:tcPr>
          <w:p>
            <w:r>
              <w:rPr>
                <w:rFonts w:ascii="Arial" w:hAnsi="Arial" w:cs="Arial" w:eastAsia="Arial"/>
                <w:sz w:val="20"/>
              </w:rPr>
              <w:t>Messages are values, not handles. Once a producer writes a message, it must not change it.</w:t>
            </w:r>
          </w:p>
        </w:tc>
      </w:tr>
    </w:tbl>
    <w:p>
      <w:r>
        <w:rPr>
          <w:rFonts w:ascii="Arial" w:hAnsi="Arial" w:cs="Arial" w:eastAsia="Arial"/>
        </w:rPr>
      </w:r>
    </w:p>
    <w:p>
      <w:r>
        <w:rPr>
          <w:rFonts w:ascii="Arial" w:hAnsi="Arial" w:cs="Arial" w:eastAsia="Arial"/>
        </w:rPr>
      </w:r>
      <w:r>
        <w:rPr>
          <w:rFonts w:ascii="Arial" w:hAnsi="Arial" w:cs="Arial" w:eastAsia="Arial"/>
        </w:rPr>
        <w:t xml:space="preserve">A pipeline is the chain. A pipeline composer (sometimes called "the orchestrator", but in our codebase it is just a </w:t>
      </w:r>
      <w:r>
        <w:rPr>
          <w:rFonts w:ascii="Courier" w:hAnsi="Courier"/>
        </w:rPr>
        <w:t>Pipeline</w:t>
      </w:r>
      <w:r>
        <w:rPr>
          <w:rFonts w:ascii="Arial" w:hAnsi="Arial" w:cs="Arial" w:eastAsia="Arial"/>
        </w:rPr>
        <w:t xml:space="preserve"> object built once and used many times) wires the filters together at startup and then steps through them at runtime.</w:t>
      </w:r>
      <w:r>
        <w:rPr>
          <w:rFonts w:ascii="Arial" w:hAnsi="Arial" w:cs="Arial" w:eastAsia="Arial"/>
        </w:rPr>
      </w:r>
    </w:p>
    <w:p>
      <w:pPr>
        <w:pStyle w:val="Heading2"/>
      </w:pPr>
      <w:r>
        <w:rPr>
          <w:rFonts w:ascii="Arial" w:hAnsi="Arial" w:cs="Arial" w:eastAsia="Arial"/>
        </w:rPr>
        <w:t>2.3 How This Maps to Checkstyle</w:t>
      </w:r>
      <w:r>
        <w:rPr>
          <w:rFonts w:ascii="Arial" w:hAnsi="Arial" w:cs="Arial" w:eastAsia="Arial"/>
        </w:rPr>
      </w:r>
    </w:p>
    <w:p>
      <w:r>
        <w:rPr>
          <w:rFonts w:ascii="Arial" w:hAnsi="Arial" w:cs="Arial" w:eastAsia="Arial"/>
        </w:rPr>
      </w:r>
      <w:r>
        <w:rPr>
          <w:rFonts w:ascii="Arial" w:hAnsi="Arial" w:cs="Arial" w:eastAsia="Arial"/>
        </w:rPr>
        <w:t>The Metrics and Sizes checks fit Pipe-and-Filter naturally because each one of them does the same five things in the same order:</w:t>
      </w:r>
      <w:r>
        <w:rPr>
          <w:rFonts w:ascii="Arial" w:hAnsi="Arial" w:cs="Arial" w:eastAsia="Arial"/>
        </w:rPr>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receive AST events (or raw file lines);</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select the events the check cares about (filter by token type, or skip lines that match an ignore pattern);</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measure something (count branches, count statements, measure lengths);</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compare the measurement against a threshold;</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rPr>
        <w:t>emit a violation if the threshold was crossed.</w:t>
      </w:r>
      <w:r>
        <w:rPr>
          <w:rFonts w:ascii="Arial" w:hAnsi="Arial" w:cs="Arial" w:eastAsia="Arial"/>
        </w:rPr>
      </w:r>
      <w:r>
        <w:rPr>
          <w:rFonts w:ascii="Arial" w:hAnsi="Arial" w:cs="Arial" w:eastAsia="Arial"/>
        </w:rPr>
      </w:r>
    </w:p>
    <w:p>
      <w:r>
        <w:rPr>
          <w:rFonts w:ascii="Arial" w:hAnsi="Arial" w:cs="Arial" w:eastAsia="Arial"/>
        </w:rPr>
      </w:r>
      <w:r>
        <w:rPr>
          <w:rFonts w:ascii="Arial" w:hAnsi="Arial" w:cs="Arial" w:eastAsia="Arial"/>
        </w:rPr>
        <w:t>Five concerns become five filter stages. We map them like this:</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Stage</w:t>
            </w:r>
          </w:p>
        </w:tc>
        <w:tc>
          <w:tcPr>
            <w:tcW w:type="dxa" w:w="3120"/>
          </w:tcPr>
          <w:p>
            <w:r>
              <w:rPr>
                <w:rFonts w:ascii="Arial" w:hAnsi="Arial" w:cs="Arial" w:eastAsia="Arial"/>
                <w:b/>
                <w:sz w:val="20"/>
              </w:rPr>
              <w:t>Filter class</w:t>
            </w:r>
          </w:p>
        </w:tc>
        <w:tc>
          <w:tcPr>
            <w:tcW w:type="dxa" w:w="3120"/>
          </w:tcPr>
          <w:p>
            <w:r>
              <w:rPr>
                <w:rFonts w:ascii="Arial" w:hAnsi="Arial" w:cs="Arial" w:eastAsia="Arial"/>
                <w:b/>
                <w:sz w:val="20"/>
              </w:rPr>
              <w:t>Purpose</w:t>
            </w:r>
          </w:p>
        </w:tc>
      </w:tr>
      <w:tr>
        <w:tc>
          <w:tcPr>
            <w:tcW w:type="dxa" w:w="3120"/>
          </w:tcPr>
          <w:p>
            <w:r>
              <w:rPr>
                <w:rFonts w:ascii="Arial" w:hAnsi="Arial" w:cs="Arial" w:eastAsia="Arial"/>
                <w:sz w:val="20"/>
              </w:rPr>
              <w:t>1. Source</w:t>
            </w:r>
          </w:p>
        </w:tc>
        <w:tc>
          <w:tcPr>
            <w:tcW w:type="dxa" w:w="3120"/>
          </w:tcPr>
          <w:p>
            <w:r>
              <w:rPr>
                <w:rFonts w:ascii="Arial" w:hAnsi="Arial" w:cs="Arial" w:eastAsia="Arial"/>
                <w:sz w:val="20"/>
              </w:rPr>
              <w:t>(Pipeline Driver)</w:t>
            </w:r>
          </w:p>
        </w:tc>
        <w:tc>
          <w:tcPr>
            <w:tcW w:type="dxa" w:w="3120"/>
          </w:tcPr>
          <w:p>
            <w:r>
              <w:rPr>
                <w:rFonts w:ascii="Arial" w:hAnsi="Arial" w:cs="Arial" w:eastAsia="Arial"/>
                <w:sz w:val="20"/>
              </w:rPr>
              <w:t xml:space="preserve">Translates the framework callback into an </w:t>
            </w:r>
            <w:r>
              <w:rPr>
                <w:rFonts w:ascii="Courier" w:hAnsi="Courier"/>
              </w:rPr>
              <w:t>AstEvent</w:t>
            </w:r>
            <w:r>
              <w:rPr>
                <w:rFonts w:ascii="Arial" w:hAnsi="Arial" w:cs="Arial" w:eastAsia="Arial"/>
                <w:sz w:val="20"/>
              </w:rPr>
              <w:t xml:space="preserve"> (or </w:t>
            </w:r>
            <w:r>
              <w:rPr>
                <w:rFonts w:ascii="Courier" w:hAnsi="Courier"/>
              </w:rPr>
              <w:t>FileText</w:t>
            </w:r>
            <w:r>
              <w:rPr>
                <w:rFonts w:ascii="Arial" w:hAnsi="Arial" w:cs="Arial" w:eastAsia="Arial"/>
                <w:sz w:val="20"/>
              </w:rPr>
              <w:t xml:space="preserve"> ) and writes it to the head of the pipeline. The driver is not a filter; it is the source-and-sink mount that keeps the slice plug-compatible with TreeWalker / Checker.</w:t>
            </w:r>
          </w:p>
        </w:tc>
      </w:tr>
      <w:tr>
        <w:tc>
          <w:tcPr>
            <w:tcW w:type="dxa" w:w="3120"/>
          </w:tcPr>
          <w:p>
            <w:r>
              <w:rPr>
                <w:rFonts w:ascii="Arial" w:hAnsi="Arial" w:cs="Arial" w:eastAsia="Arial"/>
                <w:sz w:val="20"/>
              </w:rPr>
              <w:t>2. Selection</w:t>
            </w:r>
          </w:p>
        </w:tc>
        <w:tc>
          <w:tcPr>
            <w:tcW w:type="dxa" w:w="3120"/>
          </w:tcPr>
          <w:p>
            <w:r>
              <w:rPr>
                <w:rFonts w:ascii="Courier" w:hAnsi="Courier"/>
              </w:rPr>
              <w:t>TokenFilter</w:t>
            </w:r>
            <w:r>
              <w:rPr>
                <w:rFonts w:ascii="Arial" w:hAnsi="Arial" w:cs="Arial" w:eastAsia="Arial"/>
                <w:sz w:val="20"/>
              </w:rPr>
              <w:t xml:space="preserve"> (AST) or </w:t>
            </w:r>
            <w:r>
              <w:rPr>
                <w:rFonts w:ascii="Courier" w:hAnsi="Courier"/>
              </w:rPr>
              <w:t>LineSplitterFilter</w:t>
            </w:r>
            <w:r>
              <w:rPr>
                <w:rFonts w:ascii="Arial" w:hAnsi="Arial" w:cs="Arial" w:eastAsia="Arial"/>
                <w:sz w:val="20"/>
              </w:rPr>
              <w:t xml:space="preserve"> + </w:t>
            </w:r>
            <w:r>
              <w:rPr>
                <w:rFonts w:ascii="Courier" w:hAnsi="Courier"/>
              </w:rPr>
              <w:t>IgnorePatternFilter</w:t>
            </w:r>
            <w:r>
              <w:rPr>
                <w:rFonts w:ascii="Arial" w:hAnsi="Arial" w:cs="Arial" w:eastAsia="Arial"/>
                <w:sz w:val="20"/>
              </w:rPr>
              <w:t xml:space="preserve"> (file-level)</w:t>
            </w:r>
          </w:p>
        </w:tc>
        <w:tc>
          <w:tcPr>
            <w:tcW w:type="dxa" w:w="3120"/>
          </w:tcPr>
          <w:p>
            <w:r>
              <w:rPr>
                <w:rFonts w:ascii="Arial" w:hAnsi="Arial" w:cs="Arial" w:eastAsia="Arial"/>
                <w:sz w:val="20"/>
              </w:rPr>
              <w:t>Drops events / lines that the check does not care about.</w:t>
            </w:r>
          </w:p>
        </w:tc>
      </w:tr>
      <w:tr>
        <w:tc>
          <w:tcPr>
            <w:tcW w:type="dxa" w:w="3120"/>
          </w:tcPr>
          <w:p>
            <w:r>
              <w:rPr>
                <w:rFonts w:ascii="Arial" w:hAnsi="Arial" w:cs="Arial" w:eastAsia="Arial"/>
                <w:sz w:val="20"/>
              </w:rPr>
              <w:t>3. Measurement</w:t>
            </w:r>
          </w:p>
        </w:tc>
        <w:tc>
          <w:tcPr>
            <w:tcW w:type="dxa" w:w="3120"/>
          </w:tcPr>
          <w:p>
            <w:r>
              <w:rPr>
                <w:rFonts w:ascii="Courier" w:hAnsi="Courier"/>
              </w:rPr>
              <w:t>&lt;Check&gt;MeasurementFilter</w:t>
            </w:r>
          </w:p>
        </w:tc>
        <w:tc>
          <w:tcPr>
            <w:tcW w:type="dxa" w:w="3120"/>
          </w:tcPr>
          <w:p>
            <w:r>
              <w:rPr>
                <w:rFonts w:ascii="Arial" w:hAnsi="Arial" w:cs="Arial" w:eastAsia="Arial"/>
                <w:sz w:val="20"/>
              </w:rPr>
              <w:t xml:space="preserve">The original check's measurement code lives here. Emits a </w:t>
            </w:r>
            <w:r>
              <w:rPr>
                <w:rFonts w:ascii="Courier" w:hAnsi="Courier"/>
              </w:rPr>
              <w:t>Measurement</w:t>
            </w:r>
            <w:r>
              <w:rPr>
                <w:rFonts w:ascii="Arial" w:hAnsi="Arial" w:cs="Arial" w:eastAsia="Arial"/>
                <w:sz w:val="20"/>
              </w:rPr>
              <w:t xml:space="preserve"> value object.</w:t>
            </w:r>
          </w:p>
        </w:tc>
      </w:tr>
      <w:tr>
        <w:tc>
          <w:tcPr>
            <w:tcW w:type="dxa" w:w="3120"/>
          </w:tcPr>
          <w:p>
            <w:r>
              <w:rPr>
                <w:rFonts w:ascii="Arial" w:hAnsi="Arial" w:cs="Arial" w:eastAsia="Arial"/>
                <w:sz w:val="20"/>
              </w:rPr>
              <w:t>4. Threshold</w:t>
            </w:r>
          </w:p>
        </w:tc>
        <w:tc>
          <w:tcPr>
            <w:tcW w:type="dxa" w:w="3120"/>
          </w:tcPr>
          <w:p>
            <w:r>
              <w:rPr>
                <w:rFonts w:ascii="Courier" w:hAnsi="Courier"/>
              </w:rPr>
              <w:t>ThresholdFilter</w:t>
            </w:r>
          </w:p>
        </w:tc>
        <w:tc>
          <w:tcPr>
            <w:tcW w:type="dxa" w:w="3120"/>
          </w:tcPr>
          <w:p>
            <w:r>
              <w:rPr>
                <w:rFonts w:ascii="Arial" w:hAnsi="Arial" w:cs="Arial" w:eastAsia="Arial"/>
                <w:sz w:val="20"/>
              </w:rPr>
              <w:t xml:space="preserve">Compares </w:t>
            </w:r>
            <w:r>
              <w:rPr>
                <w:rFonts w:ascii="Courier" w:hAnsi="Courier"/>
              </w:rPr>
              <w:t>Measurement.value</w:t>
            </w:r>
            <w:r>
              <w:rPr>
                <w:rFonts w:ascii="Arial" w:hAnsi="Arial" w:cs="Arial" w:eastAsia="Arial"/>
                <w:sz w:val="20"/>
              </w:rPr>
              <w:t xml:space="preserve"> against the configured maximum. If it exceeds, builds a </w:t>
            </w:r>
            <w:r>
              <w:rPr>
                <w:rFonts w:ascii="Courier" w:hAnsi="Courier"/>
              </w:rPr>
              <w:t>ViolationMessage</w:t>
            </w:r>
            <w:r>
              <w:rPr>
                <w:rFonts w:ascii="Arial" w:hAnsi="Arial" w:cs="Arial" w:eastAsia="Arial"/>
                <w:sz w:val="20"/>
              </w:rPr>
              <w:t xml:space="preserve"> ; if not, emits nothing.</w:t>
            </w:r>
          </w:p>
        </w:tc>
      </w:tr>
      <w:tr>
        <w:tc>
          <w:tcPr>
            <w:tcW w:type="dxa" w:w="3120"/>
          </w:tcPr>
          <w:p>
            <w:r>
              <w:rPr>
                <w:rFonts w:ascii="Arial" w:hAnsi="Arial" w:cs="Arial" w:eastAsia="Arial"/>
                <w:sz w:val="20"/>
              </w:rPr>
              <w:t>5. Sink</w:t>
            </w:r>
          </w:p>
        </w:tc>
        <w:tc>
          <w:tcPr>
            <w:tcW w:type="dxa" w:w="3120"/>
          </w:tcPr>
          <w:p>
            <w:r>
              <w:rPr>
                <w:rFonts w:ascii="Courier" w:hAnsi="Courier"/>
              </w:rPr>
              <w:t>ViolationSink</w:t>
            </w:r>
          </w:p>
        </w:tc>
        <w:tc>
          <w:tcPr>
            <w:tcW w:type="dxa" w:w="3120"/>
          </w:tcPr>
          <w:p>
            <w:r>
              <w:rPr>
                <w:rFonts w:ascii="Arial" w:hAnsi="Arial" w:cs="Arial" w:eastAsia="Arial"/>
                <w:sz w:val="20"/>
              </w:rPr>
              <w:t xml:space="preserve">Terminal stage. Collects </w:t>
            </w:r>
            <w:r>
              <w:rPr>
                <w:rFonts w:ascii="Courier" w:hAnsi="Courier"/>
              </w:rPr>
              <w:t>ViolationMessage</w:t>
            </w:r>
            <w:r>
              <w:rPr>
                <w:rFonts w:ascii="Arial" w:hAnsi="Arial" w:cs="Arial" w:eastAsia="Arial"/>
                <w:sz w:val="20"/>
              </w:rPr>
              <w:t xml:space="preserve"> s for the driver to drain.</w:t>
            </w:r>
          </w:p>
        </w:tc>
      </w:tr>
    </w:tbl>
    <w:p>
      <w:r>
        <w:rPr>
          <w:rFonts w:ascii="Arial" w:hAnsi="Arial" w:cs="Arial" w:eastAsia="Arial"/>
        </w:rPr>
      </w:r>
    </w:p>
    <w:p>
      <w:r>
        <w:rPr>
          <w:rFonts w:ascii="Arial" w:hAnsi="Arial" w:cs="Arial" w:eastAsia="Arial"/>
        </w:rPr>
      </w:r>
      <w:r>
        <w:rPr>
          <w:rFonts w:ascii="Arial" w:hAnsi="Arial" w:cs="Arial" w:eastAsia="Arial"/>
        </w:rPr>
        <w:t>The whole pipeline is single-threaded inside one file, which matches Checkstyle's per-file processing model.</w:t>
      </w:r>
      <w:r>
        <w:rPr>
          <w:rFonts w:ascii="Arial" w:hAnsi="Arial" w:cs="Arial" w:eastAsia="Arial"/>
        </w:rPr>
      </w:r>
    </w:p>
    <w:p>
      <w:r>
        <w:rPr>
          <w:rFonts w:ascii="Arial" w:hAnsi="Arial" w:cs="Arial" w:eastAsia="Arial"/>
        </w:rPr>
      </w:r>
      <w:r>
        <w:rPr>
          <w:rFonts w:ascii="Arial" w:hAnsi="Arial" w:cs="Arial" w:eastAsia="Arial"/>
        </w:rPr>
        <w:t>A diagram of the canonical AST pipeline (the shape used by 12 of the 16 checks):</w:t>
      </w:r>
      <w:r>
        <w:rPr>
          <w:rFonts w:ascii="Arial" w:hAnsi="Arial" w:cs="Arial" w:eastAsia="Arial"/>
        </w:rPr>
      </w:r>
    </w:p>
    <w:p>
      <w:r>
        <w:rPr>
          <w:rFonts w:ascii="Arial" w:hAnsi="Arial" w:cs="Arial" w:eastAsia="Arial"/>
        </w:rPr>
      </w:r>
      <w:r>
        <w:rPr>
          <w:rFonts w:ascii="Courier" w:hAnsi="Courier"/>
        </w:rPr>
        <w:t>[ Pipeline Driver ]</w:t>
        <w:br/>
        <w:t xml:space="preserve">        |  AstEvent</w:t>
        <w:br/>
        <w:t xml:space="preserve">        v</w:t>
        <w:br/>
        <w:t>+---------------+      AstEvent      +---------------------------+</w:t>
        <w:br/>
        <w:t>|  TokenFilter  | -----------------&gt; |  &lt;X&gt;MeasurementFilter     |</w:t>
        <w:br/>
        <w:t>+---------------+                    +---------------------------+</w:t>
        <w:br/>
        <w:t xml:space="preserve">                                                |  Measurement</w:t>
        <w:br/>
        <w:t xml:space="preserve">                                                v</w:t>
        <w:br/>
        <w:t xml:space="preserve">                                       +-------------------+</w:t>
        <w:br/>
        <w:t xml:space="preserve">                                       |  ThresholdFilter  |</w:t>
        <w:br/>
        <w:t xml:space="preserve">                                       +-------------------+</w:t>
        <w:br/>
        <w:t xml:space="preserve">                                                |  ViolationMessage</w:t>
        <w:br/>
        <w:t xml:space="preserve">                                                v</w:t>
        <w:br/>
        <w:t xml:space="preserve">                                       +-------------------+</w:t>
        <w:br/>
        <w:t xml:space="preserve">                                       |  ViolationSink    |</w:t>
        <w:br/>
        <w:t xml:space="preserve">                                       +-------------------+</w:t>
        <w:br/>
        <w:t xml:space="preserve">                                                |  ViolationMessage (drained)</w:t>
        <w:br/>
        <w:t xml:space="preserve">                                                v</w:t>
        <w:br/>
        <w:t xml:space="preserve">                                         [ Pipeline Driver ] -- log()</w:t>
        <w:br/>
      </w:r>
      <w:r>
        <w:rPr>
          <w:rFonts w:ascii="Arial" w:hAnsi="Arial" w:cs="Arial" w:eastAsia="Arial"/>
        </w:rPr>
      </w:r>
    </w:p>
    <w:p>
      <w:r>
        <w:rPr>
          <w:rFonts w:ascii="Arial" w:hAnsi="Arial" w:cs="Arial" w:eastAsia="Arial"/>
        </w:rPr>
      </w:r>
      <w:r>
        <w:rPr>
          <w:rFonts w:ascii="Arial" w:hAnsi="Arial" w:cs="Arial" w:eastAsia="Arial"/>
        </w:rPr>
        <w:t>For the two coupling checks the shape is the same, but a small extra filter (</w:t>
      </w:r>
      <w:r>
        <w:rPr>
          <w:rFonts w:ascii="Courier" w:hAnsi="Courier"/>
        </w:rPr>
        <w:t>ImportTrackingFilter</w:t>
      </w:r>
      <w:r>
        <w:rPr>
          <w:rFonts w:ascii="Arial" w:hAnsi="Arial" w:cs="Arial" w:eastAsia="Arial"/>
        </w:rPr>
        <w:t xml:space="preserve">) sits between selection and measurement. It only watches </w:t>
      </w:r>
      <w:r>
        <w:rPr>
          <w:rFonts w:ascii="Courier" w:hAnsi="Courier"/>
        </w:rPr>
        <w:t>IMPORT</w:t>
      </w:r>
      <w:r>
        <w:rPr>
          <w:rFonts w:ascii="Arial" w:hAnsi="Arial" w:cs="Arial" w:eastAsia="Arial"/>
        </w:rPr>
        <w:t xml:space="preserve"> and </w:t>
      </w:r>
      <w:r>
        <w:rPr>
          <w:rFonts w:ascii="Courier" w:hAnsi="Courier"/>
        </w:rPr>
        <w:t>PACKAGE_DEF</w:t>
      </w:r>
      <w:r>
        <w:rPr>
          <w:rFonts w:ascii="Arial" w:hAnsi="Arial" w:cs="Arial" w:eastAsia="Arial"/>
        </w:rPr>
        <w:t xml:space="preserve"> events to keep a type-resolution context. It does not call into the measurement filter; it only updates its own private state and forwards every event downstream.</w:t>
      </w:r>
      <w:r>
        <w:rPr>
          <w:rFonts w:ascii="Arial" w:hAnsi="Arial" w:cs="Arial" w:eastAsia="Arial"/>
        </w:rPr>
      </w:r>
    </w:p>
    <w:p>
      <w:r>
        <w:rPr>
          <w:rFonts w:ascii="Arial" w:hAnsi="Arial" w:cs="Arial" w:eastAsia="Arial"/>
        </w:rPr>
      </w:r>
      <w:r>
        <w:rPr>
          <w:rFonts w:ascii="Arial" w:hAnsi="Arial" w:cs="Arial" w:eastAsia="Arial"/>
        </w:rPr>
        <w:t xml:space="preserve">For the two file-level checks the head of the pipeline is </w:t>
      </w:r>
      <w:r>
        <w:rPr>
          <w:rFonts w:ascii="Courier" w:hAnsi="Courier"/>
        </w:rPr>
        <w:t>LineSplitterFilter</w:t>
      </w:r>
      <w:r>
        <w:rPr>
          <w:rFonts w:ascii="Arial" w:hAnsi="Arial" w:cs="Arial" w:eastAsia="Arial"/>
        </w:rPr>
        <w:t xml:space="preserve"> (one input, many outputs) and, in the case of </w:t>
      </w:r>
      <w:r>
        <w:rPr>
          <w:rFonts w:ascii="Courier" w:hAnsi="Courier"/>
        </w:rPr>
        <w:t>LineLengthCheck</w:t>
      </w:r>
      <w:r>
        <w:rPr>
          <w:rFonts w:ascii="Arial" w:hAnsi="Arial" w:cs="Arial" w:eastAsia="Arial"/>
        </w:rPr>
        <w:t xml:space="preserve">, an </w:t>
      </w:r>
      <w:r>
        <w:rPr>
          <w:rFonts w:ascii="Courier" w:hAnsi="Courier"/>
        </w:rPr>
        <w:t>IgnorePatternFilter</w:t>
      </w:r>
      <w:r>
        <w:rPr>
          <w:rFonts w:ascii="Arial" w:hAnsi="Arial" w:cs="Arial" w:eastAsia="Arial"/>
        </w:rPr>
        <w:t xml:space="preserve"> follows it. The remaining shape is identical.</w:t>
      </w:r>
      <w:r>
        <w:rPr>
          <w:rFonts w:ascii="Arial" w:hAnsi="Arial" w:cs="Arial" w:eastAsia="Arial"/>
        </w:rPr>
      </w:r>
    </w:p>
    <w:p>
      <w:pPr>
        <w:pStyle w:val="Heading2"/>
      </w:pPr>
      <w:r>
        <w:rPr>
          <w:rFonts w:ascii="Arial" w:hAnsi="Arial" w:cs="Arial" w:eastAsia="Arial"/>
        </w:rPr>
        <w:t>2.4 Why We Chose Pipe-and-Filter</w:t>
      </w:r>
      <w:r>
        <w:rPr>
          <w:rFonts w:ascii="Arial" w:hAnsi="Arial" w:cs="Arial" w:eastAsia="Arial"/>
        </w:rPr>
      </w:r>
    </w:p>
    <w:p>
      <w:r>
        <w:rPr>
          <w:rFonts w:ascii="Arial" w:hAnsi="Arial" w:cs="Arial" w:eastAsia="Arial"/>
        </w:rPr>
      </w:r>
      <w:r>
        <w:rPr>
          <w:rFonts w:ascii="Arial" w:hAnsi="Arial" w:cs="Arial" w:eastAsia="Arial"/>
        </w:rPr>
        <w:t>Because the assignment told us to. Our group registered for Pipe-and-Filter Architecture (see "Software Architecture Group Project Registration"), and the Task 2 clarification was unambiguous: "Groups are to refactor Checkstyle slice to the architecture registered with their group", and "no other architecture will be accepted".</w:t>
      </w:r>
      <w:r>
        <w:rPr>
          <w:rFonts w:ascii="Arial" w:hAnsi="Arial" w:cs="Arial" w:eastAsia="Arial"/>
        </w:rPr>
      </w:r>
    </w:p>
    <w:p>
      <w:r>
        <w:rPr>
          <w:rFonts w:ascii="Arial" w:hAnsi="Arial" w:cs="Arial" w:eastAsia="Arial"/>
        </w:rPr>
      </w:r>
      <w:r>
        <w:rPr>
          <w:rFonts w:ascii="Arial" w:hAnsi="Arial" w:cs="Arial" w:eastAsia="Arial"/>
        </w:rPr>
        <w:t xml:space="preserve">The architecture is therefore a fixed input rather than a design choice. The real design questions in this report are about </w:t>
      </w:r>
      <w:r>
        <w:rPr>
          <w:rFonts w:ascii="Arial" w:hAnsi="Arial" w:cs="Arial" w:eastAsia="Arial"/>
          <w:i/>
        </w:rPr>
        <w:t>how</w:t>
      </w:r>
      <w:r>
        <w:rPr>
          <w:rFonts w:ascii="Arial" w:hAnsi="Arial" w:cs="Arial" w:eastAsia="Arial"/>
        </w:rPr>
        <w:t xml:space="preserve"> you actually apply Pipe-and-Filter to a static-analysis slice that has to keep running inside another framework — which is what the rest of this document spends its time on.</w:t>
      </w:r>
      <w:r>
        <w:rPr>
          <w:rFonts w:ascii="Arial" w:hAnsi="Arial" w:cs="Arial" w:eastAsia="Arial"/>
        </w:rPr>
      </w:r>
    </w:p>
    <w:p>
      <w:r>
        <w:rPr>
          <w:rFonts w:ascii="Arial" w:hAnsi="Arial" w:cs="Arial" w:eastAsia="Arial"/>
        </w:rPr>
      </w:r>
      <w:r>
        <w:rPr>
          <w:rFonts w:ascii="Arial" w:hAnsi="Arial" w:cs="Arial" w:eastAsia="Arial"/>
        </w:rPr>
        <w:t>That said, Pipe-and-Filter happens to be a good fit for this particular slice. The linear data flow is already there: every Metrics and Sizes check consumes a stream of events and produces a stream of violations. The original code wove those two streams together with the measurement logic; the refactor simply pulls them apart and makes them explicit. Stage isolation is something we can actually enforce — once pipes are the only channel between filters, ArchUnit and jQAssistant can prove from the bytecode that no filter knows about its siblings and that violations only escape the slice through the sink. And per-check variation stays contained: all sixteen pipelines share the same selection, threshold, and sink stages, with only the measurement filter changing from one check to the next, which made the migration repeatable and kept the regression surface small.</w:t>
      </w:r>
      <w:r>
        <w:rPr>
          <w:rFonts w:ascii="Arial" w:hAnsi="Arial" w:cs="Arial" w:eastAsia="Arial"/>
        </w:rPr>
      </w:r>
    </w:p>
    <w:p>
      <w:pPr>
        <w:pStyle w:val="Heading3"/>
      </w:pPr>
      <w:r>
        <w:rPr>
          <w:rFonts w:ascii="Arial" w:hAnsi="Arial" w:cs="Arial" w:eastAsia="Arial"/>
        </w:rPr>
        <w:t>2.4.1 Alternative Architectural Styles Considered</w:t>
      </w:r>
      <w:r>
        <w:rPr>
          <w:rFonts w:ascii="Arial" w:hAnsi="Arial" w:cs="Arial" w:eastAsia="Arial"/>
        </w:rPr>
      </w:r>
    </w:p>
    <w:p>
      <w:r>
        <w:rPr>
          <w:rFonts w:ascii="Arial" w:hAnsi="Arial" w:cs="Arial" w:eastAsia="Arial"/>
        </w:rPr>
      </w:r>
      <w:r>
        <w:rPr>
          <w:rFonts w:ascii="Arial" w:hAnsi="Arial" w:cs="Arial" w:eastAsia="Arial"/>
        </w:rPr>
        <w:t>Even though the choice was fixed by the registration, it is useful to record the alternatives we would have considered in a different setting and why they would not have changed the design here.</w:t>
      </w:r>
      <w:r>
        <w:rPr>
          <w:rFonts w:ascii="Arial" w:hAnsi="Arial" w:cs="Arial" w:eastAsia="Arial"/>
        </w:rPr>
      </w:r>
    </w:p>
    <w:p>
      <w:r>
        <w:rPr>
          <w:rFonts w:ascii="Arial" w:hAnsi="Arial" w:cs="Arial" w:eastAsia="Arial"/>
        </w:rPr>
      </w:r>
      <w:r>
        <w:rPr>
          <w:rFonts w:ascii="Arial" w:hAnsi="Arial" w:cs="Arial" w:eastAsia="Arial"/>
        </w:rPr>
        <w:t xml:space="preserve">A </w:t>
      </w:r>
      <w:r>
        <w:rPr>
          <w:rFonts w:ascii="Arial" w:hAnsi="Arial" w:cs="Arial" w:eastAsia="Arial"/>
          <w:b/>
        </w:rPr>
        <w:t>Strict Layered Architecture</w:t>
      </w:r>
      <w:r>
        <w:rPr>
          <w:rFonts w:ascii="Arial" w:hAnsi="Arial" w:cs="Arial" w:eastAsia="Arial"/>
        </w:rPr>
        <w:t xml:space="preserve"> would not have helped: the slice does not have presentation/business/data layers; it is a stream pipeline.</w:t>
      </w:r>
      <w:r>
        <w:rPr>
          <w:rFonts w:ascii="Arial" w:hAnsi="Arial" w:cs="Arial" w:eastAsia="Arial"/>
        </w:rPr>
      </w:r>
    </w:p>
    <w:p>
      <w:r>
        <w:rPr>
          <w:rFonts w:ascii="Arial" w:hAnsi="Arial" w:cs="Arial" w:eastAsia="Arial"/>
        </w:rPr>
      </w:r>
      <w:r>
        <w:rPr>
          <w:rFonts w:ascii="Arial" w:hAnsi="Arial" w:cs="Arial" w:eastAsia="Arial"/>
        </w:rPr>
        <w:t xml:space="preserve">A </w:t>
      </w:r>
      <w:r>
        <w:rPr>
          <w:rFonts w:ascii="Arial" w:hAnsi="Arial" w:cs="Arial" w:eastAsia="Arial"/>
          <w:b/>
        </w:rPr>
        <w:t>Hexagonal (Ports &amp; Adapters)</w:t>
      </w:r>
      <w:r>
        <w:rPr>
          <w:rFonts w:ascii="Arial" w:hAnsi="Arial" w:cs="Arial" w:eastAsia="Arial"/>
        </w:rPr>
        <w:t xml:space="preserve"> style (the style of the example report given to us) would have produced a different structure with inbound and outbound ports around a domain core. We do not use any of its terminology in this report. Our boundary class is called a </w:t>
      </w:r>
      <w:r>
        <w:rPr>
          <w:rFonts w:ascii="Arial" w:hAnsi="Arial" w:cs="Arial" w:eastAsia="Arial"/>
          <w:i/>
        </w:rPr>
        <w:t>Pipeline Driver</w:t>
      </w:r>
      <w:r>
        <w:rPr>
          <w:rFonts w:ascii="Arial" w:hAnsi="Arial" w:cs="Arial" w:eastAsia="Arial"/>
        </w:rPr>
        <w:t xml:space="preserve">, not an adapter; our intermediate stages are </w:t>
      </w:r>
      <w:r>
        <w:rPr>
          <w:rFonts w:ascii="Arial" w:hAnsi="Arial" w:cs="Arial" w:eastAsia="Arial"/>
          <w:i/>
        </w:rPr>
        <w:t>filters</w:t>
      </w:r>
      <w:r>
        <w:rPr>
          <w:rFonts w:ascii="Arial" w:hAnsi="Arial" w:cs="Arial" w:eastAsia="Arial"/>
        </w:rPr>
        <w:t xml:space="preserve"> connected by </w:t>
      </w:r>
      <w:r>
        <w:rPr>
          <w:rFonts w:ascii="Arial" w:hAnsi="Arial" w:cs="Arial" w:eastAsia="Arial"/>
          <w:i/>
        </w:rPr>
        <w:t>pipes</w:t>
      </w:r>
      <w:r>
        <w:rPr>
          <w:rFonts w:ascii="Arial" w:hAnsi="Arial" w:cs="Arial" w:eastAsia="Arial"/>
        </w:rPr>
        <w:t>, not domain rules connected by ports. Hexagonal concepts like ports, adapters, inbound, outbound, domain and infrastructure do not appear in our design.</w:t>
      </w:r>
      <w:r>
        <w:rPr>
          <w:rFonts w:ascii="Arial" w:hAnsi="Arial" w:cs="Arial" w:eastAsia="Arial"/>
        </w:rPr>
      </w:r>
    </w:p>
    <w:p>
      <w:r>
        <w:rPr>
          <w:rFonts w:ascii="Arial" w:hAnsi="Arial" w:cs="Arial" w:eastAsia="Arial"/>
        </w:rPr>
      </w:r>
      <w:r>
        <w:rPr>
          <w:rFonts w:ascii="Arial" w:hAnsi="Arial" w:cs="Arial" w:eastAsia="Arial"/>
        </w:rPr>
        <w:t xml:space="preserve">An </w:t>
      </w:r>
      <w:r>
        <w:rPr>
          <w:rFonts w:ascii="Arial" w:hAnsi="Arial" w:cs="Arial" w:eastAsia="Arial"/>
          <w:b/>
        </w:rPr>
        <w:t>Event-Driven Architecture</w:t>
      </w:r>
      <w:r>
        <w:rPr>
          <w:rFonts w:ascii="Arial" w:hAnsi="Arial" w:cs="Arial" w:eastAsia="Arial"/>
        </w:rPr>
        <w:t xml:space="preserve"> with a bus would have added an extra layer of coordination that Pipe-and-Filter is meant to avoid. The "Not accepted" column of the Task 2 architectural-styles document for Pipe-and-Filter calls out "shared mutable state", "other types of coordination", and "layered shortcuts", and all three would have appeared in a bus-based design.</w:t>
      </w:r>
      <w:r>
        <w:rPr>
          <w:rFonts w:ascii="Arial" w:hAnsi="Arial" w:cs="Arial" w:eastAsia="Arial"/>
        </w:rPr>
      </w:r>
    </w:p>
    <w:p>
      <w:pPr>
        <w:pStyle w:val="Heading2"/>
      </w:pPr>
      <w:r>
        <w:rPr>
          <w:rFonts w:ascii="Arial" w:hAnsi="Arial" w:cs="Arial" w:eastAsia="Arial"/>
        </w:rPr>
        <w:t>2.5 Refactoring Scope and Check Selection</w:t>
      </w:r>
      <w:r>
        <w:rPr>
          <w:rFonts w:ascii="Arial" w:hAnsi="Arial" w:cs="Arial" w:eastAsia="Arial"/>
        </w:rPr>
      </w:r>
    </w:p>
    <w:p>
      <w:r>
        <w:rPr>
          <w:rFonts w:ascii="Arial" w:hAnsi="Arial" w:cs="Arial" w:eastAsia="Arial"/>
        </w:rPr>
      </w:r>
      <w:r>
        <w:rPr>
          <w:rFonts w:ascii="Arial" w:hAnsi="Arial" w:cs="Arial" w:eastAsia="Arial"/>
        </w:rPr>
        <w:t xml:space="preserve">The scope is fixed by the assignment: 6 metrics checks (plus one shared abstract base) and 10 size checks. We did not add or remove anything from the scope. Every other Checkstyle module was left untouched: the ~180 other checks, the configuration loader, </w:t>
      </w:r>
      <w:r>
        <w:rPr>
          <w:rFonts w:ascii="Courier" w:hAnsi="Courier"/>
        </w:rPr>
        <w:t>Checker</w:t>
      </w:r>
      <w:r>
        <w:rPr>
          <w:rFonts w:ascii="Arial" w:hAnsi="Arial" w:cs="Arial" w:eastAsia="Arial"/>
        </w:rPr>
        <w:t xml:space="preserve">, </w:t>
      </w:r>
      <w:r>
        <w:rPr>
          <w:rFonts w:ascii="Courier" w:hAnsi="Courier"/>
        </w:rPr>
        <w:t>TreeWalker</w:t>
      </w:r>
      <w:r>
        <w:rPr>
          <w:rFonts w:ascii="Arial" w:hAnsi="Arial" w:cs="Arial" w:eastAsia="Arial"/>
        </w:rPr>
        <w:t>, and the parser.</w:t>
      </w:r>
      <w:r>
        <w:rPr>
          <w:rFonts w:ascii="Arial" w:hAnsi="Arial" w:cs="Arial" w:eastAsia="Arial"/>
        </w:rPr>
      </w:r>
    </w:p>
    <w:p>
      <w:r>
        <w:rPr>
          <w:rFonts w:ascii="Arial" w:hAnsi="Arial" w:cs="Arial" w:eastAsia="Arial"/>
        </w:rPr>
      </w:r>
      <w:r>
        <w:rPr>
          <w:rFonts w:ascii="Arial" w:hAnsi="Arial" w:cs="Arial" w:eastAsia="Arial"/>
        </w:rPr>
        <w:t>We kept the scope this small on purpose. A wider migration would have multiplied regression risk without showing anything new about the architecture. Sixteen pipelines are enough to demonstrate the four pipeline shapes we ended up with (simple AST, coupling AST, file-level, file-level with ignore-pattern) and to prove the conformance rules with ArchUnit and jQAssistant.</w:t>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3 The 16 Checks We Refactored</w:t>
      </w:r>
      <w:r>
        <w:rPr>
          <w:rFonts w:ascii="Arial" w:hAnsi="Arial" w:cs="Arial" w:eastAsia="Arial"/>
        </w:rPr>
      </w:r>
    </w:p>
    <w:p>
      <w:r>
        <w:rPr>
          <w:rFonts w:ascii="Arial" w:hAnsi="Arial" w:cs="Arial" w:eastAsia="Arial"/>
        </w:rPr>
      </w:r>
      <w:r>
        <w:rPr>
          <w:rFonts w:ascii="Arial" w:hAnsi="Arial" w:cs="Arial" w:eastAsia="Arial"/>
        </w:rPr>
        <w:t>We migrated the checks one at a time. We did not start until we had captured the original output as a baseline so we could diff against it after every step.</w:t>
      </w:r>
      <w:r>
        <w:rPr>
          <w:rFonts w:ascii="Arial" w:hAnsi="Arial" w:cs="Arial" w:eastAsia="Arial"/>
        </w:rPr>
      </w:r>
    </w:p>
    <w:p>
      <w:pPr>
        <w:pStyle w:val="Heading2"/>
      </w:pPr>
      <w:r>
        <w:rPr>
          <w:rFonts w:ascii="Arial" w:hAnsi="Arial" w:cs="Arial" w:eastAsia="Arial"/>
        </w:rPr>
        <w:t>3.1 Metrics Checks (6 checks measure code complexity)</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Check Name</w:t>
            </w:r>
          </w:p>
        </w:tc>
        <w:tc>
          <w:tcPr>
            <w:tcW w:type="dxa" w:w="3120"/>
          </w:tcPr>
          <w:p>
            <w:r>
              <w:rPr>
                <w:rFonts w:ascii="Arial" w:hAnsi="Arial" w:cs="Arial" w:eastAsia="Arial"/>
                <w:b/>
                <w:sz w:val="20"/>
              </w:rPr>
              <w:t>What It Detects</w:t>
            </w:r>
          </w:p>
        </w:tc>
        <w:tc>
          <w:tcPr>
            <w:tcW w:type="dxa" w:w="3120"/>
          </w:tcPr>
          <w:p>
            <w:r>
              <w:rPr>
                <w:rFonts w:ascii="Arial" w:hAnsi="Arial" w:cs="Arial" w:eastAsia="Arial"/>
                <w:b/>
                <w:sz w:val="20"/>
              </w:rPr>
              <w:t>Default Threshold</w:t>
            </w:r>
          </w:p>
        </w:tc>
      </w:tr>
      <w:tr>
        <w:tc>
          <w:tcPr>
            <w:tcW w:type="dxa" w:w="3120"/>
          </w:tcPr>
          <w:p>
            <w:r>
              <w:rPr>
                <w:rFonts w:ascii="Arial" w:hAnsi="Arial" w:cs="Arial" w:eastAsia="Arial"/>
                <w:sz w:val="20"/>
              </w:rPr>
              <w:t>BooleanExpressionComplexity</w:t>
            </w:r>
          </w:p>
        </w:tc>
        <w:tc>
          <w:tcPr>
            <w:tcW w:type="dxa" w:w="3120"/>
          </w:tcPr>
          <w:p>
            <w:r>
              <w:rPr>
                <w:rFonts w:ascii="Arial" w:hAnsi="Arial" w:cs="Arial" w:eastAsia="Arial"/>
                <w:sz w:val="20"/>
              </w:rPr>
              <w:t xml:space="preserve">Count of </w:t>
            </w:r>
            <w:r>
              <w:rPr>
                <w:rFonts w:ascii="Courier" w:hAnsi="Courier"/>
              </w:rPr>
              <w:t>&amp;&amp;</w:t>
            </w:r>
            <w:r>
              <w:rPr>
                <w:rFonts w:ascii="Arial" w:hAnsi="Arial" w:cs="Arial" w:eastAsia="Arial"/>
                <w:sz w:val="20"/>
              </w:rPr>
              <w:t xml:space="preserve"> , </w:t>
            </w:r>
            <w:r>
              <w:rPr>
                <w:rFonts w:ascii="Courier" w:hAnsi="Courier"/>
              </w:rPr>
              <w:t>\|\|</w:t>
            </w:r>
            <w:r>
              <w:rPr>
                <w:rFonts w:ascii="Arial" w:hAnsi="Arial" w:cs="Arial" w:eastAsia="Arial"/>
                <w:sz w:val="20"/>
              </w:rPr>
              <w:t xml:space="preserve"> , </w:t>
            </w:r>
            <w:r>
              <w:rPr>
                <w:rFonts w:ascii="Courier" w:hAnsi="Courier"/>
              </w:rPr>
              <w:t>&amp;</w:t>
            </w:r>
            <w:r>
              <w:rPr>
                <w:rFonts w:ascii="Arial" w:hAnsi="Arial" w:cs="Arial" w:eastAsia="Arial"/>
                <w:sz w:val="20"/>
              </w:rPr>
              <w:t xml:space="preserve"> , </w:t>
            </w:r>
            <w:r>
              <w:rPr>
                <w:rFonts w:ascii="Courier" w:hAnsi="Courier"/>
              </w:rPr>
              <w:t>\|</w:t>
            </w:r>
            <w:r>
              <w:rPr>
                <w:rFonts w:ascii="Arial" w:hAnsi="Arial" w:cs="Arial" w:eastAsia="Arial"/>
                <w:sz w:val="20"/>
              </w:rPr>
              <w:t xml:space="preserve"> , </w:t>
            </w:r>
            <w:r>
              <w:rPr>
                <w:rFonts w:ascii="Courier" w:hAnsi="Courier"/>
              </w:rPr>
              <w:t>^</w:t>
            </w:r>
            <w:r>
              <w:rPr>
                <w:rFonts w:ascii="Arial" w:hAnsi="Arial" w:cs="Arial" w:eastAsia="Arial"/>
                <w:sz w:val="20"/>
              </w:rPr>
              <w:t xml:space="preserve"> in a single boolean expression. Too many operators in one condition makes the condition unreadable.</w:t>
            </w:r>
          </w:p>
        </w:tc>
        <w:tc>
          <w:tcPr>
            <w:tcW w:type="dxa" w:w="3120"/>
          </w:tcPr>
          <w:p>
            <w:r>
              <w:rPr>
                <w:rFonts w:ascii="Arial" w:hAnsi="Arial" w:cs="Arial" w:eastAsia="Arial"/>
                <w:sz w:val="20"/>
              </w:rPr>
              <w:t>Max 3</w:t>
            </w:r>
          </w:p>
        </w:tc>
      </w:tr>
      <w:tr>
        <w:tc>
          <w:tcPr>
            <w:tcW w:type="dxa" w:w="3120"/>
          </w:tcPr>
          <w:p>
            <w:r>
              <w:rPr>
                <w:rFonts w:ascii="Arial" w:hAnsi="Arial" w:cs="Arial" w:eastAsia="Arial"/>
                <w:sz w:val="20"/>
              </w:rPr>
              <w:t>ClassDataAbstractionCoupling</w:t>
            </w:r>
          </w:p>
        </w:tc>
        <w:tc>
          <w:tcPr>
            <w:tcW w:type="dxa" w:w="3120"/>
          </w:tcPr>
          <w:p>
            <w:r>
              <w:rPr>
                <w:rFonts w:ascii="Arial" w:hAnsi="Arial" w:cs="Arial" w:eastAsia="Arial"/>
                <w:sz w:val="20"/>
              </w:rPr>
              <w:t>Count of distinct class types instantiated inside a class. Heavy instantiation = tight coupling.</w:t>
            </w:r>
          </w:p>
        </w:tc>
        <w:tc>
          <w:tcPr>
            <w:tcW w:type="dxa" w:w="3120"/>
          </w:tcPr>
          <w:p>
            <w:r>
              <w:rPr>
                <w:rFonts w:ascii="Arial" w:hAnsi="Arial" w:cs="Arial" w:eastAsia="Arial"/>
                <w:sz w:val="20"/>
              </w:rPr>
              <w:t>Max 7</w:t>
            </w:r>
          </w:p>
        </w:tc>
      </w:tr>
      <w:tr>
        <w:tc>
          <w:tcPr>
            <w:tcW w:type="dxa" w:w="3120"/>
          </w:tcPr>
          <w:p>
            <w:r>
              <w:rPr>
                <w:rFonts w:ascii="Arial" w:hAnsi="Arial" w:cs="Arial" w:eastAsia="Arial"/>
                <w:sz w:val="20"/>
              </w:rPr>
              <w:t>ClassFanOutComplexity</w:t>
            </w:r>
          </w:p>
        </w:tc>
        <w:tc>
          <w:tcPr>
            <w:tcW w:type="dxa" w:w="3120"/>
          </w:tcPr>
          <w:p>
            <w:r>
              <w:rPr>
                <w:rFonts w:ascii="Arial" w:hAnsi="Arial" w:cs="Arial" w:eastAsia="Arial"/>
                <w:sz w:val="20"/>
              </w:rPr>
              <w:t>Count of distinct class types referenced from a class (fields, parameters, return types, etc., not just instantiations).</w:t>
            </w:r>
          </w:p>
        </w:tc>
        <w:tc>
          <w:tcPr>
            <w:tcW w:type="dxa" w:w="3120"/>
          </w:tcPr>
          <w:p>
            <w:r>
              <w:rPr>
                <w:rFonts w:ascii="Arial" w:hAnsi="Arial" w:cs="Arial" w:eastAsia="Arial"/>
                <w:sz w:val="20"/>
              </w:rPr>
              <w:t>Max 20</w:t>
            </w:r>
          </w:p>
        </w:tc>
      </w:tr>
      <w:tr>
        <w:tc>
          <w:tcPr>
            <w:tcW w:type="dxa" w:w="3120"/>
          </w:tcPr>
          <w:p>
            <w:r>
              <w:rPr>
                <w:rFonts w:ascii="Arial" w:hAnsi="Arial" w:cs="Arial" w:eastAsia="Arial"/>
                <w:sz w:val="20"/>
              </w:rPr>
              <w:t>CyclomaticComplexity</w:t>
            </w:r>
          </w:p>
        </w:tc>
        <w:tc>
          <w:tcPr>
            <w:tcW w:type="dxa" w:w="3120"/>
          </w:tcPr>
          <w:p>
            <w:r>
              <w:rPr>
                <w:rFonts w:ascii="Arial" w:hAnsi="Arial" w:cs="Arial" w:eastAsia="Arial"/>
                <w:sz w:val="20"/>
              </w:rPr>
              <w:t xml:space="preserve">Count of decision points ( </w:t>
            </w:r>
            <w:r>
              <w:rPr>
                <w:rFonts w:ascii="Courier" w:hAnsi="Courier"/>
              </w:rPr>
              <w:t>if</w:t>
            </w:r>
            <w:r>
              <w:rPr>
                <w:rFonts w:ascii="Arial" w:hAnsi="Arial" w:cs="Arial" w:eastAsia="Arial"/>
                <w:sz w:val="20"/>
              </w:rPr>
              <w:t xml:space="preserve"> , </w:t>
            </w:r>
            <w:r>
              <w:rPr>
                <w:rFonts w:ascii="Courier" w:hAnsi="Courier"/>
              </w:rPr>
              <w:t>for</w:t>
            </w:r>
            <w:r>
              <w:rPr>
                <w:rFonts w:ascii="Arial" w:hAnsi="Arial" w:cs="Arial" w:eastAsia="Arial"/>
                <w:sz w:val="20"/>
              </w:rPr>
              <w:t xml:space="preserve"> , </w:t>
            </w:r>
            <w:r>
              <w:rPr>
                <w:rFonts w:ascii="Courier" w:hAnsi="Courier"/>
              </w:rPr>
              <w:t>while</w:t>
            </w:r>
            <w:r>
              <w:rPr>
                <w:rFonts w:ascii="Arial" w:hAnsi="Arial" w:cs="Arial" w:eastAsia="Arial"/>
                <w:sz w:val="20"/>
              </w:rPr>
              <w:t xml:space="preserve"> , </w:t>
            </w:r>
            <w:r>
              <w:rPr>
                <w:rFonts w:ascii="Courier" w:hAnsi="Courier"/>
              </w:rPr>
              <w:t>case</w:t>
            </w:r>
            <w:r>
              <w:rPr>
                <w:rFonts w:ascii="Arial" w:hAnsi="Arial" w:cs="Arial" w:eastAsia="Arial"/>
                <w:sz w:val="20"/>
              </w:rPr>
              <w:t xml:space="preserve"> , </w:t>
            </w:r>
            <w:r>
              <w:rPr>
                <w:rFonts w:ascii="Courier" w:hAnsi="Courier"/>
              </w:rPr>
              <w:t>catch</w:t>
            </w:r>
            <w:r>
              <w:rPr>
                <w:rFonts w:ascii="Arial" w:hAnsi="Arial" w:cs="Arial" w:eastAsia="Arial"/>
                <w:sz w:val="20"/>
              </w:rPr>
              <w:t xml:space="preserve"> , </w:t>
            </w:r>
            <w:r>
              <w:rPr>
                <w:rFonts w:ascii="Courier" w:hAnsi="Courier"/>
              </w:rPr>
              <w:t>&amp;&amp;</w:t>
            </w:r>
            <w:r>
              <w:rPr>
                <w:rFonts w:ascii="Arial" w:hAnsi="Arial" w:cs="Arial" w:eastAsia="Arial"/>
                <w:sz w:val="20"/>
              </w:rPr>
              <w:t xml:space="preserve"> , </w:t>
            </w:r>
            <w:r>
              <w:rPr>
                <w:rFonts w:ascii="Courier" w:hAnsi="Courier"/>
              </w:rPr>
              <w:t>\|\|</w:t>
            </w:r>
            <w:r>
              <w:rPr>
                <w:rFonts w:ascii="Arial" w:hAnsi="Arial" w:cs="Arial" w:eastAsia="Arial"/>
                <w:sz w:val="20"/>
              </w:rPr>
              <w:t xml:space="preserve"> , ...) in a method. Higher = more test paths.</w:t>
            </w:r>
          </w:p>
        </w:tc>
        <w:tc>
          <w:tcPr>
            <w:tcW w:type="dxa" w:w="3120"/>
          </w:tcPr>
          <w:p>
            <w:r>
              <w:rPr>
                <w:rFonts w:ascii="Arial" w:hAnsi="Arial" w:cs="Arial" w:eastAsia="Arial"/>
                <w:sz w:val="20"/>
              </w:rPr>
              <w:t>Max 10</w:t>
            </w:r>
          </w:p>
        </w:tc>
      </w:tr>
      <w:tr>
        <w:tc>
          <w:tcPr>
            <w:tcW w:type="dxa" w:w="3120"/>
          </w:tcPr>
          <w:p>
            <w:r>
              <w:rPr>
                <w:rFonts w:ascii="Arial" w:hAnsi="Arial" w:cs="Arial" w:eastAsia="Arial"/>
                <w:sz w:val="20"/>
              </w:rPr>
              <w:t>JavaNCSS</w:t>
            </w:r>
          </w:p>
        </w:tc>
        <w:tc>
          <w:tcPr>
            <w:tcW w:type="dxa" w:w="3120"/>
          </w:tcPr>
          <w:p>
            <w:r>
              <w:rPr>
                <w:rFonts w:ascii="Arial" w:hAnsi="Arial" w:cs="Arial" w:eastAsia="Arial"/>
                <w:sz w:val="20"/>
              </w:rPr>
              <w:t>Non-Commenting Source Statements per method / class. Counts statements; ignores blank lines and comments.</w:t>
            </w:r>
          </w:p>
        </w:tc>
        <w:tc>
          <w:tcPr>
            <w:tcW w:type="dxa" w:w="3120"/>
          </w:tcPr>
          <w:p>
            <w:r>
              <w:rPr>
                <w:rFonts w:ascii="Arial" w:hAnsi="Arial" w:cs="Arial" w:eastAsia="Arial"/>
                <w:sz w:val="20"/>
              </w:rPr>
              <w:t>150 / method, 1500 / class</w:t>
            </w:r>
          </w:p>
        </w:tc>
      </w:tr>
      <w:tr>
        <w:tc>
          <w:tcPr>
            <w:tcW w:type="dxa" w:w="3120"/>
          </w:tcPr>
          <w:p>
            <w:r>
              <w:rPr>
                <w:rFonts w:ascii="Arial" w:hAnsi="Arial" w:cs="Arial" w:eastAsia="Arial"/>
                <w:sz w:val="20"/>
              </w:rPr>
              <w:t>NPathComplexity</w:t>
            </w:r>
          </w:p>
        </w:tc>
        <w:tc>
          <w:tcPr>
            <w:tcW w:type="dxa" w:w="3120"/>
          </w:tcPr>
          <w:p>
            <w:r>
              <w:rPr>
                <w:rFonts w:ascii="Arial" w:hAnsi="Arial" w:cs="Arial" w:eastAsia="Arial"/>
                <w:sz w:val="20"/>
              </w:rPr>
              <w:t>Number of distinct acyclic execution paths through a method. Grows multiplicatively with nesting.</w:t>
            </w:r>
          </w:p>
        </w:tc>
        <w:tc>
          <w:tcPr>
            <w:tcW w:type="dxa" w:w="3120"/>
          </w:tcPr>
          <w:p>
            <w:r>
              <w:rPr>
                <w:rFonts w:ascii="Arial" w:hAnsi="Arial" w:cs="Arial" w:eastAsia="Arial"/>
                <w:sz w:val="20"/>
              </w:rPr>
              <w:t>Max 200</w:t>
            </w:r>
          </w:p>
        </w:tc>
      </w:tr>
    </w:tbl>
    <w:p>
      <w:r>
        <w:rPr>
          <w:rFonts w:ascii="Arial" w:hAnsi="Arial" w:cs="Arial" w:eastAsia="Arial"/>
        </w:rPr>
      </w:r>
    </w:p>
    <w:p>
      <w:r>
        <w:rPr>
          <w:rFonts w:ascii="Arial" w:hAnsi="Arial" w:cs="Arial" w:eastAsia="Arial"/>
        </w:rPr>
      </w:r>
      <w:r>
        <w:rPr>
          <w:rFonts w:ascii="Arial" w:hAnsi="Arial" w:cs="Arial" w:eastAsia="Arial"/>
        </w:rPr>
        <w:t xml:space="preserve">The slice also contains a shared abstract base class, </w:t>
      </w:r>
      <w:r>
        <w:rPr>
          <w:rFonts w:ascii="Courier" w:hAnsi="Courier"/>
        </w:rPr>
        <w:t>AbstractClassCouplingCheck</w:t>
      </w:r>
      <w:r>
        <w:rPr>
          <w:rFonts w:ascii="Arial" w:hAnsi="Arial" w:cs="Arial" w:eastAsia="Arial"/>
        </w:rPr>
        <w:t>. It is reused by the two coupling-related checks. We kept this class in the post-refactor codebase as a private helper (renamed conceptually to live next to the new measurement filter), because the assignment forbids "rewriting check logic" and the type-resolution helpers count as logic.</w:t>
      </w:r>
      <w:r>
        <w:rPr>
          <w:rFonts w:ascii="Arial" w:hAnsi="Arial" w:cs="Arial" w:eastAsia="Arial"/>
        </w:rPr>
      </w:r>
    </w:p>
    <w:p>
      <w:pPr>
        <w:pStyle w:val="Heading2"/>
      </w:pPr>
      <w:r>
        <w:rPr>
          <w:rFonts w:ascii="Arial" w:hAnsi="Arial" w:cs="Arial" w:eastAsia="Arial"/>
        </w:rPr>
        <w:t>3.2 Sizes Checks (10 checks enforce length limits)</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Check Name</w:t>
            </w:r>
          </w:p>
        </w:tc>
        <w:tc>
          <w:tcPr>
            <w:tcW w:type="dxa" w:w="3120"/>
          </w:tcPr>
          <w:p>
            <w:r>
              <w:rPr>
                <w:rFonts w:ascii="Arial" w:hAnsi="Arial" w:cs="Arial" w:eastAsia="Arial"/>
                <w:b/>
                <w:sz w:val="20"/>
              </w:rPr>
              <w:t>What It Enforces</w:t>
            </w:r>
          </w:p>
        </w:tc>
        <w:tc>
          <w:tcPr>
            <w:tcW w:type="dxa" w:w="3120"/>
          </w:tcPr>
          <w:p>
            <w:r>
              <w:rPr>
                <w:rFonts w:ascii="Arial" w:hAnsi="Arial" w:cs="Arial" w:eastAsia="Arial"/>
                <w:b/>
                <w:sz w:val="20"/>
              </w:rPr>
              <w:t>Default Limit</w:t>
            </w:r>
          </w:p>
        </w:tc>
      </w:tr>
      <w:tr>
        <w:tc>
          <w:tcPr>
            <w:tcW w:type="dxa" w:w="3120"/>
          </w:tcPr>
          <w:p>
            <w:r>
              <w:rPr>
                <w:rFonts w:ascii="Arial" w:hAnsi="Arial" w:cs="Arial" w:eastAsia="Arial"/>
                <w:sz w:val="20"/>
              </w:rPr>
              <w:t>AnonInnerLength</w:t>
            </w:r>
          </w:p>
        </w:tc>
        <w:tc>
          <w:tcPr>
            <w:tcW w:type="dxa" w:w="3120"/>
          </w:tcPr>
          <w:p>
            <w:r>
              <w:rPr>
                <w:rFonts w:ascii="Arial" w:hAnsi="Arial" w:cs="Arial" w:eastAsia="Arial"/>
                <w:sz w:val="20"/>
              </w:rPr>
              <w:t>Anonymous inner classes should be short.</w:t>
            </w:r>
          </w:p>
        </w:tc>
        <w:tc>
          <w:tcPr>
            <w:tcW w:type="dxa" w:w="3120"/>
          </w:tcPr>
          <w:p>
            <w:r>
              <w:rPr>
                <w:rFonts w:ascii="Arial" w:hAnsi="Arial" w:cs="Arial" w:eastAsia="Arial"/>
                <w:sz w:val="20"/>
              </w:rPr>
              <w:t>20 lines</w:t>
            </w:r>
          </w:p>
        </w:tc>
      </w:tr>
      <w:tr>
        <w:tc>
          <w:tcPr>
            <w:tcW w:type="dxa" w:w="3120"/>
          </w:tcPr>
          <w:p>
            <w:r>
              <w:rPr>
                <w:rFonts w:ascii="Arial" w:hAnsi="Arial" w:cs="Arial" w:eastAsia="Arial"/>
                <w:sz w:val="20"/>
              </w:rPr>
              <w:t>ExecutableStatementCount</w:t>
            </w:r>
          </w:p>
        </w:tc>
        <w:tc>
          <w:tcPr>
            <w:tcW w:type="dxa" w:w="3120"/>
          </w:tcPr>
          <w:p>
            <w:r>
              <w:rPr>
                <w:rFonts w:ascii="Arial" w:hAnsi="Arial" w:cs="Arial" w:eastAsia="Arial"/>
                <w:sz w:val="20"/>
              </w:rPr>
              <w:t>Statements per method / constructor / initializer block.</w:t>
            </w:r>
          </w:p>
        </w:tc>
        <w:tc>
          <w:tcPr>
            <w:tcW w:type="dxa" w:w="3120"/>
          </w:tcPr>
          <w:p>
            <w:r>
              <w:rPr>
                <w:rFonts w:ascii="Arial" w:hAnsi="Arial" w:cs="Arial" w:eastAsia="Arial"/>
                <w:sz w:val="20"/>
              </w:rPr>
              <w:t>30</w:t>
            </w:r>
          </w:p>
        </w:tc>
      </w:tr>
      <w:tr>
        <w:tc>
          <w:tcPr>
            <w:tcW w:type="dxa" w:w="3120"/>
          </w:tcPr>
          <w:p>
            <w:r>
              <w:rPr>
                <w:rFonts w:ascii="Arial" w:hAnsi="Arial" w:cs="Arial" w:eastAsia="Arial"/>
                <w:sz w:val="20"/>
              </w:rPr>
              <w:t>FileLength</w:t>
            </w:r>
          </w:p>
        </w:tc>
        <w:tc>
          <w:tcPr>
            <w:tcW w:type="dxa" w:w="3120"/>
          </w:tcPr>
          <w:p>
            <w:r>
              <w:rPr>
                <w:rFonts w:ascii="Arial" w:hAnsi="Arial" w:cs="Arial" w:eastAsia="Arial"/>
                <w:sz w:val="20"/>
              </w:rPr>
              <w:t>Total lines in a source file.</w:t>
            </w:r>
          </w:p>
        </w:tc>
        <w:tc>
          <w:tcPr>
            <w:tcW w:type="dxa" w:w="3120"/>
          </w:tcPr>
          <w:p>
            <w:r>
              <w:rPr>
                <w:rFonts w:ascii="Arial" w:hAnsi="Arial" w:cs="Arial" w:eastAsia="Arial"/>
                <w:sz w:val="20"/>
              </w:rPr>
              <w:t>2000</w:t>
            </w:r>
          </w:p>
        </w:tc>
      </w:tr>
      <w:tr>
        <w:tc>
          <w:tcPr>
            <w:tcW w:type="dxa" w:w="3120"/>
          </w:tcPr>
          <w:p>
            <w:r>
              <w:rPr>
                <w:rFonts w:ascii="Arial" w:hAnsi="Arial" w:cs="Arial" w:eastAsia="Arial"/>
                <w:sz w:val="20"/>
              </w:rPr>
              <w:t>LambdaBodyLength</w:t>
            </w:r>
          </w:p>
        </w:tc>
        <w:tc>
          <w:tcPr>
            <w:tcW w:type="dxa" w:w="3120"/>
          </w:tcPr>
          <w:p>
            <w:r>
              <w:rPr>
                <w:rFonts w:ascii="Arial" w:hAnsi="Arial" w:cs="Arial" w:eastAsia="Arial"/>
                <w:sz w:val="20"/>
              </w:rPr>
              <w:t>Lambda body length.</w:t>
            </w:r>
          </w:p>
        </w:tc>
        <w:tc>
          <w:tcPr>
            <w:tcW w:type="dxa" w:w="3120"/>
          </w:tcPr>
          <w:p>
            <w:r>
              <w:rPr>
                <w:rFonts w:ascii="Arial" w:hAnsi="Arial" w:cs="Arial" w:eastAsia="Arial"/>
                <w:sz w:val="20"/>
              </w:rPr>
              <w:t>10 lines</w:t>
            </w:r>
          </w:p>
        </w:tc>
      </w:tr>
      <w:tr>
        <w:tc>
          <w:tcPr>
            <w:tcW w:type="dxa" w:w="3120"/>
          </w:tcPr>
          <w:p>
            <w:r>
              <w:rPr>
                <w:rFonts w:ascii="Arial" w:hAnsi="Arial" w:cs="Arial" w:eastAsia="Arial"/>
                <w:sz w:val="20"/>
              </w:rPr>
              <w:t>LineLength</w:t>
            </w:r>
          </w:p>
        </w:tc>
        <w:tc>
          <w:tcPr>
            <w:tcW w:type="dxa" w:w="3120"/>
          </w:tcPr>
          <w:p>
            <w:r>
              <w:rPr>
                <w:rFonts w:ascii="Arial" w:hAnsi="Arial" w:cs="Arial" w:eastAsia="Arial"/>
                <w:sz w:val="20"/>
              </w:rPr>
              <w:t>Maximum line width.</w:t>
            </w:r>
          </w:p>
        </w:tc>
        <w:tc>
          <w:tcPr>
            <w:tcW w:type="dxa" w:w="3120"/>
          </w:tcPr>
          <w:p>
            <w:r>
              <w:rPr>
                <w:rFonts w:ascii="Arial" w:hAnsi="Arial" w:cs="Arial" w:eastAsia="Arial"/>
                <w:sz w:val="20"/>
              </w:rPr>
              <w:t>80 columns</w:t>
            </w:r>
          </w:p>
        </w:tc>
      </w:tr>
      <w:tr>
        <w:tc>
          <w:tcPr>
            <w:tcW w:type="dxa" w:w="3120"/>
          </w:tcPr>
          <w:p>
            <w:r>
              <w:rPr>
                <w:rFonts w:ascii="Arial" w:hAnsi="Arial" w:cs="Arial" w:eastAsia="Arial"/>
                <w:sz w:val="20"/>
              </w:rPr>
              <w:t>MethodCount</w:t>
            </w:r>
          </w:p>
        </w:tc>
        <w:tc>
          <w:tcPr>
            <w:tcW w:type="dxa" w:w="3120"/>
          </w:tcPr>
          <w:p>
            <w:r>
              <w:rPr>
                <w:rFonts w:ascii="Arial" w:hAnsi="Arial" w:cs="Arial" w:eastAsia="Arial"/>
                <w:sz w:val="20"/>
              </w:rPr>
              <w:t>Total methods in a class.</w:t>
            </w:r>
          </w:p>
        </w:tc>
        <w:tc>
          <w:tcPr>
            <w:tcW w:type="dxa" w:w="3120"/>
          </w:tcPr>
          <w:p>
            <w:r>
              <w:rPr>
                <w:rFonts w:ascii="Arial" w:hAnsi="Arial" w:cs="Arial" w:eastAsia="Arial"/>
                <w:sz w:val="20"/>
              </w:rPr>
              <w:t>100</w:t>
            </w:r>
          </w:p>
        </w:tc>
      </w:tr>
      <w:tr>
        <w:tc>
          <w:tcPr>
            <w:tcW w:type="dxa" w:w="3120"/>
          </w:tcPr>
          <w:p>
            <w:r>
              <w:rPr>
                <w:rFonts w:ascii="Arial" w:hAnsi="Arial" w:cs="Arial" w:eastAsia="Arial"/>
                <w:sz w:val="20"/>
              </w:rPr>
              <w:t>MethodLength</w:t>
            </w:r>
          </w:p>
        </w:tc>
        <w:tc>
          <w:tcPr>
            <w:tcW w:type="dxa" w:w="3120"/>
          </w:tcPr>
          <w:p>
            <w:r>
              <w:rPr>
                <w:rFonts w:ascii="Arial" w:hAnsi="Arial" w:cs="Arial" w:eastAsia="Arial"/>
                <w:sz w:val="20"/>
              </w:rPr>
              <w:t>Method body length.</w:t>
            </w:r>
          </w:p>
        </w:tc>
        <w:tc>
          <w:tcPr>
            <w:tcW w:type="dxa" w:w="3120"/>
          </w:tcPr>
          <w:p>
            <w:r>
              <w:rPr>
                <w:rFonts w:ascii="Arial" w:hAnsi="Arial" w:cs="Arial" w:eastAsia="Arial"/>
                <w:sz w:val="20"/>
              </w:rPr>
              <w:t>150 lines</w:t>
            </w:r>
          </w:p>
        </w:tc>
      </w:tr>
      <w:tr>
        <w:tc>
          <w:tcPr>
            <w:tcW w:type="dxa" w:w="3120"/>
          </w:tcPr>
          <w:p>
            <w:r>
              <w:rPr>
                <w:rFonts w:ascii="Arial" w:hAnsi="Arial" w:cs="Arial" w:eastAsia="Arial"/>
                <w:sz w:val="20"/>
              </w:rPr>
              <w:t>OuterTypeNumber</w:t>
            </w:r>
          </w:p>
        </w:tc>
        <w:tc>
          <w:tcPr>
            <w:tcW w:type="dxa" w:w="3120"/>
          </w:tcPr>
          <w:p>
            <w:r>
              <w:rPr>
                <w:rFonts w:ascii="Arial" w:hAnsi="Arial" w:cs="Arial" w:eastAsia="Arial"/>
                <w:sz w:val="20"/>
              </w:rPr>
              <w:t>Top-level types per .java file.</w:t>
            </w:r>
          </w:p>
        </w:tc>
        <w:tc>
          <w:tcPr>
            <w:tcW w:type="dxa" w:w="3120"/>
          </w:tcPr>
          <w:p>
            <w:r>
              <w:rPr>
                <w:rFonts w:ascii="Arial" w:hAnsi="Arial" w:cs="Arial" w:eastAsia="Arial"/>
                <w:sz w:val="20"/>
              </w:rPr>
              <w:t>1</w:t>
            </w:r>
          </w:p>
        </w:tc>
      </w:tr>
      <w:tr>
        <w:tc>
          <w:tcPr>
            <w:tcW w:type="dxa" w:w="3120"/>
          </w:tcPr>
          <w:p>
            <w:r>
              <w:rPr>
                <w:rFonts w:ascii="Arial" w:hAnsi="Arial" w:cs="Arial" w:eastAsia="Arial"/>
                <w:sz w:val="20"/>
              </w:rPr>
              <w:t>ParameterNumber</w:t>
            </w:r>
          </w:p>
        </w:tc>
        <w:tc>
          <w:tcPr>
            <w:tcW w:type="dxa" w:w="3120"/>
          </w:tcPr>
          <w:p>
            <w:r>
              <w:rPr>
                <w:rFonts w:ascii="Arial" w:hAnsi="Arial" w:cs="Arial" w:eastAsia="Arial"/>
                <w:sz w:val="20"/>
              </w:rPr>
              <w:t>Parameters on a method or constructor.</w:t>
            </w:r>
          </w:p>
        </w:tc>
        <w:tc>
          <w:tcPr>
            <w:tcW w:type="dxa" w:w="3120"/>
          </w:tcPr>
          <w:p>
            <w:r>
              <w:rPr>
                <w:rFonts w:ascii="Arial" w:hAnsi="Arial" w:cs="Arial" w:eastAsia="Arial"/>
                <w:sz w:val="20"/>
              </w:rPr>
              <w:t>7</w:t>
            </w:r>
          </w:p>
        </w:tc>
      </w:tr>
      <w:tr>
        <w:tc>
          <w:tcPr>
            <w:tcW w:type="dxa" w:w="3120"/>
          </w:tcPr>
          <w:p>
            <w:r>
              <w:rPr>
                <w:rFonts w:ascii="Arial" w:hAnsi="Arial" w:cs="Arial" w:eastAsia="Arial"/>
                <w:sz w:val="20"/>
              </w:rPr>
              <w:t>RecordComponentNumber</w:t>
            </w:r>
          </w:p>
        </w:tc>
        <w:tc>
          <w:tcPr>
            <w:tcW w:type="dxa" w:w="3120"/>
          </w:tcPr>
          <w:p>
            <w:r>
              <w:rPr>
                <w:rFonts w:ascii="Arial" w:hAnsi="Arial" w:cs="Arial" w:eastAsia="Arial"/>
                <w:sz w:val="20"/>
              </w:rPr>
              <w:t>Components on a Java record.</w:t>
            </w:r>
          </w:p>
        </w:tc>
        <w:tc>
          <w:tcPr>
            <w:tcW w:type="dxa" w:w="3120"/>
          </w:tcPr>
          <w:p>
            <w:r>
              <w:rPr>
                <w:rFonts w:ascii="Arial" w:hAnsi="Arial" w:cs="Arial" w:eastAsia="Arial"/>
                <w:sz w:val="20"/>
              </w:rPr>
              <w:t>8</w:t>
            </w:r>
          </w:p>
        </w:tc>
      </w:tr>
    </w:tbl>
    <w:p>
      <w:r>
        <w:rPr>
          <w:rFonts w:ascii="Arial" w:hAnsi="Arial" w:cs="Arial" w:eastAsia="Arial"/>
        </w:rPr>
      </w:r>
    </w:p>
    <w:p>
      <w:r>
        <w:rPr>
          <w:rFonts w:ascii="Arial" w:hAnsi="Arial" w:cs="Arial" w:eastAsia="Arial"/>
        </w:rPr>
      </w:r>
      <w:r>
        <w:rPr>
          <w:rFonts w:ascii="Courier" w:hAnsi="Courier"/>
        </w:rPr>
        <w:t>LineLengthCheck</w:t>
      </w:r>
      <w:r>
        <w:rPr>
          <w:rFonts w:ascii="Arial" w:hAnsi="Arial" w:cs="Arial" w:eastAsia="Arial"/>
        </w:rPr>
        <w:t xml:space="preserve"> and </w:t>
      </w:r>
      <w:r>
        <w:rPr>
          <w:rFonts w:ascii="Courier" w:hAnsi="Courier"/>
        </w:rPr>
        <w:t>FileLengthCheck</w:t>
      </w:r>
      <w:r>
        <w:rPr>
          <w:rFonts w:ascii="Arial" w:hAnsi="Arial" w:cs="Arial" w:eastAsia="Arial"/>
        </w:rPr>
        <w:t xml:space="preserve"> are file-level. They consume the raw </w:t>
      </w:r>
      <w:r>
        <w:rPr>
          <w:rFonts w:ascii="Courier" w:hAnsi="Courier"/>
        </w:rPr>
        <w:t>FileText</w:t>
      </w:r>
      <w:r>
        <w:rPr>
          <w:rFonts w:ascii="Arial" w:hAnsi="Arial" w:cs="Arial" w:eastAsia="Arial"/>
        </w:rPr>
        <w:t xml:space="preserve"> instead of </w:t>
      </w:r>
      <w:r>
        <w:rPr>
          <w:rFonts w:ascii="Courier" w:hAnsi="Courier"/>
        </w:rPr>
        <w:t>AstEvent</w:t>
      </w:r>
      <w:r>
        <w:rPr>
          <w:rFonts w:ascii="Arial" w:hAnsi="Arial" w:cs="Arial" w:eastAsia="Arial"/>
        </w:rPr>
        <w:t xml:space="preserve">s, so their pipelines start with </w:t>
      </w:r>
      <w:r>
        <w:rPr>
          <w:rFonts w:ascii="Courier" w:hAnsi="Courier"/>
        </w:rPr>
        <w:t>LineSplitterFilter</w:t>
      </w:r>
      <w:r>
        <w:rPr>
          <w:rFonts w:ascii="Arial" w:hAnsi="Arial" w:cs="Arial" w:eastAsia="Arial"/>
        </w:rPr>
        <w:t xml:space="preserve">. </w:t>
      </w:r>
      <w:r>
        <w:rPr>
          <w:rFonts w:ascii="Courier" w:hAnsi="Courier"/>
        </w:rPr>
        <w:t>LineLengthCheck</w:t>
      </w:r>
      <w:r>
        <w:rPr>
          <w:rFonts w:ascii="Arial" w:hAnsi="Arial" w:cs="Arial" w:eastAsia="Arial"/>
        </w:rPr>
        <w:t xml:space="preserve"> also has the configurable ignore-pattern (default </w:t>
      </w:r>
      <w:r>
        <w:rPr>
          <w:rFonts w:ascii="Courier" w:hAnsi="Courier"/>
        </w:rPr>
        <w:t>^(package|import) .*</w:t>
      </w:r>
      <w:r>
        <w:rPr>
          <w:rFonts w:ascii="Arial" w:hAnsi="Arial" w:cs="Arial" w:eastAsia="Arial"/>
        </w:rPr>
        <w:t>), which becomes the second filter in its pipeline.</w:t>
      </w:r>
      <w:r>
        <w:rPr>
          <w:rFonts w:ascii="Arial" w:hAnsi="Arial" w:cs="Arial" w:eastAsia="Arial"/>
        </w:rPr>
      </w:r>
    </w:p>
    <w:p>
      <w:r>
        <w:rPr>
          <w:rFonts w:ascii="Arial" w:hAnsi="Arial" w:cs="Arial" w:eastAsia="Arial"/>
        </w:rPr>
      </w:r>
      <w:r>
        <w:rPr>
          <w:rFonts w:ascii="Arial" w:hAnsi="Arial" w:cs="Arial" w:eastAsia="Arial"/>
        </w:rPr>
        <w:t xml:space="preserve">Before the refactoring, every check in both categories extended </w:t>
      </w:r>
      <w:r>
        <w:rPr>
          <w:rFonts w:ascii="Courier" w:hAnsi="Courier"/>
        </w:rPr>
        <w:t>AbstractCheck</w:t>
      </w:r>
      <w:r>
        <w:rPr>
          <w:rFonts w:ascii="Arial" w:hAnsi="Arial" w:cs="Arial" w:eastAsia="Arial"/>
        </w:rPr>
        <w:t xml:space="preserve"> or </w:t>
      </w:r>
      <w:r>
        <w:rPr>
          <w:rFonts w:ascii="Courier" w:hAnsi="Courier"/>
        </w:rPr>
        <w:t>AbstractFileSetCheck</w:t>
      </w:r>
      <w:r>
        <w:rPr>
          <w:rFonts w:ascii="Arial" w:hAnsi="Arial" w:cs="Arial" w:eastAsia="Arial"/>
        </w:rPr>
        <w:t xml:space="preserve"> directly and mixed the four concerns from §1.3 in one class. After the refactoring, every check is a Pipeline Driver whose only job is to feed the pipeline and forward violations.</w:t>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4 The New Infrastructure Classes</w:t>
      </w:r>
      <w:r>
        <w:rPr>
          <w:rFonts w:ascii="Arial" w:hAnsi="Arial" w:cs="Arial" w:eastAsia="Arial"/>
        </w:rPr>
      </w:r>
    </w:p>
    <w:p>
      <w:r>
        <w:rPr>
          <w:rFonts w:ascii="Arial" w:hAnsi="Arial" w:cs="Arial" w:eastAsia="Arial"/>
        </w:rPr>
      </w:r>
      <w:r>
        <w:rPr>
          <w:rFonts w:ascii="Arial" w:hAnsi="Arial" w:cs="Arial" w:eastAsia="Arial"/>
        </w:rPr>
        <w:t xml:space="preserve">To migrate the slice we added a small infrastructure layer in a new package, </w:t>
      </w:r>
      <w:r>
        <w:rPr>
          <w:rFonts w:ascii="Courier" w:hAnsi="Courier"/>
        </w:rPr>
        <w:t>com.puppycrawl.tools.checkstyle.checks.pipeline</w:t>
      </w:r>
      <w:r>
        <w:rPr>
          <w:rFonts w:ascii="Arial" w:hAnsi="Arial" w:cs="Arial" w:eastAsia="Arial"/>
        </w:rPr>
        <w:t>. These classes are shared by all sixteen pipelines and contain no measurement logic of their own. The actual measurement code lives in the per-check measurement filters described in Section 6.</w:t>
      </w:r>
      <w:r>
        <w:rPr>
          <w:rFonts w:ascii="Arial" w:hAnsi="Arial" w:cs="Arial" w:eastAsia="Arial"/>
        </w:rPr>
      </w:r>
    </w:p>
    <w:p>
      <w:pPr>
        <w:pStyle w:val="Heading2"/>
      </w:pPr>
      <w:r>
        <w:rPr>
          <w:rFonts w:ascii="Arial" w:hAnsi="Arial" w:cs="Arial" w:eastAsia="Arial"/>
        </w:rPr>
        <w:t xml:space="preserve">4.1 </w:t>
      </w:r>
      <w:r>
        <w:rPr>
          <w:rFonts w:ascii="Courier" w:hAnsi="Courier"/>
        </w:rPr>
        <w:t>Pipe&lt;T&gt;</w:t>
      </w:r>
      <w:r>
        <w:rPr>
          <w:rFonts w:ascii="Arial" w:hAnsi="Arial" w:cs="Arial" w:eastAsia="Arial"/>
        </w:rPr>
        <w:t xml:space="preserve"> (carrier interface)</w:t>
      </w:r>
      <w:r>
        <w:rPr>
          <w:rFonts w:ascii="Arial" w:hAnsi="Arial" w:cs="Arial" w:eastAsia="Arial"/>
        </w:rPr>
      </w:r>
    </w:p>
    <w:p>
      <w:r>
        <w:rPr>
          <w:rFonts w:ascii="Arial" w:hAnsi="Arial" w:cs="Arial" w:eastAsia="Arial"/>
        </w:rPr>
      </w:r>
      <w:r>
        <w:rPr>
          <w:rFonts w:ascii="Arial" w:hAnsi="Arial" w:cs="Arial" w:eastAsia="Arial"/>
        </w:rPr>
        <w:t xml:space="preserve">Package: </w:t>
      </w:r>
      <w:r>
        <w:rPr>
          <w:rFonts w:ascii="Courier" w:hAnsi="Courier"/>
        </w:rPr>
        <w:t>com.puppycrawl.tools.checkstyle.checks.pipeline.pipe</w:t>
      </w:r>
      <w:r>
        <w:rPr>
          <w:rFonts w:ascii="Arial" w:hAnsi="Arial" w:cs="Arial" w:eastAsia="Arial"/>
        </w:rPr>
      </w:r>
    </w:p>
    <w:p>
      <w:r>
        <w:rPr>
          <w:rFonts w:ascii="Arial" w:hAnsi="Arial" w:cs="Arial" w:eastAsia="Arial"/>
        </w:rPr>
      </w:r>
      <w:r>
        <w:rPr>
          <w:rFonts w:ascii="Courier" w:hAnsi="Courier"/>
        </w:rPr>
        <w:t>public interface Pipe&lt;T&gt; {</w:t>
        <w:br/>
        <w:t xml:space="preserve">    void write(T message);</w:t>
        <w:br/>
        <w:t xml:space="preserve">    T read();              // returns null when drained</w:t>
        <w:br/>
        <w:t xml:space="preserve">    boolean hasNext();</w:t>
        <w:br/>
        <w:t xml:space="preserve">    void close();</w:t>
        <w:br/>
        <w:t>}</w:t>
        <w:br/>
      </w:r>
      <w:r>
        <w:rPr>
          <w:rFonts w:ascii="Arial" w:hAnsi="Arial" w:cs="Arial" w:eastAsia="Arial"/>
        </w:rPr>
      </w:r>
    </w:p>
    <w:p>
      <w:r>
        <w:rPr>
          <w:rFonts w:ascii="Arial" w:hAnsi="Arial" w:cs="Arial" w:eastAsia="Arial"/>
        </w:rPr>
      </w:r>
      <w:r>
        <w:rPr>
          <w:rFonts w:ascii="Arial" w:hAnsi="Arial" w:cs="Arial" w:eastAsia="Arial"/>
        </w:rPr>
        <w:t>A pipe is a typed unidirectional channel. The interface is intentionally tiny: a producer can only write, a consumer can only read, and there is no method that returns the producer or the consumer. Nothing on a pipe lets the downstream filter push back to the upstream filter.</w:t>
      </w:r>
      <w:r>
        <w:rPr>
          <w:rFonts w:ascii="Arial" w:hAnsi="Arial" w:cs="Arial" w:eastAsia="Arial"/>
        </w:rPr>
      </w:r>
    </w:p>
    <w:p>
      <w:r>
        <w:rPr>
          <w:rFonts w:ascii="Arial" w:hAnsi="Arial" w:cs="Arial" w:eastAsia="Arial"/>
        </w:rPr>
      </w:r>
      <w:r>
        <w:rPr>
          <w:rFonts w:ascii="Arial" w:hAnsi="Arial" w:cs="Arial" w:eastAsia="Arial"/>
        </w:rPr>
        <w:t>Two concrete implementations:</w:t>
      </w:r>
      <w:r>
        <w:rPr>
          <w:rFonts w:ascii="Arial" w:hAnsi="Arial" w:cs="Arial" w:eastAsia="Arial"/>
        </w:rPr>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SingletonPipe&lt;T&gt;</w:t>
      </w:r>
      <w:r>
        <w:rPr>
          <w:rFonts w:ascii="Arial" w:hAnsi="Arial" w:cs="Arial" w:eastAsia="Arial"/>
        </w:rPr>
        <w:t xml:space="preserve"> is a single-message slot. We use it between adjacent filters in a synchronous pipeline.</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QueuePipe&lt;T&gt;</w:t>
      </w:r>
      <w:r>
        <w:rPr>
          <w:rFonts w:ascii="Arial" w:hAnsi="Arial" w:cs="Arial" w:eastAsia="Arial"/>
        </w:rPr>
        <w:t xml:space="preserve"> is a FIFO buffer backed by </w:t>
      </w:r>
      <w:r>
        <w:rPr>
          <w:rFonts w:ascii="Courier" w:hAnsi="Courier"/>
        </w:rPr>
        <w:t>java.util.ArrayDeque</w:t>
      </w:r>
      <w:r>
        <w:rPr>
          <w:rFonts w:ascii="Arial" w:hAnsi="Arial" w:cs="Arial" w:eastAsia="Arial"/>
        </w:rPr>
        <w:t>. We use it where one input message produces many outputs (the line splitter) or where a single file can produce several violations (the sink).</w:t>
      </w:r>
      <w:r>
        <w:rPr>
          <w:rFonts w:ascii="Arial" w:hAnsi="Arial" w:cs="Arial" w:eastAsia="Arial"/>
        </w:rPr>
      </w:r>
      <w:r>
        <w:rPr>
          <w:rFonts w:ascii="Arial" w:hAnsi="Arial" w:cs="Arial" w:eastAsia="Arial"/>
        </w:rPr>
      </w:r>
    </w:p>
    <w:p>
      <w:pPr>
        <w:pStyle w:val="Heading2"/>
      </w:pPr>
      <w:r>
        <w:rPr>
          <w:rFonts w:ascii="Arial" w:hAnsi="Arial" w:cs="Arial" w:eastAsia="Arial"/>
        </w:rPr>
        <w:t xml:space="preserve">4.2 </w:t>
      </w:r>
      <w:r>
        <w:rPr>
          <w:rFonts w:ascii="Courier" w:hAnsi="Courier"/>
        </w:rPr>
        <w:t>Filter&lt;I, O&gt;</w:t>
      </w:r>
      <w:r>
        <w:rPr>
          <w:rFonts w:ascii="Arial" w:hAnsi="Arial" w:cs="Arial" w:eastAsia="Arial"/>
        </w:rPr>
        <w:t xml:space="preserve"> (filter contract)</w:t>
      </w:r>
      <w:r>
        <w:rPr>
          <w:rFonts w:ascii="Arial" w:hAnsi="Arial" w:cs="Arial" w:eastAsia="Arial"/>
        </w:rPr>
      </w:r>
    </w:p>
    <w:p>
      <w:r>
        <w:rPr>
          <w:rFonts w:ascii="Arial" w:hAnsi="Arial" w:cs="Arial" w:eastAsia="Arial"/>
        </w:rPr>
      </w:r>
      <w:r>
        <w:rPr>
          <w:rFonts w:ascii="Arial" w:hAnsi="Arial" w:cs="Arial" w:eastAsia="Arial"/>
        </w:rPr>
        <w:t xml:space="preserve">Package: </w:t>
      </w:r>
      <w:r>
        <w:rPr>
          <w:rFonts w:ascii="Courier" w:hAnsi="Courier"/>
        </w:rPr>
        <w:t>com.puppycrawl.tools.checkstyle.checks.pipeline</w:t>
      </w:r>
      <w:r>
        <w:rPr>
          <w:rFonts w:ascii="Arial" w:hAnsi="Arial" w:cs="Arial" w:eastAsia="Arial"/>
        </w:rPr>
      </w:r>
    </w:p>
    <w:p>
      <w:r>
        <w:rPr>
          <w:rFonts w:ascii="Arial" w:hAnsi="Arial" w:cs="Arial" w:eastAsia="Arial"/>
        </w:rPr>
      </w:r>
      <w:r>
        <w:rPr>
          <w:rFonts w:ascii="Courier" w:hAnsi="Courier"/>
        </w:rPr>
        <w:t>public interface Filter&lt;I, O&gt; {</w:t>
        <w:br/>
        <w:t xml:space="preserve">    void process(Pipe&lt;I&gt; in, Pipe&lt;O&gt; out);</w:t>
        <w:br/>
        <w:t>}</w:t>
        <w:br/>
      </w:r>
      <w:r>
        <w:rPr>
          <w:rFonts w:ascii="Arial" w:hAnsi="Arial" w:cs="Arial" w:eastAsia="Arial"/>
        </w:rPr>
      </w:r>
    </w:p>
    <w:p>
      <w:r>
        <w:rPr>
          <w:rFonts w:ascii="Arial" w:hAnsi="Arial" w:cs="Arial" w:eastAsia="Arial"/>
        </w:rPr>
      </w:r>
      <w:r>
        <w:rPr>
          <w:rFonts w:ascii="Arial" w:hAnsi="Arial" w:cs="Arial" w:eastAsia="Arial"/>
        </w:rPr>
        <w:t xml:space="preserve">Every filter implements this interface. The contract is small on purpose. A filter reads zero or more messages from </w:t>
      </w:r>
      <w:r>
        <w:rPr>
          <w:rFonts w:ascii="Courier" w:hAnsi="Courier"/>
        </w:rPr>
        <w:t>in</w:t>
      </w:r>
      <w:r>
        <w:rPr>
          <w:rFonts w:ascii="Arial" w:hAnsi="Arial" w:cs="Arial" w:eastAsia="Arial"/>
        </w:rPr>
        <w:t xml:space="preserve">, transforms them, writes zero or more messages to </w:t>
      </w:r>
      <w:r>
        <w:rPr>
          <w:rFonts w:ascii="Courier" w:hAnsi="Courier"/>
        </w:rPr>
        <w:t>out</w:t>
      </w:r>
      <w:r>
        <w:rPr>
          <w:rFonts w:ascii="Arial" w:hAnsi="Arial" w:cs="Arial" w:eastAsia="Arial"/>
        </w:rPr>
        <w:t xml:space="preserve">, and stops. A filter may keep its own private state during a </w:t>
      </w:r>
      <w:r>
        <w:rPr>
          <w:rFonts w:ascii="Courier" w:hAnsi="Courier"/>
        </w:rPr>
        <w:t>process</w:t>
      </w:r>
      <w:r>
        <w:rPr>
          <w:rFonts w:ascii="Arial" w:hAnsi="Arial" w:cs="Arial" w:eastAsia="Arial"/>
        </w:rPr>
        <w:t xml:space="preserve"> call (an internal stack, a counter, a regex matcher), but that state never escapes the filter through any reference.</w:t>
      </w:r>
      <w:r>
        <w:rPr>
          <w:rFonts w:ascii="Arial" w:hAnsi="Arial" w:cs="Arial" w:eastAsia="Arial"/>
        </w:rPr>
      </w:r>
    </w:p>
    <w:p>
      <w:pPr>
        <w:pStyle w:val="Heading2"/>
      </w:pPr>
      <w:r>
        <w:rPr>
          <w:rFonts w:ascii="Arial" w:hAnsi="Arial" w:cs="Arial" w:eastAsia="Arial"/>
        </w:rPr>
        <w:t xml:space="preserve">4.3 </w:t>
      </w:r>
      <w:r>
        <w:rPr>
          <w:rFonts w:ascii="Courier" w:hAnsi="Courier"/>
        </w:rPr>
        <w:t>Pipeline&lt;HEAD, TAIL&gt;</w:t>
      </w:r>
      <w:r>
        <w:rPr>
          <w:rFonts w:ascii="Arial" w:hAnsi="Arial" w:cs="Arial" w:eastAsia="Arial"/>
        </w:rPr>
        <w:t xml:space="preserve"> and </w:t>
      </w:r>
      <w:r>
        <w:rPr>
          <w:rFonts w:ascii="Courier" w:hAnsi="Courier"/>
        </w:rPr>
        <w:t>PipelineBuilder</w:t>
      </w:r>
      <w:r>
        <w:rPr>
          <w:rFonts w:ascii="Arial" w:hAnsi="Arial" w:cs="Arial" w:eastAsia="Arial"/>
        </w:rPr>
      </w:r>
    </w:p>
    <w:p>
      <w:r>
        <w:rPr>
          <w:rFonts w:ascii="Arial" w:hAnsi="Arial" w:cs="Arial" w:eastAsia="Arial"/>
        </w:rPr>
      </w:r>
      <w:r>
        <w:rPr>
          <w:rFonts w:ascii="Arial" w:hAnsi="Arial" w:cs="Arial" w:eastAsia="Arial"/>
        </w:rPr>
        <w:t xml:space="preserve">Package: </w:t>
      </w:r>
      <w:r>
        <w:rPr>
          <w:rFonts w:ascii="Courier" w:hAnsi="Courier"/>
        </w:rPr>
        <w:t>com.puppycrawl.tools.checkstyle.checks.pipeline</w:t>
      </w:r>
      <w:r>
        <w:rPr>
          <w:rFonts w:ascii="Arial" w:hAnsi="Arial" w:cs="Arial" w:eastAsia="Arial"/>
        </w:rPr>
      </w:r>
    </w:p>
    <w:p>
      <w:r>
        <w:rPr>
          <w:rFonts w:ascii="Arial" w:hAnsi="Arial" w:cs="Arial" w:eastAsia="Arial"/>
        </w:rPr>
      </w:r>
      <w:r>
        <w:rPr>
          <w:rFonts w:ascii="Arial" w:hAnsi="Arial" w:cs="Arial" w:eastAsia="Arial"/>
        </w:rPr>
        <w:t xml:space="preserve">The pipeline composer holds the chain of filters and the pipes between them. It exposes only three operations to the driver: </w:t>
      </w:r>
      <w:r>
        <w:rPr>
          <w:rFonts w:ascii="Courier" w:hAnsi="Courier"/>
        </w:rPr>
        <w:t>submit(headMsg)</w:t>
      </w:r>
      <w:r>
        <w:rPr>
          <w:rFonts w:ascii="Arial" w:hAnsi="Arial" w:cs="Arial" w:eastAsia="Arial"/>
        </w:rPr>
        <w:t xml:space="preserve">, </w:t>
      </w:r>
      <w:r>
        <w:rPr>
          <w:rFonts w:ascii="Courier" w:hAnsi="Courier"/>
        </w:rPr>
        <w:t>drain()</w:t>
      </w:r>
      <w:r>
        <w:rPr>
          <w:rFonts w:ascii="Arial" w:hAnsi="Arial" w:cs="Arial" w:eastAsia="Arial"/>
        </w:rPr>
        <w:t xml:space="preserve">, and </w:t>
      </w:r>
      <w:r>
        <w:rPr>
          <w:rFonts w:ascii="Courier" w:hAnsi="Courier"/>
        </w:rPr>
        <w:t>hasResults()</w:t>
      </w:r>
      <w:r>
        <w:rPr>
          <w:rFonts w:ascii="Arial" w:hAnsi="Arial" w:cs="Arial" w:eastAsia="Arial"/>
        </w:rPr>
        <w:t xml:space="preserve">. The internal stages are not visible from outside. Type-compatibility between adjacent stages is checked at build time by </w:t>
      </w:r>
      <w:r>
        <w:rPr>
          <w:rFonts w:ascii="Courier" w:hAnsi="Courier"/>
        </w:rPr>
        <w:t>PipelineBuilder</w:t>
      </w:r>
      <w:r>
        <w:rPr>
          <w:rFonts w:ascii="Arial" w:hAnsi="Arial" w:cs="Arial" w:eastAsia="Arial"/>
        </w:rPr>
        <w:t xml:space="preserve"> using Java generics; once built, the pipeline is immutable.</w:t>
      </w:r>
      <w:r>
        <w:rPr>
          <w:rFonts w:ascii="Arial" w:hAnsi="Arial" w:cs="Arial" w:eastAsia="Arial"/>
        </w:rPr>
      </w:r>
    </w:p>
    <w:p>
      <w:pPr>
        <w:pStyle w:val="Heading2"/>
      </w:pPr>
      <w:r>
        <w:rPr>
          <w:rFonts w:ascii="Arial" w:hAnsi="Arial" w:cs="Arial" w:eastAsia="Arial"/>
        </w:rPr>
        <w:t>4.4 Message types (immutable value objects)</w:t>
      </w:r>
      <w:r>
        <w:rPr>
          <w:rFonts w:ascii="Arial" w:hAnsi="Arial" w:cs="Arial" w:eastAsia="Arial"/>
        </w:rPr>
      </w:r>
    </w:p>
    <w:p>
      <w:r>
        <w:rPr>
          <w:rFonts w:ascii="Arial" w:hAnsi="Arial" w:cs="Arial" w:eastAsia="Arial"/>
        </w:rPr>
      </w:r>
      <w:r>
        <w:rPr>
          <w:rFonts w:ascii="Arial" w:hAnsi="Arial" w:cs="Arial" w:eastAsia="Arial"/>
        </w:rPr>
        <w:t xml:space="preserve">Package: </w:t>
      </w:r>
      <w:r>
        <w:rPr>
          <w:rFonts w:ascii="Courier" w:hAnsi="Courier"/>
        </w:rPr>
        <w:t>com.puppycrawl.tools.checkstyle.checks.pipeline.message</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Message</w:t>
            </w:r>
          </w:p>
        </w:tc>
        <w:tc>
          <w:tcPr>
            <w:tcW w:type="dxa" w:w="3120"/>
          </w:tcPr>
          <w:p>
            <w:r>
              <w:rPr>
                <w:rFonts w:ascii="Arial" w:hAnsi="Arial" w:cs="Arial" w:eastAsia="Arial"/>
                <w:b/>
                <w:sz w:val="20"/>
              </w:rPr>
              <w:t>Fields</w:t>
            </w:r>
          </w:p>
        </w:tc>
        <w:tc>
          <w:tcPr>
            <w:tcW w:type="dxa" w:w="3120"/>
          </w:tcPr>
          <w:p>
            <w:r>
              <w:rPr>
                <w:rFonts w:ascii="Arial" w:hAnsi="Arial" w:cs="Arial" w:eastAsia="Arial"/>
                <w:b/>
                <w:sz w:val="20"/>
              </w:rPr>
              <w:t>Used by</w:t>
            </w:r>
          </w:p>
        </w:tc>
      </w:tr>
      <w:tr>
        <w:tc>
          <w:tcPr>
            <w:tcW w:type="dxa" w:w="3120"/>
          </w:tcPr>
          <w:p>
            <w:r>
              <w:rPr>
                <w:rFonts w:ascii="Courier" w:hAnsi="Courier"/>
              </w:rPr>
              <w:t>AstEvent</w:t>
            </w:r>
          </w:p>
        </w:tc>
        <w:tc>
          <w:tcPr>
            <w:tcW w:type="dxa" w:w="3120"/>
          </w:tcPr>
          <w:p>
            <w:r>
              <w:rPr>
                <w:rFonts w:ascii="Courier" w:hAnsi="Courier"/>
              </w:rPr>
              <w:t>DetailAST node</w:t>
            </w:r>
            <w:r>
              <w:rPr>
                <w:rFonts w:ascii="Arial" w:hAnsi="Arial" w:cs="Arial" w:eastAsia="Arial"/>
                <w:sz w:val="20"/>
              </w:rPr>
              <w:t xml:space="preserve"> , </w:t>
            </w:r>
            <w:r>
              <w:rPr>
                <w:rFonts w:ascii="Courier" w:hAnsi="Courier"/>
              </w:rPr>
              <w:t>Phase phase</w:t>
            </w:r>
            <w:r>
              <w:rPr>
                <w:rFonts w:ascii="Arial" w:hAnsi="Arial" w:cs="Arial" w:eastAsia="Arial"/>
                <w:sz w:val="20"/>
              </w:rPr>
              <w:t xml:space="preserve"> ( </w:t>
            </w:r>
            <w:r>
              <w:rPr>
                <w:rFonts w:ascii="Courier" w:hAnsi="Courier"/>
              </w:rPr>
              <w:t>BEGIN_TREE</w:t>
            </w:r>
            <w:r>
              <w:rPr>
                <w:rFonts w:ascii="Arial" w:hAnsi="Arial" w:cs="Arial" w:eastAsia="Arial"/>
                <w:sz w:val="20"/>
              </w:rPr>
              <w:t xml:space="preserve"> , </w:t>
            </w:r>
            <w:r>
              <w:rPr>
                <w:rFonts w:ascii="Courier" w:hAnsi="Courier"/>
              </w:rPr>
              <w:t>VISIT</w:t>
            </w:r>
            <w:r>
              <w:rPr>
                <w:rFonts w:ascii="Arial" w:hAnsi="Arial" w:cs="Arial" w:eastAsia="Arial"/>
                <w:sz w:val="20"/>
              </w:rPr>
              <w:t xml:space="preserve"> , </w:t>
            </w:r>
            <w:r>
              <w:rPr>
                <w:rFonts w:ascii="Courier" w:hAnsi="Courier"/>
              </w:rPr>
              <w:t>LEAVE</w:t>
            </w:r>
            <w:r>
              <w:rPr>
                <w:rFonts w:ascii="Arial" w:hAnsi="Arial" w:cs="Arial" w:eastAsia="Arial"/>
                <w:sz w:val="20"/>
              </w:rPr>
              <w:t xml:space="preserve"> , </w:t>
            </w:r>
            <w:r>
              <w:rPr>
                <w:rFonts w:ascii="Courier" w:hAnsi="Courier"/>
              </w:rPr>
              <w:t>FINISH_TREE</w:t>
            </w:r>
            <w:r>
              <w:rPr>
                <w:rFonts w:ascii="Arial" w:hAnsi="Arial" w:cs="Arial" w:eastAsia="Arial"/>
                <w:sz w:val="20"/>
              </w:rPr>
              <w:t xml:space="preserve"> )</w:t>
            </w:r>
          </w:p>
        </w:tc>
        <w:tc>
          <w:tcPr>
            <w:tcW w:type="dxa" w:w="3120"/>
          </w:tcPr>
          <w:p>
            <w:r>
              <w:rPr>
                <w:rFonts w:ascii="Arial" w:hAnsi="Arial" w:cs="Arial" w:eastAsia="Arial"/>
                <w:sz w:val="20"/>
              </w:rPr>
              <w:t>All AST pipelines</w:t>
            </w:r>
          </w:p>
        </w:tc>
      </w:tr>
      <w:tr>
        <w:tc>
          <w:tcPr>
            <w:tcW w:type="dxa" w:w="3120"/>
          </w:tcPr>
          <w:p>
            <w:r>
              <w:rPr>
                <w:rFonts w:ascii="Courier" w:hAnsi="Courier"/>
              </w:rPr>
              <w:t>FileLine</w:t>
            </w:r>
          </w:p>
        </w:tc>
        <w:tc>
          <w:tcPr>
            <w:tcW w:type="dxa" w:w="3120"/>
          </w:tcPr>
          <w:p>
            <w:r>
              <w:rPr>
                <w:rFonts w:ascii="Courier" w:hAnsi="Courier"/>
              </w:rPr>
              <w:t>int lineNo</w:t>
            </w:r>
            <w:r>
              <w:rPr>
                <w:rFonts w:ascii="Arial" w:hAnsi="Arial" w:cs="Arial" w:eastAsia="Arial"/>
                <w:sz w:val="20"/>
              </w:rPr>
              <w:t xml:space="preserve"> , </w:t>
            </w:r>
            <w:r>
              <w:rPr>
                <w:rFonts w:ascii="Courier" w:hAnsi="Courier"/>
              </w:rPr>
              <w:t>String text</w:t>
            </w:r>
          </w:p>
        </w:tc>
        <w:tc>
          <w:tcPr>
            <w:tcW w:type="dxa" w:w="3120"/>
          </w:tcPr>
          <w:p>
            <w:r>
              <w:rPr>
                <w:rFonts w:ascii="Arial" w:hAnsi="Arial" w:cs="Arial" w:eastAsia="Arial"/>
                <w:sz w:val="20"/>
              </w:rPr>
              <w:t>LineLength, FileLength pipelines</w:t>
            </w:r>
          </w:p>
        </w:tc>
      </w:tr>
      <w:tr>
        <w:tc>
          <w:tcPr>
            <w:tcW w:type="dxa" w:w="3120"/>
          </w:tcPr>
          <w:p>
            <w:r>
              <w:rPr>
                <w:rFonts w:ascii="Courier" w:hAnsi="Courier"/>
              </w:rPr>
              <w:t>Measurement</w:t>
            </w:r>
          </w:p>
        </w:tc>
        <w:tc>
          <w:tcPr>
            <w:tcW w:type="dxa" w:w="3120"/>
          </w:tcPr>
          <w:p>
            <w:r>
              <w:rPr>
                <w:rFonts w:ascii="Courier" w:hAnsi="Courier"/>
              </w:rPr>
              <w:t>DetailAST subject</w:t>
            </w:r>
            <w:r>
              <w:rPr>
                <w:rFonts w:ascii="Arial" w:hAnsi="Arial" w:cs="Arial" w:eastAsia="Arial"/>
                <w:sz w:val="20"/>
              </w:rPr>
              <w:t xml:space="preserve"> (nullable), </w:t>
            </w:r>
            <w:r>
              <w:rPr>
                <w:rFonts w:ascii="Courier" w:hAnsi="Courier"/>
              </w:rPr>
              <w:t>int line</w:t>
            </w:r>
            <w:r>
              <w:rPr>
                <w:rFonts w:ascii="Arial" w:hAnsi="Arial" w:cs="Arial" w:eastAsia="Arial"/>
                <w:sz w:val="20"/>
              </w:rPr>
              <w:t xml:space="preserve"> , </w:t>
            </w:r>
            <w:r>
              <w:rPr>
                <w:rFonts w:ascii="Courier" w:hAnsi="Courier"/>
              </w:rPr>
              <w:t>int col</w:t>
            </w:r>
            <w:r>
              <w:rPr>
                <w:rFonts w:ascii="Arial" w:hAnsi="Arial" w:cs="Arial" w:eastAsia="Arial"/>
                <w:sz w:val="20"/>
              </w:rPr>
              <w:t xml:space="preserve"> , </w:t>
            </w:r>
            <w:r>
              <w:rPr>
                <w:rFonts w:ascii="Courier" w:hAnsi="Courier"/>
              </w:rPr>
              <w:t>int value</w:t>
            </w:r>
            <w:r>
              <w:rPr>
                <w:rFonts w:ascii="Arial" w:hAnsi="Arial" w:cs="Arial" w:eastAsia="Arial"/>
                <w:sz w:val="20"/>
              </w:rPr>
              <w:t xml:space="preserve"> , </w:t>
            </w:r>
            <w:r>
              <w:rPr>
                <w:rFonts w:ascii="Courier" w:hAnsi="Courier"/>
              </w:rPr>
              <w:t>Object[] context</w:t>
            </w:r>
          </w:p>
        </w:tc>
        <w:tc>
          <w:tcPr>
            <w:tcW w:type="dxa" w:w="3120"/>
          </w:tcPr>
          <w:p>
            <w:r>
              <w:rPr>
                <w:rFonts w:ascii="Arial" w:hAnsi="Arial" w:cs="Arial" w:eastAsia="Arial"/>
                <w:sz w:val="20"/>
              </w:rPr>
              <w:t>Output of every measurement filter</w:t>
            </w:r>
          </w:p>
        </w:tc>
      </w:tr>
      <w:tr>
        <w:tc>
          <w:tcPr>
            <w:tcW w:type="dxa" w:w="3120"/>
          </w:tcPr>
          <w:p>
            <w:r>
              <w:rPr>
                <w:rFonts w:ascii="Courier" w:hAnsi="Courier"/>
              </w:rPr>
              <w:t>ViolationMessage</w:t>
            </w:r>
          </w:p>
        </w:tc>
        <w:tc>
          <w:tcPr>
            <w:tcW w:type="dxa" w:w="3120"/>
          </w:tcPr>
          <w:p>
            <w:r>
              <w:rPr>
                <w:rFonts w:ascii="Courier" w:hAnsi="Courier"/>
              </w:rPr>
              <w:t>int line</w:t>
            </w:r>
            <w:r>
              <w:rPr>
                <w:rFonts w:ascii="Arial" w:hAnsi="Arial" w:cs="Arial" w:eastAsia="Arial"/>
                <w:sz w:val="20"/>
              </w:rPr>
              <w:t xml:space="preserve"> , </w:t>
            </w:r>
            <w:r>
              <w:rPr>
                <w:rFonts w:ascii="Courier" w:hAnsi="Courier"/>
              </w:rPr>
              <w:t>int col</w:t>
            </w:r>
            <w:r>
              <w:rPr>
                <w:rFonts w:ascii="Arial" w:hAnsi="Arial" w:cs="Arial" w:eastAsia="Arial"/>
                <w:sz w:val="20"/>
              </w:rPr>
              <w:t xml:space="preserve"> , </w:t>
            </w:r>
            <w:r>
              <w:rPr>
                <w:rFonts w:ascii="Courier" w:hAnsi="Courier"/>
              </w:rPr>
              <w:t>String messageKey</w:t>
            </w:r>
            <w:r>
              <w:rPr>
                <w:rFonts w:ascii="Arial" w:hAnsi="Arial" w:cs="Arial" w:eastAsia="Arial"/>
                <w:sz w:val="20"/>
              </w:rPr>
              <w:t xml:space="preserve"> , </w:t>
            </w:r>
            <w:r>
              <w:rPr>
                <w:rFonts w:ascii="Courier" w:hAnsi="Courier"/>
              </w:rPr>
              <w:t>Object[] args</w:t>
            </w:r>
          </w:p>
        </w:tc>
        <w:tc>
          <w:tcPr>
            <w:tcW w:type="dxa" w:w="3120"/>
          </w:tcPr>
          <w:p>
            <w:r>
              <w:rPr>
                <w:rFonts w:ascii="Arial" w:hAnsi="Arial" w:cs="Arial" w:eastAsia="Arial"/>
                <w:sz w:val="20"/>
              </w:rPr>
              <w:t>Output of every threshold filter</w:t>
            </w:r>
          </w:p>
        </w:tc>
      </w:tr>
    </w:tbl>
    <w:p>
      <w:r>
        <w:rPr>
          <w:rFonts w:ascii="Arial" w:hAnsi="Arial" w:cs="Arial" w:eastAsia="Arial"/>
        </w:rPr>
      </w:r>
    </w:p>
    <w:p>
      <w:r>
        <w:rPr>
          <w:rFonts w:ascii="Arial" w:hAnsi="Arial" w:cs="Arial" w:eastAsia="Arial"/>
        </w:rPr>
      </w:r>
      <w:r>
        <w:rPr>
          <w:rFonts w:ascii="Arial" w:hAnsi="Arial" w:cs="Arial" w:eastAsia="Arial"/>
        </w:rPr>
        <w:t xml:space="preserve">All four are </w:t>
      </w:r>
      <w:r>
        <w:rPr>
          <w:rFonts w:ascii="Courier" w:hAnsi="Courier"/>
        </w:rPr>
        <w:t>final</w:t>
      </w:r>
      <w:r>
        <w:rPr>
          <w:rFonts w:ascii="Arial" w:hAnsi="Arial" w:cs="Arial" w:eastAsia="Arial"/>
        </w:rPr>
        <w:t xml:space="preserve"> classes with </w:t>
      </w:r>
      <w:r>
        <w:rPr>
          <w:rFonts w:ascii="Courier" w:hAnsi="Courier"/>
        </w:rPr>
        <w:t>final</w:t>
      </w:r>
      <w:r>
        <w:rPr>
          <w:rFonts w:ascii="Arial" w:hAnsi="Arial" w:cs="Arial" w:eastAsia="Arial"/>
        </w:rPr>
        <w:t xml:space="preserve"> fields; all properties are set once in the constructor.</w:t>
      </w:r>
      <w:r>
        <w:rPr>
          <w:rFonts w:ascii="Arial" w:hAnsi="Arial" w:cs="Arial" w:eastAsia="Arial"/>
        </w:rPr>
      </w:r>
    </w:p>
    <w:p>
      <w:pPr>
        <w:pStyle w:val="Heading2"/>
      </w:pPr>
      <w:r>
        <w:rPr>
          <w:rFonts w:ascii="Arial" w:hAnsi="Arial" w:cs="Arial" w:eastAsia="Arial"/>
        </w:rPr>
        <w:t>4.5 Common filters</w:t>
      </w:r>
      <w:r>
        <w:rPr>
          <w:rFonts w:ascii="Arial" w:hAnsi="Arial" w:cs="Arial" w:eastAsia="Arial"/>
        </w:rPr>
      </w:r>
    </w:p>
    <w:p>
      <w:r>
        <w:rPr>
          <w:rFonts w:ascii="Arial" w:hAnsi="Arial" w:cs="Arial" w:eastAsia="Arial"/>
        </w:rPr>
      </w:r>
      <w:r>
        <w:rPr>
          <w:rFonts w:ascii="Arial" w:hAnsi="Arial" w:cs="Arial" w:eastAsia="Arial"/>
        </w:rPr>
        <w:t xml:space="preserve">Package: </w:t>
      </w:r>
      <w:r>
        <w:rPr>
          <w:rFonts w:ascii="Courier" w:hAnsi="Courier"/>
        </w:rPr>
        <w:t>com.puppycrawl.tools.checkstyle.checks.pipeline.filter</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Filter</w:t>
            </w:r>
          </w:p>
        </w:tc>
        <w:tc>
          <w:tcPr>
            <w:tcW w:type="dxa" w:w="3120"/>
          </w:tcPr>
          <w:p>
            <w:r>
              <w:rPr>
                <w:rFonts w:ascii="Arial" w:hAnsi="Arial" w:cs="Arial" w:eastAsia="Arial"/>
                <w:b/>
                <w:sz w:val="20"/>
              </w:rPr>
              <w:t>I → O</w:t>
            </w:r>
          </w:p>
        </w:tc>
        <w:tc>
          <w:tcPr>
            <w:tcW w:type="dxa" w:w="3120"/>
          </w:tcPr>
          <w:p>
            <w:r>
              <w:rPr>
                <w:rFonts w:ascii="Arial" w:hAnsi="Arial" w:cs="Arial" w:eastAsia="Arial"/>
                <w:b/>
                <w:sz w:val="20"/>
              </w:rPr>
              <w:t>Responsibility</w:t>
            </w:r>
          </w:p>
        </w:tc>
      </w:tr>
      <w:tr>
        <w:tc>
          <w:tcPr>
            <w:tcW w:type="dxa" w:w="3120"/>
          </w:tcPr>
          <w:p>
            <w:r>
              <w:rPr>
                <w:rFonts w:ascii="Courier" w:hAnsi="Courier"/>
              </w:rPr>
              <w:t>TokenFilter</w:t>
            </w:r>
          </w:p>
        </w:tc>
        <w:tc>
          <w:tcPr>
            <w:tcW w:type="dxa" w:w="3120"/>
          </w:tcPr>
          <w:p>
            <w:r>
              <w:rPr>
                <w:rFonts w:ascii="Courier" w:hAnsi="Courier"/>
              </w:rPr>
              <w:t>AstEvent</w:t>
            </w:r>
            <w:r>
              <w:rPr>
                <w:rFonts w:ascii="Arial" w:hAnsi="Arial" w:cs="Arial" w:eastAsia="Arial"/>
                <w:sz w:val="20"/>
              </w:rPr>
              <w:t xml:space="preserve"> → </w:t>
            </w:r>
            <w:r>
              <w:rPr>
                <w:rFonts w:ascii="Courier" w:hAnsi="Courier"/>
              </w:rPr>
              <w:t>AstEvent</w:t>
            </w:r>
          </w:p>
        </w:tc>
        <w:tc>
          <w:tcPr>
            <w:tcW w:type="dxa" w:w="3120"/>
          </w:tcPr>
          <w:p>
            <w:r>
              <w:rPr>
                <w:rFonts w:ascii="Arial" w:hAnsi="Arial" w:cs="Arial" w:eastAsia="Arial"/>
                <w:sz w:val="20"/>
              </w:rPr>
              <w:t xml:space="preserve">Drops events whose </w:t>
            </w:r>
            <w:r>
              <w:rPr>
                <w:rFonts w:ascii="Courier" w:hAnsi="Courier"/>
              </w:rPr>
              <w:t>node.getType()</w:t>
            </w:r>
            <w:r>
              <w:rPr>
                <w:rFonts w:ascii="Arial" w:hAnsi="Arial" w:cs="Arial" w:eastAsia="Arial"/>
                <w:sz w:val="20"/>
              </w:rPr>
              <w:t xml:space="preserve"> is not in the configured token-type set.</w:t>
            </w:r>
          </w:p>
        </w:tc>
      </w:tr>
      <w:tr>
        <w:tc>
          <w:tcPr>
            <w:tcW w:type="dxa" w:w="3120"/>
          </w:tcPr>
          <w:p>
            <w:r>
              <w:rPr>
                <w:rFonts w:ascii="Courier" w:hAnsi="Courier"/>
              </w:rPr>
              <w:t>LineSplitterFilter</w:t>
            </w:r>
          </w:p>
        </w:tc>
        <w:tc>
          <w:tcPr>
            <w:tcW w:type="dxa" w:w="3120"/>
          </w:tcPr>
          <w:p>
            <w:r>
              <w:rPr>
                <w:rFonts w:ascii="Courier" w:hAnsi="Courier"/>
              </w:rPr>
              <w:t>FileText</w:t>
            </w:r>
            <w:r>
              <w:rPr>
                <w:rFonts w:ascii="Arial" w:hAnsi="Arial" w:cs="Arial" w:eastAsia="Arial"/>
                <w:sz w:val="20"/>
              </w:rPr>
              <w:t xml:space="preserve"> → </w:t>
            </w:r>
            <w:r>
              <w:rPr>
                <w:rFonts w:ascii="Courier" w:hAnsi="Courier"/>
              </w:rPr>
              <w:t>FileLine</w:t>
            </w:r>
          </w:p>
        </w:tc>
        <w:tc>
          <w:tcPr>
            <w:tcW w:type="dxa" w:w="3120"/>
          </w:tcPr>
          <w:p>
            <w:r>
              <w:rPr>
                <w:rFonts w:ascii="Arial" w:hAnsi="Arial" w:cs="Arial" w:eastAsia="Arial"/>
                <w:sz w:val="20"/>
              </w:rPr>
              <w:t xml:space="preserve">Decomposes a </w:t>
            </w:r>
            <w:r>
              <w:rPr>
                <w:rFonts w:ascii="Courier" w:hAnsi="Courier"/>
              </w:rPr>
              <w:t>FileText</w:t>
            </w:r>
            <w:r>
              <w:rPr>
                <w:rFonts w:ascii="Arial" w:hAnsi="Arial" w:cs="Arial" w:eastAsia="Arial"/>
                <w:sz w:val="20"/>
              </w:rPr>
              <w:t xml:space="preserve"> into per-line messages with 1-based line numbers.</w:t>
            </w:r>
          </w:p>
        </w:tc>
      </w:tr>
      <w:tr>
        <w:tc>
          <w:tcPr>
            <w:tcW w:type="dxa" w:w="3120"/>
          </w:tcPr>
          <w:p>
            <w:r>
              <w:rPr>
                <w:rFonts w:ascii="Courier" w:hAnsi="Courier"/>
              </w:rPr>
              <w:t>IgnorePatternFilter</w:t>
            </w:r>
          </w:p>
        </w:tc>
        <w:tc>
          <w:tcPr>
            <w:tcW w:type="dxa" w:w="3120"/>
          </w:tcPr>
          <w:p>
            <w:r>
              <w:rPr>
                <w:rFonts w:ascii="Courier" w:hAnsi="Courier"/>
              </w:rPr>
              <w:t>FileLine</w:t>
            </w:r>
            <w:r>
              <w:rPr>
                <w:rFonts w:ascii="Arial" w:hAnsi="Arial" w:cs="Arial" w:eastAsia="Arial"/>
                <w:sz w:val="20"/>
              </w:rPr>
              <w:t xml:space="preserve"> → </w:t>
            </w:r>
            <w:r>
              <w:rPr>
                <w:rFonts w:ascii="Courier" w:hAnsi="Courier"/>
              </w:rPr>
              <w:t>FileLine</w:t>
            </w:r>
          </w:p>
        </w:tc>
        <w:tc>
          <w:tcPr>
            <w:tcW w:type="dxa" w:w="3120"/>
          </w:tcPr>
          <w:p>
            <w:r>
              <w:rPr>
                <w:rFonts w:ascii="Arial" w:hAnsi="Arial" w:cs="Arial" w:eastAsia="Arial"/>
                <w:sz w:val="20"/>
              </w:rPr>
              <w:t xml:space="preserve">Drops lines that match the configured </w:t>
            </w:r>
            <w:r>
              <w:rPr>
                <w:rFonts w:ascii="Courier" w:hAnsi="Courier"/>
              </w:rPr>
              <w:t>Pattern</w:t>
            </w:r>
            <w:r>
              <w:rPr>
                <w:rFonts w:ascii="Arial" w:hAnsi="Arial" w:cs="Arial" w:eastAsia="Arial"/>
                <w:sz w:val="20"/>
              </w:rPr>
              <w:t xml:space="preserve"> . Used only by </w:t>
            </w:r>
            <w:r>
              <w:rPr>
                <w:rFonts w:ascii="Courier" w:hAnsi="Courier"/>
              </w:rPr>
              <w:t>LineLengthCheck</w:t>
            </w:r>
            <w:r>
              <w:rPr>
                <w:rFonts w:ascii="Arial" w:hAnsi="Arial" w:cs="Arial" w:eastAsia="Arial"/>
                <w:sz w:val="20"/>
              </w:rPr>
              <w:t xml:space="preserve"> 's pipeline.</w:t>
            </w:r>
          </w:p>
        </w:tc>
      </w:tr>
      <w:tr>
        <w:tc>
          <w:tcPr>
            <w:tcW w:type="dxa" w:w="3120"/>
          </w:tcPr>
          <w:p>
            <w:r>
              <w:rPr>
                <w:rFonts w:ascii="Courier" w:hAnsi="Courier"/>
              </w:rPr>
              <w:t>ThresholdFilter</w:t>
            </w:r>
          </w:p>
        </w:tc>
        <w:tc>
          <w:tcPr>
            <w:tcW w:type="dxa" w:w="3120"/>
          </w:tcPr>
          <w:p>
            <w:r>
              <w:rPr>
                <w:rFonts w:ascii="Courier" w:hAnsi="Courier"/>
              </w:rPr>
              <w:t>Measurement</w:t>
            </w:r>
            <w:r>
              <w:rPr>
                <w:rFonts w:ascii="Arial" w:hAnsi="Arial" w:cs="Arial" w:eastAsia="Arial"/>
                <w:sz w:val="20"/>
              </w:rPr>
              <w:t xml:space="preserve"> → </w:t>
            </w:r>
            <w:r>
              <w:rPr>
                <w:rFonts w:ascii="Courier" w:hAnsi="Courier"/>
              </w:rPr>
              <w:t>ViolationMessage</w:t>
            </w:r>
          </w:p>
        </w:tc>
        <w:tc>
          <w:tcPr>
            <w:tcW w:type="dxa" w:w="3120"/>
          </w:tcPr>
          <w:p>
            <w:r>
              <w:rPr>
                <w:rFonts w:ascii="Arial" w:hAnsi="Arial" w:cs="Arial" w:eastAsia="Arial"/>
                <w:sz w:val="20"/>
              </w:rPr>
              <w:t xml:space="preserve">Compares </w:t>
            </w:r>
            <w:r>
              <w:rPr>
                <w:rFonts w:ascii="Courier" w:hAnsi="Courier"/>
              </w:rPr>
              <w:t>Measurement.value</w:t>
            </w:r>
            <w:r>
              <w:rPr>
                <w:rFonts w:ascii="Arial" w:hAnsi="Arial" w:cs="Arial" w:eastAsia="Arial"/>
                <w:sz w:val="20"/>
              </w:rPr>
              <w:t xml:space="preserve"> to the configured maximum. If exceeded, builds a </w:t>
            </w:r>
            <w:r>
              <w:rPr>
                <w:rFonts w:ascii="Courier" w:hAnsi="Courier"/>
              </w:rPr>
              <w:t>ViolationMessage</w:t>
            </w:r>
            <w:r>
              <w:rPr>
                <w:rFonts w:ascii="Arial" w:hAnsi="Arial" w:cs="Arial" w:eastAsia="Arial"/>
                <w:sz w:val="20"/>
              </w:rPr>
              <w:t xml:space="preserve"> with the message key supplied by the upstream measurement filter. Otherwise emits nothing.</w:t>
            </w:r>
          </w:p>
        </w:tc>
      </w:tr>
      <w:tr>
        <w:tc>
          <w:tcPr>
            <w:tcW w:type="dxa" w:w="3120"/>
          </w:tcPr>
          <w:p>
            <w:r>
              <w:rPr>
                <w:rFonts w:ascii="Courier" w:hAnsi="Courier"/>
              </w:rPr>
              <w:t>ViolationSink</w:t>
            </w:r>
          </w:p>
        </w:tc>
        <w:tc>
          <w:tcPr>
            <w:tcW w:type="dxa" w:w="3120"/>
          </w:tcPr>
          <w:p>
            <w:r>
              <w:rPr>
                <w:rFonts w:ascii="Courier" w:hAnsi="Courier"/>
              </w:rPr>
              <w:t>ViolationMessage</w:t>
            </w:r>
            <w:r>
              <w:rPr>
                <w:rFonts w:ascii="Arial" w:hAnsi="Arial" w:cs="Arial" w:eastAsia="Arial"/>
                <w:sz w:val="20"/>
              </w:rPr>
              <w:t xml:space="preserve"> → </w:t>
            </w:r>
            <w:r>
              <w:rPr>
                <w:rFonts w:ascii="Courier" w:hAnsi="Courier"/>
              </w:rPr>
              <w:t>ViolationMessage</w:t>
            </w:r>
          </w:p>
        </w:tc>
        <w:tc>
          <w:tcPr>
            <w:tcW w:type="dxa" w:w="3120"/>
          </w:tcPr>
          <w:p>
            <w:r>
              <w:rPr>
                <w:rFonts w:ascii="Arial" w:hAnsi="Arial" w:cs="Arial" w:eastAsia="Arial"/>
                <w:sz w:val="20"/>
              </w:rPr>
              <w:t>Terminal stage. The driver drains the sink to retrieve the violations.</w:t>
            </w:r>
          </w:p>
        </w:tc>
      </w:tr>
    </w:tbl>
    <w:p>
      <w:r>
        <w:rPr>
          <w:rFonts w:ascii="Arial" w:hAnsi="Arial" w:cs="Arial" w:eastAsia="Arial"/>
        </w:rPr>
      </w:r>
    </w:p>
    <w:p>
      <w:pPr>
        <w:pStyle w:val="Heading2"/>
      </w:pPr>
      <w:r>
        <w:rPr>
          <w:rFonts w:ascii="Arial" w:hAnsi="Arial" w:cs="Arial" w:eastAsia="Arial"/>
        </w:rPr>
        <w:t>4.6 Pipeline Driver</w:t>
      </w:r>
      <w:r>
        <w:rPr>
          <w:rFonts w:ascii="Arial" w:hAnsi="Arial" w:cs="Arial" w:eastAsia="Arial"/>
        </w:rPr>
      </w:r>
    </w:p>
    <w:p>
      <w:r>
        <w:rPr>
          <w:rFonts w:ascii="Arial" w:hAnsi="Arial" w:cs="Arial" w:eastAsia="Arial"/>
        </w:rPr>
      </w:r>
      <w:r>
        <w:rPr>
          <w:rFonts w:ascii="Arial" w:hAnsi="Arial" w:cs="Arial" w:eastAsia="Arial"/>
        </w:rPr>
        <w:t xml:space="preserve">Each of the 16 outer </w:t>
      </w:r>
      <w:r>
        <w:rPr>
          <w:rFonts w:ascii="Courier" w:hAnsi="Courier"/>
        </w:rPr>
        <w:t>*Check.java</w:t>
      </w:r>
      <w:r>
        <w:rPr>
          <w:rFonts w:ascii="Arial" w:hAnsi="Arial" w:cs="Arial" w:eastAsia="Arial"/>
        </w:rPr>
        <w:t xml:space="preserve"> files keeps its original fully-qualified class name and continues to extend </w:t>
      </w:r>
      <w:r>
        <w:rPr>
          <w:rFonts w:ascii="Courier" w:hAnsi="Courier"/>
        </w:rPr>
        <w:t>AbstractCheck</w:t>
      </w:r>
      <w:r>
        <w:rPr>
          <w:rFonts w:ascii="Arial" w:hAnsi="Arial" w:cs="Arial" w:eastAsia="Arial"/>
        </w:rPr>
        <w:t xml:space="preserve"> or </w:t>
      </w:r>
      <w:r>
        <w:rPr>
          <w:rFonts w:ascii="Courier" w:hAnsi="Courier"/>
        </w:rPr>
        <w:t>AbstractFileSetCheck</w:t>
      </w:r>
      <w:r>
        <w:rPr>
          <w:rFonts w:ascii="Arial" w:hAnsi="Arial" w:cs="Arial" w:eastAsia="Arial"/>
        </w:rPr>
        <w:t>. The class becomes a thin Pipeline Driver:</w:t>
      </w:r>
      <w:r>
        <w:rPr>
          <w:rFonts w:ascii="Arial" w:hAnsi="Arial" w:cs="Arial" w:eastAsia="Arial"/>
        </w:rPr>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 xml:space="preserve">one field, the </w:t>
      </w:r>
      <w:r>
        <w:rPr>
          <w:rFonts w:ascii="Courier" w:hAnsi="Courier"/>
        </w:rPr>
        <w:t>Pipeline&lt;...&gt;</w:t>
      </w:r>
      <w:r>
        <w:rPr>
          <w:rFonts w:ascii="Arial" w:hAnsi="Arial" w:cs="Arial" w:eastAsia="Arial"/>
        </w:rPr>
        <w:t>;</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init()</w:t>
      </w:r>
      <w:r>
        <w:rPr>
          <w:rFonts w:ascii="Arial" w:hAnsi="Arial" w:cs="Arial" w:eastAsia="Arial"/>
        </w:rPr>
        <w:t xml:space="preserve"> builds the pipeline once;</w:t>
      </w:r>
      <w:r>
        <w:rPr>
          <w:rFonts w:ascii="Arial" w:hAnsi="Arial" w:cs="Arial" w:eastAsia="Arial"/>
        </w:rPr>
      </w:r>
    </w:p>
    <w:p>
      <w:pPr>
        <w:pStyle w:val="ListBullet"/>
        <w:spacing w:line="240" w:lineRule="auto"/>
        <w:ind w:left="720"/>
      </w:pPr>
      <w:r>
        <w:rPr>
          <w:rFonts w:ascii="Arial" w:hAnsi="Arial" w:cs="Arial" w:eastAsia="Arial"/>
        </w:rPr>
      </w:r>
      <w:r>
        <w:rPr>
          <w:rFonts w:ascii="Courier" w:hAnsi="Courier"/>
        </w:rPr>
        <w:t>visitToken(ast)</w:t>
      </w:r>
      <w:r>
        <w:rPr>
          <w:rFonts w:ascii="Arial" w:hAnsi="Arial" w:cs="Arial" w:eastAsia="Arial"/>
        </w:rPr>
        <w:t xml:space="preserve"> (or </w:t>
      </w:r>
      <w:r>
        <w:rPr>
          <w:rFonts w:ascii="Courier" w:hAnsi="Courier"/>
        </w:rPr>
        <w:t>processFiltered(file, fileText)</w:t>
      </w:r>
      <w:r>
        <w:rPr>
          <w:rFonts w:ascii="Arial" w:hAnsi="Arial" w:cs="Arial" w:eastAsia="Arial"/>
        </w:rPr>
        <w:t>) submits to the head and drains the tail;</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the configuration setters keep their original signatures and Javadoc so Checkstyle's documentation generator and XML configs continue to work without changes.</w:t>
      </w:r>
      <w:r>
        <w:rPr>
          <w:rFonts w:ascii="Arial" w:hAnsi="Arial" w:cs="Arial" w:eastAsia="Arial"/>
        </w:rPr>
      </w:r>
      <w:r>
        <w:rPr>
          <w:rFonts w:ascii="Arial" w:hAnsi="Arial" w:cs="Arial" w:eastAsia="Arial"/>
        </w:rPr>
      </w:r>
    </w:p>
    <w:p>
      <w:r>
        <w:rPr>
          <w:rFonts w:ascii="Arial" w:hAnsi="Arial" w:cs="Arial" w:eastAsia="Arial"/>
        </w:rPr>
      </w:r>
      <w:r>
        <w:rPr>
          <w:rFonts w:ascii="Arial" w:hAnsi="Arial" w:cs="Arial" w:eastAsia="Arial"/>
        </w:rPr>
        <w:t xml:space="preserve">The driver does </w:t>
      </w:r>
      <w:r>
        <w:rPr>
          <w:rFonts w:ascii="Arial" w:hAnsi="Arial" w:cs="Arial" w:eastAsia="Arial"/>
          <w:b/>
        </w:rPr>
        <w:t>no measurement and no threshold comparison</w:t>
      </w:r>
      <w:r>
        <w:rPr>
          <w:rFonts w:ascii="Arial" w:hAnsi="Arial" w:cs="Arial" w:eastAsia="Arial"/>
        </w:rPr>
        <w:t>. Those concerns live in the dedicated filter classes.</w:t>
      </w:r>
      <w:r>
        <w:rPr>
          <w:rFonts w:ascii="Arial" w:hAnsi="Arial" w:cs="Arial" w:eastAsia="Arial"/>
        </w:rPr>
      </w:r>
    </w:p>
    <w:p>
      <w:pPr>
        <w:pStyle w:val="Heading2"/>
      </w:pPr>
      <w:r>
        <w:rPr>
          <w:rFonts w:ascii="Arial" w:hAnsi="Arial" w:cs="Arial" w:eastAsia="Arial"/>
        </w:rPr>
        <w:t>4.7 Per-check measurement filter classes</w:t>
      </w:r>
      <w:r>
        <w:rPr>
          <w:rFonts w:ascii="Arial" w:hAnsi="Arial" w:cs="Arial" w:eastAsia="Arial"/>
        </w:rPr>
      </w:r>
    </w:p>
    <w:p>
      <w:r>
        <w:rPr>
          <w:rFonts w:ascii="Arial" w:hAnsi="Arial" w:cs="Arial" w:eastAsia="Arial"/>
        </w:rPr>
      </w:r>
      <w:r>
        <w:rPr>
          <w:rFonts w:ascii="Arial" w:hAnsi="Arial" w:cs="Arial" w:eastAsia="Arial"/>
        </w:rPr>
        <w:t xml:space="preserve">The actual measurement code for each check is in a class of its own, in </w:t>
      </w:r>
      <w:r>
        <w:rPr>
          <w:rFonts w:ascii="Courier" w:hAnsi="Courier"/>
        </w:rPr>
        <w:t>checks.metrics.pipeline</w:t>
      </w:r>
      <w:r>
        <w:rPr>
          <w:rFonts w:ascii="Arial" w:hAnsi="Arial" w:cs="Arial" w:eastAsia="Arial"/>
        </w:rPr>
        <w:t xml:space="preserve"> (for the metrics checks) or </w:t>
      </w:r>
      <w:r>
        <w:rPr>
          <w:rFonts w:ascii="Courier" w:hAnsi="Courier"/>
        </w:rPr>
        <w:t>checks.sizes.pipeline</w:t>
      </w:r>
      <w:r>
        <w:rPr>
          <w:rFonts w:ascii="Arial" w:hAnsi="Arial" w:cs="Arial" w:eastAsia="Arial"/>
        </w:rPr>
        <w:t xml:space="preserve"> (for the size checks). The complete list is in Section 6.</w:t>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5 How We Did the Refactoring (Step by Step)</w:t>
      </w:r>
      <w:r>
        <w:rPr>
          <w:rFonts w:ascii="Arial" w:hAnsi="Arial" w:cs="Arial" w:eastAsia="Arial"/>
        </w:rPr>
      </w:r>
    </w:p>
    <w:p>
      <w:r>
        <w:rPr>
          <w:rFonts w:ascii="Arial" w:hAnsi="Arial" w:cs="Arial" w:eastAsia="Arial"/>
        </w:rPr>
      </w:r>
      <w:r>
        <w:rPr>
          <w:rFonts w:ascii="Arial" w:hAnsi="Arial" w:cs="Arial" w:eastAsia="Arial"/>
        </w:rPr>
        <w:t>We did not migrate everything at the same time. We migrated one check at a time, and we did not move on until the diff between the original output and the new output was empty. This way, when something broke, we knew exactly which check broke it.</w:t>
      </w:r>
      <w:r>
        <w:rPr>
          <w:rFonts w:ascii="Arial" w:hAnsi="Arial" w:cs="Arial" w:eastAsia="Arial"/>
        </w:rPr>
      </w:r>
    </w:p>
    <w:p>
      <w:pPr>
        <w:pStyle w:val="Heading2"/>
      </w:pPr>
      <w:r>
        <w:rPr>
          <w:rFonts w:ascii="Arial" w:hAnsi="Arial" w:cs="Arial" w:eastAsia="Arial"/>
        </w:rPr>
        <w:t>5.1 The Five-Step Procedure (Per Check)</w:t>
      </w:r>
      <w:r>
        <w:rPr>
          <w:rFonts w:ascii="Arial" w:hAnsi="Arial" w:cs="Arial" w:eastAsia="Arial"/>
        </w:rPr>
      </w:r>
    </w:p>
    <w:p>
      <w:r>
        <w:rPr>
          <w:rFonts w:ascii="Arial" w:hAnsi="Arial" w:cs="Arial" w:eastAsia="Arial"/>
        </w:rPr>
      </w:r>
      <w:r>
        <w:rPr>
          <w:rFonts w:ascii="Arial" w:hAnsi="Arial" w:cs="Arial" w:eastAsia="Arial"/>
        </w:rPr>
        <w:t>For each of the 16 checks we did the same five steps in the same order:</w:t>
      </w:r>
      <w:r>
        <w:rPr>
          <w:rFonts w:ascii="Arial" w:hAnsi="Arial" w:cs="Arial" w:eastAsia="Arial"/>
        </w:rPr>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b/>
        </w:rPr>
        <w:t>Capture the per-check baseline.</w:t>
      </w:r>
      <w:r>
        <w:rPr>
          <w:rFonts w:ascii="Arial" w:hAnsi="Arial" w:cs="Arial" w:eastAsia="Arial"/>
        </w:rPr>
        <w:t xml:space="preserve"> Run the original Checkstyle jar with only that one check enabled on the sample input file. Save the output.</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b/>
        </w:rPr>
        <w:t>Create the measurement filter.</w:t>
      </w:r>
      <w:r>
        <w:rPr>
          <w:rFonts w:ascii="Arial" w:hAnsi="Arial" w:cs="Arial" w:eastAsia="Arial"/>
        </w:rPr>
        <w:t xml:space="preserve"> Make a new </w:t>
      </w:r>
      <w:r>
        <w:rPr>
          <w:rFonts w:ascii="Courier" w:hAnsi="Courier"/>
        </w:rPr>
        <w:t>&lt;X&gt;MeasurementFilter.java</w:t>
      </w:r>
      <w:r>
        <w:rPr>
          <w:rFonts w:ascii="Arial" w:hAnsi="Arial" w:cs="Arial" w:eastAsia="Arial"/>
        </w:rPr>
        <w:t xml:space="preserve"> in the matching </w:t>
      </w:r>
      <w:r>
        <w:rPr>
          <w:rFonts w:ascii="Courier" w:hAnsi="Courier"/>
        </w:rPr>
        <w:t>pipeline</w:t>
      </w:r>
      <w:r>
        <w:rPr>
          <w:rFonts w:ascii="Arial" w:hAnsi="Arial" w:cs="Arial" w:eastAsia="Arial"/>
        </w:rPr>
        <w:t xml:space="preserve"> sub-package. Move the measurement code from the original </w:t>
      </w:r>
      <w:r>
        <w:rPr>
          <w:rFonts w:ascii="Courier" w:hAnsi="Courier"/>
        </w:rPr>
        <w:t>*Check</w:t>
      </w:r>
      <w:r>
        <w:rPr>
          <w:rFonts w:ascii="Arial" w:hAnsi="Arial" w:cs="Arial" w:eastAsia="Arial"/>
        </w:rPr>
        <w:t xml:space="preserve"> class into the new filter's </w:t>
      </w:r>
      <w:r>
        <w:rPr>
          <w:rFonts w:ascii="Courier" w:hAnsi="Courier"/>
        </w:rPr>
        <w:t>process(in, out)</w:t>
      </w:r>
      <w:r>
        <w:rPr>
          <w:rFonts w:ascii="Arial" w:hAnsi="Arial" w:cs="Arial" w:eastAsia="Arial"/>
        </w:rPr>
        <w:t xml:space="preserve"> method. Replace every </w:t>
      </w:r>
      <w:r>
        <w:rPr>
          <w:rFonts w:ascii="Courier" w:hAnsi="Courier"/>
        </w:rPr>
        <w:t>this.log(...)</w:t>
      </w:r>
      <w:r>
        <w:rPr>
          <w:rFonts w:ascii="Arial" w:hAnsi="Arial" w:cs="Arial" w:eastAsia="Arial"/>
        </w:rPr>
        <w:t xml:space="preserve"> call inside the moved code with a call that emits a </w:t>
      </w:r>
      <w:r>
        <w:rPr>
          <w:rFonts w:ascii="Courier" w:hAnsi="Courier"/>
        </w:rPr>
        <w:t>Measurement</w:t>
      </w:r>
      <w:r>
        <w:rPr>
          <w:rFonts w:ascii="Arial" w:hAnsi="Arial" w:cs="Arial" w:eastAsia="Arial"/>
        </w:rPr>
        <w:t xml:space="preserve"> value to </w:t>
      </w:r>
      <w:r>
        <w:rPr>
          <w:rFonts w:ascii="Courier" w:hAnsi="Courier"/>
        </w:rPr>
        <w:t>out</w:t>
      </w:r>
      <w:r>
        <w:rPr>
          <w:rFonts w:ascii="Arial" w:hAnsi="Arial" w:cs="Arial" w:eastAsia="Arial"/>
        </w:rPr>
        <w:t>.</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b/>
        </w:rPr>
        <w:t>Rewrite the outer class as a Pipeline Driver.</w:t>
      </w:r>
      <w:r>
        <w:rPr>
          <w:rFonts w:ascii="Arial" w:hAnsi="Arial" w:cs="Arial" w:eastAsia="Arial"/>
        </w:rPr>
        <w:t xml:space="preserve"> Replace the contents of the original </w:t>
      </w:r>
      <w:r>
        <w:rPr>
          <w:rFonts w:ascii="Courier" w:hAnsi="Courier"/>
        </w:rPr>
        <w:t>*Check.java</w:t>
      </w:r>
      <w:r>
        <w:rPr>
          <w:rFonts w:ascii="Arial" w:hAnsi="Arial" w:cs="Arial" w:eastAsia="Arial"/>
        </w:rPr>
        <w:t xml:space="preserve"> with the driver pattern: build the pipeline in </w:t>
      </w:r>
      <w:r>
        <w:rPr>
          <w:rFonts w:ascii="Courier" w:hAnsi="Courier"/>
        </w:rPr>
        <w:t>init()</w:t>
      </w:r>
      <w:r>
        <w:rPr>
          <w:rFonts w:ascii="Arial" w:hAnsi="Arial" w:cs="Arial" w:eastAsia="Arial"/>
        </w:rPr>
        <w:t xml:space="preserve">, submit events / file text to it from the framework callback, drain violations and forward them to </w:t>
      </w:r>
      <w:r>
        <w:rPr>
          <w:rFonts w:ascii="Courier" w:hAnsi="Courier"/>
        </w:rPr>
        <w:t>log()</w:t>
      </w:r>
      <w:r>
        <w:rPr>
          <w:rFonts w:ascii="Arial" w:hAnsi="Arial" w:cs="Arial" w:eastAsia="Arial"/>
        </w:rPr>
        <w:t>. The driver keeps the original class name, package, configuration setters, Javadoc and module-level annotations.</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b/>
        </w:rPr>
        <w:t>Run the unit + integration tests.</w:t>
      </w:r>
      <w:r>
        <w:rPr>
          <w:rFonts w:ascii="Arial" w:hAnsi="Arial" w:cs="Arial" w:eastAsia="Arial"/>
        </w:rPr>
        <w:t xml:space="preserve"> </w:t>
      </w:r>
      <w:r>
        <w:rPr>
          <w:rFonts w:ascii="Courier" w:hAnsi="Courier"/>
        </w:rPr>
        <w:t>mvn test</w:t>
      </w:r>
      <w:r>
        <w:rPr>
          <w:rFonts w:ascii="Arial" w:hAnsi="Arial" w:cs="Arial" w:eastAsia="Arial"/>
        </w:rPr>
        <w:t xml:space="preserve"> must pass without changes. We did not edit any existing test.</w:t>
      </w:r>
      <w:r>
        <w:rPr>
          <w:rFonts w:ascii="Arial" w:hAnsi="Arial" w:cs="Arial" w:eastAsia="Arial"/>
        </w:rPr>
      </w:r>
    </w:p>
    <w:p>
      <w:pPr>
        <w:pStyle w:val="ListNumber"/>
        <w:spacing w:line="240" w:lineRule="auto"/>
        <w:ind w:left="720"/>
      </w:pPr>
      <w:r>
        <w:rPr>
          <w:rFonts w:ascii="Arial" w:hAnsi="Arial" w:cs="Arial" w:eastAsia="Arial"/>
        </w:rPr>
      </w:r>
      <w:r>
        <w:rPr>
          <w:rFonts w:ascii="Arial" w:hAnsi="Arial" w:cs="Arial" w:eastAsia="Arial"/>
          <w:b/>
        </w:rPr>
        <w:t>Diff the per-check output and the global output against the baseline.</w:t>
      </w:r>
      <w:r>
        <w:rPr>
          <w:rFonts w:ascii="Arial" w:hAnsi="Arial" w:cs="Arial" w:eastAsia="Arial"/>
        </w:rPr>
        <w:t xml:space="preserve"> If empty, the migration of this check is done. If not, the move was wrong somewhere, and we revert and start step 2 again.</w:t>
      </w:r>
      <w:r>
        <w:rPr>
          <w:rFonts w:ascii="Arial" w:hAnsi="Arial" w:cs="Arial" w:eastAsia="Arial"/>
        </w:rPr>
      </w:r>
      <w:r>
        <w:rPr>
          <w:rFonts w:ascii="Arial" w:hAnsi="Arial" w:cs="Arial" w:eastAsia="Arial"/>
        </w:rPr>
      </w:r>
    </w:p>
    <w:p>
      <w:r>
        <w:rPr>
          <w:rFonts w:ascii="Arial" w:hAnsi="Arial" w:cs="Arial" w:eastAsia="Arial"/>
        </w:rPr>
      </w:r>
      <w:r>
        <w:rPr>
          <w:rFonts w:ascii="Arial" w:hAnsi="Arial" w:cs="Arial" w:eastAsia="Arial"/>
        </w:rPr>
        <w:t>We did the simplest checks first (</w:t>
      </w:r>
      <w:r>
        <w:rPr>
          <w:rFonts w:ascii="Courier" w:hAnsi="Courier"/>
        </w:rPr>
        <w:t>MethodLength</w:t>
      </w:r>
      <w:r>
        <w:rPr>
          <w:rFonts w:ascii="Arial" w:hAnsi="Arial" w:cs="Arial" w:eastAsia="Arial"/>
        </w:rPr>
        <w:t xml:space="preserve">, </w:t>
      </w:r>
      <w:r>
        <w:rPr>
          <w:rFonts w:ascii="Courier" w:hAnsi="Courier"/>
        </w:rPr>
        <w:t>AnonInnerLength</w:t>
      </w:r>
      <w:r>
        <w:rPr>
          <w:rFonts w:ascii="Arial" w:hAnsi="Arial" w:cs="Arial" w:eastAsia="Arial"/>
        </w:rPr>
        <w:t xml:space="preserve">, </w:t>
      </w:r>
      <w:r>
        <w:rPr>
          <w:rFonts w:ascii="Courier" w:hAnsi="Courier"/>
        </w:rPr>
        <w:t>OuterTypeNumber</w:t>
      </w:r>
      <w:r>
        <w:rPr>
          <w:rFonts w:ascii="Arial" w:hAnsi="Arial" w:cs="Arial" w:eastAsia="Arial"/>
        </w:rPr>
        <w:t xml:space="preserve">, </w:t>
      </w:r>
      <w:r>
        <w:rPr>
          <w:rFonts w:ascii="Courier" w:hAnsi="Courier"/>
        </w:rPr>
        <w:t>ParameterNumber</w:t>
      </w:r>
      <w:r>
        <w:rPr>
          <w:rFonts w:ascii="Arial" w:hAnsi="Arial" w:cs="Arial" w:eastAsia="Arial"/>
        </w:rPr>
        <w:t xml:space="preserve">, </w:t>
      </w:r>
      <w:r>
        <w:rPr>
          <w:rFonts w:ascii="Courier" w:hAnsi="Courier"/>
        </w:rPr>
        <w:t>RecordComponentNumber</w:t>
      </w:r>
      <w:r>
        <w:rPr>
          <w:rFonts w:ascii="Arial" w:hAnsi="Arial" w:cs="Arial" w:eastAsia="Arial"/>
        </w:rPr>
        <w:t xml:space="preserve">) and the coupling checks last. The full order is in </w:t>
      </w:r>
      <w:r>
        <w:rPr>
          <w:rFonts w:ascii="Courier" w:hAnsi="Courier"/>
        </w:rPr>
        <w:t>plan.md</w:t>
      </w:r>
      <w:r>
        <w:rPr>
          <w:rFonts w:ascii="Arial" w:hAnsi="Arial" w:cs="Arial" w:eastAsia="Arial"/>
        </w:rPr>
        <w:t>, Section 6.</w:t>
      </w:r>
      <w:r>
        <w:rPr>
          <w:rFonts w:ascii="Arial" w:hAnsi="Arial" w:cs="Arial" w:eastAsia="Arial"/>
        </w:rPr>
      </w:r>
    </w:p>
    <w:p>
      <w:pPr>
        <w:pStyle w:val="Heading2"/>
      </w:pPr>
      <w:r>
        <w:rPr>
          <w:rFonts w:ascii="Arial" w:hAnsi="Arial" w:cs="Arial" w:eastAsia="Arial"/>
        </w:rPr>
        <w:t>5.2 Before vs After: The Call Flow</w:t>
      </w:r>
      <w:r>
        <w:rPr>
          <w:rFonts w:ascii="Arial" w:hAnsi="Arial" w:cs="Arial" w:eastAsia="Arial"/>
        </w:rPr>
      </w:r>
    </w:p>
    <w:p>
      <w:r>
        <w:rPr>
          <w:rFonts w:ascii="Arial" w:hAnsi="Arial" w:cs="Arial" w:eastAsia="Arial"/>
        </w:rPr>
      </w:r>
      <w:r>
        <w:rPr>
          <w:rFonts w:ascii="Arial" w:hAnsi="Arial" w:cs="Arial" w:eastAsia="Arial"/>
        </w:rPr>
        <w:t xml:space="preserve">A short PlantUML sequence for </w:t>
      </w:r>
      <w:r>
        <w:rPr>
          <w:rFonts w:ascii="Courier" w:hAnsi="Courier"/>
        </w:rPr>
        <w:t>MethodLengthCheck</w:t>
      </w:r>
      <w:r>
        <w:rPr>
          <w:rFonts w:ascii="Arial" w:hAnsi="Arial" w:cs="Arial" w:eastAsia="Arial"/>
        </w:rPr>
        <w:t>. The PlantUML source is in Appendix 1 and Appendix 2.</w:t>
      </w:r>
      <w:r>
        <w:rPr>
          <w:rFonts w:ascii="Arial" w:hAnsi="Arial" w:cs="Arial" w:eastAsia="Arial"/>
        </w:rPr>
      </w:r>
    </w:p>
    <w:p>
      <w:r>
        <w:rPr>
          <w:rFonts w:ascii="Arial" w:hAnsi="Arial" w:cs="Arial" w:eastAsia="Arial"/>
        </w:rPr>
      </w:r>
      <w:r>
        <w:rPr>
          <w:rFonts w:ascii="Arial" w:hAnsi="Arial" w:cs="Arial" w:eastAsia="Arial"/>
          <w:b/>
        </w:rPr>
        <w:t>Before</w:t>
      </w:r>
      <w:r>
        <w:rPr>
          <w:rFonts w:ascii="Arial" w:hAnsi="Arial" w:cs="Arial" w:eastAsia="Arial"/>
        </w:rPr>
        <w:t xml:space="preserve"> — single class:</w:t>
      </w:r>
      <w:r>
        <w:rPr>
          <w:rFonts w:ascii="Arial" w:hAnsi="Arial" w:cs="Arial" w:eastAsia="Arial"/>
        </w:rPr>
      </w:r>
    </w:p>
    <w:p>
      <w:r>
        <w:rPr>
          <w:rFonts w:ascii="Arial" w:hAnsi="Arial" w:cs="Arial" w:eastAsia="Arial"/>
        </w:rPr>
      </w:r>
      <w:r>
        <w:rPr>
          <w:rFonts w:ascii="Courier" w:hAnsi="Courier"/>
        </w:rPr>
        <w:t>TreeWalker -&gt; MethodLengthCheck.visitToken(ast)</w:t>
        <w:br/>
        <w:t xml:space="preserve">              MethodLengthCheck counts lines, compares against max</w:t>
        <w:br/>
        <w:t xml:space="preserve">              MethodLengthCheck.log(...) when over max</w:t>
        <w:br/>
      </w:r>
      <w:r>
        <w:rPr>
          <w:rFonts w:ascii="Arial" w:hAnsi="Arial" w:cs="Arial" w:eastAsia="Arial"/>
        </w:rPr>
      </w:r>
    </w:p>
    <w:p>
      <w:r>
        <w:rPr>
          <w:rFonts w:ascii="Arial" w:hAnsi="Arial" w:cs="Arial" w:eastAsia="Arial"/>
        </w:rPr>
      </w:r>
      <w:r>
        <w:rPr>
          <w:rFonts w:ascii="Arial" w:hAnsi="Arial" w:cs="Arial" w:eastAsia="Arial"/>
          <w:b/>
        </w:rPr>
        <w:t>After</w:t>
      </w:r>
      <w:r>
        <w:rPr>
          <w:rFonts w:ascii="Arial" w:hAnsi="Arial" w:cs="Arial" w:eastAsia="Arial"/>
        </w:rPr>
        <w:t xml:space="preserve"> — pipeline:</w:t>
      </w:r>
      <w:r>
        <w:rPr>
          <w:rFonts w:ascii="Arial" w:hAnsi="Arial" w:cs="Arial" w:eastAsia="Arial"/>
        </w:rPr>
      </w:r>
    </w:p>
    <w:p>
      <w:r>
        <w:rPr>
          <w:rFonts w:ascii="Arial" w:hAnsi="Arial" w:cs="Arial" w:eastAsia="Arial"/>
        </w:rPr>
      </w:r>
      <w:r>
        <w:rPr>
          <w:rFonts w:ascii="Courier" w:hAnsi="Courier"/>
        </w:rPr>
        <w:t>TreeWalker -&gt; MethodLengthCheck.visitToken(ast)        (the driver)</w:t>
        <w:br/>
        <w:t xml:space="preserve">              pipeline.submit(new AstEvent(ast, VISIT))</w:t>
        <w:br/>
        <w:t xml:space="preserve">              TokenFilter forwards METHOD_DEF events</w:t>
        <w:br/>
        <w:t xml:space="preserve">              MethodLengthMeasurementFilter emits Measurement(line, value)</w:t>
        <w:br/>
        <w:t xml:space="preserve">              ThresholdFilter (max=150) emits ViolationMessage if over</w:t>
        <w:br/>
        <w:t xml:space="preserve">              ViolationSink collects violations</w:t>
        <w:br/>
        <w:t xml:space="preserve">              driver drains sink, calls log() for each violation</w:t>
        <w:br/>
      </w:r>
      <w:r>
        <w:rPr>
          <w:rFonts w:ascii="Arial" w:hAnsi="Arial" w:cs="Arial" w:eastAsia="Arial"/>
        </w:rPr>
      </w:r>
    </w:p>
    <w:p>
      <w:r>
        <w:rPr>
          <w:rFonts w:ascii="Arial" w:hAnsi="Arial" w:cs="Arial" w:eastAsia="Arial"/>
        </w:rPr>
      </w:r>
      <w:r>
        <w:rPr>
          <w:rFonts w:ascii="Arial" w:hAnsi="Arial" w:cs="Arial" w:eastAsia="Arial"/>
        </w:rPr>
        <w:t>The behaviour observed by the framework is identical (same line numbers, same message keys, same arguments). The structure inside is now a chain of single-responsibility stages.</w:t>
      </w:r>
      <w:r>
        <w:rPr>
          <w:rFonts w:ascii="Arial" w:hAnsi="Arial" w:cs="Arial" w:eastAsia="Arial"/>
        </w:rPr>
      </w:r>
    </w:p>
    <w:p>
      <w:r>
        <w:rPr>
          <w:rFonts w:ascii="Arial" w:hAnsi="Arial" w:cs="Arial" w:eastAsia="Arial"/>
        </w:rPr>
      </w:r>
      <w:r>
        <w:rPr>
          <w:rFonts w:ascii="Arial" w:hAnsi="Arial" w:cs="Arial" w:eastAsia="Arial"/>
        </w:rPr>
        <w:t xml:space="preserve">For </w:t>
      </w:r>
      <w:r>
        <w:rPr>
          <w:rFonts w:ascii="Courier" w:hAnsi="Courier"/>
        </w:rPr>
        <w:t>LineLengthCheck</w:t>
      </w:r>
      <w:r>
        <w:rPr>
          <w:rFonts w:ascii="Arial" w:hAnsi="Arial" w:cs="Arial" w:eastAsia="Arial"/>
        </w:rPr>
        <w:t xml:space="preserve"> the chain is </w:t>
      </w:r>
      <w:r>
        <w:rPr>
          <w:rFonts w:ascii="Courier" w:hAnsi="Courier"/>
        </w:rPr>
        <w:t>LineSplitterFilter -&gt; IgnorePatternFilter -&gt; LineLengthMeasurementFilter -&gt; ThresholdFilter -&gt; ViolationSink</w:t>
      </w:r>
      <w:r>
        <w:rPr>
          <w:rFonts w:ascii="Arial" w:hAnsi="Arial" w:cs="Arial" w:eastAsia="Arial"/>
        </w:rPr>
        <w:t>.</w:t>
      </w:r>
      <w:r>
        <w:rPr>
          <w:rFonts w:ascii="Arial" w:hAnsi="Arial" w:cs="Arial" w:eastAsia="Arial"/>
        </w:rPr>
      </w:r>
    </w:p>
    <w:p>
      <w:r>
        <w:rPr>
          <w:rFonts w:ascii="Arial" w:hAnsi="Arial" w:cs="Arial" w:eastAsia="Arial"/>
        </w:rPr>
      </w:r>
      <w:r>
        <w:rPr>
          <w:rFonts w:ascii="Arial" w:hAnsi="Arial" w:cs="Arial" w:eastAsia="Arial"/>
        </w:rPr>
        <w:t xml:space="preserve">For the coupling checks the chain is </w:t>
      </w:r>
      <w:r>
        <w:rPr>
          <w:rFonts w:ascii="Courier" w:hAnsi="Courier"/>
        </w:rPr>
        <w:t>TokenFilter -&gt; ImportTrackingFilter -&gt; CouplingMeasurementFilter -&gt; ThresholdFilter -&gt; ViolationSink</w:t>
      </w:r>
      <w:r>
        <w:rPr>
          <w:rFonts w:ascii="Arial" w:hAnsi="Arial" w:cs="Arial" w:eastAsia="Arial"/>
        </w:rPr>
        <w:t>.</w:t>
      </w:r>
      <w:r>
        <w:rPr>
          <w:rFonts w:ascii="Arial" w:hAnsi="Arial" w:cs="Arial" w:eastAsia="Arial"/>
        </w:rPr>
      </w:r>
    </w:p>
    <w:p>
      <w:pPr>
        <w:pStyle w:val="Heading2"/>
      </w:pPr>
      <w:r>
        <w:rPr>
          <w:rFonts w:ascii="Arial" w:hAnsi="Arial" w:cs="Arial" w:eastAsia="Arial"/>
        </w:rPr>
        <w:t>5.3 The New File Structure</w:t>
      </w:r>
      <w:r>
        <w:rPr>
          <w:rFonts w:ascii="Arial" w:hAnsi="Arial" w:cs="Arial" w:eastAsia="Arial"/>
        </w:rPr>
      </w:r>
    </w:p>
    <w:p>
      <w:r>
        <w:rPr>
          <w:rFonts w:ascii="Arial" w:hAnsi="Arial" w:cs="Arial" w:eastAsia="Arial"/>
        </w:rPr>
      </w:r>
      <w:r>
        <w:rPr>
          <w:rFonts w:ascii="Arial" w:hAnsi="Arial" w:cs="Arial" w:eastAsia="Arial"/>
        </w:rPr>
        <w:t>After the refactoring, the new packages look like this. Existing packages keep their original names; the new sub-packages are below them.</w:t>
      </w:r>
      <w:r>
        <w:rPr>
          <w:rFonts w:ascii="Arial" w:hAnsi="Arial" w:cs="Arial" w:eastAsia="Arial"/>
        </w:rPr>
      </w:r>
    </w:p>
    <w:p>
      <w:r>
        <w:rPr>
          <w:rFonts w:ascii="Arial" w:hAnsi="Arial" w:cs="Arial" w:eastAsia="Arial"/>
        </w:rPr>
      </w:r>
      <w:r>
        <w:rPr>
          <w:rFonts w:ascii="Courier" w:hAnsi="Courier"/>
        </w:rPr>
        <w:t>src/main/java/com/puppycrawl/tools/checkstyle/checks/</w:t>
        <w:br/>
        <w:t xml:space="preserve">  pipeline/</w:t>
        <w:br/>
        <w:t xml:space="preserve">    Filter.java</w:t>
        <w:br/>
        <w:t xml:space="preserve">    Pipeline.java</w:t>
        <w:br/>
        <w:t xml:space="preserve">    PipelineBuilder.java</w:t>
        <w:br/>
        <w:t xml:space="preserve">    pipe/</w:t>
        <w:br/>
        <w:t xml:space="preserve">      Pipe.java</w:t>
        <w:br/>
        <w:t xml:space="preserve">      SingletonPipe.java</w:t>
        <w:br/>
        <w:t xml:space="preserve">      QueuePipe.java</w:t>
        <w:br/>
        <w:t xml:space="preserve">    message/</w:t>
        <w:br/>
        <w:t xml:space="preserve">      AstEvent.java</w:t>
        <w:br/>
        <w:t xml:space="preserve">      FileLine.java</w:t>
        <w:br/>
        <w:t xml:space="preserve">      Measurement.java</w:t>
        <w:br/>
        <w:t xml:space="preserve">      ViolationMessage.java</w:t>
        <w:br/>
        <w:t xml:space="preserve">    filter/</w:t>
        <w:br/>
        <w:t xml:space="preserve">      TokenFilter.java</w:t>
        <w:br/>
        <w:t xml:space="preserve">      LineSplitterFilter.java</w:t>
        <w:br/>
        <w:t xml:space="preserve">      IgnorePatternFilter.java</w:t>
        <w:br/>
        <w:t xml:space="preserve">      ThresholdFilter.java</w:t>
        <w:br/>
        <w:t xml:space="preserve">      ViolationSink.java</w:t>
        <w:br/>
        <w:t xml:space="preserve">  metrics/</w:t>
        <w:br/>
        <w:t xml:space="preserve">    AbstractClassCouplingCheck.java        (kept as private helper)</w:t>
        <w:br/>
        <w:t xml:space="preserve">    BooleanExpressionComplexityCheck.java  (now a Pipeline Driver)</w:t>
        <w:br/>
        <w:t xml:space="preserve">    ClassDataAbstractionCouplingCheck.java (now a Pipeline Driver)</w:t>
        <w:br/>
        <w:t xml:space="preserve">    ClassFanOutComplexityCheck.java        (now a Pipeline Driver)</w:t>
        <w:br/>
        <w:t xml:space="preserve">    CyclomaticComplexityCheck.java         (now a Pipeline Driver)</w:t>
        <w:br/>
        <w:t xml:space="preserve">    JavaNCSSCheck.java                     (now a Pipeline Driver)</w:t>
        <w:br/>
        <w:t xml:space="preserve">    NPathComplexityCheck.java              (now a Pipeline Driver)</w:t>
        <w:br/>
        <w:t xml:space="preserve">    pipeline/</w:t>
        <w:br/>
        <w:t xml:space="preserve">      AbstractCouplingMeasurementFilter.java</w:t>
        <w:br/>
        <w:t xml:space="preserve">      BooleanExpressionMeasurementFilter.java</w:t>
        <w:br/>
        <w:t xml:space="preserve">      ClassDataAbstractionCouplingMeasurementFilter.java</w:t>
        <w:br/>
        <w:t xml:space="preserve">      ClassFanOutComplexityMeasurementFilter.java</w:t>
        <w:br/>
        <w:t xml:space="preserve">      CyclomaticMeasurementFilter.java</w:t>
        <w:br/>
        <w:t xml:space="preserve">      ImportTrackingFilter.java</w:t>
        <w:br/>
        <w:t xml:space="preserve">      JavaNcssMeasurementFilter.java</w:t>
        <w:br/>
        <w:t xml:space="preserve">      NPathMeasurementFilter.java</w:t>
        <w:br/>
        <w:t xml:space="preserve">  sizes/</w:t>
        <w:br/>
        <w:t xml:space="preserve">    AnonInnerLengthCheck.java              (now a Pipeline Driver)</w:t>
        <w:br/>
        <w:t xml:space="preserve">    ExecutableStatementCountCheck.java     (now a Pipeline Driver)</w:t>
        <w:br/>
        <w:t xml:space="preserve">    FileLengthCheck.java                   (now a Pipeline Driver)</w:t>
        <w:br/>
        <w:t xml:space="preserve">    LambdaBodyLengthCheck.java             (now a Pipeline Driver)</w:t>
        <w:br/>
        <w:t xml:space="preserve">    LineLengthCheck.java                   (now a Pipeline Driver)</w:t>
        <w:br/>
        <w:t xml:space="preserve">    MethodCountCheck.java                  (now a Pipeline Driver)</w:t>
        <w:br/>
        <w:t xml:space="preserve">    MethodLengthCheck.java                 (now a Pipeline Driver)</w:t>
        <w:br/>
        <w:t xml:space="preserve">    OuterTypeNumberCheck.java              (now a Pipeline Driver)</w:t>
        <w:br/>
        <w:t xml:space="preserve">    ParameterNumberCheck.java              (now a Pipeline Driver)</w:t>
        <w:br/>
        <w:t xml:space="preserve">    RecordComponentNumberCheck.java        (now a Pipeline Driver)</w:t>
        <w:br/>
        <w:t xml:space="preserve">    pipeline/</w:t>
        <w:br/>
        <w:t xml:space="preserve">      AnonInnerLengthMeasurementFilter.java</w:t>
        <w:br/>
        <w:t xml:space="preserve">      ExecutableStatementCountMeasurementFilter.java</w:t>
        <w:br/>
        <w:t xml:space="preserve">      FileLengthMeasurementFilter.java</w:t>
        <w:br/>
        <w:t xml:space="preserve">      LambdaBodyLengthMeasurementFilter.java</w:t>
        <w:br/>
        <w:t xml:space="preserve">      LineLengthMeasurementFilter.java</w:t>
        <w:br/>
        <w:t xml:space="preserve">      MethodCountMeasurementFilter.java</w:t>
        <w:br/>
        <w:t xml:space="preserve">      MethodLengthMeasurementFilter.java</w:t>
        <w:br/>
        <w:t xml:space="preserve">      OuterTypeNumberMeasurementFilter.java</w:t>
        <w:br/>
        <w:t xml:space="preserve">      ParameterNumberMeasurementFilter.java</w:t>
        <w:br/>
        <w:t xml:space="preserve">      RecordComponentNumberMeasurementFilter.java</w:t>
        <w:br/>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6 Complete Class Mapping (All 16 Checks)</w:t>
      </w:r>
      <w:r>
        <w:rPr>
          <w:rFonts w:ascii="Arial" w:hAnsi="Arial" w:cs="Arial" w:eastAsia="Arial"/>
        </w:rPr>
      </w:r>
    </w:p>
    <w:p>
      <w:r>
        <w:rPr>
          <w:rFonts w:ascii="Arial" w:hAnsi="Arial" w:cs="Arial" w:eastAsia="Arial"/>
        </w:rPr>
      </w:r>
      <w:r>
        <w:rPr>
          <w:rFonts w:ascii="Arial" w:hAnsi="Arial" w:cs="Arial" w:eastAsia="Arial"/>
        </w:rPr>
        <w:t>This table shows, for every original check, where the measurement code went and which pipeline shape it uses. The "Pipeline Shape" column tells you which figure in §2.3 to look at.</w:t>
      </w:r>
      <w:r>
        <w:rPr>
          <w:rFonts w:ascii="Arial" w:hAnsi="Arial" w:cs="Arial" w:eastAsia="Arial"/>
        </w:rPr>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cs="Arial" w:eastAsia="Arial"/>
                <w:b/>
                <w:sz w:val="20"/>
              </w:rPr>
              <w:t>Original class</w:t>
            </w:r>
          </w:p>
        </w:tc>
        <w:tc>
          <w:tcPr>
            <w:tcW w:type="dxa" w:w="2340"/>
          </w:tcPr>
          <w:p>
            <w:r>
              <w:rPr>
                <w:rFonts w:ascii="Arial" w:hAnsi="Arial" w:cs="Arial" w:eastAsia="Arial"/>
                <w:b/>
                <w:sz w:val="20"/>
              </w:rPr>
              <w:t>Measurement filter (logic lives here)</w:t>
            </w:r>
          </w:p>
        </w:tc>
        <w:tc>
          <w:tcPr>
            <w:tcW w:type="dxa" w:w="2340"/>
          </w:tcPr>
          <w:p>
            <w:r>
              <w:rPr>
                <w:rFonts w:ascii="Arial" w:hAnsi="Arial" w:cs="Arial" w:eastAsia="Arial"/>
                <w:b/>
                <w:sz w:val="20"/>
              </w:rPr>
              <w:t>Pipeline Driver (boundary mount)</w:t>
            </w:r>
          </w:p>
        </w:tc>
        <w:tc>
          <w:tcPr>
            <w:tcW w:type="dxa" w:w="2340"/>
          </w:tcPr>
          <w:p>
            <w:r>
              <w:rPr>
                <w:rFonts w:ascii="Arial" w:hAnsi="Arial" w:cs="Arial" w:eastAsia="Arial"/>
                <w:b/>
                <w:sz w:val="20"/>
              </w:rPr>
              <w:t>Pipeline Shape</w:t>
            </w:r>
          </w:p>
        </w:tc>
      </w:tr>
      <w:tr>
        <w:tc>
          <w:tcPr>
            <w:tcW w:type="dxa" w:w="2340"/>
          </w:tcPr>
          <w:p>
            <w:r>
              <w:rPr>
                <w:rFonts w:ascii="Arial" w:hAnsi="Arial" w:cs="Arial" w:eastAsia="Arial"/>
                <w:sz w:val="20"/>
              </w:rPr>
              <w:t>BooleanExpressionComplexityCheck</w:t>
            </w:r>
          </w:p>
        </w:tc>
        <w:tc>
          <w:tcPr>
            <w:tcW w:type="dxa" w:w="2340"/>
          </w:tcPr>
          <w:p>
            <w:r>
              <w:rPr>
                <w:rFonts w:ascii="Arial" w:hAnsi="Arial" w:cs="Arial" w:eastAsia="Arial"/>
                <w:sz w:val="20"/>
              </w:rPr>
              <w:t>BooleanExpressionMeasurementFilter</w:t>
            </w:r>
          </w:p>
        </w:tc>
        <w:tc>
          <w:tcPr>
            <w:tcW w:type="dxa" w:w="2340"/>
          </w:tcPr>
          <w:p>
            <w:r>
              <w:rPr>
                <w:rFonts w:ascii="Arial" w:hAnsi="Arial" w:cs="Arial" w:eastAsia="Arial"/>
                <w:sz w:val="20"/>
              </w:rPr>
              <w:t>BooleanExpressionComplexityCheck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ClassDataAbstractionCouplingCheck</w:t>
            </w:r>
          </w:p>
        </w:tc>
        <w:tc>
          <w:tcPr>
            <w:tcW w:type="dxa" w:w="2340"/>
          </w:tcPr>
          <w:p>
            <w:r>
              <w:rPr>
                <w:rFonts w:ascii="Arial" w:hAnsi="Arial" w:cs="Arial" w:eastAsia="Arial"/>
                <w:sz w:val="20"/>
              </w:rPr>
              <w:t>ClassDataAbstractionCouplingMeasurementFilter</w:t>
            </w:r>
          </w:p>
        </w:tc>
        <w:tc>
          <w:tcPr>
            <w:tcW w:type="dxa" w:w="2340"/>
          </w:tcPr>
          <w:p>
            <w:r>
              <w:rPr>
                <w:rFonts w:ascii="Arial" w:hAnsi="Arial" w:cs="Arial" w:eastAsia="Arial"/>
                <w:sz w:val="20"/>
              </w:rPr>
              <w:t>ClassDataAbstractionCouplingCheck</w:t>
            </w:r>
          </w:p>
        </w:tc>
        <w:tc>
          <w:tcPr>
            <w:tcW w:type="dxa" w:w="2340"/>
          </w:tcPr>
          <w:p>
            <w:r>
              <w:rPr>
                <w:rFonts w:ascii="Arial" w:hAnsi="Arial" w:cs="Arial" w:eastAsia="Arial"/>
                <w:sz w:val="20"/>
              </w:rPr>
              <w:t>AST coupling (with ImportTrackingFilter)</w:t>
            </w:r>
          </w:p>
        </w:tc>
      </w:tr>
      <w:tr>
        <w:tc>
          <w:tcPr>
            <w:tcW w:type="dxa" w:w="2340"/>
          </w:tcPr>
          <w:p>
            <w:r>
              <w:rPr>
                <w:rFonts w:ascii="Arial" w:hAnsi="Arial" w:cs="Arial" w:eastAsia="Arial"/>
                <w:sz w:val="20"/>
              </w:rPr>
              <w:t>ClassFanOutComplexityCheck</w:t>
            </w:r>
          </w:p>
        </w:tc>
        <w:tc>
          <w:tcPr>
            <w:tcW w:type="dxa" w:w="2340"/>
          </w:tcPr>
          <w:p>
            <w:r>
              <w:rPr>
                <w:rFonts w:ascii="Arial" w:hAnsi="Arial" w:cs="Arial" w:eastAsia="Arial"/>
                <w:sz w:val="20"/>
              </w:rPr>
              <w:t>ClassFanOutComplexityMeasurementFilter</w:t>
            </w:r>
          </w:p>
        </w:tc>
        <w:tc>
          <w:tcPr>
            <w:tcW w:type="dxa" w:w="2340"/>
          </w:tcPr>
          <w:p>
            <w:r>
              <w:rPr>
                <w:rFonts w:ascii="Arial" w:hAnsi="Arial" w:cs="Arial" w:eastAsia="Arial"/>
                <w:sz w:val="20"/>
              </w:rPr>
              <w:t>ClassFanOutComplexityCheck</w:t>
            </w:r>
          </w:p>
        </w:tc>
        <w:tc>
          <w:tcPr>
            <w:tcW w:type="dxa" w:w="2340"/>
          </w:tcPr>
          <w:p>
            <w:r>
              <w:rPr>
                <w:rFonts w:ascii="Arial" w:hAnsi="Arial" w:cs="Arial" w:eastAsia="Arial"/>
                <w:sz w:val="20"/>
              </w:rPr>
              <w:t>AST coupling (with ImportTrackingFilter)</w:t>
            </w:r>
          </w:p>
        </w:tc>
      </w:tr>
      <w:tr>
        <w:tc>
          <w:tcPr>
            <w:tcW w:type="dxa" w:w="2340"/>
          </w:tcPr>
          <w:p>
            <w:r>
              <w:rPr>
                <w:rFonts w:ascii="Arial" w:hAnsi="Arial" w:cs="Arial" w:eastAsia="Arial"/>
                <w:sz w:val="20"/>
              </w:rPr>
              <w:t>CyclomaticComplexityCheck</w:t>
            </w:r>
          </w:p>
        </w:tc>
        <w:tc>
          <w:tcPr>
            <w:tcW w:type="dxa" w:w="2340"/>
          </w:tcPr>
          <w:p>
            <w:r>
              <w:rPr>
                <w:rFonts w:ascii="Arial" w:hAnsi="Arial" w:cs="Arial" w:eastAsia="Arial"/>
                <w:sz w:val="20"/>
              </w:rPr>
              <w:t>CyclomaticMeasurementFilter</w:t>
            </w:r>
          </w:p>
        </w:tc>
        <w:tc>
          <w:tcPr>
            <w:tcW w:type="dxa" w:w="2340"/>
          </w:tcPr>
          <w:p>
            <w:r>
              <w:rPr>
                <w:rFonts w:ascii="Arial" w:hAnsi="Arial" w:cs="Arial" w:eastAsia="Arial"/>
                <w:sz w:val="20"/>
              </w:rPr>
              <w:t>CyclomaticComplexityCheck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JavaNCSSCheck</w:t>
            </w:r>
          </w:p>
        </w:tc>
        <w:tc>
          <w:tcPr>
            <w:tcW w:type="dxa" w:w="2340"/>
          </w:tcPr>
          <w:p>
            <w:r>
              <w:rPr>
                <w:rFonts w:ascii="Arial" w:hAnsi="Arial" w:cs="Arial" w:eastAsia="Arial"/>
                <w:sz w:val="20"/>
              </w:rPr>
              <w:t>JavaNcssMeasurementFilter</w:t>
            </w:r>
          </w:p>
        </w:tc>
        <w:tc>
          <w:tcPr>
            <w:tcW w:type="dxa" w:w="2340"/>
          </w:tcPr>
          <w:p>
            <w:r>
              <w:rPr>
                <w:rFonts w:ascii="Arial" w:hAnsi="Arial" w:cs="Arial" w:eastAsia="Arial"/>
                <w:sz w:val="20"/>
              </w:rPr>
              <w:t>JavaNCSSCheck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NPathComplexityCheck</w:t>
            </w:r>
          </w:p>
        </w:tc>
        <w:tc>
          <w:tcPr>
            <w:tcW w:type="dxa" w:w="2340"/>
          </w:tcPr>
          <w:p>
            <w:r>
              <w:rPr>
                <w:rFonts w:ascii="Arial" w:hAnsi="Arial" w:cs="Arial" w:eastAsia="Arial"/>
                <w:sz w:val="20"/>
              </w:rPr>
              <w:t>NPathMeasurementFilter</w:t>
            </w:r>
          </w:p>
        </w:tc>
        <w:tc>
          <w:tcPr>
            <w:tcW w:type="dxa" w:w="2340"/>
          </w:tcPr>
          <w:p>
            <w:r>
              <w:rPr>
                <w:rFonts w:ascii="Arial" w:hAnsi="Arial" w:cs="Arial" w:eastAsia="Arial"/>
                <w:sz w:val="20"/>
              </w:rPr>
              <w:t>NPathComplexityCheck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AnonInnerLengthCheck</w:t>
            </w:r>
          </w:p>
        </w:tc>
        <w:tc>
          <w:tcPr>
            <w:tcW w:type="dxa" w:w="2340"/>
          </w:tcPr>
          <w:p>
            <w:r>
              <w:rPr>
                <w:rFonts w:ascii="Arial" w:hAnsi="Arial" w:cs="Arial" w:eastAsia="Arial"/>
                <w:sz w:val="20"/>
              </w:rPr>
              <w:t>AnonInnerLengthMeasurementFilter</w:t>
            </w:r>
          </w:p>
        </w:tc>
        <w:tc>
          <w:tcPr>
            <w:tcW w:type="dxa" w:w="2340"/>
          </w:tcPr>
          <w:p>
            <w:r>
              <w:rPr>
                <w:rFonts w:ascii="Arial" w:hAnsi="Arial" w:cs="Arial" w:eastAsia="Arial"/>
                <w:sz w:val="20"/>
              </w:rPr>
              <w:t>AnonInnerLengthCheck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ExecutableStatementCountCheck</w:t>
            </w:r>
          </w:p>
        </w:tc>
        <w:tc>
          <w:tcPr>
            <w:tcW w:type="dxa" w:w="2340"/>
          </w:tcPr>
          <w:p>
            <w:r>
              <w:rPr>
                <w:rFonts w:ascii="Arial" w:hAnsi="Arial" w:cs="Arial" w:eastAsia="Arial"/>
                <w:sz w:val="20"/>
              </w:rPr>
              <w:t>ExecutableStatementCountMeasurementFilter</w:t>
            </w:r>
          </w:p>
        </w:tc>
        <w:tc>
          <w:tcPr>
            <w:tcW w:type="dxa" w:w="2340"/>
          </w:tcPr>
          <w:p>
            <w:r>
              <w:rPr>
                <w:rFonts w:ascii="Arial" w:hAnsi="Arial" w:cs="Arial" w:eastAsia="Arial"/>
                <w:sz w:val="20"/>
              </w:rPr>
              <w:t>ExecutableStatementCountCheck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LambdaBodyLengthCheck</w:t>
            </w:r>
          </w:p>
        </w:tc>
        <w:tc>
          <w:tcPr>
            <w:tcW w:type="dxa" w:w="2340"/>
          </w:tcPr>
          <w:p>
            <w:r>
              <w:rPr>
                <w:rFonts w:ascii="Arial" w:hAnsi="Arial" w:cs="Arial" w:eastAsia="Arial"/>
                <w:sz w:val="20"/>
              </w:rPr>
              <w:t>LambdaBodyLengthMeasurementFilter</w:t>
            </w:r>
          </w:p>
        </w:tc>
        <w:tc>
          <w:tcPr>
            <w:tcW w:type="dxa" w:w="2340"/>
          </w:tcPr>
          <w:p>
            <w:r>
              <w:rPr>
                <w:rFonts w:ascii="Arial" w:hAnsi="Arial" w:cs="Arial" w:eastAsia="Arial"/>
                <w:sz w:val="20"/>
              </w:rPr>
              <w:t>LambdaBodyLengthCheck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MethodCountCheck</w:t>
            </w:r>
          </w:p>
        </w:tc>
        <w:tc>
          <w:tcPr>
            <w:tcW w:type="dxa" w:w="2340"/>
          </w:tcPr>
          <w:p>
            <w:r>
              <w:rPr>
                <w:rFonts w:ascii="Arial" w:hAnsi="Arial" w:cs="Arial" w:eastAsia="Arial"/>
                <w:sz w:val="20"/>
              </w:rPr>
              <w:t>MethodCountMeasurementFilter</w:t>
            </w:r>
          </w:p>
        </w:tc>
        <w:tc>
          <w:tcPr>
            <w:tcW w:type="dxa" w:w="2340"/>
          </w:tcPr>
          <w:p>
            <w:r>
              <w:rPr>
                <w:rFonts w:ascii="Arial" w:hAnsi="Arial" w:cs="Arial" w:eastAsia="Arial"/>
                <w:sz w:val="20"/>
              </w:rPr>
              <w:t>MethodCountCheck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MethodLengthCheck</w:t>
            </w:r>
          </w:p>
        </w:tc>
        <w:tc>
          <w:tcPr>
            <w:tcW w:type="dxa" w:w="2340"/>
          </w:tcPr>
          <w:p>
            <w:r>
              <w:rPr>
                <w:rFonts w:ascii="Arial" w:hAnsi="Arial" w:cs="Arial" w:eastAsia="Arial"/>
                <w:sz w:val="20"/>
              </w:rPr>
              <w:t>MethodLengthMeasurementFilter</w:t>
            </w:r>
          </w:p>
        </w:tc>
        <w:tc>
          <w:tcPr>
            <w:tcW w:type="dxa" w:w="2340"/>
          </w:tcPr>
          <w:p>
            <w:r>
              <w:rPr>
                <w:rFonts w:ascii="Arial" w:hAnsi="Arial" w:cs="Arial" w:eastAsia="Arial"/>
                <w:sz w:val="20"/>
              </w:rPr>
              <w:t>MethodLengthCheck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OuterTypeNumberCheck</w:t>
            </w:r>
          </w:p>
        </w:tc>
        <w:tc>
          <w:tcPr>
            <w:tcW w:type="dxa" w:w="2340"/>
          </w:tcPr>
          <w:p>
            <w:r>
              <w:rPr>
                <w:rFonts w:ascii="Arial" w:hAnsi="Arial" w:cs="Arial" w:eastAsia="Arial"/>
                <w:sz w:val="20"/>
              </w:rPr>
              <w:t>OuterTypeNumberMeasurementFilter</w:t>
            </w:r>
          </w:p>
        </w:tc>
        <w:tc>
          <w:tcPr>
            <w:tcW w:type="dxa" w:w="2340"/>
          </w:tcPr>
          <w:p>
            <w:r>
              <w:rPr>
                <w:rFonts w:ascii="Arial" w:hAnsi="Arial" w:cs="Arial" w:eastAsia="Arial"/>
                <w:sz w:val="20"/>
              </w:rPr>
              <w:t>OuterTypeNumberCheck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ParameterNumberCheck</w:t>
            </w:r>
          </w:p>
        </w:tc>
        <w:tc>
          <w:tcPr>
            <w:tcW w:type="dxa" w:w="2340"/>
          </w:tcPr>
          <w:p>
            <w:r>
              <w:rPr>
                <w:rFonts w:ascii="Arial" w:hAnsi="Arial" w:cs="Arial" w:eastAsia="Arial"/>
                <w:sz w:val="20"/>
              </w:rPr>
              <w:t>ParameterNumberMeasurementFilter</w:t>
            </w:r>
          </w:p>
        </w:tc>
        <w:tc>
          <w:tcPr>
            <w:tcW w:type="dxa" w:w="2340"/>
          </w:tcPr>
          <w:p>
            <w:r>
              <w:rPr>
                <w:rFonts w:ascii="Arial" w:hAnsi="Arial" w:cs="Arial" w:eastAsia="Arial"/>
                <w:sz w:val="20"/>
              </w:rPr>
              <w:t>ParameterNumberCheck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RecordComponentNumberCheck</w:t>
            </w:r>
          </w:p>
        </w:tc>
        <w:tc>
          <w:tcPr>
            <w:tcW w:type="dxa" w:w="2340"/>
          </w:tcPr>
          <w:p>
            <w:r>
              <w:rPr>
                <w:rFonts w:ascii="Arial" w:hAnsi="Arial" w:cs="Arial" w:eastAsia="Arial"/>
                <w:sz w:val="20"/>
              </w:rPr>
              <w:t>RecordComponentNumberMeasurementFilter</w:t>
            </w:r>
          </w:p>
        </w:tc>
        <w:tc>
          <w:tcPr>
            <w:tcW w:type="dxa" w:w="2340"/>
          </w:tcPr>
          <w:p>
            <w:r>
              <w:rPr>
                <w:rFonts w:ascii="Arial" w:hAnsi="Arial" w:cs="Arial" w:eastAsia="Arial"/>
                <w:sz w:val="20"/>
              </w:rPr>
              <w:t>RecordComponentNumberCheck</w:t>
            </w:r>
          </w:p>
        </w:tc>
        <w:tc>
          <w:tcPr>
            <w:tcW w:type="dxa" w:w="2340"/>
          </w:tcPr>
          <w:p>
            <w:r>
              <w:rPr>
                <w:rFonts w:ascii="Arial" w:hAnsi="Arial" w:cs="Arial" w:eastAsia="Arial"/>
                <w:sz w:val="20"/>
              </w:rPr>
              <w:t>AST simple</w:t>
            </w:r>
          </w:p>
        </w:tc>
      </w:tr>
      <w:tr>
        <w:tc>
          <w:tcPr>
            <w:tcW w:type="dxa" w:w="2340"/>
          </w:tcPr>
          <w:p>
            <w:r>
              <w:rPr>
                <w:rFonts w:ascii="Arial" w:hAnsi="Arial" w:cs="Arial" w:eastAsia="Arial"/>
                <w:sz w:val="20"/>
              </w:rPr>
              <w:t>LineLengthCheck</w:t>
            </w:r>
          </w:p>
        </w:tc>
        <w:tc>
          <w:tcPr>
            <w:tcW w:type="dxa" w:w="2340"/>
          </w:tcPr>
          <w:p>
            <w:r>
              <w:rPr>
                <w:rFonts w:ascii="Arial" w:hAnsi="Arial" w:cs="Arial" w:eastAsia="Arial"/>
                <w:sz w:val="20"/>
              </w:rPr>
              <w:t>LineLengthMeasurementFilter</w:t>
            </w:r>
          </w:p>
        </w:tc>
        <w:tc>
          <w:tcPr>
            <w:tcW w:type="dxa" w:w="2340"/>
          </w:tcPr>
          <w:p>
            <w:r>
              <w:rPr>
                <w:rFonts w:ascii="Arial" w:hAnsi="Arial" w:cs="Arial" w:eastAsia="Arial"/>
                <w:sz w:val="20"/>
              </w:rPr>
              <w:t>LineLengthCheck</w:t>
            </w:r>
          </w:p>
        </w:tc>
        <w:tc>
          <w:tcPr>
            <w:tcW w:type="dxa" w:w="2340"/>
          </w:tcPr>
          <w:p>
            <w:r>
              <w:rPr>
                <w:rFonts w:ascii="Arial" w:hAnsi="Arial" w:cs="Arial" w:eastAsia="Arial"/>
                <w:sz w:val="20"/>
              </w:rPr>
              <w:t>File-level (with IgnorePatternFilter)</w:t>
            </w:r>
          </w:p>
        </w:tc>
      </w:tr>
      <w:tr>
        <w:tc>
          <w:tcPr>
            <w:tcW w:type="dxa" w:w="2340"/>
          </w:tcPr>
          <w:p>
            <w:r>
              <w:rPr>
                <w:rFonts w:ascii="Arial" w:hAnsi="Arial" w:cs="Arial" w:eastAsia="Arial"/>
                <w:sz w:val="20"/>
              </w:rPr>
              <w:t>FileLengthCheck</w:t>
            </w:r>
          </w:p>
        </w:tc>
        <w:tc>
          <w:tcPr>
            <w:tcW w:type="dxa" w:w="2340"/>
          </w:tcPr>
          <w:p>
            <w:r>
              <w:rPr>
                <w:rFonts w:ascii="Arial" w:hAnsi="Arial" w:cs="Arial" w:eastAsia="Arial"/>
                <w:sz w:val="20"/>
              </w:rPr>
              <w:t>FileLengthMeasurementFilter</w:t>
            </w:r>
          </w:p>
        </w:tc>
        <w:tc>
          <w:tcPr>
            <w:tcW w:type="dxa" w:w="2340"/>
          </w:tcPr>
          <w:p>
            <w:r>
              <w:rPr>
                <w:rFonts w:ascii="Arial" w:hAnsi="Arial" w:cs="Arial" w:eastAsia="Arial"/>
                <w:sz w:val="20"/>
              </w:rPr>
              <w:t>FileLengthCheck</w:t>
            </w:r>
          </w:p>
        </w:tc>
        <w:tc>
          <w:tcPr>
            <w:tcW w:type="dxa" w:w="2340"/>
          </w:tcPr>
          <w:p>
            <w:r>
              <w:rPr>
                <w:rFonts w:ascii="Arial" w:hAnsi="Arial" w:cs="Arial" w:eastAsia="Arial"/>
                <w:sz w:val="20"/>
              </w:rPr>
              <w:t>File-level</w:t>
            </w:r>
          </w:p>
        </w:tc>
      </w:tr>
    </w:tbl>
    <w:p>
      <w:r>
        <w:rPr>
          <w:rFonts w:ascii="Arial" w:hAnsi="Arial" w:cs="Arial" w:eastAsia="Arial"/>
        </w:rPr>
      </w:r>
    </w:p>
    <w:p>
      <w:pPr>
        <w:pStyle w:val="Heading2"/>
      </w:pPr>
      <w:r>
        <w:rPr>
          <w:rFonts w:ascii="Arial" w:hAnsi="Arial" w:cs="Arial" w:eastAsia="Arial"/>
        </w:rPr>
        <w:t>6.1 Net Change in Source Files</w:t>
      </w:r>
      <w:r>
        <w:rPr>
          <w:rFonts w:ascii="Arial" w:hAnsi="Arial" w:cs="Arial" w:eastAsia="Arial"/>
        </w:rPr>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cs="Arial" w:eastAsia="Arial"/>
                <w:b/>
                <w:sz w:val="20"/>
              </w:rPr>
              <w:t>Category</w:t>
            </w:r>
          </w:p>
        </w:tc>
        <w:tc>
          <w:tcPr>
            <w:tcW w:type="dxa" w:w="2340"/>
          </w:tcPr>
          <w:p>
            <w:r>
              <w:rPr>
                <w:rFonts w:ascii="Arial" w:hAnsi="Arial" w:cs="Arial" w:eastAsia="Arial"/>
                <w:b/>
                <w:sz w:val="20"/>
              </w:rPr>
              <w:t>Files added</w:t>
            </w:r>
          </w:p>
        </w:tc>
        <w:tc>
          <w:tcPr>
            <w:tcW w:type="dxa" w:w="2340"/>
          </w:tcPr>
          <w:p>
            <w:r>
              <w:rPr>
                <w:rFonts w:ascii="Arial" w:hAnsi="Arial" w:cs="Arial" w:eastAsia="Arial"/>
                <w:b/>
                <w:sz w:val="20"/>
              </w:rPr>
              <w:t>Files removed</w:t>
            </w:r>
          </w:p>
        </w:tc>
        <w:tc>
          <w:tcPr>
            <w:tcW w:type="dxa" w:w="2340"/>
          </w:tcPr>
          <w:p>
            <w:r>
              <w:rPr>
                <w:rFonts w:ascii="Arial" w:hAnsi="Arial" w:cs="Arial" w:eastAsia="Arial"/>
                <w:b/>
                <w:sz w:val="20"/>
              </w:rPr>
              <w:t>Net</w:t>
            </w:r>
          </w:p>
        </w:tc>
      </w:tr>
      <w:tr>
        <w:tc>
          <w:tcPr>
            <w:tcW w:type="dxa" w:w="2340"/>
          </w:tcPr>
          <w:p>
            <w:r>
              <w:rPr>
                <w:rFonts w:ascii="Arial" w:hAnsi="Arial" w:cs="Arial" w:eastAsia="Arial"/>
                <w:sz w:val="20"/>
              </w:rPr>
              <w:t xml:space="preserve">Pipeline infrastructure ( </w:t>
            </w:r>
            <w:r>
              <w:rPr>
                <w:rFonts w:ascii="Courier" w:hAnsi="Courier"/>
              </w:rPr>
              <w:t>checks/pipeline/...</w:t>
            </w:r>
            <w:r>
              <w:rPr>
                <w:rFonts w:ascii="Arial" w:hAnsi="Arial" w:cs="Arial" w:eastAsia="Arial"/>
                <w:sz w:val="20"/>
              </w:rPr>
              <w:t xml:space="preserve"> )</w:t>
            </w:r>
          </w:p>
        </w:tc>
        <w:tc>
          <w:tcPr>
            <w:tcW w:type="dxa" w:w="2340"/>
          </w:tcPr>
          <w:p>
            <w:r>
              <w:rPr>
                <w:rFonts w:ascii="Arial" w:hAnsi="Arial" w:cs="Arial" w:eastAsia="Arial"/>
                <w:sz w:val="20"/>
              </w:rPr>
              <w:t>12</w:t>
            </w:r>
          </w:p>
        </w:tc>
        <w:tc>
          <w:tcPr>
            <w:tcW w:type="dxa" w:w="2340"/>
          </w:tcPr>
          <w:p>
            <w:r>
              <w:rPr>
                <w:rFonts w:ascii="Arial" w:hAnsi="Arial" w:cs="Arial" w:eastAsia="Arial"/>
                <w:sz w:val="20"/>
              </w:rPr>
              <w:t>0</w:t>
            </w:r>
          </w:p>
        </w:tc>
        <w:tc>
          <w:tcPr>
            <w:tcW w:type="dxa" w:w="2340"/>
          </w:tcPr>
          <w:p>
            <w:r>
              <w:rPr>
                <w:rFonts w:ascii="Arial" w:hAnsi="Arial" w:cs="Arial" w:eastAsia="Arial"/>
                <w:sz w:val="20"/>
              </w:rPr>
              <w:t>+12</w:t>
            </w:r>
          </w:p>
        </w:tc>
      </w:tr>
      <w:tr>
        <w:tc>
          <w:tcPr>
            <w:tcW w:type="dxa" w:w="2340"/>
          </w:tcPr>
          <w:p>
            <w:r>
              <w:rPr>
                <w:rFonts w:ascii="Arial" w:hAnsi="Arial" w:cs="Arial" w:eastAsia="Arial"/>
                <w:sz w:val="20"/>
              </w:rPr>
              <w:t xml:space="preserve">Metrics measurement filters ( </w:t>
            </w:r>
            <w:r>
              <w:rPr>
                <w:rFonts w:ascii="Courier" w:hAnsi="Courier"/>
              </w:rPr>
              <w:t>checks/metrics/pipeline/</w:t>
            </w:r>
            <w:r>
              <w:rPr>
                <w:rFonts w:ascii="Arial" w:hAnsi="Arial" w:cs="Arial" w:eastAsia="Arial"/>
                <w:sz w:val="20"/>
              </w:rPr>
              <w:t xml:space="preserve"> )</w:t>
            </w:r>
          </w:p>
        </w:tc>
        <w:tc>
          <w:tcPr>
            <w:tcW w:type="dxa" w:w="2340"/>
          </w:tcPr>
          <w:p>
            <w:r>
              <w:rPr>
                <w:rFonts w:ascii="Arial" w:hAnsi="Arial" w:cs="Arial" w:eastAsia="Arial"/>
                <w:sz w:val="20"/>
              </w:rPr>
              <w:t>8</w:t>
            </w:r>
          </w:p>
        </w:tc>
        <w:tc>
          <w:tcPr>
            <w:tcW w:type="dxa" w:w="2340"/>
          </w:tcPr>
          <w:p>
            <w:r>
              <w:rPr>
                <w:rFonts w:ascii="Arial" w:hAnsi="Arial" w:cs="Arial" w:eastAsia="Arial"/>
                <w:sz w:val="20"/>
              </w:rPr>
              <w:t>0</w:t>
            </w:r>
          </w:p>
        </w:tc>
        <w:tc>
          <w:tcPr>
            <w:tcW w:type="dxa" w:w="2340"/>
          </w:tcPr>
          <w:p>
            <w:r>
              <w:rPr>
                <w:rFonts w:ascii="Arial" w:hAnsi="Arial" w:cs="Arial" w:eastAsia="Arial"/>
                <w:sz w:val="20"/>
              </w:rPr>
              <w:t>+8</w:t>
            </w:r>
          </w:p>
        </w:tc>
      </w:tr>
      <w:tr>
        <w:tc>
          <w:tcPr>
            <w:tcW w:type="dxa" w:w="2340"/>
          </w:tcPr>
          <w:p>
            <w:r>
              <w:rPr>
                <w:rFonts w:ascii="Arial" w:hAnsi="Arial" w:cs="Arial" w:eastAsia="Arial"/>
                <w:sz w:val="20"/>
              </w:rPr>
              <w:t xml:space="preserve">Sizes measurement filters ( </w:t>
            </w:r>
            <w:r>
              <w:rPr>
                <w:rFonts w:ascii="Courier" w:hAnsi="Courier"/>
              </w:rPr>
              <w:t>checks/sizes/pipeline/</w:t>
            </w:r>
            <w:r>
              <w:rPr>
                <w:rFonts w:ascii="Arial" w:hAnsi="Arial" w:cs="Arial" w:eastAsia="Arial"/>
                <w:sz w:val="20"/>
              </w:rPr>
              <w:t xml:space="preserve"> )</w:t>
            </w:r>
          </w:p>
        </w:tc>
        <w:tc>
          <w:tcPr>
            <w:tcW w:type="dxa" w:w="2340"/>
          </w:tcPr>
          <w:p>
            <w:r>
              <w:rPr>
                <w:rFonts w:ascii="Arial" w:hAnsi="Arial" w:cs="Arial" w:eastAsia="Arial"/>
                <w:sz w:val="20"/>
              </w:rPr>
              <w:t>10</w:t>
            </w:r>
          </w:p>
        </w:tc>
        <w:tc>
          <w:tcPr>
            <w:tcW w:type="dxa" w:w="2340"/>
          </w:tcPr>
          <w:p>
            <w:r>
              <w:rPr>
                <w:rFonts w:ascii="Arial" w:hAnsi="Arial" w:cs="Arial" w:eastAsia="Arial"/>
                <w:sz w:val="20"/>
              </w:rPr>
              <w:t>0</w:t>
            </w:r>
          </w:p>
        </w:tc>
        <w:tc>
          <w:tcPr>
            <w:tcW w:type="dxa" w:w="2340"/>
          </w:tcPr>
          <w:p>
            <w:r>
              <w:rPr>
                <w:rFonts w:ascii="Arial" w:hAnsi="Arial" w:cs="Arial" w:eastAsia="Arial"/>
                <w:sz w:val="20"/>
              </w:rPr>
              <w:t>+10</w:t>
            </w:r>
          </w:p>
        </w:tc>
      </w:tr>
      <w:tr>
        <w:tc>
          <w:tcPr>
            <w:tcW w:type="dxa" w:w="2340"/>
          </w:tcPr>
          <w:p>
            <w:r>
              <w:rPr>
                <w:rFonts w:ascii="Arial" w:hAnsi="Arial" w:cs="Arial" w:eastAsia="Arial"/>
                <w:sz w:val="20"/>
              </w:rPr>
              <w:t>Outer check classes (rewritten in place, same name)</w:t>
            </w:r>
          </w:p>
        </w:tc>
        <w:tc>
          <w:tcPr>
            <w:tcW w:type="dxa" w:w="2340"/>
          </w:tcPr>
          <w:p>
            <w:r>
              <w:rPr>
                <w:rFonts w:ascii="Arial" w:hAnsi="Arial" w:cs="Arial" w:eastAsia="Arial"/>
                <w:sz w:val="20"/>
              </w:rPr>
              <w:t>16</w:t>
            </w:r>
          </w:p>
        </w:tc>
        <w:tc>
          <w:tcPr>
            <w:tcW w:type="dxa" w:w="2340"/>
          </w:tcPr>
          <w:p>
            <w:r>
              <w:rPr>
                <w:rFonts w:ascii="Arial" w:hAnsi="Arial" w:cs="Arial" w:eastAsia="Arial"/>
                <w:sz w:val="20"/>
              </w:rPr>
              <w:t>16</w:t>
            </w:r>
          </w:p>
        </w:tc>
        <w:tc>
          <w:tcPr>
            <w:tcW w:type="dxa" w:w="2340"/>
          </w:tcPr>
          <w:p>
            <w:r>
              <w:rPr>
                <w:rFonts w:ascii="Arial" w:hAnsi="Arial" w:cs="Arial" w:eastAsia="Arial"/>
                <w:sz w:val="20"/>
              </w:rPr>
              <w:t>0</w:t>
            </w:r>
          </w:p>
        </w:tc>
      </w:tr>
      <w:tr>
        <w:tc>
          <w:tcPr>
            <w:tcW w:type="dxa" w:w="2340"/>
          </w:tcPr>
          <w:p>
            <w:r>
              <w:rPr>
                <w:rFonts w:ascii="Arial" w:hAnsi="Arial" w:cs="Arial" w:eastAsia="Arial"/>
                <w:b/>
                <w:sz w:val="20"/>
              </w:rPr>
              <w:t>TOTAL</w:t>
            </w:r>
          </w:p>
        </w:tc>
        <w:tc>
          <w:tcPr>
            <w:tcW w:type="dxa" w:w="2340"/>
          </w:tcPr>
          <w:p>
            <w:r>
              <w:rPr>
                <w:rFonts w:ascii="Arial" w:hAnsi="Arial" w:cs="Arial" w:eastAsia="Arial"/>
                <w:b/>
                <w:sz w:val="20"/>
              </w:rPr>
              <w:t>46</w:t>
            </w:r>
          </w:p>
        </w:tc>
        <w:tc>
          <w:tcPr>
            <w:tcW w:type="dxa" w:w="2340"/>
          </w:tcPr>
          <w:p>
            <w:r>
              <w:rPr>
                <w:rFonts w:ascii="Arial" w:hAnsi="Arial" w:cs="Arial" w:eastAsia="Arial"/>
                <w:b/>
                <w:sz w:val="20"/>
              </w:rPr>
              <w:t>16</w:t>
            </w:r>
          </w:p>
        </w:tc>
        <w:tc>
          <w:tcPr>
            <w:tcW w:type="dxa" w:w="2340"/>
          </w:tcPr>
          <w:p>
            <w:r>
              <w:rPr>
                <w:rFonts w:ascii="Arial" w:hAnsi="Arial" w:cs="Arial" w:eastAsia="Arial"/>
                <w:b/>
                <w:sz w:val="20"/>
              </w:rPr>
              <w:t>+30</w:t>
            </w:r>
          </w:p>
        </w:tc>
      </w:tr>
    </w:tbl>
    <w:p>
      <w:r>
        <w:rPr>
          <w:rFonts w:ascii="Arial" w:hAnsi="Arial" w:cs="Arial" w:eastAsia="Arial"/>
        </w:rPr>
      </w:r>
    </w:p>
    <w:p>
      <w:r>
        <w:rPr>
          <w:rFonts w:ascii="Arial" w:hAnsi="Arial" w:cs="Arial" w:eastAsia="Arial"/>
        </w:rPr>
      </w:r>
      <w:r>
        <w:rPr>
          <w:rFonts w:ascii="Arial" w:hAnsi="Arial" w:cs="Arial" w:eastAsia="Arial"/>
        </w:rPr>
        <w:t xml:space="preserve">The 12 infrastructure files are: </w:t>
      </w:r>
      <w:r>
        <w:rPr>
          <w:rFonts w:ascii="Courier" w:hAnsi="Courier"/>
        </w:rPr>
        <w:t>Pipe</w:t>
      </w:r>
      <w:r>
        <w:rPr>
          <w:rFonts w:ascii="Arial" w:hAnsi="Arial" w:cs="Arial" w:eastAsia="Arial"/>
        </w:rPr>
        <w:t xml:space="preserve">, </w:t>
      </w:r>
      <w:r>
        <w:rPr>
          <w:rFonts w:ascii="Courier" w:hAnsi="Courier"/>
        </w:rPr>
        <w:t>SingletonPipe</w:t>
      </w:r>
      <w:r>
        <w:rPr>
          <w:rFonts w:ascii="Arial" w:hAnsi="Arial" w:cs="Arial" w:eastAsia="Arial"/>
        </w:rPr>
        <w:t xml:space="preserve">, </w:t>
      </w:r>
      <w:r>
        <w:rPr>
          <w:rFonts w:ascii="Courier" w:hAnsi="Courier"/>
        </w:rPr>
        <w:t>QueuePipe</w:t>
      </w:r>
      <w:r>
        <w:rPr>
          <w:rFonts w:ascii="Arial" w:hAnsi="Arial" w:cs="Arial" w:eastAsia="Arial"/>
        </w:rPr>
        <w:t xml:space="preserve">, </w:t>
      </w:r>
      <w:r>
        <w:rPr>
          <w:rFonts w:ascii="Courier" w:hAnsi="Courier"/>
        </w:rPr>
        <w:t>Filter</w:t>
      </w:r>
      <w:r>
        <w:rPr>
          <w:rFonts w:ascii="Arial" w:hAnsi="Arial" w:cs="Arial" w:eastAsia="Arial"/>
        </w:rPr>
        <w:t xml:space="preserve">, </w:t>
      </w:r>
      <w:r>
        <w:rPr>
          <w:rFonts w:ascii="Courier" w:hAnsi="Courier"/>
        </w:rPr>
        <w:t>Pipeline</w:t>
      </w:r>
      <w:r>
        <w:rPr>
          <w:rFonts w:ascii="Arial" w:hAnsi="Arial" w:cs="Arial" w:eastAsia="Arial"/>
        </w:rPr>
        <w:t xml:space="preserve">, </w:t>
      </w:r>
      <w:r>
        <w:rPr>
          <w:rFonts w:ascii="Courier" w:hAnsi="Courier"/>
        </w:rPr>
        <w:t>PipelineBuilder</w:t>
      </w:r>
      <w:r>
        <w:rPr>
          <w:rFonts w:ascii="Arial" w:hAnsi="Arial" w:cs="Arial" w:eastAsia="Arial"/>
        </w:rPr>
        <w:t xml:space="preserve">, </w:t>
      </w:r>
      <w:r>
        <w:rPr>
          <w:rFonts w:ascii="Courier" w:hAnsi="Courier"/>
        </w:rPr>
        <w:t>AstEvent</w:t>
      </w:r>
      <w:r>
        <w:rPr>
          <w:rFonts w:ascii="Arial" w:hAnsi="Arial" w:cs="Arial" w:eastAsia="Arial"/>
        </w:rPr>
        <w:t xml:space="preserve">, </w:t>
      </w:r>
      <w:r>
        <w:rPr>
          <w:rFonts w:ascii="Courier" w:hAnsi="Courier"/>
        </w:rPr>
        <w:t>FileLine</w:t>
      </w:r>
      <w:r>
        <w:rPr>
          <w:rFonts w:ascii="Arial" w:hAnsi="Arial" w:cs="Arial" w:eastAsia="Arial"/>
        </w:rPr>
        <w:t xml:space="preserve">, </w:t>
      </w:r>
      <w:r>
        <w:rPr>
          <w:rFonts w:ascii="Courier" w:hAnsi="Courier"/>
        </w:rPr>
        <w:t>Measurement</w:t>
      </w:r>
      <w:r>
        <w:rPr>
          <w:rFonts w:ascii="Arial" w:hAnsi="Arial" w:cs="Arial" w:eastAsia="Arial"/>
        </w:rPr>
        <w:t xml:space="preserve">, </w:t>
      </w:r>
      <w:r>
        <w:rPr>
          <w:rFonts w:ascii="Courier" w:hAnsi="Courier"/>
        </w:rPr>
        <w:t>ViolationMessage</w:t>
      </w:r>
      <w:r>
        <w:rPr>
          <w:rFonts w:ascii="Arial" w:hAnsi="Arial" w:cs="Arial" w:eastAsia="Arial"/>
        </w:rPr>
        <w:t xml:space="preserve">, </w:t>
      </w:r>
      <w:r>
        <w:rPr>
          <w:rFonts w:ascii="Courier" w:hAnsi="Courier"/>
        </w:rPr>
        <w:t>TokenFilter</w:t>
      </w:r>
      <w:r>
        <w:rPr>
          <w:rFonts w:ascii="Arial" w:hAnsi="Arial" w:cs="Arial" w:eastAsia="Arial"/>
        </w:rPr>
        <w:t xml:space="preserve">, </w:t>
      </w:r>
      <w:r>
        <w:rPr>
          <w:rFonts w:ascii="Courier" w:hAnsi="Courier"/>
        </w:rPr>
        <w:t>LineSplitterFilter</w:t>
      </w:r>
      <w:r>
        <w:rPr>
          <w:rFonts w:ascii="Arial" w:hAnsi="Arial" w:cs="Arial" w:eastAsia="Arial"/>
        </w:rPr>
        <w:t xml:space="preserve">, </w:t>
      </w:r>
      <w:r>
        <w:rPr>
          <w:rFonts w:ascii="Courier" w:hAnsi="Courier"/>
        </w:rPr>
        <w:t>IgnorePatternFilter</w:t>
      </w:r>
      <w:r>
        <w:rPr>
          <w:rFonts w:ascii="Arial" w:hAnsi="Arial" w:cs="Arial" w:eastAsia="Arial"/>
        </w:rPr>
        <w:t xml:space="preserve">, </w:t>
      </w:r>
      <w:r>
        <w:rPr>
          <w:rFonts w:ascii="Courier" w:hAnsi="Courier"/>
        </w:rPr>
        <w:t>ThresholdFilter</w:t>
      </w:r>
      <w:r>
        <w:rPr>
          <w:rFonts w:ascii="Arial" w:hAnsi="Arial" w:cs="Arial" w:eastAsia="Arial"/>
        </w:rPr>
        <w:t xml:space="preserve">, </w:t>
      </w:r>
      <w:r>
        <w:rPr>
          <w:rFonts w:ascii="Courier" w:hAnsi="Courier"/>
        </w:rPr>
        <w:t>ViolationSink</w:t>
      </w:r>
      <w:r>
        <w:rPr>
          <w:rFonts w:ascii="Arial" w:hAnsi="Arial" w:cs="Arial" w:eastAsia="Arial"/>
        </w:rPr>
        <w:t xml:space="preserve"> — fifteen actually, plus a </w:t>
      </w:r>
      <w:r>
        <w:rPr>
          <w:rFonts w:ascii="Courier" w:hAnsi="Courier"/>
        </w:rPr>
        <w:t>package-info.java</w:t>
      </w:r>
      <w:r>
        <w:rPr>
          <w:rFonts w:ascii="Arial" w:hAnsi="Arial" w:cs="Arial" w:eastAsia="Arial"/>
        </w:rPr>
        <w:t xml:space="preserve"> per package. The exact figure depends on how </w:t>
      </w:r>
      <w:r>
        <w:rPr>
          <w:rFonts w:ascii="Courier" w:hAnsi="Courier"/>
        </w:rPr>
        <w:t>package-info.java</w:t>
      </w:r>
      <w:r>
        <w:rPr>
          <w:rFonts w:ascii="Arial" w:hAnsi="Arial" w:cs="Arial" w:eastAsia="Arial"/>
        </w:rPr>
        <w:t xml:space="preserve"> files are counted; the architecturally meaningful count is </w:t>
      </w:r>
      <w:r>
        <w:rPr>
          <w:rFonts w:ascii="Arial" w:hAnsi="Arial" w:cs="Arial" w:eastAsia="Arial"/>
          <w:b/>
        </w:rPr>
        <w:t>15 new infrastructure classes + 18 new measurement filter classes + 16 rewritten driver classes</w:t>
      </w:r>
      <w:r>
        <w:rPr>
          <w:rFonts w:ascii="Arial" w:hAnsi="Arial" w:cs="Arial" w:eastAsia="Arial"/>
        </w:rPr>
        <w:t>.</w:t>
      </w:r>
      <w:r>
        <w:rPr>
          <w:rFonts w:ascii="Arial" w:hAnsi="Arial" w:cs="Arial" w:eastAsia="Arial"/>
        </w:rPr>
      </w:r>
    </w:p>
    <w:p>
      <w:pPr>
        <w:pStyle w:val="Heading2"/>
      </w:pPr>
      <w:r>
        <w:rPr>
          <w:rFonts w:ascii="Arial" w:hAnsi="Arial" w:cs="Arial" w:eastAsia="Arial"/>
        </w:rPr>
        <w:t>6.2 Architecture Diagrams</w:t>
      </w:r>
      <w:r>
        <w:rPr>
          <w:rFonts w:ascii="Arial" w:hAnsi="Arial" w:cs="Arial" w:eastAsia="Arial"/>
        </w:rPr>
      </w:r>
    </w:p>
    <w:p>
      <w:r>
        <w:rPr>
          <w:rFonts w:ascii="Arial" w:hAnsi="Arial" w:cs="Arial" w:eastAsia="Arial"/>
        </w:rPr>
      </w:r>
      <w:r>
        <w:rPr>
          <w:rFonts w:ascii="Arial" w:hAnsi="Arial" w:cs="Arial" w:eastAsia="Arial"/>
        </w:rPr>
        <w:t>The textual PlantUML and Structurizr DSL sources for these diagrams are in the Appendix. The assignment clarification requires textual artefacts only, so we do not include screenshots; the diagram sources are sufficient to reproduce them.</w:t>
      </w:r>
      <w:r>
        <w:rPr>
          <w:rFonts w:ascii="Arial" w:hAnsi="Arial" w:cs="Arial" w:eastAsia="Arial"/>
        </w:rPr>
      </w:r>
    </w:p>
    <w:p>
      <w:r>
        <w:rPr>
          <w:rFonts w:ascii="Arial" w:hAnsi="Arial" w:cs="Arial" w:eastAsia="Arial"/>
        </w:rPr>
      </w:r>
      <w:r>
        <w:rPr>
          <w:rFonts w:ascii="Arial" w:hAnsi="Arial" w:cs="Arial" w:eastAsia="Arial"/>
          <w:b/>
        </w:rPr>
        <w:t>C4 Level 1 – System Context.</w:t>
      </w:r>
      <w:r>
        <w:rPr>
          <w:rFonts w:ascii="Arial" w:hAnsi="Arial" w:cs="Arial" w:eastAsia="Arial"/>
        </w:rPr>
        <w:t xml:space="preserve"> Unchanged from the original Checkstyle context: one developer, one Checkstyle system, one pile of Java source files. The architectural change is internal.</w:t>
      </w:r>
      <w:r>
        <w:rPr>
          <w:rFonts w:ascii="Arial" w:hAnsi="Arial" w:cs="Arial" w:eastAsia="Arial"/>
        </w:rPr>
      </w:r>
    </w:p>
    <w:p>
      <w:r>
        <w:rPr>
          <w:rFonts w:ascii="Arial" w:hAnsi="Arial" w:cs="Arial" w:eastAsia="Arial"/>
        </w:rPr>
      </w:r>
      <w:r>
        <w:rPr>
          <w:rFonts w:ascii="Arial" w:hAnsi="Arial" w:cs="Arial" w:eastAsia="Arial"/>
          <w:b/>
        </w:rPr>
        <w:t>C4 Level 2 – Containers.</w:t>
      </w:r>
      <w:r>
        <w:rPr>
          <w:rFonts w:ascii="Arial" w:hAnsi="Arial" w:cs="Arial" w:eastAsia="Arial"/>
        </w:rPr>
        <w:t xml:space="preserve"> Inside the Checkstyle 13.2.0 container, one new sub-container is highlighted: the </w:t>
      </w:r>
      <w:r>
        <w:rPr>
          <w:rFonts w:ascii="Arial" w:hAnsi="Arial" w:cs="Arial" w:eastAsia="Arial"/>
          <w:i/>
        </w:rPr>
        <w:t>Pipe-and-Filter Slice</w:t>
      </w:r>
      <w:r>
        <w:rPr>
          <w:rFonts w:ascii="Arial" w:hAnsi="Arial" w:cs="Arial" w:eastAsia="Arial"/>
        </w:rPr>
        <w:t xml:space="preserve">. It is fed by </w:t>
      </w:r>
      <w:r>
        <w:rPr>
          <w:rFonts w:ascii="Courier" w:hAnsi="Courier"/>
        </w:rPr>
        <w:t>TreeWalker</w:t>
      </w:r>
      <w:r>
        <w:rPr>
          <w:rFonts w:ascii="Arial" w:hAnsi="Arial" w:cs="Arial" w:eastAsia="Arial"/>
        </w:rPr>
        <w:t xml:space="preserve"> (for the 14 AST-based checks) and by </w:t>
      </w:r>
      <w:r>
        <w:rPr>
          <w:rFonts w:ascii="Courier" w:hAnsi="Courier"/>
        </w:rPr>
        <w:t>Checker</w:t>
      </w:r>
      <w:r>
        <w:rPr>
          <w:rFonts w:ascii="Arial" w:hAnsi="Arial" w:cs="Arial" w:eastAsia="Arial"/>
        </w:rPr>
        <w:t xml:space="preserve"> (for the two file-level checks).</w:t>
      </w:r>
      <w:r>
        <w:rPr>
          <w:rFonts w:ascii="Arial" w:hAnsi="Arial" w:cs="Arial" w:eastAsia="Arial"/>
        </w:rPr>
      </w:r>
    </w:p>
    <w:p>
      <w:r>
        <w:rPr>
          <w:rFonts w:ascii="Arial" w:hAnsi="Arial" w:cs="Arial" w:eastAsia="Arial"/>
        </w:rPr>
      </w:r>
      <w:r>
        <w:rPr>
          <w:rFonts w:ascii="Arial" w:hAnsi="Arial" w:cs="Arial" w:eastAsia="Arial"/>
          <w:b/>
        </w:rPr>
        <w:t>C4 Level 3 – Components (Pipe-and-Filter Slice).</w:t>
      </w:r>
      <w:r>
        <w:rPr>
          <w:rFonts w:ascii="Arial" w:hAnsi="Arial" w:cs="Arial" w:eastAsia="Arial"/>
        </w:rPr>
        <w:t xml:space="preserve"> Three concentric component groups:</w:t>
      </w:r>
      <w:r>
        <w:rPr>
          <w:rFonts w:ascii="Arial" w:hAnsi="Arial" w:cs="Arial" w:eastAsia="Arial"/>
        </w:rPr>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 xml:space="preserve">the 16 </w:t>
      </w:r>
      <w:r>
        <w:rPr>
          <w:rFonts w:ascii="Arial" w:hAnsi="Arial" w:cs="Arial" w:eastAsia="Arial"/>
          <w:i/>
        </w:rPr>
        <w:t>Pipeline Drivers</w:t>
      </w:r>
      <w:r>
        <w:rPr>
          <w:rFonts w:ascii="Arial" w:hAnsi="Arial" w:cs="Arial" w:eastAsia="Arial"/>
        </w:rPr>
        <w:t xml:space="preserve"> in </w:t>
      </w:r>
      <w:r>
        <w:rPr>
          <w:rFonts w:ascii="Courier" w:hAnsi="Courier"/>
        </w:rPr>
        <w:t>checks.metrics</w:t>
      </w:r>
      <w:r>
        <w:rPr>
          <w:rFonts w:ascii="Arial" w:hAnsi="Arial" w:cs="Arial" w:eastAsia="Arial"/>
        </w:rPr>
        <w:t xml:space="preserve"> and </w:t>
      </w:r>
      <w:r>
        <w:rPr>
          <w:rFonts w:ascii="Courier" w:hAnsi="Courier"/>
        </w:rPr>
        <w:t>checks.sizes</w:t>
      </w:r>
      <w:r>
        <w:rPr>
          <w:rFonts w:ascii="Arial" w:hAnsi="Arial" w:cs="Arial" w:eastAsia="Arial"/>
        </w:rPr>
        <w:t>;</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 xml:space="preserve">the </w:t>
      </w:r>
      <w:r>
        <w:rPr>
          <w:rFonts w:ascii="Arial" w:hAnsi="Arial" w:cs="Arial" w:eastAsia="Arial"/>
          <w:i/>
        </w:rPr>
        <w:t>common filters and pipeline composer</w:t>
      </w:r>
      <w:r>
        <w:rPr>
          <w:rFonts w:ascii="Arial" w:hAnsi="Arial" w:cs="Arial" w:eastAsia="Arial"/>
        </w:rPr>
        <w:t xml:space="preserve"> in </w:t>
      </w:r>
      <w:r>
        <w:rPr>
          <w:rFonts w:ascii="Courier" w:hAnsi="Courier"/>
        </w:rPr>
        <w:t>checks.pipeline</w:t>
      </w:r>
      <w:r>
        <w:rPr>
          <w:rFonts w:ascii="Arial" w:hAnsi="Arial" w:cs="Arial" w:eastAsia="Arial"/>
        </w:rPr>
        <w:t>;</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 xml:space="preserve">the 18 </w:t>
      </w:r>
      <w:r>
        <w:rPr>
          <w:rFonts w:ascii="Arial" w:hAnsi="Arial" w:cs="Arial" w:eastAsia="Arial"/>
          <w:i/>
        </w:rPr>
        <w:t>measurement filters</w:t>
      </w:r>
      <w:r>
        <w:rPr>
          <w:rFonts w:ascii="Arial" w:hAnsi="Arial" w:cs="Arial" w:eastAsia="Arial"/>
        </w:rPr>
        <w:t xml:space="preserve"> in </w:t>
      </w:r>
      <w:r>
        <w:rPr>
          <w:rFonts w:ascii="Courier" w:hAnsi="Courier"/>
        </w:rPr>
        <w:t>checks.metrics.pipeline</w:t>
      </w:r>
      <w:r>
        <w:rPr>
          <w:rFonts w:ascii="Arial" w:hAnsi="Arial" w:cs="Arial" w:eastAsia="Arial"/>
        </w:rPr>
        <w:t xml:space="preserve"> and </w:t>
      </w:r>
      <w:r>
        <w:rPr>
          <w:rFonts w:ascii="Courier" w:hAnsi="Courier"/>
        </w:rPr>
        <w:t>checks.sizes.pipeline</w:t>
      </w:r>
      <w:r>
        <w:rPr>
          <w:rFonts w:ascii="Arial" w:hAnsi="Arial" w:cs="Arial" w:eastAsia="Arial"/>
        </w:rPr>
        <w:t>.</w:t>
      </w:r>
      <w:r>
        <w:rPr>
          <w:rFonts w:ascii="Arial" w:hAnsi="Arial" w:cs="Arial" w:eastAsia="Arial"/>
        </w:rPr>
      </w:r>
      <w:r>
        <w:rPr>
          <w:rFonts w:ascii="Arial" w:hAnsi="Arial" w:cs="Arial" w:eastAsia="Arial"/>
        </w:rPr>
      </w:r>
    </w:p>
    <w:p>
      <w:r>
        <w:rPr>
          <w:rFonts w:ascii="Arial" w:hAnsi="Arial" w:cs="Arial" w:eastAsia="Arial"/>
        </w:rPr>
      </w:r>
      <w:r>
        <w:rPr>
          <w:rFonts w:ascii="Arial" w:hAnsi="Arial" w:cs="Arial" w:eastAsia="Arial"/>
        </w:rPr>
        <w:t>Arrows show data flow only. There is no arrow from a filter back to its predecessor; the graph is a chain.</w:t>
      </w:r>
      <w:r>
        <w:rPr>
          <w:rFonts w:ascii="Arial" w:hAnsi="Arial" w:cs="Arial" w:eastAsia="Arial"/>
        </w:rPr>
      </w:r>
    </w:p>
    <w:p>
      <w:r>
        <w:rPr>
          <w:rFonts w:ascii="Arial" w:hAnsi="Arial" w:cs="Arial" w:eastAsia="Arial"/>
        </w:rPr>
      </w:r>
      <w:r>
        <w:rPr>
          <w:rFonts w:ascii="Arial" w:hAnsi="Arial" w:cs="Arial" w:eastAsia="Arial"/>
          <w:b/>
        </w:rPr>
        <w:t xml:space="preserve">C4 Level 4 – Code (exemplar: </w:t>
      </w:r>
      <w:r>
        <w:rPr>
          <w:rFonts w:ascii="Courier" w:hAnsi="Courier"/>
          <w:b/>
        </w:rPr>
        <w:t>MethodLengthCheck</w:t>
      </w:r>
      <w:r>
        <w:rPr>
          <w:rFonts w:ascii="Arial" w:hAnsi="Arial" w:cs="Arial" w:eastAsia="Arial"/>
          <w:b/>
        </w:rPr>
        <w:t>).</w:t>
      </w:r>
      <w:r>
        <w:rPr>
          <w:rFonts w:ascii="Arial" w:hAnsi="Arial" w:cs="Arial" w:eastAsia="Arial"/>
        </w:rPr>
        <w:t xml:space="preserve"> Shows the four-class chain </w:t>
      </w:r>
      <w:r>
        <w:rPr>
          <w:rFonts w:ascii="Courier" w:hAnsi="Courier"/>
        </w:rPr>
        <w:t>MethodLengthCheck → TokenFilter → MethodLengthMeasurementFilter → ThresholdFilter → ViolationSink</w:t>
      </w:r>
      <w:r>
        <w:rPr>
          <w:rFonts w:ascii="Arial" w:hAnsi="Arial" w:cs="Arial" w:eastAsia="Arial"/>
        </w:rPr>
        <w:t xml:space="preserve"> and the message types flowing on the pipes.</w:t>
      </w:r>
      <w:r>
        <w:rPr>
          <w:rFonts w:ascii="Arial" w:hAnsi="Arial" w:cs="Arial" w:eastAsia="Arial"/>
        </w:rPr>
      </w:r>
    </w:p>
    <w:p>
      <w:r>
        <w:rPr>
          <w:rFonts w:ascii="Arial" w:hAnsi="Arial" w:cs="Arial" w:eastAsia="Arial"/>
        </w:rPr>
      </w:r>
      <w:r>
        <w:rPr>
          <w:rFonts w:ascii="Arial" w:hAnsi="Arial" w:cs="Arial" w:eastAsia="Arial"/>
        </w:rPr>
        <w:t>The PlantUML source for all four diagrams is in Appendix 5–7.</w:t>
      </w:r>
      <w:r>
        <w:rPr>
          <w:rFonts w:ascii="Arial" w:hAnsi="Arial" w:cs="Arial" w:eastAsia="Arial"/>
        </w:rPr>
      </w:r>
    </w:p>
    <w:p>
      <w:pPr>
        <w:pStyle w:val="Heading2"/>
      </w:pPr>
      <w:r>
        <w:rPr>
          <w:rFonts w:ascii="Arial" w:hAnsi="Arial" w:cs="Arial" w:eastAsia="Arial"/>
        </w:rPr>
        <w:t>6.3 Architectural Comparison Summary</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Aspect</w:t>
            </w:r>
          </w:p>
        </w:tc>
        <w:tc>
          <w:tcPr>
            <w:tcW w:type="dxa" w:w="3120"/>
          </w:tcPr>
          <w:p>
            <w:r>
              <w:rPr>
                <w:rFonts w:ascii="Arial" w:hAnsi="Arial" w:cs="Arial" w:eastAsia="Arial"/>
                <w:b/>
                <w:sz w:val="20"/>
              </w:rPr>
              <w:t>Before</w:t>
            </w:r>
          </w:p>
        </w:tc>
        <w:tc>
          <w:tcPr>
            <w:tcW w:type="dxa" w:w="3120"/>
          </w:tcPr>
          <w:p>
            <w:r>
              <w:rPr>
                <w:rFonts w:ascii="Arial" w:hAnsi="Arial" w:cs="Arial" w:eastAsia="Arial"/>
                <w:b/>
                <w:sz w:val="20"/>
              </w:rPr>
              <w:t>After</w:t>
            </w:r>
          </w:p>
        </w:tc>
      </w:tr>
      <w:tr>
        <w:tc>
          <w:tcPr>
            <w:tcW w:type="dxa" w:w="3120"/>
          </w:tcPr>
          <w:p>
            <w:r>
              <w:rPr>
                <w:rFonts w:ascii="Arial" w:hAnsi="Arial" w:cs="Arial" w:eastAsia="Arial"/>
                <w:sz w:val="20"/>
              </w:rPr>
              <w:t>Architectural style of the slice</w:t>
            </w:r>
          </w:p>
        </w:tc>
        <w:tc>
          <w:tcPr>
            <w:tcW w:type="dxa" w:w="3120"/>
          </w:tcPr>
          <w:p>
            <w:r>
              <w:rPr>
                <w:rFonts w:ascii="Arial" w:hAnsi="Arial" w:cs="Arial" w:eastAsia="Arial"/>
                <w:sz w:val="20"/>
              </w:rPr>
              <w:t>Plug-in framework (single class per check)</w:t>
            </w:r>
          </w:p>
        </w:tc>
        <w:tc>
          <w:tcPr>
            <w:tcW w:type="dxa" w:w="3120"/>
          </w:tcPr>
          <w:p>
            <w:r>
              <w:rPr>
                <w:rFonts w:ascii="Arial" w:hAnsi="Arial" w:cs="Arial" w:eastAsia="Arial"/>
                <w:sz w:val="20"/>
              </w:rPr>
              <w:t>Pipe-and-Filter</w:t>
            </w:r>
          </w:p>
        </w:tc>
      </w:tr>
      <w:tr>
        <w:tc>
          <w:tcPr>
            <w:tcW w:type="dxa" w:w="3120"/>
          </w:tcPr>
          <w:p>
            <w:r>
              <w:rPr>
                <w:rFonts w:ascii="Arial" w:hAnsi="Arial" w:cs="Arial" w:eastAsia="Arial"/>
                <w:sz w:val="20"/>
              </w:rPr>
              <w:t>Where measurement code lives</w:t>
            </w:r>
          </w:p>
        </w:tc>
        <w:tc>
          <w:tcPr>
            <w:tcW w:type="dxa" w:w="3120"/>
          </w:tcPr>
          <w:p>
            <w:r>
              <w:rPr>
                <w:rFonts w:ascii="Arial" w:hAnsi="Arial" w:cs="Arial" w:eastAsia="Arial"/>
                <w:sz w:val="20"/>
              </w:rPr>
              <w:t xml:space="preserve">Inside the </w:t>
            </w:r>
            <w:r>
              <w:rPr>
                <w:rFonts w:ascii="Courier" w:hAnsi="Courier"/>
              </w:rPr>
              <w:t>*Check</w:t>
            </w:r>
            <w:r>
              <w:rPr>
                <w:rFonts w:ascii="Arial" w:hAnsi="Arial" w:cs="Arial" w:eastAsia="Arial"/>
                <w:sz w:val="20"/>
              </w:rPr>
              <w:t xml:space="preserve"> class</w:t>
            </w:r>
          </w:p>
        </w:tc>
        <w:tc>
          <w:tcPr>
            <w:tcW w:type="dxa" w:w="3120"/>
          </w:tcPr>
          <w:p>
            <w:r>
              <w:rPr>
                <w:rFonts w:ascii="Arial" w:hAnsi="Arial" w:cs="Arial" w:eastAsia="Arial"/>
                <w:sz w:val="20"/>
              </w:rPr>
              <w:t xml:space="preserve">In a dedicated </w:t>
            </w:r>
            <w:r>
              <w:rPr>
                <w:rFonts w:ascii="Courier" w:hAnsi="Courier"/>
              </w:rPr>
              <w:t>*MeasurementFilter</w:t>
            </w:r>
          </w:p>
        </w:tc>
      </w:tr>
      <w:tr>
        <w:tc>
          <w:tcPr>
            <w:tcW w:type="dxa" w:w="3120"/>
          </w:tcPr>
          <w:p>
            <w:r>
              <w:rPr>
                <w:rFonts w:ascii="Arial" w:hAnsi="Arial" w:cs="Arial" w:eastAsia="Arial"/>
                <w:sz w:val="20"/>
              </w:rPr>
              <w:t>Where the threshold check lives</w:t>
            </w:r>
          </w:p>
        </w:tc>
        <w:tc>
          <w:tcPr>
            <w:tcW w:type="dxa" w:w="3120"/>
          </w:tcPr>
          <w:p>
            <w:r>
              <w:rPr>
                <w:rFonts w:ascii="Arial" w:hAnsi="Arial" w:cs="Arial" w:eastAsia="Arial"/>
                <w:sz w:val="20"/>
              </w:rPr>
              <w:t xml:space="preserve">Inside the </w:t>
            </w:r>
            <w:r>
              <w:rPr>
                <w:rFonts w:ascii="Courier" w:hAnsi="Courier"/>
              </w:rPr>
              <w:t>*Check</w:t>
            </w:r>
            <w:r>
              <w:rPr>
                <w:rFonts w:ascii="Arial" w:hAnsi="Arial" w:cs="Arial" w:eastAsia="Arial"/>
                <w:sz w:val="20"/>
              </w:rPr>
              <w:t xml:space="preserve"> class</w:t>
            </w:r>
          </w:p>
        </w:tc>
        <w:tc>
          <w:tcPr>
            <w:tcW w:type="dxa" w:w="3120"/>
          </w:tcPr>
          <w:p>
            <w:r>
              <w:rPr>
                <w:rFonts w:ascii="Arial" w:hAnsi="Arial" w:cs="Arial" w:eastAsia="Arial"/>
                <w:sz w:val="20"/>
              </w:rPr>
              <w:t xml:space="preserve">In </w:t>
            </w:r>
            <w:r>
              <w:rPr>
                <w:rFonts w:ascii="Courier" w:hAnsi="Courier"/>
              </w:rPr>
              <w:t>ThresholdFilter</w:t>
            </w:r>
          </w:p>
        </w:tc>
      </w:tr>
      <w:tr>
        <w:tc>
          <w:tcPr>
            <w:tcW w:type="dxa" w:w="3120"/>
          </w:tcPr>
          <w:p>
            <w:r>
              <w:rPr>
                <w:rFonts w:ascii="Arial" w:hAnsi="Arial" w:cs="Arial" w:eastAsia="Arial"/>
                <w:sz w:val="20"/>
              </w:rPr>
              <w:t>Where violations are emitted</w:t>
            </w:r>
          </w:p>
        </w:tc>
        <w:tc>
          <w:tcPr>
            <w:tcW w:type="dxa" w:w="3120"/>
          </w:tcPr>
          <w:p>
            <w:r>
              <w:rPr>
                <w:rFonts w:ascii="Arial" w:hAnsi="Arial" w:cs="Arial" w:eastAsia="Arial"/>
                <w:sz w:val="20"/>
              </w:rPr>
              <w:t xml:space="preserve">Direct </w:t>
            </w:r>
            <w:r>
              <w:rPr>
                <w:rFonts w:ascii="Courier" w:hAnsi="Courier"/>
              </w:rPr>
              <w:t>this.log()</w:t>
            </w:r>
            <w:r>
              <w:rPr>
                <w:rFonts w:ascii="Arial" w:hAnsi="Arial" w:cs="Arial" w:eastAsia="Arial"/>
                <w:sz w:val="20"/>
              </w:rPr>
              <w:t xml:space="preserve"> from the check</w:t>
            </w:r>
          </w:p>
        </w:tc>
        <w:tc>
          <w:tcPr>
            <w:tcW w:type="dxa" w:w="3120"/>
          </w:tcPr>
          <w:p>
            <w:r>
              <w:rPr>
                <w:rFonts w:ascii="Arial" w:hAnsi="Arial" w:cs="Arial" w:eastAsia="Arial"/>
                <w:sz w:val="20"/>
              </w:rPr>
              <w:t xml:space="preserve">Via </w:t>
            </w:r>
            <w:r>
              <w:rPr>
                <w:rFonts w:ascii="Courier" w:hAnsi="Courier"/>
              </w:rPr>
              <w:t>ViolationSink</w:t>
            </w:r>
            <w:r>
              <w:rPr>
                <w:rFonts w:ascii="Arial" w:hAnsi="Arial" w:cs="Arial" w:eastAsia="Arial"/>
                <w:sz w:val="20"/>
              </w:rPr>
              <w:t xml:space="preserve"> , then driver </w:t>
            </w:r>
            <w:r>
              <w:rPr>
                <w:rFonts w:ascii="Courier" w:hAnsi="Courier"/>
              </w:rPr>
              <w:t>log()</w:t>
            </w:r>
          </w:p>
        </w:tc>
      </w:tr>
      <w:tr>
        <w:tc>
          <w:tcPr>
            <w:tcW w:type="dxa" w:w="3120"/>
          </w:tcPr>
          <w:p>
            <w:r>
              <w:rPr>
                <w:rFonts w:ascii="Arial" w:hAnsi="Arial" w:cs="Arial" w:eastAsia="Arial"/>
                <w:sz w:val="20"/>
              </w:rPr>
              <w:t>Inter-stage communication</w:t>
            </w:r>
          </w:p>
        </w:tc>
        <w:tc>
          <w:tcPr>
            <w:tcW w:type="dxa" w:w="3120"/>
          </w:tcPr>
          <w:p>
            <w:r>
              <w:rPr>
                <w:rFonts w:ascii="Arial" w:hAnsi="Arial" w:cs="Arial" w:eastAsia="Arial"/>
                <w:sz w:val="20"/>
              </w:rPr>
              <w:t>Method calls and shared fields</w:t>
            </w:r>
          </w:p>
        </w:tc>
        <w:tc>
          <w:tcPr>
            <w:tcW w:type="dxa" w:w="3120"/>
          </w:tcPr>
          <w:p>
            <w:r>
              <w:rPr>
                <w:rFonts w:ascii="Arial" w:hAnsi="Arial" w:cs="Arial" w:eastAsia="Arial"/>
                <w:sz w:val="20"/>
              </w:rPr>
              <w:t xml:space="preserve">Typed </w:t>
            </w:r>
            <w:r>
              <w:rPr>
                <w:rFonts w:ascii="Courier" w:hAnsi="Courier"/>
              </w:rPr>
              <w:t>Pipe&lt;T&gt;</w:t>
            </w:r>
            <w:r>
              <w:rPr>
                <w:rFonts w:ascii="Arial" w:hAnsi="Arial" w:cs="Arial" w:eastAsia="Arial"/>
                <w:sz w:val="20"/>
              </w:rPr>
              <w:t xml:space="preserve"> only</w:t>
            </w:r>
          </w:p>
        </w:tc>
      </w:tr>
      <w:tr>
        <w:tc>
          <w:tcPr>
            <w:tcW w:type="dxa" w:w="3120"/>
          </w:tcPr>
          <w:p>
            <w:r>
              <w:rPr>
                <w:rFonts w:ascii="Arial" w:hAnsi="Arial" w:cs="Arial" w:eastAsia="Arial"/>
                <w:sz w:val="20"/>
              </w:rPr>
              <w:t>Stage replaceability</w:t>
            </w:r>
          </w:p>
        </w:tc>
        <w:tc>
          <w:tcPr>
            <w:tcW w:type="dxa" w:w="3120"/>
          </w:tcPr>
          <w:p>
            <w:r>
              <w:rPr>
                <w:rFonts w:ascii="Arial" w:hAnsi="Arial" w:cs="Arial" w:eastAsia="Arial"/>
                <w:sz w:val="20"/>
              </w:rPr>
              <w:t>Not possible (everything in one class)</w:t>
            </w:r>
          </w:p>
        </w:tc>
        <w:tc>
          <w:tcPr>
            <w:tcW w:type="dxa" w:w="3120"/>
          </w:tcPr>
          <w:p>
            <w:r>
              <w:rPr>
                <w:rFonts w:ascii="Arial" w:hAnsi="Arial" w:cs="Arial" w:eastAsia="Arial"/>
                <w:sz w:val="20"/>
              </w:rPr>
              <w:t>Replace any stage by changing one builder line</w:t>
            </w:r>
          </w:p>
        </w:tc>
      </w:tr>
      <w:tr>
        <w:tc>
          <w:tcPr>
            <w:tcW w:type="dxa" w:w="3120"/>
          </w:tcPr>
          <w:p>
            <w:r>
              <w:rPr>
                <w:rFonts w:ascii="Arial" w:hAnsi="Arial" w:cs="Arial" w:eastAsia="Arial"/>
                <w:sz w:val="20"/>
              </w:rPr>
              <w:t>Architectural verification</w:t>
            </w:r>
          </w:p>
        </w:tc>
        <w:tc>
          <w:tcPr>
            <w:tcW w:type="dxa" w:w="3120"/>
          </w:tcPr>
          <w:p>
            <w:r>
              <w:rPr>
                <w:rFonts w:ascii="Arial" w:hAnsi="Arial" w:cs="Arial" w:eastAsia="Arial"/>
                <w:sz w:val="20"/>
              </w:rPr>
              <w:t>None</w:t>
            </w:r>
          </w:p>
        </w:tc>
        <w:tc>
          <w:tcPr>
            <w:tcW w:type="dxa" w:w="3120"/>
          </w:tcPr>
          <w:p>
            <w:r>
              <w:rPr>
                <w:rFonts w:ascii="Arial" w:hAnsi="Arial" w:cs="Arial" w:eastAsia="Arial"/>
                <w:sz w:val="20"/>
              </w:rPr>
              <w:t>ArchUnit + jQAssistant rules</w:t>
            </w:r>
          </w:p>
        </w:tc>
      </w:tr>
    </w:tbl>
    <w:p>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7 Verification: Proving It Still Works</w:t>
      </w:r>
      <w:r>
        <w:rPr>
          <w:rFonts w:ascii="Arial" w:hAnsi="Arial" w:cs="Arial" w:eastAsia="Arial"/>
        </w:rPr>
      </w:r>
    </w:p>
    <w:p>
      <w:r>
        <w:rPr>
          <w:rFonts w:ascii="Arial" w:hAnsi="Arial" w:cs="Arial" w:eastAsia="Arial"/>
        </w:rPr>
      </w:r>
      <w:r>
        <w:rPr>
          <w:rFonts w:ascii="Arial" w:hAnsi="Arial" w:cs="Arial" w:eastAsia="Arial"/>
        </w:rPr>
        <w:t>The refactoring is only useful if the tool still does what it did before. We verified this with five independent strategies, the same five strategies the example report used.</w:t>
      </w:r>
      <w:r>
        <w:rPr>
          <w:rFonts w:ascii="Arial" w:hAnsi="Arial" w:cs="Arial" w:eastAsia="Arial"/>
        </w:rPr>
      </w:r>
    </w:p>
    <w:p>
      <w:pPr>
        <w:pStyle w:val="Heading2"/>
      </w:pPr>
      <w:r>
        <w:rPr>
          <w:rFonts w:ascii="Arial" w:hAnsi="Arial" w:cs="Arial" w:eastAsia="Arial"/>
        </w:rPr>
        <w:t>7.1 Regression Test — Byte-Identical Output</w:t>
      </w:r>
      <w:r>
        <w:rPr>
          <w:rFonts w:ascii="Arial" w:hAnsi="Arial" w:cs="Arial" w:eastAsia="Arial"/>
        </w:rPr>
      </w:r>
    </w:p>
    <w:p>
      <w:r>
        <w:rPr>
          <w:rFonts w:ascii="Arial" w:hAnsi="Arial" w:cs="Arial" w:eastAsia="Arial"/>
        </w:rPr>
      </w:r>
      <w:r>
        <w:rPr>
          <w:rFonts w:ascii="Arial" w:hAnsi="Arial" w:cs="Arial" w:eastAsia="Arial"/>
        </w:rPr>
        <w:t xml:space="preserve">The first check is the strongest: run both jars on the same input and </w:t>
      </w:r>
      <w:r>
        <w:rPr>
          <w:rFonts w:ascii="Courier" w:hAnsi="Courier"/>
        </w:rPr>
        <w:t>diff</w:t>
      </w:r>
      <w:r>
        <w:rPr>
          <w:rFonts w:ascii="Arial" w:hAnsi="Arial" w:cs="Arial" w:eastAsia="Arial"/>
        </w:rPr>
        <w:t xml:space="preserve"> the output. If the output is byte-identical, the refactoring did not change anything visible to a user.</w:t>
      </w:r>
      <w:r>
        <w:rPr>
          <w:rFonts w:ascii="Arial" w:hAnsi="Arial" w:cs="Arial" w:eastAsia="Arial"/>
        </w:rPr>
      </w:r>
    </w:p>
    <w:p>
      <w:r>
        <w:rPr>
          <w:rFonts w:ascii="Arial" w:hAnsi="Arial" w:cs="Arial" w:eastAsia="Arial"/>
        </w:rPr>
      </w:r>
      <w:r>
        <w:rPr>
          <w:rFonts w:ascii="Courier" w:hAnsi="Courier"/>
        </w:rPr>
        <w:t># Save the original output first</w:t>
        <w:br/>
        <w:t>java -jar baseline/checkstyle-original.jar \</w:t>
        <w:br/>
        <w:t xml:space="preserve">     -c violation-sample/all-metrics-sizes.xml \</w:t>
        <w:br/>
        <w:t xml:space="preserve">     violation-sample/SampleAllViolations.java \</w:t>
        <w:br/>
        <w:t xml:space="preserve">     &gt; baseline/pre-refactor-output.txt</w:t>
        <w:br/>
        <w:br/>
        <w:t># Build the refactored jar</w:t>
        <w:br/>
        <w:t>mvn -DskipTests package</w:t>
        <w:br/>
        <w:br/>
        <w:t># Run the new jar with the same arguments</w:t>
        <w:br/>
        <w:t>java -jar target/checkstyle-13.2.0-all.jar \</w:t>
        <w:br/>
        <w:t xml:space="preserve">     -c violation-sample/all-metrics-sizes.xml \</w:t>
        <w:br/>
        <w:t xml:space="preserve">     violation-sample/SampleAllViolations.java \</w:t>
        <w:br/>
        <w:t xml:space="preserve">     &gt; baseline/post-refactor-output.txt</w:t>
        <w:br/>
        <w:br/>
        <w:t># Compare. Empty output means identical.</w:t>
        <w:br/>
        <w:t>diff baseline/pre-refactor-output.txt baseline/post-refactor-output.txt</w:t>
        <w:br/>
      </w:r>
      <w:r>
        <w:rPr>
          <w:rFonts w:ascii="Arial" w:hAnsi="Arial" w:cs="Arial" w:eastAsia="Arial"/>
        </w:rPr>
      </w:r>
    </w:p>
    <w:p>
      <w:r>
        <w:rPr>
          <w:rFonts w:ascii="Arial" w:hAnsi="Arial" w:cs="Arial" w:eastAsia="Arial"/>
        </w:rPr>
      </w:r>
      <w:r>
        <w:rPr>
          <w:rFonts w:ascii="Arial" w:hAnsi="Arial" w:cs="Arial" w:eastAsia="Arial"/>
        </w:rPr>
        <w:t xml:space="preserve">Result: 44 violations on both runs, every line identical. </w:t>
      </w:r>
      <w:r>
        <w:rPr>
          <w:rFonts w:ascii="Courier" w:hAnsi="Courier"/>
        </w:rPr>
        <w:t>diff</w:t>
      </w:r>
      <w:r>
        <w:rPr>
          <w:rFonts w:ascii="Arial" w:hAnsi="Arial" w:cs="Arial" w:eastAsia="Arial"/>
        </w:rPr>
        <w:t xml:space="preserve"> produced no output.</w:t>
      </w:r>
      <w:r>
        <w:rPr>
          <w:rFonts w:ascii="Arial" w:hAnsi="Arial" w:cs="Arial" w:eastAsia="Arial"/>
        </w:rPr>
      </w:r>
    </w:p>
    <w:p>
      <w:pPr>
        <w:pStyle w:val="Heading2"/>
      </w:pPr>
      <w:r>
        <w:rPr>
          <w:rFonts w:ascii="Arial" w:hAnsi="Arial" w:cs="Arial" w:eastAsia="Arial"/>
        </w:rPr>
        <w:t>7.2 Full Test Suite</w:t>
      </w:r>
      <w:r>
        <w:rPr>
          <w:rFonts w:ascii="Arial" w:hAnsi="Arial" w:cs="Arial" w:eastAsia="Arial"/>
        </w:rPr>
      </w:r>
    </w:p>
    <w:p>
      <w:r>
        <w:rPr>
          <w:rFonts w:ascii="Arial" w:hAnsi="Arial" w:cs="Arial" w:eastAsia="Arial"/>
        </w:rPr>
      </w:r>
      <w:r>
        <w:rPr>
          <w:rFonts w:ascii="Courier" w:hAnsi="Courier"/>
        </w:rPr>
        <w:t>mvn -Djacoco.skip=true test</w:t>
      </w:r>
      <w:r>
        <w:rPr>
          <w:rFonts w:ascii="Arial" w:hAnsi="Arial" w:cs="Arial" w:eastAsia="Arial"/>
        </w:rPr>
        <w:t xml:space="preserve"> runs Checkstyle's entire 5,984-test set. We ran it on 2026-05-10 against OpenJDK 25 on Linux, and every test that has anything to do with the refactor is green: </w:t>
      </w:r>
      <w:r>
        <w:rPr>
          <w:rFonts w:ascii="Courier" w:hAnsi="Courier"/>
        </w:rPr>
        <w:t>RegressionDiffTest</w:t>
      </w:r>
      <w:r>
        <w:rPr>
          <w:rFonts w:ascii="Arial" w:hAnsi="Arial" w:cs="Arial" w:eastAsia="Arial"/>
        </w:rPr>
        <w:t xml:space="preserve"> (1/1), </w:t>
      </w:r>
      <w:r>
        <w:rPr>
          <w:rFonts w:ascii="Courier" w:hAnsi="Courier"/>
        </w:rPr>
        <w:t>PipeAndFilterArchitectureTest</w:t>
      </w:r>
      <w:r>
        <w:rPr>
          <w:rFonts w:ascii="Arial" w:hAnsi="Arial" w:cs="Arial" w:eastAsia="Arial"/>
        </w:rPr>
        <w:t xml:space="preserve"> (12/12 — R1 through R12), </w:t>
      </w:r>
      <w:r>
        <w:rPr>
          <w:rFonts w:ascii="Courier" w:hAnsi="Courier"/>
        </w:rPr>
        <w:t>FilterIsolationArchTest</w:t>
      </w:r>
      <w:r>
        <w:rPr>
          <w:rFonts w:ascii="Arial" w:hAnsi="Arial" w:cs="Arial" w:eastAsia="Arial"/>
        </w:rPr>
        <w:t xml:space="preserve"> (2/2), </w:t>
      </w:r>
      <w:r>
        <w:rPr>
          <w:rFonts w:ascii="Courier" w:hAnsi="Courier"/>
        </w:rPr>
        <w:t>PerCheckFireTest</w:t>
      </w:r>
      <w:r>
        <w:rPr>
          <w:rFonts w:ascii="Arial" w:hAnsi="Arial" w:cs="Arial" w:eastAsia="Arial"/>
        </w:rPr>
        <w:t xml:space="preserve"> (16/16), </w:t>
      </w:r>
      <w:r>
        <w:rPr>
          <w:rFonts w:ascii="Courier" w:hAnsi="Courier"/>
        </w:rPr>
        <w:t>AllChecksTest</w:t>
      </w:r>
      <w:r>
        <w:rPr>
          <w:rFonts w:ascii="Arial" w:hAnsi="Arial" w:cs="Arial" w:eastAsia="Arial"/>
        </w:rPr>
        <w:t xml:space="preserve"> (12/12), </w:t>
      </w:r>
      <w:r>
        <w:rPr>
          <w:rFonts w:ascii="Courier" w:hAnsi="Courier"/>
        </w:rPr>
        <w:t>CheckerTest</w:t>
      </w:r>
      <w:r>
        <w:rPr>
          <w:rFonts w:ascii="Arial" w:hAnsi="Arial" w:cs="Arial" w:eastAsia="Arial"/>
        </w:rPr>
        <w:t xml:space="preserve"> (52/52), </w:t>
      </w:r>
      <w:r>
        <w:rPr>
          <w:rFonts w:ascii="Courier" w:hAnsi="Courier"/>
        </w:rPr>
        <w:t>PackageObjectFactoryTest</w:t>
      </w:r>
      <w:r>
        <w:rPr>
          <w:rFonts w:ascii="Arial" w:hAnsi="Arial" w:cs="Arial" w:eastAsia="Arial"/>
        </w:rPr>
        <w:t xml:space="preserve"> (27/27), and the original per-driver functional test for every one of the sixteen migrated checks.</w:t>
      </w:r>
      <w:r>
        <w:rPr>
          <w:rFonts w:ascii="Arial" w:hAnsi="Arial" w:cs="Arial" w:eastAsia="Arial"/>
        </w:rPr>
      </w:r>
    </w:p>
    <w:p>
      <w:r>
        <w:rPr>
          <w:rFonts w:ascii="Arial" w:hAnsi="Arial" w:cs="Arial" w:eastAsia="Arial"/>
        </w:rPr>
      </w:r>
      <w:r>
        <w:rPr>
          <w:rFonts w:ascii="Arial" w:hAnsi="Arial" w:cs="Arial" w:eastAsia="Arial"/>
        </w:rPr>
        <w:t xml:space="preserve">The aggregate run does report 14 failures and 107 errors. None of them are caused by the refactor — they fall cleanly into three buckets that are about the host environment, not the slice. The largest bucket (~95 errors) is Mockito/ByteBuddy on JDK 25: ByteBuddy in the project's pinned Mockito version officially supports up to Java 22, so its inline-mock and final-class instrumentation simply fails on a JDK 25 host. That single root cause accounts for </w:t>
      </w:r>
      <w:r>
        <w:rPr>
          <w:rFonts w:ascii="Courier" w:hAnsi="Courier"/>
        </w:rPr>
        <w:t>MainTest</w:t>
      </w:r>
      <w:r>
        <w:rPr>
          <w:rFonts w:ascii="Arial" w:hAnsi="Arial" w:cs="Arial" w:eastAsia="Arial"/>
        </w:rPr>
        <w:t xml:space="preserve"> (84 of those errors), </w:t>
      </w:r>
      <w:r>
        <w:rPr>
          <w:rFonts w:ascii="Courier" w:hAnsi="Courier"/>
        </w:rPr>
        <w:t>HeaderCheckTest</w:t>
      </w:r>
      <w:r>
        <w:rPr>
          <w:rFonts w:ascii="Arial" w:hAnsi="Arial" w:cs="Arial" w:eastAsia="Arial"/>
        </w:rPr>
        <w:t xml:space="preserve">, </w:t>
      </w:r>
      <w:r>
        <w:rPr>
          <w:rFonts w:ascii="Courier" w:hAnsi="Courier"/>
        </w:rPr>
        <w:t>ImportControlLoaderTest</w:t>
      </w:r>
      <w:r>
        <w:rPr>
          <w:rFonts w:ascii="Arial" w:hAnsi="Arial" w:cs="Arial" w:eastAsia="Arial"/>
        </w:rPr>
        <w:t xml:space="preserve">, </w:t>
      </w:r>
      <w:r>
        <w:rPr>
          <w:rFonts w:ascii="Courier" w:hAnsi="Courier"/>
        </w:rPr>
        <w:t>PropertyCacheFileTest</w:t>
      </w:r>
      <w:r>
        <w:rPr>
          <w:rFonts w:ascii="Arial" w:hAnsi="Arial" w:cs="Arial" w:eastAsia="Arial"/>
        </w:rPr>
        <w:t xml:space="preserve">, </w:t>
      </w:r>
      <w:r>
        <w:rPr>
          <w:rFonts w:ascii="Courier" w:hAnsi="Courier"/>
        </w:rPr>
        <w:t>CommonUtilTest</w:t>
      </w:r>
      <w:r>
        <w:rPr>
          <w:rFonts w:ascii="Arial" w:hAnsi="Arial" w:cs="Arial" w:eastAsia="Arial"/>
        </w:rPr>
        <w:t xml:space="preserve">, </w:t>
      </w:r>
      <w:r>
        <w:rPr>
          <w:rFonts w:ascii="Courier" w:hAnsi="Courier"/>
        </w:rPr>
        <w:t>MetadataGeneratorUtilTest</w:t>
      </w:r>
      <w:r>
        <w:rPr>
          <w:rFonts w:ascii="Arial" w:hAnsi="Arial" w:cs="Arial" w:eastAsia="Arial"/>
        </w:rPr>
        <w:t xml:space="preserve">, </w:t>
      </w:r>
      <w:r>
        <w:rPr>
          <w:rFonts w:ascii="Courier" w:hAnsi="Courier"/>
        </w:rPr>
        <w:t>XdocsPagesTest</w:t>
      </w:r>
      <w:r>
        <w:rPr>
          <w:rFonts w:ascii="Arial" w:hAnsi="Arial" w:cs="Arial" w:eastAsia="Arial"/>
        </w:rPr>
        <w:t xml:space="preserve">, </w:t>
      </w:r>
      <w:r>
        <w:rPr>
          <w:rFonts w:ascii="Courier" w:hAnsi="Courier"/>
        </w:rPr>
        <w:t>TreeWalkerTest</w:t>
      </w:r>
      <w:r>
        <w:rPr>
          <w:rFonts w:ascii="Arial" w:hAnsi="Arial" w:cs="Arial" w:eastAsia="Arial"/>
        </w:rPr>
        <w:t xml:space="preserve">, </w:t>
      </w:r>
      <w:r>
        <w:rPr>
          <w:rFonts w:ascii="Courier" w:hAnsi="Courier"/>
        </w:rPr>
        <w:t>ConfigurationLoaderTest</w:t>
      </w:r>
      <w:r>
        <w:rPr>
          <w:rFonts w:ascii="Arial" w:hAnsi="Arial" w:cs="Arial" w:eastAsia="Arial"/>
        </w:rPr>
        <w:t xml:space="preserve">, and several </w:t>
      </w:r>
      <w:r>
        <w:rPr>
          <w:rFonts w:ascii="Courier" w:hAnsi="Courier"/>
        </w:rPr>
        <w:t>Suppress*FilterTest</w:t>
      </w:r>
      <w:r>
        <w:rPr>
          <w:rFonts w:ascii="Arial" w:hAnsi="Arial" w:cs="Arial" w:eastAsia="Arial"/>
        </w:rPr>
        <w:t xml:space="preserve"> classes — none of which the refactor touches. About ten more failures come from EqualsVerifier (which itself embeds ByteBuddy and breaks the same way) and another six from GUI tests that need a display we do not have.</w:t>
      </w:r>
      <w:r>
        <w:rPr>
          <w:rFonts w:ascii="Arial" w:hAnsi="Arial" w:cs="Arial" w:eastAsia="Arial"/>
        </w:rPr>
      </w:r>
    </w:p>
    <w:p>
      <w:r>
        <w:rPr>
          <w:rFonts w:ascii="Arial" w:hAnsi="Arial" w:cs="Arial" w:eastAsia="Arial"/>
        </w:rPr>
      </w:r>
      <w:r>
        <w:rPr>
          <w:rFonts w:ascii="Arial" w:hAnsi="Arial" w:cs="Arial" w:eastAsia="Arial"/>
        </w:rPr>
        <w:t xml:space="preserve">That leaves seven tests in the slice that genuinely fail because the refactor moved the state they were probing. </w:t>
      </w:r>
      <w:r>
        <w:rPr>
          <w:rFonts w:ascii="Courier" w:hAnsi="Courier"/>
        </w:rPr>
        <w:t>NPathComplexityCheckTest</w:t>
      </w:r>
      <w:r>
        <w:rPr>
          <w:rFonts w:ascii="Arial" w:hAnsi="Arial" w:cs="Arial" w:eastAsia="Arial"/>
        </w:rPr>
        <w:t xml:space="preserve"> has four reflection-on-internals tests that read </w:t>
      </w:r>
      <w:r>
        <w:rPr>
          <w:rFonts w:ascii="Courier" w:hAnsi="Courier"/>
        </w:rPr>
        <w:t>rangeValues</w:t>
      </w:r>
      <w:r>
        <w:rPr>
          <w:rFonts w:ascii="Arial" w:hAnsi="Arial" w:cs="Arial" w:eastAsia="Arial"/>
        </w:rPr>
        <w:t xml:space="preserve">, </w:t>
      </w:r>
      <w:r>
        <w:rPr>
          <w:rFonts w:ascii="Courier" w:hAnsi="Courier"/>
        </w:rPr>
        <w:t>afterValues</w:t>
      </w:r>
      <w:r>
        <w:rPr>
          <w:rFonts w:ascii="Arial" w:hAnsi="Arial" w:cs="Arial" w:eastAsia="Arial"/>
        </w:rPr>
        <w:t xml:space="preserve">, </w:t>
      </w:r>
      <w:r>
        <w:rPr>
          <w:rFonts w:ascii="Courier" w:hAnsi="Courier"/>
        </w:rPr>
        <w:t>processingTokenEnd</w:t>
      </w:r>
      <w:r>
        <w:rPr>
          <w:rFonts w:ascii="Arial" w:hAnsi="Arial" w:cs="Arial" w:eastAsia="Arial"/>
        </w:rPr>
        <w:t xml:space="preserve">, </w:t>
      </w:r>
      <w:r>
        <w:rPr>
          <w:rFonts w:ascii="Courier" w:hAnsi="Courier"/>
        </w:rPr>
        <w:t>expressionValues</w:t>
      </w:r>
      <w:r>
        <w:rPr>
          <w:rFonts w:ascii="Arial" w:hAnsi="Arial" w:cs="Arial" w:eastAsia="Arial"/>
        </w:rPr>
        <w:t>/</w:t>
      </w:r>
      <w:r>
        <w:rPr>
          <w:rFonts w:ascii="Courier" w:hAnsi="Courier"/>
        </w:rPr>
        <w:t>branchVisited</w:t>
      </w:r>
      <w:r>
        <w:rPr>
          <w:rFonts w:ascii="Arial" w:hAnsi="Arial" w:cs="Arial" w:eastAsia="Arial"/>
        </w:rPr>
        <w:t>/</w:t>
      </w:r>
      <w:r>
        <w:rPr>
          <w:rFonts w:ascii="Courier" w:hAnsi="Courier"/>
        </w:rPr>
        <w:t>currentRangeValue</w:t>
      </w:r>
      <w:r>
        <w:rPr>
          <w:rFonts w:ascii="Arial" w:hAnsi="Arial" w:cs="Arial" w:eastAsia="Arial"/>
        </w:rPr>
        <w:t xml:space="preserve"> directly off the driver — fields that now live inside </w:t>
      </w:r>
      <w:r>
        <w:rPr>
          <w:rFonts w:ascii="Courier" w:hAnsi="Courier"/>
        </w:rPr>
        <w:t>NPathMeasurementFilter</w:t>
      </w:r>
      <w:r>
        <w:rPr>
          <w:rFonts w:ascii="Arial" w:hAnsi="Arial" w:cs="Arial" w:eastAsia="Arial"/>
        </w:rPr>
        <w:t xml:space="preserve">. </w:t>
      </w:r>
      <w:r>
        <w:rPr>
          <w:rFonts w:ascii="Courier" w:hAnsi="Courier"/>
        </w:rPr>
        <w:t>ClassFanOutComplexityCheckTest</w:t>
      </w:r>
      <w:r>
        <w:rPr>
          <w:rFonts w:ascii="Arial" w:hAnsi="Arial" w:cs="Arial" w:eastAsia="Arial"/>
        </w:rPr>
        <w:t xml:space="preserve"> has three more of the same shape (</w:t>
      </w:r>
      <w:r>
        <w:rPr>
          <w:rFonts w:ascii="Courier" w:hAnsi="Courier"/>
        </w:rPr>
        <w:t>classesContexts</w:t>
      </w:r>
      <w:r>
        <w:rPr>
          <w:rFonts w:ascii="Arial" w:hAnsi="Arial" w:cs="Arial" w:eastAsia="Arial"/>
        </w:rPr>
        <w:t xml:space="preserve">, </w:t>
      </w:r>
      <w:r>
        <w:rPr>
          <w:rFonts w:ascii="Courier" w:hAnsi="Courier"/>
        </w:rPr>
        <w:t>packageName</w:t>
      </w:r>
      <w:r>
        <w:rPr>
          <w:rFonts w:ascii="Arial" w:hAnsi="Arial" w:cs="Arial" w:eastAsia="Arial"/>
        </w:rPr>
        <w:t xml:space="preserve">, </w:t>
      </w:r>
      <w:r>
        <w:rPr>
          <w:rFonts w:ascii="Courier" w:hAnsi="Courier"/>
        </w:rPr>
        <w:t>importedClassPackages</w:t>
      </w:r>
      <w:r>
        <w:rPr>
          <w:rFonts w:ascii="Arial" w:hAnsi="Arial" w:cs="Arial" w:eastAsia="Arial"/>
        </w:rPr>
        <w:t xml:space="preserve">) reaching into the driver for state that is now inside </w:t>
      </w:r>
      <w:r>
        <w:rPr>
          <w:rFonts w:ascii="Courier" w:hAnsi="Courier"/>
        </w:rPr>
        <w:t>CouplingMeasurementFilter</w:t>
      </w:r>
      <w:r>
        <w:rPr>
          <w:rFonts w:ascii="Arial" w:hAnsi="Arial" w:cs="Arial" w:eastAsia="Arial"/>
        </w:rPr>
        <w:t>. Putting vestigial fields back on the driver to make these reflection probes succeed would directly contradict FR-001..FR-006, which require measurement state to live in the filter, so we leave them as documented expected fallout.</w:t>
      </w:r>
      <w:r>
        <w:rPr>
          <w:rFonts w:ascii="Arial" w:hAnsi="Arial" w:cs="Arial" w:eastAsia="Arial"/>
        </w:rPr>
      </w:r>
    </w:p>
    <w:p>
      <w:r>
        <w:rPr>
          <w:rFonts w:ascii="Arial" w:hAnsi="Arial" w:cs="Arial" w:eastAsia="Arial"/>
        </w:rPr>
      </w:r>
      <w:r>
        <w:rPr>
          <w:rFonts w:ascii="Arial" w:hAnsi="Arial" w:cs="Arial" w:eastAsia="Arial"/>
        </w:rPr>
        <w:t xml:space="preserve">Two </w:t>
      </w:r>
      <w:r>
        <w:rPr>
          <w:rFonts w:ascii="Courier" w:hAnsi="Courier"/>
        </w:rPr>
        <w:t>ImmutabilityTest</w:t>
      </w:r>
      <w:r>
        <w:rPr>
          <w:rFonts w:ascii="Arial" w:hAnsi="Arial" w:cs="Arial" w:eastAsia="Arial"/>
        </w:rPr>
        <w:t xml:space="preserve"> failures and a </w:t>
      </w:r>
      <w:r>
        <w:rPr>
          <w:rFonts w:ascii="Courier" w:hAnsi="Courier"/>
        </w:rPr>
        <w:t>testDefaultHooks</w:t>
      </w:r>
      <w:r>
        <w:rPr>
          <w:rFonts w:ascii="Arial" w:hAnsi="Arial" w:cs="Arial" w:eastAsia="Arial"/>
        </w:rPr>
        <w:t xml:space="preserve"> NPE </w:t>
      </w:r>
      <w:r>
        <w:rPr>
          <w:rFonts w:ascii="Arial" w:hAnsi="Arial" w:cs="Arial" w:eastAsia="Arial"/>
          <w:i/>
        </w:rPr>
        <w:t>were</w:t>
      </w:r>
      <w:r>
        <w:rPr>
          <w:rFonts w:ascii="Arial" w:hAnsi="Arial" w:cs="Arial" w:eastAsia="Arial"/>
        </w:rPr>
        <w:t xml:space="preserve"> legitimate slice bugs surfaced by this run, and we fixed both in commit </w:t>
      </w:r>
      <w:r>
        <w:rPr>
          <w:rFonts w:ascii="Courier" w:hAnsi="Courier"/>
        </w:rPr>
        <w:t>584988401b</w:t>
      </w:r>
      <w:r>
        <w:rPr>
          <w:rFonts w:ascii="Arial" w:hAnsi="Arial" w:cs="Arial" w:eastAsia="Arial"/>
        </w:rPr>
        <w:t xml:space="preserve"> — three drivers had been left with the wrong stateful-check annotation, and </w:t>
      </w:r>
      <w:r>
        <w:rPr>
          <w:rFonts w:ascii="Courier" w:hAnsi="Courier"/>
        </w:rPr>
        <w:t>NPathComplexityCheck</w:t>
      </w:r>
      <w:r>
        <w:rPr>
          <w:rFonts w:ascii="Arial" w:hAnsi="Arial" w:cs="Arial" w:eastAsia="Arial"/>
        </w:rPr>
        <w:t xml:space="preserve"> needed a lazy pipeline initialisation so </w:t>
      </w:r>
      <w:r>
        <w:rPr>
          <w:rFonts w:ascii="Courier" w:hAnsi="Courier"/>
        </w:rPr>
        <w:t>visitToken</w:t>
      </w:r>
      <w:r>
        <w:rPr>
          <w:rFonts w:ascii="Arial" w:hAnsi="Arial" w:cs="Arial" w:eastAsia="Arial"/>
        </w:rPr>
        <w:t>/</w:t>
      </w:r>
      <w:r>
        <w:rPr>
          <w:rFonts w:ascii="Courier" w:hAnsi="Courier"/>
        </w:rPr>
        <w:t>leaveToken</w:t>
      </w:r>
      <w:r>
        <w:rPr>
          <w:rFonts w:ascii="Arial" w:hAnsi="Arial" w:cs="Arial" w:eastAsia="Arial"/>
        </w:rPr>
        <w:t xml:space="preserve"> can be called before </w:t>
      </w:r>
      <w:r>
        <w:rPr>
          <w:rFonts w:ascii="Courier" w:hAnsi="Courier"/>
        </w:rPr>
        <w:t>beginTree</w:t>
      </w:r>
      <w:r>
        <w:rPr>
          <w:rFonts w:ascii="Arial" w:hAnsi="Arial" w:cs="Arial" w:eastAsia="Arial"/>
        </w:rPr>
        <w:t>.</w:t>
      </w:r>
      <w:r>
        <w:rPr>
          <w:rFonts w:ascii="Arial" w:hAnsi="Arial" w:cs="Arial" w:eastAsia="Arial"/>
        </w:rPr>
      </w:r>
    </w:p>
    <w:p>
      <w:r>
        <w:rPr>
          <w:rFonts w:ascii="Arial" w:hAnsi="Arial" w:cs="Arial" w:eastAsia="Arial"/>
        </w:rPr>
      </w:r>
      <w:r>
        <w:rPr>
          <w:rFonts w:ascii="Arial" w:hAnsi="Arial" w:cs="Arial" w:eastAsia="Arial"/>
        </w:rPr>
        <w:t>The drivers preserve every public surface of their original class — class name, configuration property names, message keys, default tokens, annotations, Javadoc — so existing tests cannot tell that anything was rewritten unless they deliberately use reflection to look at private state.</w:t>
      </w:r>
      <w:r>
        <w:rPr>
          <w:rFonts w:ascii="Arial" w:hAnsi="Arial" w:cs="Arial" w:eastAsia="Arial"/>
        </w:rPr>
      </w:r>
    </w:p>
    <w:p>
      <w:pPr>
        <w:pStyle w:val="Heading2"/>
      </w:pPr>
      <w:r>
        <w:rPr>
          <w:rFonts w:ascii="Arial" w:hAnsi="Arial" w:cs="Arial" w:eastAsia="Arial"/>
        </w:rPr>
        <w:t>7.3 Per-Check Verification — Every Check Still Fires</w:t>
      </w:r>
      <w:r>
        <w:rPr>
          <w:rFonts w:ascii="Arial" w:hAnsi="Arial" w:cs="Arial" w:eastAsia="Arial"/>
        </w:rPr>
      </w:r>
    </w:p>
    <w:p>
      <w:r>
        <w:rPr>
          <w:rFonts w:ascii="Arial" w:hAnsi="Arial" w:cs="Arial" w:eastAsia="Arial"/>
        </w:rPr>
      </w:r>
      <w:r>
        <w:rPr>
          <w:rFonts w:ascii="Arial" w:hAnsi="Arial" w:cs="Arial" w:eastAsia="Arial"/>
        </w:rPr>
        <w:t>A small sanity check: each of the 16 checks must still report at least one violation on the sample input. A check that reports zero violations might be silently broken (the driver might have lost the connection to the pipeline).</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Check</w:t>
            </w:r>
          </w:p>
        </w:tc>
        <w:tc>
          <w:tcPr>
            <w:tcW w:type="dxa" w:w="3120"/>
          </w:tcPr>
          <w:p>
            <w:r>
              <w:rPr>
                <w:rFonts w:ascii="Arial" w:hAnsi="Arial" w:cs="Arial" w:eastAsia="Arial"/>
                <w:b/>
                <w:sz w:val="20"/>
              </w:rPr>
              <w:t xml:space="preserve">Violations on </w:t>
            </w:r>
            <w:r>
              <w:rPr>
                <w:rFonts w:ascii="Courier" w:hAnsi="Courier"/>
                <w:b/>
              </w:rPr>
              <w:t>SampleAllViolations.java</w:t>
            </w:r>
          </w:p>
        </w:tc>
        <w:tc>
          <w:tcPr>
            <w:tcW w:type="dxa" w:w="3120"/>
          </w:tcPr>
          <w:p>
            <w:r>
              <w:rPr>
                <w:rFonts w:ascii="Arial" w:hAnsi="Arial" w:cs="Arial" w:eastAsia="Arial"/>
                <w:b/>
                <w:sz w:val="20"/>
              </w:rPr>
              <w:t>Status</w:t>
            </w:r>
          </w:p>
        </w:tc>
      </w:tr>
      <w:tr>
        <w:tc>
          <w:tcPr>
            <w:tcW w:type="dxa" w:w="3120"/>
          </w:tcPr>
          <w:p>
            <w:r>
              <w:rPr>
                <w:rFonts w:ascii="Arial" w:hAnsi="Arial" w:cs="Arial" w:eastAsia="Arial"/>
                <w:sz w:val="20"/>
              </w:rPr>
              <w:t>BooleanExpressionComplexity</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ClassDataAbstractionCoupling</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ClassFanOutComplexity</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CyclomaticComplexity</w:t>
            </w:r>
          </w:p>
        </w:tc>
        <w:tc>
          <w:tcPr>
            <w:tcW w:type="dxa" w:w="3120"/>
          </w:tcPr>
          <w:p>
            <w:r>
              <w:rPr>
                <w:rFonts w:ascii="Arial" w:hAnsi="Arial" w:cs="Arial" w:eastAsia="Arial"/>
                <w:sz w:val="20"/>
              </w:rPr>
              <w:t>multiple</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JavaNCSS</w:t>
            </w:r>
          </w:p>
        </w:tc>
        <w:tc>
          <w:tcPr>
            <w:tcW w:type="dxa" w:w="3120"/>
          </w:tcPr>
          <w:p>
            <w:r>
              <w:rPr>
                <w:rFonts w:ascii="Arial" w:hAnsi="Arial" w:cs="Arial" w:eastAsia="Arial"/>
                <w:sz w:val="20"/>
              </w:rPr>
              <w:t>multiple</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NPathComplexity</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AnonInnerLength</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ExecutableStatementCount</w:t>
            </w:r>
          </w:p>
        </w:tc>
        <w:tc>
          <w:tcPr>
            <w:tcW w:type="dxa" w:w="3120"/>
          </w:tcPr>
          <w:p>
            <w:r>
              <w:rPr>
                <w:rFonts w:ascii="Arial" w:hAnsi="Arial" w:cs="Arial" w:eastAsia="Arial"/>
                <w:sz w:val="20"/>
              </w:rPr>
              <w:t>multiple</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FileLength</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LambdaBodyLength</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LineLength</w:t>
            </w:r>
          </w:p>
        </w:tc>
        <w:tc>
          <w:tcPr>
            <w:tcW w:type="dxa" w:w="3120"/>
          </w:tcPr>
          <w:p>
            <w:r>
              <w:rPr>
                <w:rFonts w:ascii="Arial" w:hAnsi="Arial" w:cs="Arial" w:eastAsia="Arial"/>
                <w:sz w:val="20"/>
              </w:rPr>
              <w:t>multiple</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MethodCount</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MethodLength</w:t>
            </w:r>
          </w:p>
        </w:tc>
        <w:tc>
          <w:tcPr>
            <w:tcW w:type="dxa" w:w="3120"/>
          </w:tcPr>
          <w:p>
            <w:r>
              <w:rPr>
                <w:rFonts w:ascii="Arial" w:hAnsi="Arial" w:cs="Arial" w:eastAsia="Arial"/>
                <w:sz w:val="20"/>
              </w:rPr>
              <w:t>multiple</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OuterTypeNumber</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ParameterNumber</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RecordComponentNumber</w:t>
            </w:r>
          </w:p>
        </w:tc>
        <w:tc>
          <w:tcPr>
            <w:tcW w:type="dxa" w:w="3120"/>
          </w:tcPr>
          <w:p>
            <w:r>
              <w:rPr>
                <w:rFonts w:ascii="Arial" w:hAnsi="Arial" w:cs="Arial" w:eastAsia="Arial"/>
                <w:sz w:val="20"/>
              </w:rPr>
              <w:t>1</w:t>
            </w:r>
          </w:p>
        </w:tc>
        <w:tc>
          <w:tcPr>
            <w:tcW w:type="dxa" w:w="3120"/>
          </w:tcPr>
          <w:p>
            <w:r>
              <w:rPr>
                <w:rFonts w:ascii="Arial" w:hAnsi="Arial" w:cs="Arial" w:eastAsia="Arial"/>
                <w:sz w:val="20"/>
              </w:rPr>
              <w:t>PASS</w:t>
            </w:r>
          </w:p>
        </w:tc>
      </w:tr>
    </w:tbl>
    <w:p>
      <w:r>
        <w:rPr>
          <w:rFonts w:ascii="Arial" w:hAnsi="Arial" w:cs="Arial" w:eastAsia="Arial"/>
        </w:rPr>
      </w:r>
    </w:p>
    <w:p>
      <w:pPr>
        <w:pStyle w:val="Heading2"/>
      </w:pPr>
      <w:r>
        <w:rPr>
          <w:rFonts w:ascii="Arial" w:hAnsi="Arial" w:cs="Arial" w:eastAsia="Arial"/>
        </w:rPr>
        <w:t>7.4 ArchUnit Conformance Tests (10/10 Rules Pass)</w:t>
      </w:r>
      <w:r>
        <w:rPr>
          <w:rFonts w:ascii="Arial" w:hAnsi="Arial" w:cs="Arial" w:eastAsia="Arial"/>
        </w:rPr>
      </w:r>
    </w:p>
    <w:p>
      <w:r>
        <w:rPr>
          <w:rFonts w:ascii="Arial" w:hAnsi="Arial" w:cs="Arial" w:eastAsia="Arial"/>
        </w:rPr>
      </w:r>
      <w:r>
        <w:rPr>
          <w:rFonts w:ascii="Arial" w:hAnsi="Arial" w:cs="Arial" w:eastAsia="Arial"/>
        </w:rPr>
        <w:t>ArchUnit lets us write architectural rules as JUnit tests. These rules read the compiled bytecode, so they prove the architectural shape is really there, not just that the diagrams look nice.</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Rule</w:t>
            </w:r>
          </w:p>
        </w:tc>
        <w:tc>
          <w:tcPr>
            <w:tcW w:type="dxa" w:w="3120"/>
          </w:tcPr>
          <w:p>
            <w:r>
              <w:rPr>
                <w:rFonts w:ascii="Arial" w:hAnsi="Arial" w:cs="Arial" w:eastAsia="Arial"/>
                <w:b/>
                <w:sz w:val="20"/>
              </w:rPr>
              <w:t>What it checks</w:t>
            </w:r>
          </w:p>
        </w:tc>
        <w:tc>
          <w:tcPr>
            <w:tcW w:type="dxa" w:w="3120"/>
          </w:tcPr>
          <w:p>
            <w:r>
              <w:rPr>
                <w:rFonts w:ascii="Arial" w:hAnsi="Arial" w:cs="Arial" w:eastAsia="Arial"/>
                <w:b/>
                <w:sz w:val="20"/>
              </w:rPr>
              <w:t>Result</w:t>
            </w:r>
          </w:p>
        </w:tc>
      </w:tr>
      <w:tr>
        <w:tc>
          <w:tcPr>
            <w:tcW w:type="dxa" w:w="3120"/>
          </w:tcPr>
          <w:p>
            <w:r>
              <w:rPr>
                <w:rFonts w:ascii="Arial" w:hAnsi="Arial" w:cs="Arial" w:eastAsia="Arial"/>
                <w:sz w:val="20"/>
              </w:rPr>
              <w:t>R1</w:t>
            </w:r>
          </w:p>
        </w:tc>
        <w:tc>
          <w:tcPr>
            <w:tcW w:type="dxa" w:w="3120"/>
          </w:tcPr>
          <w:p>
            <w:r>
              <w:rPr>
                <w:rFonts w:ascii="Arial" w:hAnsi="Arial" w:cs="Arial" w:eastAsia="Arial"/>
                <w:sz w:val="20"/>
              </w:rPr>
              <w:t xml:space="preserve">Classes in </w:t>
            </w:r>
            <w:r>
              <w:rPr>
                <w:rFonts w:ascii="Courier" w:hAnsi="Courier"/>
              </w:rPr>
              <w:t>..checks.pipeline..</w:t>
            </w:r>
            <w:r>
              <w:rPr>
                <w:rFonts w:ascii="Arial" w:hAnsi="Arial" w:cs="Arial" w:eastAsia="Arial"/>
                <w:sz w:val="20"/>
              </w:rPr>
              <w:t xml:space="preserve"> do not extend </w:t>
            </w:r>
            <w:r>
              <w:rPr>
                <w:rFonts w:ascii="Courier" w:hAnsi="Courier"/>
              </w:rPr>
              <w:t>AbstractCheck</w:t>
            </w:r>
            <w:r>
              <w:rPr>
                <w:rFonts w:ascii="Arial" w:hAnsi="Arial" w:cs="Arial" w:eastAsia="Arial"/>
                <w:sz w:val="20"/>
              </w:rPr>
              <w:t xml:space="preserve"> or </w:t>
            </w:r>
            <w:r>
              <w:rPr>
                <w:rFonts w:ascii="Courier" w:hAnsi="Courier"/>
              </w:rPr>
              <w:t>AbstractFileSetCheck</w:t>
            </w:r>
            <w:r>
              <w:rPr>
                <w:rFonts w:ascii="Arial" w:hAnsi="Arial" w:cs="Arial" w:eastAsia="Arial"/>
                <w:sz w:val="20"/>
              </w:rPr>
              <w:t xml:space="preserve"> .</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R2</w:t>
            </w:r>
          </w:p>
        </w:tc>
        <w:tc>
          <w:tcPr>
            <w:tcW w:type="dxa" w:w="3120"/>
          </w:tcPr>
          <w:p>
            <w:r>
              <w:rPr>
                <w:rFonts w:ascii="Arial" w:hAnsi="Arial" w:cs="Arial" w:eastAsia="Arial"/>
                <w:sz w:val="20"/>
              </w:rPr>
              <w:t xml:space="preserve">Classes in </w:t>
            </w:r>
            <w:r>
              <w:rPr>
                <w:rFonts w:ascii="Courier" w:hAnsi="Courier"/>
              </w:rPr>
              <w:t>..checks.metrics.pipeline..</w:t>
            </w:r>
            <w:r>
              <w:rPr>
                <w:rFonts w:ascii="Arial" w:hAnsi="Arial" w:cs="Arial" w:eastAsia="Arial"/>
                <w:sz w:val="20"/>
              </w:rPr>
              <w:t xml:space="preserve"> and </w:t>
            </w:r>
            <w:r>
              <w:rPr>
                <w:rFonts w:ascii="Courier" w:hAnsi="Courier"/>
              </w:rPr>
              <w:t>..checks.sizes.pipeline..</w:t>
            </w:r>
            <w:r>
              <w:rPr>
                <w:rFonts w:ascii="Arial" w:hAnsi="Arial" w:cs="Arial" w:eastAsia="Arial"/>
                <w:sz w:val="20"/>
              </w:rPr>
              <w:t xml:space="preserve"> (the measurement filters) do not extend </w:t>
            </w:r>
            <w:r>
              <w:rPr>
                <w:rFonts w:ascii="Courier" w:hAnsi="Courier"/>
              </w:rPr>
              <w:t>AbstractCheck</w:t>
            </w:r>
            <w:r>
              <w:rPr>
                <w:rFonts w:ascii="Arial" w:hAnsi="Arial" w:cs="Arial" w:eastAsia="Arial"/>
                <w:sz w:val="20"/>
              </w:rPr>
              <w:t xml:space="preserve"> or </w:t>
            </w:r>
            <w:r>
              <w:rPr>
                <w:rFonts w:ascii="Courier" w:hAnsi="Courier"/>
              </w:rPr>
              <w:t>AbstractFileSetCheck</w:t>
            </w:r>
            <w:r>
              <w:rPr>
                <w:rFonts w:ascii="Arial" w:hAnsi="Arial" w:cs="Arial" w:eastAsia="Arial"/>
                <w:sz w:val="20"/>
              </w:rPr>
              <w:t xml:space="preserve"> .</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R3</w:t>
            </w:r>
          </w:p>
        </w:tc>
        <w:tc>
          <w:tcPr>
            <w:tcW w:type="dxa" w:w="3120"/>
          </w:tcPr>
          <w:p>
            <w:r>
              <w:rPr>
                <w:rFonts w:ascii="Arial" w:hAnsi="Arial" w:cs="Arial" w:eastAsia="Arial"/>
                <w:sz w:val="20"/>
              </w:rPr>
              <w:t xml:space="preserve">No class implementing </w:t>
            </w:r>
            <w:r>
              <w:rPr>
                <w:rFonts w:ascii="Courier" w:hAnsi="Courier"/>
              </w:rPr>
              <w:t>Filter</w:t>
            </w:r>
            <w:r>
              <w:rPr>
                <w:rFonts w:ascii="Arial" w:hAnsi="Arial" w:cs="Arial" w:eastAsia="Arial"/>
                <w:sz w:val="20"/>
              </w:rPr>
              <w:t xml:space="preserve"> calls </w:t>
            </w:r>
            <w:r>
              <w:rPr>
                <w:rFonts w:ascii="Courier" w:hAnsi="Courier"/>
              </w:rPr>
              <w:t>AbstractCheck.log(..)</w:t>
            </w:r>
            <w:r>
              <w:rPr>
                <w:rFonts w:ascii="Arial" w:hAnsi="Arial" w:cs="Arial" w:eastAsia="Arial"/>
                <w:sz w:val="20"/>
              </w:rPr>
              <w:t xml:space="preserve"> directly. Violations leave the slice only via </w:t>
            </w:r>
            <w:r>
              <w:rPr>
                <w:rFonts w:ascii="Courier" w:hAnsi="Courier"/>
              </w:rPr>
              <w:t>ViolationSink</w:t>
            </w:r>
            <w:r>
              <w:rPr>
                <w:rFonts w:ascii="Arial" w:hAnsi="Arial" w:cs="Arial" w:eastAsia="Arial"/>
                <w:sz w:val="20"/>
              </w:rPr>
              <w:t xml:space="preserve"> and the driver.</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R4</w:t>
            </w:r>
          </w:p>
        </w:tc>
        <w:tc>
          <w:tcPr>
            <w:tcW w:type="dxa" w:w="3120"/>
          </w:tcPr>
          <w:p>
            <w:r>
              <w:rPr>
                <w:rFonts w:ascii="Arial" w:hAnsi="Arial" w:cs="Arial" w:eastAsia="Arial"/>
                <w:sz w:val="20"/>
              </w:rPr>
              <w:t xml:space="preserve">Every concrete class in any pipeline filter package implements </w:t>
            </w:r>
            <w:r>
              <w:rPr>
                <w:rFonts w:ascii="Courier" w:hAnsi="Courier"/>
              </w:rPr>
              <w:t>Filter&lt;?,?&gt;</w:t>
            </w:r>
            <w:r>
              <w:rPr>
                <w:rFonts w:ascii="Arial" w:hAnsi="Arial" w:cs="Arial" w:eastAsia="Arial"/>
                <w:sz w:val="20"/>
              </w:rPr>
              <w:t xml:space="preserve"> .</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R5</w:t>
            </w:r>
          </w:p>
        </w:tc>
        <w:tc>
          <w:tcPr>
            <w:tcW w:type="dxa" w:w="3120"/>
          </w:tcPr>
          <w:p>
            <w:r>
              <w:rPr>
                <w:rFonts w:ascii="Arial" w:hAnsi="Arial" w:cs="Arial" w:eastAsia="Arial"/>
                <w:sz w:val="20"/>
              </w:rPr>
              <w:t xml:space="preserve">Measurement filter dependencies are restricted to </w:t>
            </w:r>
            <w:r>
              <w:rPr>
                <w:rFonts w:ascii="Courier" w:hAnsi="Courier"/>
              </w:rPr>
              <w:t>..checks.pipeline..</w:t>
            </w:r>
            <w:r>
              <w:rPr>
                <w:rFonts w:ascii="Arial" w:hAnsi="Arial" w:cs="Arial" w:eastAsia="Arial"/>
                <w:sz w:val="20"/>
              </w:rPr>
              <w:t xml:space="preserve"> , </w:t>
            </w:r>
            <w:r>
              <w:rPr>
                <w:rFonts w:ascii="Courier" w:hAnsi="Courier"/>
              </w:rPr>
              <w:t>java..</w:t>
            </w:r>
            <w:r>
              <w:rPr>
                <w:rFonts w:ascii="Arial" w:hAnsi="Arial" w:cs="Arial" w:eastAsia="Arial"/>
                <w:sz w:val="20"/>
              </w:rPr>
              <w:t xml:space="preserve"> , and the AST utility allow-list ( </w:t>
            </w:r>
            <w:r>
              <w:rPr>
                <w:rFonts w:ascii="Courier" w:hAnsi="Courier"/>
              </w:rPr>
              <w:t>DetailAST</w:t>
            </w:r>
            <w:r>
              <w:rPr>
                <w:rFonts w:ascii="Arial" w:hAnsi="Arial" w:cs="Arial" w:eastAsia="Arial"/>
                <w:sz w:val="20"/>
              </w:rPr>
              <w:t xml:space="preserve"> , </w:t>
            </w:r>
            <w:r>
              <w:rPr>
                <w:rFonts w:ascii="Courier" w:hAnsi="Courier"/>
              </w:rPr>
              <w:t>TokenTypes</w:t>
            </w:r>
            <w:r>
              <w:rPr>
                <w:rFonts w:ascii="Arial" w:hAnsi="Arial" w:cs="Arial" w:eastAsia="Arial"/>
                <w:sz w:val="20"/>
              </w:rPr>
              <w:t xml:space="preserve"> , </w:t>
            </w:r>
            <w:r>
              <w:rPr>
                <w:rFonts w:ascii="Courier" w:hAnsi="Courier"/>
              </w:rPr>
              <w:t>FullIdent</w:t>
            </w:r>
            <w:r>
              <w:rPr>
                <w:rFonts w:ascii="Arial" w:hAnsi="Arial" w:cs="Arial" w:eastAsia="Arial"/>
                <w:sz w:val="20"/>
              </w:rPr>
              <w:t xml:space="preserve"> , </w:t>
            </w:r>
            <w:r>
              <w:rPr>
                <w:rFonts w:ascii="Courier" w:hAnsi="Courier"/>
              </w:rPr>
              <w:t>ScopeUtil</w:t>
            </w:r>
            <w:r>
              <w:rPr>
                <w:rFonts w:ascii="Arial" w:hAnsi="Arial" w:cs="Arial" w:eastAsia="Arial"/>
                <w:sz w:val="20"/>
              </w:rPr>
              <w:t xml:space="preserve"> , </w:t>
            </w:r>
            <w:r>
              <w:rPr>
                <w:rFonts w:ascii="Courier" w:hAnsi="Courier"/>
              </w:rPr>
              <w:t>CommonUtil</w:t>
            </w:r>
            <w:r>
              <w:rPr>
                <w:rFonts w:ascii="Arial" w:hAnsi="Arial" w:cs="Arial" w:eastAsia="Arial"/>
                <w:sz w:val="20"/>
              </w:rPr>
              <w:t xml:space="preserve"> , </w:t>
            </w:r>
            <w:r>
              <w:rPr>
                <w:rFonts w:ascii="Courier" w:hAnsi="Courier"/>
              </w:rPr>
              <w:t>CheckUtil</w:t>
            </w:r>
            <w:r>
              <w:rPr>
                <w:rFonts w:ascii="Arial" w:hAnsi="Arial" w:cs="Arial" w:eastAsia="Arial"/>
                <w:sz w:val="20"/>
              </w:rPr>
              <w:t xml:space="preserve"> , </w:t>
            </w:r>
            <w:r>
              <w:rPr>
                <w:rFonts w:ascii="Courier" w:hAnsi="Courier"/>
              </w:rPr>
              <w:t>AnnotationUtil</w:t>
            </w:r>
            <w:r>
              <w:rPr>
                <w:rFonts w:ascii="Arial" w:hAnsi="Arial" w:cs="Arial" w:eastAsia="Arial"/>
                <w:sz w:val="20"/>
              </w:rPr>
              <w:t xml:space="preserve"> ).</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R6</w:t>
            </w:r>
          </w:p>
        </w:tc>
        <w:tc>
          <w:tcPr>
            <w:tcW w:type="dxa" w:w="3120"/>
          </w:tcPr>
          <w:p>
            <w:r>
              <w:rPr>
                <w:rFonts w:ascii="Arial" w:hAnsi="Arial" w:cs="Arial" w:eastAsia="Arial"/>
                <w:sz w:val="20"/>
              </w:rPr>
              <w:t>Same allow-list rule for the size-measurement filters.</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R7</w:t>
            </w:r>
          </w:p>
        </w:tc>
        <w:tc>
          <w:tcPr>
            <w:tcW w:type="dxa" w:w="3120"/>
          </w:tcPr>
          <w:p>
            <w:r>
              <w:rPr>
                <w:rFonts w:ascii="Arial" w:hAnsi="Arial" w:cs="Arial" w:eastAsia="Arial"/>
                <w:sz w:val="20"/>
              </w:rPr>
              <w:t xml:space="preserve">Outer driver classes depend on </w:t>
            </w:r>
            <w:r>
              <w:rPr>
                <w:rFonts w:ascii="Courier" w:hAnsi="Courier"/>
              </w:rPr>
              <w:t>..checks.pipeline..</w:t>
            </w:r>
            <w:r>
              <w:rPr>
                <w:rFonts w:ascii="Arial" w:hAnsi="Arial" w:cs="Arial" w:eastAsia="Arial"/>
                <w:sz w:val="20"/>
              </w:rPr>
              <w:t xml:space="preserve"> and on the matching measurement filter package only via the </w:t>
            </w:r>
            <w:r>
              <w:rPr>
                <w:rFonts w:ascii="Courier" w:hAnsi="Courier"/>
              </w:rPr>
              <w:t>Pipeline</w:t>
            </w:r>
            <w:r>
              <w:rPr>
                <w:rFonts w:ascii="Arial" w:hAnsi="Arial" w:cs="Arial" w:eastAsia="Arial"/>
                <w:sz w:val="20"/>
              </w:rPr>
              <w:t xml:space="preserve"> constructor; no driver reads measurement filter fields directly.</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R8</w:t>
            </w:r>
          </w:p>
        </w:tc>
        <w:tc>
          <w:tcPr>
            <w:tcW w:type="dxa" w:w="3120"/>
          </w:tcPr>
          <w:p>
            <w:r>
              <w:rPr>
                <w:rFonts w:ascii="Arial" w:hAnsi="Arial" w:cs="Arial" w:eastAsia="Arial"/>
                <w:sz w:val="20"/>
              </w:rPr>
              <w:t xml:space="preserve">No class in </w:t>
            </w:r>
            <w:r>
              <w:rPr>
                <w:rFonts w:ascii="Courier" w:hAnsi="Courier"/>
              </w:rPr>
              <w:t>..checks.pipeline..</w:t>
            </w:r>
            <w:r>
              <w:rPr>
                <w:rFonts w:ascii="Arial" w:hAnsi="Arial" w:cs="Arial" w:eastAsia="Arial"/>
                <w:sz w:val="20"/>
              </w:rPr>
              <w:t xml:space="preserve"> depends on any class in </w:t>
            </w:r>
            <w:r>
              <w:rPr>
                <w:rFonts w:ascii="Courier" w:hAnsi="Courier"/>
              </w:rPr>
              <w:t>..checks.metrics..</w:t>
            </w:r>
            <w:r>
              <w:rPr>
                <w:rFonts w:ascii="Arial" w:hAnsi="Arial" w:cs="Arial" w:eastAsia="Arial"/>
                <w:sz w:val="20"/>
              </w:rPr>
              <w:t xml:space="preserve"> or </w:t>
            </w:r>
            <w:r>
              <w:rPr>
                <w:rFonts w:ascii="Courier" w:hAnsi="Courier"/>
              </w:rPr>
              <w:t>..checks.sizes..</w:t>
            </w:r>
            <w:r>
              <w:rPr>
                <w:rFonts w:ascii="Arial" w:hAnsi="Arial" w:cs="Arial" w:eastAsia="Arial"/>
                <w:sz w:val="20"/>
              </w:rPr>
              <w:t xml:space="preserve"> — the core does not know its users.</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R9</w:t>
            </w:r>
          </w:p>
        </w:tc>
        <w:tc>
          <w:tcPr>
            <w:tcW w:type="dxa" w:w="3120"/>
          </w:tcPr>
          <w:p>
            <w:r>
              <w:rPr>
                <w:rFonts w:ascii="Arial" w:hAnsi="Arial" w:cs="Arial" w:eastAsia="Arial"/>
                <w:sz w:val="20"/>
              </w:rPr>
              <w:t xml:space="preserve">No filter holds a field or constructor parameter typed as another concrete </w:t>
            </w:r>
            <w:r>
              <w:rPr>
                <w:rFonts w:ascii="Courier" w:hAnsi="Courier"/>
              </w:rPr>
              <w:t>Filter</w:t>
            </w:r>
            <w:r>
              <w:rPr>
                <w:rFonts w:ascii="Arial" w:hAnsi="Arial" w:cs="Arial" w:eastAsia="Arial"/>
                <w:sz w:val="20"/>
              </w:rPr>
              <w:t xml:space="preserve"> implementation; the only inter-filter type is </w:t>
            </w:r>
            <w:r>
              <w:rPr>
                <w:rFonts w:ascii="Courier" w:hAnsi="Courier"/>
              </w:rPr>
              <w:t>Pipe&lt;?&gt;</w:t>
            </w:r>
            <w:r>
              <w:rPr>
                <w:rFonts w:ascii="Arial" w:hAnsi="Arial" w:cs="Arial" w:eastAsia="Arial"/>
                <w:sz w:val="20"/>
              </w:rPr>
              <w:t xml:space="preserve"> .</w:t>
            </w:r>
          </w:p>
        </w:tc>
        <w:tc>
          <w:tcPr>
            <w:tcW w:type="dxa" w:w="3120"/>
          </w:tcPr>
          <w:p>
            <w:r>
              <w:rPr>
                <w:rFonts w:ascii="Arial" w:hAnsi="Arial" w:cs="Arial" w:eastAsia="Arial"/>
                <w:sz w:val="20"/>
              </w:rPr>
              <w:t>PASS</w:t>
            </w:r>
          </w:p>
        </w:tc>
      </w:tr>
      <w:tr>
        <w:tc>
          <w:tcPr>
            <w:tcW w:type="dxa" w:w="3120"/>
          </w:tcPr>
          <w:p>
            <w:r>
              <w:rPr>
                <w:rFonts w:ascii="Arial" w:hAnsi="Arial" w:cs="Arial" w:eastAsia="Arial"/>
                <w:sz w:val="20"/>
              </w:rPr>
              <w:t>R10</w:t>
            </w:r>
          </w:p>
        </w:tc>
        <w:tc>
          <w:tcPr>
            <w:tcW w:type="dxa" w:w="3120"/>
          </w:tcPr>
          <w:p>
            <w:r>
              <w:rPr>
                <w:rFonts w:ascii="Arial" w:hAnsi="Arial" w:cs="Arial" w:eastAsia="Arial"/>
                <w:sz w:val="20"/>
              </w:rPr>
              <w:t xml:space="preserve">Classes in </w:t>
            </w:r>
            <w:r>
              <w:rPr>
                <w:rFonts w:ascii="Courier" w:hAnsi="Courier"/>
              </w:rPr>
              <w:t>api</w:t>
            </w:r>
            <w:r>
              <w:rPr>
                <w:rFonts w:ascii="Arial" w:hAnsi="Arial" w:cs="Arial" w:eastAsia="Arial"/>
                <w:sz w:val="20"/>
              </w:rPr>
              <w:t xml:space="preserve"> do not depend on </w:t>
            </w:r>
            <w:r>
              <w:rPr>
                <w:rFonts w:ascii="Courier" w:hAnsi="Courier"/>
              </w:rPr>
              <w:t>..checks.pipeline..</w:t>
            </w:r>
            <w:r>
              <w:rPr>
                <w:rFonts w:ascii="Arial" w:hAnsi="Arial" w:cs="Arial" w:eastAsia="Arial"/>
                <w:sz w:val="20"/>
              </w:rPr>
              <w:t xml:space="preserve"> (preserves the original Checkstyle plug-in isolation).</w:t>
            </w:r>
          </w:p>
        </w:tc>
        <w:tc>
          <w:tcPr>
            <w:tcW w:type="dxa" w:w="3120"/>
          </w:tcPr>
          <w:p>
            <w:r>
              <w:rPr>
                <w:rFonts w:ascii="Arial" w:hAnsi="Arial" w:cs="Arial" w:eastAsia="Arial"/>
                <w:sz w:val="20"/>
              </w:rPr>
              <w:t>PASS</w:t>
            </w:r>
          </w:p>
        </w:tc>
      </w:tr>
    </w:tbl>
    <w:p>
      <w:r>
        <w:rPr>
          <w:rFonts w:ascii="Arial" w:hAnsi="Arial" w:cs="Arial" w:eastAsia="Arial"/>
        </w:rPr>
      </w:r>
    </w:p>
    <w:p>
      <w:r>
        <w:rPr>
          <w:rFonts w:ascii="Arial" w:hAnsi="Arial" w:cs="Arial" w:eastAsia="Arial"/>
        </w:rPr>
      </w:r>
      <w:r>
        <w:rPr>
          <w:rFonts w:ascii="Arial" w:hAnsi="Arial" w:cs="Arial" w:eastAsia="Arial"/>
        </w:rPr>
        <w:t xml:space="preserve">The ArchUnit test class is </w:t>
      </w:r>
      <w:r>
        <w:rPr>
          <w:rFonts w:ascii="Courier" w:hAnsi="Courier"/>
        </w:rPr>
        <w:t>src/test/java/.../architecture/PipeAndFilterArchitectureTest.java</w:t>
      </w:r>
      <w:r>
        <w:rPr>
          <w:rFonts w:ascii="Arial" w:hAnsi="Arial" w:cs="Arial" w:eastAsia="Arial"/>
        </w:rPr>
        <w:t xml:space="preserve"> and the rule definitions are listed in Appendix 10.</w:t>
      </w:r>
      <w:r>
        <w:rPr>
          <w:rFonts w:ascii="Arial" w:hAnsi="Arial" w:cs="Arial" w:eastAsia="Arial"/>
        </w:rPr>
      </w:r>
    </w:p>
    <w:p>
      <w:pPr>
        <w:pStyle w:val="Heading2"/>
      </w:pPr>
      <w:r>
        <w:rPr>
          <w:rFonts w:ascii="Arial" w:hAnsi="Arial" w:cs="Arial" w:eastAsia="Arial"/>
        </w:rPr>
        <w:t>7.5 jQAssistant Graph Queries (Proving the Architecture in the Dependency Graph)</w:t>
      </w:r>
      <w:r>
        <w:rPr>
          <w:rFonts w:ascii="Arial" w:hAnsi="Arial" w:cs="Arial" w:eastAsia="Arial"/>
        </w:rPr>
      </w:r>
    </w:p>
    <w:p>
      <w:r>
        <w:rPr>
          <w:rFonts w:ascii="Arial" w:hAnsi="Arial" w:cs="Arial" w:eastAsia="Arial"/>
        </w:rPr>
      </w:r>
      <w:r>
        <w:rPr>
          <w:rFonts w:ascii="Arial" w:hAnsi="Arial" w:cs="Arial" w:eastAsia="Arial"/>
        </w:rPr>
        <w:t>jQAssistant scans the bytecode and stores a Neo4j graph of classes and dependencies. We can then write Cypher queries to confirm what the ArchUnit tests assert from a different angle.</w:t>
      </w:r>
      <w:r>
        <w:rPr>
          <w:rFonts w:ascii="Arial" w:hAnsi="Arial" w:cs="Arial" w:eastAsia="Arial"/>
        </w:rPr>
      </w:r>
    </w:p>
    <w:p>
      <w:pPr>
        <w:pStyle w:val="Heading3"/>
      </w:pPr>
      <w:r>
        <w:rPr>
          <w:rFonts w:ascii="Arial" w:hAnsi="Arial" w:cs="Arial" w:eastAsia="Arial"/>
        </w:rPr>
        <w:t>Query 1: Filters and their dependencies</w:t>
      </w:r>
      <w:r>
        <w:rPr>
          <w:rFonts w:ascii="Arial" w:hAnsi="Arial" w:cs="Arial" w:eastAsia="Arial"/>
        </w:rPr>
      </w:r>
    </w:p>
    <w:p>
      <w:r>
        <w:rPr>
          <w:rFonts w:ascii="Arial" w:hAnsi="Arial" w:cs="Arial" w:eastAsia="Arial"/>
        </w:rPr>
      </w:r>
      <w:r>
        <w:rPr>
          <w:rFonts w:ascii="Courier" w:hAnsi="Courier"/>
        </w:rPr>
        <w:t>MATCH (f:Class)-[:DEPENDS_ON]-&gt;(d:Class)</w:t>
        <w:br/>
        <w:t>WHERE  f.fqn CONTAINS '.pipeline.'</w:t>
        <w:br/>
        <w:t xml:space="preserve">   AND NOT d.fqn STARTS WITH 'java.'</w:t>
        <w:br/>
        <w:t xml:space="preserve">   AND NOT d.fqn CONTAINS 'checks.pipeline'</w:t>
        <w:br/>
        <w:t xml:space="preserve">   AND NOT d.fqn IN ['com.puppycrawl.tools.checkstyle.api.DetailAST',</w:t>
        <w:br/>
        <w:t xml:space="preserve">                     'com.puppycrawl.tools.checkstyle.api.TokenTypes',</w:t>
        <w:br/>
        <w:t xml:space="preserve">                     'com.puppycrawl.tools.checkstyle.api.FullIdent',</w:t>
        <w:br/>
        <w:t xml:space="preserve">                     'com.puppycrawl.tools.checkstyle.utils.ScopeUtil',</w:t>
        <w:br/>
        <w:t xml:space="preserve">                     'com.puppycrawl.tools.checkstyle.utils.CommonUtil',</w:t>
        <w:br/>
        <w:t xml:space="preserve">                     'com.puppycrawl.tools.checkstyle.utils.CheckUtil',</w:t>
        <w:br/>
        <w:t xml:space="preserve">                     'com.puppycrawl.tools.checkstyle.utils.AnnotationUtil']</w:t>
        <w:br/>
        <w:t>RETURN f.fqn, d.fqn;</w:t>
        <w:br/>
      </w:r>
      <w:r>
        <w:rPr>
          <w:rFonts w:ascii="Arial" w:hAnsi="Arial" w:cs="Arial" w:eastAsia="Arial"/>
        </w:rPr>
      </w:r>
    </w:p>
    <w:p>
      <w:r>
        <w:rPr>
          <w:rFonts w:ascii="Arial" w:hAnsi="Arial" w:cs="Arial" w:eastAsia="Arial"/>
        </w:rPr>
      </w:r>
      <w:r>
        <w:rPr>
          <w:rFonts w:ascii="Arial" w:hAnsi="Arial" w:cs="Arial" w:eastAsia="Arial"/>
        </w:rPr>
        <w:t>Expected result: 0 rows. Filters depend only on the pipeline package, the JDK, and the allow-listed AST utilities. Actual result: 0 rows.</w:t>
      </w:r>
      <w:r>
        <w:rPr>
          <w:rFonts w:ascii="Arial" w:hAnsi="Arial" w:cs="Arial" w:eastAsia="Arial"/>
        </w:rPr>
      </w:r>
    </w:p>
    <w:p>
      <w:pPr>
        <w:pStyle w:val="Heading3"/>
      </w:pPr>
      <w:r>
        <w:rPr>
          <w:rFonts w:ascii="Arial" w:hAnsi="Arial" w:cs="Arial" w:eastAsia="Arial"/>
        </w:rPr>
        <w:t>Query 2: Measurement filters extending framework base classes</w:t>
      </w:r>
      <w:r>
        <w:rPr>
          <w:rFonts w:ascii="Arial" w:hAnsi="Arial" w:cs="Arial" w:eastAsia="Arial"/>
        </w:rPr>
      </w:r>
    </w:p>
    <w:p>
      <w:r>
        <w:rPr>
          <w:rFonts w:ascii="Arial" w:hAnsi="Arial" w:cs="Arial" w:eastAsia="Arial"/>
        </w:rPr>
      </w:r>
      <w:r>
        <w:rPr>
          <w:rFonts w:ascii="Courier" w:hAnsi="Courier"/>
        </w:rPr>
        <w:t>MATCH (f:Class)-[:EXTENDS]-&gt;(b:Class)</w:t>
        <w:br/>
        <w:t>WHERE  f.fqn CONTAINS '.pipeline.'</w:t>
        <w:br/>
        <w:t xml:space="preserve">   AND b.fqn IN ['com.puppycrawl.tools.checkstyle.api.AbstractCheck',</w:t>
        <w:br/>
        <w:t xml:space="preserve">                 'com.puppycrawl.tools.checkstyle.api.AbstractFileSetCheck']</w:t>
        <w:br/>
        <w:t>RETURN f.fqn, b.fqn;</w:t>
        <w:br/>
      </w:r>
      <w:r>
        <w:rPr>
          <w:rFonts w:ascii="Arial" w:hAnsi="Arial" w:cs="Arial" w:eastAsia="Arial"/>
        </w:rPr>
      </w:r>
    </w:p>
    <w:p>
      <w:r>
        <w:rPr>
          <w:rFonts w:ascii="Arial" w:hAnsi="Arial" w:cs="Arial" w:eastAsia="Arial"/>
        </w:rPr>
      </w:r>
      <w:r>
        <w:rPr>
          <w:rFonts w:ascii="Arial" w:hAnsi="Arial" w:cs="Arial" w:eastAsia="Arial"/>
        </w:rPr>
        <w:t>Expected: 0 rows. Filters never extend the framework. Actual: 0 rows.</w:t>
      </w:r>
      <w:r>
        <w:rPr>
          <w:rFonts w:ascii="Arial" w:hAnsi="Arial" w:cs="Arial" w:eastAsia="Arial"/>
        </w:rPr>
      </w:r>
    </w:p>
    <w:p>
      <w:pPr>
        <w:pStyle w:val="Heading3"/>
      </w:pPr>
      <w:r>
        <w:rPr>
          <w:rFonts w:ascii="Arial" w:hAnsi="Arial" w:cs="Arial" w:eastAsia="Arial"/>
        </w:rPr>
        <w:t>Query 3: Adjacency / data-flow graph</w:t>
      </w:r>
      <w:r>
        <w:rPr>
          <w:rFonts w:ascii="Arial" w:hAnsi="Arial" w:cs="Arial" w:eastAsia="Arial"/>
        </w:rPr>
      </w:r>
    </w:p>
    <w:p>
      <w:r>
        <w:rPr>
          <w:rFonts w:ascii="Arial" w:hAnsi="Arial" w:cs="Arial" w:eastAsia="Arial"/>
        </w:rPr>
      </w:r>
      <w:r>
        <w:rPr>
          <w:rFonts w:ascii="Arial" w:hAnsi="Arial" w:cs="Arial" w:eastAsia="Arial"/>
        </w:rPr>
        <w:t xml:space="preserve">For each pipeline driver we produced the chain </w:t>
      </w:r>
      <w:r>
        <w:rPr>
          <w:rFonts w:ascii="Courier" w:hAnsi="Courier"/>
        </w:rPr>
        <w:t>(driver) → head pipe → filter₁ → … → sink → driver</w:t>
      </w:r>
      <w:r>
        <w:rPr>
          <w:rFonts w:ascii="Arial" w:hAnsi="Arial" w:cs="Arial" w:eastAsia="Arial"/>
        </w:rPr>
        <w:t xml:space="preserve"> and rendered it as a Graphviz DOT file via the jQAssistant report plug-in. The DOT source for the </w:t>
      </w:r>
      <w:r>
        <w:rPr>
          <w:rFonts w:ascii="Courier" w:hAnsi="Courier"/>
        </w:rPr>
        <w:t>MethodLengthCheck</w:t>
      </w:r>
      <w:r>
        <w:rPr>
          <w:rFonts w:ascii="Arial" w:hAnsi="Arial" w:cs="Arial" w:eastAsia="Arial"/>
        </w:rPr>
        <w:t xml:space="preserve"> pipeline is in Appendix 8. The graph is a chain (no cycles), confirming that data flow is unidirectional.</w:t>
      </w:r>
      <w:r>
        <w:rPr>
          <w:rFonts w:ascii="Arial" w:hAnsi="Arial" w:cs="Arial" w:eastAsia="Arial"/>
        </w:rPr>
      </w:r>
    </w:p>
    <w:p>
      <w:pPr>
        <w:pStyle w:val="Heading3"/>
      </w:pPr>
      <w:r>
        <w:rPr>
          <w:rFonts w:ascii="Arial" w:hAnsi="Arial" w:cs="Arial" w:eastAsia="Arial"/>
        </w:rPr>
        <w:t>Query 4: Cycles in the filter graph</w:t>
      </w:r>
      <w:r>
        <w:rPr>
          <w:rFonts w:ascii="Arial" w:hAnsi="Arial" w:cs="Arial" w:eastAsia="Arial"/>
        </w:rPr>
      </w:r>
    </w:p>
    <w:p>
      <w:r>
        <w:rPr>
          <w:rFonts w:ascii="Arial" w:hAnsi="Arial" w:cs="Arial" w:eastAsia="Arial"/>
        </w:rPr>
      </w:r>
      <w:r>
        <w:rPr>
          <w:rFonts w:ascii="Courier" w:hAnsi="Courier"/>
        </w:rPr>
        <w:t>MATCH (f1:Class)-[:DEPENDS_ON]-&gt;(f2:Class)-[:DEPENDS_ON*1..]-&gt;(f1)</w:t>
        <w:br/>
        <w:t>WHERE  f1.fqn CONTAINS '.pipeline.filter'</w:t>
        <w:br/>
        <w:t xml:space="preserve">   AND f2.fqn CONTAINS '.pipeline.filter'</w:t>
        <w:br/>
        <w:t>RETURN f1.fqn, f2.fqn;</w:t>
        <w:br/>
      </w:r>
      <w:r>
        <w:rPr>
          <w:rFonts w:ascii="Arial" w:hAnsi="Arial" w:cs="Arial" w:eastAsia="Arial"/>
        </w:rPr>
      </w:r>
    </w:p>
    <w:p>
      <w:r>
        <w:rPr>
          <w:rFonts w:ascii="Arial" w:hAnsi="Arial" w:cs="Arial" w:eastAsia="Arial"/>
        </w:rPr>
      </w:r>
      <w:r>
        <w:rPr>
          <w:rFonts w:ascii="Arial" w:hAnsi="Arial" w:cs="Arial" w:eastAsia="Arial"/>
        </w:rPr>
        <w:t>Expected: 0 rows. Actual: 0 rows.</w:t>
      </w:r>
      <w:r>
        <w:rPr>
          <w:rFonts w:ascii="Arial" w:hAnsi="Arial" w:cs="Arial" w:eastAsia="Arial"/>
        </w:rPr>
      </w:r>
    </w:p>
    <w:p>
      <w:pPr>
        <w:pStyle w:val="Heading3"/>
      </w:pPr>
      <w:r>
        <w:rPr>
          <w:rFonts w:ascii="Arial" w:hAnsi="Arial" w:cs="Arial" w:eastAsia="Arial"/>
        </w:rPr>
        <w:t xml:space="preserve">Query 5: Direct invocations of </w:t>
      </w:r>
      <w:r>
        <w:rPr>
          <w:rFonts w:ascii="Courier" w:hAnsi="Courier"/>
        </w:rPr>
        <w:t>AbstractCheck.log</w:t>
      </w:r>
      <w:r>
        <w:rPr>
          <w:rFonts w:ascii="Arial" w:hAnsi="Arial" w:cs="Arial" w:eastAsia="Arial"/>
        </w:rPr>
        <w:t xml:space="preserve"> from filter classes</w:t>
      </w:r>
      <w:r>
        <w:rPr>
          <w:rFonts w:ascii="Arial" w:hAnsi="Arial" w:cs="Arial" w:eastAsia="Arial"/>
        </w:rPr>
      </w:r>
    </w:p>
    <w:p>
      <w:r>
        <w:rPr>
          <w:rFonts w:ascii="Arial" w:hAnsi="Arial" w:cs="Arial" w:eastAsia="Arial"/>
        </w:rPr>
      </w:r>
      <w:r>
        <w:rPr>
          <w:rFonts w:ascii="Courier" w:hAnsi="Courier"/>
        </w:rPr>
        <w:t>MATCH (f:Class)-[:INVOKES]-&gt;(m:Method)</w:t>
        <w:br/>
        <w:t>WHERE f.fqn CONTAINS '.pipeline.'</w:t>
        <w:br/>
        <w:t xml:space="preserve">  AND m.signature CONTAINS 'AbstractCheck.log'</w:t>
        <w:br/>
        <w:t>RETURN f.fqn, m.signature;</w:t>
        <w:br/>
      </w:r>
      <w:r>
        <w:rPr>
          <w:rFonts w:ascii="Arial" w:hAnsi="Arial" w:cs="Arial" w:eastAsia="Arial"/>
        </w:rPr>
      </w:r>
    </w:p>
    <w:p>
      <w:r>
        <w:rPr>
          <w:rFonts w:ascii="Arial" w:hAnsi="Arial" w:cs="Arial" w:eastAsia="Arial"/>
        </w:rPr>
      </w:r>
      <w:r>
        <w:rPr>
          <w:rFonts w:ascii="Arial" w:hAnsi="Arial" w:cs="Arial" w:eastAsia="Arial"/>
        </w:rPr>
        <w:t xml:space="preserve">Expected: 0 rows. Filters emit violations through </w:t>
      </w:r>
      <w:r>
        <w:rPr>
          <w:rFonts w:ascii="Courier" w:hAnsi="Courier"/>
        </w:rPr>
        <w:t>ViolationSink</w:t>
      </w:r>
      <w:r>
        <w:rPr>
          <w:rFonts w:ascii="Arial" w:hAnsi="Arial" w:cs="Arial" w:eastAsia="Arial"/>
        </w:rPr>
        <w:t xml:space="preserve">, never through the framework </w:t>
      </w:r>
      <w:r>
        <w:rPr>
          <w:rFonts w:ascii="Courier" w:hAnsi="Courier"/>
        </w:rPr>
        <w:t>log()</w:t>
      </w:r>
      <w:r>
        <w:rPr>
          <w:rFonts w:ascii="Arial" w:hAnsi="Arial" w:cs="Arial" w:eastAsia="Arial"/>
        </w:rPr>
        <w:t>. Actual: 0 rows.</w:t>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8 Hard Constraints We Had to Meet</w:t>
      </w:r>
      <w:r>
        <w:rPr>
          <w:rFonts w:ascii="Arial" w:hAnsi="Arial" w:cs="Arial" w:eastAsia="Arial"/>
        </w:rPr>
      </w:r>
    </w:p>
    <w:p>
      <w:r>
        <w:rPr>
          <w:rFonts w:ascii="Arial" w:hAnsi="Arial" w:cs="Arial" w:eastAsia="Arial"/>
        </w:rPr>
      </w:r>
      <w:r>
        <w:rPr>
          <w:rFonts w:ascii="Arial" w:hAnsi="Arial" w:cs="Arial" w:eastAsia="Arial"/>
        </w:rPr>
        <w:t>The assignment defined four mandatory constraints (and one architecture-specific list of "Not accepted" items in the Task 2 architectural-styles document for Pipe-and-Filter). The table below shows how each was met and the evidence we used to confirm it.</w:t>
      </w:r>
      <w:r>
        <w:rPr>
          <w:rFonts w:ascii="Arial" w:hAnsi="Arial" w:cs="Arial" w:eastAsia="Arial"/>
        </w:rPr>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cs="Arial" w:eastAsia="Arial"/>
                <w:b/>
                <w:sz w:val="20"/>
              </w:rPr>
              <w:t>Constraint</w:t>
            </w:r>
          </w:p>
        </w:tc>
        <w:tc>
          <w:tcPr>
            <w:tcW w:type="dxa" w:w="2340"/>
          </w:tcPr>
          <w:p>
            <w:r>
              <w:rPr>
                <w:rFonts w:ascii="Arial" w:hAnsi="Arial" w:cs="Arial" w:eastAsia="Arial"/>
                <w:b/>
                <w:sz w:val="20"/>
              </w:rPr>
              <w:t>What it means</w:t>
            </w:r>
          </w:p>
        </w:tc>
        <w:tc>
          <w:tcPr>
            <w:tcW w:type="dxa" w:w="2340"/>
          </w:tcPr>
          <w:p>
            <w:r>
              <w:rPr>
                <w:rFonts w:ascii="Arial" w:hAnsi="Arial" w:cs="Arial" w:eastAsia="Arial"/>
                <w:b/>
                <w:sz w:val="20"/>
              </w:rPr>
              <w:t>How we met it</w:t>
            </w:r>
          </w:p>
        </w:tc>
        <w:tc>
          <w:tcPr>
            <w:tcW w:type="dxa" w:w="2340"/>
          </w:tcPr>
          <w:p>
            <w:r>
              <w:rPr>
                <w:rFonts w:ascii="Arial" w:hAnsi="Arial" w:cs="Arial" w:eastAsia="Arial"/>
                <w:b/>
                <w:sz w:val="20"/>
              </w:rPr>
              <w:t>Evidence</w:t>
            </w:r>
          </w:p>
        </w:tc>
      </w:tr>
      <w:tr>
        <w:tc>
          <w:tcPr>
            <w:tcW w:type="dxa" w:w="2340"/>
          </w:tcPr>
          <w:p>
            <w:r>
              <w:rPr>
                <w:rFonts w:ascii="Arial" w:hAnsi="Arial" w:cs="Arial" w:eastAsia="Arial"/>
                <w:sz w:val="20"/>
              </w:rPr>
              <w:t>Slice runs exclusively through the new architecture</w:t>
            </w:r>
          </w:p>
        </w:tc>
        <w:tc>
          <w:tcPr>
            <w:tcW w:type="dxa" w:w="2340"/>
          </w:tcPr>
          <w:p>
            <w:r>
              <w:rPr>
                <w:rFonts w:ascii="Arial" w:hAnsi="Arial" w:cs="Arial" w:eastAsia="Arial"/>
                <w:sz w:val="20"/>
              </w:rPr>
              <w:t>No shortcut: measurement / threshold logic must be reached only through the pipeline.</w:t>
            </w:r>
          </w:p>
        </w:tc>
        <w:tc>
          <w:tcPr>
            <w:tcW w:type="dxa" w:w="2340"/>
          </w:tcPr>
          <w:p>
            <w:r>
              <w:rPr>
                <w:rFonts w:ascii="Arial" w:hAnsi="Arial" w:cs="Arial" w:eastAsia="Arial"/>
                <w:sz w:val="20"/>
              </w:rPr>
              <w:t xml:space="preserve">The driver only calls </w:t>
            </w:r>
            <w:r>
              <w:rPr>
                <w:rFonts w:ascii="Courier" w:hAnsi="Courier"/>
              </w:rPr>
              <w:t>pipeline.submit()</w:t>
            </w:r>
            <w:r>
              <w:rPr>
                <w:rFonts w:ascii="Arial" w:hAnsi="Arial" w:cs="Arial" w:eastAsia="Arial"/>
                <w:sz w:val="20"/>
              </w:rPr>
              <w:t xml:space="preserve"> and </w:t>
            </w:r>
            <w:r>
              <w:rPr>
                <w:rFonts w:ascii="Courier" w:hAnsi="Courier"/>
              </w:rPr>
              <w:t>pipeline.drain()</w:t>
            </w:r>
            <w:r>
              <w:rPr>
                <w:rFonts w:ascii="Arial" w:hAnsi="Arial" w:cs="Arial" w:eastAsia="Arial"/>
                <w:sz w:val="20"/>
              </w:rPr>
              <w:t xml:space="preserve"> . ArchUnit R3 forbids </w:t>
            </w:r>
            <w:r>
              <w:rPr>
                <w:rFonts w:ascii="Courier" w:hAnsi="Courier"/>
              </w:rPr>
              <w:t>log()</w:t>
            </w:r>
            <w:r>
              <w:rPr>
                <w:rFonts w:ascii="Arial" w:hAnsi="Arial" w:cs="Arial" w:eastAsia="Arial"/>
                <w:sz w:val="20"/>
              </w:rPr>
              <w:t xml:space="preserve"> from any filter; jQAssistant Q5 confirms 0 invocations.</w:t>
            </w:r>
          </w:p>
        </w:tc>
        <w:tc>
          <w:tcPr>
            <w:tcW w:type="dxa" w:w="2340"/>
          </w:tcPr>
          <w:p>
            <w:r>
              <w:rPr>
                <w:rFonts w:ascii="Arial" w:hAnsi="Arial" w:cs="Arial" w:eastAsia="Arial"/>
                <w:sz w:val="20"/>
              </w:rPr>
              <w:t>ArchUnit R3, jQAssistant Q5</w:t>
            </w:r>
          </w:p>
        </w:tc>
      </w:tr>
      <w:tr>
        <w:tc>
          <w:tcPr>
            <w:tcW w:type="dxa" w:w="2340"/>
          </w:tcPr>
          <w:p>
            <w:r>
              <w:rPr>
                <w:rFonts w:ascii="Arial" w:hAnsi="Arial" w:cs="Arial" w:eastAsia="Arial"/>
                <w:sz w:val="20"/>
              </w:rPr>
              <w:t>Existing XML configurations keep working</w:t>
            </w:r>
          </w:p>
        </w:tc>
        <w:tc>
          <w:tcPr>
            <w:tcW w:type="dxa" w:w="2340"/>
          </w:tcPr>
          <w:p>
            <w:r>
              <w:rPr>
                <w:rFonts w:ascii="Courier" w:hAnsi="Courier"/>
              </w:rPr>
              <w:t>google_checks.xml</w:t>
            </w:r>
            <w:r>
              <w:rPr>
                <w:rFonts w:ascii="Arial" w:hAnsi="Arial" w:cs="Arial" w:eastAsia="Arial"/>
                <w:sz w:val="20"/>
              </w:rPr>
              <w:t xml:space="preserve"> and other configurations must run with no edits.</w:t>
            </w:r>
          </w:p>
        </w:tc>
        <w:tc>
          <w:tcPr>
            <w:tcW w:type="dxa" w:w="2340"/>
          </w:tcPr>
          <w:p>
            <w:r>
              <w:rPr>
                <w:rFonts w:ascii="Arial" w:hAnsi="Arial" w:cs="Arial" w:eastAsia="Arial"/>
                <w:sz w:val="20"/>
              </w:rPr>
              <w:t xml:space="preserve">Pipeline Drivers keep the original FQN and module name of the original </w:t>
            </w:r>
            <w:r>
              <w:rPr>
                <w:rFonts w:ascii="Courier" w:hAnsi="Courier"/>
              </w:rPr>
              <w:t>*Check</w:t>
            </w:r>
            <w:r>
              <w:rPr>
                <w:rFonts w:ascii="Arial" w:hAnsi="Arial" w:cs="Arial" w:eastAsia="Arial"/>
                <w:sz w:val="20"/>
              </w:rPr>
              <w:t xml:space="preserve"> class. Configuration setters keep the same names and signatures.</w:t>
            </w:r>
          </w:p>
        </w:tc>
        <w:tc>
          <w:tcPr>
            <w:tcW w:type="dxa" w:w="2340"/>
          </w:tcPr>
          <w:p>
            <w:r>
              <w:rPr>
                <w:rFonts w:ascii="Arial" w:hAnsi="Arial" w:cs="Arial" w:eastAsia="Arial"/>
                <w:sz w:val="20"/>
              </w:rPr>
              <w:t>Full Maven test suite passes (5,726 tests, 0 failures), regression diff is empty</w:t>
            </w:r>
          </w:p>
        </w:tc>
      </w:tr>
      <w:tr>
        <w:tc>
          <w:tcPr>
            <w:tcW w:type="dxa" w:w="2340"/>
          </w:tcPr>
          <w:p>
            <w:r>
              <w:rPr>
                <w:rFonts w:ascii="Arial" w:hAnsi="Arial" w:cs="Arial" w:eastAsia="Arial"/>
                <w:sz w:val="20"/>
              </w:rPr>
              <w:t>Check logic must not be rewritten</w:t>
            </w:r>
          </w:p>
        </w:tc>
        <w:tc>
          <w:tcPr>
            <w:tcW w:type="dxa" w:w="2340"/>
          </w:tcPr>
          <w:p>
            <w:r>
              <w:rPr>
                <w:rFonts w:ascii="Arial" w:hAnsi="Arial" w:cs="Arial" w:eastAsia="Arial"/>
                <w:sz w:val="20"/>
              </w:rPr>
              <w:t>Rule for what counts as a violation must remain identical.</w:t>
            </w:r>
          </w:p>
        </w:tc>
        <w:tc>
          <w:tcPr>
            <w:tcW w:type="dxa" w:w="2340"/>
          </w:tcPr>
          <w:p>
            <w:r>
              <w:rPr>
                <w:rFonts w:ascii="Arial" w:hAnsi="Arial" w:cs="Arial" w:eastAsia="Arial"/>
                <w:sz w:val="20"/>
              </w:rPr>
              <w:t xml:space="preserve">Measurement filters contain the original measurement code; only the violation emission step was changed (now writes a </w:t>
            </w:r>
            <w:r>
              <w:rPr>
                <w:rFonts w:ascii="Courier" w:hAnsi="Courier"/>
              </w:rPr>
              <w:t>Measurement</w:t>
            </w:r>
            <w:r>
              <w:rPr>
                <w:rFonts w:ascii="Arial" w:hAnsi="Arial" w:cs="Arial" w:eastAsia="Arial"/>
                <w:sz w:val="20"/>
              </w:rPr>
              <w:t xml:space="preserve"> instead of calling </w:t>
            </w:r>
            <w:r>
              <w:rPr>
                <w:rFonts w:ascii="Courier" w:hAnsi="Courier"/>
              </w:rPr>
              <w:t>log</w:t>
            </w:r>
            <w:r>
              <w:rPr>
                <w:rFonts w:ascii="Arial" w:hAnsi="Arial" w:cs="Arial" w:eastAsia="Arial"/>
                <w:sz w:val="20"/>
              </w:rPr>
              <w:t xml:space="preserve"> ).</w:t>
            </w:r>
          </w:p>
        </w:tc>
        <w:tc>
          <w:tcPr>
            <w:tcW w:type="dxa" w:w="2340"/>
          </w:tcPr>
          <w:p>
            <w:r>
              <w:rPr>
                <w:rFonts w:ascii="Arial" w:hAnsi="Arial" w:cs="Arial" w:eastAsia="Arial"/>
                <w:sz w:val="20"/>
              </w:rPr>
              <w:t>Per-check baseline diffs, Section 5.1 step 5</w:t>
            </w:r>
          </w:p>
        </w:tc>
      </w:tr>
      <w:tr>
        <w:tc>
          <w:tcPr>
            <w:tcW w:type="dxa" w:w="2340"/>
          </w:tcPr>
          <w:p>
            <w:r>
              <w:rPr>
                <w:rFonts w:ascii="Arial" w:hAnsi="Arial" w:cs="Arial" w:eastAsia="Arial"/>
                <w:sz w:val="20"/>
              </w:rPr>
              <w:t>Output must be byte-identical</w:t>
            </w:r>
          </w:p>
        </w:tc>
        <w:tc>
          <w:tcPr>
            <w:tcW w:type="dxa" w:w="2340"/>
          </w:tcPr>
          <w:p>
            <w:r>
              <w:rPr>
                <w:rFonts w:ascii="Arial" w:hAnsi="Arial" w:cs="Arial" w:eastAsia="Arial"/>
                <w:sz w:val="20"/>
              </w:rPr>
              <w:t>Same line numbers, same message keys, same arguments.</w:t>
            </w:r>
          </w:p>
        </w:tc>
        <w:tc>
          <w:tcPr>
            <w:tcW w:type="dxa" w:w="2340"/>
          </w:tcPr>
          <w:p>
            <w:r>
              <w:rPr>
                <w:rFonts w:ascii="Arial" w:hAnsi="Arial" w:cs="Arial" w:eastAsia="Arial"/>
                <w:sz w:val="20"/>
              </w:rPr>
              <w:t>The driver drains the sink right after each submit, preserving the original "log as you find" ordering.</w:t>
            </w:r>
          </w:p>
        </w:tc>
        <w:tc>
          <w:tcPr>
            <w:tcW w:type="dxa" w:w="2340"/>
          </w:tcPr>
          <w:p>
            <w:r>
              <w:rPr>
                <w:rFonts w:ascii="Courier" w:hAnsi="Courier"/>
              </w:rPr>
              <w:t>diff</w:t>
            </w:r>
            <w:r>
              <w:rPr>
                <w:rFonts w:ascii="Arial" w:hAnsi="Arial" w:cs="Arial" w:eastAsia="Arial"/>
                <w:sz w:val="20"/>
              </w:rPr>
              <w:t xml:space="preserve"> between pre- and post-refactor output is empty (44 violations)</w:t>
            </w:r>
          </w:p>
        </w:tc>
      </w:tr>
      <w:tr>
        <w:tc>
          <w:tcPr>
            <w:tcW w:type="dxa" w:w="2340"/>
          </w:tcPr>
          <w:p>
            <w:r>
              <w:rPr>
                <w:rFonts w:ascii="Arial" w:hAnsi="Arial" w:cs="Arial" w:eastAsia="Arial"/>
                <w:sz w:val="20"/>
              </w:rPr>
              <w:t>Define explicit pipes and filters</w:t>
            </w:r>
          </w:p>
        </w:tc>
        <w:tc>
          <w:tcPr>
            <w:tcW w:type="dxa" w:w="2340"/>
          </w:tcPr>
          <w:p>
            <w:r>
              <w:rPr>
                <w:rFonts w:ascii="Arial" w:hAnsi="Arial" w:cs="Arial" w:eastAsia="Arial"/>
                <w:sz w:val="20"/>
              </w:rPr>
              <w:t>Both must be present and named.</w:t>
            </w:r>
          </w:p>
        </w:tc>
        <w:tc>
          <w:tcPr>
            <w:tcW w:type="dxa" w:w="2340"/>
          </w:tcPr>
          <w:p>
            <w:r>
              <w:rPr>
                <w:rFonts w:ascii="Courier" w:hAnsi="Courier"/>
              </w:rPr>
              <w:t>Pipe&lt;T&gt;</w:t>
            </w:r>
            <w:r>
              <w:rPr>
                <w:rFonts w:ascii="Arial" w:hAnsi="Arial" w:cs="Arial" w:eastAsia="Arial"/>
                <w:sz w:val="20"/>
              </w:rPr>
              <w:t xml:space="preserve"> interface, </w:t>
            </w:r>
            <w:r>
              <w:rPr>
                <w:rFonts w:ascii="Courier" w:hAnsi="Courier"/>
              </w:rPr>
              <w:t>Filter&lt;I,O&gt;</w:t>
            </w:r>
            <w:r>
              <w:rPr>
                <w:rFonts w:ascii="Arial" w:hAnsi="Arial" w:cs="Arial" w:eastAsia="Arial"/>
                <w:sz w:val="20"/>
              </w:rPr>
              <w:t xml:space="preserve"> interface, </w:t>
            </w:r>
            <w:r>
              <w:rPr>
                <w:rFonts w:ascii="Courier" w:hAnsi="Courier"/>
              </w:rPr>
              <w:t>Pipeline&lt;H,T&gt;</w:t>
            </w:r>
            <w:r>
              <w:rPr>
                <w:rFonts w:ascii="Arial" w:hAnsi="Arial" w:cs="Arial" w:eastAsia="Arial"/>
                <w:sz w:val="20"/>
              </w:rPr>
              <w:t xml:space="preserve"> composer; concrete classes per stage.</w:t>
            </w:r>
          </w:p>
        </w:tc>
        <w:tc>
          <w:tcPr>
            <w:tcW w:type="dxa" w:w="2340"/>
          </w:tcPr>
          <w:p>
            <w:r>
              <w:rPr>
                <w:rFonts w:ascii="Arial" w:hAnsi="Arial" w:cs="Arial" w:eastAsia="Arial"/>
                <w:sz w:val="20"/>
              </w:rPr>
              <w:t>Section 4, Appendix 9</w:t>
            </w:r>
          </w:p>
        </w:tc>
      </w:tr>
      <w:tr>
        <w:tc>
          <w:tcPr>
            <w:tcW w:type="dxa" w:w="2340"/>
          </w:tcPr>
          <w:p>
            <w:r>
              <w:rPr>
                <w:rFonts w:ascii="Arial" w:hAnsi="Arial" w:cs="Arial" w:eastAsia="Arial"/>
                <w:sz w:val="20"/>
              </w:rPr>
              <w:t>Pass data explicitly between filters</w:t>
            </w:r>
          </w:p>
        </w:tc>
        <w:tc>
          <w:tcPr>
            <w:tcW w:type="dxa" w:w="2340"/>
          </w:tcPr>
          <w:p>
            <w:r>
              <w:rPr>
                <w:rFonts w:ascii="Arial" w:hAnsi="Arial" w:cs="Arial" w:eastAsia="Arial"/>
                <w:sz w:val="20"/>
              </w:rPr>
              <w:t>No shared mutable variables; data only on pipes.</w:t>
            </w:r>
          </w:p>
        </w:tc>
        <w:tc>
          <w:tcPr>
            <w:tcW w:type="dxa" w:w="2340"/>
          </w:tcPr>
          <w:p>
            <w:r>
              <w:rPr>
                <w:rFonts w:ascii="Arial" w:hAnsi="Arial" w:cs="Arial" w:eastAsia="Arial"/>
                <w:sz w:val="20"/>
              </w:rPr>
              <w:t xml:space="preserve">All inter-filter communication is </w:t>
            </w:r>
            <w:r>
              <w:rPr>
                <w:rFonts w:ascii="Courier" w:hAnsi="Courier"/>
              </w:rPr>
              <w:t>pipe.write(msg)</w:t>
            </w:r>
            <w:r>
              <w:rPr>
                <w:rFonts w:ascii="Arial" w:hAnsi="Arial" w:cs="Arial" w:eastAsia="Arial"/>
                <w:sz w:val="20"/>
              </w:rPr>
              <w:t xml:space="preserve"> / </w:t>
            </w:r>
            <w:r>
              <w:rPr>
                <w:rFonts w:ascii="Courier" w:hAnsi="Courier"/>
              </w:rPr>
              <w:t>pipe.read()</w:t>
            </w:r>
            <w:r>
              <w:rPr>
                <w:rFonts w:ascii="Arial" w:hAnsi="Arial" w:cs="Arial" w:eastAsia="Arial"/>
                <w:sz w:val="20"/>
              </w:rPr>
              <w:t xml:space="preserve"> ; messages are immutable value objects.</w:t>
            </w:r>
          </w:p>
        </w:tc>
        <w:tc>
          <w:tcPr>
            <w:tcW w:type="dxa" w:w="2340"/>
          </w:tcPr>
          <w:p>
            <w:r>
              <w:rPr>
                <w:rFonts w:ascii="Arial" w:hAnsi="Arial" w:cs="Arial" w:eastAsia="Arial"/>
                <w:sz w:val="20"/>
              </w:rPr>
              <w:t>ArchUnit R9 (no filter holds a sibling filter), jQAssistant Q1</w:t>
            </w:r>
          </w:p>
        </w:tc>
      </w:tr>
      <w:tr>
        <w:tc>
          <w:tcPr>
            <w:tcW w:type="dxa" w:w="2340"/>
          </w:tcPr>
          <w:p>
            <w:r>
              <w:rPr>
                <w:rFonts w:ascii="Arial" w:hAnsi="Arial" w:cs="Arial" w:eastAsia="Arial"/>
                <w:sz w:val="20"/>
              </w:rPr>
              <w:t>Ensure filter independence</w:t>
            </w:r>
          </w:p>
        </w:tc>
        <w:tc>
          <w:tcPr>
            <w:tcW w:type="dxa" w:w="2340"/>
          </w:tcPr>
          <w:p>
            <w:r>
              <w:rPr>
                <w:rFonts w:ascii="Arial" w:hAnsi="Arial" w:cs="Arial" w:eastAsia="Arial"/>
                <w:sz w:val="20"/>
              </w:rPr>
              <w:t>Filters do not know each other.</w:t>
            </w:r>
          </w:p>
        </w:tc>
        <w:tc>
          <w:tcPr>
            <w:tcW w:type="dxa" w:w="2340"/>
          </w:tcPr>
          <w:p>
            <w:r>
              <w:rPr>
                <w:rFonts w:ascii="Arial" w:hAnsi="Arial" w:cs="Arial" w:eastAsia="Arial"/>
                <w:sz w:val="20"/>
              </w:rPr>
              <w:t xml:space="preserve">No filter has a field or parameter typed as another filter; they only see </w:t>
            </w:r>
            <w:r>
              <w:rPr>
                <w:rFonts w:ascii="Courier" w:hAnsi="Courier"/>
              </w:rPr>
              <w:t>Pipe&lt;?&gt;</w:t>
            </w:r>
            <w:r>
              <w:rPr>
                <w:rFonts w:ascii="Arial" w:hAnsi="Arial" w:cs="Arial" w:eastAsia="Arial"/>
                <w:sz w:val="20"/>
              </w:rPr>
              <w:t xml:space="preserve"> .</w:t>
            </w:r>
          </w:p>
        </w:tc>
        <w:tc>
          <w:tcPr>
            <w:tcW w:type="dxa" w:w="2340"/>
          </w:tcPr>
          <w:p>
            <w:r>
              <w:rPr>
                <w:rFonts w:ascii="Arial" w:hAnsi="Arial" w:cs="Arial" w:eastAsia="Arial"/>
                <w:sz w:val="20"/>
              </w:rPr>
              <w:t>ArchUnit R9</w:t>
            </w:r>
          </w:p>
        </w:tc>
      </w:tr>
      <w:tr>
        <w:tc>
          <w:tcPr>
            <w:tcW w:type="dxa" w:w="2340"/>
          </w:tcPr>
          <w:p>
            <w:r>
              <w:rPr>
                <w:rFonts w:ascii="Arial" w:hAnsi="Arial" w:cs="Arial" w:eastAsia="Arial"/>
                <w:sz w:val="20"/>
              </w:rPr>
              <w:t>Data-flow-oriented processing</w:t>
            </w:r>
          </w:p>
        </w:tc>
        <w:tc>
          <w:tcPr>
            <w:tcW w:type="dxa" w:w="2340"/>
          </w:tcPr>
          <w:p>
            <w:r>
              <w:rPr>
                <w:rFonts w:ascii="Arial" w:hAnsi="Arial" w:cs="Arial" w:eastAsia="Arial"/>
                <w:sz w:val="20"/>
              </w:rPr>
              <w:t>Sequential, unidirectional flow.</w:t>
            </w:r>
          </w:p>
        </w:tc>
        <w:tc>
          <w:tcPr>
            <w:tcW w:type="dxa" w:w="2340"/>
          </w:tcPr>
          <w:p>
            <w:r>
              <w:rPr>
                <w:rFonts w:ascii="Arial" w:hAnsi="Arial" w:cs="Arial" w:eastAsia="Arial"/>
                <w:sz w:val="20"/>
              </w:rPr>
              <w:t>Pipes are unidirectional; pipeline composer steps stages in declaration order.</w:t>
            </w:r>
          </w:p>
        </w:tc>
        <w:tc>
          <w:tcPr>
            <w:tcW w:type="dxa" w:w="2340"/>
          </w:tcPr>
          <w:p>
            <w:r>
              <w:rPr>
                <w:rFonts w:ascii="Arial" w:hAnsi="Arial" w:cs="Arial" w:eastAsia="Arial"/>
                <w:sz w:val="20"/>
              </w:rPr>
              <w:t>jQAssistant Q3 (graph is a chain), Q4 (no cycles)</w:t>
            </w:r>
          </w:p>
        </w:tc>
      </w:tr>
      <w:tr>
        <w:tc>
          <w:tcPr>
            <w:tcW w:type="dxa" w:w="2340"/>
          </w:tcPr>
          <w:p>
            <w:r>
              <w:rPr>
                <w:rFonts w:ascii="Arial" w:hAnsi="Arial" w:cs="Arial" w:eastAsia="Arial"/>
                <w:sz w:val="20"/>
              </w:rPr>
              <w:t>Replaceable pipeline stages</w:t>
            </w:r>
          </w:p>
        </w:tc>
        <w:tc>
          <w:tcPr>
            <w:tcW w:type="dxa" w:w="2340"/>
          </w:tcPr>
          <w:p>
            <w:r>
              <w:rPr>
                <w:rFonts w:ascii="Arial" w:hAnsi="Arial" w:cs="Arial" w:eastAsia="Arial"/>
                <w:sz w:val="20"/>
              </w:rPr>
              <w:t>Stages can be swapped without rewriting siblings.</w:t>
            </w:r>
          </w:p>
        </w:tc>
        <w:tc>
          <w:tcPr>
            <w:tcW w:type="dxa" w:w="2340"/>
          </w:tcPr>
          <w:p>
            <w:r>
              <w:rPr>
                <w:rFonts w:ascii="Arial" w:hAnsi="Arial" w:cs="Arial" w:eastAsia="Arial"/>
                <w:sz w:val="20"/>
              </w:rPr>
              <w:t xml:space="preserve">The </w:t>
            </w:r>
            <w:r>
              <w:rPr>
                <w:rFonts w:ascii="Courier" w:hAnsi="Courier"/>
              </w:rPr>
              <w:t>PipelineBuilder</w:t>
            </w:r>
            <w:r>
              <w:rPr>
                <w:rFonts w:ascii="Arial" w:hAnsi="Arial" w:cs="Arial" w:eastAsia="Arial"/>
                <w:sz w:val="20"/>
              </w:rPr>
              <w:t xml:space="preserve"> allows any </w:t>
            </w:r>
            <w:r>
              <w:rPr>
                <w:rFonts w:ascii="Courier" w:hAnsi="Courier"/>
              </w:rPr>
              <w:t>Filter&lt;X,Y&gt;</w:t>
            </w:r>
            <w:r>
              <w:rPr>
                <w:rFonts w:ascii="Arial" w:hAnsi="Arial" w:cs="Arial" w:eastAsia="Arial"/>
                <w:sz w:val="20"/>
              </w:rPr>
              <w:t xml:space="preserve"> to replace any other with matching types. The threshold filter, for example, is reused by all 14 AST checks and both file-level checks.</w:t>
            </w:r>
          </w:p>
        </w:tc>
        <w:tc>
          <w:tcPr>
            <w:tcW w:type="dxa" w:w="2340"/>
          </w:tcPr>
          <w:p>
            <w:r>
              <w:rPr>
                <w:rFonts w:ascii="Arial" w:hAnsi="Arial" w:cs="Arial" w:eastAsia="Arial"/>
                <w:sz w:val="20"/>
              </w:rPr>
              <w:t>Section 4.5, builder API</w:t>
            </w:r>
          </w:p>
        </w:tc>
      </w:tr>
      <w:tr>
        <w:tc>
          <w:tcPr>
            <w:tcW w:type="dxa" w:w="2340"/>
          </w:tcPr>
          <w:p>
            <w:r>
              <w:rPr>
                <w:rFonts w:ascii="Arial" w:hAnsi="Arial" w:cs="Arial" w:eastAsia="Arial"/>
                <w:sz w:val="20"/>
              </w:rPr>
              <w:t>No shared mutable state</w:t>
            </w:r>
          </w:p>
        </w:tc>
        <w:tc>
          <w:tcPr>
            <w:tcW w:type="dxa" w:w="2340"/>
          </w:tcPr>
          <w:p>
            <w:r>
              <w:rPr>
                <w:rFonts w:ascii="Arial" w:hAnsi="Arial" w:cs="Arial" w:eastAsia="Arial"/>
                <w:sz w:val="20"/>
              </w:rPr>
              <w:t>(Not accepted)</w:t>
            </w:r>
          </w:p>
        </w:tc>
        <w:tc>
          <w:tcPr>
            <w:tcW w:type="dxa" w:w="2340"/>
          </w:tcPr>
          <w:p>
            <w:r>
              <w:rPr>
                <w:rFonts w:ascii="Arial" w:hAnsi="Arial" w:cs="Arial" w:eastAsia="Arial"/>
                <w:sz w:val="20"/>
              </w:rPr>
              <w:t>Filters keep state private; messages are immutable.</w:t>
            </w:r>
          </w:p>
        </w:tc>
        <w:tc>
          <w:tcPr>
            <w:tcW w:type="dxa" w:w="2340"/>
          </w:tcPr>
          <w:p>
            <w:r>
              <w:rPr>
                <w:rFonts w:ascii="Arial" w:hAnsi="Arial" w:cs="Arial" w:eastAsia="Arial"/>
                <w:sz w:val="20"/>
              </w:rPr>
              <w:t>Section 4.4</w:t>
            </w:r>
          </w:p>
        </w:tc>
      </w:tr>
      <w:tr>
        <w:tc>
          <w:tcPr>
            <w:tcW w:type="dxa" w:w="2340"/>
          </w:tcPr>
          <w:p>
            <w:r>
              <w:rPr>
                <w:rFonts w:ascii="Arial" w:hAnsi="Arial" w:cs="Arial" w:eastAsia="Arial"/>
                <w:sz w:val="20"/>
              </w:rPr>
              <w:t>No layered shortcuts</w:t>
            </w:r>
          </w:p>
        </w:tc>
        <w:tc>
          <w:tcPr>
            <w:tcW w:type="dxa" w:w="2340"/>
          </w:tcPr>
          <w:p>
            <w:r>
              <w:rPr>
                <w:rFonts w:ascii="Arial" w:hAnsi="Arial" w:cs="Arial" w:eastAsia="Arial"/>
                <w:sz w:val="20"/>
              </w:rPr>
              <w:t>(Not accepted)</w:t>
            </w:r>
          </w:p>
        </w:tc>
        <w:tc>
          <w:tcPr>
            <w:tcW w:type="dxa" w:w="2340"/>
          </w:tcPr>
          <w:p>
            <w:r>
              <w:rPr>
                <w:rFonts w:ascii="Arial" w:hAnsi="Arial" w:cs="Arial" w:eastAsia="Arial"/>
                <w:sz w:val="20"/>
              </w:rPr>
              <w:t>Drivers do not reach into measurement filters; measurement filters do not reach into the framework.</w:t>
            </w:r>
          </w:p>
        </w:tc>
        <w:tc>
          <w:tcPr>
            <w:tcW w:type="dxa" w:w="2340"/>
          </w:tcPr>
          <w:p>
            <w:r>
              <w:rPr>
                <w:rFonts w:ascii="Arial" w:hAnsi="Arial" w:cs="Arial" w:eastAsia="Arial"/>
                <w:sz w:val="20"/>
              </w:rPr>
              <w:t>ArchUnit R7, jQAssistant Q1</w:t>
            </w:r>
          </w:p>
        </w:tc>
      </w:tr>
    </w:tbl>
    <w:p>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9 Lessons Learned</w:t>
      </w:r>
      <w:r>
        <w:rPr>
          <w:rFonts w:ascii="Arial" w:hAnsi="Arial" w:cs="Arial" w:eastAsia="Arial"/>
        </w:rPr>
      </w:r>
    </w:p>
    <w:p>
      <w:r>
        <w:rPr>
          <w:rFonts w:ascii="Arial" w:hAnsi="Arial" w:cs="Arial" w:eastAsia="Arial"/>
        </w:rPr>
      </w:r>
      <w:r>
        <w:rPr>
          <w:rFonts w:ascii="Arial" w:hAnsi="Arial" w:cs="Arial" w:eastAsia="Arial"/>
        </w:rPr>
        <w:t>Migrating sixteen checks one at a time taught us a handful of things. Four stand out, and these are the ones we would want a future student in this course to read first.</w:t>
      </w:r>
      <w:r>
        <w:rPr>
          <w:rFonts w:ascii="Arial" w:hAnsi="Arial" w:cs="Arial" w:eastAsia="Arial"/>
        </w:rPr>
      </w:r>
    </w:p>
    <w:p>
      <w:r>
        <w:rPr>
          <w:rFonts w:ascii="Arial" w:hAnsi="Arial" w:cs="Arial" w:eastAsia="Arial"/>
        </w:rPr>
      </w:r>
      <w:r>
        <w:rPr>
          <w:rFonts w:ascii="Arial" w:hAnsi="Arial" w:cs="Arial" w:eastAsia="Arial"/>
        </w:rPr>
        <w:t>The first lesson is that you move the logic before you move the wiring. We tried, on the very first attempt, to design the entire pipeline infrastructure up-front and then drop the existing check logic into it; several checks broke at the same time and the failures were hard to untangle. What worked instead was unromantic: copy the measurement code into a new filter class (initially unconnected to anything), then wire one driver, then run the regression diff, then go on to the next check. Every step ends with a clear pass/fail signal.</w:t>
      </w:r>
      <w:r>
        <w:rPr>
          <w:rFonts w:ascii="Arial" w:hAnsi="Arial" w:cs="Arial" w:eastAsia="Arial"/>
        </w:rPr>
      </w:r>
    </w:p>
    <w:p>
      <w:r>
        <w:rPr>
          <w:rFonts w:ascii="Arial" w:hAnsi="Arial" w:cs="Arial" w:eastAsia="Arial"/>
        </w:rPr>
      </w:r>
      <w:r>
        <w:rPr>
          <w:rFonts w:ascii="Arial" w:hAnsi="Arial" w:cs="Arial" w:eastAsia="Arial"/>
        </w:rPr>
        <w:t xml:space="preserve">The second lesson is that the threshold belongs in its own filter, not stapled onto the measurement. Our first attempt kept </w:t>
      </w:r>
      <w:r>
        <w:rPr>
          <w:rFonts w:ascii="Courier" w:hAnsi="Courier"/>
        </w:rPr>
        <w:t>if (value &gt; max)</w:t>
      </w:r>
      <w:r>
        <w:rPr>
          <w:rFonts w:ascii="Arial" w:hAnsi="Arial" w:cs="Arial" w:eastAsia="Arial"/>
        </w:rPr>
        <w:t xml:space="preserve"> inside each measurement filter and only used </w:t>
      </w:r>
      <w:r>
        <w:rPr>
          <w:rFonts w:ascii="Courier" w:hAnsi="Courier"/>
        </w:rPr>
        <w:t>ThresholdFilter</w:t>
      </w:r>
      <w:r>
        <w:rPr>
          <w:rFonts w:ascii="Arial" w:hAnsi="Arial" w:cs="Arial" w:eastAsia="Arial"/>
        </w:rPr>
        <w:t xml:space="preserve"> for the two file-level checks. It worked, but it scattered the same six lines of logic across fourteen classes. Pulling the comparison into a single dedicated stage shrank every measurement filter and gave us one place to audit threshold semantics — also one place to unit-test it.</w:t>
      </w:r>
      <w:r>
        <w:rPr>
          <w:rFonts w:ascii="Arial" w:hAnsi="Arial" w:cs="Arial" w:eastAsia="Arial"/>
        </w:rPr>
      </w:r>
    </w:p>
    <w:p>
      <w:r>
        <w:rPr>
          <w:rFonts w:ascii="Arial" w:hAnsi="Arial" w:cs="Arial" w:eastAsia="Arial"/>
        </w:rPr>
      </w:r>
      <w:r>
        <w:rPr>
          <w:rFonts w:ascii="Arial" w:hAnsi="Arial" w:cs="Arial" w:eastAsia="Arial"/>
        </w:rPr>
        <w:t>The third lesson is that pipes do not need to be queues. A queue-backed pipe is the obvious starting point, but for synchronous single-threaded pipelines like ours a one-slot singleton pipe is both faster and easier to reason about. We reach for the queue-backed variant only when an input message can produce several outputs (the line splitter) or when the sink might need to hold more than one violation in flight per file.</w:t>
      </w:r>
      <w:r>
        <w:rPr>
          <w:rFonts w:ascii="Arial" w:hAnsi="Arial" w:cs="Arial" w:eastAsia="Arial"/>
        </w:rPr>
      </w:r>
    </w:p>
    <w:p>
      <w:r>
        <w:rPr>
          <w:rFonts w:ascii="Arial" w:hAnsi="Arial" w:cs="Arial" w:eastAsia="Arial"/>
        </w:rPr>
      </w:r>
      <w:r>
        <w:rPr>
          <w:rFonts w:ascii="Arial" w:hAnsi="Arial" w:cs="Arial" w:eastAsia="Arial"/>
        </w:rPr>
        <w:t>The fourth lesson is that the architecture turns out to have essentially zero runtime cost. We were nervous, going in, that putting an AST event through five filters would be expensive. It is not — after JIT warm-up the per-event overhead is two virtual calls which the JIT inlines, and the benchmark numbers in Section 10 back this up.</w:t>
      </w:r>
      <w:r>
        <w:rPr>
          <w:rFonts w:ascii="Arial" w:hAnsi="Arial" w:cs="Arial" w:eastAsia="Arial"/>
        </w:rPr>
      </w:r>
    </w:p>
    <w:p>
      <w:pPr>
        <w:pStyle w:val="Heading2"/>
      </w:pPr>
      <w:r>
        <w:rPr>
          <w:rFonts w:ascii="Arial" w:hAnsi="Arial" w:cs="Arial" w:eastAsia="Arial"/>
        </w:rPr>
        <w:t>9.1 Challenges We Faced During the Migration</w:t>
      </w:r>
      <w:r>
        <w:rPr>
          <w:rFonts w:ascii="Arial" w:hAnsi="Arial" w:cs="Arial" w:eastAsia="Arial"/>
        </w:rPr>
      </w:r>
    </w:p>
    <w:p>
      <w:r>
        <w:rPr>
          <w:rFonts w:ascii="Arial" w:hAnsi="Arial" w:cs="Arial" w:eastAsia="Arial"/>
        </w:rPr>
      </w:r>
      <w:r>
        <w:rPr>
          <w:rFonts w:ascii="Arial" w:hAnsi="Arial" w:cs="Arial" w:eastAsia="Arial"/>
        </w:rPr>
        <w:t xml:space="preserve">The hardest part of the migration by far was the two coupling checks, </w:t>
      </w:r>
      <w:r>
        <w:rPr>
          <w:rFonts w:ascii="Courier" w:hAnsi="Courier"/>
        </w:rPr>
        <w:t>ClassDataAbstractionCoupling</w:t>
      </w:r>
      <w:r>
        <w:rPr>
          <w:rFonts w:ascii="Arial" w:hAnsi="Arial" w:cs="Arial" w:eastAsia="Arial"/>
        </w:rPr>
        <w:t xml:space="preserve"> and </w:t>
      </w:r>
      <w:r>
        <w:rPr>
          <w:rFonts w:ascii="Courier" w:hAnsi="Courier"/>
        </w:rPr>
        <w:t>ClassFanOutComplexity</w:t>
      </w:r>
      <w:r>
        <w:rPr>
          <w:rFonts w:ascii="Arial" w:hAnsi="Arial" w:cs="Arial" w:eastAsia="Arial"/>
        </w:rPr>
        <w:t xml:space="preserve">. In the original code they share an abstract base class, </w:t>
      </w:r>
      <w:r>
        <w:rPr>
          <w:rFonts w:ascii="Courier" w:hAnsi="Courier"/>
        </w:rPr>
        <w:t>AbstractClassCouplingCheck</w:t>
      </w:r>
      <w:r>
        <w:rPr>
          <w:rFonts w:ascii="Arial" w:hAnsi="Arial" w:cs="Arial" w:eastAsia="Arial"/>
        </w:rPr>
        <w:t xml:space="preserve">, and they hold genuinely cross-token state — the import list, the package context, and a per-class set of referenced types. Reshaping that into a stream took more thought than the straightforward counters did. What we landed on was a single parameterised </w:t>
      </w:r>
      <w:r>
        <w:rPr>
          <w:rFonts w:ascii="Courier" w:hAnsi="Courier"/>
        </w:rPr>
        <w:t>CouplingMeasurementFilter</w:t>
      </w:r>
      <w:r>
        <w:rPr>
          <w:rFonts w:ascii="Arial" w:hAnsi="Arial" w:cs="Arial" w:eastAsia="Arial"/>
        </w:rPr>
        <w:t xml:space="preserve"> that both drivers configure with their own message key and exclusion sets, with the import-tracking and package-context bookkeeping kept inside the filter rather than promoted to a separate stage.</w:t>
      </w:r>
      <w:r>
        <w:rPr>
          <w:rFonts w:ascii="Arial" w:hAnsi="Arial" w:cs="Arial" w:eastAsia="Arial"/>
        </w:rPr>
      </w:r>
    </w:p>
    <w:p>
      <w:r>
        <w:rPr>
          <w:rFonts w:ascii="Arial" w:hAnsi="Arial" w:cs="Arial" w:eastAsia="Arial"/>
        </w:rPr>
      </w:r>
      <w:r>
        <w:rPr>
          <w:rFonts w:ascii="Arial" w:hAnsi="Arial" w:cs="Arial" w:eastAsia="Arial"/>
        </w:rPr>
        <w:t xml:space="preserve">The file-level checks were the next surprise. They are anchored on </w:t>
      </w:r>
      <w:r>
        <w:rPr>
          <w:rFonts w:ascii="Courier" w:hAnsi="Courier"/>
        </w:rPr>
        <w:t>AbstractFileSetCheck</w:t>
      </w:r>
      <w:r>
        <w:rPr>
          <w:rFonts w:ascii="Arial" w:hAnsi="Arial" w:cs="Arial" w:eastAsia="Arial"/>
        </w:rPr>
        <w:t xml:space="preserve"> rather than </w:t>
      </w:r>
      <w:r>
        <w:rPr>
          <w:rFonts w:ascii="Courier" w:hAnsi="Courier"/>
        </w:rPr>
        <w:t>AbstractCheck</w:t>
      </w:r>
      <w:r>
        <w:rPr>
          <w:rFonts w:ascii="Arial" w:hAnsi="Arial" w:cs="Arial" w:eastAsia="Arial"/>
        </w:rPr>
        <w:t xml:space="preserve">, so the driver pattern shifts slightly: instead of an </w:t>
      </w:r>
      <w:r>
        <w:rPr>
          <w:rFonts w:ascii="Courier" w:hAnsi="Courier"/>
        </w:rPr>
        <w:t>AstEvent</w:t>
      </w:r>
      <w:r>
        <w:rPr>
          <w:rFonts w:ascii="Arial" w:hAnsi="Arial" w:cs="Arial" w:eastAsia="Arial"/>
        </w:rPr>
        <w:t xml:space="preserve"> head pipe, the head is </w:t>
      </w:r>
      <w:r>
        <w:rPr>
          <w:rFonts w:ascii="Courier" w:hAnsi="Courier"/>
        </w:rPr>
        <w:t>FileText</w:t>
      </w:r>
      <w:r>
        <w:rPr>
          <w:rFonts w:ascii="Arial" w:hAnsi="Arial" w:cs="Arial" w:eastAsia="Arial"/>
        </w:rPr>
        <w:t xml:space="preserve">, and </w:t>
      </w:r>
      <w:r>
        <w:rPr>
          <w:rFonts w:ascii="Courier" w:hAnsi="Courier"/>
        </w:rPr>
        <w:t>LineSplitterFilter</w:t>
      </w:r>
      <w:r>
        <w:rPr>
          <w:rFonts w:ascii="Arial" w:hAnsi="Arial" w:cs="Arial" w:eastAsia="Arial"/>
        </w:rPr>
        <w:t xml:space="preserve"> turns it into a stream of </w:t>
      </w:r>
      <w:r>
        <w:rPr>
          <w:rFonts w:ascii="Courier" w:hAnsi="Courier"/>
        </w:rPr>
        <w:t>FileLine</w:t>
      </w:r>
      <w:r>
        <w:rPr>
          <w:rFonts w:ascii="Arial" w:hAnsi="Arial" w:cs="Arial" w:eastAsia="Arial"/>
        </w:rPr>
        <w:t xml:space="preserve"> for the rest of the pipeline. The pipeline shape downstream of the splitter is identical to the AST case.</w:t>
      </w:r>
      <w:r>
        <w:rPr>
          <w:rFonts w:ascii="Arial" w:hAnsi="Arial" w:cs="Arial" w:eastAsia="Arial"/>
        </w:rPr>
      </w:r>
    </w:p>
    <w:p>
      <w:r>
        <w:rPr>
          <w:rFonts w:ascii="Arial" w:hAnsi="Arial" w:cs="Arial" w:eastAsia="Arial"/>
        </w:rPr>
      </w:r>
      <w:r>
        <w:rPr>
          <w:rFonts w:ascii="Arial" w:hAnsi="Arial" w:cs="Arial" w:eastAsia="Arial"/>
        </w:rPr>
        <w:t>The third trap was a documentation one. Checkstyle's website is generated from the Javadoc on the public check classes, and at one point we moved the Javadoc onto the new measurement filter on the assumption that the logic was now there. The website generator promptly stopped finding it. The fix is the same one mentioned in the example report — leave the Javadoc on the boundary class, because that is the class the framework's documentation tooling indexes.</w:t>
      </w:r>
      <w:r>
        <w:rPr>
          <w:rFonts w:ascii="Arial" w:hAnsi="Arial" w:cs="Arial" w:eastAsia="Arial"/>
        </w:rPr>
      </w:r>
    </w:p>
    <w:p>
      <w:pPr>
        <w:pStyle w:val="Heading2"/>
      </w:pPr>
      <w:r>
        <w:rPr>
          <w:rFonts w:ascii="Arial" w:hAnsi="Arial" w:cs="Arial" w:eastAsia="Arial"/>
        </w:rPr>
        <w:t>9.2 Advantages and Disadvantages of the New Design</w:t>
      </w:r>
      <w:r>
        <w:rPr>
          <w:rFonts w:ascii="Arial" w:hAnsi="Arial" w:cs="Arial" w:eastAsia="Arial"/>
        </w:rPr>
      </w:r>
    </w:p>
    <w:p>
      <w:r>
        <w:rPr>
          <w:rFonts w:ascii="Arial" w:hAnsi="Arial" w:cs="Arial" w:eastAsia="Arial"/>
        </w:rPr>
      </w:r>
      <w:r>
        <w:rPr>
          <w:rFonts w:ascii="Arial" w:hAnsi="Arial" w:cs="Arial" w:eastAsia="Arial"/>
        </w:rPr>
        <w:t>On the credit side, each check's measurement logic now lives in one short, focused class and can be unit-tested without booting Checkstyle. Threshold comparison and violation emission used to be re-implemented in fourteen places; they sit in one stage now. The architectural shape is verifiable directly from the compiled bytecode by ArchUnit and jQAssistant, so the rules are not just convention. Swapping a stage in or out is a one-line edit in the driver's pipeline builder. And the slice has no shared mutable state, no observer chains, no events buses — the only coordination is one filter writing to one pipe.</w:t>
      </w:r>
      <w:r>
        <w:rPr>
          <w:rFonts w:ascii="Arial" w:hAnsi="Arial" w:cs="Arial" w:eastAsia="Arial"/>
        </w:rPr>
      </w:r>
    </w:p>
    <w:p>
      <w:r>
        <w:rPr>
          <w:rFonts w:ascii="Arial" w:hAnsi="Arial" w:cs="Arial" w:eastAsia="Arial"/>
        </w:rPr>
      </w:r>
      <w:r>
        <w:rPr>
          <w:rFonts w:ascii="Arial" w:hAnsi="Arial" w:cs="Arial" w:eastAsia="Arial"/>
        </w:rPr>
        <w:t>The cost is more files. Where the original slice had sixteen check classes, the refactored slice has fifteen common-pipeline classes plus eighteen measurement filters plus the same sixteen drivers. A new reader picks up one extra hop of indirection: from the driver, to the pipeline definition, to the filter that does the work. The file-level checks pay a small tax in particular — they gain a splitter stage that on its own does not save much, but the savings appear once the splitter is shared across the second file-level check.</w:t>
      </w:r>
      <w:r>
        <w:rPr>
          <w:rFonts w:ascii="Arial" w:hAnsi="Arial" w:cs="Arial" w:eastAsia="Arial"/>
        </w:rPr>
      </w:r>
    </w:p>
    <w:p>
      <w:pPr>
        <w:pStyle w:val="Heading2"/>
      </w:pPr>
      <w:r>
        <w:rPr>
          <w:rFonts w:ascii="Arial" w:hAnsi="Arial" w:cs="Arial" w:eastAsia="Arial"/>
        </w:rPr>
        <w:t>9.3 Future Improvements</w:t>
      </w:r>
      <w:r>
        <w:rPr>
          <w:rFonts w:ascii="Arial" w:hAnsi="Arial" w:cs="Arial" w:eastAsia="Arial"/>
        </w:rPr>
      </w:r>
    </w:p>
    <w:p>
      <w:r>
        <w:rPr>
          <w:rFonts w:ascii="Arial" w:hAnsi="Arial" w:cs="Arial" w:eastAsia="Arial"/>
        </w:rPr>
      </w:r>
      <w:r>
        <w:rPr>
          <w:rFonts w:ascii="Arial" w:hAnsi="Arial" w:cs="Arial" w:eastAsia="Arial"/>
        </w:rPr>
        <w:t>There is an obvious next step which the assignment scope ruled out: reusing the same pipeline for checks beyond Metrics and Sizes. Most of the remaining Checkstyle checks already follow the same five-stage shape, and the common filters (</w:t>
      </w:r>
      <w:r>
        <w:rPr>
          <w:rFonts w:ascii="Courier" w:hAnsi="Courier"/>
        </w:rPr>
        <w:t>TokenFilter</w:t>
      </w:r>
      <w:r>
        <w:rPr>
          <w:rFonts w:ascii="Arial" w:hAnsi="Arial" w:cs="Arial" w:eastAsia="Arial"/>
        </w:rPr>
        <w:t xml:space="preserve">, </w:t>
      </w:r>
      <w:r>
        <w:rPr>
          <w:rFonts w:ascii="Courier" w:hAnsi="Courier"/>
        </w:rPr>
        <w:t>ThresholdFilter</w:t>
      </w:r>
      <w:r>
        <w:rPr>
          <w:rFonts w:ascii="Arial" w:hAnsi="Arial" w:cs="Arial" w:eastAsia="Arial"/>
        </w:rPr>
        <w:t xml:space="preserve">, </w:t>
      </w:r>
      <w:r>
        <w:rPr>
          <w:rFonts w:ascii="Courier" w:hAnsi="Courier"/>
        </w:rPr>
        <w:t>ViolationSink</w:t>
      </w:r>
      <w:r>
        <w:rPr>
          <w:rFonts w:ascii="Arial" w:hAnsi="Arial" w:cs="Arial" w:eastAsia="Arial"/>
        </w:rPr>
        <w:t>) would not need a single change. We deliberately stopped at the boundary the assignment defined.</w:t>
      </w:r>
      <w:r>
        <w:rPr>
          <w:rFonts w:ascii="Arial" w:hAnsi="Arial" w:cs="Arial" w:eastAsia="Arial"/>
        </w:rPr>
      </w:r>
    </w:p>
    <w:p>
      <w:r>
        <w:rPr>
          <w:rFonts w:ascii="Arial" w:hAnsi="Arial" w:cs="Arial" w:eastAsia="Arial"/>
        </w:rPr>
      </w:r>
      <w:r>
        <w:rPr>
          <w:rFonts w:ascii="Arial" w:hAnsi="Arial" w:cs="Arial" w:eastAsia="Arial"/>
        </w:rPr>
        <w:t>A more sophisticated threshold filter would also be useful — one that lets users plug in custom comparators ("warn at 80% of max", "warn on any change", and so on) instead of the strict greater-than the current one is fixed at.</w:t>
      </w:r>
      <w:r>
        <w:rPr>
          <w:rFonts w:ascii="Arial" w:hAnsi="Arial" w:cs="Arial" w:eastAsia="Arial"/>
        </w:rPr>
      </w:r>
    </w:p>
    <w:p>
      <w:r>
        <w:rPr>
          <w:rFonts w:ascii="Arial" w:hAnsi="Arial" w:cs="Arial" w:eastAsia="Arial"/>
        </w:rPr>
      </w:r>
      <w:r>
        <w:rPr>
          <w:rFonts w:ascii="Arial" w:hAnsi="Arial" w:cs="Arial" w:eastAsia="Arial"/>
        </w:rPr>
        <w:t>Finally, the Section 10 benchmark uses wall-clock timing. A production-quality study would switch to JMH for proper warm-up control and tighter confidence intervals.</w:t>
      </w:r>
      <w:r>
        <w:rPr>
          <w:rFonts w:ascii="Arial" w:hAnsi="Arial" w:cs="Arial" w:eastAsia="Arial"/>
        </w:rPr>
      </w:r>
    </w:p>
    <w:p>
      <w:pPr>
        <w:pStyle w:val="Heading2"/>
      </w:pPr>
      <w:r>
        <w:rPr>
          <w:rFonts w:ascii="Arial" w:hAnsi="Arial" w:cs="Arial" w:eastAsia="Arial"/>
        </w:rPr>
        <w:t>9.4 Why Pipe-and-Filter Works Well for Static Analysis Tools</w:t>
      </w:r>
      <w:r>
        <w:rPr>
          <w:rFonts w:ascii="Arial" w:hAnsi="Arial" w:cs="Arial" w:eastAsia="Arial"/>
        </w:rPr>
      </w:r>
    </w:p>
    <w:p>
      <w:r>
        <w:rPr>
          <w:rFonts w:ascii="Arial" w:hAnsi="Arial" w:cs="Arial" w:eastAsia="Arial"/>
        </w:rPr>
      </w:r>
      <w:r>
        <w:rPr>
          <w:rFonts w:ascii="Arial" w:hAnsi="Arial" w:cs="Arial" w:eastAsia="Arial"/>
        </w:rPr>
        <w:t>Static-analysis tools are stream-shaped by nature. Input flows in (files, ASTs), measurements flow through (counts, lengths, complexities), and outputs flow out (violations, reports). All Pipe-and-Filter does in this setting is make those streams explicit. Compared to the original plug-in design the slice is simpler in the sense that each class has one job, and more verbose in the sense that there are more classes — and that trade is worth making when the architectural rules need to be machine-checkable, which is exactly what this assignment asked for.</w:t>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10 Part B: Performance Experiment</w:t>
      </w:r>
      <w:r>
        <w:rPr>
          <w:rFonts w:ascii="Arial" w:hAnsi="Arial" w:cs="Arial" w:eastAsia="Arial"/>
        </w:rPr>
      </w:r>
    </w:p>
    <w:p>
      <w:pPr>
        <w:pStyle w:val="Heading2"/>
      </w:pPr>
      <w:r>
        <w:rPr>
          <w:rFonts w:ascii="Arial" w:hAnsi="Arial" w:cs="Arial" w:eastAsia="Arial"/>
        </w:rPr>
        <w:t>10.1 What We Measured and Why</w:t>
      </w:r>
      <w:r>
        <w:rPr>
          <w:rFonts w:ascii="Arial" w:hAnsi="Arial" w:cs="Arial" w:eastAsia="Arial"/>
        </w:rPr>
      </w:r>
    </w:p>
    <w:p>
      <w:r>
        <w:rPr>
          <w:rFonts w:ascii="Arial" w:hAnsi="Arial" w:cs="Arial" w:eastAsia="Arial"/>
        </w:rPr>
      </w:r>
      <w:r>
        <w:rPr>
          <w:rFonts w:ascii="Arial" w:hAnsi="Arial" w:cs="Arial" w:eastAsia="Arial"/>
        </w:rPr>
        <w:t>The Part B requirement is to repeat the Task 1 Part B measurements on the refactored jar and compare. We used the same setup, the same five projects, and the same configuration so that the new graph can be plotted on the same axes as the Task 1 graph.</w:t>
      </w:r>
      <w:r>
        <w:rPr>
          <w:rFonts w:ascii="Arial" w:hAnsi="Arial" w:cs="Arial" w:eastAsia="Arial"/>
        </w:rPr>
      </w:r>
    </w:p>
    <w:p>
      <w:pPr>
        <w:pStyle w:val="Heading2"/>
      </w:pPr>
      <w:r>
        <w:rPr>
          <w:rFonts w:ascii="Arial" w:hAnsi="Arial" w:cs="Arial" w:eastAsia="Arial"/>
        </w:rPr>
        <w:t>10.2 Experimental Setup</w:t>
      </w:r>
      <w:r>
        <w:rPr>
          <w:rFonts w:ascii="Arial" w:hAnsi="Arial" w:cs="Arial" w:eastAsia="Arial"/>
        </w:rPr>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rFonts w:ascii="Arial" w:hAnsi="Arial" w:cs="Arial" w:eastAsia="Arial"/>
                <w:b/>
                <w:sz w:val="20"/>
              </w:rPr>
              <w:t>Parameter</w:t>
            </w:r>
          </w:p>
        </w:tc>
        <w:tc>
          <w:tcPr>
            <w:tcW w:type="dxa" w:w="3120"/>
          </w:tcPr>
          <w:p>
            <w:r>
              <w:rPr>
                <w:rFonts w:ascii="Arial" w:hAnsi="Arial" w:cs="Arial" w:eastAsia="Arial"/>
                <w:b/>
                <w:sz w:val="20"/>
              </w:rPr>
              <w:t>Value</w:t>
            </w:r>
          </w:p>
        </w:tc>
        <w:tc>
          <w:tcPr>
            <w:tcW w:type="dxa" w:w="3120"/>
          </w:tcPr>
          <w:p>
            <w:r>
              <w:rPr>
                <w:rFonts w:ascii="Arial" w:hAnsi="Arial" w:cs="Arial" w:eastAsia="Arial"/>
                <w:b/>
                <w:sz w:val="20"/>
              </w:rPr>
              <w:t>Why</w:t>
            </w:r>
          </w:p>
        </w:tc>
      </w:tr>
      <w:tr>
        <w:tc>
          <w:tcPr>
            <w:tcW w:type="dxa" w:w="3120"/>
          </w:tcPr>
          <w:p>
            <w:r>
              <w:rPr>
                <w:rFonts w:ascii="Arial" w:hAnsi="Arial" w:cs="Arial" w:eastAsia="Arial"/>
                <w:sz w:val="20"/>
              </w:rPr>
              <w:t>Machine</w:t>
            </w:r>
          </w:p>
        </w:tc>
        <w:tc>
          <w:tcPr>
            <w:tcW w:type="dxa" w:w="3120"/>
          </w:tcPr>
          <w:p>
            <w:r>
              <w:rPr>
                <w:rFonts w:ascii="Arial" w:hAnsi="Arial" w:cs="Arial" w:eastAsia="Arial"/>
                <w:sz w:val="20"/>
              </w:rPr>
              <w:t>Same host as Task 1 Part B (Windows 11, 16 GB RAM, SSD)</w:t>
            </w:r>
          </w:p>
        </w:tc>
        <w:tc>
          <w:tcPr>
            <w:tcW w:type="dxa" w:w="3120"/>
          </w:tcPr>
          <w:p>
            <w:r>
              <w:rPr>
                <w:rFonts w:ascii="Arial" w:hAnsi="Arial" w:cs="Arial" w:eastAsia="Arial"/>
                <w:sz w:val="20"/>
              </w:rPr>
              <w:t>Direct comparability with Task 1 numbers</w:t>
            </w:r>
          </w:p>
        </w:tc>
      </w:tr>
      <w:tr>
        <w:tc>
          <w:tcPr>
            <w:tcW w:type="dxa" w:w="3120"/>
          </w:tcPr>
          <w:p>
            <w:r>
              <w:rPr>
                <w:rFonts w:ascii="Arial" w:hAnsi="Arial" w:cs="Arial" w:eastAsia="Arial"/>
                <w:sz w:val="20"/>
              </w:rPr>
              <w:t>Java version</w:t>
            </w:r>
          </w:p>
        </w:tc>
        <w:tc>
          <w:tcPr>
            <w:tcW w:type="dxa" w:w="3120"/>
          </w:tcPr>
          <w:p>
            <w:r>
              <w:rPr>
                <w:rFonts w:ascii="Arial" w:hAnsi="Arial" w:cs="Arial" w:eastAsia="Arial"/>
                <w:sz w:val="20"/>
              </w:rPr>
              <w:t>Java 21</w:t>
            </w:r>
          </w:p>
        </w:tc>
        <w:tc>
          <w:tcPr>
            <w:tcW w:type="dxa" w:w="3120"/>
          </w:tcPr>
          <w:p>
            <w:r>
              <w:rPr>
                <w:rFonts w:ascii="Arial" w:hAnsi="Arial" w:cs="Arial" w:eastAsia="Arial"/>
                <w:sz w:val="20"/>
              </w:rPr>
              <w:t>Matches Checkstyle 13.2.0 build environment</w:t>
            </w:r>
          </w:p>
        </w:tc>
      </w:tr>
      <w:tr>
        <w:tc>
          <w:tcPr>
            <w:tcW w:type="dxa" w:w="3120"/>
          </w:tcPr>
          <w:p>
            <w:r>
              <w:rPr>
                <w:rFonts w:ascii="Arial" w:hAnsi="Arial" w:cs="Arial" w:eastAsia="Arial"/>
                <w:sz w:val="20"/>
              </w:rPr>
              <w:t>Configuration</w:t>
            </w:r>
          </w:p>
        </w:tc>
        <w:tc>
          <w:tcPr>
            <w:tcW w:type="dxa" w:w="3120"/>
          </w:tcPr>
          <w:p>
            <w:r>
              <w:rPr>
                <w:rFonts w:ascii="Courier" w:hAnsi="Courier"/>
              </w:rPr>
              <w:t>baseline/bench-config.xml</w:t>
            </w:r>
            <w:r>
              <w:rPr>
                <w:rFonts w:ascii="Arial" w:hAnsi="Arial" w:cs="Arial" w:eastAsia="Arial"/>
                <w:sz w:val="20"/>
              </w:rPr>
              <w:t xml:space="preserve"> (16 metrics + sizes checks at default thresholds)</w:t>
            </w:r>
          </w:p>
        </w:tc>
        <w:tc>
          <w:tcPr>
            <w:tcW w:type="dxa" w:w="3120"/>
          </w:tcPr>
          <w:p>
            <w:r>
              <w:rPr>
                <w:rFonts w:ascii="Arial" w:hAnsi="Arial" w:cs="Arial" w:eastAsia="Arial"/>
                <w:sz w:val="20"/>
              </w:rPr>
              <w:t>Isolates the slice we refactored</w:t>
            </w:r>
          </w:p>
        </w:tc>
      </w:tr>
      <w:tr>
        <w:tc>
          <w:tcPr>
            <w:tcW w:type="dxa" w:w="3120"/>
          </w:tcPr>
          <w:p>
            <w:r>
              <w:rPr>
                <w:rFonts w:ascii="Arial" w:hAnsi="Arial" w:cs="Arial" w:eastAsia="Arial"/>
                <w:sz w:val="20"/>
              </w:rPr>
              <w:t>Timing</w:t>
            </w:r>
          </w:p>
        </w:tc>
        <w:tc>
          <w:tcPr>
            <w:tcW w:type="dxa" w:w="3120"/>
          </w:tcPr>
          <w:p>
            <w:r>
              <w:rPr>
                <w:rFonts w:ascii="Arial" w:hAnsi="Arial" w:cs="Arial" w:eastAsia="Arial"/>
                <w:sz w:val="20"/>
              </w:rPr>
              <w:t>Bash millisecond timing</w:t>
            </w:r>
          </w:p>
        </w:tc>
        <w:tc>
          <w:tcPr>
            <w:tcW w:type="dxa" w:w="3120"/>
          </w:tcPr>
          <w:p>
            <w:r>
              <w:rPr>
                <w:rFonts w:ascii="Arial" w:hAnsi="Arial" w:cs="Arial" w:eastAsia="Arial"/>
                <w:sz w:val="20"/>
              </w:rPr>
              <w:t>Sufficient for second-scale measurements</w:t>
            </w:r>
          </w:p>
        </w:tc>
      </w:tr>
      <w:tr>
        <w:tc>
          <w:tcPr>
            <w:tcW w:type="dxa" w:w="3120"/>
          </w:tcPr>
          <w:p>
            <w:r>
              <w:rPr>
                <w:rFonts w:ascii="Arial" w:hAnsi="Arial" w:cs="Arial" w:eastAsia="Arial"/>
                <w:sz w:val="20"/>
              </w:rPr>
              <w:t>Runs per project / jar</w:t>
            </w:r>
          </w:p>
        </w:tc>
        <w:tc>
          <w:tcPr>
            <w:tcW w:type="dxa" w:w="3120"/>
          </w:tcPr>
          <w:p>
            <w:r>
              <w:rPr>
                <w:rFonts w:ascii="Arial" w:hAnsi="Arial" w:cs="Arial" w:eastAsia="Arial"/>
                <w:sz w:val="20"/>
              </w:rPr>
              <w:t>1 warm-up + 3 measured; mean reported</w:t>
            </w:r>
          </w:p>
        </w:tc>
        <w:tc>
          <w:tcPr>
            <w:tcW w:type="dxa" w:w="3120"/>
          </w:tcPr>
          <w:p>
            <w:r>
              <w:rPr>
                <w:rFonts w:ascii="Arial" w:hAnsi="Arial" w:cs="Arial" w:eastAsia="Arial"/>
                <w:sz w:val="20"/>
              </w:rPr>
              <w:t>Reduces JIT and OS noise</w:t>
            </w:r>
          </w:p>
        </w:tc>
      </w:tr>
      <w:tr>
        <w:tc>
          <w:tcPr>
            <w:tcW w:type="dxa" w:w="3120"/>
          </w:tcPr>
          <w:p>
            <w:r>
              <w:rPr>
                <w:rFonts w:ascii="Arial" w:hAnsi="Arial" w:cs="Arial" w:eastAsia="Arial"/>
                <w:sz w:val="20"/>
              </w:rPr>
              <w:t>Projects</w:t>
            </w:r>
          </w:p>
        </w:tc>
        <w:tc>
          <w:tcPr>
            <w:tcW w:type="dxa" w:w="3120"/>
          </w:tcPr>
          <w:p>
            <w:r>
              <w:rPr>
                <w:rFonts w:ascii="Arial" w:hAnsi="Arial" w:cs="Arial" w:eastAsia="Arial"/>
                <w:sz w:val="20"/>
              </w:rPr>
              <w:t>5 open-source Java projects (see §10.3)</w:t>
            </w:r>
          </w:p>
        </w:tc>
        <w:tc>
          <w:tcPr>
            <w:tcW w:type="dxa" w:w="3120"/>
          </w:tcPr>
          <w:p>
            <w:r>
              <w:rPr>
                <w:rFonts w:ascii="Arial" w:hAnsi="Arial" w:cs="Arial" w:eastAsia="Arial"/>
                <w:sz w:val="20"/>
              </w:rPr>
              <w:t>Same as Task 1 Part B</w:t>
            </w:r>
          </w:p>
        </w:tc>
      </w:tr>
    </w:tbl>
    <w:p>
      <w:r>
        <w:rPr>
          <w:rFonts w:ascii="Arial" w:hAnsi="Arial" w:cs="Arial" w:eastAsia="Arial"/>
        </w:rPr>
      </w:r>
    </w:p>
    <w:p>
      <w:pPr>
        <w:pStyle w:val="Heading2"/>
      </w:pPr>
      <w:r>
        <w:rPr>
          <w:rFonts w:ascii="Arial" w:hAnsi="Arial" w:cs="Arial" w:eastAsia="Arial"/>
        </w:rPr>
        <w:t>10.3 The Five Benchmark Projects</w:t>
      </w:r>
      <w:r>
        <w:rPr>
          <w:rFonts w:ascii="Arial" w:hAnsi="Arial" w:cs="Arial" w:eastAsia="Arial"/>
        </w:rPr>
      </w:r>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rFonts w:ascii="Arial" w:hAnsi="Arial" w:cs="Arial" w:eastAsia="Arial"/>
                <w:b/>
                <w:sz w:val="20"/>
              </w:rPr>
              <w:t>Project</w:t>
            </w:r>
          </w:p>
        </w:tc>
        <w:tc>
          <w:tcPr>
            <w:tcW w:type="dxa" w:w="2340"/>
          </w:tcPr>
          <w:p>
            <w:r>
              <w:rPr>
                <w:rFonts w:ascii="Arial" w:hAnsi="Arial" w:cs="Arial" w:eastAsia="Arial"/>
                <w:b/>
                <w:sz w:val="20"/>
              </w:rPr>
              <w:t>Description</w:t>
            </w:r>
          </w:p>
        </w:tc>
        <w:tc>
          <w:tcPr>
            <w:tcW w:type="dxa" w:w="2340"/>
          </w:tcPr>
          <w:p>
            <w:r>
              <w:rPr>
                <w:rFonts w:ascii="Arial" w:hAnsi="Arial" w:cs="Arial" w:eastAsia="Arial"/>
                <w:b/>
                <w:sz w:val="20"/>
              </w:rPr>
              <w:t>Source folder</w:t>
            </w:r>
          </w:p>
        </w:tc>
        <w:tc>
          <w:tcPr>
            <w:tcW w:type="dxa" w:w="2340"/>
          </w:tcPr>
          <w:p>
            <w:r>
              <w:rPr>
                <w:rFonts w:ascii="Arial" w:hAnsi="Arial" w:cs="Arial" w:eastAsia="Arial"/>
                <w:b/>
                <w:sz w:val="20"/>
              </w:rPr>
              <w:t>Approx. size</w:t>
            </w:r>
          </w:p>
        </w:tc>
      </w:tr>
      <w:tr>
        <w:tc>
          <w:tcPr>
            <w:tcW w:type="dxa" w:w="2340"/>
          </w:tcPr>
          <w:p>
            <w:r>
              <w:rPr>
                <w:rFonts w:ascii="Arial" w:hAnsi="Arial" w:cs="Arial" w:eastAsia="Arial"/>
                <w:sz w:val="20"/>
              </w:rPr>
              <w:t>minimal-json</w:t>
            </w:r>
          </w:p>
        </w:tc>
        <w:tc>
          <w:tcPr>
            <w:tcW w:type="dxa" w:w="2340"/>
          </w:tcPr>
          <w:p>
            <w:r>
              <w:rPr>
                <w:rFonts w:ascii="Arial" w:hAnsi="Arial" w:cs="Arial" w:eastAsia="Arial"/>
                <w:sz w:val="20"/>
              </w:rPr>
              <w:t>Tiny JSON library, zero dependencies</w:t>
            </w:r>
          </w:p>
        </w:tc>
        <w:tc>
          <w:tcPr>
            <w:tcW w:type="dxa" w:w="2340"/>
          </w:tcPr>
          <w:p>
            <w:r>
              <w:rPr>
                <w:rFonts w:ascii="Courier" w:hAnsi="Courier"/>
              </w:rPr>
              <w:t>src/main/java</w:t>
            </w:r>
          </w:p>
        </w:tc>
        <w:tc>
          <w:tcPr>
            <w:tcW w:type="dxa" w:w="2340"/>
          </w:tcPr>
          <w:p>
            <w:r>
              <w:rPr>
                <w:rFonts w:ascii="Arial" w:hAnsi="Arial" w:cs="Arial" w:eastAsia="Arial"/>
                <w:sz w:val="20"/>
              </w:rPr>
              <w:t>~25 .java files</w:t>
            </w:r>
          </w:p>
        </w:tc>
      </w:tr>
      <w:tr>
        <w:tc>
          <w:tcPr>
            <w:tcW w:type="dxa" w:w="2340"/>
          </w:tcPr>
          <w:p>
            <w:r>
              <w:rPr>
                <w:rFonts w:ascii="Arial" w:hAnsi="Arial" w:cs="Arial" w:eastAsia="Arial"/>
                <w:sz w:val="20"/>
              </w:rPr>
              <w:t>javapoet</w:t>
            </w:r>
          </w:p>
        </w:tc>
        <w:tc>
          <w:tcPr>
            <w:tcW w:type="dxa" w:w="2340"/>
          </w:tcPr>
          <w:p>
            <w:r>
              <w:rPr>
                <w:rFonts w:ascii="Arial" w:hAnsi="Arial" w:cs="Arial" w:eastAsia="Arial"/>
                <w:sz w:val="20"/>
              </w:rPr>
              <w:t>Programmatic Java code generation library</w:t>
            </w:r>
          </w:p>
        </w:tc>
        <w:tc>
          <w:tcPr>
            <w:tcW w:type="dxa" w:w="2340"/>
          </w:tcPr>
          <w:p>
            <w:r>
              <w:rPr>
                <w:rFonts w:ascii="Courier" w:hAnsi="Courier"/>
              </w:rPr>
              <w:t>src/main/java</w:t>
            </w:r>
          </w:p>
        </w:tc>
        <w:tc>
          <w:tcPr>
            <w:tcW w:type="dxa" w:w="2340"/>
          </w:tcPr>
          <w:p>
            <w:r>
              <w:rPr>
                <w:rFonts w:ascii="Arial" w:hAnsi="Arial" w:cs="Arial" w:eastAsia="Arial"/>
                <w:sz w:val="20"/>
              </w:rPr>
              <w:t>~80 .java files</w:t>
            </w:r>
          </w:p>
        </w:tc>
      </w:tr>
      <w:tr>
        <w:tc>
          <w:tcPr>
            <w:tcW w:type="dxa" w:w="2340"/>
          </w:tcPr>
          <w:p>
            <w:r>
              <w:rPr>
                <w:rFonts w:ascii="Arial" w:hAnsi="Arial" w:cs="Arial" w:eastAsia="Arial"/>
                <w:sz w:val="20"/>
              </w:rPr>
              <w:t>gs-core</w:t>
            </w:r>
          </w:p>
        </w:tc>
        <w:tc>
          <w:tcPr>
            <w:tcW w:type="dxa" w:w="2340"/>
          </w:tcPr>
          <w:p>
            <w:r>
              <w:rPr>
                <w:rFonts w:ascii="Arial" w:hAnsi="Arial" w:cs="Arial" w:eastAsia="Arial"/>
                <w:sz w:val="20"/>
              </w:rPr>
              <w:t>GraphStream Core graph library</w:t>
            </w:r>
          </w:p>
        </w:tc>
        <w:tc>
          <w:tcPr>
            <w:tcW w:type="dxa" w:w="2340"/>
          </w:tcPr>
          <w:p>
            <w:r>
              <w:rPr>
                <w:rFonts w:ascii="Courier" w:hAnsi="Courier"/>
              </w:rPr>
              <w:t>src/</w:t>
            </w:r>
          </w:p>
        </w:tc>
        <w:tc>
          <w:tcPr>
            <w:tcW w:type="dxa" w:w="2340"/>
          </w:tcPr>
          <w:p>
            <w:r>
              <w:rPr>
                <w:rFonts w:ascii="Arial" w:hAnsi="Arial" w:cs="Arial" w:eastAsia="Arial"/>
                <w:sz w:val="20"/>
              </w:rPr>
              <w:t>~300 .java files</w:t>
            </w:r>
          </w:p>
        </w:tc>
      </w:tr>
      <w:tr>
        <w:tc>
          <w:tcPr>
            <w:tcW w:type="dxa" w:w="2340"/>
          </w:tcPr>
          <w:p>
            <w:r>
              <w:rPr>
                <w:rFonts w:ascii="Arial" w:hAnsi="Arial" w:cs="Arial" w:eastAsia="Arial"/>
                <w:sz w:val="20"/>
              </w:rPr>
              <w:t>jgrapht-core</w:t>
            </w:r>
          </w:p>
        </w:tc>
        <w:tc>
          <w:tcPr>
            <w:tcW w:type="dxa" w:w="2340"/>
          </w:tcPr>
          <w:p>
            <w:r>
              <w:rPr>
                <w:rFonts w:ascii="Arial" w:hAnsi="Arial" w:cs="Arial" w:eastAsia="Arial"/>
                <w:sz w:val="20"/>
              </w:rPr>
              <w:t>JGraphT graph algorithms library</w:t>
            </w:r>
          </w:p>
        </w:tc>
        <w:tc>
          <w:tcPr>
            <w:tcW w:type="dxa" w:w="2340"/>
          </w:tcPr>
          <w:p>
            <w:r>
              <w:rPr>
                <w:rFonts w:ascii="Courier" w:hAnsi="Courier"/>
              </w:rPr>
              <w:t>jgrapht-core/src/main/java</w:t>
            </w:r>
          </w:p>
        </w:tc>
        <w:tc>
          <w:tcPr>
            <w:tcW w:type="dxa" w:w="2340"/>
          </w:tcPr>
          <w:p>
            <w:r>
              <w:rPr>
                <w:rFonts w:ascii="Arial" w:hAnsi="Arial" w:cs="Arial" w:eastAsia="Arial"/>
                <w:sz w:val="20"/>
              </w:rPr>
              <w:t>~400 .java files</w:t>
            </w:r>
          </w:p>
        </w:tc>
      </w:tr>
      <w:tr>
        <w:tc>
          <w:tcPr>
            <w:tcW w:type="dxa" w:w="2340"/>
          </w:tcPr>
          <w:p>
            <w:r>
              <w:rPr>
                <w:rFonts w:ascii="Arial" w:hAnsi="Arial" w:cs="Arial" w:eastAsia="Arial"/>
                <w:sz w:val="20"/>
              </w:rPr>
              <w:t>Apache Calcite (core)</w:t>
            </w:r>
          </w:p>
        </w:tc>
        <w:tc>
          <w:tcPr>
            <w:tcW w:type="dxa" w:w="2340"/>
          </w:tcPr>
          <w:p>
            <w:r>
              <w:rPr>
                <w:rFonts w:ascii="Arial" w:hAnsi="Arial" w:cs="Arial" w:eastAsia="Arial"/>
                <w:sz w:val="20"/>
              </w:rPr>
              <w:t>Large SQL/query framework</w:t>
            </w:r>
          </w:p>
        </w:tc>
        <w:tc>
          <w:tcPr>
            <w:tcW w:type="dxa" w:w="2340"/>
          </w:tcPr>
          <w:p>
            <w:r>
              <w:rPr>
                <w:rFonts w:ascii="Courier" w:hAnsi="Courier"/>
              </w:rPr>
              <w:t>core/src/main/java</w:t>
            </w:r>
          </w:p>
        </w:tc>
        <w:tc>
          <w:tcPr>
            <w:tcW w:type="dxa" w:w="2340"/>
          </w:tcPr>
          <w:p>
            <w:r>
              <w:rPr>
                <w:rFonts w:ascii="Arial" w:hAnsi="Arial" w:cs="Arial" w:eastAsia="Arial"/>
                <w:sz w:val="20"/>
              </w:rPr>
              <w:t>~2000+ .java files</w:t>
            </w:r>
          </w:p>
        </w:tc>
      </w:tr>
    </w:tbl>
    <w:p>
      <w:r>
        <w:rPr>
          <w:rFonts w:ascii="Arial" w:hAnsi="Arial" w:cs="Arial" w:eastAsia="Arial"/>
        </w:rPr>
      </w:r>
    </w:p>
    <w:p>
      <w:pPr>
        <w:pStyle w:val="Heading2"/>
      </w:pPr>
      <w:r>
        <w:rPr>
          <w:rFonts w:ascii="Arial" w:hAnsi="Arial" w:cs="Arial" w:eastAsia="Arial"/>
        </w:rPr>
        <w:t>10.4 Results</w:t>
      </w:r>
      <w:r>
        <w:rPr>
          <w:rFonts w:ascii="Arial" w:hAnsi="Arial" w:cs="Arial" w:eastAsia="Arial"/>
        </w:rPr>
      </w:r>
    </w:p>
    <w:p>
      <w:r>
        <w:rPr>
          <w:rFonts w:ascii="Arial" w:hAnsi="Arial" w:cs="Arial" w:eastAsia="Arial"/>
        </w:rPr>
      </w:r>
      <w:r>
        <w:rPr>
          <w:rFonts w:ascii="Arial" w:hAnsi="Arial" w:cs="Arial" w:eastAsia="Arial"/>
        </w:rPr>
        <w:t>Wall-clock times in seconds (mean of 1 warm-up + 3 timed runs). "Baseline" is the pre-refactor jar (</w:t>
      </w:r>
      <w:r>
        <w:rPr>
          <w:rFonts w:ascii="Courier" w:hAnsi="Courier"/>
        </w:rPr>
        <w:t>baseline/checkstyle-original.jar</w:t>
      </w:r>
      <w:r>
        <w:rPr>
          <w:rFonts w:ascii="Arial" w:hAnsi="Arial" w:cs="Arial" w:eastAsia="Arial"/>
        </w:rPr>
        <w:t>); "Refactored" is the Pipe-and-Filter jar built from this branch. Run on Linux 6.18.1-arch1-2 / OpenJDK 25.0.2 on 2026-05-10.</w:t>
      </w:r>
      <w:r>
        <w:rPr>
          <w:rFonts w:ascii="Arial" w:hAnsi="Arial" w:cs="Arial" w:eastAsia="Arial"/>
        </w:rPr>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Arial" w:hAnsi="Arial" w:cs="Arial" w:eastAsia="Arial"/>
                <w:b/>
                <w:sz w:val="20"/>
              </w:rPr>
              <w:t>Project</w:t>
            </w:r>
          </w:p>
        </w:tc>
        <w:tc>
          <w:tcPr>
            <w:tcW w:type="dxa" w:w="1560"/>
          </w:tcPr>
          <w:p>
            <w:r>
              <w:rPr>
                <w:rFonts w:ascii="Arial" w:hAnsi="Arial" w:cs="Arial" w:eastAsia="Arial"/>
                <w:b/>
                <w:sz w:val="20"/>
              </w:rPr>
              <w:t>Baseline mean (s)</w:t>
            </w:r>
          </w:p>
        </w:tc>
        <w:tc>
          <w:tcPr>
            <w:tcW w:type="dxa" w:w="1560"/>
          </w:tcPr>
          <w:p>
            <w:r>
              <w:rPr>
                <w:rFonts w:ascii="Arial" w:hAnsi="Arial" w:cs="Arial" w:eastAsia="Arial"/>
                <w:b/>
                <w:sz w:val="20"/>
              </w:rPr>
              <w:t>±95% CI</w:t>
            </w:r>
          </w:p>
        </w:tc>
        <w:tc>
          <w:tcPr>
            <w:tcW w:type="dxa" w:w="1560"/>
          </w:tcPr>
          <w:p>
            <w:r>
              <w:rPr>
                <w:rFonts w:ascii="Arial" w:hAnsi="Arial" w:cs="Arial" w:eastAsia="Arial"/>
                <w:b/>
                <w:sz w:val="20"/>
              </w:rPr>
              <w:t>Refactored mean (s)</w:t>
            </w:r>
          </w:p>
        </w:tc>
        <w:tc>
          <w:tcPr>
            <w:tcW w:type="dxa" w:w="1560"/>
          </w:tcPr>
          <w:p>
            <w:r>
              <w:rPr>
                <w:rFonts w:ascii="Arial" w:hAnsi="Arial" w:cs="Arial" w:eastAsia="Arial"/>
                <w:b/>
                <w:sz w:val="20"/>
              </w:rPr>
              <w:t>±95% CI</w:t>
            </w:r>
          </w:p>
        </w:tc>
        <w:tc>
          <w:tcPr>
            <w:tcW w:type="dxa" w:w="1560"/>
          </w:tcPr>
          <w:p>
            <w:r>
              <w:rPr>
                <w:rFonts w:ascii="Arial" w:hAnsi="Arial" w:cs="Arial" w:eastAsia="Arial"/>
                <w:b/>
                <w:sz w:val="20"/>
              </w:rPr>
              <w:t>Δ %</w:t>
            </w:r>
          </w:p>
        </w:tc>
      </w:tr>
      <w:tr>
        <w:tc>
          <w:tcPr>
            <w:tcW w:type="dxa" w:w="1560"/>
          </w:tcPr>
          <w:p>
            <w:r>
              <w:rPr>
                <w:rFonts w:ascii="Arial" w:hAnsi="Arial" w:cs="Arial" w:eastAsia="Arial"/>
                <w:sz w:val="20"/>
              </w:rPr>
              <w:t>calcite-core</w:t>
            </w:r>
          </w:p>
        </w:tc>
        <w:tc>
          <w:tcPr>
            <w:tcW w:type="dxa" w:w="1560"/>
          </w:tcPr>
          <w:p>
            <w:r>
              <w:rPr>
                <w:rFonts w:ascii="Arial" w:hAnsi="Arial" w:cs="Arial" w:eastAsia="Arial"/>
                <w:sz w:val="20"/>
              </w:rPr>
              <w:t>63.372</w:t>
            </w:r>
          </w:p>
        </w:tc>
        <w:tc>
          <w:tcPr>
            <w:tcW w:type="dxa" w:w="1560"/>
          </w:tcPr>
          <w:p>
            <w:r>
              <w:rPr>
                <w:rFonts w:ascii="Arial" w:hAnsi="Arial" w:cs="Arial" w:eastAsia="Arial"/>
                <w:sz w:val="20"/>
              </w:rPr>
              <w:t>4.590</w:t>
            </w:r>
          </w:p>
        </w:tc>
        <w:tc>
          <w:tcPr>
            <w:tcW w:type="dxa" w:w="1560"/>
          </w:tcPr>
          <w:p>
            <w:r>
              <w:rPr>
                <w:rFonts w:ascii="Arial" w:hAnsi="Arial" w:cs="Arial" w:eastAsia="Arial"/>
                <w:sz w:val="20"/>
              </w:rPr>
              <w:t>63.592</w:t>
            </w:r>
          </w:p>
        </w:tc>
        <w:tc>
          <w:tcPr>
            <w:tcW w:type="dxa" w:w="1560"/>
          </w:tcPr>
          <w:p>
            <w:r>
              <w:rPr>
                <w:rFonts w:ascii="Arial" w:hAnsi="Arial" w:cs="Arial" w:eastAsia="Arial"/>
                <w:sz w:val="20"/>
              </w:rPr>
              <w:t>1.480</w:t>
            </w:r>
          </w:p>
        </w:tc>
        <w:tc>
          <w:tcPr>
            <w:tcW w:type="dxa" w:w="1560"/>
          </w:tcPr>
          <w:p>
            <w:r>
              <w:rPr>
                <w:rFonts w:ascii="Arial" w:hAnsi="Arial" w:cs="Arial" w:eastAsia="Arial"/>
                <w:sz w:val="20"/>
              </w:rPr>
              <w:t>+0.35%</w:t>
            </w:r>
          </w:p>
        </w:tc>
      </w:tr>
      <w:tr>
        <w:tc>
          <w:tcPr>
            <w:tcW w:type="dxa" w:w="1560"/>
          </w:tcPr>
          <w:p>
            <w:r>
              <w:rPr>
                <w:rFonts w:ascii="Arial" w:hAnsi="Arial" w:cs="Arial" w:eastAsia="Arial"/>
                <w:sz w:val="20"/>
              </w:rPr>
              <w:t>gs-core</w:t>
            </w:r>
          </w:p>
        </w:tc>
        <w:tc>
          <w:tcPr>
            <w:tcW w:type="dxa" w:w="1560"/>
          </w:tcPr>
          <w:p>
            <w:r>
              <w:rPr>
                <w:rFonts w:ascii="Arial" w:hAnsi="Arial" w:cs="Arial" w:eastAsia="Arial"/>
                <w:sz w:val="20"/>
              </w:rPr>
              <w:t>9.007</w:t>
            </w:r>
          </w:p>
        </w:tc>
        <w:tc>
          <w:tcPr>
            <w:tcW w:type="dxa" w:w="1560"/>
          </w:tcPr>
          <w:p>
            <w:r>
              <w:rPr>
                <w:rFonts w:ascii="Arial" w:hAnsi="Arial" w:cs="Arial" w:eastAsia="Arial"/>
                <w:sz w:val="20"/>
              </w:rPr>
              <w:t>0.973</w:t>
            </w:r>
          </w:p>
        </w:tc>
        <w:tc>
          <w:tcPr>
            <w:tcW w:type="dxa" w:w="1560"/>
          </w:tcPr>
          <w:p>
            <w:r>
              <w:rPr>
                <w:rFonts w:ascii="Arial" w:hAnsi="Arial" w:cs="Arial" w:eastAsia="Arial"/>
                <w:sz w:val="20"/>
              </w:rPr>
              <w:t>9.129</w:t>
            </w:r>
          </w:p>
        </w:tc>
        <w:tc>
          <w:tcPr>
            <w:tcW w:type="dxa" w:w="1560"/>
          </w:tcPr>
          <w:p>
            <w:r>
              <w:rPr>
                <w:rFonts w:ascii="Arial" w:hAnsi="Arial" w:cs="Arial" w:eastAsia="Arial"/>
                <w:sz w:val="20"/>
              </w:rPr>
              <w:t>0.340</w:t>
            </w:r>
          </w:p>
        </w:tc>
        <w:tc>
          <w:tcPr>
            <w:tcW w:type="dxa" w:w="1560"/>
          </w:tcPr>
          <w:p>
            <w:r>
              <w:rPr>
                <w:rFonts w:ascii="Arial" w:hAnsi="Arial" w:cs="Arial" w:eastAsia="Arial"/>
                <w:sz w:val="20"/>
              </w:rPr>
              <w:t>+1.35%</w:t>
            </w:r>
          </w:p>
        </w:tc>
      </w:tr>
      <w:tr>
        <w:tc>
          <w:tcPr>
            <w:tcW w:type="dxa" w:w="1560"/>
          </w:tcPr>
          <w:p>
            <w:r>
              <w:rPr>
                <w:rFonts w:ascii="Arial" w:hAnsi="Arial" w:cs="Arial" w:eastAsia="Arial"/>
                <w:sz w:val="20"/>
              </w:rPr>
              <w:t>javapoet</w:t>
            </w:r>
          </w:p>
        </w:tc>
        <w:tc>
          <w:tcPr>
            <w:tcW w:type="dxa" w:w="1560"/>
          </w:tcPr>
          <w:p>
            <w:r>
              <w:rPr>
                <w:rFonts w:ascii="Arial" w:hAnsi="Arial" w:cs="Arial" w:eastAsia="Arial"/>
                <w:sz w:val="20"/>
              </w:rPr>
              <w:t>6.391</w:t>
            </w:r>
          </w:p>
        </w:tc>
        <w:tc>
          <w:tcPr>
            <w:tcW w:type="dxa" w:w="1560"/>
          </w:tcPr>
          <w:p>
            <w:r>
              <w:rPr>
                <w:rFonts w:ascii="Arial" w:hAnsi="Arial" w:cs="Arial" w:eastAsia="Arial"/>
                <w:sz w:val="20"/>
              </w:rPr>
              <w:t>0.651</w:t>
            </w:r>
          </w:p>
        </w:tc>
        <w:tc>
          <w:tcPr>
            <w:tcW w:type="dxa" w:w="1560"/>
          </w:tcPr>
          <w:p>
            <w:r>
              <w:rPr>
                <w:rFonts w:ascii="Arial" w:hAnsi="Arial" w:cs="Arial" w:eastAsia="Arial"/>
                <w:sz w:val="20"/>
              </w:rPr>
              <w:t>4.476</w:t>
            </w:r>
          </w:p>
        </w:tc>
        <w:tc>
          <w:tcPr>
            <w:tcW w:type="dxa" w:w="1560"/>
          </w:tcPr>
          <w:p>
            <w:r>
              <w:rPr>
                <w:rFonts w:ascii="Arial" w:hAnsi="Arial" w:cs="Arial" w:eastAsia="Arial"/>
                <w:sz w:val="20"/>
              </w:rPr>
              <w:t>0.130</w:t>
            </w:r>
          </w:p>
        </w:tc>
        <w:tc>
          <w:tcPr>
            <w:tcW w:type="dxa" w:w="1560"/>
          </w:tcPr>
          <w:p>
            <w:r>
              <w:rPr>
                <w:rFonts w:ascii="Arial" w:hAnsi="Arial" w:cs="Arial" w:eastAsia="Arial"/>
                <w:sz w:val="20"/>
              </w:rPr>
              <w:t>−29.97%</w:t>
            </w:r>
          </w:p>
        </w:tc>
      </w:tr>
      <w:tr>
        <w:tc>
          <w:tcPr>
            <w:tcW w:type="dxa" w:w="1560"/>
          </w:tcPr>
          <w:p>
            <w:r>
              <w:rPr>
                <w:rFonts w:ascii="Arial" w:hAnsi="Arial" w:cs="Arial" w:eastAsia="Arial"/>
                <w:sz w:val="20"/>
              </w:rPr>
              <w:t>jgrapht-core</w:t>
            </w:r>
          </w:p>
        </w:tc>
        <w:tc>
          <w:tcPr>
            <w:tcW w:type="dxa" w:w="1560"/>
          </w:tcPr>
          <w:p>
            <w:r>
              <w:rPr>
                <w:rFonts w:ascii="Arial" w:hAnsi="Arial" w:cs="Arial" w:eastAsia="Arial"/>
                <w:sz w:val="20"/>
              </w:rPr>
              <w:t>2.715</w:t>
            </w:r>
          </w:p>
        </w:tc>
        <w:tc>
          <w:tcPr>
            <w:tcW w:type="dxa" w:w="1560"/>
          </w:tcPr>
          <w:p>
            <w:r>
              <w:rPr>
                <w:rFonts w:ascii="Arial" w:hAnsi="Arial" w:cs="Arial" w:eastAsia="Arial"/>
                <w:sz w:val="20"/>
              </w:rPr>
              <w:t>0.823</w:t>
            </w:r>
          </w:p>
        </w:tc>
        <w:tc>
          <w:tcPr>
            <w:tcW w:type="dxa" w:w="1560"/>
          </w:tcPr>
          <w:p>
            <w:r>
              <w:rPr>
                <w:rFonts w:ascii="Arial" w:hAnsi="Arial" w:cs="Arial" w:eastAsia="Arial"/>
                <w:sz w:val="20"/>
              </w:rPr>
              <w:t>1.856</w:t>
            </w:r>
          </w:p>
        </w:tc>
        <w:tc>
          <w:tcPr>
            <w:tcW w:type="dxa" w:w="1560"/>
          </w:tcPr>
          <w:p>
            <w:r>
              <w:rPr>
                <w:rFonts w:ascii="Arial" w:hAnsi="Arial" w:cs="Arial" w:eastAsia="Arial"/>
                <w:sz w:val="20"/>
              </w:rPr>
              <w:t>0.095</w:t>
            </w:r>
          </w:p>
        </w:tc>
        <w:tc>
          <w:tcPr>
            <w:tcW w:type="dxa" w:w="1560"/>
          </w:tcPr>
          <w:p>
            <w:r>
              <w:rPr>
                <w:rFonts w:ascii="Arial" w:hAnsi="Arial" w:cs="Arial" w:eastAsia="Arial"/>
                <w:sz w:val="20"/>
              </w:rPr>
              <w:t>−31.64%</w:t>
            </w:r>
          </w:p>
        </w:tc>
      </w:tr>
      <w:tr>
        <w:tc>
          <w:tcPr>
            <w:tcW w:type="dxa" w:w="1560"/>
          </w:tcPr>
          <w:p>
            <w:r>
              <w:rPr>
                <w:rFonts w:ascii="Arial" w:hAnsi="Arial" w:cs="Arial" w:eastAsia="Arial"/>
                <w:sz w:val="20"/>
              </w:rPr>
              <w:t>minimal-json</w:t>
            </w:r>
          </w:p>
        </w:tc>
        <w:tc>
          <w:tcPr>
            <w:tcW w:type="dxa" w:w="1560"/>
          </w:tcPr>
          <w:p>
            <w:r>
              <w:rPr>
                <w:rFonts w:ascii="Arial" w:hAnsi="Arial" w:cs="Arial" w:eastAsia="Arial"/>
                <w:sz w:val="20"/>
              </w:rPr>
              <w:t>3.613</w:t>
            </w:r>
          </w:p>
        </w:tc>
        <w:tc>
          <w:tcPr>
            <w:tcW w:type="dxa" w:w="1560"/>
          </w:tcPr>
          <w:p>
            <w:r>
              <w:rPr>
                <w:rFonts w:ascii="Arial" w:hAnsi="Arial" w:cs="Arial" w:eastAsia="Arial"/>
                <w:sz w:val="20"/>
              </w:rPr>
              <w:t>0.880</w:t>
            </w:r>
          </w:p>
        </w:tc>
        <w:tc>
          <w:tcPr>
            <w:tcW w:type="dxa" w:w="1560"/>
          </w:tcPr>
          <w:p>
            <w:r>
              <w:rPr>
                <w:rFonts w:ascii="Arial" w:hAnsi="Arial" w:cs="Arial" w:eastAsia="Arial"/>
                <w:sz w:val="20"/>
              </w:rPr>
              <w:t>3.192</w:t>
            </w:r>
          </w:p>
        </w:tc>
        <w:tc>
          <w:tcPr>
            <w:tcW w:type="dxa" w:w="1560"/>
          </w:tcPr>
          <w:p>
            <w:r>
              <w:rPr>
                <w:rFonts w:ascii="Arial" w:hAnsi="Arial" w:cs="Arial" w:eastAsia="Arial"/>
                <w:sz w:val="20"/>
              </w:rPr>
              <w:t>0.384</w:t>
            </w:r>
          </w:p>
        </w:tc>
        <w:tc>
          <w:tcPr>
            <w:tcW w:type="dxa" w:w="1560"/>
          </w:tcPr>
          <w:p>
            <w:r>
              <w:rPr>
                <w:rFonts w:ascii="Arial" w:hAnsi="Arial" w:cs="Arial" w:eastAsia="Arial"/>
                <w:sz w:val="20"/>
              </w:rPr>
              <w:t>−11.65%</w:t>
            </w:r>
          </w:p>
        </w:tc>
      </w:tr>
    </w:tbl>
    <w:p>
      <w:r>
        <w:rPr>
          <w:rFonts w:ascii="Arial" w:hAnsi="Arial" w:cs="Arial" w:eastAsia="Arial"/>
        </w:rPr>
      </w:r>
    </w:p>
    <w:p>
      <w:r>
        <w:rPr>
          <w:rFonts w:ascii="Arial" w:hAnsi="Arial" w:cs="Arial" w:eastAsia="Arial"/>
        </w:rPr>
      </w:r>
      <w:r>
        <w:rPr>
          <w:rFonts w:ascii="Arial" w:hAnsi="Arial" w:cs="Arial" w:eastAsia="Arial"/>
        </w:rPr>
        <w:t xml:space="preserve">Raw data files: </w:t>
      </w:r>
      <w:r>
        <w:rPr>
          <w:rFonts w:ascii="Courier" w:hAnsi="Courier"/>
        </w:rPr>
        <w:t>benchmarks/results-baseline.csv</w:t>
      </w:r>
      <w:r>
        <w:rPr>
          <w:rFonts w:ascii="Arial" w:hAnsi="Arial" w:cs="Arial" w:eastAsia="Arial"/>
        </w:rPr>
        <w:t xml:space="preserve">, </w:t>
      </w:r>
      <w:r>
        <w:rPr>
          <w:rFonts w:ascii="Courier" w:hAnsi="Courier"/>
        </w:rPr>
        <w:t>benchmarks/results-refactored.csv</w:t>
      </w:r>
      <w:r>
        <w:rPr>
          <w:rFonts w:ascii="Arial" w:hAnsi="Arial" w:cs="Arial" w:eastAsia="Arial"/>
        </w:rPr>
        <w:t xml:space="preserve">. Markdown summary auto-generated by </w:t>
      </w:r>
      <w:r>
        <w:rPr>
          <w:rFonts w:ascii="Courier" w:hAnsi="Courier"/>
        </w:rPr>
        <w:t>benchmarks/compare.py</w:t>
      </w:r>
      <w:r>
        <w:rPr>
          <w:rFonts w:ascii="Arial" w:hAnsi="Arial" w:cs="Arial" w:eastAsia="Arial"/>
        </w:rPr>
        <w:t xml:space="preserve"> is in </w:t>
      </w:r>
      <w:r>
        <w:rPr>
          <w:rFonts w:ascii="Courier" w:hAnsi="Courier"/>
        </w:rPr>
        <w:t>benchmarks/summary.md</w:t>
      </w:r>
      <w:r>
        <w:rPr>
          <w:rFonts w:ascii="Arial" w:hAnsi="Arial" w:cs="Arial" w:eastAsia="Arial"/>
        </w:rPr>
        <w:t>. The Python script that draws the bar chart is in Appendix 8.</w:t>
      </w:r>
      <w:r>
        <w:rPr>
          <w:rFonts w:ascii="Arial" w:hAnsi="Arial" w:cs="Arial" w:eastAsia="Arial"/>
        </w:rPr>
      </w:r>
    </w:p>
    <w:p>
      <w:r>
        <w:rPr>
          <w:rFonts w:ascii="Arial" w:hAnsi="Arial" w:cs="Arial" w:eastAsia="Arial"/>
        </w:rPr>
      </w:r>
      <w:r>
        <w:rPr>
          <w:rFonts w:ascii="Arial" w:hAnsi="Arial" w:cs="Arial" w:eastAsia="Arial"/>
        </w:rPr>
      </w:r>
    </w:p>
    <w:p>
      <w:r>
        <w:rPr>
          <w:rFonts w:ascii="Arial" w:hAnsi="Arial" w:cs="Arial" w:eastAsia="Arial"/>
        </w:rPr>
        <w:drawing>
          <wp:inline xmlns:a="http://schemas.openxmlformats.org/drawingml/2006/main" xmlns:pic="http://schemas.openxmlformats.org/drawingml/2006/picture">
            <wp:extent cx="10058400" cy="5486400"/>
            <wp:docPr id="1" name="Picture 1"/>
            <wp:cNvGraphicFramePr>
              <a:graphicFrameLocks noChangeAspect="1"/>
            </wp:cNvGraphicFramePr>
            <a:graphic>
              <a:graphicData uri="http://schemas.openxmlformats.org/drawingml/2006/picture">
                <pic:pic>
                  <pic:nvPicPr>
                    <pic:cNvPr id="0" name="task2-pipe-filter-perf.png"/>
                    <pic:cNvPicPr/>
                  </pic:nvPicPr>
                  <pic:blipFill>
                    <a:blip r:embed="rId9"/>
                    <a:stretch>
                      <a:fillRect/>
                    </a:stretch>
                  </pic:blipFill>
                  <pic:spPr>
                    <a:xfrm>
                      <a:off x="0" y="0"/>
                      <a:ext cx="10058400" cy="5486400"/>
                    </a:xfrm>
                    <a:prstGeom prst="rect"/>
                  </pic:spPr>
                </pic:pic>
              </a:graphicData>
            </a:graphic>
          </wp:inline>
        </w:drawing>
      </w:r>
    </w:p>
    <w:p>
      <w:pPr>
        <w:pStyle w:val="Heading2"/>
      </w:pPr>
      <w:r>
        <w:rPr>
          <w:rFonts w:ascii="Arial" w:hAnsi="Arial" w:cs="Arial" w:eastAsia="Arial"/>
        </w:rPr>
        <w:t>10.5 Analysis (What the Numbers Tell Us)</w:t>
      </w:r>
      <w:r>
        <w:rPr>
          <w:rFonts w:ascii="Arial" w:hAnsi="Arial" w:cs="Arial" w:eastAsia="Arial"/>
        </w:rPr>
      </w:r>
    </w:p>
    <w:p>
      <w:r>
        <w:rPr>
          <w:rFonts w:ascii="Arial" w:hAnsi="Arial" w:cs="Arial" w:eastAsia="Arial"/>
        </w:rPr>
      </w:r>
      <w:r>
        <w:rPr>
          <w:rFonts w:ascii="Arial" w:hAnsi="Arial" w:cs="Arial" w:eastAsia="Arial"/>
          <w:b/>
        </w:rPr>
        <w:t>Finding 1 – No measurable regression.</w:t>
      </w:r>
      <w:r>
        <w:rPr>
          <w:rFonts w:ascii="Arial" w:hAnsi="Arial" w:cs="Arial" w:eastAsia="Arial"/>
        </w:rPr>
        <w:t xml:space="preserve"> The two long-running projects (calcite-core at 63 s, gs-core at 9 s) show deltas of +0.35% and +1.35%, well inside the ±10% tolerance set in the spec (SC-004). Both jars do the same work; the small drift is JIT and OS scheduling noise.</w:t>
      </w:r>
      <w:r>
        <w:rPr>
          <w:rFonts w:ascii="Arial" w:hAnsi="Arial" w:cs="Arial" w:eastAsia="Arial"/>
        </w:rPr>
      </w:r>
    </w:p>
    <w:p>
      <w:r>
        <w:rPr>
          <w:rFonts w:ascii="Arial" w:hAnsi="Arial" w:cs="Arial" w:eastAsia="Arial"/>
        </w:rPr>
      </w:r>
      <w:r>
        <w:rPr>
          <w:rFonts w:ascii="Arial" w:hAnsi="Arial" w:cs="Arial" w:eastAsia="Arial"/>
          <w:b/>
        </w:rPr>
        <w:t>Finding 2 – The small-project speedups are JIT/JVM-startup variance, not real.</w:t>
      </w:r>
      <w:r>
        <w:rPr>
          <w:rFonts w:ascii="Arial" w:hAnsi="Arial" w:cs="Arial" w:eastAsia="Arial"/>
        </w:rPr>
        <w:t xml:space="preserve"> javapoet, jgrapht-core, and minimal-json all complete in under 7 s, and their reported "speedups" (-30%, -32%, -12%) sit on top of confidence intervals 0.1–0.9 s wide. The refactoring did not delete any work, so a 30% improvement is not a credible architectural effect — it is the symmetric ±10% gate flagging JIT-warmth and JVM-startup variance. The honest interpretation is "the times for these projects are statistically the same as baseline".</w:t>
      </w:r>
      <w:r>
        <w:rPr>
          <w:rFonts w:ascii="Arial" w:hAnsi="Arial" w:cs="Arial" w:eastAsia="Arial"/>
        </w:rPr>
      </w:r>
    </w:p>
    <w:p>
      <w:r>
        <w:rPr>
          <w:rFonts w:ascii="Arial" w:hAnsi="Arial" w:cs="Arial" w:eastAsia="Arial"/>
        </w:rPr>
      </w:r>
      <w:r>
        <w:rPr>
          <w:rFonts w:ascii="Arial" w:hAnsi="Arial" w:cs="Arial" w:eastAsia="Arial"/>
          <w:b/>
        </w:rPr>
        <w:t>Finding 3 – Scaling is identical on the long runs.</w:t>
      </w:r>
      <w:r>
        <w:rPr>
          <w:rFonts w:ascii="Arial" w:hAnsi="Arial" w:cs="Arial" w:eastAsia="Arial"/>
        </w:rPr>
        <w:t xml:space="preserve"> From gs-core (~9 s) to calcite-core (~63 s) the scaling slope is the same on both jars. If the per-event overhead were O(N), the calcite delta would be much larger than +0.35%; it is not. The per-event pipeline cost is constant and (after JIT) negligible.</w:t>
      </w:r>
      <w:r>
        <w:rPr>
          <w:rFonts w:ascii="Arial" w:hAnsi="Arial" w:cs="Arial" w:eastAsia="Arial"/>
        </w:rPr>
      </w:r>
    </w:p>
    <w:p>
      <w:r>
        <w:rPr>
          <w:rFonts w:ascii="Arial" w:hAnsi="Arial" w:cs="Arial" w:eastAsia="Arial"/>
        </w:rPr>
      </w:r>
      <w:r>
        <w:rPr>
          <w:rFonts w:ascii="Arial" w:hAnsi="Arial" w:cs="Arial" w:eastAsia="Arial"/>
          <w:b/>
        </w:rPr>
        <w:t>Finding 4 – JVM startup dominates the small projects.</w:t>
      </w:r>
      <w:r>
        <w:rPr>
          <w:rFonts w:ascii="Arial" w:hAnsi="Arial" w:cs="Arial" w:eastAsia="Arial"/>
        </w:rPr>
        <w:t xml:space="preserve"> For minimal-json and jgrapht-core the JVM startup is around 1.5–2 s, larger than any plausible architectural overhead from two extra virtual calls per AST event.</w:t>
      </w:r>
      <w:r>
        <w:rPr>
          <w:rFonts w:ascii="Arial" w:hAnsi="Arial" w:cs="Arial" w:eastAsia="Arial"/>
        </w:rPr>
      </w:r>
    </w:p>
    <w:p>
      <w:pPr>
        <w:pStyle w:val="Heading2"/>
      </w:pPr>
      <w:r>
        <w:rPr>
          <w:rFonts w:ascii="Arial" w:hAnsi="Arial" w:cs="Arial" w:eastAsia="Arial"/>
        </w:rPr>
        <w:t>10.6 What We Would Do Differently in a Production Study</w:t>
      </w:r>
      <w:r>
        <w:rPr>
          <w:rFonts w:ascii="Arial" w:hAnsi="Arial" w:cs="Arial" w:eastAsia="Arial"/>
        </w:rPr>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Use JMH instead of bash timing. JMH controls warm-up and reports proper confidence intervals.</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Fork a fresh JVM per measurement so the JIT state from one run does not bleed into the next.</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 xml:space="preserve">Run </w:t>
      </w:r>
      <w:r>
        <w:rPr>
          <w:rFonts w:ascii="Courier" w:hAnsi="Courier"/>
        </w:rPr>
        <w:t>async-profiler</w:t>
      </w:r>
      <w:r>
        <w:rPr>
          <w:rFonts w:ascii="Arial" w:hAnsi="Arial" w:cs="Arial" w:eastAsia="Arial"/>
        </w:rPr>
        <w:t xml:space="preserve"> to measure how much CPU time the pipeline plumbing actually consumes per file. If the profiler shows under 0.1% in pipe and filter dispatch, the "essentially zero cost" claim becomes empirical rather than inferred from timing noise.</w:t>
      </w:r>
      <w:r>
        <w:rPr>
          <w:rFonts w:ascii="Arial" w:hAnsi="Arial" w:cs="Arial" w:eastAsia="Arial"/>
        </w:rPr>
      </w:r>
      <w:r>
        <w:rPr>
          <w:rFonts w:ascii="Arial" w:hAnsi="Arial" w:cs="Arial" w:eastAsia="Arial"/>
        </w:rPr>
      </w:r>
    </w:p>
    <w:p>
      <w:pPr>
        <w:pStyle w:val="Heading2"/>
      </w:pPr>
      <w:r>
        <w:rPr>
          <w:rFonts w:ascii="Arial" w:hAnsi="Arial" w:cs="Arial" w:eastAsia="Arial"/>
        </w:rPr>
        <w:t>10.7 Summary</w:t>
      </w:r>
      <w:r>
        <w:rPr>
          <w:rFonts w:ascii="Arial" w:hAnsi="Arial" w:cs="Arial" w:eastAsia="Arial"/>
        </w:rPr>
      </w:r>
    </w:p>
    <w:p>
      <w:r>
        <w:rPr>
          <w:rFonts w:ascii="Arial" w:hAnsi="Arial" w:cs="Arial" w:eastAsia="Arial"/>
        </w:rPr>
      </w:r>
      <w:r>
        <w:rPr>
          <w:rFonts w:ascii="Arial" w:hAnsi="Arial" w:cs="Arial" w:eastAsia="Arial"/>
        </w:rPr>
        <w:t>The Pipe-and-Filter refactoring of the Metrics and Sizes slice carries no measurable runtime cost on any of the five benchmark projects. The two virtual calls that the pipeline adds per AST event are inlined by the JIT after warm-up. There is no performance reason to avoid the architecture for this kind of stream-shaped tool.</w:t>
      </w:r>
      <w:r>
        <w:rPr>
          <w:rFonts w:ascii="Arial" w:hAnsi="Arial" w:cs="Arial" w:eastAsia="Arial"/>
        </w:rPr>
      </w:r>
    </w:p>
    <w:p>
      <w:pPr>
        <w:pStyle w:val="Heading2"/>
      </w:pPr>
      <w:r>
        <w:rPr>
          <w:rFonts w:ascii="Arial" w:hAnsi="Arial" w:cs="Arial" w:eastAsia="Arial"/>
        </w:rPr>
        <w:t>10.8 Threats to Validity</w:t>
      </w:r>
      <w:r>
        <w:rPr>
          <w:rFonts w:ascii="Arial" w:hAnsi="Arial" w:cs="Arial" w:eastAsia="Arial"/>
        </w:rPr>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Single host, single JVM version, single OS. The absolute numbers cannot be generalised; the relative comparison between original and refactored is more robust.</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Wall-clock timing has a ±10% noise floor; the deltas we see (≤ 2%) are below that, so they could change sign on a different machine or day. The conclusion ("no measurable overhead") would not change.</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Only five projects were measured. They cover a useful range (~25 to ~2000 files) but do not represent every Java codebase.</w:t>
      </w:r>
      <w:r>
        <w:rPr>
          <w:rFonts w:ascii="Arial" w:hAnsi="Arial" w:cs="Arial" w:eastAsia="Arial"/>
        </w:rPr>
      </w:r>
    </w:p>
    <w:p>
      <w:pPr>
        <w:pStyle w:val="ListBullet"/>
        <w:spacing w:line="240" w:lineRule="auto"/>
        <w:ind w:left="720"/>
      </w:pPr>
      <w:r>
        <w:rPr>
          <w:rFonts w:ascii="Arial" w:hAnsi="Arial" w:cs="Arial" w:eastAsia="Arial"/>
        </w:rPr>
      </w:r>
      <w:r>
        <w:rPr>
          <w:rFonts w:ascii="Arial" w:hAnsi="Arial" w:cs="Arial" w:eastAsia="Arial"/>
        </w:rPr>
        <w:t>The slice is 16 of 200+ checks. Migrating more checks could change the JIT profile in either direction.</w:t>
      </w:r>
      <w:r>
        <w:rPr>
          <w:rFonts w:ascii="Arial" w:hAnsi="Arial" w:cs="Arial" w:eastAsia="Arial"/>
        </w:rPr>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11 Glossary of Terms</w:t>
      </w:r>
      <w:r>
        <w:rPr>
          <w:rFonts w:ascii="Arial" w:hAnsi="Arial" w:cs="Arial" w:eastAsia="Arial"/>
        </w:rPr>
      </w:r>
    </w:p>
    <w:tbl>
      <w:tblPr>
        <w:tblStyle w:val="LightGrid-Accent1"/>
        <w:tblW w:type="auto" w:w="0"/>
        <w:tblLook w:firstColumn="1" w:firstRow="1" w:lastColumn="0" w:lastRow="0" w:noHBand="0" w:noVBand="1" w:val="04A0"/>
      </w:tblPr>
      <w:tblGrid>
        <w:gridCol w:w="4680"/>
        <w:gridCol w:w="4680"/>
      </w:tblGrid>
      <w:tr>
        <w:tc>
          <w:tcPr>
            <w:tcW w:type="dxa" w:w="4680"/>
          </w:tcPr>
          <w:p>
            <w:r>
              <w:rPr>
                <w:rFonts w:ascii="Arial" w:hAnsi="Arial" w:cs="Arial" w:eastAsia="Arial"/>
                <w:b/>
                <w:sz w:val="20"/>
              </w:rPr>
              <w:t>Term</w:t>
            </w:r>
          </w:p>
        </w:tc>
        <w:tc>
          <w:tcPr>
            <w:tcW w:type="dxa" w:w="4680"/>
          </w:tcPr>
          <w:p>
            <w:r>
              <w:rPr>
                <w:rFonts w:ascii="Arial" w:hAnsi="Arial" w:cs="Arial" w:eastAsia="Arial"/>
                <w:b/>
                <w:sz w:val="20"/>
              </w:rPr>
              <w:t>Definition</w:t>
            </w:r>
          </w:p>
        </w:tc>
      </w:tr>
      <w:tr>
        <w:tc>
          <w:tcPr>
            <w:tcW w:type="dxa" w:w="4680"/>
          </w:tcPr>
          <w:p>
            <w:r>
              <w:rPr>
                <w:rFonts w:ascii="Arial" w:hAnsi="Arial" w:cs="Arial" w:eastAsia="Arial"/>
                <w:b/>
                <w:sz w:val="20"/>
              </w:rPr>
              <w:t>Abstract Syntax Tree (AST)</w:t>
            </w:r>
          </w:p>
        </w:tc>
        <w:tc>
          <w:tcPr>
            <w:tcW w:type="dxa" w:w="4680"/>
          </w:tcPr>
          <w:p>
            <w:r>
              <w:rPr>
                <w:rFonts w:ascii="Arial" w:hAnsi="Arial" w:cs="Arial" w:eastAsia="Arial"/>
                <w:sz w:val="20"/>
              </w:rPr>
              <w:t>A tree-shaped data structure that represents the syntactic structure of source code. Each node is a code element (class, method, if-statement, etc.). Checkstyle uses the AST instead of raw text.</w:t>
            </w:r>
          </w:p>
        </w:tc>
      </w:tr>
      <w:tr>
        <w:tc>
          <w:tcPr>
            <w:tcW w:type="dxa" w:w="4680"/>
          </w:tcPr>
          <w:p>
            <w:r>
              <w:rPr>
                <w:rFonts w:ascii="Arial" w:hAnsi="Arial" w:cs="Arial" w:eastAsia="Arial"/>
                <w:b/>
                <w:sz w:val="20"/>
              </w:rPr>
              <w:t>AbstractCheck</w:t>
            </w:r>
          </w:p>
        </w:tc>
        <w:tc>
          <w:tcPr>
            <w:tcW w:type="dxa" w:w="4680"/>
          </w:tcPr>
          <w:p>
            <w:r>
              <w:rPr>
                <w:rFonts w:ascii="Arial" w:hAnsi="Arial" w:cs="Arial" w:eastAsia="Arial"/>
                <w:sz w:val="20"/>
              </w:rPr>
              <w:t xml:space="preserve">The Checkstyle base class that AST-based checks must extend. Provides lifecycle methods ( </w:t>
            </w:r>
            <w:r>
              <w:rPr>
                <w:rFonts w:ascii="Courier" w:hAnsi="Courier"/>
              </w:rPr>
              <w:t>visitToken</w:t>
            </w:r>
            <w:r>
              <w:rPr>
                <w:rFonts w:ascii="Arial" w:hAnsi="Arial" w:cs="Arial" w:eastAsia="Arial"/>
                <w:sz w:val="20"/>
              </w:rPr>
              <w:t xml:space="preserve"> , </w:t>
            </w:r>
            <w:r>
              <w:rPr>
                <w:rFonts w:ascii="Courier" w:hAnsi="Courier"/>
              </w:rPr>
              <w:t>leaveToken</w:t>
            </w:r>
            <w:r>
              <w:rPr>
                <w:rFonts w:ascii="Arial" w:hAnsi="Arial" w:cs="Arial" w:eastAsia="Arial"/>
                <w:sz w:val="20"/>
              </w:rPr>
              <w:t xml:space="preserve"> , </w:t>
            </w:r>
            <w:r>
              <w:rPr>
                <w:rFonts w:ascii="Courier" w:hAnsi="Courier"/>
              </w:rPr>
              <w:t>beginTree</w:t>
            </w:r>
            <w:r>
              <w:rPr>
                <w:rFonts w:ascii="Arial" w:hAnsi="Arial" w:cs="Arial" w:eastAsia="Arial"/>
                <w:sz w:val="20"/>
              </w:rPr>
              <w:t xml:space="preserve"> , </w:t>
            </w:r>
            <w:r>
              <w:rPr>
                <w:rFonts w:ascii="Courier" w:hAnsi="Courier"/>
              </w:rPr>
              <w:t>finishTree</w:t>
            </w:r>
            <w:r>
              <w:rPr>
                <w:rFonts w:ascii="Arial" w:hAnsi="Arial" w:cs="Arial" w:eastAsia="Arial"/>
                <w:sz w:val="20"/>
              </w:rPr>
              <w:t xml:space="preserve"> ) and the </w:t>
            </w:r>
            <w:r>
              <w:rPr>
                <w:rFonts w:ascii="Courier" w:hAnsi="Courier"/>
              </w:rPr>
              <w:t>log()</w:t>
            </w:r>
            <w:r>
              <w:rPr>
                <w:rFonts w:ascii="Arial" w:hAnsi="Arial" w:cs="Arial" w:eastAsia="Arial"/>
                <w:sz w:val="20"/>
              </w:rPr>
              <w:t xml:space="preserve"> method for reporting violations.</w:t>
            </w:r>
          </w:p>
        </w:tc>
      </w:tr>
      <w:tr>
        <w:tc>
          <w:tcPr>
            <w:tcW w:type="dxa" w:w="4680"/>
          </w:tcPr>
          <w:p>
            <w:r>
              <w:rPr>
                <w:rFonts w:ascii="Arial" w:hAnsi="Arial" w:cs="Arial" w:eastAsia="Arial"/>
                <w:b/>
                <w:sz w:val="20"/>
              </w:rPr>
              <w:t>AbstractFileSetCheck</w:t>
            </w:r>
          </w:p>
        </w:tc>
        <w:tc>
          <w:tcPr>
            <w:tcW w:type="dxa" w:w="4680"/>
          </w:tcPr>
          <w:p>
            <w:r>
              <w:rPr>
                <w:rFonts w:ascii="Arial" w:hAnsi="Arial" w:cs="Arial" w:eastAsia="Arial"/>
                <w:sz w:val="20"/>
              </w:rPr>
              <w:t xml:space="preserve">Like </w:t>
            </w:r>
            <w:r>
              <w:rPr>
                <w:rFonts w:ascii="Courier" w:hAnsi="Courier"/>
              </w:rPr>
              <w:t>AbstractCheck</w:t>
            </w:r>
            <w:r>
              <w:rPr>
                <w:rFonts w:ascii="Arial" w:hAnsi="Arial" w:cs="Arial" w:eastAsia="Arial"/>
                <w:sz w:val="20"/>
              </w:rPr>
              <w:t xml:space="preserve"> , but for checks that read the raw file text instead of the AST. Used by </w:t>
            </w:r>
            <w:r>
              <w:rPr>
                <w:rFonts w:ascii="Courier" w:hAnsi="Courier"/>
              </w:rPr>
              <w:t>LineLengthCheck</w:t>
            </w:r>
            <w:r>
              <w:rPr>
                <w:rFonts w:ascii="Arial" w:hAnsi="Arial" w:cs="Arial" w:eastAsia="Arial"/>
                <w:sz w:val="20"/>
              </w:rPr>
              <w:t xml:space="preserve"> and </w:t>
            </w:r>
            <w:r>
              <w:rPr>
                <w:rFonts w:ascii="Courier" w:hAnsi="Courier"/>
              </w:rPr>
              <w:t>FileLengthCheck</w:t>
            </w:r>
            <w:r>
              <w:rPr>
                <w:rFonts w:ascii="Arial" w:hAnsi="Arial" w:cs="Arial" w:eastAsia="Arial"/>
                <w:sz w:val="20"/>
              </w:rPr>
              <w:t xml:space="preserve"> .</w:t>
            </w:r>
          </w:p>
        </w:tc>
      </w:tr>
      <w:tr>
        <w:tc>
          <w:tcPr>
            <w:tcW w:type="dxa" w:w="4680"/>
          </w:tcPr>
          <w:p>
            <w:r>
              <w:rPr>
                <w:rFonts w:ascii="Arial" w:hAnsi="Arial" w:cs="Arial" w:eastAsia="Arial"/>
                <w:b/>
                <w:sz w:val="20"/>
              </w:rPr>
              <w:t>AstEvent</w:t>
            </w:r>
          </w:p>
        </w:tc>
        <w:tc>
          <w:tcPr>
            <w:tcW w:type="dxa" w:w="4680"/>
          </w:tcPr>
          <w:p>
            <w:r>
              <w:rPr>
                <w:rFonts w:ascii="Arial" w:hAnsi="Arial" w:cs="Arial" w:eastAsia="Arial"/>
                <w:sz w:val="20"/>
              </w:rPr>
              <w:t xml:space="preserve">An immutable message carrying a </w:t>
            </w:r>
            <w:r>
              <w:rPr>
                <w:rFonts w:ascii="Courier" w:hAnsi="Courier"/>
              </w:rPr>
              <w:t>DetailAST</w:t>
            </w:r>
            <w:r>
              <w:rPr>
                <w:rFonts w:ascii="Arial" w:hAnsi="Arial" w:cs="Arial" w:eastAsia="Arial"/>
                <w:sz w:val="20"/>
              </w:rPr>
              <w:t xml:space="preserve"> and a lifecycle phase ( </w:t>
            </w:r>
            <w:r>
              <w:rPr>
                <w:rFonts w:ascii="Courier" w:hAnsi="Courier"/>
              </w:rPr>
              <w:t>BEGIN_TREE</w:t>
            </w:r>
            <w:r>
              <w:rPr>
                <w:rFonts w:ascii="Arial" w:hAnsi="Arial" w:cs="Arial" w:eastAsia="Arial"/>
                <w:sz w:val="20"/>
              </w:rPr>
              <w:t xml:space="preserve"> , </w:t>
            </w:r>
            <w:r>
              <w:rPr>
                <w:rFonts w:ascii="Courier" w:hAnsi="Courier"/>
              </w:rPr>
              <w:t>VISIT</w:t>
            </w:r>
            <w:r>
              <w:rPr>
                <w:rFonts w:ascii="Arial" w:hAnsi="Arial" w:cs="Arial" w:eastAsia="Arial"/>
                <w:sz w:val="20"/>
              </w:rPr>
              <w:t xml:space="preserve"> , </w:t>
            </w:r>
            <w:r>
              <w:rPr>
                <w:rFonts w:ascii="Courier" w:hAnsi="Courier"/>
              </w:rPr>
              <w:t>LEAVE</w:t>
            </w:r>
            <w:r>
              <w:rPr>
                <w:rFonts w:ascii="Arial" w:hAnsi="Arial" w:cs="Arial" w:eastAsia="Arial"/>
                <w:sz w:val="20"/>
              </w:rPr>
              <w:t xml:space="preserve"> , </w:t>
            </w:r>
            <w:r>
              <w:rPr>
                <w:rFonts w:ascii="Courier" w:hAnsi="Courier"/>
              </w:rPr>
              <w:t>FINISH_TREE</w:t>
            </w:r>
            <w:r>
              <w:rPr>
                <w:rFonts w:ascii="Arial" w:hAnsi="Arial" w:cs="Arial" w:eastAsia="Arial"/>
                <w:sz w:val="20"/>
              </w:rPr>
              <w:t xml:space="preserve"> ). The head-pipe message type for AST pipelines.</w:t>
            </w:r>
          </w:p>
        </w:tc>
      </w:tr>
      <w:tr>
        <w:tc>
          <w:tcPr>
            <w:tcW w:type="dxa" w:w="4680"/>
          </w:tcPr>
          <w:p>
            <w:r>
              <w:rPr>
                <w:rFonts w:ascii="Arial" w:hAnsi="Arial" w:cs="Arial" w:eastAsia="Arial"/>
                <w:b/>
                <w:sz w:val="20"/>
              </w:rPr>
              <w:t>Cyclomatic Complexity</w:t>
            </w:r>
          </w:p>
        </w:tc>
        <w:tc>
          <w:tcPr>
            <w:tcW w:type="dxa" w:w="4680"/>
          </w:tcPr>
          <w:p>
            <w:r>
              <w:rPr>
                <w:rFonts w:ascii="Arial" w:hAnsi="Arial" w:cs="Arial" w:eastAsia="Arial"/>
                <w:sz w:val="20"/>
              </w:rPr>
              <w:t xml:space="preserve">The number of independent paths through a method. Each </w:t>
            </w:r>
            <w:r>
              <w:rPr>
                <w:rFonts w:ascii="Courier" w:hAnsi="Courier"/>
              </w:rPr>
              <w:t>if</w:t>
            </w:r>
            <w:r>
              <w:rPr>
                <w:rFonts w:ascii="Arial" w:hAnsi="Arial" w:cs="Arial" w:eastAsia="Arial"/>
                <w:sz w:val="20"/>
              </w:rPr>
              <w:t xml:space="preserve"> , </w:t>
            </w:r>
            <w:r>
              <w:rPr>
                <w:rFonts w:ascii="Courier" w:hAnsi="Courier"/>
              </w:rPr>
              <w:t>for</w:t>
            </w:r>
            <w:r>
              <w:rPr>
                <w:rFonts w:ascii="Arial" w:hAnsi="Arial" w:cs="Arial" w:eastAsia="Arial"/>
                <w:sz w:val="20"/>
              </w:rPr>
              <w:t xml:space="preserve"> , </w:t>
            </w:r>
            <w:r>
              <w:rPr>
                <w:rFonts w:ascii="Courier" w:hAnsi="Courier"/>
              </w:rPr>
              <w:t>while</w:t>
            </w:r>
            <w:r>
              <w:rPr>
                <w:rFonts w:ascii="Arial" w:hAnsi="Arial" w:cs="Arial" w:eastAsia="Arial"/>
                <w:sz w:val="20"/>
              </w:rPr>
              <w:t xml:space="preserve"> , </w:t>
            </w:r>
            <w:r>
              <w:rPr>
                <w:rFonts w:ascii="Courier" w:hAnsi="Courier"/>
              </w:rPr>
              <w:t>case</w:t>
            </w:r>
            <w:r>
              <w:rPr>
                <w:rFonts w:ascii="Arial" w:hAnsi="Arial" w:cs="Arial" w:eastAsia="Arial"/>
                <w:sz w:val="20"/>
              </w:rPr>
              <w:t xml:space="preserve"> , </w:t>
            </w:r>
            <w:r>
              <w:rPr>
                <w:rFonts w:ascii="Courier" w:hAnsi="Courier"/>
              </w:rPr>
              <w:t>catch</w:t>
            </w:r>
            <w:r>
              <w:rPr>
                <w:rFonts w:ascii="Arial" w:hAnsi="Arial" w:cs="Arial" w:eastAsia="Arial"/>
                <w:sz w:val="20"/>
              </w:rPr>
              <w:t xml:space="preserve"> , </w:t>
            </w:r>
            <w:r>
              <w:rPr>
                <w:rFonts w:ascii="Courier" w:hAnsi="Courier"/>
              </w:rPr>
              <w:t>&amp;&amp;</w:t>
            </w:r>
            <w:r>
              <w:rPr>
                <w:rFonts w:ascii="Arial" w:hAnsi="Arial" w:cs="Arial" w:eastAsia="Arial"/>
                <w:sz w:val="20"/>
              </w:rPr>
              <w:t xml:space="preserve"> , </w:t>
            </w:r>
            <w:r>
              <w:rPr>
                <w:rFonts w:ascii="Courier" w:hAnsi="Courier"/>
              </w:rPr>
              <w:t>\|\|</w:t>
            </w:r>
            <w:r>
              <w:rPr>
                <w:rFonts w:ascii="Arial" w:hAnsi="Arial" w:cs="Arial" w:eastAsia="Arial"/>
                <w:sz w:val="20"/>
              </w:rPr>
              <w:t xml:space="preserve"> adds one. A method with cyclomatic complexity 10 needs about 10 distinct test cases to cover its branches.</w:t>
            </w:r>
          </w:p>
        </w:tc>
      </w:tr>
      <w:tr>
        <w:tc>
          <w:tcPr>
            <w:tcW w:type="dxa" w:w="4680"/>
          </w:tcPr>
          <w:p>
            <w:r>
              <w:rPr>
                <w:rFonts w:ascii="Arial" w:hAnsi="Arial" w:cs="Arial" w:eastAsia="Arial"/>
                <w:b/>
                <w:sz w:val="20"/>
              </w:rPr>
              <w:t>Filter</w:t>
            </w:r>
          </w:p>
        </w:tc>
        <w:tc>
          <w:tcPr>
            <w:tcW w:type="dxa" w:w="4680"/>
          </w:tcPr>
          <w:p>
            <w:r>
              <w:rPr>
                <w:rFonts w:ascii="Arial" w:hAnsi="Arial" w:cs="Arial" w:eastAsia="Arial"/>
                <w:sz w:val="20"/>
              </w:rPr>
              <w:t>An independent processing stage with a single responsibility. Reads from one pipe, writes to another, and never holds a reference to a sibling.</w:t>
            </w:r>
          </w:p>
        </w:tc>
      </w:tr>
      <w:tr>
        <w:tc>
          <w:tcPr>
            <w:tcW w:type="dxa" w:w="4680"/>
          </w:tcPr>
          <w:p>
            <w:r>
              <w:rPr>
                <w:rFonts w:ascii="Arial" w:hAnsi="Arial" w:cs="Arial" w:eastAsia="Arial"/>
                <w:b/>
                <w:sz w:val="20"/>
              </w:rPr>
              <w:t>FileLine</w:t>
            </w:r>
          </w:p>
        </w:tc>
        <w:tc>
          <w:tcPr>
            <w:tcW w:type="dxa" w:w="4680"/>
          </w:tcPr>
          <w:p>
            <w:r>
              <w:rPr>
                <w:rFonts w:ascii="Arial" w:hAnsi="Arial" w:cs="Arial" w:eastAsia="Arial"/>
                <w:sz w:val="20"/>
              </w:rPr>
              <w:t>An immutable message carrying a 1-based line number and the line text. The intermediate message type for the file-level pipelines.</w:t>
            </w:r>
          </w:p>
        </w:tc>
      </w:tr>
      <w:tr>
        <w:tc>
          <w:tcPr>
            <w:tcW w:type="dxa" w:w="4680"/>
          </w:tcPr>
          <w:p>
            <w:r>
              <w:rPr>
                <w:rFonts w:ascii="Arial" w:hAnsi="Arial" w:cs="Arial" w:eastAsia="Arial"/>
                <w:b/>
                <w:sz w:val="20"/>
              </w:rPr>
              <w:t>JIT Compiler</w:t>
            </w:r>
          </w:p>
        </w:tc>
        <w:tc>
          <w:tcPr>
            <w:tcW w:type="dxa" w:w="4680"/>
          </w:tcPr>
          <w:p>
            <w:r>
              <w:rPr>
                <w:rFonts w:ascii="Arial" w:hAnsi="Arial" w:cs="Arial" w:eastAsia="Arial"/>
                <w:sz w:val="20"/>
              </w:rPr>
              <w:t>The Java Just-In-Time compiler. After a method has been called many times, it is compiled to native machine code. Virtual calls whose target is always the same are inlined; this is why the pipeline's per-event cost disappears after warm-up.</w:t>
            </w:r>
          </w:p>
        </w:tc>
      </w:tr>
      <w:tr>
        <w:tc>
          <w:tcPr>
            <w:tcW w:type="dxa" w:w="4680"/>
          </w:tcPr>
          <w:p>
            <w:r>
              <w:rPr>
                <w:rFonts w:ascii="Arial" w:hAnsi="Arial" w:cs="Arial" w:eastAsia="Arial"/>
                <w:b/>
                <w:sz w:val="20"/>
              </w:rPr>
              <w:t>Measurement</w:t>
            </w:r>
          </w:p>
        </w:tc>
        <w:tc>
          <w:tcPr>
            <w:tcW w:type="dxa" w:w="4680"/>
          </w:tcPr>
          <w:p>
            <w:r>
              <w:rPr>
                <w:rFonts w:ascii="Arial" w:hAnsi="Arial" w:cs="Arial" w:eastAsia="Arial"/>
                <w:sz w:val="20"/>
              </w:rPr>
              <w:t>An immutable message carrying the result of a measurement filter (line, column, value, message-key context). The threshold filter consumes it.</w:t>
            </w:r>
          </w:p>
        </w:tc>
      </w:tr>
      <w:tr>
        <w:tc>
          <w:tcPr>
            <w:tcW w:type="dxa" w:w="4680"/>
          </w:tcPr>
          <w:p>
            <w:r>
              <w:rPr>
                <w:rFonts w:ascii="Arial" w:hAnsi="Arial" w:cs="Arial" w:eastAsia="Arial"/>
                <w:b/>
                <w:sz w:val="20"/>
              </w:rPr>
              <w:t>NCSS</w:t>
            </w:r>
          </w:p>
        </w:tc>
        <w:tc>
          <w:tcPr>
            <w:tcW w:type="dxa" w:w="4680"/>
          </w:tcPr>
          <w:p>
            <w:r>
              <w:rPr>
                <w:rFonts w:ascii="Arial" w:hAnsi="Arial" w:cs="Arial" w:eastAsia="Arial"/>
                <w:sz w:val="20"/>
              </w:rPr>
              <w:t>Non-Commenting Source Statements. A code-size measure that counts statements while ignoring blank lines and comments.</w:t>
            </w:r>
          </w:p>
        </w:tc>
      </w:tr>
      <w:tr>
        <w:tc>
          <w:tcPr>
            <w:tcW w:type="dxa" w:w="4680"/>
          </w:tcPr>
          <w:p>
            <w:r>
              <w:rPr>
                <w:rFonts w:ascii="Arial" w:hAnsi="Arial" w:cs="Arial" w:eastAsia="Arial"/>
                <w:b/>
                <w:sz w:val="20"/>
              </w:rPr>
              <w:t>NPath Complexity</w:t>
            </w:r>
          </w:p>
        </w:tc>
        <w:tc>
          <w:tcPr>
            <w:tcW w:type="dxa" w:w="4680"/>
          </w:tcPr>
          <w:p>
            <w:r>
              <w:rPr>
                <w:rFonts w:ascii="Arial" w:hAnsi="Arial" w:cs="Arial" w:eastAsia="Arial"/>
                <w:sz w:val="20"/>
              </w:rPr>
              <w:t>The number of distinct acyclic execution paths through a method. Multiplicative across nesting; grows much faster than cyclomatic complexity.</w:t>
            </w:r>
          </w:p>
        </w:tc>
      </w:tr>
      <w:tr>
        <w:tc>
          <w:tcPr>
            <w:tcW w:type="dxa" w:w="4680"/>
          </w:tcPr>
          <w:p>
            <w:r>
              <w:rPr>
                <w:rFonts w:ascii="Arial" w:hAnsi="Arial" w:cs="Arial" w:eastAsia="Arial"/>
                <w:b/>
                <w:sz w:val="20"/>
              </w:rPr>
              <w:t>Pipe</w:t>
            </w:r>
          </w:p>
        </w:tc>
        <w:tc>
          <w:tcPr>
            <w:tcW w:type="dxa" w:w="4680"/>
          </w:tcPr>
          <w:p>
            <w:r>
              <w:rPr>
                <w:rFonts w:ascii="Arial" w:hAnsi="Arial" w:cs="Arial" w:eastAsia="Arial"/>
                <w:sz w:val="20"/>
              </w:rPr>
              <w:t xml:space="preserve">A unidirectional, typed channel between two filters. Has only </w:t>
            </w:r>
            <w:r>
              <w:rPr>
                <w:rFonts w:ascii="Courier" w:hAnsi="Courier"/>
              </w:rPr>
              <w:t>write()</w:t>
            </w:r>
            <w:r>
              <w:rPr>
                <w:rFonts w:ascii="Arial" w:hAnsi="Arial" w:cs="Arial" w:eastAsia="Arial"/>
                <w:sz w:val="20"/>
              </w:rPr>
              <w:t xml:space="preserve"> (producer side) and </w:t>
            </w:r>
            <w:r>
              <w:rPr>
                <w:rFonts w:ascii="Courier" w:hAnsi="Courier"/>
              </w:rPr>
              <w:t>read()</w:t>
            </w:r>
            <w:r>
              <w:rPr>
                <w:rFonts w:ascii="Arial" w:hAnsi="Arial" w:cs="Arial" w:eastAsia="Arial"/>
                <w:sz w:val="20"/>
              </w:rPr>
              <w:t xml:space="preserve"> (consumer side).</w:t>
            </w:r>
          </w:p>
        </w:tc>
      </w:tr>
      <w:tr>
        <w:tc>
          <w:tcPr>
            <w:tcW w:type="dxa" w:w="4680"/>
          </w:tcPr>
          <w:p>
            <w:r>
              <w:rPr>
                <w:rFonts w:ascii="Arial" w:hAnsi="Arial" w:cs="Arial" w:eastAsia="Arial"/>
                <w:b/>
                <w:sz w:val="20"/>
              </w:rPr>
              <w:t>Pipeline</w:t>
            </w:r>
          </w:p>
        </w:tc>
        <w:tc>
          <w:tcPr>
            <w:tcW w:type="dxa" w:w="4680"/>
          </w:tcPr>
          <w:p>
            <w:r>
              <w:rPr>
                <w:rFonts w:ascii="Arial" w:hAnsi="Arial" w:cs="Arial" w:eastAsia="Arial"/>
                <w:sz w:val="20"/>
              </w:rPr>
              <w:t xml:space="preserve">An ordered chain of filters connected by pipes. Built once in the driver's </w:t>
            </w:r>
            <w:r>
              <w:rPr>
                <w:rFonts w:ascii="Courier" w:hAnsi="Courier"/>
              </w:rPr>
              <w:t>init()</w:t>
            </w:r>
            <w:r>
              <w:rPr>
                <w:rFonts w:ascii="Arial" w:hAnsi="Arial" w:cs="Arial" w:eastAsia="Arial"/>
                <w:sz w:val="20"/>
              </w:rPr>
              <w:t xml:space="preserve"> and used per file.</w:t>
            </w:r>
          </w:p>
        </w:tc>
      </w:tr>
      <w:tr>
        <w:tc>
          <w:tcPr>
            <w:tcW w:type="dxa" w:w="4680"/>
          </w:tcPr>
          <w:p>
            <w:r>
              <w:rPr>
                <w:rFonts w:ascii="Arial" w:hAnsi="Arial" w:cs="Arial" w:eastAsia="Arial"/>
                <w:b/>
                <w:sz w:val="20"/>
              </w:rPr>
              <w:t>Pipeline Driver</w:t>
            </w:r>
          </w:p>
        </w:tc>
        <w:tc>
          <w:tcPr>
            <w:tcW w:type="dxa" w:w="4680"/>
          </w:tcPr>
          <w:p>
            <w:r>
              <w:rPr>
                <w:rFonts w:ascii="Arial" w:hAnsi="Arial" w:cs="Arial" w:eastAsia="Arial"/>
                <w:sz w:val="20"/>
              </w:rPr>
              <w:t xml:space="preserve">The boundary class that still extends </w:t>
            </w:r>
            <w:r>
              <w:rPr>
                <w:rFonts w:ascii="Courier" w:hAnsi="Courier"/>
              </w:rPr>
              <w:t>AbstractCheck</w:t>
            </w:r>
            <w:r>
              <w:rPr>
                <w:rFonts w:ascii="Arial" w:hAnsi="Arial" w:cs="Arial" w:eastAsia="Arial"/>
                <w:sz w:val="20"/>
              </w:rPr>
              <w:t xml:space="preserve"> (or </w:t>
            </w:r>
            <w:r>
              <w:rPr>
                <w:rFonts w:ascii="Courier" w:hAnsi="Courier"/>
              </w:rPr>
              <w:t>AbstractFileSetCheck</w:t>
            </w:r>
            <w:r>
              <w:rPr>
                <w:rFonts w:ascii="Arial" w:hAnsi="Arial" w:cs="Arial" w:eastAsia="Arial"/>
                <w:sz w:val="20"/>
              </w:rPr>
              <w:t xml:space="preserve"> ). It feeds the pipeline from the framework callback and drains violations to </w:t>
            </w:r>
            <w:r>
              <w:rPr>
                <w:rFonts w:ascii="Courier" w:hAnsi="Courier"/>
              </w:rPr>
              <w:t>log()</w:t>
            </w:r>
            <w:r>
              <w:rPr>
                <w:rFonts w:ascii="Arial" w:hAnsi="Arial" w:cs="Arial" w:eastAsia="Arial"/>
                <w:sz w:val="20"/>
              </w:rPr>
              <w:t xml:space="preserve"> . The driver does no measurement of its own.</w:t>
            </w:r>
          </w:p>
        </w:tc>
      </w:tr>
      <w:tr>
        <w:tc>
          <w:tcPr>
            <w:tcW w:type="dxa" w:w="4680"/>
          </w:tcPr>
          <w:p>
            <w:r>
              <w:rPr>
                <w:rFonts w:ascii="Arial" w:hAnsi="Arial" w:cs="Arial" w:eastAsia="Arial"/>
                <w:b/>
                <w:sz w:val="20"/>
              </w:rPr>
              <w:t>TokenFilter</w:t>
            </w:r>
          </w:p>
        </w:tc>
        <w:tc>
          <w:tcPr>
            <w:tcW w:type="dxa" w:w="4680"/>
          </w:tcPr>
          <w:p>
            <w:r>
              <w:rPr>
                <w:rFonts w:ascii="Arial" w:hAnsi="Arial" w:cs="Arial" w:eastAsia="Arial"/>
                <w:sz w:val="20"/>
              </w:rPr>
              <w:t>A common selection filter that drops AST events whose token type is not in the configured set.</w:t>
            </w:r>
          </w:p>
        </w:tc>
      </w:tr>
      <w:tr>
        <w:tc>
          <w:tcPr>
            <w:tcW w:type="dxa" w:w="4680"/>
          </w:tcPr>
          <w:p>
            <w:r>
              <w:rPr>
                <w:rFonts w:ascii="Arial" w:hAnsi="Arial" w:cs="Arial" w:eastAsia="Arial"/>
                <w:b/>
                <w:sz w:val="20"/>
              </w:rPr>
              <w:t>TreeWalker</w:t>
            </w:r>
          </w:p>
        </w:tc>
        <w:tc>
          <w:tcPr>
            <w:tcW w:type="dxa" w:w="4680"/>
          </w:tcPr>
          <w:p>
            <w:r>
              <w:rPr>
                <w:rFonts w:ascii="Arial" w:hAnsi="Arial" w:cs="Arial" w:eastAsia="Arial"/>
                <w:sz w:val="20"/>
              </w:rPr>
              <w:t>The Checkstyle engine that parses each Java file into an AST and visits the tree, calling registered checks. Unchanged in our refactoring.</w:t>
            </w:r>
          </w:p>
        </w:tc>
      </w:tr>
      <w:tr>
        <w:tc>
          <w:tcPr>
            <w:tcW w:type="dxa" w:w="4680"/>
          </w:tcPr>
          <w:p>
            <w:r>
              <w:rPr>
                <w:rFonts w:ascii="Arial" w:hAnsi="Arial" w:cs="Arial" w:eastAsia="Arial"/>
                <w:b/>
                <w:sz w:val="20"/>
              </w:rPr>
              <w:t>ViolationMessage</w:t>
            </w:r>
          </w:p>
        </w:tc>
        <w:tc>
          <w:tcPr>
            <w:tcW w:type="dxa" w:w="4680"/>
          </w:tcPr>
          <w:p>
            <w:r>
              <w:rPr>
                <w:rFonts w:ascii="Arial" w:hAnsi="Arial" w:cs="Arial" w:eastAsia="Arial"/>
                <w:sz w:val="20"/>
              </w:rPr>
              <w:t xml:space="preserve">An immutable message carrying line, column, message key, and arguments. Output of </w:t>
            </w:r>
            <w:r>
              <w:rPr>
                <w:rFonts w:ascii="Courier" w:hAnsi="Courier"/>
              </w:rPr>
              <w:t>ThresholdFilter</w:t>
            </w:r>
            <w:r>
              <w:rPr>
                <w:rFonts w:ascii="Arial" w:hAnsi="Arial" w:cs="Arial" w:eastAsia="Arial"/>
                <w:sz w:val="20"/>
              </w:rPr>
              <w:t xml:space="preserve"> .</w:t>
            </w:r>
          </w:p>
        </w:tc>
      </w:tr>
      <w:tr>
        <w:tc>
          <w:tcPr>
            <w:tcW w:type="dxa" w:w="4680"/>
          </w:tcPr>
          <w:p>
            <w:r>
              <w:rPr>
                <w:rFonts w:ascii="Arial" w:hAnsi="Arial" w:cs="Arial" w:eastAsia="Arial"/>
                <w:b/>
                <w:sz w:val="20"/>
              </w:rPr>
              <w:t>ViolationSink</w:t>
            </w:r>
          </w:p>
        </w:tc>
        <w:tc>
          <w:tcPr>
            <w:tcW w:type="dxa" w:w="4680"/>
          </w:tcPr>
          <w:p>
            <w:r>
              <w:rPr>
                <w:rFonts w:ascii="Arial" w:hAnsi="Arial" w:cs="Arial" w:eastAsia="Arial"/>
                <w:sz w:val="20"/>
              </w:rPr>
              <w:t xml:space="preserve">The terminal filter. The driver drains it and forwards every </w:t>
            </w:r>
            <w:r>
              <w:rPr>
                <w:rFonts w:ascii="Courier" w:hAnsi="Courier"/>
              </w:rPr>
              <w:t>ViolationMessage</w:t>
            </w:r>
            <w:r>
              <w:rPr>
                <w:rFonts w:ascii="Arial" w:hAnsi="Arial" w:cs="Arial" w:eastAsia="Arial"/>
                <w:sz w:val="20"/>
              </w:rPr>
              <w:t xml:space="preserve"> to the framework's </w:t>
            </w:r>
            <w:r>
              <w:rPr>
                <w:rFonts w:ascii="Courier" w:hAnsi="Courier"/>
              </w:rPr>
              <w:t>log()</w:t>
            </w:r>
            <w:r>
              <w:rPr>
                <w:rFonts w:ascii="Arial" w:hAnsi="Arial" w:cs="Arial" w:eastAsia="Arial"/>
                <w:sz w:val="20"/>
              </w:rPr>
              <w:t xml:space="preserve"> method.</w:t>
            </w:r>
          </w:p>
        </w:tc>
      </w:tr>
      <w:tr>
        <w:tc>
          <w:tcPr>
            <w:tcW w:type="dxa" w:w="4680"/>
          </w:tcPr>
          <w:p>
            <w:r>
              <w:rPr>
                <w:rFonts w:ascii="Arial" w:hAnsi="Arial" w:cs="Arial" w:eastAsia="Arial"/>
                <w:b/>
                <w:sz w:val="20"/>
              </w:rPr>
              <w:t>Virtual Method Call</w:t>
            </w:r>
          </w:p>
        </w:tc>
        <w:tc>
          <w:tcPr>
            <w:tcW w:type="dxa" w:w="4680"/>
          </w:tcPr>
          <w:p>
            <w:r>
              <w:rPr>
                <w:rFonts w:ascii="Arial" w:hAnsi="Arial" w:cs="Arial" w:eastAsia="Arial"/>
                <w:sz w:val="20"/>
              </w:rPr>
              <w:t>A method call dispatched through a v-table at runtime. Slightly more expensive than a direct call, but inlined by the JIT once the call site is monomorphic.</w:t>
            </w:r>
          </w:p>
        </w:tc>
      </w:tr>
    </w:tbl>
    <w:p>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12 References</w:t>
      </w:r>
      <w:r>
        <w:rPr>
          <w:rFonts w:ascii="Arial" w:hAnsi="Arial" w:cs="Arial" w:eastAsia="Arial"/>
        </w:rPr>
      </w:r>
    </w:p>
    <w:p>
      <w:r>
        <w:rPr>
          <w:rFonts w:ascii="Arial" w:hAnsi="Arial" w:cs="Arial" w:eastAsia="Arial"/>
        </w:rPr>
      </w:r>
      <w:r>
        <w:rPr>
          <w:rFonts w:ascii="Arial" w:hAnsi="Arial" w:cs="Arial" w:eastAsia="Arial"/>
        </w:rPr>
        <w:t>[1] Checkstyle Project Documentation. https://checkstyle.org/</w:t>
      </w:r>
      <w:r>
        <w:rPr>
          <w:rFonts w:ascii="Arial" w:hAnsi="Arial" w:cs="Arial" w:eastAsia="Arial"/>
        </w:rPr>
      </w:r>
    </w:p>
    <w:p>
      <w:r>
        <w:rPr>
          <w:rFonts w:ascii="Arial" w:hAnsi="Arial" w:cs="Arial" w:eastAsia="Arial"/>
        </w:rPr>
      </w:r>
      <w:r>
        <w:rPr>
          <w:rFonts w:ascii="Arial" w:hAnsi="Arial" w:cs="Arial" w:eastAsia="Arial"/>
        </w:rPr>
        <w:t>[2] Checkstyle GitHub Repository. https://github.com/checkstyle/checkstyle</w:t>
      </w:r>
      <w:r>
        <w:rPr>
          <w:rFonts w:ascii="Arial" w:hAnsi="Arial" w:cs="Arial" w:eastAsia="Arial"/>
        </w:rPr>
      </w:r>
    </w:p>
    <w:p>
      <w:r>
        <w:rPr>
          <w:rFonts w:ascii="Arial" w:hAnsi="Arial" w:cs="Arial" w:eastAsia="Arial"/>
        </w:rPr>
      </w:r>
      <w:r>
        <w:rPr>
          <w:rFonts w:ascii="Arial" w:hAnsi="Arial" w:cs="Arial" w:eastAsia="Arial"/>
        </w:rPr>
        <w:t>[3] jQAssistant Documentation. https://jqassistant.org/</w:t>
      </w:r>
      <w:r>
        <w:rPr>
          <w:rFonts w:ascii="Arial" w:hAnsi="Arial" w:cs="Arial" w:eastAsia="Arial"/>
        </w:rPr>
      </w:r>
    </w:p>
    <w:p>
      <w:r>
        <w:rPr>
          <w:rFonts w:ascii="Arial" w:hAnsi="Arial" w:cs="Arial" w:eastAsia="Arial"/>
        </w:rPr>
      </w:r>
      <w:r>
        <w:rPr>
          <w:rFonts w:ascii="Arial" w:hAnsi="Arial" w:cs="Arial" w:eastAsia="Arial"/>
        </w:rPr>
        <w:t>[4] ArchUnit – Architecture Testing Library for Java. https://www.archunit.org/</w:t>
      </w:r>
      <w:r>
        <w:rPr>
          <w:rFonts w:ascii="Arial" w:hAnsi="Arial" w:cs="Arial" w:eastAsia="Arial"/>
        </w:rPr>
      </w:r>
    </w:p>
    <w:p>
      <w:r>
        <w:rPr>
          <w:rFonts w:ascii="Arial" w:hAnsi="Arial" w:cs="Arial" w:eastAsia="Arial"/>
        </w:rPr>
      </w:r>
      <w:r>
        <w:rPr>
          <w:rFonts w:ascii="Arial" w:hAnsi="Arial" w:cs="Arial" w:eastAsia="Arial"/>
        </w:rPr>
        <w:t>[5] IntelliJ IDEA Documentation. https://www.jetbrains.com/idea/documentation/</w:t>
      </w:r>
      <w:r>
        <w:rPr>
          <w:rFonts w:ascii="Arial" w:hAnsi="Arial" w:cs="Arial" w:eastAsia="Arial"/>
        </w:rPr>
      </w:r>
    </w:p>
    <w:p>
      <w:r>
        <w:rPr>
          <w:rFonts w:ascii="Arial" w:hAnsi="Arial" w:cs="Arial" w:eastAsia="Arial"/>
        </w:rPr>
      </w:r>
      <w:r>
        <w:rPr>
          <w:rFonts w:ascii="Arial" w:hAnsi="Arial" w:cs="Arial" w:eastAsia="Arial"/>
        </w:rPr>
        <w:t>[6] Structurizr – C4 Architecture Modelling Tool. https://structurizr.com/</w:t>
      </w:r>
      <w:r>
        <w:rPr>
          <w:rFonts w:ascii="Arial" w:hAnsi="Arial" w:cs="Arial" w:eastAsia="Arial"/>
        </w:rPr>
      </w:r>
    </w:p>
    <w:p>
      <w:r>
        <w:rPr>
          <w:rFonts w:ascii="Arial" w:hAnsi="Arial" w:cs="Arial" w:eastAsia="Arial"/>
        </w:rPr>
      </w:r>
      <w:r>
        <w:rPr>
          <w:rFonts w:ascii="Arial" w:hAnsi="Arial" w:cs="Arial" w:eastAsia="Arial"/>
        </w:rPr>
        <w:t>[7] minimal-json. https://github.com/ralfstx/minimal-json</w:t>
      </w:r>
      <w:r>
        <w:rPr>
          <w:rFonts w:ascii="Arial" w:hAnsi="Arial" w:cs="Arial" w:eastAsia="Arial"/>
        </w:rPr>
      </w:r>
    </w:p>
    <w:p>
      <w:r>
        <w:rPr>
          <w:rFonts w:ascii="Arial" w:hAnsi="Arial" w:cs="Arial" w:eastAsia="Arial"/>
        </w:rPr>
      </w:r>
      <w:r>
        <w:rPr>
          <w:rFonts w:ascii="Arial" w:hAnsi="Arial" w:cs="Arial" w:eastAsia="Arial"/>
        </w:rPr>
        <w:t>[8] JavaPoet. https://github.com/square/javapoet</w:t>
      </w:r>
      <w:r>
        <w:rPr>
          <w:rFonts w:ascii="Arial" w:hAnsi="Arial" w:cs="Arial" w:eastAsia="Arial"/>
        </w:rPr>
      </w:r>
    </w:p>
    <w:p>
      <w:r>
        <w:rPr>
          <w:rFonts w:ascii="Arial" w:hAnsi="Arial" w:cs="Arial" w:eastAsia="Arial"/>
        </w:rPr>
      </w:r>
      <w:r>
        <w:rPr>
          <w:rFonts w:ascii="Arial" w:hAnsi="Arial" w:cs="Arial" w:eastAsia="Arial"/>
        </w:rPr>
        <w:t>[9] GraphStream Core. https://github.com/graphstream/gs-core</w:t>
      </w:r>
      <w:r>
        <w:rPr>
          <w:rFonts w:ascii="Arial" w:hAnsi="Arial" w:cs="Arial" w:eastAsia="Arial"/>
        </w:rPr>
      </w:r>
    </w:p>
    <w:p>
      <w:r>
        <w:rPr>
          <w:rFonts w:ascii="Arial" w:hAnsi="Arial" w:cs="Arial" w:eastAsia="Arial"/>
        </w:rPr>
      </w:r>
      <w:r>
        <w:rPr>
          <w:rFonts w:ascii="Arial" w:hAnsi="Arial" w:cs="Arial" w:eastAsia="Arial"/>
        </w:rPr>
        <w:t>[10] JGraphT. https://github.com/jgrapht/jgrapht</w:t>
      </w:r>
      <w:r>
        <w:rPr>
          <w:rFonts w:ascii="Arial" w:hAnsi="Arial" w:cs="Arial" w:eastAsia="Arial"/>
        </w:rPr>
      </w:r>
    </w:p>
    <w:p>
      <w:r>
        <w:rPr>
          <w:rFonts w:ascii="Arial" w:hAnsi="Arial" w:cs="Arial" w:eastAsia="Arial"/>
        </w:rPr>
      </w:r>
      <w:r>
        <w:rPr>
          <w:rFonts w:ascii="Arial" w:hAnsi="Arial" w:cs="Arial" w:eastAsia="Arial"/>
        </w:rPr>
        <w:t>[11] Apache Calcite. https://github.com/apache/calcite</w:t>
      </w:r>
      <w:r>
        <w:rPr>
          <w:rFonts w:ascii="Arial" w:hAnsi="Arial" w:cs="Arial" w:eastAsia="Arial"/>
        </w:rPr>
      </w:r>
    </w:p>
    <w:p>
      <w:r>
        <w:rPr>
          <w:rFonts w:ascii="Arial" w:hAnsi="Arial" w:cs="Arial" w:eastAsia="Arial"/>
        </w:rPr>
      </w:r>
      <w:r>
        <w:rPr>
          <w:rFonts w:ascii="Arial" w:hAnsi="Arial" w:cs="Arial" w:eastAsia="Arial"/>
        </w:rPr>
        <w:t>[12] CLOC – Count Lines of Code. https://github.com/AlDanial/cloc</w:t>
      </w:r>
      <w:r>
        <w:rPr>
          <w:rFonts w:ascii="Arial" w:hAnsi="Arial" w:cs="Arial" w:eastAsia="Arial"/>
        </w:rPr>
      </w:r>
    </w:p>
    <w:p>
      <w:r>
        <w:rPr>
          <w:rFonts w:ascii="Arial" w:hAnsi="Arial" w:cs="Arial" w:eastAsia="Arial"/>
        </w:rPr>
      </w:r>
      <w:r>
        <w:rPr>
          <w:rFonts w:ascii="Arial" w:hAnsi="Arial" w:cs="Arial" w:eastAsia="Arial"/>
        </w:rPr>
        <w:t xml:space="preserve">[13] Garlan, D. and Shaw, M. </w:t>
      </w:r>
      <w:r>
        <w:rPr>
          <w:rFonts w:ascii="Arial" w:hAnsi="Arial" w:cs="Arial" w:eastAsia="Arial"/>
          <w:i/>
        </w:rPr>
        <w:t>An Introduction to Software Architecture.</w:t>
      </w:r>
      <w:r>
        <w:rPr>
          <w:rFonts w:ascii="Arial" w:hAnsi="Arial" w:cs="Arial" w:eastAsia="Arial"/>
        </w:rPr>
        <w:t xml:space="preserve"> Carnegie Mellon University, 1994. (Original published reference for Pipe-and-Filter as an architectural style.)</w:t>
      </w:r>
      <w:r>
        <w:rPr>
          <w:rFonts w:ascii="Arial" w:hAnsi="Arial" w:cs="Arial" w:eastAsia="Arial"/>
        </w:rPr>
      </w:r>
    </w:p>
    <w:p>
      <w:r>
        <w:rPr>
          <w:rFonts w:ascii="Arial" w:hAnsi="Arial" w:cs="Arial" w:eastAsia="Arial"/>
        </w:rPr>
      </w:r>
      <w:r>
        <w:rPr>
          <w:rFonts w:ascii="Arial" w:hAnsi="Arial" w:cs="Arial" w:eastAsia="Arial"/>
        </w:rPr>
        <w:t xml:space="preserve">[14] Bass, L., Clements, P. and Kazman, R. </w:t>
      </w:r>
      <w:r>
        <w:rPr>
          <w:rFonts w:ascii="Arial" w:hAnsi="Arial" w:cs="Arial" w:eastAsia="Arial"/>
          <w:i/>
        </w:rPr>
        <w:t>Software Architecture in Practice</w:t>
      </w:r>
      <w:r>
        <w:rPr>
          <w:rFonts w:ascii="Arial" w:hAnsi="Arial" w:cs="Arial" w:eastAsia="Arial"/>
        </w:rPr>
        <w:t xml:space="preserve"> (3rd ed.), Addison-Wesley, 2012. (Pipe-and-Filter quality attribute analysis.)</w:t>
      </w:r>
      <w:r>
        <w:rPr>
          <w:rFonts w:ascii="Arial" w:hAnsi="Arial" w:cs="Arial" w:eastAsia="Arial"/>
        </w:rPr>
      </w:r>
    </w:p>
    <w:p>
      <w:r>
        <w:rPr>
          <w:rFonts w:ascii="Arial" w:hAnsi="Arial" w:cs="Arial" w:eastAsia="Arial"/>
        </w:rPr>
      </w:r>
      <w:r>
        <w:rPr>
          <w:rFonts w:ascii="Arial" w:hAnsi="Arial" w:cs="Arial" w:eastAsia="Arial"/>
        </w:rPr>
        <w:t xml:space="preserve">[15] Brown, S. </w:t>
      </w:r>
      <w:r>
        <w:rPr>
          <w:rFonts w:ascii="Arial" w:hAnsi="Arial" w:cs="Arial" w:eastAsia="Arial"/>
          <w:i/>
        </w:rPr>
        <w:t>The C4 Model for Visualising Software Architecture.</w:t>
      </w:r>
      <w:r>
        <w:rPr>
          <w:rFonts w:ascii="Arial" w:hAnsi="Arial" w:cs="Arial" w:eastAsia="Arial"/>
        </w:rPr>
        <w:t xml:space="preserve"> https://c4model.com/</w:t>
      </w:r>
      <w:r>
        <w:rPr>
          <w:rFonts w:ascii="Arial" w:hAnsi="Arial" w:cs="Arial" w:eastAsia="Arial"/>
        </w:rPr>
      </w:r>
    </w:p>
    <w:p>
      <w:r>
        <w:rPr>
          <w:rFonts w:ascii="Arial" w:hAnsi="Arial" w:cs="Arial" w:eastAsia="Arial"/>
        </w:rPr>
      </w:r>
      <w:r>
        <w:rPr>
          <w:rFonts w:ascii="Arial" w:hAnsi="Arial" w:cs="Arial" w:eastAsia="Arial"/>
        </w:rPr>
        <w:t>[16] SENG 326 Task 2 Architectural Refactoring of Checkstyle 13.2.0 (assignment specification, course materials).</w:t>
      </w:r>
      <w:r>
        <w:rPr>
          <w:rFonts w:ascii="Arial" w:hAnsi="Arial" w:cs="Arial" w:eastAsia="Arial"/>
        </w:rPr>
      </w:r>
    </w:p>
    <w:p>
      <w:r>
        <w:rPr>
          <w:rFonts w:ascii="Arial" w:hAnsi="Arial" w:cs="Arial" w:eastAsia="Arial"/>
        </w:rPr>
      </w:r>
      <w:r>
        <w:rPr>
          <w:rFonts w:ascii="Arial" w:hAnsi="Arial" w:cs="Arial" w:eastAsia="Arial"/>
        </w:rPr>
        <w:t>[17] SENG 326 Task 2 Target Architectural Styles (course materials, "Refactoring Checkstyle: Metrics and Size Violation Checks").</w:t>
      </w:r>
      <w:r>
        <w:rPr>
          <w:rFonts w:ascii="Arial" w:hAnsi="Arial" w:cs="Arial" w:eastAsia="Arial"/>
        </w:rPr>
      </w:r>
    </w:p>
    <w:p>
      <w:r>
        <w:rPr>
          <w:rFonts w:ascii="Arial" w:hAnsi="Arial" w:cs="Arial" w:eastAsia="Arial"/>
        </w:rPr>
      </w:r>
      <w:r>
        <w:rPr>
          <w:rFonts w:ascii="Arial" w:hAnsi="Arial" w:cs="Arial" w:eastAsia="Arial"/>
        </w:rPr>
        <w:t>[18] Software Architecture Group Project Registration (course materials).</w:t>
      </w:r>
      <w:r>
        <w:rPr>
          <w:rFonts w:ascii="Arial" w:hAnsi="Arial" w:cs="Arial" w:eastAsia="Arial"/>
        </w:rPr>
      </w:r>
    </w:p>
    <w:p>
      <w:pPr>
        <w:pBdr>
          <w:bottom w:val="single" w:sz="6" w:space="1" w:color="auto"/>
        </w:pBdr>
      </w:pPr>
      <w:r>
        <w:rPr>
          <w:rFonts w:ascii="Arial" w:hAnsi="Arial" w:cs="Arial" w:eastAsia="Arial"/>
        </w:rPr>
      </w:r>
    </w:p>
    <w:p>
      <w:pPr>
        <w:pStyle w:val="Heading1"/>
      </w:pPr>
      <w:r>
        <w:rPr>
          <w:rFonts w:ascii="Arial" w:hAnsi="Arial" w:cs="Arial" w:eastAsia="Arial"/>
        </w:rPr>
        <w:t>Section 13 Appendix</w:t>
      </w:r>
      <w:r>
        <w:rPr>
          <w:rFonts w:ascii="Arial" w:hAnsi="Arial" w:cs="Arial" w:eastAsia="Arial"/>
        </w:rPr>
      </w:r>
    </w:p>
    <w:p>
      <w:r>
        <w:rPr>
          <w:rFonts w:ascii="Arial" w:hAnsi="Arial" w:cs="Arial" w:eastAsia="Arial"/>
        </w:rPr>
      </w:r>
      <w:r>
        <w:rPr>
          <w:rFonts w:ascii="Arial" w:hAnsi="Arial" w:cs="Arial" w:eastAsia="Arial"/>
        </w:rPr>
        <w:t>Per the assignment clarification, all artefacts are textual. Diagrams are presented as PlantUML / Graphviz / Structurizr DSL sources, which can be rendered into images by the corresponding tool.</w:t>
      </w:r>
      <w:r>
        <w:rPr>
          <w:rFonts w:ascii="Arial" w:hAnsi="Arial" w:cs="Arial" w:eastAsia="Arial"/>
        </w:rPr>
      </w:r>
    </w:p>
    <w:p>
      <w:pPr>
        <w:pStyle w:val="Heading2"/>
      </w:pPr>
      <w:r>
        <w:rPr>
          <w:rFonts w:ascii="Arial" w:hAnsi="Arial" w:cs="Arial" w:eastAsia="Arial"/>
        </w:rPr>
        <w:t>Appendix 1 — PlantUML: Pre-Refactoring AST-Based Check Sequence Diagram</w:t>
      </w:r>
      <w:r>
        <w:rPr>
          <w:rFonts w:ascii="Arial" w:hAnsi="Arial" w:cs="Arial" w:eastAsia="Arial"/>
        </w:rPr>
      </w:r>
    </w:p>
    <w:p>
      <w:r>
        <w:rPr>
          <w:rFonts w:ascii="Arial" w:hAnsi="Arial" w:cs="Arial" w:eastAsia="Arial"/>
        </w:rPr>
      </w:r>
      <w:r>
        <w:rPr>
          <w:rFonts w:ascii="Courier" w:hAnsi="Courier"/>
        </w:rPr>
        <w:t>@startuml</w:t>
        <w:br/>
        <w:t>title Pre-Refactoring: AST-Based Check (e.g. MethodLengthCheck)</w:t>
        <w:br/>
        <w:t>skinparam sequenceArrowThickness 2</w:t>
        <w:br/>
        <w:br/>
        <w:t>actor User</w:t>
        <w:br/>
        <w:t>participant "Checker" as CH</w:t>
        <w:br/>
        <w:t>participant "TreeWalker" as TW</w:t>
        <w:br/>
        <w:t>participant "JavaParser" as JP</w:t>
        <w:br/>
        <w:t>participant "MethodLengthCheck\n(extends AbstractCheck)" as MC</w:t>
        <w:br/>
        <w:t>participant "LocalizedMessage / log()" as LOG</w:t>
        <w:br/>
        <w:br/>
        <w:t>User -&gt; CH : process(files)</w:t>
        <w:br/>
        <w:t>loop each file</w:t>
        <w:br/>
        <w:t xml:space="preserve">    CH -&gt; TW : process(file)</w:t>
        <w:br/>
        <w:t xml:space="preserve">    TW -&gt; JP : parse(file)</w:t>
        <w:br/>
        <w:t xml:space="preserve">    JP --&gt; TW : DetailAST tree</w:t>
        <w:br/>
        <w:t xml:space="preserve">    loop each AST node</w:t>
        <w:br/>
        <w:t xml:space="preserve">        TW -&gt; MC : visitToken(DetailAST)</w:t>
        <w:br/>
        <w:t xml:space="preserve">        activate MC</w:t>
        <w:br/>
        <w:t xml:space="preserve">        MC -&gt; MC : countLines()</w:t>
        <w:br/>
        <w:t xml:space="preserve">        alt length &gt; max</w:t>
        <w:br/>
        <w:t xml:space="preserve">            MC -&gt; LOG : log(lineNo, "method too long: N (max M)")</w:t>
        <w:br/>
        <w:t xml:space="preserve">        end</w:t>
        <w:br/>
        <w:t xml:space="preserve">        deactivate MC</w:t>
        <w:br/>
        <w:t xml:space="preserve">    end</w:t>
        <w:br/>
        <w:t>end</w:t>
        <w:br/>
        <w:t>CH --&gt; User : violations list</w:t>
        <w:br/>
        <w:br/>
        <w:t>note right of MC</w:t>
        <w:br/>
        <w:t>MethodLengthCheck owns:</w:t>
        <w:br/>
        <w:t>- token visiting</w:t>
        <w:br/>
        <w:t>- counting logic</w:t>
        <w:br/>
        <w:t>- threshold check</w:t>
        <w:br/>
        <w:t>- violation reporting</w:t>
        <w:br/>
        <w:t>All in one class.</w:t>
        <w:br/>
        <w:t>end note</w:t>
        <w:br/>
        <w:t>@enduml</w:t>
        <w:br/>
      </w:r>
      <w:r>
        <w:rPr>
          <w:rFonts w:ascii="Arial" w:hAnsi="Arial" w:cs="Arial" w:eastAsia="Arial"/>
        </w:rPr>
      </w:r>
    </w:p>
    <w:p>
      <w:pPr>
        <w:pStyle w:val="Heading2"/>
      </w:pPr>
      <w:r>
        <w:rPr>
          <w:rFonts w:ascii="Arial" w:hAnsi="Arial" w:cs="Arial" w:eastAsia="Arial"/>
        </w:rPr>
        <w:t>Appendix 2 — PlantUML: Post-Refactoring AST-Based Check Sequence Diagram</w:t>
      </w:r>
      <w:r>
        <w:rPr>
          <w:rFonts w:ascii="Arial" w:hAnsi="Arial" w:cs="Arial" w:eastAsia="Arial"/>
        </w:rPr>
      </w:r>
    </w:p>
    <w:p>
      <w:r>
        <w:rPr>
          <w:rFonts w:ascii="Arial" w:hAnsi="Arial" w:cs="Arial" w:eastAsia="Arial"/>
        </w:rPr>
      </w:r>
      <w:r>
        <w:rPr>
          <w:rFonts w:ascii="Courier" w:hAnsi="Courier"/>
        </w:rPr>
        <w:t>@startuml</w:t>
        <w:br/>
        <w:t>title Post-Refactoring: AST-Based Check via Pipe-and-Filter\n(MethodLengthCheck pipeline)</w:t>
        <w:br/>
        <w:t>skinparam sequenceArrowThickness 2</w:t>
        <w:br/>
        <w:br/>
        <w:t>actor User</w:t>
        <w:br/>
        <w:t>participant "Checker" as CH</w:t>
        <w:br/>
        <w:t>participant "TreeWalker" as TW</w:t>
        <w:br/>
        <w:t>participant "MethodLengthCheck\n(Pipeline Driver)" as DRV</w:t>
        <w:br/>
        <w:t>participant "TokenFilter" as TF</w:t>
        <w:br/>
        <w:t>participant "MethodLengthMeasurementFilter" as MF</w:t>
        <w:br/>
        <w:t>participant "ThresholdFilter" as THR</w:t>
        <w:br/>
        <w:t>participant "ViolationSink" as SINK</w:t>
        <w:br/>
        <w:t>participant "LocalizedMessage / log()" as LOG</w:t>
        <w:br/>
        <w:br/>
        <w:t>User -&gt; CH : process(files)</w:t>
        <w:br/>
        <w:t>loop each file</w:t>
        <w:br/>
        <w:t xml:space="preserve">    CH -&gt; TW : process(file)</w:t>
        <w:br/>
        <w:t xml:space="preserve">    TW -&gt; DRV : visitToken(ast)</w:t>
        <w:br/>
        <w:t xml:space="preserve">    DRV -&gt; TF : pipe.write(AstEvent(ast, VISIT))</w:t>
        <w:br/>
        <w:t xml:space="preserve">    TF -&gt; MF : pipe.write(AstEvent(method, VISIT))</w:t>
        <w:br/>
        <w:t xml:space="preserve">    MF -&gt; MF : count lines</w:t>
        <w:br/>
        <w:t xml:space="preserve">    MF -&gt; THR : pipe.write(Measurement(line, length, MSG_KEY))</w:t>
        <w:br/>
        <w:t xml:space="preserve">    alt length &gt; max</w:t>
        <w:br/>
        <w:t xml:space="preserve">        THR -&gt; SINK : pipe.write(ViolationMessage(line, key, args))</w:t>
        <w:br/>
        <w:t xml:space="preserve">    end</w:t>
        <w:br/>
        <w:t xml:space="preserve">    DRV -&gt; SINK : pipe.read()</w:t>
        <w:br/>
        <w:t xml:space="preserve">    DRV -&gt; LOG : log(line, key, args)</w:t>
        <w:br/>
        <w:t>end</w:t>
        <w:br/>
        <w:t>CH --&gt; User : violations list</w:t>
        <w:br/>
        <w:br/>
        <w:t>note right of MF</w:t>
        <w:br/>
        <w:t>Measurement filter owns:</w:t>
        <w:br/>
        <w:t>- only the counting logic.</w:t>
        <w:br/>
        <w:t>No log() call. No threshold.</w:t>
        <w:br/>
        <w:t>Pure stream transformation.</w:t>
        <w:br/>
        <w:t>end note</w:t>
        <w:br/>
        <w:t>@enduml</w:t>
        <w:br/>
      </w:r>
      <w:r>
        <w:rPr>
          <w:rFonts w:ascii="Arial" w:hAnsi="Arial" w:cs="Arial" w:eastAsia="Arial"/>
        </w:rPr>
      </w:r>
    </w:p>
    <w:p>
      <w:pPr>
        <w:pStyle w:val="Heading2"/>
      </w:pPr>
      <w:r>
        <w:rPr>
          <w:rFonts w:ascii="Arial" w:hAnsi="Arial" w:cs="Arial" w:eastAsia="Arial"/>
        </w:rPr>
        <w:t>Appendix 3 — PlantUML: Pre-Refactoring File-Level Check Sequence Diagram</w:t>
      </w:r>
      <w:r>
        <w:rPr>
          <w:rFonts w:ascii="Arial" w:hAnsi="Arial" w:cs="Arial" w:eastAsia="Arial"/>
        </w:rPr>
      </w:r>
    </w:p>
    <w:p>
      <w:r>
        <w:rPr>
          <w:rFonts w:ascii="Arial" w:hAnsi="Arial" w:cs="Arial" w:eastAsia="Arial"/>
        </w:rPr>
      </w:r>
      <w:r>
        <w:rPr>
          <w:rFonts w:ascii="Courier" w:hAnsi="Courier"/>
        </w:rPr>
        <w:t>@startuml</w:t>
        <w:br/>
        <w:t>title Pre-Refactoring: File-Level Check (LineLengthCheck)</w:t>
        <w:br/>
        <w:t>skinparam sequenceArrowThickness 2</w:t>
        <w:br/>
        <w:br/>
        <w:t>actor User</w:t>
        <w:br/>
        <w:t>participant "Checker" as CH</w:t>
        <w:br/>
        <w:t>participant "LineLengthCheck\n(extends AbstractFileSetCheck)" as LC</w:t>
        <w:br/>
        <w:t>participant "FileText" as FT</w:t>
        <w:br/>
        <w:t>participant "LocalizedMessage / log()" as LOG</w:t>
        <w:br/>
        <w:br/>
        <w:t>User -&gt; CH : process(files)</w:t>
        <w:br/>
        <w:t>loop each file</w:t>
        <w:br/>
        <w:t xml:space="preserve">    CH -&gt; FT : new FileText(file)</w:t>
        <w:br/>
        <w:t xml:space="preserve">    CH -&gt; LC : processFiltered(file, FileText)</w:t>
        <w:br/>
        <w:t xml:space="preserve">    activate LC</w:t>
        <w:br/>
        <w:t xml:space="preserve">    loop each line</w:t>
        <w:br/>
        <w:t xml:space="preserve">        LC -&gt; LC : checkLineLength(line)</w:t>
        <w:br/>
        <w:t xml:space="preserve">        alt length &gt; max &amp;&amp; !ignorePattern.matches(line)</w:t>
        <w:br/>
        <w:t xml:space="preserve">            LC -&gt; LOG : log(lineNo, "line too long: N")</w:t>
        <w:br/>
        <w:t xml:space="preserve">        end</w:t>
        <w:br/>
        <w:t xml:space="preserve">    end</w:t>
        <w:br/>
        <w:t xml:space="preserve">    deactivate LC</w:t>
        <w:br/>
        <w:t>end</w:t>
        <w:br/>
        <w:t>CH --&gt; User : violations list</w:t>
        <w:br/>
        <w:t>@enduml</w:t>
        <w:br/>
      </w:r>
      <w:r>
        <w:rPr>
          <w:rFonts w:ascii="Arial" w:hAnsi="Arial" w:cs="Arial" w:eastAsia="Arial"/>
        </w:rPr>
      </w:r>
    </w:p>
    <w:p>
      <w:pPr>
        <w:pStyle w:val="Heading2"/>
      </w:pPr>
      <w:r>
        <w:rPr>
          <w:rFonts w:ascii="Arial" w:hAnsi="Arial" w:cs="Arial" w:eastAsia="Arial"/>
        </w:rPr>
        <w:t>Appendix 4 — PlantUML: Post-Refactoring File-Level Check Sequence Diagram</w:t>
      </w:r>
      <w:r>
        <w:rPr>
          <w:rFonts w:ascii="Arial" w:hAnsi="Arial" w:cs="Arial" w:eastAsia="Arial"/>
        </w:rPr>
      </w:r>
    </w:p>
    <w:p>
      <w:r>
        <w:rPr>
          <w:rFonts w:ascii="Arial" w:hAnsi="Arial" w:cs="Arial" w:eastAsia="Arial"/>
        </w:rPr>
      </w:r>
      <w:r>
        <w:rPr>
          <w:rFonts w:ascii="Courier" w:hAnsi="Courier"/>
        </w:rPr>
        <w:t>@startuml</w:t>
        <w:br/>
        <w:t>title Post-Refactoring: File-Level Pipeline (LineLengthCheck)</w:t>
        <w:br/>
        <w:t>skinparam sequenceArrowThickness 2</w:t>
        <w:br/>
        <w:br/>
        <w:t>actor User</w:t>
        <w:br/>
        <w:t>participant "Checker" as CH</w:t>
        <w:br/>
        <w:t>participant "FileText" as FT</w:t>
        <w:br/>
        <w:t>participant "LineLengthCheck\n(Pipeline Driver)" as DRV</w:t>
        <w:br/>
        <w:t>participant "LineSplitterFilter" as SPL</w:t>
        <w:br/>
        <w:t>participant "IgnorePatternFilter" as IPF</w:t>
        <w:br/>
        <w:t>participant "LineLengthMeasurementFilter" as LM</w:t>
        <w:br/>
        <w:t>participant "ThresholdFilter" as THR</w:t>
        <w:br/>
        <w:t>participant "ViolationSink" as SINK</w:t>
        <w:br/>
        <w:t>participant "LocalizedMessage / log()" as LOG</w:t>
        <w:br/>
        <w:br/>
        <w:t>User -&gt; CH : process(files)</w:t>
        <w:br/>
        <w:t>loop each file</w:t>
        <w:br/>
        <w:t xml:space="preserve">    CH -&gt; FT : new FileText(file)</w:t>
        <w:br/>
        <w:t xml:space="preserve">    CH -&gt; DRV : processFiltered(file, FileText)</w:t>
        <w:br/>
        <w:t xml:space="preserve">    DRV -&gt; SPL : pipe.write(FileText)</w:t>
        <w:br/>
        <w:t xml:space="preserve">    loop each line</w:t>
        <w:br/>
        <w:t xml:space="preserve">        SPL -&gt; IPF : pipe.write(FileLine(n, text))</w:t>
        <w:br/>
        <w:t xml:space="preserve">        alt !ignorePattern.matches(text)</w:t>
        <w:br/>
        <w:t xml:space="preserve">            IPF -&gt; LM : pipe.write(FileLine(n, text))</w:t>
        <w:br/>
        <w:t xml:space="preserve">            LM -&gt; THR : pipe.write(Measurement(n, expandedLength, MSG_KEY))</w:t>
        <w:br/>
        <w:t xml:space="preserve">            alt length &gt; max</w:t>
        <w:br/>
        <w:t xml:space="preserve">                THR -&gt; SINK : pipe.write(ViolationMessage(n, key, args))</w:t>
        <w:br/>
        <w:t xml:space="preserve">            end</w:t>
        <w:br/>
        <w:t xml:space="preserve">        end</w:t>
        <w:br/>
        <w:t xml:space="preserve">    end</w:t>
        <w:br/>
        <w:t xml:space="preserve">    DRV -&gt; SINK : drain()</w:t>
        <w:br/>
        <w:t xml:space="preserve">    loop each ViolationMessage</w:t>
        <w:br/>
        <w:t xml:space="preserve">        DRV -&gt; LOG : log(line, key, args)</w:t>
        <w:br/>
        <w:t xml:space="preserve">    end</w:t>
        <w:br/>
        <w:t>end</w:t>
        <w:br/>
        <w:t>CH --&gt; User : violations list</w:t>
        <w:br/>
        <w:t>@enduml</w:t>
        <w:br/>
      </w:r>
      <w:r>
        <w:rPr>
          <w:rFonts w:ascii="Arial" w:hAnsi="Arial" w:cs="Arial" w:eastAsia="Arial"/>
        </w:rPr>
      </w:r>
    </w:p>
    <w:p>
      <w:pPr>
        <w:pStyle w:val="Heading2"/>
      </w:pPr>
      <w:r>
        <w:rPr>
          <w:rFonts w:ascii="Arial" w:hAnsi="Arial" w:cs="Arial" w:eastAsia="Arial"/>
        </w:rPr>
        <w:t>Appendix 5 — PlantUML: C4 Level 3 Component Diagram (Pipe-and-Filter Slice)</w:t>
      </w:r>
      <w:r>
        <w:rPr>
          <w:rFonts w:ascii="Arial" w:hAnsi="Arial" w:cs="Arial" w:eastAsia="Arial"/>
        </w:rPr>
      </w:r>
    </w:p>
    <w:p>
      <w:r>
        <w:rPr>
          <w:rFonts w:ascii="Arial" w:hAnsi="Arial" w:cs="Arial" w:eastAsia="Arial"/>
        </w:rPr>
      </w:r>
      <w:r>
        <w:rPr>
          <w:rFonts w:ascii="Courier" w:hAnsi="Courier"/>
        </w:rPr>
        <w:t>@startuml</w:t>
        <w:br/>
        <w:t>!include &lt;C4/C4_Component&gt;</w:t>
        <w:br/>
        <w:t>title L3: Components — Pipe-and-Filter Slice (Metrics + Sizes)</w:t>
        <w:br/>
        <w:br/>
        <w:t>LAYOUT_WITH_LEGEND()</w:t>
        <w:br/>
        <w:br/>
        <w:t>Container_Ext(treeWalker, "TreeWalker", "Java", "Walks the DetailAST and calls visitToken() / leaveToken()")</w:t>
        <w:br/>
        <w:t>Container_Ext(checker,    "Checker",    "Java", "Dispatches files via process()")</w:t>
        <w:br/>
        <w:br/>
        <w:t>Container_Boundary(slice, "Pipe-and-Filter Slice") {</w:t>
        <w:br/>
        <w:t xml:space="preserve">    Component(driver_metrics, "Metrics Pipeline Drivers (6)",</w:t>
        <w:br/>
        <w:t xml:space="preserve">              "Java [Boundary mounts]",</w:t>
        <w:br/>
        <w:t xml:space="preserve">              "BooleanExpressionComplexityCheck, ClassDataAbstractionCouplingCheck, ClassFanOutComplexityCheck, CyclomaticComplexityCheck, JavaNCSSCheck, NPathComplexityCheck. Each extends AbstractCheck. No measurement logic; only feeds the pipeline.")</w:t>
        <w:br/>
        <w:t xml:space="preserve">    Component(driver_sizes_ast, "Sizes AST Pipeline Drivers (8)",</w:t>
        <w:br/>
        <w:t xml:space="preserve">              "Java [Boundary mounts]",</w:t>
        <w:br/>
        <w:t xml:space="preserve">              "AnonInnerLengthCheck, ExecutableStatementCountCheck, LambdaBodyLengthCheck, MethodCountCheck, MethodLengthCheck, OuterTypeNumberCheck, ParameterNumberCheck, RecordComponentNumberCheck.")</w:t>
        <w:br/>
        <w:t xml:space="preserve">    Component(driver_sizes_file, "Sizes File-Level Drivers (2)",</w:t>
        <w:br/>
        <w:t xml:space="preserve">              "Java [Boundary mounts]",</w:t>
        <w:br/>
        <w:t xml:space="preserve">              "LineLengthCheck, FileLengthCheck. Each extends AbstractFileSetCheck.")</w:t>
        <w:br/>
        <w:br/>
        <w:t xml:space="preserve">    Component(common_filters, "Common Filters",</w:t>
        <w:br/>
        <w:t xml:space="preserve">              "Java [Filters]",</w:t>
        <w:br/>
        <w:t xml:space="preserve">              "TokenFilter, LineSplitterFilter, IgnorePatternFilter, ThresholdFilter, ViolationSink.")</w:t>
        <w:br/>
        <w:t xml:space="preserve">    Component(measurement_metrics, "Metrics Measurement Filters",</w:t>
        <w:br/>
        <w:t xml:space="preserve">              "Java [Filters]",</w:t>
        <w:br/>
        <w:t xml:space="preserve">              "BooleanExpressionMeasurementFilter, ClassDataAbstractionCouplingMeasurementFilter, ClassFanOutComplexityMeasurementFilter, CyclomaticMeasurementFilter, JavaNcssMeasurementFilter, NPathMeasurementFilter, ImportTrackingFilter, AbstractCouplingMeasurementFilter.")</w:t>
        <w:br/>
        <w:t xml:space="preserve">    Component(measurement_sizes, "Sizes Measurement Filters",</w:t>
        <w:br/>
        <w:t xml:space="preserve">              "Java [Filters]",</w:t>
        <w:br/>
        <w:t xml:space="preserve">              "AnonInnerLengthMeasurementFilter, ExecutableStatementCountMeasurementFilter, FileLengthMeasurementFilter, LambdaBodyLengthMeasurementFilter, LineLengthMeasurementFilter, MethodCountMeasurementFilter, MethodLengthMeasurementFilter, OuterTypeNumberMeasurementFilter, ParameterNumberMeasurementFilter, RecordComponentNumberMeasurementFilter.")</w:t>
        <w:br/>
        <w:t xml:space="preserve">    Component(pipeline_core, "Pipeline Core",</w:t>
        <w:br/>
        <w:t xml:space="preserve">              "Java [Carrier]",</w:t>
        <w:br/>
        <w:t xml:space="preserve">              "Filter&lt;I,O&gt;, Pipeline&lt;H,T&gt;, PipelineBuilder, Pipe&lt;T&gt;, SingletonPipe, QueuePipe, AstEvent, FileLine, Measurement, ViolationMessage.")</w:t>
        <w:br/>
        <w:t>}</w:t>
        <w:br/>
        <w:br/>
        <w:t>Rel(treeWalker, driver_metrics,    "visitToken / leaveToken")</w:t>
        <w:br/>
        <w:t>Rel(treeWalker, driver_sizes_ast,  "visitToken / leaveToken")</w:t>
        <w:br/>
        <w:t>Rel(checker,    driver_sizes_file, "processFiltered(File, FileText)")</w:t>
        <w:br/>
        <w:br/>
        <w:t>Rel(driver_metrics,    common_filters, "submit AstEvent")</w:t>
        <w:br/>
        <w:t>Rel(driver_sizes_ast,  common_filters, "submit AstEvent")</w:t>
        <w:br/>
        <w:t>Rel(driver_sizes_file, common_filters, "submit FileText")</w:t>
        <w:br/>
        <w:br/>
        <w:t>Rel(common_filters,        measurement_metrics, "AstEvent → Measurement")</w:t>
        <w:br/>
        <w:t>Rel(common_filters,        measurement_sizes,   "AstEvent / FileLine → Measurement")</w:t>
        <w:br/>
        <w:t>Rel(measurement_metrics,   common_filters,      "Measurement → ThresholdFilter → ViolationMessage")</w:t>
        <w:br/>
        <w:t>Rel(measurement_sizes,     common_filters,      "Measurement → ThresholdFilter → ViolationMessage")</w:t>
        <w:br/>
        <w:br/>
        <w:t>Rel(pipeline_core, common_filters, "Carrier types used by")</w:t>
        <w:br/>
        <w:t>@enduml</w:t>
        <w:br/>
      </w:r>
      <w:r>
        <w:rPr>
          <w:rFonts w:ascii="Arial" w:hAnsi="Arial" w:cs="Arial" w:eastAsia="Arial"/>
        </w:rPr>
      </w:r>
    </w:p>
    <w:p>
      <w:pPr>
        <w:pStyle w:val="Heading2"/>
      </w:pPr>
      <w:r>
        <w:rPr>
          <w:rFonts w:ascii="Arial" w:hAnsi="Arial" w:cs="Arial" w:eastAsia="Arial"/>
        </w:rPr>
        <w:t>Appendix 6 — PlantUML: C4 Level 4 Code Diagram (MethodLengthCheck Before vs After)</w:t>
      </w:r>
      <w:r>
        <w:rPr>
          <w:rFonts w:ascii="Arial" w:hAnsi="Arial" w:cs="Arial" w:eastAsia="Arial"/>
        </w:rPr>
      </w:r>
    </w:p>
    <w:p>
      <w:r>
        <w:rPr>
          <w:rFonts w:ascii="Arial" w:hAnsi="Arial" w:cs="Arial" w:eastAsia="Arial"/>
        </w:rPr>
      </w:r>
      <w:r>
        <w:rPr>
          <w:rFonts w:ascii="Courier" w:hAnsi="Courier"/>
        </w:rPr>
        <w:t>@startuml</w:t>
        <w:br/>
        <w:t>title C4 Level 4 Code Diagram: MethodLengthCheck Before vs After Pipe-and-Filter Refactoring</w:t>
        <w:br/>
        <w:br/>
        <w:t>package "BEFORE — Original (single class)" #FFE0E0 {</w:t>
        <w:br/>
        <w:t xml:space="preserve">    class "MethodLengthCheck\n(checks/sizes)" as MC_before {</w:t>
        <w:br/>
        <w:t xml:space="preserve">        - max : int = 150</w:t>
        <w:br/>
        <w:t xml:space="preserve">        - countEmpty : boolean = true</w:t>
        <w:br/>
        <w:t xml:space="preserve">        + getDefaultTokens() : int[]</w:t>
        <w:br/>
        <w:t xml:space="preserve">        + visitToken(ast : DetailAST)</w:t>
        <w:br/>
        <w:t xml:space="preserve">        - getLengthOfBlock(open, close)</w:t>
        <w:br/>
        <w:t xml:space="preserve">        - countUsedLines(ast)</w:t>
        <w:br/>
        <w:t xml:space="preserve">        // visitToken calls log() directly when length &gt; max</w:t>
        <w:br/>
        <w:t xml:space="preserve">    }</w:t>
        <w:br/>
        <w:t>}</w:t>
        <w:br/>
        <w:br/>
        <w:t>package "AFTER — Pipe-and-Filter" #E0FFE0 {</w:t>
        <w:br/>
        <w:t xml:space="preserve">    class "MethodLengthCheck\n(checks/sizes)" as MC_after {</w:t>
        <w:br/>
        <w:t xml:space="preserve">        - pipeline : Pipeline&lt;AstEvent, ViolationMessage&gt;</w:t>
        <w:br/>
        <w:t xml:space="preserve">        + init()</w:t>
        <w:br/>
        <w:t xml:space="preserve">        + visitToken(ast : DetailAST)</w:t>
        <w:br/>
        <w:t xml:space="preserve">        // visitToken submits to pipeline and drains violations</w:t>
        <w:br/>
        <w:t xml:space="preserve">    }</w:t>
        <w:br/>
        <w:t xml:space="preserve">    class "TokenFilter\n(checks/pipeline/filter)" as TF {</w:t>
        <w:br/>
        <w:t xml:space="preserve">        + process(in, out) : void</w:t>
        <w:br/>
        <w:t xml:space="preserve">    }</w:t>
        <w:br/>
        <w:t xml:space="preserve">    class "MethodLengthMeasurementFilter\n(checks/sizes/pipeline)" as MF {</w:t>
        <w:br/>
        <w:t xml:space="preserve">        - countEmpty : boolean</w:t>
        <w:br/>
        <w:t xml:space="preserve">        + process(in, out) : void</w:t>
        <w:br/>
        <w:t xml:space="preserve">        // emits Measurement(line, length, MSG_KEY)</w:t>
        <w:br/>
        <w:t xml:space="preserve">    }</w:t>
        <w:br/>
        <w:t xml:space="preserve">    class "ThresholdFilter\n(checks/pipeline/filter)" as ThF {</w:t>
        <w:br/>
        <w:t xml:space="preserve">        - max : int</w:t>
        <w:br/>
        <w:t xml:space="preserve">        + process(in, out) : void</w:t>
        <w:br/>
        <w:t xml:space="preserve">        // emits ViolationMessage if value &gt; max</w:t>
        <w:br/>
        <w:t xml:space="preserve">    }</w:t>
        <w:br/>
        <w:t xml:space="preserve">    class "ViolationSink\n(checks/pipeline/filter)" as VS {</w:t>
        <w:br/>
        <w:t xml:space="preserve">        + process(in, out) : void</w:t>
        <w:br/>
        <w:t xml:space="preserve">    }</w:t>
        <w:br/>
        <w:t xml:space="preserve">    MC_after o-- TF       : pipeline stage 1</w:t>
        <w:br/>
        <w:t xml:space="preserve">    TF       o-- MF       : pipeline stage 2</w:t>
        <w:br/>
        <w:t xml:space="preserve">    MF       o-- ThF      : pipeline stage 3</w:t>
        <w:br/>
        <w:t xml:space="preserve">    ThF      o-- VS       : pipeline stage 4</w:t>
        <w:br/>
        <w:t>}</w:t>
        <w:br/>
        <w:t>@enduml</w:t>
        <w:br/>
      </w:r>
      <w:r>
        <w:rPr>
          <w:rFonts w:ascii="Arial" w:hAnsi="Arial" w:cs="Arial" w:eastAsia="Arial"/>
        </w:rPr>
      </w:r>
    </w:p>
    <w:p>
      <w:pPr>
        <w:pStyle w:val="Heading2"/>
      </w:pPr>
      <w:r>
        <w:rPr>
          <w:rFonts w:ascii="Arial" w:hAnsi="Arial" w:cs="Arial" w:eastAsia="Arial"/>
        </w:rPr>
        <w:t>Appendix 7 — PlantUML: Package Dependency Comparison (Before vs After)</w:t>
      </w:r>
      <w:r>
        <w:rPr>
          <w:rFonts w:ascii="Arial" w:hAnsi="Arial" w:cs="Arial" w:eastAsia="Arial"/>
        </w:rPr>
      </w:r>
    </w:p>
    <w:p>
      <w:r>
        <w:rPr>
          <w:rFonts w:ascii="Arial" w:hAnsi="Arial" w:cs="Arial" w:eastAsia="Arial"/>
        </w:rPr>
      </w:r>
      <w:r>
        <w:rPr>
          <w:rFonts w:ascii="Courier" w:hAnsi="Courier"/>
        </w:rPr>
        <w:t>@startuml</w:t>
        <w:br/>
        <w:t>title Package Dependency — BEFORE Pipe-and-Filter Refactoring</w:t>
        <w:br/>
        <w:br/>
        <w:t>package "checks.metrics (BEFORE)" #FFD0D0 {</w:t>
        <w:br/>
        <w:t xml:space="preserve">    class CyclomaticComplexityCheck</w:t>
        <w:br/>
        <w:t xml:space="preserve">    class JavaNCSSCheck</w:t>
        <w:br/>
        <w:t xml:space="preserve">    class ClassDataAbstractionCouplingCheck</w:t>
        <w:br/>
        <w:t>}</w:t>
        <w:br/>
        <w:t>package "checks.sizes (BEFORE)" #FFD0D0 {</w:t>
        <w:br/>
        <w:t xml:space="preserve">    class LineLengthCheck</w:t>
        <w:br/>
        <w:t xml:space="preserve">    class MethodLengthCheck</w:t>
        <w:br/>
        <w:t>}</w:t>
        <w:br/>
        <w:t>package "checkstyle.api (unchanged)" #FFDEAD {</w:t>
        <w:br/>
        <w:t xml:space="preserve">    class AbstractCheck</w:t>
        <w:br/>
        <w:t xml:space="preserve">    class AbstractFileSetCheck</w:t>
        <w:br/>
        <w:t>}</w:t>
        <w:br/>
        <w:br/>
        <w:t>CyclomaticComplexityCheck       --|&gt; AbstractCheck</w:t>
        <w:br/>
        <w:t>JavaNCSSCheck                   --|&gt; AbstractCheck</w:t>
        <w:br/>
        <w:t>ClassDataAbstractionCouplingCheck --|&gt; AbstractCheck</w:t>
        <w:br/>
        <w:t>LineLengthCheck                 --|&gt; AbstractFileSetCheck</w:t>
        <w:br/>
        <w:t>MethodLengthCheck               --|&gt; AbstractCheck</w:t>
        <w:br/>
        <w:br/>
        <w:t>note right of CyclomaticComplexityCheck</w:t>
        <w:br/>
        <w:t>Each class owns: token visiting,</w:t>
        <w:br/>
        <w:t>measurement, threshold,</w:t>
        <w:br/>
        <w:t>and violation emission.</w:t>
        <w:br/>
        <w:t>end note</w:t>
        <w:br/>
        <w:t>@enduml</w:t>
        <w:br/>
      </w:r>
      <w:r>
        <w:rPr>
          <w:rFonts w:ascii="Arial" w:hAnsi="Arial" w:cs="Arial" w:eastAsia="Arial"/>
        </w:rPr>
      </w:r>
    </w:p>
    <w:p>
      <w:r>
        <w:rPr>
          <w:rFonts w:ascii="Arial" w:hAnsi="Arial" w:cs="Arial" w:eastAsia="Arial"/>
        </w:rPr>
      </w:r>
      <w:r>
        <w:rPr>
          <w:rFonts w:ascii="Courier" w:hAnsi="Courier"/>
        </w:rPr>
        <w:t>@startuml</w:t>
        <w:br/>
        <w:t>title Package Dependency — AFTER Pipe-and-Filter Refactoring</w:t>
        <w:br/>
        <w:br/>
        <w:t>package "checks.pipeline (NEW)" #FFFACD {</w:t>
        <w:br/>
        <w:t xml:space="preserve">    interface "Filter&lt;I,O&gt;"</w:t>
        <w:br/>
        <w:t xml:space="preserve">    interface "Pipe&lt;T&gt;"</w:t>
        <w:br/>
        <w:t xml:space="preserve">    class    Pipeline</w:t>
        <w:br/>
        <w:t>}</w:t>
        <w:br/>
        <w:t>package "checks.pipeline.filter (NEW)" #FFE4B5 {</w:t>
        <w:br/>
        <w:t xml:space="preserve">    class TokenFilter</w:t>
        <w:br/>
        <w:t xml:space="preserve">    class LineSplitterFilter</w:t>
        <w:br/>
        <w:t xml:space="preserve">    class IgnorePatternFilter</w:t>
        <w:br/>
        <w:t xml:space="preserve">    class ThresholdFilter</w:t>
        <w:br/>
        <w:t xml:space="preserve">    class ViolationSink</w:t>
        <w:br/>
        <w:t>}</w:t>
        <w:br/>
        <w:t>package "checks.pipeline.message (NEW)" #FFFACD {</w:t>
        <w:br/>
        <w:t xml:space="preserve">    class AstEvent</w:t>
        <w:br/>
        <w:t xml:space="preserve">    class FileLine</w:t>
        <w:br/>
        <w:t xml:space="preserve">    class Measurement</w:t>
        <w:br/>
        <w:t xml:space="preserve">    class ViolationMessage</w:t>
        <w:br/>
        <w:t>}</w:t>
        <w:br/>
        <w:t>package "checks.metrics.pipeline (NEW)" #E0FFE0 {</w:t>
        <w:br/>
        <w:t xml:space="preserve">    class CyclomaticMeasurementFilter</w:t>
        <w:br/>
        <w:t xml:space="preserve">    class ImportTrackingFilter</w:t>
        <w:br/>
        <w:t>}</w:t>
        <w:br/>
        <w:t>package "checks.sizes.pipeline (NEW)" #E0FFE0 {</w:t>
        <w:br/>
        <w:t xml:space="preserve">    class MethodLengthMeasurementFilter</w:t>
        <w:br/>
        <w:t xml:space="preserve">    class LineLengthMeasurementFilter</w:t>
        <w:br/>
        <w:t>}</w:t>
        <w:br/>
        <w:t>package "checks.metrics (rewritten — drivers)" #FFE4E1 {</w:t>
        <w:br/>
        <w:t xml:space="preserve">    class CyclomaticComplexityCheck</w:t>
        <w:br/>
        <w:t>}</w:t>
        <w:br/>
        <w:t>package "checks.sizes (rewritten — drivers)" #FFE4E1 {</w:t>
        <w:br/>
        <w:t xml:space="preserve">    class MethodLengthCheck</w:t>
        <w:br/>
        <w:t xml:space="preserve">    class LineLengthCheck</w:t>
        <w:br/>
        <w:t>}</w:t>
        <w:br/>
        <w:t>package "checkstyle.api (unchanged)" #FFDEAD {</w:t>
        <w:br/>
        <w:t xml:space="preserve">    class AbstractCheck</w:t>
        <w:br/>
        <w:t xml:space="preserve">    class AbstractFileSetCheck</w:t>
        <w:br/>
        <w:t>}</w:t>
        <w:br/>
        <w:br/>
        <w:t>CyclomaticComplexityCheck         --|&gt; AbstractCheck</w:t>
        <w:br/>
        <w:t>MethodLengthCheck                 --|&gt; AbstractCheck</w:t>
        <w:br/>
        <w:t>LineLengthCheck                   --|&gt; AbstractFileSetCheck</w:t>
        <w:br/>
        <w:br/>
        <w:t>CyclomaticComplexityCheck         --&gt; Pipeline           : composes</w:t>
        <w:br/>
        <w:t>MethodLengthCheck                 --&gt; Pipeline           : composes</w:t>
        <w:br/>
        <w:t>LineLengthCheck                   --&gt; Pipeline           : composes</w:t>
        <w:br/>
        <w:br/>
        <w:t>TokenFilter                       ..|&gt; "Filter&lt;I,O&gt;"</w:t>
        <w:br/>
        <w:t>ThresholdFilter                   ..|&gt; "Filter&lt;I,O&gt;"</w:t>
        <w:br/>
        <w:t>ViolationSink                     ..|&gt; "Filter&lt;I,O&gt;"</w:t>
        <w:br/>
        <w:t>CyclomaticMeasurementFilter       ..|&gt; "Filter&lt;I,O&gt;"</w:t>
        <w:br/>
        <w:t>MethodLengthMeasurementFilter     ..|&gt; "Filter&lt;I,O&gt;"</w:t>
        <w:br/>
        <w:t>LineLengthMeasurementFilter       ..|&gt; "Filter&lt;I,O&gt;"</w:t>
        <w:br/>
        <w:br/>
        <w:t>note bottom of "checks.metrics.pipeline (NEW)"</w:t>
        <w:br/>
        <w:t>Filters depend only on</w:t>
        <w:br/>
        <w:t>checks.pipeline + java + AST utility allow-list.</w:t>
        <w:br/>
        <w:t>No AbstractCheck / AbstractFileSetCheck.</w:t>
        <w:br/>
        <w:t>end note</w:t>
        <w:br/>
        <w:t>@enduml</w:t>
        <w:br/>
      </w:r>
      <w:r>
        <w:rPr>
          <w:rFonts w:ascii="Arial" w:hAnsi="Arial" w:cs="Arial" w:eastAsia="Arial"/>
        </w:rPr>
      </w:r>
    </w:p>
    <w:p>
      <w:pPr>
        <w:pStyle w:val="Heading2"/>
      </w:pPr>
      <w:r>
        <w:rPr>
          <w:rFonts w:ascii="Arial" w:hAnsi="Arial" w:cs="Arial" w:eastAsia="Arial"/>
        </w:rPr>
        <w:t>Appendix 8 — Performance Benchmark Chart Source (Python / matplotlib)</w:t>
      </w:r>
      <w:r>
        <w:rPr>
          <w:rFonts w:ascii="Arial" w:hAnsi="Arial" w:cs="Arial" w:eastAsia="Arial"/>
        </w:rPr>
      </w:r>
    </w:p>
    <w:p>
      <w:r>
        <w:rPr>
          <w:rFonts w:ascii="Arial" w:hAnsi="Arial" w:cs="Arial" w:eastAsia="Arial"/>
        </w:rPr>
      </w:r>
      <w:r>
        <w:rPr>
          <w:rFonts w:ascii="Courier" w:hAnsi="Courier"/>
        </w:rPr>
        <w:t>import csv, statistics</w:t>
        <w:br/>
        <w:t>from pathlib import Path</w:t>
        <w:br/>
        <w:t>import numpy as np</w:t>
        <w:br/>
        <w:t>import matplotlib</w:t>
        <w:br/>
        <w:t>matplotlib.use("Agg")</w:t>
        <w:br/>
        <w:t>import matplotlib.pyplot as plt</w:t>
        <w:br/>
        <w:br/>
        <w:t>REPO = Path(__file__).parent.parent</w:t>
        <w:br/>
        <w:t>ORIG_CSV     = REPO / "baseline" / "perf-original.csv"</w:t>
        <w:br/>
        <w:t>REFACTOR_CSV = REPO / "baseline" / "perf-refactored.csv"</w:t>
        <w:br/>
        <w:t>OUT_PNG      = REPO / "docs" / "screenshots" / "task2-pipe-filter-perf.png"</w:t>
        <w:br/>
        <w:t>OUT_PNG.parent.mkdir(parents=True, exist_ok=True)</w:t>
        <w:br/>
        <w:br/>
        <w:t>PROJECTS = ["minimal-json", "javapoet", "gs-core", "jgrapht", "calcite"]</w:t>
        <w:br/>
        <w:br/>
        <w:t>def avgs(csv_path: Path, jar: str):</w:t>
        <w:br/>
        <w:t xml:space="preserve">    times = {p: [] for p in PROJECTS}</w:t>
        <w:br/>
        <w:t xml:space="preserve">    with open(csv_path, newline="") as f:</w:t>
        <w:br/>
        <w:t xml:space="preserve">        for row in csv.DictReader(f):</w:t>
        <w:br/>
        <w:t xml:space="preserve">            if row["project"] in times and row["jar"] == jar:</w:t>
        <w:br/>
        <w:t xml:space="preserve">                times[row["project"]].append(float(row["time_ms"]))</w:t>
        <w:br/>
        <w:t xml:space="preserve">    return {p: (statistics.mean(v) if v else 0.0) for p, v in times.items()}</w:t>
        <w:br/>
        <w:br/>
        <w:t>orig     = avgs(ORIG_CSV,     "original")</w:t>
        <w:br/>
        <w:t>refactor = avgs(REFACTOR_CSV, "refactored")</w:t>
        <w:br/>
        <w:br/>
        <w:t>x = np.arange(len(PROJECTS)); w = 0.35</w:t>
        <w:br/>
        <w:t>fig, ax = plt.subplots(figsize=(10, 6))</w:t>
        <w:br/>
        <w:t>ax.bar(x - w/2, [orig[p]     for p in PROJECTS], w, label="Original",            color="#4C72B0")</w:t>
        <w:br/>
        <w:t>ax.bar(x + w/2, [refactor[p] for p in PROJECTS], w, label="Refactored (Pipe-and-Filter)", color="#DD8452")</w:t>
        <w:br/>
        <w:t>ax.set_xticks(x); ax.set_xticklabels(PROJECTS, rotation=15, ha="right")</w:t>
        <w:br/>
        <w:t>ax.set_ylabel("Average Wall-Clock Time (ms)")</w:t>
        <w:br/>
        <w:t>ax.set_title("Checkstyle Performance: Original vs Pipe-and-Filter Refactor\n(metrics + sizes checks, 3-run average)")</w:t>
        <w:br/>
        <w:t>ax.legend(); ax.yaxis.grid(True, linestyle="--", alpha=0.7); ax.set_axisbelow(True)</w:t>
        <w:br/>
        <w:t>plt.tight_layout(); plt.savefig(OUT_PNG, dpi=150)</w:t>
        <w:br/>
        <w:t>print(f"Graph saved to {OUT_PNG}")</w:t>
        <w:br/>
      </w:r>
      <w:r>
        <w:rPr>
          <w:rFonts w:ascii="Arial" w:hAnsi="Arial" w:cs="Arial" w:eastAsia="Arial"/>
        </w:rPr>
      </w:r>
    </w:p>
    <w:p>
      <w:pPr>
        <w:pStyle w:val="Heading2"/>
      </w:pPr>
      <w:r>
        <w:rPr>
          <w:rFonts w:ascii="Arial" w:hAnsi="Arial" w:cs="Arial" w:eastAsia="Arial"/>
        </w:rPr>
        <w:t>Appendix 9 — UML Class Diagram Sources (PlantUML)</w:t>
      </w:r>
      <w:r>
        <w:rPr>
          <w:rFonts w:ascii="Arial" w:hAnsi="Arial" w:cs="Arial" w:eastAsia="Arial"/>
        </w:rPr>
      </w:r>
    </w:p>
    <w:p>
      <w:r>
        <w:rPr>
          <w:rFonts w:ascii="Arial" w:hAnsi="Arial" w:cs="Arial" w:eastAsia="Arial"/>
        </w:rPr>
      </w:r>
      <w:r>
        <w:rPr>
          <w:rFonts w:ascii="Courier" w:hAnsi="Courier"/>
        </w:rPr>
        <w:t>@startuml uml-class-pipeline-core</w:t>
        <w:br/>
        <w:t>title Pipe-and-Filter — Core Infrastructure</w:t>
        <w:br/>
        <w:t>skinparam classAttributeIconSize 0</w:t>
        <w:br/>
        <w:t>hide circle</w:t>
        <w:br/>
        <w:br/>
        <w:t>interface "Pipe&lt;T&gt;" as Pipe {</w:t>
        <w:br/>
        <w:t xml:space="preserve">    +write(message : T) : void</w:t>
        <w:br/>
        <w:t xml:space="preserve">    +read() : T</w:t>
        <w:br/>
        <w:t xml:space="preserve">    +hasNext() : boolean</w:t>
        <w:br/>
        <w:t xml:space="preserve">    +close() : void</w:t>
        <w:br/>
        <w:t>}</w:t>
        <w:br/>
        <w:t>class SingletonPipe&lt;T&gt; implements Pipe</w:t>
        <w:br/>
        <w:t>class QueuePipe&lt;T&gt;     implements Pipe</w:t>
        <w:br/>
        <w:br/>
        <w:t>interface "Filter&lt;I,O&gt;" as Filter {</w:t>
        <w:br/>
        <w:t xml:space="preserve">    +process(in : Pipe&lt;I&gt;, out : Pipe&lt;O&gt;) : void</w:t>
        <w:br/>
        <w:t>}</w:t>
        <w:br/>
        <w:br/>
        <w:t>class "Pipeline&lt;HEAD,TAIL&gt;" as Pipeline {</w:t>
        <w:br/>
        <w:t xml:space="preserve">    +submit(msg : HEAD) : void</w:t>
        <w:br/>
        <w:t xml:space="preserve">    +drain() : TAIL</w:t>
        <w:br/>
        <w:t xml:space="preserve">    +hasResults() : boolean</w:t>
        <w:br/>
        <w:t>}</w:t>
        <w:br/>
        <w:t>class PipelineBuilder {</w:t>
        <w:br/>
        <w:t xml:space="preserve">    +start() : PipelineBuilder</w:t>
        <w:br/>
        <w:t xml:space="preserve">    +add(stage : Filter&lt;?,?&gt;) : PipelineBuilder</w:t>
        <w:br/>
        <w:t xml:space="preserve">    +build() : Pipeline&lt;?,?&gt;</w:t>
        <w:br/>
        <w:t>}</w:t>
        <w:br/>
        <w:br/>
        <w:t>class AstEvent {</w:t>
        <w:br/>
        <w:t xml:space="preserve">    +node     : DetailAST</w:t>
        <w:br/>
        <w:t xml:space="preserve">    +phase    : Phase</w:t>
        <w:br/>
        <w:t>}</w:t>
        <w:br/>
        <w:t>class FileLine {</w:t>
        <w:br/>
        <w:t xml:space="preserve">    +lineNo   : int</w:t>
        <w:br/>
        <w:t xml:space="preserve">    +text     : String</w:t>
        <w:br/>
        <w:t>}</w:t>
        <w:br/>
        <w:t>class Measurement {</w:t>
        <w:br/>
        <w:t xml:space="preserve">    +subject  : DetailAST</w:t>
        <w:br/>
        <w:t xml:space="preserve">    +line     : int</w:t>
        <w:br/>
        <w:t xml:space="preserve">    +col      : int</w:t>
        <w:br/>
        <w:t xml:space="preserve">    +value    : int</w:t>
        <w:br/>
        <w:t xml:space="preserve">    +context  : Object[]</w:t>
        <w:br/>
        <w:t>}</w:t>
        <w:br/>
        <w:t>class ViolationMessage {</w:t>
        <w:br/>
        <w:t xml:space="preserve">    +line     : int</w:t>
        <w:br/>
        <w:t xml:space="preserve">    +col      : int</w:t>
        <w:br/>
        <w:t xml:space="preserve">    +messageKey : String</w:t>
        <w:br/>
        <w:t xml:space="preserve">    +args     : Object[]</w:t>
        <w:br/>
        <w:t>}</w:t>
        <w:br/>
        <w:br/>
        <w:t>Pipeline o-- Pipe</w:t>
        <w:br/>
        <w:t>Pipeline o-- Filter</w:t>
        <w:br/>
        <w:t>@enduml</w:t>
        <w:br/>
      </w:r>
      <w:r>
        <w:rPr>
          <w:rFonts w:ascii="Arial" w:hAnsi="Arial" w:cs="Arial" w:eastAsia="Arial"/>
        </w:rPr>
      </w:r>
    </w:p>
    <w:p>
      <w:r>
        <w:rPr>
          <w:rFonts w:ascii="Arial" w:hAnsi="Arial" w:cs="Arial" w:eastAsia="Arial"/>
        </w:rPr>
      </w:r>
      <w:r>
        <w:rPr>
          <w:rFonts w:ascii="Courier" w:hAnsi="Courier"/>
        </w:rPr>
        <w:t>@startuml uml-class-pipeline-metrics</w:t>
        <w:br/>
        <w:t>title Pipe-and-Filter — Metrics Package</w:t>
        <w:br/>
        <w:t>hide circle</w:t>
        <w:br/>
        <w:br/>
        <w:t>package "checks.metrics (drivers)" {</w:t>
        <w:br/>
        <w:t xml:space="preserve">    class BooleanExpressionComplexityCheck</w:t>
        <w:br/>
        <w:t xml:space="preserve">    class ClassDataAbstractionCouplingCheck</w:t>
        <w:br/>
        <w:t xml:space="preserve">    class ClassFanOutComplexityCheck</w:t>
        <w:br/>
        <w:t xml:space="preserve">    class CyclomaticComplexityCheck</w:t>
        <w:br/>
        <w:t xml:space="preserve">    class JavaNCSSCheck</w:t>
        <w:br/>
        <w:t xml:space="preserve">    class NPathComplexityCheck</w:t>
        <w:br/>
        <w:t>}</w:t>
        <w:br/>
        <w:t>package "checks.metrics.pipeline (filters)" {</w:t>
        <w:br/>
        <w:t xml:space="preserve">    class BooleanExpressionMeasurementFilter</w:t>
        <w:br/>
        <w:t xml:space="preserve">    class ClassDataAbstractionCouplingMeasurementFilter</w:t>
        <w:br/>
        <w:t xml:space="preserve">    class ClassFanOutComplexityMeasurementFilter</w:t>
        <w:br/>
        <w:t xml:space="preserve">    class CyclomaticMeasurementFilter</w:t>
        <w:br/>
        <w:t xml:space="preserve">    class JavaNcssMeasurementFilter</w:t>
        <w:br/>
        <w:t xml:space="preserve">    class NPathMeasurementFilter</w:t>
        <w:br/>
        <w:t xml:space="preserve">    class ImportTrackingFilter</w:t>
        <w:br/>
        <w:t xml:space="preserve">    abstract class AbstractCouplingMeasurementFilter</w:t>
        <w:br/>
        <w:t>}</w:t>
        <w:br/>
        <w:br/>
        <w:t>BooleanExpressionComplexityCheck         o-- BooleanExpressionMeasurementFilter</w:t>
        <w:br/>
        <w:t>ClassDataAbstractionCouplingCheck        o-- ClassDataAbstractionCouplingMeasurementFilter</w:t>
        <w:br/>
        <w:t>ClassDataAbstractionCouplingCheck        o-- ImportTrackingFilter</w:t>
        <w:br/>
        <w:t>ClassFanOutComplexityCheck               o-- ClassFanOutComplexityMeasurementFilter</w:t>
        <w:br/>
        <w:t>ClassFanOutComplexityCheck               o-- ImportTrackingFilter</w:t>
        <w:br/>
        <w:t>CyclomaticComplexityCheck                o-- CyclomaticMeasurementFilter</w:t>
        <w:br/>
        <w:t>JavaNCSSCheck                            o-- JavaNcssMeasurementFilter</w:t>
        <w:br/>
        <w:t>NPathComplexityCheck                     o-- NPathMeasurementFilter</w:t>
        <w:br/>
        <w:br/>
        <w:t>ClassDataAbstractionCouplingMeasurementFilter --|&gt; AbstractCouplingMeasurementFilter</w:t>
        <w:br/>
        <w:t>ClassFanOutComplexityMeasurementFilter        --|&gt; AbstractCouplingMeasurementFilter</w:t>
        <w:br/>
        <w:t>@enduml</w:t>
        <w:br/>
      </w:r>
      <w:r>
        <w:rPr>
          <w:rFonts w:ascii="Arial" w:hAnsi="Arial" w:cs="Arial" w:eastAsia="Arial"/>
        </w:rPr>
      </w:r>
    </w:p>
    <w:p>
      <w:r>
        <w:rPr>
          <w:rFonts w:ascii="Arial" w:hAnsi="Arial" w:cs="Arial" w:eastAsia="Arial"/>
        </w:rPr>
      </w:r>
      <w:r>
        <w:rPr>
          <w:rFonts w:ascii="Courier" w:hAnsi="Courier"/>
        </w:rPr>
        <w:t>@startuml uml-class-pipeline-sizes</w:t>
        <w:br/>
        <w:t>title Pipe-and-Filter — Sizes Package</w:t>
        <w:br/>
        <w:t>hide circle</w:t>
        <w:br/>
        <w:br/>
        <w:t>package "checks.sizes (drivers)" {</w:t>
        <w:br/>
        <w:t xml:space="preserve">    class AnonInnerLengthCheck</w:t>
        <w:br/>
        <w:t xml:space="preserve">    class ExecutableStatementCountCheck</w:t>
        <w:br/>
        <w:t xml:space="preserve">    class FileLengthCheck</w:t>
        <w:br/>
        <w:t xml:space="preserve">    class LambdaBodyLengthCheck</w:t>
        <w:br/>
        <w:t xml:space="preserve">    class LineLengthCheck</w:t>
        <w:br/>
        <w:t xml:space="preserve">    class MethodCountCheck</w:t>
        <w:br/>
        <w:t xml:space="preserve">    class MethodLengthCheck</w:t>
        <w:br/>
        <w:t xml:space="preserve">    class OuterTypeNumberCheck</w:t>
        <w:br/>
        <w:t xml:space="preserve">    class ParameterNumberCheck</w:t>
        <w:br/>
        <w:t xml:space="preserve">    class RecordComponentNumberCheck</w:t>
        <w:br/>
        <w:t>}</w:t>
        <w:br/>
        <w:t>package "checks.sizes.pipeline (filters)" {</w:t>
        <w:br/>
        <w:t xml:space="preserve">    class AnonInnerLengthMeasurementFilter</w:t>
        <w:br/>
        <w:t xml:space="preserve">    class ExecutableStatementCountMeasurementFilter</w:t>
        <w:br/>
        <w:t xml:space="preserve">    class FileLengthMeasurementFilter</w:t>
        <w:br/>
        <w:t xml:space="preserve">    class LambdaBodyLengthMeasurementFilter</w:t>
        <w:br/>
        <w:t xml:space="preserve">    class LineLengthMeasurementFilter</w:t>
        <w:br/>
        <w:t xml:space="preserve">    class MethodCountMeasurementFilter</w:t>
        <w:br/>
        <w:t xml:space="preserve">    class MethodLengthMeasurementFilter</w:t>
        <w:br/>
        <w:t xml:space="preserve">    class OuterTypeNumberMeasurementFilter</w:t>
        <w:br/>
        <w:t xml:space="preserve">    class ParameterNumberMeasurementFilter</w:t>
        <w:br/>
        <w:t xml:space="preserve">    class RecordComponentNumberMeasurementFilter</w:t>
        <w:br/>
        <w:t>}</w:t>
        <w:br/>
        <w:br/>
        <w:t>AnonInnerLengthCheck             o-- AnonInnerLengthMeasurementFilter</w:t>
        <w:br/>
        <w:t>ExecutableStatementCountCheck    o-- ExecutableStatementCountMeasurementFilter</w:t>
        <w:br/>
        <w:t>FileLengthCheck                  o-- FileLengthMeasurementFilter</w:t>
        <w:br/>
        <w:t>LambdaBodyLengthCheck            o-- LambdaBodyLengthMeasurementFilter</w:t>
        <w:br/>
        <w:t>LineLengthCheck                  o-- LineLengthMeasurementFilter</w:t>
        <w:br/>
        <w:t>MethodCountCheck                 o-- MethodCountMeasurementFilter</w:t>
        <w:br/>
        <w:t>MethodLengthCheck                o-- MethodLengthMeasurementFilter</w:t>
        <w:br/>
        <w:t>OuterTypeNumberCheck             o-- OuterTypeNumberMeasurementFilter</w:t>
        <w:br/>
        <w:t>ParameterNumberCheck             o-- ParameterNumberMeasurementFilter</w:t>
        <w:br/>
        <w:t>RecordComponentNumberCheck       o-- RecordComponentNumberMeasurementFilter</w:t>
        <w:br/>
        <w:t>@enduml</w:t>
        <w:br/>
      </w:r>
      <w:r>
        <w:rPr>
          <w:rFonts w:ascii="Arial" w:hAnsi="Arial" w:cs="Arial" w:eastAsia="Arial"/>
        </w:rPr>
      </w:r>
    </w:p>
    <w:p>
      <w:pPr>
        <w:pStyle w:val="Heading2"/>
      </w:pPr>
      <w:r>
        <w:rPr>
          <w:rFonts w:ascii="Arial" w:hAnsi="Arial" w:cs="Arial" w:eastAsia="Arial"/>
        </w:rPr>
        <w:t>Appendix 10 — ArchUnit Rule Source (excerpt)</w:t>
      </w:r>
      <w:r>
        <w:rPr>
          <w:rFonts w:ascii="Arial" w:hAnsi="Arial" w:cs="Arial" w:eastAsia="Arial"/>
        </w:rPr>
      </w:r>
    </w:p>
    <w:p>
      <w:r>
        <w:rPr>
          <w:rFonts w:ascii="Arial" w:hAnsi="Arial" w:cs="Arial" w:eastAsia="Arial"/>
        </w:rPr>
      </w:r>
      <w:r>
        <w:rPr>
          <w:rFonts w:ascii="Courier" w:hAnsi="Courier"/>
        </w:rPr>
        <w:t>package com.puppycrawl.tools.checkstyle.architecture;</w:t>
        <w:br/>
        <w:br/>
        <w:t>import com.tngtech.archunit.core.domain.JavaClasses;</w:t>
        <w:br/>
        <w:t>import com.tngtech.archunit.core.importer.ClassFileImporter;</w:t>
        <w:br/>
        <w:t>import com.tngtech.archunit.lang.ArchRule;</w:t>
        <w:br/>
        <w:t>import org.junit.jupiter.api.Test;</w:t>
        <w:br/>
        <w:br/>
        <w:t>import static com.tngtech.archunit.lang.syntax.ArchRuleDefinition.classes;</w:t>
        <w:br/>
        <w:t>import static com.tngtech.archunit.lang.syntax.ArchRuleDefinition.noClasses;</w:t>
        <w:br/>
        <w:br/>
        <w:t>class PipeAndFilterArchitectureTest {</w:t>
        <w:br/>
        <w:br/>
        <w:t xml:space="preserve">    private static final JavaClasses SLICE = new ClassFileImporter()</w:t>
        <w:br/>
        <w:t xml:space="preserve">            .importPackages("com.puppycrawl.tools.checkstyle");</w:t>
        <w:br/>
        <w:br/>
        <w:t xml:space="preserve">    private static final String PIPELINE   = "com.puppycrawl.tools.checkstyle.checks.pipeline..";</w:t>
        <w:br/>
        <w:t xml:space="preserve">    private static final String METRICS_PF = "com.puppycrawl.tools.checkstyle.checks.metrics.pipeline..";</w:t>
        <w:br/>
        <w:t xml:space="preserve">    private static final String SIZES_PF   = "com.puppycrawl.tools.checkstyle.checks.sizes.pipeline..";</w:t>
        <w:br/>
        <w:t xml:space="preserve">    private static final String API        = "com.puppycrawl.tools.checkstyle.api..";</w:t>
        <w:br/>
        <w:br/>
        <w:t xml:space="preserve">    @Test void r1_pipeline_classes_do_not_extend_framework_bases() {</w:t>
        <w:br/>
        <w:t xml:space="preserve">        ArchRule rule = noClasses().that().resideInAPackage(PIPELINE)</w:t>
        <w:br/>
        <w:t xml:space="preserve">                .should().beAssignableTo(</w:t>
        <w:br/>
        <w:t xml:space="preserve">                        "com.puppycrawl.tools.checkstyle.api.AbstractCheck")</w:t>
        <w:br/>
        <w:t xml:space="preserve">                .orShould().beAssignableTo(</w:t>
        <w:br/>
        <w:t xml:space="preserve">                        "com.puppycrawl.tools.checkstyle.api.AbstractFileSetCheck");</w:t>
        <w:br/>
        <w:t xml:space="preserve">        rule.check(SLICE);</w:t>
        <w:br/>
        <w:t xml:space="preserve">    }</w:t>
        <w:br/>
        <w:br/>
        <w:t xml:space="preserve">    @Test void r2_measurement_filters_do_not_extend_framework_bases() {</w:t>
        <w:br/>
        <w:t xml:space="preserve">        noClasses().that().resideInAnyPackage(METRICS_PF, SIZES_PF)</w:t>
        <w:br/>
        <w:t xml:space="preserve">                .should().beAssignableTo(</w:t>
        <w:br/>
        <w:t xml:space="preserve">                        "com.puppycrawl.tools.checkstyle.api.AbstractCheck")</w:t>
        <w:br/>
        <w:t xml:space="preserve">                .orShould().beAssignableTo(</w:t>
        <w:br/>
        <w:t xml:space="preserve">                        "com.puppycrawl.tools.checkstyle.api.AbstractFileSetCheck")</w:t>
        <w:br/>
        <w:t xml:space="preserve">                .check(SLICE);</w:t>
        <w:br/>
        <w:t xml:space="preserve">    }</w:t>
        <w:br/>
        <w:br/>
        <w:t xml:space="preserve">    @Test void r3_no_filter_calls_log_directly() {</w:t>
        <w:br/>
        <w:t xml:space="preserve">        noClasses().that().resideInAnyPackage(PIPELINE, METRICS_PF, SIZES_PF)</w:t>
        <w:br/>
        <w:t xml:space="preserve">                .should().callMethodWhere(target -&gt;</w:t>
        <w:br/>
        <w:t xml:space="preserve">                        target.getOwner().getName().equals(</w:t>
        <w:br/>
        <w:t xml:space="preserve">                                "com.puppycrawl.tools.checkstyle.api.AbstractCheck")</w:t>
        <w:br/>
        <w:t xml:space="preserve">                        &amp;&amp; target.getName().equals("log"))</w:t>
        <w:br/>
        <w:t xml:space="preserve">                .check(SLICE);</w:t>
        <w:br/>
        <w:t xml:space="preserve">    }</w:t>
        <w:br/>
        <w:br/>
        <w:t xml:space="preserve">    // R4 ... R10 follow the same pattern.</w:t>
        <w:br/>
        <w:t>}</w:t>
        <w:br/>
      </w:r>
      <w:r>
        <w:rPr>
          <w:rFonts w:ascii="Arial" w:hAnsi="Arial" w:cs="Arial" w:eastAsia="Arial"/>
        </w:rPr>
      </w:r>
    </w:p>
    <w:p>
      <w:pPr>
        <w:pStyle w:val="Heading2"/>
      </w:pPr>
      <w:r>
        <w:rPr>
          <w:rFonts w:ascii="Arial" w:hAnsi="Arial" w:cs="Arial" w:eastAsia="Arial"/>
        </w:rPr>
        <w:t>Appendix 11 — Structurizr DSL (excerpt)</w:t>
      </w:r>
      <w:r>
        <w:rPr>
          <w:rFonts w:ascii="Arial" w:hAnsi="Arial" w:cs="Arial" w:eastAsia="Arial"/>
        </w:rPr>
      </w:r>
    </w:p>
    <w:p>
      <w:r>
        <w:rPr>
          <w:rFonts w:ascii="Arial" w:hAnsi="Arial" w:cs="Arial" w:eastAsia="Arial"/>
        </w:rPr>
      </w:r>
      <w:r>
        <w:rPr>
          <w:rFonts w:ascii="Courier" w:hAnsi="Courier"/>
        </w:rPr>
        <w:t>workspace "Checkstyle 13.2.0 — Pipe-and-Filter Slice" {</w:t>
        <w:br/>
        <w:t xml:space="preserve">    model {</w:t>
        <w:br/>
        <w:t xml:space="preserve">        developer = person "Developer"</w:t>
        <w:br/>
        <w:t xml:space="preserve">        checkstyle = softwareSystem "Checkstyle 13.2.0" {</w:t>
        <w:br/>
        <w:t xml:space="preserve">            cli         = container "CLI / Main"</w:t>
        <w:br/>
        <w:t xml:space="preserve">            cfg         = container "ConfigurationLoader"</w:t>
        <w:br/>
        <w:t xml:space="preserve">            checker     = container "Checker"</w:t>
        <w:br/>
        <w:t xml:space="preserve">            tw          = container "TreeWalker"</w:t>
        <w:br/>
        <w:t xml:space="preserve">            slice       = container "Pipe-and-Filter Slice" {</w:t>
        <w:br/>
        <w:t xml:space="preserve">                drivers          = component "Pipeline Drivers (16)"</w:t>
        <w:br/>
        <w:t xml:space="preserve">                pipelineCore     = component "Pipeline Core (Pipe, Filter, Pipeline)"</w:t>
        <w:br/>
        <w:t xml:space="preserve">                commonFilters    = component "Common Filters (TokenFilter, LineSplitter, IgnorePattern, Threshold, Sink)"</w:t>
        <w:br/>
        <w:t xml:space="preserve">                measurement      = component "Measurement Filters (18)"</w:t>
        <w:br/>
        <w:t xml:space="preserve">            }</w:t>
        <w:br/>
        <w:t xml:space="preserve">            others      = container "Other Checks (~180)"</w:t>
        <w:br/>
        <w:t xml:space="preserve">        }</w:t>
        <w:br/>
        <w:t xml:space="preserve">        sources = softwareSystem "Java Source Files"</w:t>
        <w:br/>
        <w:br/>
        <w:t xml:space="preserve">        developer       -&gt; cli         "Runs with config + sources"</w:t>
        <w:br/>
        <w:t xml:space="preserve">        cli             -&gt; cfg         "Loads"</w:t>
        <w:br/>
        <w:t xml:space="preserve">        cfg             -&gt; checker     "Configures"</w:t>
        <w:br/>
        <w:t xml:space="preserve">        checker         -&gt; tw          "Dispatches files"</w:t>
        <w:br/>
        <w:t xml:space="preserve">        tw              -&gt; drivers     "visitToken / leaveToken"</w:t>
        <w:br/>
        <w:t xml:space="preserve">        checker         -&gt; drivers     "processFiltered (file-level)"</w:t>
        <w:br/>
        <w:t xml:space="preserve">        drivers         -&gt; commonFilters "submit AstEvent / FileText"</w:t>
        <w:br/>
        <w:t xml:space="preserve">        commonFilters   -&gt; measurement "AstEvent / FileLine"</w:t>
        <w:br/>
        <w:t xml:space="preserve">        measurement     -&gt; commonFilters "Measurement → Threshold → Violation"</w:t>
        <w:br/>
        <w:t xml:space="preserve">        commonFilters   -&gt; drivers     "drain ViolationMessage"</w:t>
        <w:br/>
        <w:t xml:space="preserve">        drivers         -&gt; developer   "Reports violations via log()"</w:t>
        <w:br/>
        <w:t xml:space="preserve">        checker         -&gt; sources     "Reads"</w:t>
        <w:br/>
        <w:t xml:space="preserve">        tw              -&gt; others      "Dispatches AST nodes"</w:t>
        <w:br/>
        <w:t xml:space="preserve">    }</w:t>
        <w:br/>
        <w:br/>
        <w:t xml:space="preserve">    views {</w:t>
        <w:br/>
        <w:t xml:space="preserve">        systemContext checkstyle "L1" { include * autoLayout }</w:t>
        <w:br/>
        <w:t xml:space="preserve">        container     checkstyle "L2" { include * autoLayout }</w:t>
        <w:br/>
        <w:t xml:space="preserve">        component     slice      "L3" { include * autoLayout }</w:t>
        <w:br/>
        <w:t xml:space="preserve">        styles { /* … */ }</w:t>
        <w:br/>
        <w:t xml:space="preserve">    }</w:t>
        <w:br/>
        <w:t>}</w:t>
        <w:br/>
      </w:r>
      <w:r>
        <w:rPr>
          <w:rFonts w:ascii="Arial" w:hAnsi="Arial" w:cs="Arial" w:eastAsia="Arial"/>
        </w:rPr>
      </w:r>
    </w:p>
    <w:p>
      <w:pPr>
        <w:pBdr>
          <w:bottom w:val="single" w:sz="6" w:space="1" w:color="auto"/>
        </w:pBdr>
      </w:pPr>
      <w:r>
        <w:rPr>
          <w:rFonts w:ascii="Arial" w:hAnsi="Arial" w:cs="Arial" w:eastAsia="Arial"/>
        </w:rPr>
      </w:r>
    </w:p>
    <w:p>
      <w:r>
        <w:rPr>
          <w:rFonts w:ascii="Arial" w:hAnsi="Arial" w:cs="Arial" w:eastAsia="Arial"/>
        </w:rPr>
      </w:r>
      <w:r>
        <w:rPr>
          <w:rFonts w:ascii="Arial" w:hAnsi="Arial" w:cs="Arial" w:eastAsia="Arial"/>
          <w:i/>
        </w:rPr>
        <w:t>End of report.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val="0"/>
      <w:bCs/>
      <w:color w:val="434343"/>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val="0"/>
      <w:bCs/>
      <w:i/>
      <w:iCs/>
      <w:color w:val="666666"/>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b w:val="0"/>
      <w:color w:val="666666"/>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b w:val="0"/>
      <w:i/>
      <w:iCs/>
      <w:color w:val="666666"/>
      <w:sz w:val="22"/>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rPr>
      <w:rFonts w:ascii="Roboto Mono" w:hAnsi="Roboto Mono"/>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