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B0640" w14:textId="401C240F" w:rsidR="004F4711" w:rsidRDefault="00732510" w:rsidP="0073251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11</w:t>
      </w:r>
      <w:r w:rsidR="00EF1A1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Полиморфизм</w:t>
      </w:r>
    </w:p>
    <w:p w14:paraId="784AA23F" w14:textId="77777777" w:rsidR="00EF1A18" w:rsidRDefault="00EF1A18" w:rsidP="00EF1A18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6718B8" w14:textId="550A8647" w:rsidR="00EF1A18" w:rsidRDefault="00C512A7" w:rsidP="00AF1F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732510" w:rsidRPr="00732510">
        <w:rPr>
          <w:rFonts w:ascii="Times New Roman" w:hAnsi="Times New Roman"/>
          <w:sz w:val="28"/>
          <w:szCs w:val="28"/>
        </w:rPr>
        <w:t>Составить программу с одним родительским классом и двумя</w:t>
      </w:r>
      <w:r w:rsidR="00AF1FB7">
        <w:rPr>
          <w:rFonts w:ascii="Times New Roman" w:hAnsi="Times New Roman"/>
          <w:sz w:val="28"/>
          <w:szCs w:val="28"/>
        </w:rPr>
        <w:t xml:space="preserve"> </w:t>
      </w:r>
      <w:r w:rsidR="00732510" w:rsidRPr="00732510">
        <w:rPr>
          <w:rFonts w:ascii="Times New Roman" w:hAnsi="Times New Roman"/>
          <w:sz w:val="28"/>
          <w:szCs w:val="28"/>
        </w:rPr>
        <w:t>потомками. Потомки должны содержать виртуальные функции. Создать</w:t>
      </w:r>
      <w:r w:rsidR="00AF1FB7">
        <w:rPr>
          <w:rFonts w:ascii="Times New Roman" w:hAnsi="Times New Roman"/>
          <w:sz w:val="28"/>
          <w:szCs w:val="28"/>
        </w:rPr>
        <w:t xml:space="preserve"> </w:t>
      </w:r>
      <w:r w:rsidR="00732510" w:rsidRPr="00732510">
        <w:rPr>
          <w:rFonts w:ascii="Times New Roman" w:hAnsi="Times New Roman"/>
          <w:sz w:val="28"/>
          <w:szCs w:val="28"/>
        </w:rPr>
        <w:t>виртуальную функцию выдачи результатов расчета методов на экран</w:t>
      </w:r>
      <w:r w:rsidR="00AF1FB7">
        <w:rPr>
          <w:rFonts w:ascii="Times New Roman" w:hAnsi="Times New Roman"/>
          <w:sz w:val="28"/>
          <w:szCs w:val="28"/>
        </w:rPr>
        <w:t xml:space="preserve"> </w:t>
      </w:r>
      <w:r w:rsidR="00732510" w:rsidRPr="00732510">
        <w:rPr>
          <w:rFonts w:ascii="Times New Roman" w:hAnsi="Times New Roman"/>
          <w:sz w:val="28"/>
          <w:szCs w:val="28"/>
        </w:rPr>
        <w:t>монитора с указанием названий и полей, и их значений соответствующего</w:t>
      </w:r>
      <w:r w:rsidR="00AF1FB7">
        <w:rPr>
          <w:rFonts w:ascii="Times New Roman" w:hAnsi="Times New Roman"/>
          <w:sz w:val="28"/>
          <w:szCs w:val="28"/>
        </w:rPr>
        <w:t xml:space="preserve"> </w:t>
      </w:r>
      <w:r w:rsidR="00732510" w:rsidRPr="00732510">
        <w:rPr>
          <w:rFonts w:ascii="Times New Roman" w:hAnsi="Times New Roman"/>
          <w:sz w:val="28"/>
          <w:szCs w:val="28"/>
        </w:rPr>
        <w:t>объекта. Составить тестирующую программу с выдачей протокола на экран</w:t>
      </w:r>
      <w:r w:rsidR="00AF1FB7">
        <w:rPr>
          <w:rFonts w:ascii="Times New Roman" w:hAnsi="Times New Roman"/>
          <w:sz w:val="28"/>
          <w:szCs w:val="28"/>
        </w:rPr>
        <w:t xml:space="preserve"> </w:t>
      </w:r>
      <w:r w:rsidR="00732510" w:rsidRPr="00732510">
        <w:rPr>
          <w:rFonts w:ascii="Times New Roman" w:hAnsi="Times New Roman"/>
          <w:sz w:val="28"/>
          <w:szCs w:val="28"/>
        </w:rPr>
        <w:t>монитора. При этом создать объекты базового и производных типов,</w:t>
      </w:r>
      <w:r w:rsidR="00AF1FB7">
        <w:rPr>
          <w:rFonts w:ascii="Times New Roman" w:hAnsi="Times New Roman"/>
          <w:sz w:val="28"/>
          <w:szCs w:val="28"/>
        </w:rPr>
        <w:t xml:space="preserve"> </w:t>
      </w:r>
      <w:r w:rsidR="00732510" w:rsidRPr="00732510">
        <w:rPr>
          <w:rFonts w:ascii="Times New Roman" w:hAnsi="Times New Roman"/>
          <w:sz w:val="28"/>
          <w:szCs w:val="28"/>
        </w:rPr>
        <w:t>используя полиморфный контейнер - массив ссылок базового класса на</w:t>
      </w:r>
      <w:r w:rsidR="00AF1FB7">
        <w:rPr>
          <w:rFonts w:ascii="Times New Roman" w:hAnsi="Times New Roman"/>
          <w:sz w:val="28"/>
          <w:szCs w:val="28"/>
        </w:rPr>
        <w:t xml:space="preserve"> </w:t>
      </w:r>
      <w:r w:rsidR="00732510" w:rsidRPr="00732510">
        <w:rPr>
          <w:rFonts w:ascii="Times New Roman" w:hAnsi="Times New Roman"/>
          <w:sz w:val="28"/>
          <w:szCs w:val="28"/>
        </w:rPr>
        <w:t>объекты базового и производных</w:t>
      </w:r>
      <w:r w:rsidR="00AF1FB7">
        <w:rPr>
          <w:rFonts w:ascii="Times New Roman" w:hAnsi="Times New Roman"/>
          <w:sz w:val="28"/>
          <w:szCs w:val="28"/>
        </w:rPr>
        <w:t xml:space="preserve"> классов (количество объектов</w:t>
      </w:r>
      <w:r w:rsidR="00732510" w:rsidRPr="00732510">
        <w:rPr>
          <w:rFonts w:ascii="Times New Roman" w:hAnsi="Times New Roman"/>
          <w:sz w:val="28"/>
          <w:szCs w:val="28"/>
        </w:rPr>
        <w:t xml:space="preserve"> =5).</w:t>
      </w:r>
    </w:p>
    <w:p w14:paraId="57C6052B" w14:textId="77777777" w:rsidR="00AF1FB7" w:rsidRPr="00843BF8" w:rsidRDefault="00AF1FB7" w:rsidP="00AF1F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Pr="00EF1A18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F1A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F1A1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EF1A18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465EBC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Models</w:t>
      </w:r>
    </w:p>
    <w:p w14:paraId="31ACFEE1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BADA80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1F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Quadrilateral</w:t>
      </w:r>
    </w:p>
    <w:p w14:paraId="1F5D3565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D635D0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_side;</w:t>
      </w:r>
    </w:p>
    <w:p w14:paraId="15DB4967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9BA9EB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1F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side) :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D26A60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1479BB8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_side = side;</w:t>
      </w:r>
    </w:p>
    <w:p w14:paraId="632DE08C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0C3AB1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47E5A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CalculateArea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E02BD2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FDEB0E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_side * _side;</w:t>
      </w:r>
    </w:p>
    <w:p w14:paraId="4C2F7B23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93BBB7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9538B1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GetInfo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ACB6A3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E79157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Фигура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Сторона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{_side}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CalculateArea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BF6F7B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246FFE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AE9207E" w14:textId="579594DF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7D1597" w14:textId="1A59503E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CBE1E0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Models</w:t>
      </w:r>
    </w:p>
    <w:p w14:paraId="32A50F30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4482DA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1F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Quadrilateral</w:t>
      </w:r>
    </w:p>
    <w:p w14:paraId="3C5C9394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69658F4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_width;</w:t>
      </w:r>
    </w:p>
    <w:p w14:paraId="10DF52D3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_height;</w:t>
      </w:r>
    </w:p>
    <w:p w14:paraId="62791562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63B4C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1F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width,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height) :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Прямоугольник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8DC59F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E35DFE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_width = width;</w:t>
      </w:r>
    </w:p>
    <w:p w14:paraId="1799D595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_height = height;</w:t>
      </w:r>
    </w:p>
    <w:p w14:paraId="03A375CC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EABD38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9EA55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CalculateArea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4F8250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47232F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_width * _height;</w:t>
      </w:r>
    </w:p>
    <w:p w14:paraId="771DA008" w14:textId="5C0698E9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25046E" w14:textId="411B26B5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8D1B5" w14:textId="1ADC106D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6EF540" w14:textId="6E7AADA0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A2485D" w14:textId="3B4B61C0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914A91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E679A9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GetInfo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D63231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506DED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Фигура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Ширина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{_width}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Высота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{_height}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CalculateArea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95D4C5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1061D5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86012C" w14:textId="6DC73A2D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0FC04B" w14:textId="28F7B7F8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DD4334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26824DE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5B1F9C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Models</w:t>
      </w:r>
    </w:p>
    <w:p w14:paraId="12D857AD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A83D93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abstract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Quadrilateral</w:t>
      </w:r>
    </w:p>
    <w:p w14:paraId="214EECF2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BE4D0C2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29A24E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445FAF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1F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Quadrilateral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36176BC8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8E9BC4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14:paraId="68FA8C50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E5B84B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DC1046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abstract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CalculateArea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695785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4F8087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GetInfo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7029495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0AF44A" w14:textId="77777777" w:rsidR="00AF1FB7" w:rsidRP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1F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Фигура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CalculateArea</w:t>
      </w:r>
      <w:proofErr w:type="spellEnd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AF1F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4AA4C2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1F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9F7333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5974E4" w14:textId="709D27A3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067FC4" w14:textId="209FFFEE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2A1CA9" w14:textId="7F9AA88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404CC2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42B7A9D5" w14:textId="655042F3" w:rsidR="004F4711" w:rsidRPr="00AF1FB7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AF1FB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AF1FB7">
        <w:rPr>
          <w:rFonts w:ascii="Times New Roman" w:hAnsi="Times New Roman"/>
          <w:sz w:val="28"/>
          <w:szCs w:val="28"/>
          <w:lang w:val="en-US"/>
        </w:rPr>
        <w:t>:</w:t>
      </w:r>
    </w:p>
    <w:p w14:paraId="53255784" w14:textId="77777777" w:rsidR="00843BF8" w:rsidRPr="00AF1FB7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38A8E493" w14:textId="708E3934" w:rsidR="00352340" w:rsidRPr="00AF1FB7" w:rsidRDefault="00AF1FB7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AF1FB7">
        <w:rPr>
          <w:noProof/>
        </w:rPr>
        <w:drawing>
          <wp:inline distT="0" distB="0" distL="0" distR="0" wp14:anchorId="7EA52F96" wp14:editId="794C32AD">
            <wp:extent cx="5411824" cy="156633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0606" cy="16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 w:rsidRPr="00AF1FB7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</w:p>
    <w:p w14:paraId="7827FDC0" w14:textId="77777777" w:rsidR="00843BF8" w:rsidRDefault="00D2336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F1FB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0F510F4D" w14:textId="77777777" w:rsidR="00843BF8" w:rsidRPr="00732510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843BF8" w:rsidRPr="00732510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DDBFC" w14:textId="77777777" w:rsidR="009002D8" w:rsidRDefault="009002D8">
      <w:r>
        <w:separator/>
      </w:r>
    </w:p>
  </w:endnote>
  <w:endnote w:type="continuationSeparator" w:id="0">
    <w:p w14:paraId="587C2B95" w14:textId="77777777" w:rsidR="009002D8" w:rsidRDefault="0090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01747E62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F1FB7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312F9798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FB7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44844035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27D6AAE1">
              <wp:simplePos x="0" y="0"/>
              <wp:positionH relativeFrom="column">
                <wp:posOffset>2054437</wp:posOffset>
              </wp:positionH>
              <wp:positionV relativeFrom="paragraph">
                <wp:posOffset>-219287</wp:posOffset>
              </wp:positionV>
              <wp:extent cx="2738966" cy="918210"/>
              <wp:effectExtent l="0" t="0" r="4445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8966" cy="918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5CA8FD71" w:rsidR="00E95D78" w:rsidRPr="00EF1A18" w:rsidRDefault="00732510" w:rsidP="00EF1A1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1.75pt;margin-top:-17.25pt;width:215.65pt;height:7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nStA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" filled="f" stroked="f">
              <v:textbox inset="0,0,0,0">
                <w:txbxContent>
                  <w:p w14:paraId="6996DCEB" w14:textId="5CA8FD71" w:rsidR="00E95D78" w:rsidRPr="00EF1A18" w:rsidRDefault="00732510" w:rsidP="00EF1A1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F1FB7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F1FB7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0B80B" w14:textId="77777777" w:rsidR="009002D8" w:rsidRDefault="009002D8">
      <w:r>
        <w:separator/>
      </w:r>
    </w:p>
  </w:footnote>
  <w:footnote w:type="continuationSeparator" w:id="0">
    <w:p w14:paraId="5928AD45" w14:textId="77777777" w:rsidR="009002D8" w:rsidRDefault="00900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2510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02D8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FB7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69E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1A18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16</cp:revision>
  <cp:lastPrinted>2023-12-02T12:09:00Z</cp:lastPrinted>
  <dcterms:created xsi:type="dcterms:W3CDTF">2024-12-11T11:50:00Z</dcterms:created>
  <dcterms:modified xsi:type="dcterms:W3CDTF">2025-05-08T06:21:00Z</dcterms:modified>
</cp:coreProperties>
</file>