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25ED" w:rsidRDefault="007D415A">
      <w:pPr>
        <w:ind w:firstLine="0"/>
      </w:pPr>
      <w:r>
        <w:rPr>
          <w:rFonts w:ascii="Comic Sans MS" w:eastAsia="Comic Sans MS" w:hAnsi="Comic Sans MS" w:cs="Comic Sans MS"/>
          <w:color w:val="000000"/>
          <w:sz w:val="48"/>
          <w:szCs w:val="48"/>
        </w:rPr>
        <w:t>UD 03</w:t>
      </w:r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CUESTIONARIO  </w:t>
      </w:r>
      <w:r>
        <w:rPr>
          <w:rFonts w:ascii="Comic Sans MS" w:eastAsia="Comic Sans MS" w:hAnsi="Comic Sans MS" w:cs="Comic Sans MS"/>
          <w:color w:val="000000"/>
          <w:sz w:val="48"/>
          <w:szCs w:val="48"/>
        </w:rPr>
        <w:t xml:space="preserve">01  </w:t>
      </w:r>
    </w:p>
    <w:p w:rsidR="009625ED" w:rsidRDefault="007D415A">
      <w:pPr>
        <w:ind w:firstLine="0"/>
        <w:jc w:val="center"/>
        <w:rPr>
          <w:rFonts w:ascii="Comic Sans MS" w:eastAsia="Comic Sans MS" w:hAnsi="Comic Sans MS" w:cs="Comic Sans MS"/>
          <w:color w:val="000000"/>
          <w:sz w:val="32"/>
          <w:szCs w:val="32"/>
        </w:rPr>
      </w:pPr>
      <w:r>
        <w:rPr>
          <w:rFonts w:ascii="Comic Sans MS" w:eastAsia="Comic Sans MS" w:hAnsi="Comic Sans MS" w:cs="Comic Sans MS"/>
          <w:color w:val="000000"/>
          <w:sz w:val="32"/>
          <w:szCs w:val="32"/>
        </w:rPr>
        <w:t>Componentes internos de un Ordenador</w:t>
      </w:r>
    </w:p>
    <w:p w:rsidR="004D44A2" w:rsidRDefault="004D44A2">
      <w:pPr>
        <w:ind w:firstLine="0"/>
        <w:jc w:val="center"/>
        <w:rPr>
          <w:rFonts w:ascii="Comic Sans MS" w:eastAsia="Comic Sans MS" w:hAnsi="Comic Sans MS" w:cs="Comic Sans MS"/>
          <w:color w:val="000000"/>
          <w:sz w:val="32"/>
          <w:szCs w:val="32"/>
        </w:rPr>
      </w:pPr>
    </w:p>
    <w:p w:rsidR="004D44A2" w:rsidRDefault="004D44A2">
      <w:pPr>
        <w:ind w:firstLine="0"/>
        <w:jc w:val="center"/>
      </w:pPr>
    </w:p>
    <w:p w:rsidR="004D44A2" w:rsidRPr="00143907" w:rsidRDefault="004D44A2" w:rsidP="004D44A2">
      <w:pPr>
        <w:numPr>
          <w:ilvl w:val="0"/>
          <w:numId w:val="1"/>
        </w:numPr>
        <w:ind w:left="284" w:hanging="96"/>
        <w:rPr>
          <w:color w:val="000000"/>
        </w:rPr>
      </w:pPr>
      <w:r>
        <w:rPr>
          <w:color w:val="000000"/>
          <w:sz w:val="22"/>
          <w:szCs w:val="22"/>
        </w:rPr>
        <w:t>¿Qué es la placa base?</w:t>
      </w:r>
    </w:p>
    <w:p w:rsidR="00143907" w:rsidRPr="00143907" w:rsidRDefault="00143907" w:rsidP="00143907">
      <w:pPr>
        <w:pStyle w:val="Prrafodelista"/>
        <w:numPr>
          <w:ilvl w:val="0"/>
          <w:numId w:val="3"/>
        </w:numPr>
        <w:rPr>
          <w:color w:val="0070C0"/>
        </w:rPr>
      </w:pPr>
      <w:r w:rsidRPr="00143907">
        <w:rPr>
          <w:color w:val="0070C0"/>
          <w:sz w:val="22"/>
        </w:rPr>
        <w:t xml:space="preserve"> Es el </w:t>
      </w:r>
      <w:r w:rsidRPr="00143907">
        <w:rPr>
          <w:color w:val="0070C0"/>
        </w:rPr>
        <w:t xml:space="preserve">elemento principal </w:t>
      </w:r>
      <w:r w:rsidRPr="00143907">
        <w:rPr>
          <w:color w:val="0070C0"/>
          <w:sz w:val="22"/>
        </w:rPr>
        <w:t xml:space="preserve">donde se colocan los </w:t>
      </w:r>
      <w:r w:rsidRPr="00143907">
        <w:rPr>
          <w:color w:val="0070C0"/>
        </w:rPr>
        <w:t>componentes</w:t>
      </w:r>
      <w:r w:rsidRPr="00143907">
        <w:rPr>
          <w:color w:val="0070C0"/>
          <w:sz w:val="22"/>
        </w:rPr>
        <w:t>.</w:t>
      </w:r>
    </w:p>
    <w:p w:rsidR="004D44A2" w:rsidRDefault="004D44A2" w:rsidP="0083478E">
      <w:pPr>
        <w:rPr>
          <w:color w:val="000000"/>
        </w:rPr>
      </w:pPr>
    </w:p>
    <w:p w:rsidR="009625ED" w:rsidRPr="00143907" w:rsidRDefault="002D4AC0">
      <w:pPr>
        <w:numPr>
          <w:ilvl w:val="0"/>
          <w:numId w:val="1"/>
        </w:numPr>
        <w:ind w:left="284" w:hanging="96"/>
        <w:rPr>
          <w:color w:val="000000"/>
        </w:rPr>
      </w:pPr>
      <w:r>
        <w:rPr>
          <w:color w:val="000000"/>
          <w:sz w:val="22"/>
          <w:szCs w:val="22"/>
        </w:rPr>
        <w:t>¿Qué es el factor de f</w:t>
      </w:r>
      <w:r w:rsidR="007D415A">
        <w:rPr>
          <w:color w:val="000000"/>
          <w:sz w:val="22"/>
          <w:szCs w:val="22"/>
        </w:rPr>
        <w:t xml:space="preserve">orma? </w:t>
      </w:r>
      <w:r>
        <w:rPr>
          <w:color w:val="000000"/>
          <w:sz w:val="22"/>
          <w:szCs w:val="22"/>
        </w:rPr>
        <w:t>Indica 9 factores de forma distintos.</w:t>
      </w:r>
    </w:p>
    <w:p w:rsidR="009625ED" w:rsidRPr="0083478E" w:rsidRDefault="00143907" w:rsidP="0083478E">
      <w:pPr>
        <w:pStyle w:val="Prrafodelista"/>
        <w:numPr>
          <w:ilvl w:val="0"/>
          <w:numId w:val="3"/>
        </w:numPr>
        <w:rPr>
          <w:color w:val="0070C0"/>
        </w:rPr>
      </w:pPr>
      <w:r w:rsidRPr="00143907">
        <w:rPr>
          <w:color w:val="0070C0"/>
        </w:rPr>
        <w:t xml:space="preserve">Determina el tamaño de la placa base: </w:t>
      </w:r>
      <w:r w:rsidRPr="00143907">
        <w:rPr>
          <w:color w:val="0070C0"/>
          <w:sz w:val="22"/>
        </w:rPr>
        <w:t>ATX, mini-ATX, micro-ATX, LPX, NLX, BTX, mini-ITX, nano-ITX, pico-ITX.</w:t>
      </w:r>
    </w:p>
    <w:p w:rsidR="00EE4A6C" w:rsidRPr="00EE4A6C" w:rsidRDefault="00EE4A6C" w:rsidP="00EE4A6C">
      <w:pPr>
        <w:numPr>
          <w:ilvl w:val="0"/>
          <w:numId w:val="1"/>
        </w:numPr>
        <w:ind w:left="284" w:hanging="96"/>
        <w:rPr>
          <w:i/>
          <w:color w:val="000000"/>
        </w:rPr>
      </w:pPr>
      <w:r>
        <w:rPr>
          <w:i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0230819" wp14:editId="4AFA78AE">
            <wp:simplePos x="0" y="0"/>
            <wp:positionH relativeFrom="column">
              <wp:posOffset>237490</wp:posOffset>
            </wp:positionH>
            <wp:positionV relativeFrom="paragraph">
              <wp:posOffset>337820</wp:posOffset>
            </wp:positionV>
            <wp:extent cx="2060575" cy="1333500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x-ba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15A">
        <w:rPr>
          <w:i/>
          <w:color w:val="000000"/>
          <w:sz w:val="22"/>
          <w:szCs w:val="22"/>
        </w:rPr>
        <w:t>Visita la página web de Intel y consulta las placas base para ordenadores de sobremesa. Consulta algunas con factor de forma ATX y BTX. Estudia sus diferencias.</w:t>
      </w:r>
    </w:p>
    <w:p w:rsidR="00EE4A6C" w:rsidRPr="00AC4DD1" w:rsidRDefault="00EE4A6C" w:rsidP="00AC4DD1">
      <w:pPr>
        <w:tabs>
          <w:tab w:val="left" w:pos="4275"/>
        </w:tabs>
        <w:ind w:left="4253" w:hanging="3544"/>
        <w:rPr>
          <w:color w:val="0070C0"/>
        </w:rPr>
      </w:pPr>
      <w:r>
        <w:tab/>
      </w:r>
      <w:r w:rsidR="00AC4DD1" w:rsidRPr="00AC4DD1">
        <w:rPr>
          <w:color w:val="0070C0"/>
        </w:rPr>
        <w:t>La BTX está pensada para que los componentes se calienten menos</w:t>
      </w:r>
    </w:p>
    <w:p w:rsidR="009625ED" w:rsidRPr="00EE4A6C" w:rsidRDefault="009625ED" w:rsidP="00EE4A6C"/>
    <w:p w:rsidR="009625ED" w:rsidRPr="00EE4A6C" w:rsidRDefault="00EE4A6C" w:rsidP="00EE4A6C">
      <w:pPr>
        <w:pStyle w:val="Prrafodelista"/>
        <w:ind w:left="644" w:firstLine="0"/>
        <w:rPr>
          <w:i/>
          <w:color w:val="000000"/>
        </w:rPr>
      </w:pPr>
      <w:r>
        <w:rPr>
          <w:i/>
          <w:color w:val="000000"/>
        </w:rPr>
        <w:br w:type="textWrapping" w:clear="all"/>
      </w:r>
    </w:p>
    <w:p w:rsidR="00EE4A6C" w:rsidRPr="00EE4A6C" w:rsidRDefault="00EE4A6C" w:rsidP="00EE4A6C">
      <w:pPr>
        <w:ind w:left="284" w:firstLine="0"/>
        <w:rPr>
          <w:color w:val="000000"/>
        </w:rPr>
      </w:pPr>
    </w:p>
    <w:p w:rsidR="00EE4A6C" w:rsidRPr="00EE4A6C" w:rsidRDefault="00EE4A6C" w:rsidP="00EE4A6C">
      <w:pPr>
        <w:ind w:left="284" w:firstLine="0"/>
        <w:rPr>
          <w:color w:val="000000"/>
        </w:rPr>
      </w:pPr>
    </w:p>
    <w:p w:rsidR="009625ED" w:rsidRPr="00143907" w:rsidRDefault="007D415A">
      <w:pPr>
        <w:numPr>
          <w:ilvl w:val="0"/>
          <w:numId w:val="1"/>
        </w:numPr>
        <w:ind w:left="284" w:hanging="96"/>
        <w:rPr>
          <w:color w:val="000000"/>
        </w:rPr>
      </w:pPr>
      <w:r>
        <w:rPr>
          <w:color w:val="000000"/>
          <w:sz w:val="22"/>
          <w:szCs w:val="22"/>
        </w:rPr>
        <w:t>¿Nombre 4 fabricantes importantes de placas base?</w:t>
      </w:r>
    </w:p>
    <w:p w:rsidR="009625ED" w:rsidRPr="0083478E" w:rsidRDefault="00143907" w:rsidP="0083478E">
      <w:pPr>
        <w:pStyle w:val="Prrafodelista"/>
        <w:numPr>
          <w:ilvl w:val="0"/>
          <w:numId w:val="3"/>
        </w:numPr>
        <w:rPr>
          <w:color w:val="0070C0"/>
        </w:rPr>
      </w:pPr>
      <w:proofErr w:type="spellStart"/>
      <w:r w:rsidRPr="00E90FA0">
        <w:rPr>
          <w:color w:val="0070C0"/>
        </w:rPr>
        <w:t>Aorus</w:t>
      </w:r>
      <w:proofErr w:type="spellEnd"/>
      <w:r w:rsidRPr="00E90FA0">
        <w:rPr>
          <w:color w:val="0070C0"/>
        </w:rPr>
        <w:t xml:space="preserve">, </w:t>
      </w:r>
      <w:proofErr w:type="spellStart"/>
      <w:r w:rsidRPr="00E90FA0">
        <w:rPr>
          <w:color w:val="0070C0"/>
        </w:rPr>
        <w:t>Gigabite</w:t>
      </w:r>
      <w:proofErr w:type="spellEnd"/>
      <w:r w:rsidRPr="00E90FA0">
        <w:rPr>
          <w:color w:val="0070C0"/>
        </w:rPr>
        <w:t xml:space="preserve">, </w:t>
      </w:r>
      <w:proofErr w:type="spellStart"/>
      <w:r w:rsidRPr="00E90FA0">
        <w:rPr>
          <w:color w:val="0070C0"/>
        </w:rPr>
        <w:t>Asus</w:t>
      </w:r>
      <w:proofErr w:type="spellEnd"/>
      <w:r w:rsidRPr="00E90FA0">
        <w:rPr>
          <w:color w:val="0070C0"/>
        </w:rPr>
        <w:t xml:space="preserve">, </w:t>
      </w:r>
      <w:r w:rsidR="005F6304" w:rsidRPr="00E90FA0">
        <w:rPr>
          <w:color w:val="0070C0"/>
        </w:rPr>
        <w:t>MSI</w:t>
      </w:r>
    </w:p>
    <w:p w:rsidR="009625ED" w:rsidRPr="005F6304" w:rsidRDefault="00C81716">
      <w:pPr>
        <w:numPr>
          <w:ilvl w:val="0"/>
          <w:numId w:val="1"/>
        </w:numPr>
        <w:ind w:left="284" w:hanging="96"/>
        <w:rPr>
          <w:color w:val="000000"/>
        </w:rPr>
      </w:pPr>
      <w:r>
        <w:rPr>
          <w:color w:val="000000"/>
          <w:sz w:val="22"/>
          <w:szCs w:val="22"/>
        </w:rPr>
        <w:t>Define los c</w:t>
      </w:r>
      <w:r w:rsidR="007D415A">
        <w:rPr>
          <w:color w:val="000000"/>
          <w:sz w:val="22"/>
          <w:szCs w:val="22"/>
        </w:rPr>
        <w:t>omponentes principales de las placas base</w:t>
      </w:r>
    </w:p>
    <w:p w:rsidR="005F6304" w:rsidRPr="00571DED" w:rsidRDefault="008A05CC" w:rsidP="005F6304">
      <w:pPr>
        <w:pStyle w:val="Prrafodelista"/>
        <w:numPr>
          <w:ilvl w:val="0"/>
          <w:numId w:val="3"/>
        </w:numPr>
        <w:rPr>
          <w:color w:val="0070C0"/>
        </w:rPr>
      </w:pPr>
      <w:r w:rsidRPr="00571DED">
        <w:rPr>
          <w:color w:val="0070C0"/>
        </w:rPr>
        <w:t>Socket: Donde se coloca el procesador</w:t>
      </w:r>
    </w:p>
    <w:p w:rsidR="008A05CC" w:rsidRPr="00571DED" w:rsidRDefault="008A05CC" w:rsidP="005F6304">
      <w:pPr>
        <w:pStyle w:val="Prrafodelista"/>
        <w:numPr>
          <w:ilvl w:val="0"/>
          <w:numId w:val="3"/>
        </w:numPr>
        <w:rPr>
          <w:color w:val="0070C0"/>
        </w:rPr>
      </w:pPr>
      <w:r w:rsidRPr="00571DED">
        <w:rPr>
          <w:color w:val="0070C0"/>
        </w:rPr>
        <w:t>Chipset: Conecta todos los componentes</w:t>
      </w:r>
    </w:p>
    <w:p w:rsidR="008A05CC" w:rsidRPr="00571DED" w:rsidRDefault="008A05CC" w:rsidP="005F6304">
      <w:pPr>
        <w:pStyle w:val="Prrafodelista"/>
        <w:numPr>
          <w:ilvl w:val="0"/>
          <w:numId w:val="3"/>
        </w:numPr>
        <w:rPr>
          <w:color w:val="0070C0"/>
        </w:rPr>
      </w:pPr>
      <w:r w:rsidRPr="00571DED">
        <w:rPr>
          <w:color w:val="0070C0"/>
        </w:rPr>
        <w:t xml:space="preserve">Puertos PCI: </w:t>
      </w:r>
      <w:r w:rsidR="00571DED" w:rsidRPr="00571DED">
        <w:rPr>
          <w:color w:val="0070C0"/>
        </w:rPr>
        <w:t>Para conectar tarjetas de expansión</w:t>
      </w:r>
    </w:p>
    <w:p w:rsidR="00571DED" w:rsidRPr="00571DED" w:rsidRDefault="00571DED" w:rsidP="005F6304">
      <w:pPr>
        <w:pStyle w:val="Prrafodelista"/>
        <w:numPr>
          <w:ilvl w:val="0"/>
          <w:numId w:val="3"/>
        </w:numPr>
        <w:rPr>
          <w:color w:val="0070C0"/>
        </w:rPr>
      </w:pPr>
      <w:r w:rsidRPr="00571DED">
        <w:rPr>
          <w:color w:val="0070C0"/>
        </w:rPr>
        <w:t>Sata: Conectar discos de almacenamiento.</w:t>
      </w:r>
    </w:p>
    <w:p w:rsidR="0083478E" w:rsidRDefault="00571DED" w:rsidP="005F6304">
      <w:pPr>
        <w:pStyle w:val="Prrafodelista"/>
        <w:numPr>
          <w:ilvl w:val="0"/>
          <w:numId w:val="3"/>
        </w:numPr>
        <w:rPr>
          <w:color w:val="0070C0"/>
        </w:rPr>
      </w:pPr>
      <w:proofErr w:type="spellStart"/>
      <w:r w:rsidRPr="00571DED">
        <w:rPr>
          <w:color w:val="0070C0"/>
        </w:rPr>
        <w:t>Bios</w:t>
      </w:r>
      <w:proofErr w:type="spellEnd"/>
      <w:r w:rsidRPr="00571DED">
        <w:rPr>
          <w:color w:val="0070C0"/>
        </w:rPr>
        <w:t>: Guarda la configuración del equipo.</w:t>
      </w:r>
    </w:p>
    <w:p w:rsidR="00571DED" w:rsidRPr="0083478E" w:rsidRDefault="0083478E" w:rsidP="0083478E">
      <w:pPr>
        <w:rPr>
          <w:color w:val="0070C0"/>
        </w:rPr>
      </w:pPr>
      <w:r>
        <w:rPr>
          <w:color w:val="0070C0"/>
        </w:rPr>
        <w:br w:type="page"/>
      </w:r>
    </w:p>
    <w:p w:rsidR="0062726E" w:rsidRPr="0062726E" w:rsidRDefault="007D415A">
      <w:pPr>
        <w:numPr>
          <w:ilvl w:val="0"/>
          <w:numId w:val="1"/>
        </w:numPr>
        <w:ind w:left="284" w:hanging="96"/>
        <w:rPr>
          <w:color w:val="000000"/>
        </w:rPr>
      </w:pPr>
      <w:r>
        <w:rPr>
          <w:color w:val="000000"/>
          <w:sz w:val="22"/>
          <w:szCs w:val="22"/>
        </w:rPr>
        <w:lastRenderedPageBreak/>
        <w:t>Busca imágenes de las placas base principales</w:t>
      </w:r>
      <w:r w:rsidR="001A6245">
        <w:rPr>
          <w:color w:val="000000"/>
          <w:sz w:val="22"/>
          <w:szCs w:val="22"/>
        </w:rPr>
        <w:t xml:space="preserve">. Busca y copia una imanen de al menos </w:t>
      </w:r>
      <w:r w:rsidR="0083478E" w:rsidRPr="0062726E">
        <w:rPr>
          <w:color w:val="000000"/>
          <w:sz w:val="22"/>
          <w:szCs w:val="22"/>
        </w:rPr>
        <w:t>cuatro tipos distintos e indica las principales diferencias.</w:t>
      </w:r>
    </w:p>
    <w:p w:rsidR="0062726E" w:rsidRPr="0062726E" w:rsidRDefault="0083478E" w:rsidP="0062726E">
      <w:pPr>
        <w:ind w:left="284" w:firstLine="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F461A44" wp14:editId="5F6A6E74">
            <wp:simplePos x="0" y="0"/>
            <wp:positionH relativeFrom="column">
              <wp:posOffset>128270</wp:posOffset>
            </wp:positionH>
            <wp:positionV relativeFrom="paragraph">
              <wp:posOffset>53340</wp:posOffset>
            </wp:positionV>
            <wp:extent cx="2628900" cy="1376680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x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26E" w:rsidRDefault="000B5577" w:rsidP="0062726E">
      <w:pPr>
        <w:ind w:left="284" w:firstLine="0"/>
        <w:rPr>
          <w:color w:val="000000"/>
        </w:rPr>
      </w:pPr>
      <w:r w:rsidRPr="00571DED">
        <w:rPr>
          <w:color w:val="0070C0"/>
        </w:rPr>
        <w:t xml:space="preserve">La primera diferencia aparente es el tamaño </w:t>
      </w:r>
    </w:p>
    <w:p w:rsidR="000B5577" w:rsidRDefault="000B5577" w:rsidP="0062726E">
      <w:pPr>
        <w:ind w:left="284" w:firstLine="0"/>
        <w:rPr>
          <w:color w:val="000000"/>
        </w:rPr>
      </w:pPr>
      <w:r>
        <w:rPr>
          <w:color w:val="000000"/>
        </w:rPr>
        <w:t>La segunda es la potencia de las placas</w:t>
      </w:r>
      <w:r w:rsidR="00834E5D">
        <w:rPr>
          <w:color w:val="000000"/>
        </w:rPr>
        <w:t xml:space="preserve"> base (</w:t>
      </w:r>
      <w:r>
        <w:rPr>
          <w:color w:val="000000"/>
        </w:rPr>
        <w:t>capacidad de overclock)</w:t>
      </w:r>
    </w:p>
    <w:p w:rsidR="0062726E" w:rsidRDefault="00834E5D" w:rsidP="0083478E">
      <w:pPr>
        <w:ind w:left="284" w:firstLine="0"/>
        <w:rPr>
          <w:color w:val="000000"/>
        </w:rPr>
      </w:pPr>
      <w:r>
        <w:rPr>
          <w:color w:val="000000"/>
        </w:rPr>
        <w:t xml:space="preserve">Caben </w:t>
      </w:r>
      <w:r w:rsidR="008A05CC">
        <w:rPr>
          <w:color w:val="000000"/>
        </w:rPr>
        <w:t xml:space="preserve">menos </w:t>
      </w:r>
      <w:r w:rsidR="0083478E">
        <w:rPr>
          <w:color w:val="000000"/>
        </w:rPr>
        <w:t>componentes</w:t>
      </w:r>
      <w:r w:rsidR="008A05CC">
        <w:rPr>
          <w:color w:val="000000"/>
        </w:rPr>
        <w:t>.</w:t>
      </w:r>
    </w:p>
    <w:p w:rsidR="009625ED" w:rsidRDefault="009625ED">
      <w:pPr>
        <w:ind w:firstLine="0"/>
      </w:pPr>
    </w:p>
    <w:p w:rsidR="009625ED" w:rsidRPr="00F81635" w:rsidRDefault="00C81716">
      <w:pPr>
        <w:numPr>
          <w:ilvl w:val="0"/>
          <w:numId w:val="2"/>
        </w:numPr>
        <w:tabs>
          <w:tab w:val="left" w:pos="284"/>
        </w:tabs>
        <w:ind w:left="142" w:hanging="96"/>
        <w:rPr>
          <w:color w:val="000000"/>
        </w:rPr>
      </w:pPr>
      <w:r>
        <w:rPr>
          <w:color w:val="000000"/>
          <w:sz w:val="22"/>
          <w:szCs w:val="22"/>
        </w:rPr>
        <w:t>Define qué es el s</w:t>
      </w:r>
      <w:r w:rsidR="007D415A">
        <w:rPr>
          <w:color w:val="000000"/>
          <w:sz w:val="22"/>
          <w:szCs w:val="22"/>
        </w:rPr>
        <w:t>ocket del procesador</w:t>
      </w:r>
      <w:r>
        <w:rPr>
          <w:color w:val="000000"/>
          <w:sz w:val="22"/>
          <w:szCs w:val="22"/>
        </w:rPr>
        <w:t xml:space="preserve"> y los tipos más comunes</w:t>
      </w:r>
    </w:p>
    <w:p w:rsidR="00F81635" w:rsidRPr="0083478E" w:rsidRDefault="00F81635" w:rsidP="00F81635">
      <w:pPr>
        <w:pStyle w:val="Prrafodelista"/>
        <w:numPr>
          <w:ilvl w:val="0"/>
          <w:numId w:val="3"/>
        </w:numPr>
        <w:tabs>
          <w:tab w:val="left" w:pos="284"/>
        </w:tabs>
        <w:rPr>
          <w:color w:val="0070C0"/>
        </w:rPr>
      </w:pPr>
      <w:r w:rsidRPr="0083478E">
        <w:rPr>
          <w:color w:val="0070C0"/>
        </w:rPr>
        <w:t xml:space="preserve">El socket es la parte de la placa base donde va el procesador, los más comunes son: AM4, </w:t>
      </w:r>
      <w:r w:rsidR="0066095F" w:rsidRPr="0083478E">
        <w:rPr>
          <w:color w:val="0070C0"/>
        </w:rPr>
        <w:t>LGA 2066, LGA 1151.</w:t>
      </w:r>
    </w:p>
    <w:p w:rsidR="009625ED" w:rsidRDefault="009625ED">
      <w:pPr>
        <w:ind w:left="142" w:hanging="96"/>
      </w:pPr>
    </w:p>
    <w:p w:rsidR="009625ED" w:rsidRPr="001D41C3" w:rsidRDefault="004950C5" w:rsidP="0083478E">
      <w:pPr>
        <w:numPr>
          <w:ilvl w:val="0"/>
          <w:numId w:val="2"/>
        </w:numPr>
        <w:tabs>
          <w:tab w:val="left" w:pos="284"/>
        </w:tabs>
        <w:ind w:left="142" w:hanging="96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1078229</wp:posOffset>
                </wp:positionV>
                <wp:extent cx="504825" cy="1266825"/>
                <wp:effectExtent l="57150" t="0" r="28575" b="6667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266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324.35pt;margin-top:84.9pt;width:39.75pt;height:99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287538D6" wp14:editId="3412405C">
            <wp:simplePos x="0" y="0"/>
            <wp:positionH relativeFrom="column">
              <wp:posOffset>4690745</wp:posOffset>
            </wp:positionH>
            <wp:positionV relativeFrom="paragraph">
              <wp:posOffset>640080</wp:posOffset>
            </wp:positionV>
            <wp:extent cx="1463675" cy="1133475"/>
            <wp:effectExtent l="0" t="0" r="3175" b="9525"/>
            <wp:wrapThrough wrapText="bothSides">
              <wp:wrapPolygon edited="0">
                <wp:start x="0" y="0"/>
                <wp:lineTo x="0" y="21418"/>
                <wp:lineTo x="21366" y="21418"/>
                <wp:lineTo x="21366" y="0"/>
                <wp:lineTo x="0" y="0"/>
              </wp:wrapPolygon>
            </wp:wrapThrough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ket-115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15A">
        <w:rPr>
          <w:i/>
          <w:color w:val="000000"/>
          <w:sz w:val="22"/>
          <w:szCs w:val="22"/>
        </w:rPr>
        <w:t>Visita la Web de Intel y comprueba el tipo de zócalo más usado por las placas base</w:t>
      </w:r>
      <w:r w:rsidR="007D415A">
        <w:rPr>
          <w:color w:val="000000"/>
          <w:sz w:val="22"/>
          <w:szCs w:val="22"/>
        </w:rPr>
        <w:t>.</w:t>
      </w:r>
      <w:r w:rsidR="001A6245">
        <w:rPr>
          <w:color w:val="000000"/>
          <w:sz w:val="22"/>
          <w:szCs w:val="22"/>
        </w:rPr>
        <w:t xml:space="preserve"> Completa la información que se ofrece en la tabla de la página 53 con los últimos modelos de socket.</w:t>
      </w:r>
      <w:r w:rsidR="00E54F45">
        <w:rPr>
          <w:color w:val="000000"/>
          <w:sz w:val="22"/>
          <w:szCs w:val="22"/>
        </w:rPr>
        <w:t xml:space="preserve"> Busca además una imagen de cada uno de los sockets que aparecen, tanto en la tabla de la página 53 como de los nuevos sockets que hayas buscado tú.</w:t>
      </w:r>
    </w:p>
    <w:p w:rsidR="001D41C3" w:rsidRDefault="00183765" w:rsidP="00E5459E">
      <w:pPr>
        <w:tabs>
          <w:tab w:val="left" w:pos="284"/>
        </w:tabs>
        <w:ind w:firstLine="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FDBDA" wp14:editId="3561EECC">
                <wp:simplePos x="0" y="0"/>
                <wp:positionH relativeFrom="column">
                  <wp:posOffset>4119245</wp:posOffset>
                </wp:positionH>
                <wp:positionV relativeFrom="paragraph">
                  <wp:posOffset>1256030</wp:posOffset>
                </wp:positionV>
                <wp:extent cx="866776" cy="657225"/>
                <wp:effectExtent l="38100" t="0" r="28575" b="4762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6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324.35pt;margin-top:98.9pt;width:68.25pt;height:51.75pt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0912CF38" wp14:editId="31A45948">
            <wp:simplePos x="0" y="0"/>
            <wp:positionH relativeFrom="column">
              <wp:posOffset>5052695</wp:posOffset>
            </wp:positionH>
            <wp:positionV relativeFrom="paragraph">
              <wp:posOffset>1045210</wp:posOffset>
            </wp:positionV>
            <wp:extent cx="1047750" cy="1047750"/>
            <wp:effectExtent l="0" t="0" r="0" b="0"/>
            <wp:wrapThrough wrapText="bothSides">
              <wp:wrapPolygon edited="0">
                <wp:start x="0" y="0"/>
                <wp:lineTo x="0" y="21207"/>
                <wp:lineTo x="21207" y="21207"/>
                <wp:lineTo x="21207" y="0"/>
                <wp:lineTo x="0" y="0"/>
              </wp:wrapPolygon>
            </wp:wrapThrough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ket115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59E">
        <w:rPr>
          <w:noProof/>
        </w:rPr>
        <w:drawing>
          <wp:inline distT="0" distB="0" distL="0" distR="0" wp14:anchorId="0901F301" wp14:editId="2AD42AA8">
            <wp:extent cx="4019550" cy="1260818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335" cy="126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9E" w:rsidRPr="00E5459E" w:rsidRDefault="00E5459E" w:rsidP="00E5459E">
      <w:pPr>
        <w:tabs>
          <w:tab w:val="left" w:pos="284"/>
        </w:tabs>
        <w:ind w:firstLine="0"/>
        <w:rPr>
          <w:color w:val="000000"/>
        </w:rPr>
      </w:pPr>
      <w:bookmarkStart w:id="0" w:name="_GoBack"/>
      <w:bookmarkEnd w:id="0"/>
    </w:p>
    <w:sectPr w:rsidR="00E5459E" w:rsidRPr="00E5459E">
      <w:headerReference w:type="default" r:id="rId13"/>
      <w:footerReference w:type="default" r:id="rId14"/>
      <w:pgSz w:w="11906" w:h="16838"/>
      <w:pgMar w:top="1757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6FE" w:rsidRDefault="008A16FE">
      <w:pPr>
        <w:spacing w:after="0"/>
      </w:pPr>
      <w:r>
        <w:separator/>
      </w:r>
    </w:p>
  </w:endnote>
  <w:endnote w:type="continuationSeparator" w:id="0">
    <w:p w:rsidR="008A16FE" w:rsidRDefault="008A16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5ED" w:rsidRDefault="007D415A">
    <w:pPr>
      <w:tabs>
        <w:tab w:val="center" w:pos="7655"/>
      </w:tabs>
      <w:spacing w:before="240" w:after="794"/>
      <w:ind w:right="357" w:firstLine="0"/>
      <w:jc w:val="left"/>
    </w:pPr>
    <w:r>
      <w:rPr>
        <w:b/>
        <w:color w:val="0000FF"/>
        <w:sz w:val="20"/>
        <w:szCs w:val="20"/>
      </w:rPr>
      <w:tab/>
      <w:t xml:space="preserve"> </w:t>
    </w:r>
    <w:r>
      <w:rPr>
        <w:color w:val="0000FF"/>
        <w:sz w:val="20"/>
        <w:szCs w:val="20"/>
      </w:rPr>
      <w:t xml:space="preserve">    </w:t>
    </w:r>
    <w:r>
      <w:rPr>
        <w:color w:val="0000FF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4950C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6FE" w:rsidRDefault="008A16FE">
      <w:pPr>
        <w:spacing w:after="0"/>
      </w:pPr>
      <w:r>
        <w:separator/>
      </w:r>
    </w:p>
  </w:footnote>
  <w:footnote w:type="continuationSeparator" w:id="0">
    <w:p w:rsidR="008A16FE" w:rsidRDefault="008A16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5ED" w:rsidRDefault="007D415A">
    <w:pPr>
      <w:tabs>
        <w:tab w:val="center" w:pos="4252"/>
        <w:tab w:val="right" w:pos="8504"/>
      </w:tabs>
      <w:spacing w:before="1701"/>
      <w:ind w:firstLine="0"/>
      <w:jc w:val="center"/>
    </w:pPr>
    <w:r>
      <w:rPr>
        <w:color w:val="000000"/>
      </w:rPr>
      <w:t>MONTAJE Y MANTENIMIENTO DE EQUIPOS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0" hidden="0" allowOverlap="1" wp14:anchorId="51AC3043" wp14:editId="55C46DBA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l="0" t="0" r="0" b="0"/>
              <wp:wrapSquare wrapText="bothSides" distT="0" distB="0" distL="114300" distR="114300"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11359" y="3780000"/>
                        <a:ext cx="5669280" cy="0"/>
                      </a:xfrm>
                      <a:prstGeom prst="straightConnector1">
                        <a:avLst/>
                      </a:prstGeom>
                      <a:noFill/>
                      <a:ln w="12600" cap="sq" cmpd="sng">
                        <a:solidFill>
                          <a:srgbClr val="0033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b="0" l="0" r="0" t="0"/>
              <wp:wrapSquare wrapText="bothSides" distB="0" distT="0" distL="114300" distR="11430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625ED" w:rsidRDefault="007D415A">
    <w:pPr>
      <w:tabs>
        <w:tab w:val="center" w:pos="4252"/>
        <w:tab w:val="right" w:pos="8504"/>
      </w:tabs>
      <w:ind w:firstLine="0"/>
      <w:jc w:val="left"/>
    </w:pPr>
    <w:r>
      <w:rPr>
        <w:color w:val="000000"/>
      </w:rPr>
      <w:t xml:space="preserve">  </w:t>
    </w:r>
    <w:r w:rsidR="002D4AC0">
      <w:rPr>
        <w:color w:val="000000"/>
      </w:rPr>
      <w:t>José Luis Tornos Martínez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1º E  G.M.     </w:t>
    </w:r>
    <w:r w:rsidR="00E83911">
      <w:rPr>
        <w:color w:val="000000"/>
        <w:sz w:val="22"/>
        <w:szCs w:val="22"/>
      </w:rPr>
      <w:t>Curso 201</w:t>
    </w:r>
    <w:r w:rsidR="001A6245">
      <w:rPr>
        <w:color w:val="000000"/>
        <w:sz w:val="22"/>
        <w:szCs w:val="22"/>
      </w:rPr>
      <w:t>8/2019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71F9A"/>
    <w:multiLevelType w:val="multilevel"/>
    <w:tmpl w:val="FBB037E0"/>
    <w:lvl w:ilvl="0">
      <w:start w:val="1"/>
      <w:numFmt w:val="decimal"/>
      <w:lvlText w:val="%1."/>
      <w:lvlJc w:val="right"/>
      <w:pPr>
        <w:ind w:left="454" w:firstLine="360"/>
      </w:pPr>
      <w:rPr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6EBD18FC"/>
    <w:multiLevelType w:val="hybridMultilevel"/>
    <w:tmpl w:val="2D4637D8"/>
    <w:lvl w:ilvl="0" w:tplc="33E06A52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77B4022C"/>
    <w:multiLevelType w:val="multilevel"/>
    <w:tmpl w:val="E424E310"/>
    <w:lvl w:ilvl="0">
      <w:start w:val="8"/>
      <w:numFmt w:val="decimal"/>
      <w:lvlText w:val="%1."/>
      <w:lvlJc w:val="left"/>
      <w:pPr>
        <w:ind w:left="644" w:firstLine="284"/>
      </w:pPr>
      <w:rPr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25ED"/>
    <w:rsid w:val="000B5577"/>
    <w:rsid w:val="00143907"/>
    <w:rsid w:val="00183765"/>
    <w:rsid w:val="00191523"/>
    <w:rsid w:val="001A6245"/>
    <w:rsid w:val="001D41C3"/>
    <w:rsid w:val="002D4AC0"/>
    <w:rsid w:val="003A4919"/>
    <w:rsid w:val="004765D5"/>
    <w:rsid w:val="004950C5"/>
    <w:rsid w:val="004D44A2"/>
    <w:rsid w:val="00571DED"/>
    <w:rsid w:val="005F6304"/>
    <w:rsid w:val="0062726E"/>
    <w:rsid w:val="006354F4"/>
    <w:rsid w:val="0066095F"/>
    <w:rsid w:val="0077267D"/>
    <w:rsid w:val="007D415A"/>
    <w:rsid w:val="0083478E"/>
    <w:rsid w:val="00834E5D"/>
    <w:rsid w:val="008A05CC"/>
    <w:rsid w:val="008A16FE"/>
    <w:rsid w:val="008E482A"/>
    <w:rsid w:val="009625ED"/>
    <w:rsid w:val="00AC4DD1"/>
    <w:rsid w:val="00C40DAD"/>
    <w:rsid w:val="00C81716"/>
    <w:rsid w:val="00E31627"/>
    <w:rsid w:val="00E5459E"/>
    <w:rsid w:val="00E54F45"/>
    <w:rsid w:val="00E62847"/>
    <w:rsid w:val="00E83911"/>
    <w:rsid w:val="00E90FA0"/>
    <w:rsid w:val="00EE4A6C"/>
    <w:rsid w:val="00F8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AC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AC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D4AC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4AC0"/>
  </w:style>
  <w:style w:type="paragraph" w:styleId="Piedepgina">
    <w:name w:val="footer"/>
    <w:basedOn w:val="Normal"/>
    <w:link w:val="PiedepginaCar"/>
    <w:uiPriority w:val="99"/>
    <w:unhideWhenUsed/>
    <w:rsid w:val="002D4AC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AC0"/>
  </w:style>
  <w:style w:type="paragraph" w:styleId="Revisin">
    <w:name w:val="Revision"/>
    <w:hidden/>
    <w:uiPriority w:val="99"/>
    <w:semiHidden/>
    <w:rsid w:val="004D44A2"/>
    <w:pPr>
      <w:spacing w:after="0"/>
      <w:ind w:firstLine="0"/>
      <w:jc w:val="left"/>
    </w:pPr>
  </w:style>
  <w:style w:type="paragraph" w:styleId="Prrafodelista">
    <w:name w:val="List Paragraph"/>
    <w:basedOn w:val="Normal"/>
    <w:uiPriority w:val="34"/>
    <w:qFormat/>
    <w:rsid w:val="00143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AC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AC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D4AC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4AC0"/>
  </w:style>
  <w:style w:type="paragraph" w:styleId="Piedepgina">
    <w:name w:val="footer"/>
    <w:basedOn w:val="Normal"/>
    <w:link w:val="PiedepginaCar"/>
    <w:uiPriority w:val="99"/>
    <w:unhideWhenUsed/>
    <w:rsid w:val="002D4AC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AC0"/>
  </w:style>
  <w:style w:type="paragraph" w:styleId="Revisin">
    <w:name w:val="Revision"/>
    <w:hidden/>
    <w:uiPriority w:val="99"/>
    <w:semiHidden/>
    <w:rsid w:val="004D44A2"/>
    <w:pPr>
      <w:spacing w:after="0"/>
      <w:ind w:firstLine="0"/>
      <w:jc w:val="left"/>
    </w:pPr>
  </w:style>
  <w:style w:type="paragraph" w:styleId="Prrafodelista">
    <w:name w:val="List Paragraph"/>
    <w:basedOn w:val="Normal"/>
    <w:uiPriority w:val="34"/>
    <w:qFormat/>
    <w:rsid w:val="0014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0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jltornos</dc:creator>
  <cp:lastModifiedBy>Alejandro</cp:lastModifiedBy>
  <cp:revision>5</cp:revision>
  <dcterms:created xsi:type="dcterms:W3CDTF">2018-11-09T09:45:00Z</dcterms:created>
  <dcterms:modified xsi:type="dcterms:W3CDTF">2018-11-09T10:55:00Z</dcterms:modified>
</cp:coreProperties>
</file>