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w:eastAsiaTheme="minorHAnsi" w:hAnsi="Noto Sans" w:cs="Noto Sans"/>
          <w:color w:val="000000"/>
          <w:sz w:val="2"/>
          <w:szCs w:val="24"/>
          <w:lang w:eastAsia="en-US"/>
        </w:rPr>
        <w:id w:val="-109909824"/>
        <w:docPartObj>
          <w:docPartGallery w:val="Cover Pages"/>
          <w:docPartUnique/>
        </w:docPartObj>
      </w:sdtPr>
      <w:sdtEndPr>
        <w:rPr>
          <w:rFonts w:ascii="Arial" w:eastAsia="Times New Roman" w:hAnsi="Arial" w:cs="Arial"/>
          <w:sz w:val="22"/>
          <w:szCs w:val="22"/>
          <w:lang w:eastAsia="es-ES"/>
        </w:rPr>
      </w:sdtEndPr>
      <w:sdtContent>
        <w:p w14:paraId="73F7F382" w14:textId="41127905" w:rsidR="00466710" w:rsidRPr="00B81A24" w:rsidRDefault="00466710">
          <w:pPr>
            <w:pStyle w:val="Sinespaciado"/>
            <w:rPr>
              <w:rFonts w:ascii="Noto Sans" w:hAnsi="Noto Sans" w:cs="Noto Sans"/>
              <w:sz w:val="2"/>
            </w:rPr>
          </w:pPr>
        </w:p>
        <w:p w14:paraId="7E49C7C6" w14:textId="011D3450" w:rsidR="005418F1" w:rsidRPr="00B04561" w:rsidRDefault="00000000" w:rsidP="000B3936">
          <w:r>
            <w:rPr>
              <w:noProof/>
            </w:rPr>
            <w:pict w14:anchorId="70FBA606">
              <v:shapetype id="_x0000_t202" coordsize="21600,21600" o:spt="202" path="m,l,21600r21600,l21600,xe">
                <v:stroke joinstyle="miter"/>
                <v:path gradientshapeok="t" o:connecttype="rect"/>
              </v:shapetype>
              <v:shape id="Cuadro de texto 152" o:spid="_x0000_s2054"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42108C" w14:textId="4D932D2C" w:rsidR="00B04561" w:rsidRPr="008729EC" w:rsidRDefault="00B04561" w:rsidP="00B04561">
                          <w:pPr>
                            <w:pStyle w:val="Sinespaciado"/>
                            <w:jc w:val="right"/>
                            <w:rPr>
                              <w:rFonts w:ascii="Arial" w:hAnsi="Arial" w:cs="Arial"/>
                              <w:color w:val="595959" w:themeColor="text1" w:themeTint="A6"/>
                              <w:sz w:val="28"/>
                              <w:szCs w:val="28"/>
                              <w:lang w:val="en-US"/>
                            </w:rPr>
                          </w:pPr>
                          <w:r w:rsidRPr="008729EC">
                            <w:rPr>
                              <w:rFonts w:ascii="Arial" w:hAnsi="Arial" w:cs="Arial"/>
                              <w:color w:val="595959" w:themeColor="text1" w:themeTint="A6"/>
                              <w:sz w:val="28"/>
                              <w:szCs w:val="28"/>
                              <w:lang w:val="en-US"/>
                            </w:rPr>
                            <w:t>Daniel Ubalde</w:t>
                          </w:r>
                        </w:p>
                      </w:sdtContent>
                    </w:sdt>
                    <w:p w14:paraId="64818E11" w14:textId="1600C62B" w:rsidR="00B04561" w:rsidRPr="008729EC" w:rsidRDefault="00000000" w:rsidP="00B04561">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4561" w:rsidRPr="008729EC">
                            <w:rPr>
                              <w:rFonts w:ascii="Arial" w:hAnsi="Arial" w:cs="Arial"/>
                              <w:color w:val="595959" w:themeColor="text1" w:themeTint="A6"/>
                              <w:sz w:val="18"/>
                              <w:szCs w:val="18"/>
                              <w:lang w:val="en-US"/>
                            </w:rPr>
                            <w:t>danielubaldelaguia@gmail.com</w:t>
                          </w:r>
                        </w:sdtContent>
                      </w:sdt>
                    </w:p>
                    <w:p w14:paraId="59341FC1" w14:textId="77777777" w:rsidR="00B04561" w:rsidRPr="00CA2A45" w:rsidRDefault="00B04561" w:rsidP="000B3936">
                      <w:pPr>
                        <w:rPr>
                          <w:lang w:val="en-US"/>
                        </w:rPr>
                      </w:pPr>
                    </w:p>
                  </w:txbxContent>
                </v:textbox>
                <w10:wrap type="square" anchorx="page" anchory="page"/>
              </v:shape>
            </w:pict>
          </w:r>
          <w:r>
            <w:rPr>
              <w:noProof/>
            </w:rPr>
            <w:pict w14:anchorId="570B14F0">
              <v:shape id="Cuadro de texto 153" o:spid="_x0000_s2053"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31970" w14:textId="77777777" w:rsidR="00B04561" w:rsidRPr="00B04561" w:rsidRDefault="00B04561" w:rsidP="00B04561">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E3ADDC" w14:textId="37EA3B80" w:rsidR="00B04561" w:rsidRPr="00B04561" w:rsidRDefault="00B04561" w:rsidP="00B04561">
                          <w:pPr>
                            <w:pStyle w:val="Sinespaciado"/>
                            <w:jc w:val="right"/>
                            <w:rPr>
                              <w:rFonts w:ascii="Arial" w:hAnsi="Arial" w:cs="Arial"/>
                              <w:color w:val="595959" w:themeColor="text1" w:themeTint="A6"/>
                              <w:sz w:val="20"/>
                              <w:szCs w:val="20"/>
                            </w:rPr>
                          </w:pPr>
                          <w:r w:rsidRPr="00B04561">
                            <w:rPr>
                              <w:rFonts w:ascii="Arial" w:hAnsi="Arial" w:cs="Arial"/>
                              <w:color w:val="595959" w:themeColor="text1" w:themeTint="A6"/>
                              <w:sz w:val="20"/>
                              <w:szCs w:val="20"/>
                            </w:rPr>
                            <w:t>Curso de especialización en ciberseguridad 2022</w:t>
                          </w:r>
                        </w:p>
                      </w:sdtContent>
                    </w:sdt>
                  </w:txbxContent>
                </v:textbox>
                <w10:wrap type="square" anchorx="page" anchory="page"/>
              </v:shape>
            </w:pict>
          </w:r>
          <w:r>
            <w:rPr>
              <w:noProof/>
            </w:rPr>
            <w:pict w14:anchorId="1E291F51">
              <v:group id="Grupo 5" o:spid="_x0000_s2050" style="position:absolute;left:0;text-align:left;margin-left:0;margin-top:133.75pt;width:560.2pt;height:332.95pt;z-index:251669504;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2051"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CAB1E54" w14:textId="69F74EAD" w:rsidR="00B04561" w:rsidRDefault="00000000" w:rsidP="000B3936">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B3936">
                              <w:t>Detección de incidentes Caso de uso para dispositivos IoT</w:t>
                            </w:r>
                          </w:sdtContent>
                        </w:sdt>
                      </w:p>
                      <w:p w14:paraId="5CDCC7A3" w14:textId="77777777" w:rsidR="00B04561" w:rsidRPr="00B04561" w:rsidRDefault="00B04561" w:rsidP="000B3936"/>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2"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9" o:title=""/>
                </v:shape>
                <w10:wrap anchorx="margin"/>
              </v:group>
            </w:pict>
          </w:r>
          <w:r w:rsidR="00466710" w:rsidRPr="00B81A24">
            <w:rPr>
              <w:rFonts w:eastAsiaTheme="minorEastAsia"/>
            </w:rPr>
            <w:br w:type="page"/>
          </w:r>
        </w:p>
      </w:sdtContent>
    </w:sdt>
    <w:sdt>
      <w:sdtPr>
        <w:rPr>
          <w:rFonts w:eastAsia="Times New Roman" w:cs="Arial"/>
        </w:rPr>
        <w:id w:val="666138315"/>
        <w:docPartObj>
          <w:docPartGallery w:val="Table of Contents"/>
          <w:docPartUnique/>
        </w:docPartObj>
      </w:sdtPr>
      <w:sdtContent>
        <w:p w14:paraId="3C4C5C4B" w14:textId="06EC24F8" w:rsidR="00A271A8" w:rsidRDefault="00000000">
          <w:pPr>
            <w:pStyle w:val="TDC1"/>
            <w:rPr>
              <w:rFonts w:asciiTheme="minorHAnsi" w:hAnsiTheme="minorHAnsi" w:cstheme="minorBidi"/>
              <w:noProof/>
              <w:color w:val="auto"/>
            </w:rPr>
          </w:pPr>
          <w:r>
            <w:fldChar w:fldCharType="begin"/>
          </w:r>
          <w:r>
            <w:instrText xml:space="preserve"> TOC \o "1-3" \h \z \u </w:instrText>
          </w:r>
          <w:r>
            <w:fldChar w:fldCharType="separate"/>
          </w:r>
          <w:hyperlink w:anchor="_Toc128830508" w:history="1">
            <w:r w:rsidR="00A271A8" w:rsidRPr="00F9676F">
              <w:rPr>
                <w:rStyle w:val="Hipervnculo"/>
                <w:noProof/>
              </w:rPr>
              <w:t>1</w:t>
            </w:r>
            <w:r w:rsidR="00A271A8">
              <w:rPr>
                <w:rFonts w:asciiTheme="minorHAnsi" w:hAnsiTheme="minorHAnsi" w:cstheme="minorBidi"/>
                <w:noProof/>
                <w:color w:val="auto"/>
              </w:rPr>
              <w:tab/>
            </w:r>
            <w:r w:rsidR="00A271A8" w:rsidRPr="00F9676F">
              <w:rPr>
                <w:rStyle w:val="Hipervnculo"/>
                <w:noProof/>
              </w:rPr>
              <w:t>Descripción</w:t>
            </w:r>
            <w:r w:rsidR="00A271A8">
              <w:rPr>
                <w:noProof/>
                <w:webHidden/>
              </w:rPr>
              <w:tab/>
            </w:r>
            <w:r w:rsidR="00A271A8">
              <w:rPr>
                <w:noProof/>
                <w:webHidden/>
              </w:rPr>
              <w:fldChar w:fldCharType="begin"/>
            </w:r>
            <w:r w:rsidR="00A271A8">
              <w:rPr>
                <w:noProof/>
                <w:webHidden/>
              </w:rPr>
              <w:instrText xml:space="preserve"> PAGEREF _Toc128830508 \h </w:instrText>
            </w:r>
            <w:r w:rsidR="00A271A8">
              <w:rPr>
                <w:noProof/>
                <w:webHidden/>
              </w:rPr>
            </w:r>
            <w:r w:rsidR="00A271A8">
              <w:rPr>
                <w:noProof/>
                <w:webHidden/>
              </w:rPr>
              <w:fldChar w:fldCharType="separate"/>
            </w:r>
            <w:r w:rsidR="00A271A8">
              <w:rPr>
                <w:noProof/>
                <w:webHidden/>
              </w:rPr>
              <w:t>2</w:t>
            </w:r>
            <w:r w:rsidR="00A271A8">
              <w:rPr>
                <w:noProof/>
                <w:webHidden/>
              </w:rPr>
              <w:fldChar w:fldCharType="end"/>
            </w:r>
          </w:hyperlink>
        </w:p>
        <w:p w14:paraId="587D7C31" w14:textId="414B07E6" w:rsidR="00A271A8" w:rsidRDefault="00A271A8">
          <w:pPr>
            <w:pStyle w:val="TDC1"/>
            <w:rPr>
              <w:rFonts w:asciiTheme="minorHAnsi" w:hAnsiTheme="minorHAnsi" w:cstheme="minorBidi"/>
              <w:noProof/>
              <w:color w:val="auto"/>
            </w:rPr>
          </w:pPr>
          <w:hyperlink w:anchor="_Toc128830509" w:history="1">
            <w:r w:rsidRPr="00F9676F">
              <w:rPr>
                <w:rStyle w:val="Hipervnculo"/>
                <w:noProof/>
              </w:rPr>
              <w:t>2</w:t>
            </w:r>
            <w:r>
              <w:rPr>
                <w:rFonts w:asciiTheme="minorHAnsi" w:hAnsiTheme="minorHAnsi" w:cstheme="minorBidi"/>
                <w:noProof/>
                <w:color w:val="auto"/>
              </w:rPr>
              <w:tab/>
            </w:r>
            <w:r w:rsidRPr="00F9676F">
              <w:rPr>
                <w:rStyle w:val="Hipervnculo"/>
                <w:noProof/>
              </w:rPr>
              <w:t>Técnicas relacionadas MITRE</w:t>
            </w:r>
            <w:r>
              <w:rPr>
                <w:noProof/>
                <w:webHidden/>
              </w:rPr>
              <w:tab/>
            </w:r>
            <w:r>
              <w:rPr>
                <w:noProof/>
                <w:webHidden/>
              </w:rPr>
              <w:fldChar w:fldCharType="begin"/>
            </w:r>
            <w:r>
              <w:rPr>
                <w:noProof/>
                <w:webHidden/>
              </w:rPr>
              <w:instrText xml:space="preserve"> PAGEREF _Toc128830509 \h </w:instrText>
            </w:r>
            <w:r>
              <w:rPr>
                <w:noProof/>
                <w:webHidden/>
              </w:rPr>
            </w:r>
            <w:r>
              <w:rPr>
                <w:noProof/>
                <w:webHidden/>
              </w:rPr>
              <w:fldChar w:fldCharType="separate"/>
            </w:r>
            <w:r>
              <w:rPr>
                <w:noProof/>
                <w:webHidden/>
              </w:rPr>
              <w:t>3</w:t>
            </w:r>
            <w:r>
              <w:rPr>
                <w:noProof/>
                <w:webHidden/>
              </w:rPr>
              <w:fldChar w:fldCharType="end"/>
            </w:r>
          </w:hyperlink>
        </w:p>
        <w:p w14:paraId="6112408F" w14:textId="6D4A20C9" w:rsidR="00A271A8" w:rsidRDefault="00A271A8">
          <w:pPr>
            <w:pStyle w:val="TDC2"/>
            <w:tabs>
              <w:tab w:val="left" w:pos="880"/>
              <w:tab w:val="right" w:leader="dot" w:pos="8494"/>
            </w:tabs>
            <w:rPr>
              <w:rFonts w:asciiTheme="minorHAnsi" w:hAnsiTheme="minorHAnsi" w:cstheme="minorBidi"/>
              <w:noProof/>
              <w:color w:val="auto"/>
            </w:rPr>
          </w:pPr>
          <w:hyperlink w:anchor="_Toc128830510" w:history="1">
            <w:r w:rsidRPr="00F9676F">
              <w:rPr>
                <w:rStyle w:val="Hipervnculo"/>
                <w:noProof/>
              </w:rPr>
              <w:t>2.1</w:t>
            </w:r>
            <w:r>
              <w:rPr>
                <w:rFonts w:asciiTheme="minorHAnsi" w:hAnsiTheme="minorHAnsi" w:cstheme="minorBidi"/>
                <w:noProof/>
                <w:color w:val="auto"/>
              </w:rPr>
              <w:tab/>
            </w:r>
            <w:r w:rsidRPr="00F9676F">
              <w:rPr>
                <w:rStyle w:val="Hipervnculo"/>
                <w:noProof/>
              </w:rPr>
              <w:t>T1566.001 Phishing: Spear Phishing</w:t>
            </w:r>
            <w:r>
              <w:rPr>
                <w:noProof/>
                <w:webHidden/>
              </w:rPr>
              <w:tab/>
            </w:r>
            <w:r>
              <w:rPr>
                <w:noProof/>
                <w:webHidden/>
              </w:rPr>
              <w:fldChar w:fldCharType="begin"/>
            </w:r>
            <w:r>
              <w:rPr>
                <w:noProof/>
                <w:webHidden/>
              </w:rPr>
              <w:instrText xml:space="preserve"> PAGEREF _Toc128830510 \h </w:instrText>
            </w:r>
            <w:r>
              <w:rPr>
                <w:noProof/>
                <w:webHidden/>
              </w:rPr>
            </w:r>
            <w:r>
              <w:rPr>
                <w:noProof/>
                <w:webHidden/>
              </w:rPr>
              <w:fldChar w:fldCharType="separate"/>
            </w:r>
            <w:r>
              <w:rPr>
                <w:noProof/>
                <w:webHidden/>
              </w:rPr>
              <w:t>3</w:t>
            </w:r>
            <w:r>
              <w:rPr>
                <w:noProof/>
                <w:webHidden/>
              </w:rPr>
              <w:fldChar w:fldCharType="end"/>
            </w:r>
          </w:hyperlink>
        </w:p>
        <w:p w14:paraId="1443A936" w14:textId="470EF19A" w:rsidR="00A271A8" w:rsidRDefault="00A271A8">
          <w:pPr>
            <w:pStyle w:val="TDC2"/>
            <w:tabs>
              <w:tab w:val="left" w:pos="880"/>
              <w:tab w:val="right" w:leader="dot" w:pos="8494"/>
            </w:tabs>
            <w:rPr>
              <w:rFonts w:asciiTheme="minorHAnsi" w:hAnsiTheme="minorHAnsi" w:cstheme="minorBidi"/>
              <w:noProof/>
              <w:color w:val="auto"/>
            </w:rPr>
          </w:pPr>
          <w:hyperlink w:anchor="_Toc128830511" w:history="1">
            <w:r w:rsidRPr="00F9676F">
              <w:rPr>
                <w:rStyle w:val="Hipervnculo"/>
                <w:noProof/>
                <w:lang w:val="en-US"/>
              </w:rPr>
              <w:t>2.2</w:t>
            </w:r>
            <w:r>
              <w:rPr>
                <w:rFonts w:asciiTheme="minorHAnsi" w:hAnsiTheme="minorHAnsi" w:cstheme="minorBidi"/>
                <w:noProof/>
                <w:color w:val="auto"/>
              </w:rPr>
              <w:tab/>
            </w:r>
            <w:r w:rsidRPr="00F9676F">
              <w:rPr>
                <w:rStyle w:val="Hipervnculo"/>
                <w:noProof/>
                <w:lang w:val="en-US"/>
              </w:rPr>
              <w:t>T1110.003 Brute Force: Password Spraying</w:t>
            </w:r>
            <w:r>
              <w:rPr>
                <w:noProof/>
                <w:webHidden/>
              </w:rPr>
              <w:tab/>
            </w:r>
            <w:r>
              <w:rPr>
                <w:noProof/>
                <w:webHidden/>
              </w:rPr>
              <w:fldChar w:fldCharType="begin"/>
            </w:r>
            <w:r>
              <w:rPr>
                <w:noProof/>
                <w:webHidden/>
              </w:rPr>
              <w:instrText xml:space="preserve"> PAGEREF _Toc128830511 \h </w:instrText>
            </w:r>
            <w:r>
              <w:rPr>
                <w:noProof/>
                <w:webHidden/>
              </w:rPr>
            </w:r>
            <w:r>
              <w:rPr>
                <w:noProof/>
                <w:webHidden/>
              </w:rPr>
              <w:fldChar w:fldCharType="separate"/>
            </w:r>
            <w:r>
              <w:rPr>
                <w:noProof/>
                <w:webHidden/>
              </w:rPr>
              <w:t>3</w:t>
            </w:r>
            <w:r>
              <w:rPr>
                <w:noProof/>
                <w:webHidden/>
              </w:rPr>
              <w:fldChar w:fldCharType="end"/>
            </w:r>
          </w:hyperlink>
        </w:p>
        <w:p w14:paraId="02BF2861" w14:textId="55ADA1D8" w:rsidR="00A271A8" w:rsidRDefault="00A271A8">
          <w:pPr>
            <w:pStyle w:val="TDC2"/>
            <w:tabs>
              <w:tab w:val="left" w:pos="880"/>
              <w:tab w:val="right" w:leader="dot" w:pos="8494"/>
            </w:tabs>
            <w:rPr>
              <w:rFonts w:asciiTheme="minorHAnsi" w:hAnsiTheme="minorHAnsi" w:cstheme="minorBidi"/>
              <w:noProof/>
              <w:color w:val="auto"/>
            </w:rPr>
          </w:pPr>
          <w:hyperlink w:anchor="_Toc128830512" w:history="1">
            <w:r w:rsidRPr="00F9676F">
              <w:rPr>
                <w:rStyle w:val="Hipervnculo"/>
                <w:noProof/>
              </w:rPr>
              <w:t>2.3</w:t>
            </w:r>
            <w:r>
              <w:rPr>
                <w:rFonts w:asciiTheme="minorHAnsi" w:hAnsiTheme="minorHAnsi" w:cstheme="minorBidi"/>
                <w:noProof/>
                <w:color w:val="auto"/>
              </w:rPr>
              <w:tab/>
            </w:r>
            <w:r w:rsidRPr="00F9676F">
              <w:rPr>
                <w:rStyle w:val="Hipervnculo"/>
                <w:noProof/>
              </w:rPr>
              <w:t>T1110.004 Brute Force: Credential Stuffing</w:t>
            </w:r>
            <w:r>
              <w:rPr>
                <w:noProof/>
                <w:webHidden/>
              </w:rPr>
              <w:tab/>
            </w:r>
            <w:r>
              <w:rPr>
                <w:noProof/>
                <w:webHidden/>
              </w:rPr>
              <w:fldChar w:fldCharType="begin"/>
            </w:r>
            <w:r>
              <w:rPr>
                <w:noProof/>
                <w:webHidden/>
              </w:rPr>
              <w:instrText xml:space="preserve"> PAGEREF _Toc128830512 \h </w:instrText>
            </w:r>
            <w:r>
              <w:rPr>
                <w:noProof/>
                <w:webHidden/>
              </w:rPr>
            </w:r>
            <w:r>
              <w:rPr>
                <w:noProof/>
                <w:webHidden/>
              </w:rPr>
              <w:fldChar w:fldCharType="separate"/>
            </w:r>
            <w:r>
              <w:rPr>
                <w:noProof/>
                <w:webHidden/>
              </w:rPr>
              <w:t>3</w:t>
            </w:r>
            <w:r>
              <w:rPr>
                <w:noProof/>
                <w:webHidden/>
              </w:rPr>
              <w:fldChar w:fldCharType="end"/>
            </w:r>
          </w:hyperlink>
        </w:p>
        <w:p w14:paraId="7A7CC7B5" w14:textId="003AB88A" w:rsidR="00A271A8" w:rsidRDefault="00A271A8">
          <w:pPr>
            <w:pStyle w:val="TDC2"/>
            <w:tabs>
              <w:tab w:val="left" w:pos="880"/>
              <w:tab w:val="right" w:leader="dot" w:pos="8494"/>
            </w:tabs>
            <w:rPr>
              <w:rFonts w:asciiTheme="minorHAnsi" w:hAnsiTheme="minorHAnsi" w:cstheme="minorBidi"/>
              <w:noProof/>
              <w:color w:val="auto"/>
            </w:rPr>
          </w:pPr>
          <w:hyperlink w:anchor="_Toc128830513" w:history="1">
            <w:r w:rsidRPr="00F9676F">
              <w:rPr>
                <w:rStyle w:val="Hipervnculo"/>
                <w:noProof/>
                <w:lang w:val="en-US"/>
              </w:rPr>
              <w:t>2.4</w:t>
            </w:r>
            <w:r>
              <w:rPr>
                <w:rFonts w:asciiTheme="minorHAnsi" w:hAnsiTheme="minorHAnsi" w:cstheme="minorBidi"/>
                <w:noProof/>
                <w:color w:val="auto"/>
              </w:rPr>
              <w:tab/>
            </w:r>
            <w:r w:rsidRPr="00F9676F">
              <w:rPr>
                <w:rStyle w:val="Hipervnculo"/>
                <w:noProof/>
                <w:lang w:val="en-US"/>
              </w:rPr>
              <w:t>T1190 Exploit Public-Facing Application</w:t>
            </w:r>
            <w:r>
              <w:rPr>
                <w:noProof/>
                <w:webHidden/>
              </w:rPr>
              <w:tab/>
            </w:r>
            <w:r>
              <w:rPr>
                <w:noProof/>
                <w:webHidden/>
              </w:rPr>
              <w:fldChar w:fldCharType="begin"/>
            </w:r>
            <w:r>
              <w:rPr>
                <w:noProof/>
                <w:webHidden/>
              </w:rPr>
              <w:instrText xml:space="preserve"> PAGEREF _Toc128830513 \h </w:instrText>
            </w:r>
            <w:r>
              <w:rPr>
                <w:noProof/>
                <w:webHidden/>
              </w:rPr>
            </w:r>
            <w:r>
              <w:rPr>
                <w:noProof/>
                <w:webHidden/>
              </w:rPr>
              <w:fldChar w:fldCharType="separate"/>
            </w:r>
            <w:r>
              <w:rPr>
                <w:noProof/>
                <w:webHidden/>
              </w:rPr>
              <w:t>3</w:t>
            </w:r>
            <w:r>
              <w:rPr>
                <w:noProof/>
                <w:webHidden/>
              </w:rPr>
              <w:fldChar w:fldCharType="end"/>
            </w:r>
          </w:hyperlink>
        </w:p>
        <w:p w14:paraId="20066CFC" w14:textId="113B1316" w:rsidR="00A271A8" w:rsidRDefault="00A271A8">
          <w:pPr>
            <w:pStyle w:val="TDC2"/>
            <w:tabs>
              <w:tab w:val="left" w:pos="880"/>
              <w:tab w:val="right" w:leader="dot" w:pos="8494"/>
            </w:tabs>
            <w:rPr>
              <w:rFonts w:asciiTheme="minorHAnsi" w:hAnsiTheme="minorHAnsi" w:cstheme="minorBidi"/>
              <w:noProof/>
              <w:color w:val="auto"/>
            </w:rPr>
          </w:pPr>
          <w:hyperlink w:anchor="_Toc128830514" w:history="1">
            <w:r w:rsidRPr="00F9676F">
              <w:rPr>
                <w:rStyle w:val="Hipervnculo"/>
                <w:noProof/>
                <w:lang w:val="en-US"/>
              </w:rPr>
              <w:t>2.5</w:t>
            </w:r>
            <w:r>
              <w:rPr>
                <w:rFonts w:asciiTheme="minorHAnsi" w:hAnsiTheme="minorHAnsi" w:cstheme="minorBidi"/>
                <w:noProof/>
                <w:color w:val="auto"/>
              </w:rPr>
              <w:tab/>
            </w:r>
            <w:r w:rsidRPr="00F9676F">
              <w:rPr>
                <w:rStyle w:val="Hipervnculo"/>
                <w:noProof/>
                <w:lang w:val="en-US"/>
              </w:rPr>
              <w:t>T1557 Adversary-in-the-Middle</w:t>
            </w:r>
            <w:r>
              <w:rPr>
                <w:noProof/>
                <w:webHidden/>
              </w:rPr>
              <w:tab/>
            </w:r>
            <w:r>
              <w:rPr>
                <w:noProof/>
                <w:webHidden/>
              </w:rPr>
              <w:fldChar w:fldCharType="begin"/>
            </w:r>
            <w:r>
              <w:rPr>
                <w:noProof/>
                <w:webHidden/>
              </w:rPr>
              <w:instrText xml:space="preserve"> PAGEREF _Toc128830514 \h </w:instrText>
            </w:r>
            <w:r>
              <w:rPr>
                <w:noProof/>
                <w:webHidden/>
              </w:rPr>
            </w:r>
            <w:r>
              <w:rPr>
                <w:noProof/>
                <w:webHidden/>
              </w:rPr>
              <w:fldChar w:fldCharType="separate"/>
            </w:r>
            <w:r>
              <w:rPr>
                <w:noProof/>
                <w:webHidden/>
              </w:rPr>
              <w:t>3</w:t>
            </w:r>
            <w:r>
              <w:rPr>
                <w:noProof/>
                <w:webHidden/>
              </w:rPr>
              <w:fldChar w:fldCharType="end"/>
            </w:r>
          </w:hyperlink>
        </w:p>
        <w:p w14:paraId="318FBE43" w14:textId="252564C3" w:rsidR="00A271A8" w:rsidRDefault="00A271A8">
          <w:pPr>
            <w:pStyle w:val="TDC1"/>
            <w:rPr>
              <w:rFonts w:asciiTheme="minorHAnsi" w:hAnsiTheme="minorHAnsi" w:cstheme="minorBidi"/>
              <w:noProof/>
              <w:color w:val="auto"/>
            </w:rPr>
          </w:pPr>
          <w:hyperlink w:anchor="_Toc128830515" w:history="1">
            <w:r w:rsidRPr="00F9676F">
              <w:rPr>
                <w:rStyle w:val="Hipervnculo"/>
                <w:noProof/>
              </w:rPr>
              <w:t>3</w:t>
            </w:r>
            <w:r>
              <w:rPr>
                <w:rFonts w:asciiTheme="minorHAnsi" w:hAnsiTheme="minorHAnsi" w:cstheme="minorBidi"/>
                <w:noProof/>
                <w:color w:val="auto"/>
              </w:rPr>
              <w:tab/>
            </w:r>
            <w:r w:rsidRPr="00F9676F">
              <w:rPr>
                <w:rStyle w:val="Hipervnculo"/>
                <w:noProof/>
              </w:rPr>
              <w:t>Detección</w:t>
            </w:r>
            <w:r>
              <w:rPr>
                <w:noProof/>
                <w:webHidden/>
              </w:rPr>
              <w:tab/>
            </w:r>
            <w:r>
              <w:rPr>
                <w:noProof/>
                <w:webHidden/>
              </w:rPr>
              <w:fldChar w:fldCharType="begin"/>
            </w:r>
            <w:r>
              <w:rPr>
                <w:noProof/>
                <w:webHidden/>
              </w:rPr>
              <w:instrText xml:space="preserve"> PAGEREF _Toc128830515 \h </w:instrText>
            </w:r>
            <w:r>
              <w:rPr>
                <w:noProof/>
                <w:webHidden/>
              </w:rPr>
            </w:r>
            <w:r>
              <w:rPr>
                <w:noProof/>
                <w:webHidden/>
              </w:rPr>
              <w:fldChar w:fldCharType="separate"/>
            </w:r>
            <w:r>
              <w:rPr>
                <w:noProof/>
                <w:webHidden/>
              </w:rPr>
              <w:t>4</w:t>
            </w:r>
            <w:r>
              <w:rPr>
                <w:noProof/>
                <w:webHidden/>
              </w:rPr>
              <w:fldChar w:fldCharType="end"/>
            </w:r>
          </w:hyperlink>
        </w:p>
        <w:p w14:paraId="7282EB73" w14:textId="799DC6CA" w:rsidR="00A271A8" w:rsidRDefault="00A271A8">
          <w:pPr>
            <w:pStyle w:val="TDC2"/>
            <w:tabs>
              <w:tab w:val="left" w:pos="880"/>
              <w:tab w:val="right" w:leader="dot" w:pos="8494"/>
            </w:tabs>
            <w:rPr>
              <w:rFonts w:asciiTheme="minorHAnsi" w:hAnsiTheme="minorHAnsi" w:cstheme="minorBidi"/>
              <w:noProof/>
              <w:color w:val="auto"/>
            </w:rPr>
          </w:pPr>
          <w:hyperlink w:anchor="_Toc128830516" w:history="1">
            <w:r w:rsidRPr="00F9676F">
              <w:rPr>
                <w:rStyle w:val="Hipervnculo"/>
                <w:noProof/>
              </w:rPr>
              <w:t>3.1</w:t>
            </w:r>
            <w:r>
              <w:rPr>
                <w:rFonts w:asciiTheme="minorHAnsi" w:hAnsiTheme="minorHAnsi" w:cstheme="minorBidi"/>
                <w:noProof/>
                <w:color w:val="auto"/>
              </w:rPr>
              <w:tab/>
            </w:r>
            <w:r w:rsidRPr="00F9676F">
              <w:rPr>
                <w:rStyle w:val="Hipervnculo"/>
                <w:noProof/>
              </w:rPr>
              <w:t>Página de login falsificada</w:t>
            </w:r>
            <w:r>
              <w:rPr>
                <w:noProof/>
                <w:webHidden/>
              </w:rPr>
              <w:tab/>
            </w:r>
            <w:r>
              <w:rPr>
                <w:noProof/>
                <w:webHidden/>
              </w:rPr>
              <w:fldChar w:fldCharType="begin"/>
            </w:r>
            <w:r>
              <w:rPr>
                <w:noProof/>
                <w:webHidden/>
              </w:rPr>
              <w:instrText xml:space="preserve"> PAGEREF _Toc128830516 \h </w:instrText>
            </w:r>
            <w:r>
              <w:rPr>
                <w:noProof/>
                <w:webHidden/>
              </w:rPr>
            </w:r>
            <w:r>
              <w:rPr>
                <w:noProof/>
                <w:webHidden/>
              </w:rPr>
              <w:fldChar w:fldCharType="separate"/>
            </w:r>
            <w:r>
              <w:rPr>
                <w:noProof/>
                <w:webHidden/>
              </w:rPr>
              <w:t>4</w:t>
            </w:r>
            <w:r>
              <w:rPr>
                <w:noProof/>
                <w:webHidden/>
              </w:rPr>
              <w:fldChar w:fldCharType="end"/>
            </w:r>
          </w:hyperlink>
        </w:p>
        <w:p w14:paraId="238F9630" w14:textId="7423C129" w:rsidR="00A271A8" w:rsidRDefault="00A271A8">
          <w:pPr>
            <w:pStyle w:val="TDC2"/>
            <w:tabs>
              <w:tab w:val="left" w:pos="880"/>
              <w:tab w:val="right" w:leader="dot" w:pos="8494"/>
            </w:tabs>
            <w:rPr>
              <w:rFonts w:asciiTheme="minorHAnsi" w:hAnsiTheme="minorHAnsi" w:cstheme="minorBidi"/>
              <w:noProof/>
              <w:color w:val="auto"/>
            </w:rPr>
          </w:pPr>
          <w:hyperlink w:anchor="_Toc128830517" w:history="1">
            <w:r w:rsidRPr="00F9676F">
              <w:rPr>
                <w:rStyle w:val="Hipervnculo"/>
                <w:noProof/>
              </w:rPr>
              <w:t>3.2</w:t>
            </w:r>
            <w:r>
              <w:rPr>
                <w:rFonts w:asciiTheme="minorHAnsi" w:hAnsiTheme="minorHAnsi" w:cstheme="minorBidi"/>
                <w:noProof/>
                <w:color w:val="auto"/>
              </w:rPr>
              <w:tab/>
            </w:r>
            <w:r w:rsidRPr="00F9676F">
              <w:rPr>
                <w:rStyle w:val="Hipervnculo"/>
                <w:noProof/>
              </w:rPr>
              <w:t>Cambio de configuración en cuentas</w:t>
            </w:r>
            <w:r>
              <w:rPr>
                <w:noProof/>
                <w:webHidden/>
              </w:rPr>
              <w:tab/>
            </w:r>
            <w:r>
              <w:rPr>
                <w:noProof/>
                <w:webHidden/>
              </w:rPr>
              <w:fldChar w:fldCharType="begin"/>
            </w:r>
            <w:r>
              <w:rPr>
                <w:noProof/>
                <w:webHidden/>
              </w:rPr>
              <w:instrText xml:space="preserve"> PAGEREF _Toc128830517 \h </w:instrText>
            </w:r>
            <w:r>
              <w:rPr>
                <w:noProof/>
                <w:webHidden/>
              </w:rPr>
            </w:r>
            <w:r>
              <w:rPr>
                <w:noProof/>
                <w:webHidden/>
              </w:rPr>
              <w:fldChar w:fldCharType="separate"/>
            </w:r>
            <w:r>
              <w:rPr>
                <w:noProof/>
                <w:webHidden/>
              </w:rPr>
              <w:t>4</w:t>
            </w:r>
            <w:r>
              <w:rPr>
                <w:noProof/>
                <w:webHidden/>
              </w:rPr>
              <w:fldChar w:fldCharType="end"/>
            </w:r>
          </w:hyperlink>
        </w:p>
        <w:p w14:paraId="56816935" w14:textId="352575E8" w:rsidR="00A271A8" w:rsidRDefault="00A271A8">
          <w:pPr>
            <w:pStyle w:val="TDC2"/>
            <w:tabs>
              <w:tab w:val="left" w:pos="880"/>
              <w:tab w:val="right" w:leader="dot" w:pos="8494"/>
            </w:tabs>
            <w:rPr>
              <w:rFonts w:asciiTheme="minorHAnsi" w:hAnsiTheme="minorHAnsi" w:cstheme="minorBidi"/>
              <w:noProof/>
              <w:color w:val="auto"/>
            </w:rPr>
          </w:pPr>
          <w:hyperlink w:anchor="_Toc128830518" w:history="1">
            <w:r w:rsidRPr="00F9676F">
              <w:rPr>
                <w:rStyle w:val="Hipervnculo"/>
                <w:noProof/>
              </w:rPr>
              <w:t>3.3</w:t>
            </w:r>
            <w:r>
              <w:rPr>
                <w:rFonts w:asciiTheme="minorHAnsi" w:hAnsiTheme="minorHAnsi" w:cstheme="minorBidi"/>
                <w:noProof/>
                <w:color w:val="auto"/>
              </w:rPr>
              <w:tab/>
            </w:r>
            <w:r w:rsidRPr="00F9676F">
              <w:rPr>
                <w:rStyle w:val="Hipervnculo"/>
                <w:noProof/>
              </w:rPr>
              <w:t>Inicios de sesión fallidos</w:t>
            </w:r>
            <w:r>
              <w:rPr>
                <w:noProof/>
                <w:webHidden/>
              </w:rPr>
              <w:tab/>
            </w:r>
            <w:r>
              <w:rPr>
                <w:noProof/>
                <w:webHidden/>
              </w:rPr>
              <w:fldChar w:fldCharType="begin"/>
            </w:r>
            <w:r>
              <w:rPr>
                <w:noProof/>
                <w:webHidden/>
              </w:rPr>
              <w:instrText xml:space="preserve"> PAGEREF _Toc128830518 \h </w:instrText>
            </w:r>
            <w:r>
              <w:rPr>
                <w:noProof/>
                <w:webHidden/>
              </w:rPr>
            </w:r>
            <w:r>
              <w:rPr>
                <w:noProof/>
                <w:webHidden/>
              </w:rPr>
              <w:fldChar w:fldCharType="separate"/>
            </w:r>
            <w:r>
              <w:rPr>
                <w:noProof/>
                <w:webHidden/>
              </w:rPr>
              <w:t>4</w:t>
            </w:r>
            <w:r>
              <w:rPr>
                <w:noProof/>
                <w:webHidden/>
              </w:rPr>
              <w:fldChar w:fldCharType="end"/>
            </w:r>
          </w:hyperlink>
        </w:p>
        <w:p w14:paraId="3DADF1D1" w14:textId="61396AFD" w:rsidR="00A271A8" w:rsidRDefault="00A271A8">
          <w:pPr>
            <w:pStyle w:val="TDC2"/>
            <w:tabs>
              <w:tab w:val="left" w:pos="880"/>
              <w:tab w:val="right" w:leader="dot" w:pos="8494"/>
            </w:tabs>
            <w:rPr>
              <w:rFonts w:asciiTheme="minorHAnsi" w:hAnsiTheme="minorHAnsi" w:cstheme="minorBidi"/>
              <w:noProof/>
              <w:color w:val="auto"/>
            </w:rPr>
          </w:pPr>
          <w:hyperlink w:anchor="_Toc128830519" w:history="1">
            <w:r w:rsidRPr="00F9676F">
              <w:rPr>
                <w:rStyle w:val="Hipervnculo"/>
                <w:noProof/>
              </w:rPr>
              <w:t>3.4</w:t>
            </w:r>
            <w:r>
              <w:rPr>
                <w:rFonts w:asciiTheme="minorHAnsi" w:hAnsiTheme="minorHAnsi" w:cstheme="minorBidi"/>
                <w:noProof/>
                <w:color w:val="auto"/>
              </w:rPr>
              <w:tab/>
            </w:r>
            <w:r w:rsidRPr="00F9676F">
              <w:rPr>
                <w:rStyle w:val="Hipervnculo"/>
                <w:noProof/>
              </w:rPr>
              <w:t>Inicios de sesión sospechosos</w:t>
            </w:r>
            <w:r>
              <w:rPr>
                <w:noProof/>
                <w:webHidden/>
              </w:rPr>
              <w:tab/>
            </w:r>
            <w:r>
              <w:rPr>
                <w:noProof/>
                <w:webHidden/>
              </w:rPr>
              <w:fldChar w:fldCharType="begin"/>
            </w:r>
            <w:r>
              <w:rPr>
                <w:noProof/>
                <w:webHidden/>
              </w:rPr>
              <w:instrText xml:space="preserve"> PAGEREF _Toc128830519 \h </w:instrText>
            </w:r>
            <w:r>
              <w:rPr>
                <w:noProof/>
                <w:webHidden/>
              </w:rPr>
            </w:r>
            <w:r>
              <w:rPr>
                <w:noProof/>
                <w:webHidden/>
              </w:rPr>
              <w:fldChar w:fldCharType="separate"/>
            </w:r>
            <w:r>
              <w:rPr>
                <w:noProof/>
                <w:webHidden/>
              </w:rPr>
              <w:t>4</w:t>
            </w:r>
            <w:r>
              <w:rPr>
                <w:noProof/>
                <w:webHidden/>
              </w:rPr>
              <w:fldChar w:fldCharType="end"/>
            </w:r>
          </w:hyperlink>
        </w:p>
        <w:p w14:paraId="5522B76A" w14:textId="17ED9D72" w:rsidR="00A271A8" w:rsidRDefault="00A271A8">
          <w:pPr>
            <w:pStyle w:val="TDC2"/>
            <w:tabs>
              <w:tab w:val="left" w:pos="880"/>
              <w:tab w:val="right" w:leader="dot" w:pos="8494"/>
            </w:tabs>
            <w:rPr>
              <w:rFonts w:asciiTheme="minorHAnsi" w:hAnsiTheme="minorHAnsi" w:cstheme="minorBidi"/>
              <w:noProof/>
              <w:color w:val="auto"/>
            </w:rPr>
          </w:pPr>
          <w:hyperlink w:anchor="_Toc128830520" w:history="1">
            <w:r w:rsidRPr="00F9676F">
              <w:rPr>
                <w:rStyle w:val="Hipervnculo"/>
                <w:noProof/>
              </w:rPr>
              <w:t>3.5</w:t>
            </w:r>
            <w:r>
              <w:rPr>
                <w:rFonts w:asciiTheme="minorHAnsi" w:hAnsiTheme="minorHAnsi" w:cstheme="minorBidi"/>
                <w:noProof/>
                <w:color w:val="auto"/>
              </w:rPr>
              <w:tab/>
            </w:r>
            <w:r w:rsidRPr="00F9676F">
              <w:rPr>
                <w:rStyle w:val="Hipervnculo"/>
                <w:noProof/>
              </w:rPr>
              <w:t>Conexiones sospechosas</w:t>
            </w:r>
            <w:r>
              <w:rPr>
                <w:noProof/>
                <w:webHidden/>
              </w:rPr>
              <w:tab/>
            </w:r>
            <w:r>
              <w:rPr>
                <w:noProof/>
                <w:webHidden/>
              </w:rPr>
              <w:fldChar w:fldCharType="begin"/>
            </w:r>
            <w:r>
              <w:rPr>
                <w:noProof/>
                <w:webHidden/>
              </w:rPr>
              <w:instrText xml:space="preserve"> PAGEREF _Toc128830520 \h </w:instrText>
            </w:r>
            <w:r>
              <w:rPr>
                <w:noProof/>
                <w:webHidden/>
              </w:rPr>
            </w:r>
            <w:r>
              <w:rPr>
                <w:noProof/>
                <w:webHidden/>
              </w:rPr>
              <w:fldChar w:fldCharType="separate"/>
            </w:r>
            <w:r>
              <w:rPr>
                <w:noProof/>
                <w:webHidden/>
              </w:rPr>
              <w:t>4</w:t>
            </w:r>
            <w:r>
              <w:rPr>
                <w:noProof/>
                <w:webHidden/>
              </w:rPr>
              <w:fldChar w:fldCharType="end"/>
            </w:r>
          </w:hyperlink>
        </w:p>
        <w:p w14:paraId="2FE34B34" w14:textId="2DEA3759" w:rsidR="00A271A8" w:rsidRDefault="00A271A8">
          <w:pPr>
            <w:pStyle w:val="TDC1"/>
            <w:rPr>
              <w:rFonts w:asciiTheme="minorHAnsi" w:hAnsiTheme="minorHAnsi" w:cstheme="minorBidi"/>
              <w:noProof/>
              <w:color w:val="auto"/>
            </w:rPr>
          </w:pPr>
          <w:hyperlink w:anchor="_Toc128830521" w:history="1">
            <w:r w:rsidRPr="00F9676F">
              <w:rPr>
                <w:rStyle w:val="Hipervnculo"/>
                <w:noProof/>
              </w:rPr>
              <w:t>4</w:t>
            </w:r>
            <w:r>
              <w:rPr>
                <w:rFonts w:asciiTheme="minorHAnsi" w:hAnsiTheme="minorHAnsi" w:cstheme="minorBidi"/>
                <w:noProof/>
                <w:color w:val="auto"/>
              </w:rPr>
              <w:tab/>
            </w:r>
            <w:r w:rsidRPr="00F9676F">
              <w:rPr>
                <w:rStyle w:val="Hipervnculo"/>
                <w:noProof/>
              </w:rPr>
              <w:t>Fuentes de datos</w:t>
            </w:r>
            <w:r>
              <w:rPr>
                <w:noProof/>
                <w:webHidden/>
              </w:rPr>
              <w:tab/>
            </w:r>
            <w:r>
              <w:rPr>
                <w:noProof/>
                <w:webHidden/>
              </w:rPr>
              <w:fldChar w:fldCharType="begin"/>
            </w:r>
            <w:r>
              <w:rPr>
                <w:noProof/>
                <w:webHidden/>
              </w:rPr>
              <w:instrText xml:space="preserve"> PAGEREF _Toc128830521 \h </w:instrText>
            </w:r>
            <w:r>
              <w:rPr>
                <w:noProof/>
                <w:webHidden/>
              </w:rPr>
            </w:r>
            <w:r>
              <w:rPr>
                <w:noProof/>
                <w:webHidden/>
              </w:rPr>
              <w:fldChar w:fldCharType="separate"/>
            </w:r>
            <w:r>
              <w:rPr>
                <w:noProof/>
                <w:webHidden/>
              </w:rPr>
              <w:t>5</w:t>
            </w:r>
            <w:r>
              <w:rPr>
                <w:noProof/>
                <w:webHidden/>
              </w:rPr>
              <w:fldChar w:fldCharType="end"/>
            </w:r>
          </w:hyperlink>
        </w:p>
        <w:p w14:paraId="3DC8E0BC" w14:textId="40C2BDA1" w:rsidR="00A271A8" w:rsidRDefault="00A271A8">
          <w:pPr>
            <w:pStyle w:val="TDC2"/>
            <w:tabs>
              <w:tab w:val="left" w:pos="880"/>
              <w:tab w:val="right" w:leader="dot" w:pos="8494"/>
            </w:tabs>
            <w:rPr>
              <w:rFonts w:asciiTheme="minorHAnsi" w:hAnsiTheme="minorHAnsi" w:cstheme="minorBidi"/>
              <w:noProof/>
              <w:color w:val="auto"/>
            </w:rPr>
          </w:pPr>
          <w:hyperlink w:anchor="_Toc128830522" w:history="1">
            <w:r w:rsidRPr="00F9676F">
              <w:rPr>
                <w:rStyle w:val="Hipervnculo"/>
                <w:noProof/>
              </w:rPr>
              <w:t>4.1</w:t>
            </w:r>
            <w:r>
              <w:rPr>
                <w:rFonts w:asciiTheme="minorHAnsi" w:hAnsiTheme="minorHAnsi" w:cstheme="minorBidi"/>
                <w:noProof/>
                <w:color w:val="auto"/>
              </w:rPr>
              <w:tab/>
            </w:r>
            <w:r w:rsidRPr="00F9676F">
              <w:rPr>
                <w:rStyle w:val="Hipervnculo"/>
                <w:noProof/>
              </w:rPr>
              <w:t>Registros de inicio de sesión</w:t>
            </w:r>
            <w:r>
              <w:rPr>
                <w:noProof/>
                <w:webHidden/>
              </w:rPr>
              <w:tab/>
            </w:r>
            <w:r>
              <w:rPr>
                <w:noProof/>
                <w:webHidden/>
              </w:rPr>
              <w:fldChar w:fldCharType="begin"/>
            </w:r>
            <w:r>
              <w:rPr>
                <w:noProof/>
                <w:webHidden/>
              </w:rPr>
              <w:instrText xml:space="preserve"> PAGEREF _Toc128830522 \h </w:instrText>
            </w:r>
            <w:r>
              <w:rPr>
                <w:noProof/>
                <w:webHidden/>
              </w:rPr>
            </w:r>
            <w:r>
              <w:rPr>
                <w:noProof/>
                <w:webHidden/>
              </w:rPr>
              <w:fldChar w:fldCharType="separate"/>
            </w:r>
            <w:r>
              <w:rPr>
                <w:noProof/>
                <w:webHidden/>
              </w:rPr>
              <w:t>5</w:t>
            </w:r>
            <w:r>
              <w:rPr>
                <w:noProof/>
                <w:webHidden/>
              </w:rPr>
              <w:fldChar w:fldCharType="end"/>
            </w:r>
          </w:hyperlink>
        </w:p>
        <w:p w14:paraId="5E6253C7" w14:textId="64D214DD" w:rsidR="00A271A8" w:rsidRDefault="00A271A8">
          <w:pPr>
            <w:pStyle w:val="TDC2"/>
            <w:tabs>
              <w:tab w:val="left" w:pos="880"/>
              <w:tab w:val="right" w:leader="dot" w:pos="8494"/>
            </w:tabs>
            <w:rPr>
              <w:rFonts w:asciiTheme="minorHAnsi" w:hAnsiTheme="minorHAnsi" w:cstheme="minorBidi"/>
              <w:noProof/>
              <w:color w:val="auto"/>
            </w:rPr>
          </w:pPr>
          <w:hyperlink w:anchor="_Toc128830523" w:history="1">
            <w:r w:rsidRPr="00F9676F">
              <w:rPr>
                <w:rStyle w:val="Hipervnculo"/>
                <w:noProof/>
              </w:rPr>
              <w:t>4.2</w:t>
            </w:r>
            <w:r>
              <w:rPr>
                <w:rFonts w:asciiTheme="minorHAnsi" w:hAnsiTheme="minorHAnsi" w:cstheme="minorBidi"/>
                <w:noProof/>
                <w:color w:val="auto"/>
              </w:rPr>
              <w:tab/>
            </w:r>
            <w:r w:rsidRPr="00F9676F">
              <w:rPr>
                <w:rStyle w:val="Hipervnculo"/>
                <w:noProof/>
              </w:rPr>
              <w:t>Registros de eventos del sistema</w:t>
            </w:r>
            <w:r>
              <w:rPr>
                <w:noProof/>
                <w:webHidden/>
              </w:rPr>
              <w:tab/>
            </w:r>
            <w:r>
              <w:rPr>
                <w:noProof/>
                <w:webHidden/>
              </w:rPr>
              <w:fldChar w:fldCharType="begin"/>
            </w:r>
            <w:r>
              <w:rPr>
                <w:noProof/>
                <w:webHidden/>
              </w:rPr>
              <w:instrText xml:space="preserve"> PAGEREF _Toc128830523 \h </w:instrText>
            </w:r>
            <w:r>
              <w:rPr>
                <w:noProof/>
                <w:webHidden/>
              </w:rPr>
            </w:r>
            <w:r>
              <w:rPr>
                <w:noProof/>
                <w:webHidden/>
              </w:rPr>
              <w:fldChar w:fldCharType="separate"/>
            </w:r>
            <w:r>
              <w:rPr>
                <w:noProof/>
                <w:webHidden/>
              </w:rPr>
              <w:t>5</w:t>
            </w:r>
            <w:r>
              <w:rPr>
                <w:noProof/>
                <w:webHidden/>
              </w:rPr>
              <w:fldChar w:fldCharType="end"/>
            </w:r>
          </w:hyperlink>
        </w:p>
        <w:p w14:paraId="7D34DE11" w14:textId="19A00033" w:rsidR="00A271A8" w:rsidRDefault="00A271A8">
          <w:pPr>
            <w:pStyle w:val="TDC2"/>
            <w:tabs>
              <w:tab w:val="left" w:pos="880"/>
              <w:tab w:val="right" w:leader="dot" w:pos="8494"/>
            </w:tabs>
            <w:rPr>
              <w:rFonts w:asciiTheme="minorHAnsi" w:hAnsiTheme="minorHAnsi" w:cstheme="minorBidi"/>
              <w:noProof/>
              <w:color w:val="auto"/>
            </w:rPr>
          </w:pPr>
          <w:hyperlink w:anchor="_Toc128830524" w:history="1">
            <w:r w:rsidRPr="00F9676F">
              <w:rPr>
                <w:rStyle w:val="Hipervnculo"/>
                <w:noProof/>
              </w:rPr>
              <w:t>4.3</w:t>
            </w:r>
            <w:r>
              <w:rPr>
                <w:rFonts w:asciiTheme="minorHAnsi" w:hAnsiTheme="minorHAnsi" w:cstheme="minorBidi"/>
                <w:noProof/>
                <w:color w:val="auto"/>
              </w:rPr>
              <w:tab/>
            </w:r>
            <w:r w:rsidRPr="00F9676F">
              <w:rPr>
                <w:rStyle w:val="Hipervnculo"/>
                <w:noProof/>
              </w:rPr>
              <w:t>Registros de tráfico de red</w:t>
            </w:r>
            <w:r>
              <w:rPr>
                <w:noProof/>
                <w:webHidden/>
              </w:rPr>
              <w:tab/>
            </w:r>
            <w:r>
              <w:rPr>
                <w:noProof/>
                <w:webHidden/>
              </w:rPr>
              <w:fldChar w:fldCharType="begin"/>
            </w:r>
            <w:r>
              <w:rPr>
                <w:noProof/>
                <w:webHidden/>
              </w:rPr>
              <w:instrText xml:space="preserve"> PAGEREF _Toc128830524 \h </w:instrText>
            </w:r>
            <w:r>
              <w:rPr>
                <w:noProof/>
                <w:webHidden/>
              </w:rPr>
            </w:r>
            <w:r>
              <w:rPr>
                <w:noProof/>
                <w:webHidden/>
              </w:rPr>
              <w:fldChar w:fldCharType="separate"/>
            </w:r>
            <w:r>
              <w:rPr>
                <w:noProof/>
                <w:webHidden/>
              </w:rPr>
              <w:t>5</w:t>
            </w:r>
            <w:r>
              <w:rPr>
                <w:noProof/>
                <w:webHidden/>
              </w:rPr>
              <w:fldChar w:fldCharType="end"/>
            </w:r>
          </w:hyperlink>
        </w:p>
        <w:p w14:paraId="70383E24" w14:textId="28323671" w:rsidR="00A271A8" w:rsidRDefault="00A271A8">
          <w:pPr>
            <w:pStyle w:val="TDC2"/>
            <w:tabs>
              <w:tab w:val="left" w:pos="880"/>
              <w:tab w:val="right" w:leader="dot" w:pos="8494"/>
            </w:tabs>
            <w:rPr>
              <w:rFonts w:asciiTheme="minorHAnsi" w:hAnsiTheme="minorHAnsi" w:cstheme="minorBidi"/>
              <w:noProof/>
              <w:color w:val="auto"/>
            </w:rPr>
          </w:pPr>
          <w:hyperlink w:anchor="_Toc128830525" w:history="1">
            <w:r w:rsidRPr="00F9676F">
              <w:rPr>
                <w:rStyle w:val="Hipervnculo"/>
                <w:noProof/>
              </w:rPr>
              <w:t>4.4</w:t>
            </w:r>
            <w:r>
              <w:rPr>
                <w:rFonts w:asciiTheme="minorHAnsi" w:hAnsiTheme="minorHAnsi" w:cstheme="minorBidi"/>
                <w:noProof/>
                <w:color w:val="auto"/>
              </w:rPr>
              <w:tab/>
            </w:r>
            <w:r w:rsidRPr="00F9676F">
              <w:rPr>
                <w:rStyle w:val="Hipervnculo"/>
                <w:noProof/>
              </w:rPr>
              <w:t>Monitorización de archivos</w:t>
            </w:r>
            <w:r>
              <w:rPr>
                <w:noProof/>
                <w:webHidden/>
              </w:rPr>
              <w:tab/>
            </w:r>
            <w:r>
              <w:rPr>
                <w:noProof/>
                <w:webHidden/>
              </w:rPr>
              <w:fldChar w:fldCharType="begin"/>
            </w:r>
            <w:r>
              <w:rPr>
                <w:noProof/>
                <w:webHidden/>
              </w:rPr>
              <w:instrText xml:space="preserve"> PAGEREF _Toc128830525 \h </w:instrText>
            </w:r>
            <w:r>
              <w:rPr>
                <w:noProof/>
                <w:webHidden/>
              </w:rPr>
            </w:r>
            <w:r>
              <w:rPr>
                <w:noProof/>
                <w:webHidden/>
              </w:rPr>
              <w:fldChar w:fldCharType="separate"/>
            </w:r>
            <w:r>
              <w:rPr>
                <w:noProof/>
                <w:webHidden/>
              </w:rPr>
              <w:t>5</w:t>
            </w:r>
            <w:r>
              <w:rPr>
                <w:noProof/>
                <w:webHidden/>
              </w:rPr>
              <w:fldChar w:fldCharType="end"/>
            </w:r>
          </w:hyperlink>
        </w:p>
        <w:p w14:paraId="38B4D09B" w14:textId="02ECAFBF" w:rsidR="00A271A8" w:rsidRDefault="00A271A8">
          <w:pPr>
            <w:pStyle w:val="TDC2"/>
            <w:tabs>
              <w:tab w:val="left" w:pos="880"/>
              <w:tab w:val="right" w:leader="dot" w:pos="8494"/>
            </w:tabs>
            <w:rPr>
              <w:rFonts w:asciiTheme="minorHAnsi" w:hAnsiTheme="minorHAnsi" w:cstheme="minorBidi"/>
              <w:noProof/>
              <w:color w:val="auto"/>
            </w:rPr>
          </w:pPr>
          <w:hyperlink w:anchor="_Toc128830526" w:history="1">
            <w:r w:rsidRPr="00F9676F">
              <w:rPr>
                <w:rStyle w:val="Hipervnculo"/>
                <w:noProof/>
              </w:rPr>
              <w:t>4.5</w:t>
            </w:r>
            <w:r>
              <w:rPr>
                <w:rFonts w:asciiTheme="minorHAnsi" w:hAnsiTheme="minorHAnsi" w:cstheme="minorBidi"/>
                <w:noProof/>
                <w:color w:val="auto"/>
              </w:rPr>
              <w:tab/>
            </w:r>
            <w:r w:rsidRPr="00F9676F">
              <w:rPr>
                <w:rStyle w:val="Hipervnculo"/>
                <w:noProof/>
              </w:rPr>
              <w:t>Análisis de comportamiento</w:t>
            </w:r>
            <w:r>
              <w:rPr>
                <w:noProof/>
                <w:webHidden/>
              </w:rPr>
              <w:tab/>
            </w:r>
            <w:r>
              <w:rPr>
                <w:noProof/>
                <w:webHidden/>
              </w:rPr>
              <w:fldChar w:fldCharType="begin"/>
            </w:r>
            <w:r>
              <w:rPr>
                <w:noProof/>
                <w:webHidden/>
              </w:rPr>
              <w:instrText xml:space="preserve"> PAGEREF _Toc128830526 \h </w:instrText>
            </w:r>
            <w:r>
              <w:rPr>
                <w:noProof/>
                <w:webHidden/>
              </w:rPr>
            </w:r>
            <w:r>
              <w:rPr>
                <w:noProof/>
                <w:webHidden/>
              </w:rPr>
              <w:fldChar w:fldCharType="separate"/>
            </w:r>
            <w:r>
              <w:rPr>
                <w:noProof/>
                <w:webHidden/>
              </w:rPr>
              <w:t>5</w:t>
            </w:r>
            <w:r>
              <w:rPr>
                <w:noProof/>
                <w:webHidden/>
              </w:rPr>
              <w:fldChar w:fldCharType="end"/>
            </w:r>
          </w:hyperlink>
        </w:p>
        <w:p w14:paraId="0BB3A8F2" w14:textId="0B49D7A8" w:rsidR="00A271A8" w:rsidRDefault="00A271A8">
          <w:pPr>
            <w:pStyle w:val="TDC2"/>
            <w:tabs>
              <w:tab w:val="left" w:pos="880"/>
              <w:tab w:val="right" w:leader="dot" w:pos="8494"/>
            </w:tabs>
            <w:rPr>
              <w:rFonts w:asciiTheme="minorHAnsi" w:hAnsiTheme="minorHAnsi" w:cstheme="minorBidi"/>
              <w:noProof/>
              <w:color w:val="auto"/>
            </w:rPr>
          </w:pPr>
          <w:hyperlink w:anchor="_Toc128830527" w:history="1">
            <w:r w:rsidRPr="00F9676F">
              <w:rPr>
                <w:rStyle w:val="Hipervnculo"/>
                <w:noProof/>
              </w:rPr>
              <w:t>4.6</w:t>
            </w:r>
            <w:r>
              <w:rPr>
                <w:rFonts w:asciiTheme="minorHAnsi" w:hAnsiTheme="minorHAnsi" w:cstheme="minorBidi"/>
                <w:noProof/>
                <w:color w:val="auto"/>
              </w:rPr>
              <w:tab/>
            </w:r>
            <w:r w:rsidRPr="00F9676F">
              <w:rPr>
                <w:rStyle w:val="Hipervnculo"/>
                <w:noProof/>
              </w:rPr>
              <w:t>Eventos de autenticación fallida</w:t>
            </w:r>
            <w:r>
              <w:rPr>
                <w:noProof/>
                <w:webHidden/>
              </w:rPr>
              <w:tab/>
            </w:r>
            <w:r>
              <w:rPr>
                <w:noProof/>
                <w:webHidden/>
              </w:rPr>
              <w:fldChar w:fldCharType="begin"/>
            </w:r>
            <w:r>
              <w:rPr>
                <w:noProof/>
                <w:webHidden/>
              </w:rPr>
              <w:instrText xml:space="preserve"> PAGEREF _Toc128830527 \h </w:instrText>
            </w:r>
            <w:r>
              <w:rPr>
                <w:noProof/>
                <w:webHidden/>
              </w:rPr>
            </w:r>
            <w:r>
              <w:rPr>
                <w:noProof/>
                <w:webHidden/>
              </w:rPr>
              <w:fldChar w:fldCharType="separate"/>
            </w:r>
            <w:r>
              <w:rPr>
                <w:noProof/>
                <w:webHidden/>
              </w:rPr>
              <w:t>5</w:t>
            </w:r>
            <w:r>
              <w:rPr>
                <w:noProof/>
                <w:webHidden/>
              </w:rPr>
              <w:fldChar w:fldCharType="end"/>
            </w:r>
          </w:hyperlink>
        </w:p>
        <w:p w14:paraId="06650F34" w14:textId="7B04DF60" w:rsidR="00A271A8" w:rsidRDefault="00A271A8">
          <w:pPr>
            <w:pStyle w:val="TDC1"/>
            <w:rPr>
              <w:rFonts w:asciiTheme="minorHAnsi" w:hAnsiTheme="minorHAnsi" w:cstheme="minorBidi"/>
              <w:noProof/>
              <w:color w:val="auto"/>
            </w:rPr>
          </w:pPr>
          <w:hyperlink w:anchor="_Toc128830528" w:history="1">
            <w:r w:rsidRPr="00F9676F">
              <w:rPr>
                <w:rStyle w:val="Hipervnculo"/>
                <w:noProof/>
              </w:rPr>
              <w:t>5</w:t>
            </w:r>
            <w:r>
              <w:rPr>
                <w:rFonts w:asciiTheme="minorHAnsi" w:hAnsiTheme="minorHAnsi" w:cstheme="minorBidi"/>
                <w:noProof/>
                <w:color w:val="auto"/>
              </w:rPr>
              <w:tab/>
            </w:r>
            <w:r w:rsidRPr="00F9676F">
              <w:rPr>
                <w:rStyle w:val="Hipervnculo"/>
                <w:noProof/>
              </w:rPr>
              <w:t>Diagrama</w:t>
            </w:r>
            <w:r>
              <w:rPr>
                <w:noProof/>
                <w:webHidden/>
              </w:rPr>
              <w:tab/>
            </w:r>
            <w:r>
              <w:rPr>
                <w:noProof/>
                <w:webHidden/>
              </w:rPr>
              <w:fldChar w:fldCharType="begin"/>
            </w:r>
            <w:r>
              <w:rPr>
                <w:noProof/>
                <w:webHidden/>
              </w:rPr>
              <w:instrText xml:space="preserve"> PAGEREF _Toc128830528 \h </w:instrText>
            </w:r>
            <w:r>
              <w:rPr>
                <w:noProof/>
                <w:webHidden/>
              </w:rPr>
            </w:r>
            <w:r>
              <w:rPr>
                <w:noProof/>
                <w:webHidden/>
              </w:rPr>
              <w:fldChar w:fldCharType="separate"/>
            </w:r>
            <w:r>
              <w:rPr>
                <w:noProof/>
                <w:webHidden/>
              </w:rPr>
              <w:t>6</w:t>
            </w:r>
            <w:r>
              <w:rPr>
                <w:noProof/>
                <w:webHidden/>
              </w:rPr>
              <w:fldChar w:fldCharType="end"/>
            </w:r>
          </w:hyperlink>
        </w:p>
        <w:p w14:paraId="0EF383A7" w14:textId="6E04F5B6" w:rsidR="004F4F20" w:rsidRDefault="00000000" w:rsidP="000B3936">
          <w:r>
            <w:rPr>
              <w:rFonts w:eastAsiaTheme="minorEastAsia"/>
              <w:noProof/>
            </w:rPr>
            <w:fldChar w:fldCharType="end"/>
          </w:r>
        </w:p>
      </w:sdtContent>
    </w:sdt>
    <w:p w14:paraId="27B533F3" w14:textId="0FAFF7A0" w:rsidR="000B3936" w:rsidRDefault="000B3936" w:rsidP="000B3936">
      <w:pPr>
        <w:rPr>
          <w:rFonts w:eastAsiaTheme="majorEastAsia"/>
        </w:rPr>
      </w:pPr>
      <w:r>
        <w:rPr>
          <w:rFonts w:eastAsiaTheme="majorEastAsia"/>
        </w:rPr>
        <w:br w:type="page"/>
      </w:r>
    </w:p>
    <w:p w14:paraId="1D70D671" w14:textId="4CE9B66E" w:rsidR="000B3936" w:rsidRPr="000B3936" w:rsidRDefault="000B3936" w:rsidP="000B3936">
      <w:pPr>
        <w:pStyle w:val="Ttulo1"/>
        <w:rPr>
          <w:rFonts w:ascii="Times New Roman" w:hAnsi="Times New Roman" w:cs="Times New Roman"/>
          <w:color w:val="auto"/>
        </w:rPr>
      </w:pPr>
      <w:bookmarkStart w:id="0" w:name="_Toc128830508"/>
      <w:r w:rsidRPr="000B3936">
        <w:lastRenderedPageBreak/>
        <w:t>Descripción</w:t>
      </w:r>
      <w:bookmarkEnd w:id="0"/>
    </w:p>
    <w:p w14:paraId="2AE3197F" w14:textId="5B53CF7B" w:rsidR="00F5457A" w:rsidRDefault="00F5457A" w:rsidP="008F0AE6">
      <w:pPr>
        <w:spacing w:before="0" w:after="160" w:afterAutospacing="0" w:line="259" w:lineRule="auto"/>
      </w:pPr>
      <w:r>
        <w:t>Se plantea el caso de un robo de credenciales de usuario en el producto Home Assistant de Bionica Automations.</w:t>
      </w:r>
    </w:p>
    <w:p w14:paraId="20139240" w14:textId="77777777" w:rsidR="008F0AE6" w:rsidRDefault="008F0AE6" w:rsidP="008F0AE6">
      <w:pPr>
        <w:spacing w:before="0" w:after="160" w:afterAutospacing="0" w:line="259" w:lineRule="auto"/>
      </w:pPr>
      <w:r>
        <w:t>Home Assistant es un software de automatización del hogar de código abierto que permite controlar y monitorear una variedad de dispositivos y servicios en el hogar a través de una interfaz de usuario centralizada. Con Home Assistant, los usuarios pueden integrar dispositivos y servicios domésticos inteligentes de diferentes marcas y tecnologías en una sola plataforma, lo que les permite controlar y automatizar de manera eficiente las funciones de la casa, como la iluminación, la calefacción, la seguridad y los electrodomésticos.</w:t>
      </w:r>
    </w:p>
    <w:p w14:paraId="394B7D52" w14:textId="3F6CC8FB" w:rsidR="008F0AE6" w:rsidRDefault="008F0AE6" w:rsidP="008F0AE6">
      <w:pPr>
        <w:spacing w:before="0" w:after="160" w:afterAutospacing="0" w:line="259" w:lineRule="auto"/>
      </w:pPr>
      <w:r>
        <w:t>Home Assistant se ejecuta en diferentes sistemas operativos, incluyendo Linux, y se puede instalar en diferentes tipos de hardware, desde dispositivos Raspberry Pi hasta servidores dedicados. La aplicación web de Home Assistant proporciona una interfaz de usuario fácil de usar para administrar la configuración y las automatizaciones de la casa, y también se pueden usar aplicaciones móviles para acceder a Home Assistant de forma remota.</w:t>
      </w:r>
    </w:p>
    <w:p w14:paraId="00D85B03" w14:textId="7DCB5A72" w:rsidR="00CF41BF" w:rsidRDefault="00CF41BF" w:rsidP="008F0AE6">
      <w:pPr>
        <w:spacing w:before="0" w:after="160" w:afterAutospacing="0" w:line="259" w:lineRule="auto"/>
      </w:pPr>
      <w:r>
        <w:t xml:space="preserve">El objetivo del caso de uso es identificar </w:t>
      </w:r>
      <w:r w:rsidR="008F0AE6">
        <w:t xml:space="preserve">que impactos puede tener un robo de credenciales de </w:t>
      </w:r>
      <w:r w:rsidR="00205833">
        <w:t>acceso</w:t>
      </w:r>
      <w:r w:rsidR="008F0AE6">
        <w:t xml:space="preserve"> en Home Assistant y como detectarlo</w:t>
      </w:r>
      <w:r w:rsidR="00205833">
        <w:t>.</w:t>
      </w:r>
    </w:p>
    <w:p w14:paraId="587C6558" w14:textId="77777777" w:rsidR="00D045EA" w:rsidRDefault="00D045EA">
      <w:pPr>
        <w:spacing w:before="0" w:after="160" w:afterAutospacing="0" w:line="259" w:lineRule="auto"/>
        <w:jc w:val="left"/>
        <w:rPr>
          <w:rFonts w:eastAsiaTheme="majorEastAsia"/>
          <w:b/>
          <w:bCs/>
          <w:kern w:val="36"/>
          <w:sz w:val="28"/>
          <w:szCs w:val="28"/>
        </w:rPr>
      </w:pPr>
      <w:r>
        <w:br w:type="page"/>
      </w:r>
    </w:p>
    <w:p w14:paraId="6CBB764F" w14:textId="663348CA" w:rsidR="005418F1" w:rsidRDefault="00AC2218" w:rsidP="00F5457A">
      <w:pPr>
        <w:pStyle w:val="Ttulo1"/>
        <w:spacing w:before="120" w:beforeAutospacing="0" w:after="100"/>
        <w:ind w:left="431" w:hanging="431"/>
      </w:pPr>
      <w:bookmarkStart w:id="1" w:name="_Toc128830509"/>
      <w:r w:rsidRPr="00F5457A">
        <w:lastRenderedPageBreak/>
        <w:t>Técnicas</w:t>
      </w:r>
      <w:r>
        <w:t xml:space="preserve"> relacionadas</w:t>
      </w:r>
      <w:r w:rsidR="00F5457A">
        <w:t xml:space="preserve"> MITRE</w:t>
      </w:r>
      <w:bookmarkEnd w:id="1"/>
    </w:p>
    <w:p w14:paraId="6D7F9912" w14:textId="41333BD2" w:rsidR="005E1A9B" w:rsidRDefault="005E1A9B" w:rsidP="00F33BEC">
      <w:r>
        <w:t>Han sido incluidas las tácticas aplicables al caso de uso.</w:t>
      </w:r>
    </w:p>
    <w:p w14:paraId="7D10C826" w14:textId="69DA0F08" w:rsidR="00F33BEC" w:rsidRDefault="00F33BEC" w:rsidP="00F33BEC">
      <w:r w:rsidRPr="00F33BEC">
        <w:t>El atacante en este caso de uso podría utilizar las siguientes técnicas de Mitre para robar las credenciales de Home Assistant:</w:t>
      </w:r>
    </w:p>
    <w:p w14:paraId="0A964109" w14:textId="184DF496" w:rsidR="00F33BEC" w:rsidRDefault="00F33BEC" w:rsidP="005E1A9B">
      <w:pPr>
        <w:pStyle w:val="Ttulo2"/>
      </w:pPr>
      <w:bookmarkStart w:id="2" w:name="_Ref128680585"/>
      <w:bookmarkStart w:id="3" w:name="_Hlk128680573"/>
      <w:bookmarkStart w:id="4" w:name="_Toc128830510"/>
      <w:r w:rsidRPr="00F33BEC">
        <w:t>T1566.001</w:t>
      </w:r>
      <w:r>
        <w:t xml:space="preserve"> </w:t>
      </w:r>
      <w:r w:rsidRPr="00F33BEC">
        <w:t>Phishing</w:t>
      </w:r>
      <w:r>
        <w:t>:</w:t>
      </w:r>
      <w:r w:rsidRPr="00F33BEC">
        <w:t xml:space="preserve"> Spear Phishing</w:t>
      </w:r>
      <w:bookmarkEnd w:id="2"/>
      <w:bookmarkEnd w:id="4"/>
    </w:p>
    <w:bookmarkEnd w:id="3"/>
    <w:p w14:paraId="3909CE75" w14:textId="7EA2BB31" w:rsidR="00F33BEC" w:rsidRDefault="00F33BEC" w:rsidP="00F33BEC">
      <w:r w:rsidRPr="00F33BEC">
        <w:t>El atacante podría enviar correos electrónicos diseñados para parecer legítimos a los usuarios de la aplicación, solicitando que ingresen sus credenciales de inicio de sesión en una página web falsa creada por el atacante</w:t>
      </w:r>
      <w:r>
        <w:t xml:space="preserve"> simulado el portal de inicio de sesión de Home Assistant</w:t>
      </w:r>
      <w:r w:rsidRPr="00F33BEC">
        <w:t>.</w:t>
      </w:r>
    </w:p>
    <w:p w14:paraId="43F43C23" w14:textId="01ACECB9" w:rsidR="00F33BEC" w:rsidRDefault="00F33BEC" w:rsidP="00F33BEC">
      <w:pPr>
        <w:pStyle w:val="Ttulo2"/>
        <w:rPr>
          <w:lang w:val="en-US"/>
        </w:rPr>
      </w:pPr>
      <w:bookmarkStart w:id="5" w:name="_Toc128830511"/>
      <w:r w:rsidRPr="00F33BEC">
        <w:rPr>
          <w:lang w:val="en-US"/>
        </w:rPr>
        <w:t>T1110.003 Brute Force: Password Spraying</w:t>
      </w:r>
      <w:bookmarkEnd w:id="5"/>
    </w:p>
    <w:p w14:paraId="62021A98" w14:textId="430CAE2A" w:rsidR="00F33BEC" w:rsidRDefault="00F33BEC" w:rsidP="00F33BEC">
      <w:r w:rsidRPr="00F33BEC">
        <w:t>El atacante podría probar una lista de contraseñas comunes o débiles</w:t>
      </w:r>
      <w:r>
        <w:t xml:space="preserve"> utilizando un ataque de diccionario</w:t>
      </w:r>
      <w:r w:rsidRPr="00F33BEC">
        <w:t xml:space="preserve"> contra la cuenta de inicio de sesión de Home Assistant hasta que se encuentre una contraseña válida.</w:t>
      </w:r>
    </w:p>
    <w:p w14:paraId="588267AF" w14:textId="1870837E" w:rsidR="005E1A9B" w:rsidRDefault="005E1A9B" w:rsidP="005E1A9B">
      <w:pPr>
        <w:pStyle w:val="Ttulo2"/>
      </w:pPr>
      <w:bookmarkStart w:id="6" w:name="_Toc128830512"/>
      <w:r w:rsidRPr="005E1A9B">
        <w:t>T1110.004</w:t>
      </w:r>
      <w:r>
        <w:t xml:space="preserve"> </w:t>
      </w:r>
      <w:r w:rsidRPr="005E1A9B">
        <w:t>Brute Force: Credential Stuffing</w:t>
      </w:r>
      <w:bookmarkEnd w:id="6"/>
    </w:p>
    <w:p w14:paraId="15F62EEB" w14:textId="7B16D5AC" w:rsidR="00921CF6" w:rsidRPr="00D045EA" w:rsidRDefault="005E1A9B" w:rsidP="00D045EA">
      <w:r w:rsidRPr="005E1A9B">
        <w:t>Un atacante puede utilizar credenciales filtradas de otros sitios web para intentar iniciar sesión en Home Assistant.</w:t>
      </w:r>
    </w:p>
    <w:p w14:paraId="23A3D86B" w14:textId="7D007785" w:rsidR="00F33BEC" w:rsidRDefault="00F33BEC" w:rsidP="00F33BEC">
      <w:pPr>
        <w:pStyle w:val="Ttulo2"/>
        <w:rPr>
          <w:lang w:val="en-US"/>
        </w:rPr>
      </w:pPr>
      <w:bookmarkStart w:id="7" w:name="_Toc128830513"/>
      <w:r w:rsidRPr="00F33BEC">
        <w:rPr>
          <w:lang w:val="en-US"/>
        </w:rPr>
        <w:t>T1190 Exploit Public-Facing Application</w:t>
      </w:r>
      <w:bookmarkEnd w:id="7"/>
    </w:p>
    <w:p w14:paraId="7212C77F" w14:textId="20729BC1" w:rsidR="00F33BEC" w:rsidRDefault="00F33BEC" w:rsidP="00F33BEC">
      <w:r w:rsidRPr="00F33BEC">
        <w:t>Si Home Assistant tiene una vulnerabilidad conocida que permita la ejecución remota de código o la escalada de privilegios, el atacante podría explotarla para obtener acceso a la cuenta de inicio de sesión de Home Assistant.</w:t>
      </w:r>
    </w:p>
    <w:p w14:paraId="67CDFF4C" w14:textId="4A9CAC33" w:rsidR="00921CF6" w:rsidRDefault="00921CF6" w:rsidP="00921CF6">
      <w:pPr>
        <w:pStyle w:val="Ttulo2"/>
        <w:rPr>
          <w:lang w:val="en-US"/>
        </w:rPr>
      </w:pPr>
      <w:bookmarkStart w:id="8" w:name="_Toc128830514"/>
      <w:r w:rsidRPr="00921CF6">
        <w:rPr>
          <w:lang w:val="en-US"/>
        </w:rPr>
        <w:t>T1557 Adversary-in-the-Middle</w:t>
      </w:r>
      <w:bookmarkEnd w:id="8"/>
    </w:p>
    <w:p w14:paraId="77870A06" w14:textId="2BD88303" w:rsidR="00921CF6" w:rsidRDefault="00921CF6" w:rsidP="00921CF6">
      <w:r w:rsidRPr="00921CF6">
        <w:t>Un atacante puede interceptar el tráfico de red entre el usuario y Home Assistant para capturar las credenciales de inicio de sesión</w:t>
      </w:r>
      <w:r>
        <w:t>, aunque es poco probable la extracción de información de estas comunicaciones ya que van cifradas con un certificado web de 3072 bits</w:t>
      </w:r>
      <w:r w:rsidRPr="00921CF6">
        <w:t>.</w:t>
      </w:r>
    </w:p>
    <w:p w14:paraId="629EFC75" w14:textId="418D9221" w:rsidR="00921CF6" w:rsidRPr="00921CF6" w:rsidRDefault="00921CF6" w:rsidP="00921CF6">
      <w:r>
        <w:t xml:space="preserve">De igual forma utilizando una combinación de la técnica </w:t>
      </w:r>
      <w:r>
        <w:fldChar w:fldCharType="begin"/>
      </w:r>
      <w:r>
        <w:instrText xml:space="preserve"> REF _Ref128680585 \h </w:instrText>
      </w:r>
      <w:r>
        <w:fldChar w:fldCharType="separate"/>
      </w:r>
      <w:r w:rsidRPr="00F33BEC">
        <w:t>T1566.001</w:t>
      </w:r>
      <w:r>
        <w:t xml:space="preserve"> </w:t>
      </w:r>
      <w:r w:rsidRPr="00F33BEC">
        <w:t>Phishing</w:t>
      </w:r>
      <w:r>
        <w:t>:</w:t>
      </w:r>
      <w:r w:rsidRPr="00F33BEC">
        <w:t xml:space="preserve"> Spear Phishing</w:t>
      </w:r>
      <w:r>
        <w:fldChar w:fldCharType="end"/>
      </w:r>
      <w:r>
        <w:t xml:space="preserve"> el atacante simularía una pagina de inicio de sesión igual a la de Home Assistant para así poder capturar las credenciales de usuario.</w:t>
      </w:r>
    </w:p>
    <w:p w14:paraId="79709DDE" w14:textId="6E078916" w:rsidR="000E25ED" w:rsidRPr="00921CF6" w:rsidRDefault="000E25ED">
      <w:pPr>
        <w:spacing w:before="0" w:after="160" w:afterAutospacing="0" w:line="259" w:lineRule="auto"/>
        <w:jc w:val="left"/>
        <w:rPr>
          <w:rFonts w:eastAsiaTheme="majorEastAsia"/>
          <w:b/>
          <w:bCs/>
          <w:sz w:val="27"/>
          <w:szCs w:val="27"/>
        </w:rPr>
      </w:pPr>
      <w:r w:rsidRPr="00921CF6">
        <w:br w:type="page"/>
      </w:r>
    </w:p>
    <w:p w14:paraId="050D03E7" w14:textId="67E6D90F" w:rsidR="00AC2218" w:rsidRDefault="00AC2218" w:rsidP="00AC2218">
      <w:pPr>
        <w:pStyle w:val="Ttulo1"/>
      </w:pPr>
      <w:bookmarkStart w:id="9" w:name="_Toc128830515"/>
      <w:r>
        <w:lastRenderedPageBreak/>
        <w:t>Detección</w:t>
      </w:r>
      <w:bookmarkEnd w:id="9"/>
    </w:p>
    <w:p w14:paraId="296993FF" w14:textId="2EB9FC05" w:rsidR="006263C1" w:rsidRDefault="006263C1" w:rsidP="006263C1">
      <w:r>
        <w:t>La detección de robos de credenciales según la matriz de MITRE se puede realizar mediante la monitorización de los siguientes indicadores:</w:t>
      </w:r>
    </w:p>
    <w:p w14:paraId="3BC82B14" w14:textId="4B1AD237" w:rsidR="00FF673A" w:rsidRDefault="00F84C1C" w:rsidP="00FF673A">
      <w:pPr>
        <w:pStyle w:val="Ttulo2"/>
      </w:pPr>
      <w:bookmarkStart w:id="10" w:name="_Toc128830516"/>
      <w:r>
        <w:t>Página de login falsificada</w:t>
      </w:r>
      <w:bookmarkEnd w:id="10"/>
    </w:p>
    <w:p w14:paraId="2F3BA5C0" w14:textId="0A8EC7BA" w:rsidR="006263C1" w:rsidRDefault="00FF673A" w:rsidP="00FF673A">
      <w:r>
        <w:t>M</w:t>
      </w:r>
      <w:r w:rsidR="006263C1">
        <w:t>ediante el análisis de correos electrónicos entrantes y salientes, registros DNS, registros de cortafuegos y registros de proxy web.</w:t>
      </w:r>
      <w:r w:rsidR="00EA2DEB">
        <w:t xml:space="preserve"> Aunque esto queda fuera de las capacidades del dispositivo de Home Assistant ya que no hace dichas funciones.</w:t>
      </w:r>
    </w:p>
    <w:p w14:paraId="07B3D31A" w14:textId="4EFC7610" w:rsidR="00FF673A" w:rsidRDefault="00F84C1C" w:rsidP="00FF673A">
      <w:pPr>
        <w:pStyle w:val="Ttulo2"/>
      </w:pPr>
      <w:bookmarkStart w:id="11" w:name="_Toc128830517"/>
      <w:r>
        <w:t>Cambio de configuración en cuentas</w:t>
      </w:r>
      <w:bookmarkEnd w:id="11"/>
    </w:p>
    <w:p w14:paraId="5D8DC48A" w14:textId="474FBDC1" w:rsidR="006263C1" w:rsidRDefault="00FF673A" w:rsidP="00FF673A">
      <w:r>
        <w:t>C</w:t>
      </w:r>
      <w:r w:rsidR="006263C1">
        <w:t>omo intentos de inicio de sesión con credenciales incorrectas, intentos de inicio de sesión desde ubicaciones inusuales, cambios en la configuración de la cuenta y actividades de redireccionamiento.</w:t>
      </w:r>
    </w:p>
    <w:p w14:paraId="1B09C7A2" w14:textId="2A8C4D32" w:rsidR="007B6FC6" w:rsidRDefault="00F84C1C" w:rsidP="007B6FC6">
      <w:pPr>
        <w:pStyle w:val="Ttulo2"/>
      </w:pPr>
      <w:bookmarkStart w:id="12" w:name="_Toc128830518"/>
      <w:r>
        <w:t>Inicios de sesión fallidos</w:t>
      </w:r>
      <w:bookmarkEnd w:id="12"/>
    </w:p>
    <w:p w14:paraId="4E8DF867" w14:textId="766F6D36" w:rsidR="006263C1" w:rsidRDefault="007B6FC6" w:rsidP="007B6FC6">
      <w:r>
        <w:t>C</w:t>
      </w:r>
      <w:r w:rsidR="006263C1">
        <w:t>omo intentos repetidos de inicio de sesión con diferentes credenciales, que pueden indicar un intento de adivinación de contraseña.</w:t>
      </w:r>
    </w:p>
    <w:p w14:paraId="5D979A56" w14:textId="3C9196C9" w:rsidR="007B6FC6" w:rsidRDefault="00F84C1C" w:rsidP="007B6FC6">
      <w:pPr>
        <w:pStyle w:val="Ttulo2"/>
      </w:pPr>
      <w:bookmarkStart w:id="13" w:name="_Toc128830519"/>
      <w:r>
        <w:t>Inicios de sesión sospechosos</w:t>
      </w:r>
      <w:bookmarkEnd w:id="13"/>
    </w:p>
    <w:p w14:paraId="67E4DEA0" w14:textId="09DD6E0B" w:rsidR="00266A4F" w:rsidRDefault="007B6FC6" w:rsidP="007B6FC6">
      <w:r>
        <w:t>L</w:t>
      </w:r>
      <w:r w:rsidR="00266A4F">
        <w:t>os registros de eventos del sistema, como los registros de inicio de sesión, pueden indicar actividades sospechosas, como un inicio de sesión exitoso en una hora o ubicación inusual o el uso de credenciales de usuario que no coinciden con la información de la cuenta. La monitorización y análisis de los registros de eventos puede ayudar a identificar actividad malintencionada y potencialmente detectar el robo de credenciales.</w:t>
      </w:r>
    </w:p>
    <w:p w14:paraId="0ED350D3" w14:textId="76330093" w:rsidR="00EA2DEB" w:rsidRDefault="00EA2DEB" w:rsidP="007B6FC6">
      <w:r w:rsidRPr="00EA2DEB">
        <w:t>Se deben analizar los registros de Home Assistant en busca de actividad inusual o sospechosa, como intentos de inicio de sesión repetidos o solicitudes inusuales a la API.</w:t>
      </w:r>
    </w:p>
    <w:p w14:paraId="1F3A106D" w14:textId="6A8CC40E" w:rsidR="007B6FC6" w:rsidRDefault="00F84C1C" w:rsidP="007B6FC6">
      <w:pPr>
        <w:pStyle w:val="Ttulo2"/>
      </w:pPr>
      <w:bookmarkStart w:id="14" w:name="_Toc128830520"/>
      <w:r>
        <w:t>Conexiones sospechosas</w:t>
      </w:r>
      <w:bookmarkEnd w:id="14"/>
    </w:p>
    <w:p w14:paraId="523D99CF" w14:textId="0BA73163" w:rsidR="00266A4F" w:rsidRDefault="007B6FC6" w:rsidP="007B6FC6">
      <w:r>
        <w:t>E</w:t>
      </w:r>
      <w:r w:rsidR="00266A4F">
        <w:t>l tráfico de red relacionado con el robo de credenciales, como la transmisión de archivos de credenciales o la comunicación con servidores de comando y control, puede ser detectado mediante herramientas de análisis de tráfico de red</w:t>
      </w:r>
      <w:r w:rsidR="0033715B">
        <w:t xml:space="preserve"> como un NIDS</w:t>
      </w:r>
      <w:r w:rsidR="00266A4F">
        <w:t>. La monitorización de los patrones de tráfico inusual o no autorizado puede ayudar a detectar el robo de credenciales.</w:t>
      </w:r>
    </w:p>
    <w:p w14:paraId="1BCADB79" w14:textId="321CEDC4" w:rsidR="00EA2DEB" w:rsidRDefault="00EA2DEB" w:rsidP="007B6FC6">
      <w:r w:rsidRPr="00EA2DEB">
        <w:t>La actividad de la red debe ser monitoreada en busca de patrones inusuales, como tráfico proveniente de direcciones IP desconocidas o solicitudes de API inusuales.</w:t>
      </w:r>
    </w:p>
    <w:p w14:paraId="5415229E" w14:textId="77777777" w:rsidR="00FF673A" w:rsidRDefault="00FF673A">
      <w:pPr>
        <w:spacing w:before="0" w:after="160" w:afterAutospacing="0" w:line="259" w:lineRule="auto"/>
        <w:jc w:val="left"/>
        <w:rPr>
          <w:rFonts w:eastAsiaTheme="majorEastAsia"/>
          <w:b/>
          <w:bCs/>
          <w:kern w:val="36"/>
          <w:sz w:val="28"/>
          <w:szCs w:val="28"/>
        </w:rPr>
      </w:pPr>
      <w:r>
        <w:br w:type="page"/>
      </w:r>
    </w:p>
    <w:p w14:paraId="1E22079E" w14:textId="058108CB" w:rsidR="00AC2218" w:rsidRDefault="00AC2218" w:rsidP="00AC2218">
      <w:pPr>
        <w:pStyle w:val="Ttulo1"/>
      </w:pPr>
      <w:bookmarkStart w:id="15" w:name="_Toc128830521"/>
      <w:r>
        <w:lastRenderedPageBreak/>
        <w:t>Fuentes de datos</w:t>
      </w:r>
      <w:bookmarkEnd w:id="15"/>
    </w:p>
    <w:p w14:paraId="423AFEC1" w14:textId="3DE923A6" w:rsidR="00D94D27" w:rsidRDefault="00D94D27" w:rsidP="00D94D27">
      <w:pPr>
        <w:pStyle w:val="Ttulo2"/>
      </w:pPr>
      <w:bookmarkStart w:id="16" w:name="_Toc128830522"/>
      <w:r w:rsidRPr="00D94D27">
        <w:t>Registros de inicio de sesión</w:t>
      </w:r>
      <w:bookmarkEnd w:id="16"/>
    </w:p>
    <w:p w14:paraId="340979B0" w14:textId="0FE4D20F" w:rsidR="00D94D27" w:rsidRPr="00D94D27" w:rsidRDefault="00D94D27" w:rsidP="00D94D27">
      <w:r w:rsidRPr="00D94D27">
        <w:t>Los registros de inicio de sesión pueden proporcionar información detallada sobre quién intenta iniciar sesión en Home Assistant y cuándo.</w:t>
      </w:r>
    </w:p>
    <w:p w14:paraId="613A99B2" w14:textId="1B0B8ADC" w:rsidR="005A7B6E" w:rsidRDefault="00DF140F" w:rsidP="005A7B6E">
      <w:pPr>
        <w:pStyle w:val="Ttulo2"/>
      </w:pPr>
      <w:bookmarkStart w:id="17" w:name="_Toc128830523"/>
      <w:r>
        <w:t>Registros de eventos del sistema</w:t>
      </w:r>
      <w:bookmarkEnd w:id="17"/>
    </w:p>
    <w:p w14:paraId="239B3D7C" w14:textId="66704DE6" w:rsidR="00DF140F" w:rsidRDefault="00DF140F" w:rsidP="00DF140F">
      <w:r>
        <w:t>Los registros de eventos del sistema, como el registro de eventos de Windows, pueden mostrar intentos de inicio de sesión fallidos, intentos de inicio de sesión exitosos inesperados o cambios en la configuración del sistema que podrían indicar que se ha comprometido una cuenta de usuario.</w:t>
      </w:r>
    </w:p>
    <w:p w14:paraId="501C0F6D" w14:textId="1B1B6AD8" w:rsidR="005A7B6E" w:rsidRDefault="00D94D27" w:rsidP="005A7B6E">
      <w:pPr>
        <w:pStyle w:val="Ttulo2"/>
      </w:pPr>
      <w:bookmarkStart w:id="18" w:name="_Toc128830524"/>
      <w:r w:rsidRPr="00D94D27">
        <w:t>Registros de tráfico de red</w:t>
      </w:r>
      <w:bookmarkEnd w:id="18"/>
    </w:p>
    <w:p w14:paraId="313ECF24" w14:textId="5BE2E725" w:rsidR="00DF140F" w:rsidRDefault="00DF140F" w:rsidP="00DF140F">
      <w:r>
        <w:t>La monitorización de la red, incluyendo la inspección profunda de paquetes, puede ayudar a detectar el tráfico de red anómalo que pueda estar relacionado con el robo de credenciales. Por ejemplo, si se detecta una gran cantidad de tráfico de inicio de sesión en una dirección IP desconocida, podría ser una indicación de que las credenciales han sido robadas.</w:t>
      </w:r>
    </w:p>
    <w:p w14:paraId="63C34C6F" w14:textId="0FB7717F" w:rsidR="005A7B6E" w:rsidRDefault="00DF140F" w:rsidP="005A7B6E">
      <w:pPr>
        <w:pStyle w:val="Ttulo2"/>
      </w:pPr>
      <w:bookmarkStart w:id="19" w:name="_Toc128830525"/>
      <w:r>
        <w:t>Monitorización de archivos</w:t>
      </w:r>
      <w:bookmarkEnd w:id="19"/>
    </w:p>
    <w:p w14:paraId="403AA3DD" w14:textId="6550B170" w:rsidR="00DF140F" w:rsidRDefault="00DF140F" w:rsidP="00DF140F">
      <w:r>
        <w:t>La monitorización de archivos, incluyendo el seguimiento de cambios en los archivos de credenciales del sistema, puede ayudar a detectar el robo de credenciales. Si se detecta un cambio inesperado en un archivo de credenciales, puede ser una señal de que se ha producido un robo de credenciales.</w:t>
      </w:r>
    </w:p>
    <w:p w14:paraId="63B40E9F" w14:textId="5AF14E0C" w:rsidR="00AA365E" w:rsidRDefault="00AA365E" w:rsidP="00DF140F">
      <w:r>
        <w:t>No solo los ficheros de almacenamiento de claves pueden ser un objetivo en este tipo de ataques, sino que también pueden modificar archivo</w:t>
      </w:r>
      <w:r w:rsidR="00D94D27">
        <w:t>s</w:t>
      </w:r>
      <w:r>
        <w:t xml:space="preserve"> del sistema para instalar </w:t>
      </w:r>
      <w:r w:rsidR="00D94D27">
        <w:t>software malicioso</w:t>
      </w:r>
      <w:r>
        <w:t>.</w:t>
      </w:r>
      <w:r w:rsidR="00D94D27">
        <w:t xml:space="preserve"> También es poco probable debido a la naturaleza del producto ya que Home Assistant está basado en una arquitectura de contenedores.</w:t>
      </w:r>
    </w:p>
    <w:p w14:paraId="72BD381C" w14:textId="0EAF56A0" w:rsidR="005A7B6E" w:rsidRDefault="00DF140F" w:rsidP="005A7B6E">
      <w:pPr>
        <w:pStyle w:val="Ttulo2"/>
      </w:pPr>
      <w:bookmarkStart w:id="20" w:name="_Toc128830526"/>
      <w:r>
        <w:t>Análisis de comportamiento</w:t>
      </w:r>
      <w:bookmarkEnd w:id="20"/>
    </w:p>
    <w:p w14:paraId="162E5ACE" w14:textId="6D3A5AE0" w:rsidR="00DF140F" w:rsidRDefault="00DF140F" w:rsidP="00DF140F">
      <w:r>
        <w:t>El análisis de comportamiento puede ayudar a detectar el robo de credenciales. Por ejemplo, si una cuenta de usuario inicia sesión desde una ubicación geográfica inusual o en un momento inusual, podría ser una señal de que las credenciales han sido robadas y están siendo utilizadas por un atacante.</w:t>
      </w:r>
    </w:p>
    <w:p w14:paraId="5E42A0D9" w14:textId="4B8C210F" w:rsidR="005A7B6E" w:rsidRDefault="00DF140F" w:rsidP="005A7B6E">
      <w:pPr>
        <w:pStyle w:val="Ttulo2"/>
      </w:pPr>
      <w:bookmarkStart w:id="21" w:name="_Toc128830527"/>
      <w:r>
        <w:t>Eventos de autenticación fallida</w:t>
      </w:r>
      <w:bookmarkEnd w:id="21"/>
    </w:p>
    <w:p w14:paraId="1D743C79" w14:textId="761B369F" w:rsidR="00DF140F" w:rsidRDefault="00DF140F" w:rsidP="00DF140F">
      <w:r>
        <w:t>Si un adversario está intentando acceder a un sistema o servicio utilizando credenciales robadas, es posible que se produzcan varios intentos fallidos de inicio de sesión. El registro de eventos de autenticación fallida puede proporcionar información valiosa para detectar estos intentos.</w:t>
      </w:r>
    </w:p>
    <w:p w14:paraId="3DF7A5C6" w14:textId="77777777" w:rsidR="005A7B6E" w:rsidRDefault="005A7B6E">
      <w:pPr>
        <w:spacing w:before="0" w:after="160" w:afterAutospacing="0" w:line="259" w:lineRule="auto"/>
        <w:jc w:val="left"/>
        <w:rPr>
          <w:rFonts w:eastAsiaTheme="majorEastAsia"/>
          <w:b/>
          <w:bCs/>
          <w:sz w:val="27"/>
          <w:szCs w:val="27"/>
        </w:rPr>
      </w:pPr>
      <w:r>
        <w:br w:type="page"/>
      </w:r>
    </w:p>
    <w:p w14:paraId="7677BE54" w14:textId="1F7C2E9C" w:rsidR="005A7B6E" w:rsidRDefault="00F84C1C" w:rsidP="005A7B6E">
      <w:pPr>
        <w:pStyle w:val="Ttulo1"/>
      </w:pPr>
      <w:bookmarkStart w:id="22" w:name="_Toc128830528"/>
      <w:r>
        <w:rPr>
          <w:noProof/>
        </w:rPr>
        <w:lastRenderedPageBreak/>
        <w:drawing>
          <wp:anchor distT="0" distB="0" distL="114300" distR="114300" simplePos="0" relativeHeight="251657216" behindDoc="0" locked="0" layoutInCell="1" allowOverlap="1" wp14:anchorId="41390602" wp14:editId="7E91A137">
            <wp:simplePos x="0" y="0"/>
            <wp:positionH relativeFrom="column">
              <wp:posOffset>-1019365</wp:posOffset>
            </wp:positionH>
            <wp:positionV relativeFrom="paragraph">
              <wp:posOffset>346056</wp:posOffset>
            </wp:positionV>
            <wp:extent cx="7695208" cy="4981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5208" cy="4981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B6E">
        <w:t>Diagrama</w:t>
      </w:r>
      <w:bookmarkEnd w:id="22"/>
    </w:p>
    <w:p w14:paraId="6BD003E9" w14:textId="59F823A4" w:rsidR="005A7B6E" w:rsidRPr="005A7B6E" w:rsidRDefault="005A7B6E" w:rsidP="005A7B6E"/>
    <w:sectPr w:rsidR="005A7B6E" w:rsidRPr="005A7B6E" w:rsidSect="005418F1">
      <w:headerReference w:type="default" r:id="rId11"/>
      <w:footerReference w:type="default" r:id="rId12"/>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FCE9" w14:textId="77777777" w:rsidR="004305BD" w:rsidRDefault="004305BD" w:rsidP="000B3936">
      <w:r>
        <w:separator/>
      </w:r>
    </w:p>
  </w:endnote>
  <w:endnote w:type="continuationSeparator" w:id="0">
    <w:p w14:paraId="73FBD107" w14:textId="77777777" w:rsidR="004305BD" w:rsidRDefault="004305BD" w:rsidP="000B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AAFE" w14:textId="77777777" w:rsidR="00DB7AE2" w:rsidRDefault="00DB7AE2" w:rsidP="000B3936">
    <w:pPr>
      <w:pStyle w:val="Piedepgina"/>
    </w:pPr>
    <w:r>
      <w:t xml:space="preserve">Página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0228" w14:textId="77777777" w:rsidR="004305BD" w:rsidRDefault="004305BD" w:rsidP="000B3936">
      <w:r>
        <w:separator/>
      </w:r>
    </w:p>
  </w:footnote>
  <w:footnote w:type="continuationSeparator" w:id="0">
    <w:p w14:paraId="4AC126C8" w14:textId="77777777" w:rsidR="004305BD" w:rsidRDefault="004305BD" w:rsidP="000B3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3358" w14:textId="5039723E" w:rsidR="00902F7B" w:rsidRDefault="00B81AB4" w:rsidP="000B3936">
    <w:pPr>
      <w:pStyle w:val="Encabezado"/>
      <w:rPr>
        <w:noProof/>
      </w:rPr>
    </w:pPr>
    <w:r>
      <w:rPr>
        <w:noProof/>
      </w:rPr>
      <w:drawing>
        <wp:anchor distT="0" distB="0" distL="114300" distR="114300" simplePos="0" relativeHeight="251659264" behindDoc="0" locked="0" layoutInCell="1" allowOverlap="1" wp14:anchorId="46E0921C" wp14:editId="549B5427">
          <wp:simplePos x="0" y="0"/>
          <wp:positionH relativeFrom="column">
            <wp:posOffset>3943350</wp:posOffset>
          </wp:positionH>
          <wp:positionV relativeFrom="paragraph">
            <wp:posOffset>-219710</wp:posOffset>
          </wp:positionV>
          <wp:extent cx="2136200" cy="510989"/>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A0269" w14:textId="285F889D" w:rsidR="00902F7B" w:rsidRDefault="00902F7B" w:rsidP="000B3936">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6"/>
    <w:multiLevelType w:val="hybridMultilevel"/>
    <w:tmpl w:val="A252CCCA"/>
    <w:lvl w:ilvl="0" w:tplc="0C0A000B">
      <w:start w:val="1"/>
      <w:numFmt w:val="bullet"/>
      <w:lvlText w:val=""/>
      <w:lvlJc w:val="left"/>
      <w:pPr>
        <w:ind w:left="862" w:hanging="360"/>
      </w:pPr>
      <w:rPr>
        <w:rFonts w:ascii="Wingdings" w:hAnsi="Wingdings" w:cs="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5D01F99"/>
    <w:multiLevelType w:val="hybridMultilevel"/>
    <w:tmpl w:val="537AD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E7DA4"/>
    <w:multiLevelType w:val="hybridMultilevel"/>
    <w:tmpl w:val="5FDC06C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 w15:restartNumberingAfterBreak="0">
    <w:nsid w:val="0BA90C42"/>
    <w:multiLevelType w:val="multilevel"/>
    <w:tmpl w:val="2A3A50B4"/>
    <w:lvl w:ilvl="0">
      <w:start w:val="1"/>
      <w:numFmt w:val="decimal"/>
      <w:pStyle w:val="Ttulo1"/>
      <w:lvlText w:val="%1"/>
      <w:lvlJc w:val="left"/>
      <w:pPr>
        <w:ind w:left="432" w:hanging="432"/>
      </w:pPr>
      <w:rPr>
        <w:rFonts w:ascii="Arial" w:hAnsi="Arial" w:cs="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E575DB"/>
    <w:multiLevelType w:val="hybridMultilevel"/>
    <w:tmpl w:val="5EEE6F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D23A7"/>
    <w:multiLevelType w:val="hybridMultilevel"/>
    <w:tmpl w:val="D69EF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893869"/>
    <w:multiLevelType w:val="hybridMultilevel"/>
    <w:tmpl w:val="12604064"/>
    <w:lvl w:ilvl="0" w:tplc="43BE5BD2">
      <w:numFmt w:val="bullet"/>
      <w:lvlText w:val="-"/>
      <w:lvlJc w:val="left"/>
      <w:pPr>
        <w:ind w:left="502" w:hanging="360"/>
      </w:pPr>
      <w:rPr>
        <w:rFonts w:ascii="Arial" w:eastAsiaTheme="minorEastAsia"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15D00221"/>
    <w:multiLevelType w:val="hybridMultilevel"/>
    <w:tmpl w:val="56AC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17286"/>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2506141B"/>
    <w:multiLevelType w:val="hybridMultilevel"/>
    <w:tmpl w:val="0BFCF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BB1EF7"/>
    <w:multiLevelType w:val="hybridMultilevel"/>
    <w:tmpl w:val="4CF81820"/>
    <w:lvl w:ilvl="0" w:tplc="2F0C3FB2">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DD7197"/>
    <w:multiLevelType w:val="multilevel"/>
    <w:tmpl w:val="B6EE6F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6E120B1"/>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38D4651A"/>
    <w:multiLevelType w:val="hybridMultilevel"/>
    <w:tmpl w:val="3A5414D2"/>
    <w:lvl w:ilvl="0" w:tplc="BC8E3D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2ED4527"/>
    <w:multiLevelType w:val="hybridMultilevel"/>
    <w:tmpl w:val="3A043E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846275"/>
    <w:multiLevelType w:val="hybridMultilevel"/>
    <w:tmpl w:val="E48094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9EE47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1E602A1"/>
    <w:multiLevelType w:val="multilevel"/>
    <w:tmpl w:val="A9B2B10E"/>
    <w:lvl w:ilvl="0">
      <w:start w:val="1"/>
      <w:numFmt w:val="bullet"/>
      <w:pStyle w:val="Prrafodelist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91A70"/>
    <w:multiLevelType w:val="multilevel"/>
    <w:tmpl w:val="CD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E1499"/>
    <w:multiLevelType w:val="hybridMultilevel"/>
    <w:tmpl w:val="E7B6E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BE204D5"/>
    <w:multiLevelType w:val="hybridMultilevel"/>
    <w:tmpl w:val="336034E0"/>
    <w:lvl w:ilvl="0" w:tplc="0C0A000B">
      <w:start w:val="1"/>
      <w:numFmt w:val="bullet"/>
      <w:lvlText w:val=""/>
      <w:lvlJc w:val="left"/>
      <w:pPr>
        <w:ind w:left="360" w:hanging="360"/>
      </w:pPr>
      <w:rPr>
        <w:rFonts w:ascii="Wingdings" w:hAnsi="Wingdings" w:cs="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D2C79DE"/>
    <w:multiLevelType w:val="hybridMultilevel"/>
    <w:tmpl w:val="839C57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B2A10"/>
    <w:multiLevelType w:val="multilevel"/>
    <w:tmpl w:val="B14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C60A8E"/>
    <w:multiLevelType w:val="hybridMultilevel"/>
    <w:tmpl w:val="4BA43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8D4ED4"/>
    <w:multiLevelType w:val="hybridMultilevel"/>
    <w:tmpl w:val="E2DC8F52"/>
    <w:lvl w:ilvl="0" w:tplc="2F0C3FB2">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466978">
    <w:abstractNumId w:val="11"/>
  </w:num>
  <w:num w:numId="2" w16cid:durableId="1505781744">
    <w:abstractNumId w:val="15"/>
  </w:num>
  <w:num w:numId="3" w16cid:durableId="1699969854">
    <w:abstractNumId w:val="7"/>
  </w:num>
  <w:num w:numId="4" w16cid:durableId="1278608312">
    <w:abstractNumId w:val="20"/>
  </w:num>
  <w:num w:numId="5" w16cid:durableId="1846701776">
    <w:abstractNumId w:val="14"/>
  </w:num>
  <w:num w:numId="6" w16cid:durableId="159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328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669115">
    <w:abstractNumId w:val="19"/>
  </w:num>
  <w:num w:numId="9" w16cid:durableId="1069960453">
    <w:abstractNumId w:val="12"/>
  </w:num>
  <w:num w:numId="10" w16cid:durableId="1043872434">
    <w:abstractNumId w:val="8"/>
  </w:num>
  <w:num w:numId="11" w16cid:durableId="1187406983">
    <w:abstractNumId w:val="4"/>
  </w:num>
  <w:num w:numId="12" w16cid:durableId="1912037347">
    <w:abstractNumId w:val="0"/>
  </w:num>
  <w:num w:numId="13" w16cid:durableId="1030649431">
    <w:abstractNumId w:val="2"/>
  </w:num>
  <w:num w:numId="14" w16cid:durableId="1271929960">
    <w:abstractNumId w:val="21"/>
  </w:num>
  <w:num w:numId="15" w16cid:durableId="1467972432">
    <w:abstractNumId w:val="23"/>
  </w:num>
  <w:num w:numId="16" w16cid:durableId="1739130962">
    <w:abstractNumId w:val="13"/>
  </w:num>
  <w:num w:numId="17" w16cid:durableId="2087068668">
    <w:abstractNumId w:val="6"/>
  </w:num>
  <w:num w:numId="18" w16cid:durableId="795757511">
    <w:abstractNumId w:val="16"/>
  </w:num>
  <w:num w:numId="19" w16cid:durableId="4016066">
    <w:abstractNumId w:val="9"/>
  </w:num>
  <w:num w:numId="20" w16cid:durableId="1993875674">
    <w:abstractNumId w:val="1"/>
  </w:num>
  <w:num w:numId="21" w16cid:durableId="567420850">
    <w:abstractNumId w:val="11"/>
  </w:num>
  <w:num w:numId="22" w16cid:durableId="708260581">
    <w:abstractNumId w:val="11"/>
  </w:num>
  <w:num w:numId="23" w16cid:durableId="1127892866">
    <w:abstractNumId w:val="11"/>
  </w:num>
  <w:num w:numId="24" w16cid:durableId="240067567">
    <w:abstractNumId w:val="11"/>
  </w:num>
  <w:num w:numId="25" w16cid:durableId="1070731556">
    <w:abstractNumId w:val="22"/>
  </w:num>
  <w:num w:numId="26" w16cid:durableId="2012172369">
    <w:abstractNumId w:val="18"/>
  </w:num>
  <w:num w:numId="27" w16cid:durableId="2041932862">
    <w:abstractNumId w:val="11"/>
  </w:num>
  <w:num w:numId="28" w16cid:durableId="32535075">
    <w:abstractNumId w:val="3"/>
  </w:num>
  <w:num w:numId="29" w16cid:durableId="1882325692">
    <w:abstractNumId w:val="3"/>
  </w:num>
  <w:num w:numId="30" w16cid:durableId="652833057">
    <w:abstractNumId w:val="3"/>
  </w:num>
  <w:num w:numId="31" w16cid:durableId="1156070047">
    <w:abstractNumId w:val="3"/>
  </w:num>
  <w:num w:numId="32" w16cid:durableId="752092460">
    <w:abstractNumId w:val="3"/>
  </w:num>
  <w:num w:numId="33" w16cid:durableId="307902364">
    <w:abstractNumId w:val="3"/>
  </w:num>
  <w:num w:numId="34" w16cid:durableId="314996124">
    <w:abstractNumId w:val="3"/>
  </w:num>
  <w:num w:numId="35" w16cid:durableId="728498289">
    <w:abstractNumId w:val="3"/>
  </w:num>
  <w:num w:numId="36" w16cid:durableId="601887613">
    <w:abstractNumId w:val="3"/>
  </w:num>
  <w:num w:numId="37" w16cid:durableId="1326056983">
    <w:abstractNumId w:val="17"/>
  </w:num>
  <w:num w:numId="38" w16cid:durableId="1179195591">
    <w:abstractNumId w:val="3"/>
  </w:num>
  <w:num w:numId="39" w16cid:durableId="1435394371">
    <w:abstractNumId w:val="5"/>
  </w:num>
  <w:num w:numId="40" w16cid:durableId="703335868">
    <w:abstractNumId w:val="10"/>
  </w:num>
  <w:num w:numId="41" w16cid:durableId="20733133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39E"/>
    <w:rsid w:val="00000AFA"/>
    <w:rsid w:val="00007866"/>
    <w:rsid w:val="00013F95"/>
    <w:rsid w:val="00014383"/>
    <w:rsid w:val="000158A8"/>
    <w:rsid w:val="0004442D"/>
    <w:rsid w:val="00050960"/>
    <w:rsid w:val="00080B5D"/>
    <w:rsid w:val="00083D1C"/>
    <w:rsid w:val="00085DCC"/>
    <w:rsid w:val="00090961"/>
    <w:rsid w:val="000A29C5"/>
    <w:rsid w:val="000B3936"/>
    <w:rsid w:val="000B69BF"/>
    <w:rsid w:val="000C30F6"/>
    <w:rsid w:val="000D2851"/>
    <w:rsid w:val="000D5843"/>
    <w:rsid w:val="000D6415"/>
    <w:rsid w:val="000E25ED"/>
    <w:rsid w:val="000E5D75"/>
    <w:rsid w:val="00107916"/>
    <w:rsid w:val="00122DEF"/>
    <w:rsid w:val="00134B32"/>
    <w:rsid w:val="00135569"/>
    <w:rsid w:val="001401A2"/>
    <w:rsid w:val="00141DC5"/>
    <w:rsid w:val="001459B7"/>
    <w:rsid w:val="001550AC"/>
    <w:rsid w:val="00160676"/>
    <w:rsid w:val="0016532B"/>
    <w:rsid w:val="00167088"/>
    <w:rsid w:val="001805E5"/>
    <w:rsid w:val="00182F25"/>
    <w:rsid w:val="00185551"/>
    <w:rsid w:val="001916E8"/>
    <w:rsid w:val="00197BD9"/>
    <w:rsid w:val="001A7DF4"/>
    <w:rsid w:val="001A7FF7"/>
    <w:rsid w:val="001B675E"/>
    <w:rsid w:val="001B7E23"/>
    <w:rsid w:val="001C20C4"/>
    <w:rsid w:val="001C3063"/>
    <w:rsid w:val="001D3ADA"/>
    <w:rsid w:val="001D57D6"/>
    <w:rsid w:val="001E0320"/>
    <w:rsid w:val="001E1C0B"/>
    <w:rsid w:val="00205833"/>
    <w:rsid w:val="00216125"/>
    <w:rsid w:val="00217D5A"/>
    <w:rsid w:val="00223FB8"/>
    <w:rsid w:val="00226070"/>
    <w:rsid w:val="002412C8"/>
    <w:rsid w:val="002516B3"/>
    <w:rsid w:val="00254B05"/>
    <w:rsid w:val="0025690D"/>
    <w:rsid w:val="00257A13"/>
    <w:rsid w:val="00266A4F"/>
    <w:rsid w:val="00267CC6"/>
    <w:rsid w:val="00276E3B"/>
    <w:rsid w:val="0028079F"/>
    <w:rsid w:val="00287C5E"/>
    <w:rsid w:val="00295376"/>
    <w:rsid w:val="002962B8"/>
    <w:rsid w:val="002A14C7"/>
    <w:rsid w:val="002A6FC8"/>
    <w:rsid w:val="002D005A"/>
    <w:rsid w:val="002E7304"/>
    <w:rsid w:val="002E7368"/>
    <w:rsid w:val="00301570"/>
    <w:rsid w:val="00306DEF"/>
    <w:rsid w:val="0032758F"/>
    <w:rsid w:val="0033715B"/>
    <w:rsid w:val="00351717"/>
    <w:rsid w:val="00353F87"/>
    <w:rsid w:val="003556D9"/>
    <w:rsid w:val="003664BD"/>
    <w:rsid w:val="00383145"/>
    <w:rsid w:val="003A1405"/>
    <w:rsid w:val="003A7810"/>
    <w:rsid w:val="003C5DBB"/>
    <w:rsid w:val="003E5E50"/>
    <w:rsid w:val="003F445D"/>
    <w:rsid w:val="00426039"/>
    <w:rsid w:val="00426300"/>
    <w:rsid w:val="004305BD"/>
    <w:rsid w:val="004326BC"/>
    <w:rsid w:val="00441A19"/>
    <w:rsid w:val="004437D9"/>
    <w:rsid w:val="00463FFA"/>
    <w:rsid w:val="00466577"/>
    <w:rsid w:val="00466710"/>
    <w:rsid w:val="00471ACB"/>
    <w:rsid w:val="004721ED"/>
    <w:rsid w:val="00475BA0"/>
    <w:rsid w:val="00477DAD"/>
    <w:rsid w:val="0048015B"/>
    <w:rsid w:val="0049651A"/>
    <w:rsid w:val="004A47C8"/>
    <w:rsid w:val="004A7EF6"/>
    <w:rsid w:val="004B0C0D"/>
    <w:rsid w:val="004B628E"/>
    <w:rsid w:val="004D42EC"/>
    <w:rsid w:val="004F32CA"/>
    <w:rsid w:val="004F4F20"/>
    <w:rsid w:val="00503E21"/>
    <w:rsid w:val="005079B9"/>
    <w:rsid w:val="0051016C"/>
    <w:rsid w:val="005123DB"/>
    <w:rsid w:val="0051339E"/>
    <w:rsid w:val="00513600"/>
    <w:rsid w:val="005152E2"/>
    <w:rsid w:val="00515A33"/>
    <w:rsid w:val="0052090F"/>
    <w:rsid w:val="00537AFB"/>
    <w:rsid w:val="005418F1"/>
    <w:rsid w:val="00546C6F"/>
    <w:rsid w:val="00552DDD"/>
    <w:rsid w:val="00556382"/>
    <w:rsid w:val="00564CD3"/>
    <w:rsid w:val="00565B90"/>
    <w:rsid w:val="005714D7"/>
    <w:rsid w:val="00581D87"/>
    <w:rsid w:val="00586C8D"/>
    <w:rsid w:val="00586CAB"/>
    <w:rsid w:val="00591C2D"/>
    <w:rsid w:val="00592B90"/>
    <w:rsid w:val="00597241"/>
    <w:rsid w:val="005A7B6E"/>
    <w:rsid w:val="005B227A"/>
    <w:rsid w:val="005E1A9B"/>
    <w:rsid w:val="006263C1"/>
    <w:rsid w:val="00631817"/>
    <w:rsid w:val="00633290"/>
    <w:rsid w:val="00635E95"/>
    <w:rsid w:val="00637D21"/>
    <w:rsid w:val="00660DEF"/>
    <w:rsid w:val="00667452"/>
    <w:rsid w:val="006724A9"/>
    <w:rsid w:val="00682278"/>
    <w:rsid w:val="00693E83"/>
    <w:rsid w:val="006A06F9"/>
    <w:rsid w:val="006A7BB3"/>
    <w:rsid w:val="006B226B"/>
    <w:rsid w:val="006B2750"/>
    <w:rsid w:val="006B7DD1"/>
    <w:rsid w:val="006D02B2"/>
    <w:rsid w:val="006D1676"/>
    <w:rsid w:val="006D717C"/>
    <w:rsid w:val="006E4AF6"/>
    <w:rsid w:val="006F56DD"/>
    <w:rsid w:val="007114B0"/>
    <w:rsid w:val="00756018"/>
    <w:rsid w:val="007563BF"/>
    <w:rsid w:val="00762047"/>
    <w:rsid w:val="00763FDE"/>
    <w:rsid w:val="00771566"/>
    <w:rsid w:val="007835DA"/>
    <w:rsid w:val="00793101"/>
    <w:rsid w:val="007B437D"/>
    <w:rsid w:val="007B6379"/>
    <w:rsid w:val="007B6FC6"/>
    <w:rsid w:val="007D01A9"/>
    <w:rsid w:val="007D08B6"/>
    <w:rsid w:val="007D1FC3"/>
    <w:rsid w:val="007D38EF"/>
    <w:rsid w:val="007E367D"/>
    <w:rsid w:val="007E3A16"/>
    <w:rsid w:val="007E6FAA"/>
    <w:rsid w:val="007F49B0"/>
    <w:rsid w:val="00807EED"/>
    <w:rsid w:val="00810208"/>
    <w:rsid w:val="00836E54"/>
    <w:rsid w:val="00840E9E"/>
    <w:rsid w:val="008461E2"/>
    <w:rsid w:val="008514FF"/>
    <w:rsid w:val="008549F6"/>
    <w:rsid w:val="00860474"/>
    <w:rsid w:val="0086075B"/>
    <w:rsid w:val="008729EC"/>
    <w:rsid w:val="0087600E"/>
    <w:rsid w:val="00880227"/>
    <w:rsid w:val="00881293"/>
    <w:rsid w:val="0088233B"/>
    <w:rsid w:val="008960E7"/>
    <w:rsid w:val="008A780E"/>
    <w:rsid w:val="008A796D"/>
    <w:rsid w:val="008D58DC"/>
    <w:rsid w:val="008F0AE6"/>
    <w:rsid w:val="00902F7B"/>
    <w:rsid w:val="00907AD7"/>
    <w:rsid w:val="00911F8B"/>
    <w:rsid w:val="00914CA1"/>
    <w:rsid w:val="009157D5"/>
    <w:rsid w:val="00921CF6"/>
    <w:rsid w:val="009232AA"/>
    <w:rsid w:val="00927AFD"/>
    <w:rsid w:val="00931DF4"/>
    <w:rsid w:val="009425FF"/>
    <w:rsid w:val="00946892"/>
    <w:rsid w:val="00962142"/>
    <w:rsid w:val="00967872"/>
    <w:rsid w:val="00996A77"/>
    <w:rsid w:val="009B536C"/>
    <w:rsid w:val="009C0491"/>
    <w:rsid w:val="009C058E"/>
    <w:rsid w:val="009C0B42"/>
    <w:rsid w:val="009C33AB"/>
    <w:rsid w:val="009D5D39"/>
    <w:rsid w:val="009E17F8"/>
    <w:rsid w:val="009E79C4"/>
    <w:rsid w:val="009F6BF3"/>
    <w:rsid w:val="009F6D60"/>
    <w:rsid w:val="00A12908"/>
    <w:rsid w:val="00A135CE"/>
    <w:rsid w:val="00A271A8"/>
    <w:rsid w:val="00A315B7"/>
    <w:rsid w:val="00A563D8"/>
    <w:rsid w:val="00A64512"/>
    <w:rsid w:val="00A661D0"/>
    <w:rsid w:val="00A67EE6"/>
    <w:rsid w:val="00A70A2F"/>
    <w:rsid w:val="00AA365E"/>
    <w:rsid w:val="00AA76A7"/>
    <w:rsid w:val="00AC2218"/>
    <w:rsid w:val="00AC31D3"/>
    <w:rsid w:val="00AE2BDD"/>
    <w:rsid w:val="00AF0103"/>
    <w:rsid w:val="00AF2FDC"/>
    <w:rsid w:val="00B011C3"/>
    <w:rsid w:val="00B04561"/>
    <w:rsid w:val="00B07B84"/>
    <w:rsid w:val="00B22BF9"/>
    <w:rsid w:val="00B379A4"/>
    <w:rsid w:val="00B41D58"/>
    <w:rsid w:val="00B4477D"/>
    <w:rsid w:val="00B479EC"/>
    <w:rsid w:val="00B517C7"/>
    <w:rsid w:val="00B52582"/>
    <w:rsid w:val="00B62067"/>
    <w:rsid w:val="00B67BDA"/>
    <w:rsid w:val="00B77284"/>
    <w:rsid w:val="00B80BDE"/>
    <w:rsid w:val="00B81A24"/>
    <w:rsid w:val="00B81AB4"/>
    <w:rsid w:val="00B97F4B"/>
    <w:rsid w:val="00BB2774"/>
    <w:rsid w:val="00BC322C"/>
    <w:rsid w:val="00BC4352"/>
    <w:rsid w:val="00BC4F1F"/>
    <w:rsid w:val="00BD4539"/>
    <w:rsid w:val="00BE1F41"/>
    <w:rsid w:val="00BF6F4F"/>
    <w:rsid w:val="00C0066D"/>
    <w:rsid w:val="00C01656"/>
    <w:rsid w:val="00C026B8"/>
    <w:rsid w:val="00C02EA7"/>
    <w:rsid w:val="00C05882"/>
    <w:rsid w:val="00C1155F"/>
    <w:rsid w:val="00C14A9B"/>
    <w:rsid w:val="00C155D3"/>
    <w:rsid w:val="00C25655"/>
    <w:rsid w:val="00C32EB1"/>
    <w:rsid w:val="00C32FC4"/>
    <w:rsid w:val="00C33D37"/>
    <w:rsid w:val="00C56339"/>
    <w:rsid w:val="00C56B49"/>
    <w:rsid w:val="00C64CA0"/>
    <w:rsid w:val="00C85433"/>
    <w:rsid w:val="00C8732B"/>
    <w:rsid w:val="00C9039E"/>
    <w:rsid w:val="00C92DA5"/>
    <w:rsid w:val="00CB5161"/>
    <w:rsid w:val="00CB6EF9"/>
    <w:rsid w:val="00CC7A1F"/>
    <w:rsid w:val="00CD1584"/>
    <w:rsid w:val="00CE17AC"/>
    <w:rsid w:val="00CF12D3"/>
    <w:rsid w:val="00CF41BF"/>
    <w:rsid w:val="00CF7C6D"/>
    <w:rsid w:val="00D045EA"/>
    <w:rsid w:val="00D076E4"/>
    <w:rsid w:val="00D15FB1"/>
    <w:rsid w:val="00D16429"/>
    <w:rsid w:val="00D21568"/>
    <w:rsid w:val="00D2477C"/>
    <w:rsid w:val="00D30E28"/>
    <w:rsid w:val="00D354E5"/>
    <w:rsid w:val="00D40E17"/>
    <w:rsid w:val="00D5555D"/>
    <w:rsid w:val="00D65AA5"/>
    <w:rsid w:val="00D70163"/>
    <w:rsid w:val="00D70D45"/>
    <w:rsid w:val="00D83AA8"/>
    <w:rsid w:val="00D94D27"/>
    <w:rsid w:val="00D96F58"/>
    <w:rsid w:val="00DB01E8"/>
    <w:rsid w:val="00DB76E2"/>
    <w:rsid w:val="00DB7AE2"/>
    <w:rsid w:val="00DC1989"/>
    <w:rsid w:val="00DD6498"/>
    <w:rsid w:val="00DE587F"/>
    <w:rsid w:val="00DF140F"/>
    <w:rsid w:val="00E0299D"/>
    <w:rsid w:val="00E17B63"/>
    <w:rsid w:val="00E21320"/>
    <w:rsid w:val="00E31DFD"/>
    <w:rsid w:val="00E347C6"/>
    <w:rsid w:val="00E56825"/>
    <w:rsid w:val="00E632B3"/>
    <w:rsid w:val="00E651F9"/>
    <w:rsid w:val="00E87400"/>
    <w:rsid w:val="00E8767A"/>
    <w:rsid w:val="00E90737"/>
    <w:rsid w:val="00E97C97"/>
    <w:rsid w:val="00EA2DEB"/>
    <w:rsid w:val="00EA705C"/>
    <w:rsid w:val="00EB2744"/>
    <w:rsid w:val="00ED0379"/>
    <w:rsid w:val="00ED2A96"/>
    <w:rsid w:val="00EE3B09"/>
    <w:rsid w:val="00EF4AD7"/>
    <w:rsid w:val="00F05E41"/>
    <w:rsid w:val="00F066A2"/>
    <w:rsid w:val="00F33BEC"/>
    <w:rsid w:val="00F4602D"/>
    <w:rsid w:val="00F5457A"/>
    <w:rsid w:val="00F5468F"/>
    <w:rsid w:val="00F64B78"/>
    <w:rsid w:val="00F75B99"/>
    <w:rsid w:val="00F84C1C"/>
    <w:rsid w:val="00F87064"/>
    <w:rsid w:val="00F95B78"/>
    <w:rsid w:val="00FD5F63"/>
    <w:rsid w:val="00FF29C1"/>
    <w:rsid w:val="00FF62CF"/>
    <w:rsid w:val="00FF673A"/>
    <w:rsid w:val="00FF70DC"/>
    <w:rsid w:val="00FF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3F90B3"/>
  <w15:docId w15:val="{7642BFE9-D195-4DD1-B657-9AC3E83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36"/>
    <w:pPr>
      <w:spacing w:before="120" w:after="100" w:afterAutospacing="1" w:line="240" w:lineRule="auto"/>
      <w:jc w:val="both"/>
    </w:pPr>
    <w:rPr>
      <w:rFonts w:ascii="Arial" w:eastAsia="Times New Roman" w:hAnsi="Arial" w:cs="Arial"/>
      <w:color w:val="000000"/>
      <w:lang w:eastAsia="es-ES"/>
    </w:rPr>
  </w:style>
  <w:style w:type="paragraph" w:styleId="Ttulo1">
    <w:name w:val="heading 1"/>
    <w:basedOn w:val="Normal"/>
    <w:link w:val="Ttulo1Car"/>
    <w:uiPriority w:val="9"/>
    <w:qFormat/>
    <w:rsid w:val="004F4F20"/>
    <w:pPr>
      <w:numPr>
        <w:numId w:val="38"/>
      </w:numPr>
      <w:spacing w:before="100" w:beforeAutospacing="1" w:after="120"/>
      <w:jc w:val="left"/>
      <w:outlineLvl w:val="0"/>
    </w:pPr>
    <w:rPr>
      <w:rFonts w:eastAsiaTheme="majorEastAsia"/>
      <w:b/>
      <w:bCs/>
      <w:kern w:val="36"/>
      <w:sz w:val="28"/>
      <w:szCs w:val="28"/>
    </w:rPr>
  </w:style>
  <w:style w:type="paragraph" w:styleId="Ttulo2">
    <w:name w:val="heading 2"/>
    <w:basedOn w:val="Normal"/>
    <w:link w:val="Ttulo2Car"/>
    <w:uiPriority w:val="9"/>
    <w:qFormat/>
    <w:rsid w:val="00426300"/>
    <w:pPr>
      <w:numPr>
        <w:ilvl w:val="1"/>
        <w:numId w:val="38"/>
      </w:numPr>
      <w:ind w:left="851" w:hanging="578"/>
      <w:outlineLvl w:val="1"/>
    </w:pPr>
    <w:rPr>
      <w:rFonts w:eastAsiaTheme="majorEastAsia"/>
      <w:b/>
      <w:bCs/>
      <w:sz w:val="27"/>
      <w:szCs w:val="27"/>
    </w:rPr>
  </w:style>
  <w:style w:type="paragraph" w:styleId="Ttulo3">
    <w:name w:val="heading 3"/>
    <w:basedOn w:val="Normal"/>
    <w:link w:val="Ttulo3Car"/>
    <w:uiPriority w:val="9"/>
    <w:qFormat/>
    <w:rsid w:val="00426300"/>
    <w:pPr>
      <w:numPr>
        <w:ilvl w:val="2"/>
        <w:numId w:val="38"/>
      </w:numPr>
      <w:ind w:left="1134"/>
      <w:outlineLvl w:val="2"/>
    </w:pPr>
    <w:rPr>
      <w:rFonts w:eastAsiaTheme="majorEastAsia"/>
      <w:b/>
      <w:bCs/>
      <w:sz w:val="27"/>
      <w:szCs w:val="27"/>
    </w:rPr>
  </w:style>
  <w:style w:type="paragraph" w:styleId="Ttulo4">
    <w:name w:val="heading 4"/>
    <w:basedOn w:val="Normal"/>
    <w:link w:val="Ttulo4Car"/>
    <w:uiPriority w:val="9"/>
    <w:qFormat/>
    <w:rsid w:val="004F4F20"/>
    <w:pPr>
      <w:numPr>
        <w:ilvl w:val="3"/>
        <w:numId w:val="38"/>
      </w:numPr>
      <w:spacing w:before="100" w:beforeAutospacing="1"/>
      <w:outlineLvl w:val="3"/>
    </w:pPr>
    <w:rPr>
      <w:rFonts w:eastAsiaTheme="majorEastAsia"/>
      <w:b/>
      <w:bCs/>
    </w:rPr>
  </w:style>
  <w:style w:type="paragraph" w:styleId="Ttulo5">
    <w:name w:val="heading 5"/>
    <w:basedOn w:val="Normal"/>
    <w:next w:val="Normal"/>
    <w:link w:val="Ttulo5Car"/>
    <w:uiPriority w:val="9"/>
    <w:unhideWhenUsed/>
    <w:qFormat/>
    <w:rsid w:val="004F4F20"/>
    <w:pPr>
      <w:keepNext/>
      <w:keepLines/>
      <w:numPr>
        <w:ilvl w:val="4"/>
        <w:numId w:val="38"/>
      </w:numPr>
      <w:spacing w:before="240" w:after="0" w:line="360" w:lineRule="auto"/>
      <w:jc w:val="center"/>
      <w:outlineLvl w:val="4"/>
    </w:pPr>
    <w:rPr>
      <w:rFonts w:eastAsiaTheme="majorEastAsia"/>
      <w:color w:val="auto"/>
      <w:sz w:val="32"/>
      <w:szCs w:val="32"/>
    </w:rPr>
  </w:style>
  <w:style w:type="paragraph" w:styleId="Ttulo6">
    <w:name w:val="heading 6"/>
    <w:basedOn w:val="Normal"/>
    <w:next w:val="Normal"/>
    <w:link w:val="Ttulo6Car"/>
    <w:uiPriority w:val="9"/>
    <w:semiHidden/>
    <w:unhideWhenUsed/>
    <w:qFormat/>
    <w:rsid w:val="004F4F20"/>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4F20"/>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4F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4F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20"/>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426300"/>
    <w:rPr>
      <w:rFonts w:ascii="Arial" w:eastAsiaTheme="majorEastAsia" w:hAnsi="Arial" w:cs="Arial"/>
      <w:b/>
      <w:bCs/>
      <w:color w:val="000000"/>
      <w:sz w:val="27"/>
      <w:szCs w:val="27"/>
      <w:lang w:eastAsia="es-ES"/>
    </w:rPr>
  </w:style>
  <w:style w:type="character" w:customStyle="1" w:styleId="Ttulo3Car">
    <w:name w:val="Título 3 Car"/>
    <w:basedOn w:val="Fuentedeprrafopredeter"/>
    <w:link w:val="Ttulo3"/>
    <w:uiPriority w:val="9"/>
    <w:rsid w:val="00426300"/>
    <w:rPr>
      <w:rFonts w:ascii="Arial" w:eastAsiaTheme="majorEastAsia" w:hAnsi="Arial" w:cs="Arial"/>
      <w:b/>
      <w:bCs/>
      <w:color w:val="000000"/>
      <w:sz w:val="27"/>
      <w:szCs w:val="27"/>
      <w:lang w:eastAsia="es-ES"/>
    </w:rPr>
  </w:style>
  <w:style w:type="character" w:customStyle="1" w:styleId="Ttulo4Car">
    <w:name w:val="Título 4 Car"/>
    <w:basedOn w:val="Fuentedeprrafopredeter"/>
    <w:link w:val="Ttulo4"/>
    <w:uiPriority w:val="9"/>
    <w:rsid w:val="004F4F20"/>
    <w:rPr>
      <w:rFonts w:ascii="Arial" w:eastAsiaTheme="majorEastAsia" w:hAnsi="Arial" w:cs="Arial"/>
      <w:b/>
      <w:bCs/>
      <w:color w:val="000000"/>
      <w:sz w:val="24"/>
      <w:szCs w:val="24"/>
      <w:lang w:eastAsia="es-ES"/>
    </w:rPr>
  </w:style>
  <w:style w:type="character" w:customStyle="1" w:styleId="Ttulo5Car">
    <w:name w:val="Título 5 Car"/>
    <w:basedOn w:val="Fuentedeprrafopredeter"/>
    <w:link w:val="Ttulo5"/>
    <w:uiPriority w:val="9"/>
    <w:rsid w:val="004F4F20"/>
    <w:rPr>
      <w:rFonts w:ascii="Arial" w:eastAsiaTheme="majorEastAsia" w:hAnsi="Arial" w:cs="Arial"/>
      <w:sz w:val="32"/>
      <w:szCs w:val="32"/>
      <w:lang w:eastAsia="es-ES"/>
    </w:rPr>
  </w:style>
  <w:style w:type="character" w:customStyle="1" w:styleId="Ttulo6Car">
    <w:name w:val="Título 6 Car"/>
    <w:basedOn w:val="Fuentedeprrafopredeter"/>
    <w:link w:val="Ttulo6"/>
    <w:uiPriority w:val="9"/>
    <w:semiHidden/>
    <w:rsid w:val="004F4F20"/>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4F4F20"/>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4F4F2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4F4F20"/>
    <w:rPr>
      <w:rFonts w:asciiTheme="majorHAnsi" w:eastAsiaTheme="majorEastAsia" w:hAnsiTheme="majorHAnsi" w:cstheme="majorBidi"/>
      <w:i/>
      <w:iCs/>
      <w:color w:val="272727" w:themeColor="text1" w:themeTint="D8"/>
      <w:sz w:val="21"/>
      <w:szCs w:val="21"/>
      <w:lang w:eastAsia="es-ES"/>
    </w:rPr>
  </w:style>
  <w:style w:type="character" w:styleId="nfasissutil">
    <w:name w:val="Subtle Emphasis"/>
    <w:basedOn w:val="Fuentedeprrafopredeter"/>
    <w:uiPriority w:val="19"/>
    <w:qFormat/>
    <w:rsid w:val="007D08B6"/>
    <w:rPr>
      <w:i/>
      <w:iCs/>
      <w:color w:val="404040" w:themeColor="text1" w:themeTint="BF"/>
    </w:rPr>
  </w:style>
  <w:style w:type="character" w:styleId="nfasis">
    <w:name w:val="Emphasis"/>
    <w:basedOn w:val="Fuentedeprrafopredeter"/>
    <w:uiPriority w:val="20"/>
    <w:qFormat/>
    <w:rsid w:val="007D08B6"/>
    <w:rPr>
      <w:i/>
      <w:iCs/>
    </w:rPr>
  </w:style>
  <w:style w:type="paragraph" w:styleId="Prrafodelista">
    <w:name w:val="List Paragraph"/>
    <w:basedOn w:val="Normal"/>
    <w:uiPriority w:val="34"/>
    <w:qFormat/>
    <w:rsid w:val="004F4F20"/>
    <w:pPr>
      <w:numPr>
        <w:numId w:val="37"/>
      </w:numPr>
      <w:tabs>
        <w:tab w:val="num" w:pos="567"/>
      </w:tabs>
      <w:contextualSpacing/>
    </w:pPr>
  </w:style>
  <w:style w:type="paragraph" w:styleId="Subttulo">
    <w:name w:val="Subtitle"/>
    <w:basedOn w:val="Normal"/>
    <w:next w:val="Normal"/>
    <w:link w:val="SubttuloCar"/>
    <w:uiPriority w:val="11"/>
    <w:qFormat/>
    <w:rsid w:val="0016532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6532B"/>
    <w:rPr>
      <w:rFonts w:eastAsiaTheme="minorEastAsia"/>
      <w:color w:val="5A5A5A" w:themeColor="text1" w:themeTint="A5"/>
      <w:spacing w:val="15"/>
      <w:lang w:eastAsia="es-ES"/>
    </w:rPr>
  </w:style>
  <w:style w:type="paragraph" w:styleId="Textonotapie">
    <w:name w:val="footnote text"/>
    <w:basedOn w:val="Normal"/>
    <w:link w:val="TextonotapieCar"/>
    <w:uiPriority w:val="99"/>
    <w:semiHidden/>
    <w:unhideWhenUsed/>
    <w:rsid w:val="007D08B6"/>
    <w:pPr>
      <w:spacing w:after="0"/>
    </w:pPr>
    <w:rPr>
      <w:sz w:val="20"/>
      <w:szCs w:val="20"/>
    </w:rPr>
  </w:style>
  <w:style w:type="character" w:customStyle="1" w:styleId="TextonotapieCar">
    <w:name w:val="Texto nota pie Car"/>
    <w:basedOn w:val="Fuentedeprrafopredeter"/>
    <w:link w:val="Textonotapie"/>
    <w:uiPriority w:val="99"/>
    <w:semiHidden/>
    <w:rsid w:val="007D08B6"/>
    <w:rPr>
      <w:sz w:val="20"/>
      <w:szCs w:val="20"/>
    </w:rPr>
  </w:style>
  <w:style w:type="character" w:styleId="Refdenotaalpie">
    <w:name w:val="footnote reference"/>
    <w:basedOn w:val="Fuentedeprrafopredeter"/>
    <w:uiPriority w:val="99"/>
    <w:semiHidden/>
    <w:unhideWhenUsed/>
    <w:rsid w:val="007D08B6"/>
    <w:rPr>
      <w:vertAlign w:val="superscript"/>
    </w:rPr>
  </w:style>
  <w:style w:type="table" w:styleId="Listamedia2-nfasis1">
    <w:name w:val="Medium List 2 Accent 1"/>
    <w:basedOn w:val="Tablanormal"/>
    <w:uiPriority w:val="66"/>
    <w:rsid w:val="00586C8D"/>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80BD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2E7368"/>
    <w:pPr>
      <w:tabs>
        <w:tab w:val="center" w:pos="4252"/>
        <w:tab w:val="right" w:pos="8504"/>
      </w:tabs>
      <w:spacing w:after="0"/>
    </w:pPr>
  </w:style>
  <w:style w:type="character" w:customStyle="1" w:styleId="EncabezadoCar">
    <w:name w:val="Encabezado Car"/>
    <w:basedOn w:val="Fuentedeprrafopredeter"/>
    <w:link w:val="Encabezado"/>
    <w:uiPriority w:val="99"/>
    <w:rsid w:val="002E7368"/>
  </w:style>
  <w:style w:type="paragraph" w:styleId="Piedepgina">
    <w:name w:val="footer"/>
    <w:basedOn w:val="Normal"/>
    <w:link w:val="PiedepginaCar"/>
    <w:uiPriority w:val="99"/>
    <w:unhideWhenUsed/>
    <w:rsid w:val="002E7368"/>
    <w:pPr>
      <w:tabs>
        <w:tab w:val="center" w:pos="4252"/>
        <w:tab w:val="right" w:pos="8504"/>
      </w:tabs>
      <w:spacing w:after="0"/>
    </w:pPr>
  </w:style>
  <w:style w:type="character" w:customStyle="1" w:styleId="PiedepginaCar">
    <w:name w:val="Pie de página Car"/>
    <w:basedOn w:val="Fuentedeprrafopredeter"/>
    <w:link w:val="Piedepgina"/>
    <w:uiPriority w:val="99"/>
    <w:rsid w:val="002E7368"/>
  </w:style>
  <w:style w:type="paragraph" w:styleId="Descripcin">
    <w:name w:val="caption"/>
    <w:basedOn w:val="Normal"/>
    <w:next w:val="Normal"/>
    <w:uiPriority w:val="35"/>
    <w:semiHidden/>
    <w:unhideWhenUsed/>
    <w:qFormat/>
    <w:rsid w:val="001459B7"/>
    <w:rPr>
      <w:i/>
      <w:iCs/>
      <w:color w:val="44546A" w:themeColor="text2"/>
      <w:sz w:val="18"/>
      <w:szCs w:val="18"/>
    </w:rPr>
  </w:style>
  <w:style w:type="character" w:styleId="Hipervnculo">
    <w:name w:val="Hyperlink"/>
    <w:basedOn w:val="Fuentedeprrafopredeter"/>
    <w:uiPriority w:val="99"/>
    <w:unhideWhenUsed/>
    <w:rsid w:val="00E21320"/>
    <w:rPr>
      <w:color w:val="0563C1" w:themeColor="hyperlink"/>
      <w:u w:val="single"/>
    </w:rPr>
  </w:style>
  <w:style w:type="character" w:styleId="Mencinsinresolver">
    <w:name w:val="Unresolved Mention"/>
    <w:basedOn w:val="Fuentedeprrafopredeter"/>
    <w:uiPriority w:val="99"/>
    <w:semiHidden/>
    <w:unhideWhenUsed/>
    <w:rsid w:val="00E21320"/>
    <w:rPr>
      <w:color w:val="605E5C"/>
      <w:shd w:val="clear" w:color="auto" w:fill="E1DFDD"/>
    </w:rPr>
  </w:style>
  <w:style w:type="character" w:styleId="Hipervnculovisitado">
    <w:name w:val="FollowedHyperlink"/>
    <w:basedOn w:val="Fuentedeprrafopredeter"/>
    <w:uiPriority w:val="99"/>
    <w:semiHidden/>
    <w:unhideWhenUsed/>
    <w:rsid w:val="00E21320"/>
    <w:rPr>
      <w:color w:val="954F72" w:themeColor="followedHyperlink"/>
      <w:u w:val="single"/>
    </w:rPr>
  </w:style>
  <w:style w:type="paragraph" w:styleId="Sinespaciado">
    <w:name w:val="No Spacing"/>
    <w:link w:val="SinespaciadoCar"/>
    <w:uiPriority w:val="1"/>
    <w:qFormat/>
    <w:rsid w:val="004F4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4F20"/>
    <w:rPr>
      <w:rFonts w:eastAsiaTheme="minorEastAsia"/>
      <w:lang w:eastAsia="es-ES"/>
    </w:rPr>
  </w:style>
  <w:style w:type="paragraph" w:styleId="TtuloTDC">
    <w:name w:val="TOC Heading"/>
    <w:basedOn w:val="Ttulo1"/>
    <w:next w:val="Normal"/>
    <w:uiPriority w:val="39"/>
    <w:unhideWhenUsed/>
    <w:qFormat/>
    <w:rsid w:val="004F4F20"/>
    <w:pPr>
      <w:keepNext/>
      <w:keepLines/>
      <w:spacing w:before="240" w:beforeAutospacing="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5418F1"/>
    <w:pPr>
      <w:ind w:left="220"/>
    </w:pPr>
    <w:rPr>
      <w:rFonts w:eastAsiaTheme="minorEastAsia" w:cs="Times New Roman"/>
    </w:rPr>
  </w:style>
  <w:style w:type="paragraph" w:styleId="TDC1">
    <w:name w:val="toc 1"/>
    <w:basedOn w:val="Normal"/>
    <w:next w:val="Normal"/>
    <w:autoRedefine/>
    <w:uiPriority w:val="39"/>
    <w:unhideWhenUsed/>
    <w:rsid w:val="008960E7"/>
    <w:pPr>
      <w:tabs>
        <w:tab w:val="left" w:pos="426"/>
        <w:tab w:val="right" w:leader="dot" w:pos="8494"/>
      </w:tabs>
    </w:pPr>
    <w:rPr>
      <w:rFonts w:eastAsiaTheme="minorEastAsia" w:cs="Times New Roman"/>
    </w:rPr>
  </w:style>
  <w:style w:type="paragraph" w:styleId="TDC3">
    <w:name w:val="toc 3"/>
    <w:basedOn w:val="Normal"/>
    <w:next w:val="Normal"/>
    <w:autoRedefine/>
    <w:uiPriority w:val="39"/>
    <w:unhideWhenUsed/>
    <w:rsid w:val="005418F1"/>
    <w:pPr>
      <w:ind w:left="440"/>
    </w:pPr>
    <w:rPr>
      <w:rFonts w:eastAsiaTheme="minorEastAsia" w:cs="Times New Roman"/>
    </w:rPr>
  </w:style>
  <w:style w:type="paragraph" w:styleId="ndice1">
    <w:name w:val="index 1"/>
    <w:basedOn w:val="Normal"/>
    <w:next w:val="Normal"/>
    <w:autoRedefine/>
    <w:uiPriority w:val="99"/>
    <w:unhideWhenUsed/>
    <w:rsid w:val="005418F1"/>
    <w:pPr>
      <w:spacing w:after="0"/>
      <w:ind w:left="220" w:hanging="220"/>
    </w:pPr>
    <w:rPr>
      <w:rFonts w:cstheme="minorHAnsi"/>
      <w:sz w:val="18"/>
      <w:szCs w:val="18"/>
    </w:rPr>
  </w:style>
  <w:style w:type="paragraph" w:styleId="ndice2">
    <w:name w:val="index 2"/>
    <w:basedOn w:val="Normal"/>
    <w:next w:val="Normal"/>
    <w:autoRedefine/>
    <w:uiPriority w:val="99"/>
    <w:unhideWhenUsed/>
    <w:rsid w:val="005418F1"/>
    <w:pPr>
      <w:spacing w:after="0"/>
      <w:ind w:left="440" w:hanging="220"/>
    </w:pPr>
    <w:rPr>
      <w:rFonts w:cstheme="minorHAnsi"/>
      <w:sz w:val="18"/>
      <w:szCs w:val="18"/>
    </w:rPr>
  </w:style>
  <w:style w:type="paragraph" w:styleId="ndice3">
    <w:name w:val="index 3"/>
    <w:basedOn w:val="Normal"/>
    <w:next w:val="Normal"/>
    <w:autoRedefine/>
    <w:uiPriority w:val="99"/>
    <w:unhideWhenUsed/>
    <w:rsid w:val="005418F1"/>
    <w:pPr>
      <w:spacing w:after="0"/>
      <w:ind w:left="660" w:hanging="220"/>
    </w:pPr>
    <w:rPr>
      <w:rFonts w:cstheme="minorHAnsi"/>
      <w:sz w:val="18"/>
      <w:szCs w:val="18"/>
    </w:rPr>
  </w:style>
  <w:style w:type="paragraph" w:styleId="ndice4">
    <w:name w:val="index 4"/>
    <w:basedOn w:val="Normal"/>
    <w:next w:val="Normal"/>
    <w:autoRedefine/>
    <w:uiPriority w:val="99"/>
    <w:unhideWhenUsed/>
    <w:rsid w:val="005418F1"/>
    <w:pPr>
      <w:spacing w:after="0"/>
      <w:ind w:left="880" w:hanging="220"/>
    </w:pPr>
    <w:rPr>
      <w:rFonts w:cstheme="minorHAnsi"/>
      <w:sz w:val="18"/>
      <w:szCs w:val="18"/>
    </w:rPr>
  </w:style>
  <w:style w:type="paragraph" w:styleId="ndice5">
    <w:name w:val="index 5"/>
    <w:basedOn w:val="Normal"/>
    <w:next w:val="Normal"/>
    <w:autoRedefine/>
    <w:uiPriority w:val="99"/>
    <w:unhideWhenUsed/>
    <w:rsid w:val="005418F1"/>
    <w:pPr>
      <w:spacing w:after="0"/>
      <w:ind w:left="1100" w:hanging="220"/>
    </w:pPr>
    <w:rPr>
      <w:rFonts w:cstheme="minorHAnsi"/>
      <w:sz w:val="18"/>
      <w:szCs w:val="18"/>
    </w:rPr>
  </w:style>
  <w:style w:type="paragraph" w:styleId="ndice6">
    <w:name w:val="index 6"/>
    <w:basedOn w:val="Normal"/>
    <w:next w:val="Normal"/>
    <w:autoRedefine/>
    <w:uiPriority w:val="99"/>
    <w:unhideWhenUsed/>
    <w:rsid w:val="005418F1"/>
    <w:pPr>
      <w:spacing w:after="0"/>
      <w:ind w:left="1320" w:hanging="220"/>
    </w:pPr>
    <w:rPr>
      <w:rFonts w:cstheme="minorHAnsi"/>
      <w:sz w:val="18"/>
      <w:szCs w:val="18"/>
    </w:rPr>
  </w:style>
  <w:style w:type="paragraph" w:styleId="ndice7">
    <w:name w:val="index 7"/>
    <w:basedOn w:val="Normal"/>
    <w:next w:val="Normal"/>
    <w:autoRedefine/>
    <w:uiPriority w:val="99"/>
    <w:unhideWhenUsed/>
    <w:rsid w:val="005418F1"/>
    <w:pPr>
      <w:spacing w:after="0"/>
      <w:ind w:left="1540" w:hanging="220"/>
    </w:pPr>
    <w:rPr>
      <w:rFonts w:cstheme="minorHAnsi"/>
      <w:sz w:val="18"/>
      <w:szCs w:val="18"/>
    </w:rPr>
  </w:style>
  <w:style w:type="paragraph" w:styleId="ndice8">
    <w:name w:val="index 8"/>
    <w:basedOn w:val="Normal"/>
    <w:next w:val="Normal"/>
    <w:autoRedefine/>
    <w:uiPriority w:val="99"/>
    <w:unhideWhenUsed/>
    <w:rsid w:val="005418F1"/>
    <w:pPr>
      <w:spacing w:after="0"/>
      <w:ind w:left="1760" w:hanging="220"/>
    </w:pPr>
    <w:rPr>
      <w:rFonts w:cstheme="minorHAnsi"/>
      <w:sz w:val="18"/>
      <w:szCs w:val="18"/>
    </w:rPr>
  </w:style>
  <w:style w:type="paragraph" w:styleId="ndice9">
    <w:name w:val="index 9"/>
    <w:basedOn w:val="Normal"/>
    <w:next w:val="Normal"/>
    <w:autoRedefine/>
    <w:uiPriority w:val="99"/>
    <w:unhideWhenUsed/>
    <w:rsid w:val="005418F1"/>
    <w:pPr>
      <w:spacing w:after="0"/>
      <w:ind w:left="1980" w:hanging="220"/>
    </w:pPr>
    <w:rPr>
      <w:rFonts w:cstheme="minorHAnsi"/>
      <w:sz w:val="18"/>
      <w:szCs w:val="18"/>
    </w:rPr>
  </w:style>
  <w:style w:type="paragraph" w:styleId="Ttulodendice">
    <w:name w:val="index heading"/>
    <w:basedOn w:val="Normal"/>
    <w:next w:val="ndice1"/>
    <w:uiPriority w:val="99"/>
    <w:unhideWhenUsed/>
    <w:rsid w:val="005418F1"/>
    <w:pPr>
      <w:spacing w:before="240"/>
      <w:jc w:val="center"/>
    </w:pPr>
    <w:rPr>
      <w:rFonts w:cstheme="minorHAnsi"/>
      <w:b/>
      <w:bCs/>
      <w:sz w:val="26"/>
      <w:szCs w:val="26"/>
    </w:rPr>
  </w:style>
  <w:style w:type="paragraph" w:customStyle="1" w:styleId="Anexo">
    <w:name w:val="Anexo"/>
    <w:basedOn w:val="Ttulo1"/>
    <w:link w:val="AnexoCar"/>
    <w:qFormat/>
    <w:rsid w:val="004F4F20"/>
    <w:pPr>
      <w:numPr>
        <w:numId w:val="0"/>
      </w:numPr>
    </w:pPr>
  </w:style>
  <w:style w:type="table" w:styleId="Tablaconcuadrcula">
    <w:name w:val="Table Grid"/>
    <w:basedOn w:val="Tablanormal"/>
    <w:uiPriority w:val="39"/>
    <w:rsid w:val="004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xoCar">
    <w:name w:val="Anexo Car"/>
    <w:basedOn w:val="Ttulo1Car"/>
    <w:link w:val="Anexo"/>
    <w:rsid w:val="00633290"/>
    <w:rPr>
      <w:rFonts w:ascii="Arial" w:eastAsiaTheme="majorEastAsia" w:hAnsi="Arial" w:cs="Arial"/>
      <w:b/>
      <w:bCs/>
      <w:color w:val="000000"/>
      <w:kern w:val="36"/>
      <w:sz w:val="28"/>
      <w:szCs w:val="28"/>
      <w:lang w:eastAsia="es-ES"/>
    </w:rPr>
  </w:style>
  <w:style w:type="paragraph" w:customStyle="1" w:styleId="para">
    <w:name w:val="para"/>
    <w:basedOn w:val="Normal"/>
    <w:rsid w:val="00931DF4"/>
    <w:pPr>
      <w:spacing w:before="100" w:beforeAutospacing="1"/>
      <w:jc w:val="left"/>
    </w:pPr>
    <w:rPr>
      <w:rFonts w:ascii="Times New Roman" w:hAnsi="Times New Roman" w:cs="Times New Roman"/>
      <w:color w:val="auto"/>
    </w:rPr>
  </w:style>
  <w:style w:type="paragraph" w:styleId="NormalWeb">
    <w:name w:val="Normal (Web)"/>
    <w:basedOn w:val="Normal"/>
    <w:uiPriority w:val="99"/>
    <w:semiHidden/>
    <w:unhideWhenUsed/>
    <w:rsid w:val="000B3936"/>
    <w:pPr>
      <w:spacing w:before="100" w:before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985">
      <w:bodyDiv w:val="1"/>
      <w:marLeft w:val="0"/>
      <w:marRight w:val="0"/>
      <w:marTop w:val="0"/>
      <w:marBottom w:val="0"/>
      <w:divBdr>
        <w:top w:val="none" w:sz="0" w:space="0" w:color="auto"/>
        <w:left w:val="none" w:sz="0" w:space="0" w:color="auto"/>
        <w:bottom w:val="none" w:sz="0" w:space="0" w:color="auto"/>
        <w:right w:val="none" w:sz="0" w:space="0" w:color="auto"/>
      </w:divBdr>
    </w:div>
    <w:div w:id="40983708">
      <w:bodyDiv w:val="1"/>
      <w:marLeft w:val="0"/>
      <w:marRight w:val="0"/>
      <w:marTop w:val="0"/>
      <w:marBottom w:val="0"/>
      <w:divBdr>
        <w:top w:val="none" w:sz="0" w:space="0" w:color="auto"/>
        <w:left w:val="none" w:sz="0" w:space="0" w:color="auto"/>
        <w:bottom w:val="none" w:sz="0" w:space="0" w:color="auto"/>
        <w:right w:val="none" w:sz="0" w:space="0" w:color="auto"/>
      </w:divBdr>
    </w:div>
    <w:div w:id="78644596">
      <w:bodyDiv w:val="1"/>
      <w:marLeft w:val="0"/>
      <w:marRight w:val="0"/>
      <w:marTop w:val="0"/>
      <w:marBottom w:val="0"/>
      <w:divBdr>
        <w:top w:val="none" w:sz="0" w:space="0" w:color="auto"/>
        <w:left w:val="none" w:sz="0" w:space="0" w:color="auto"/>
        <w:bottom w:val="none" w:sz="0" w:space="0" w:color="auto"/>
        <w:right w:val="none" w:sz="0" w:space="0" w:color="auto"/>
      </w:divBdr>
    </w:div>
    <w:div w:id="168832369">
      <w:bodyDiv w:val="1"/>
      <w:marLeft w:val="0"/>
      <w:marRight w:val="0"/>
      <w:marTop w:val="0"/>
      <w:marBottom w:val="0"/>
      <w:divBdr>
        <w:top w:val="none" w:sz="0" w:space="0" w:color="auto"/>
        <w:left w:val="none" w:sz="0" w:space="0" w:color="auto"/>
        <w:bottom w:val="none" w:sz="0" w:space="0" w:color="auto"/>
        <w:right w:val="none" w:sz="0" w:space="0" w:color="auto"/>
      </w:divBdr>
    </w:div>
    <w:div w:id="190343030">
      <w:bodyDiv w:val="1"/>
      <w:marLeft w:val="0"/>
      <w:marRight w:val="0"/>
      <w:marTop w:val="0"/>
      <w:marBottom w:val="0"/>
      <w:divBdr>
        <w:top w:val="none" w:sz="0" w:space="0" w:color="auto"/>
        <w:left w:val="none" w:sz="0" w:space="0" w:color="auto"/>
        <w:bottom w:val="none" w:sz="0" w:space="0" w:color="auto"/>
        <w:right w:val="none" w:sz="0" w:space="0" w:color="auto"/>
      </w:divBdr>
    </w:div>
    <w:div w:id="329216794">
      <w:bodyDiv w:val="1"/>
      <w:marLeft w:val="0"/>
      <w:marRight w:val="0"/>
      <w:marTop w:val="0"/>
      <w:marBottom w:val="0"/>
      <w:divBdr>
        <w:top w:val="none" w:sz="0" w:space="0" w:color="auto"/>
        <w:left w:val="none" w:sz="0" w:space="0" w:color="auto"/>
        <w:bottom w:val="none" w:sz="0" w:space="0" w:color="auto"/>
        <w:right w:val="none" w:sz="0" w:space="0" w:color="auto"/>
      </w:divBdr>
    </w:div>
    <w:div w:id="573510749">
      <w:bodyDiv w:val="1"/>
      <w:marLeft w:val="0"/>
      <w:marRight w:val="0"/>
      <w:marTop w:val="0"/>
      <w:marBottom w:val="0"/>
      <w:divBdr>
        <w:top w:val="none" w:sz="0" w:space="0" w:color="auto"/>
        <w:left w:val="none" w:sz="0" w:space="0" w:color="auto"/>
        <w:bottom w:val="none" w:sz="0" w:space="0" w:color="auto"/>
        <w:right w:val="none" w:sz="0" w:space="0" w:color="auto"/>
      </w:divBdr>
    </w:div>
    <w:div w:id="723794759">
      <w:bodyDiv w:val="1"/>
      <w:marLeft w:val="0"/>
      <w:marRight w:val="0"/>
      <w:marTop w:val="0"/>
      <w:marBottom w:val="0"/>
      <w:divBdr>
        <w:top w:val="none" w:sz="0" w:space="0" w:color="auto"/>
        <w:left w:val="none" w:sz="0" w:space="0" w:color="auto"/>
        <w:bottom w:val="none" w:sz="0" w:space="0" w:color="auto"/>
        <w:right w:val="none" w:sz="0" w:space="0" w:color="auto"/>
      </w:divBdr>
    </w:div>
    <w:div w:id="740719361">
      <w:bodyDiv w:val="1"/>
      <w:marLeft w:val="0"/>
      <w:marRight w:val="0"/>
      <w:marTop w:val="0"/>
      <w:marBottom w:val="0"/>
      <w:divBdr>
        <w:top w:val="none" w:sz="0" w:space="0" w:color="auto"/>
        <w:left w:val="none" w:sz="0" w:space="0" w:color="auto"/>
        <w:bottom w:val="none" w:sz="0" w:space="0" w:color="auto"/>
        <w:right w:val="none" w:sz="0" w:space="0" w:color="auto"/>
      </w:divBdr>
    </w:div>
    <w:div w:id="812792909">
      <w:bodyDiv w:val="1"/>
      <w:marLeft w:val="0"/>
      <w:marRight w:val="0"/>
      <w:marTop w:val="0"/>
      <w:marBottom w:val="0"/>
      <w:divBdr>
        <w:top w:val="none" w:sz="0" w:space="0" w:color="auto"/>
        <w:left w:val="none" w:sz="0" w:space="0" w:color="auto"/>
        <w:bottom w:val="none" w:sz="0" w:space="0" w:color="auto"/>
        <w:right w:val="none" w:sz="0" w:space="0" w:color="auto"/>
      </w:divBdr>
    </w:div>
    <w:div w:id="814569411">
      <w:bodyDiv w:val="1"/>
      <w:marLeft w:val="0"/>
      <w:marRight w:val="0"/>
      <w:marTop w:val="0"/>
      <w:marBottom w:val="0"/>
      <w:divBdr>
        <w:top w:val="none" w:sz="0" w:space="0" w:color="auto"/>
        <w:left w:val="none" w:sz="0" w:space="0" w:color="auto"/>
        <w:bottom w:val="none" w:sz="0" w:space="0" w:color="auto"/>
        <w:right w:val="none" w:sz="0" w:space="0" w:color="auto"/>
      </w:divBdr>
    </w:div>
    <w:div w:id="819736785">
      <w:bodyDiv w:val="1"/>
      <w:marLeft w:val="0"/>
      <w:marRight w:val="0"/>
      <w:marTop w:val="0"/>
      <w:marBottom w:val="0"/>
      <w:divBdr>
        <w:top w:val="none" w:sz="0" w:space="0" w:color="auto"/>
        <w:left w:val="none" w:sz="0" w:space="0" w:color="auto"/>
        <w:bottom w:val="none" w:sz="0" w:space="0" w:color="auto"/>
        <w:right w:val="none" w:sz="0" w:space="0" w:color="auto"/>
      </w:divBdr>
    </w:div>
    <w:div w:id="904606835">
      <w:bodyDiv w:val="1"/>
      <w:marLeft w:val="0"/>
      <w:marRight w:val="0"/>
      <w:marTop w:val="0"/>
      <w:marBottom w:val="0"/>
      <w:divBdr>
        <w:top w:val="none" w:sz="0" w:space="0" w:color="auto"/>
        <w:left w:val="none" w:sz="0" w:space="0" w:color="auto"/>
        <w:bottom w:val="none" w:sz="0" w:space="0" w:color="auto"/>
        <w:right w:val="none" w:sz="0" w:space="0" w:color="auto"/>
      </w:divBdr>
    </w:div>
    <w:div w:id="935593552">
      <w:bodyDiv w:val="1"/>
      <w:marLeft w:val="0"/>
      <w:marRight w:val="0"/>
      <w:marTop w:val="0"/>
      <w:marBottom w:val="0"/>
      <w:divBdr>
        <w:top w:val="none" w:sz="0" w:space="0" w:color="auto"/>
        <w:left w:val="none" w:sz="0" w:space="0" w:color="auto"/>
        <w:bottom w:val="none" w:sz="0" w:space="0" w:color="auto"/>
        <w:right w:val="none" w:sz="0" w:space="0" w:color="auto"/>
      </w:divBdr>
    </w:div>
    <w:div w:id="976495700">
      <w:bodyDiv w:val="1"/>
      <w:marLeft w:val="0"/>
      <w:marRight w:val="0"/>
      <w:marTop w:val="0"/>
      <w:marBottom w:val="0"/>
      <w:divBdr>
        <w:top w:val="none" w:sz="0" w:space="0" w:color="auto"/>
        <w:left w:val="none" w:sz="0" w:space="0" w:color="auto"/>
        <w:bottom w:val="none" w:sz="0" w:space="0" w:color="auto"/>
        <w:right w:val="none" w:sz="0" w:space="0" w:color="auto"/>
      </w:divBdr>
    </w:div>
    <w:div w:id="1328705625">
      <w:bodyDiv w:val="1"/>
      <w:marLeft w:val="0"/>
      <w:marRight w:val="0"/>
      <w:marTop w:val="0"/>
      <w:marBottom w:val="0"/>
      <w:divBdr>
        <w:top w:val="none" w:sz="0" w:space="0" w:color="auto"/>
        <w:left w:val="none" w:sz="0" w:space="0" w:color="auto"/>
        <w:bottom w:val="none" w:sz="0" w:space="0" w:color="auto"/>
        <w:right w:val="none" w:sz="0" w:space="0" w:color="auto"/>
      </w:divBdr>
    </w:div>
    <w:div w:id="1391422458">
      <w:bodyDiv w:val="1"/>
      <w:marLeft w:val="0"/>
      <w:marRight w:val="0"/>
      <w:marTop w:val="0"/>
      <w:marBottom w:val="0"/>
      <w:divBdr>
        <w:top w:val="none" w:sz="0" w:space="0" w:color="auto"/>
        <w:left w:val="none" w:sz="0" w:space="0" w:color="auto"/>
        <w:bottom w:val="none" w:sz="0" w:space="0" w:color="auto"/>
        <w:right w:val="none" w:sz="0" w:space="0" w:color="auto"/>
      </w:divBdr>
    </w:div>
    <w:div w:id="1437168837">
      <w:bodyDiv w:val="1"/>
      <w:marLeft w:val="0"/>
      <w:marRight w:val="0"/>
      <w:marTop w:val="0"/>
      <w:marBottom w:val="0"/>
      <w:divBdr>
        <w:top w:val="none" w:sz="0" w:space="0" w:color="auto"/>
        <w:left w:val="none" w:sz="0" w:space="0" w:color="auto"/>
        <w:bottom w:val="none" w:sz="0" w:space="0" w:color="auto"/>
        <w:right w:val="none" w:sz="0" w:space="0" w:color="auto"/>
      </w:divBdr>
    </w:div>
    <w:div w:id="1441073591">
      <w:bodyDiv w:val="1"/>
      <w:marLeft w:val="0"/>
      <w:marRight w:val="0"/>
      <w:marTop w:val="0"/>
      <w:marBottom w:val="0"/>
      <w:divBdr>
        <w:top w:val="none" w:sz="0" w:space="0" w:color="auto"/>
        <w:left w:val="none" w:sz="0" w:space="0" w:color="auto"/>
        <w:bottom w:val="none" w:sz="0" w:space="0" w:color="auto"/>
        <w:right w:val="none" w:sz="0" w:space="0" w:color="auto"/>
      </w:divBdr>
    </w:div>
    <w:div w:id="1469199460">
      <w:bodyDiv w:val="1"/>
      <w:marLeft w:val="0"/>
      <w:marRight w:val="0"/>
      <w:marTop w:val="0"/>
      <w:marBottom w:val="0"/>
      <w:divBdr>
        <w:top w:val="none" w:sz="0" w:space="0" w:color="auto"/>
        <w:left w:val="none" w:sz="0" w:space="0" w:color="auto"/>
        <w:bottom w:val="none" w:sz="0" w:space="0" w:color="auto"/>
        <w:right w:val="none" w:sz="0" w:space="0" w:color="auto"/>
      </w:divBdr>
    </w:div>
    <w:div w:id="1496915843">
      <w:bodyDiv w:val="1"/>
      <w:marLeft w:val="0"/>
      <w:marRight w:val="0"/>
      <w:marTop w:val="0"/>
      <w:marBottom w:val="0"/>
      <w:divBdr>
        <w:top w:val="none" w:sz="0" w:space="0" w:color="auto"/>
        <w:left w:val="none" w:sz="0" w:space="0" w:color="auto"/>
        <w:bottom w:val="none" w:sz="0" w:space="0" w:color="auto"/>
        <w:right w:val="none" w:sz="0" w:space="0" w:color="auto"/>
      </w:divBdr>
    </w:div>
    <w:div w:id="1587573389">
      <w:bodyDiv w:val="1"/>
      <w:marLeft w:val="0"/>
      <w:marRight w:val="0"/>
      <w:marTop w:val="0"/>
      <w:marBottom w:val="0"/>
      <w:divBdr>
        <w:top w:val="none" w:sz="0" w:space="0" w:color="auto"/>
        <w:left w:val="none" w:sz="0" w:space="0" w:color="auto"/>
        <w:bottom w:val="none" w:sz="0" w:space="0" w:color="auto"/>
        <w:right w:val="none" w:sz="0" w:space="0" w:color="auto"/>
      </w:divBdr>
    </w:div>
    <w:div w:id="1593851018">
      <w:bodyDiv w:val="1"/>
      <w:marLeft w:val="0"/>
      <w:marRight w:val="0"/>
      <w:marTop w:val="0"/>
      <w:marBottom w:val="0"/>
      <w:divBdr>
        <w:top w:val="none" w:sz="0" w:space="0" w:color="auto"/>
        <w:left w:val="none" w:sz="0" w:space="0" w:color="auto"/>
        <w:bottom w:val="none" w:sz="0" w:space="0" w:color="auto"/>
        <w:right w:val="none" w:sz="0" w:space="0" w:color="auto"/>
      </w:divBdr>
    </w:div>
    <w:div w:id="1649899801">
      <w:bodyDiv w:val="1"/>
      <w:marLeft w:val="0"/>
      <w:marRight w:val="0"/>
      <w:marTop w:val="0"/>
      <w:marBottom w:val="0"/>
      <w:divBdr>
        <w:top w:val="none" w:sz="0" w:space="0" w:color="auto"/>
        <w:left w:val="none" w:sz="0" w:space="0" w:color="auto"/>
        <w:bottom w:val="none" w:sz="0" w:space="0" w:color="auto"/>
        <w:right w:val="none" w:sz="0" w:space="0" w:color="auto"/>
      </w:divBdr>
    </w:div>
    <w:div w:id="1783451125">
      <w:bodyDiv w:val="1"/>
      <w:marLeft w:val="0"/>
      <w:marRight w:val="0"/>
      <w:marTop w:val="0"/>
      <w:marBottom w:val="0"/>
      <w:divBdr>
        <w:top w:val="none" w:sz="0" w:space="0" w:color="auto"/>
        <w:left w:val="none" w:sz="0" w:space="0" w:color="auto"/>
        <w:bottom w:val="none" w:sz="0" w:space="0" w:color="auto"/>
        <w:right w:val="none" w:sz="0" w:space="0" w:color="auto"/>
      </w:divBdr>
    </w:div>
    <w:div w:id="1861315164">
      <w:bodyDiv w:val="1"/>
      <w:marLeft w:val="0"/>
      <w:marRight w:val="0"/>
      <w:marTop w:val="0"/>
      <w:marBottom w:val="0"/>
      <w:divBdr>
        <w:top w:val="none" w:sz="0" w:space="0" w:color="auto"/>
        <w:left w:val="none" w:sz="0" w:space="0" w:color="auto"/>
        <w:bottom w:val="none" w:sz="0" w:space="0" w:color="auto"/>
        <w:right w:val="none" w:sz="0" w:space="0" w:color="auto"/>
      </w:divBdr>
    </w:div>
    <w:div w:id="1876191804">
      <w:bodyDiv w:val="1"/>
      <w:marLeft w:val="0"/>
      <w:marRight w:val="0"/>
      <w:marTop w:val="0"/>
      <w:marBottom w:val="0"/>
      <w:divBdr>
        <w:top w:val="none" w:sz="0" w:space="0" w:color="auto"/>
        <w:left w:val="none" w:sz="0" w:space="0" w:color="auto"/>
        <w:bottom w:val="none" w:sz="0" w:space="0" w:color="auto"/>
        <w:right w:val="none" w:sz="0" w:space="0" w:color="auto"/>
      </w:divBdr>
    </w:div>
    <w:div w:id="1977639860">
      <w:bodyDiv w:val="1"/>
      <w:marLeft w:val="0"/>
      <w:marRight w:val="0"/>
      <w:marTop w:val="0"/>
      <w:marBottom w:val="0"/>
      <w:divBdr>
        <w:top w:val="none" w:sz="0" w:space="0" w:color="auto"/>
        <w:left w:val="none" w:sz="0" w:space="0" w:color="auto"/>
        <w:bottom w:val="none" w:sz="0" w:space="0" w:color="auto"/>
        <w:right w:val="none" w:sz="0" w:space="0" w:color="auto"/>
      </w:divBdr>
    </w:div>
    <w:div w:id="2018993633">
      <w:bodyDiv w:val="1"/>
      <w:marLeft w:val="0"/>
      <w:marRight w:val="0"/>
      <w:marTop w:val="0"/>
      <w:marBottom w:val="0"/>
      <w:divBdr>
        <w:top w:val="none" w:sz="0" w:space="0" w:color="auto"/>
        <w:left w:val="none" w:sz="0" w:space="0" w:color="auto"/>
        <w:bottom w:val="none" w:sz="0" w:space="0" w:color="auto"/>
        <w:right w:val="none" w:sz="0" w:space="0" w:color="auto"/>
      </w:divBdr>
    </w:div>
    <w:div w:id="2113544744">
      <w:bodyDiv w:val="1"/>
      <w:marLeft w:val="0"/>
      <w:marRight w:val="0"/>
      <w:marTop w:val="0"/>
      <w:marBottom w:val="0"/>
      <w:divBdr>
        <w:top w:val="none" w:sz="0" w:space="0" w:color="auto"/>
        <w:left w:val="none" w:sz="0" w:space="0" w:color="auto"/>
        <w:bottom w:val="none" w:sz="0" w:space="0" w:color="auto"/>
        <w:right w:val="none" w:sz="0" w:space="0" w:color="auto"/>
      </w:divBdr>
    </w:div>
    <w:div w:id="214238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Vist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6F27F7-09D8-4354-AE61-34DC7C179491}">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6CF25B-4EFD-4021-943E-C320C4424189}">
  <we:reference id="wa104380955" version="3.4.3.0" store="es-ES" storeType="OMEX"/>
  <we:alternateReferences>
    <we:reference id="wa104380955" version="3.4.3.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78CB-3FE5-4E70-8124-EE93B7CE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1</Pages>
  <Words>1428</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Detección de incidentes Caso de uso para dispositivos IoT</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incidentes Caso de uso para dispositivos IoT</dc:title>
  <dc:subject>Estructura lógica del Bionica Automation</dc:subject>
  <dc:creator>Daniel Ubalde</dc:creator>
  <cp:keywords/>
  <dc:description/>
  <cp:lastModifiedBy>Kerjox 095</cp:lastModifiedBy>
  <cp:revision>24</cp:revision>
  <cp:lastPrinted>2020-06-01T13:17:00Z</cp:lastPrinted>
  <dcterms:created xsi:type="dcterms:W3CDTF">2020-05-06T12:32:00Z</dcterms:created>
  <dcterms:modified xsi:type="dcterms:W3CDTF">2023-03-04T12:54:00Z</dcterms:modified>
  <cp:category>Daniel Ubalde</cp:category>
</cp:coreProperties>
</file>