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A4D1D4" w14:textId="41380A9F" w:rsidR="005407CE" w:rsidRPr="00C043D3" w:rsidRDefault="00707DFC" w:rsidP="00C043D3">
      <w:pPr>
        <w:rPr>
          <w:rFonts w:ascii="Decima Nova Pro" w:hAnsi="Decima Nova Pro"/>
          <w:b/>
          <w:sz w:val="36"/>
        </w:rPr>
      </w:pPr>
      <w:r>
        <w:rPr>
          <w:rFonts w:ascii="Decima Nova Pro" w:hAnsi="Decima Nova Pro"/>
          <w:b/>
          <w:sz w:val="36"/>
        </w:rPr>
        <w:t>Consultas básicas</w:t>
      </w:r>
      <w:r w:rsidR="00C043D3" w:rsidRPr="00C043D3">
        <w:rPr>
          <w:rFonts w:ascii="Decima Nova Pro" w:hAnsi="Decima Nova Pro"/>
          <w:b/>
          <w:sz w:val="36"/>
        </w:rPr>
        <w:t xml:space="preserve"> Tabla </w:t>
      </w:r>
      <w:proofErr w:type="spellStart"/>
      <w:r w:rsidR="005407CE">
        <w:rPr>
          <w:rFonts w:ascii="Decima Nova Pro" w:hAnsi="Decima Nova Pro"/>
          <w:b/>
          <w:sz w:val="36"/>
        </w:rPr>
        <w:t>VideoClub</w:t>
      </w:r>
      <w:proofErr w:type="spellEnd"/>
      <w:r w:rsidR="005407CE">
        <w:rPr>
          <w:rFonts w:ascii="Decima Nova Pro" w:hAnsi="Decima Nova Pro"/>
          <w:b/>
          <w:sz w:val="36"/>
        </w:rPr>
        <w:t xml:space="preserve"> online</w:t>
      </w:r>
    </w:p>
    <w:p w14:paraId="38DA6C40" w14:textId="77777777" w:rsidR="00C043D3" w:rsidRPr="00C043D3" w:rsidRDefault="00C043D3" w:rsidP="00C043D3">
      <w:pPr>
        <w:rPr>
          <w:rFonts w:ascii="Decima Nova Pro" w:hAnsi="Decima Nova Pro"/>
          <w:b/>
        </w:rPr>
      </w:pPr>
    </w:p>
    <w:p w14:paraId="79C56E1F" w14:textId="399E6D93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los campos Titulo, FECHAPUBLICACION de todas las </w:t>
      </w:r>
      <w:proofErr w:type="spellStart"/>
      <w:r w:rsidRPr="005407CE">
        <w:rPr>
          <w:rFonts w:ascii="Decima Nova Pro" w:hAnsi="Decima Nova Pro"/>
          <w:sz w:val="22"/>
          <w:szCs w:val="22"/>
        </w:rPr>
        <w:t>peliculas</w:t>
      </w:r>
      <w:proofErr w:type="spellEnd"/>
      <w:r w:rsidRPr="005407CE">
        <w:rPr>
          <w:rFonts w:ascii="Decima Nova Pro" w:hAnsi="Decima Nova Pro"/>
          <w:sz w:val="22"/>
          <w:szCs w:val="22"/>
        </w:rPr>
        <w:t>, ordenando descendentemente por el Titulo.</w:t>
      </w:r>
    </w:p>
    <w:p w14:paraId="0DDE6E42" w14:textId="62FECAE4" w:rsidR="000E55D5" w:rsidRDefault="000E55D5" w:rsidP="000E55D5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02C4D3E9" w14:textId="77777777" w:rsidR="00310423" w:rsidRDefault="008912D7" w:rsidP="008912D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089C1673" w14:textId="77777777" w:rsidR="0090114A" w:rsidRDefault="00310423" w:rsidP="008912D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 w:rsidR="00891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 w:rsidR="008912D7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  <w:r w:rsidR="00891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261E9ACB" w14:textId="446C43BA" w:rsidR="005407CE" w:rsidRPr="0090114A" w:rsidRDefault="008912D7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DESC</w:t>
      </w:r>
    </w:p>
    <w:p w14:paraId="7F251736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4CF87F08" w14:textId="11109361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los campos Titulo, FECHAPUBLICACION y Genero de todas las </w:t>
      </w:r>
      <w:proofErr w:type="spellStart"/>
      <w:r w:rsidRPr="005407CE">
        <w:rPr>
          <w:rFonts w:ascii="Decima Nova Pro" w:hAnsi="Decima Nova Pro"/>
          <w:sz w:val="22"/>
          <w:szCs w:val="22"/>
        </w:rPr>
        <w:t>peliculas</w:t>
      </w:r>
      <w:proofErr w:type="spellEnd"/>
      <w:r w:rsidRPr="005407CE">
        <w:rPr>
          <w:rFonts w:ascii="Decima Nova Pro" w:hAnsi="Decima Nova Pro"/>
          <w:sz w:val="22"/>
          <w:szCs w:val="22"/>
        </w:rPr>
        <w:t>, ordenando ascendentemente por FECHAPUBLICACION y descendentemente por Genero.</w:t>
      </w:r>
    </w:p>
    <w:p w14:paraId="43F2BCE4" w14:textId="524549B3" w:rsidR="008912D7" w:rsidRDefault="008912D7" w:rsidP="008912D7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51668651" w14:textId="77777777" w:rsidR="0090114A" w:rsidRDefault="008912D7" w:rsidP="008912D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proofErr w:type="spellEnd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proofErr w:type="spellEnd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40B83840" w14:textId="77777777" w:rsidR="0090114A" w:rsidRDefault="008912D7" w:rsidP="008912D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742E3F07" w14:textId="22F24C77" w:rsidR="005407CE" w:rsidRPr="0090114A" w:rsidRDefault="008912D7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ASC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DESC</w:t>
      </w:r>
    </w:p>
    <w:p w14:paraId="2D34E9AD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61F56EAF" w14:textId="27C13EB9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los campos Titulo, FECHAPUBLICACION, Genero y Tipo de todas las </w:t>
      </w:r>
      <w:proofErr w:type="spellStart"/>
      <w:r w:rsidRPr="005407CE">
        <w:rPr>
          <w:rFonts w:ascii="Decima Nova Pro" w:hAnsi="Decima Nova Pro"/>
          <w:sz w:val="22"/>
          <w:szCs w:val="22"/>
        </w:rPr>
        <w:t>peliculas</w:t>
      </w:r>
      <w:proofErr w:type="spellEnd"/>
      <w:r w:rsidRPr="005407CE">
        <w:rPr>
          <w:rFonts w:ascii="Decima Nova Pro" w:hAnsi="Decima Nova Pro"/>
          <w:sz w:val="22"/>
          <w:szCs w:val="22"/>
        </w:rPr>
        <w:t>, ordenando ascendentemente por Tipo y Titulo.</w:t>
      </w:r>
    </w:p>
    <w:p w14:paraId="5FFC5468" w14:textId="6E3F04B4" w:rsidR="0090114A" w:rsidRDefault="0090114A" w:rsidP="0090114A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33F93B0D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proofErr w:type="spellEnd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proofErr w:type="spellEnd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MODALIDAD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7B5B412E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tipopeliculas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76E06B48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TIPOPELICULA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CODIGOENTREGA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1FA40B70" w14:textId="086F0FE3" w:rsidR="005407CE" w:rsidRP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CODIGOENTREGA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ASC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ASC</w:t>
      </w:r>
    </w:p>
    <w:p w14:paraId="2F26B026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7A405B33" w14:textId="3B900F15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el Titulo y Genero de las 7 últimas películas (en orden alfabético) del </w:t>
      </w:r>
      <w:proofErr w:type="spellStart"/>
      <w:r w:rsidRPr="005407CE">
        <w:rPr>
          <w:rFonts w:ascii="Decima Nova Pro" w:hAnsi="Decima Nova Pro"/>
          <w:sz w:val="22"/>
          <w:szCs w:val="22"/>
        </w:rPr>
        <w:t>genero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Terror.</w:t>
      </w:r>
    </w:p>
    <w:p w14:paraId="209F643C" w14:textId="3A200A9F" w:rsidR="0090114A" w:rsidRDefault="0090114A" w:rsidP="0090114A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1D08679F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proofErr w:type="spellEnd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</w:p>
    <w:p w14:paraId="667C118E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</w:p>
    <w:p w14:paraId="40BA69C6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"Terror"</w:t>
      </w:r>
    </w:p>
    <w:p w14:paraId="4A78AE11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ASC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ASC</w:t>
      </w:r>
    </w:p>
    <w:p w14:paraId="12BA938D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LIMIT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s-ES" w:bidi="ar-SA"/>
        </w:rPr>
        <w:t>7</w:t>
      </w:r>
    </w:p>
    <w:p w14:paraId="6532D010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6964E275" w14:textId="37ABE121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todos los campos de las películas cuyo género sea Drama o Comedia, ordenadas por </w:t>
      </w:r>
      <w:proofErr w:type="spellStart"/>
      <w:r w:rsidRPr="005407CE">
        <w:rPr>
          <w:rFonts w:ascii="Decima Nova Pro" w:hAnsi="Decima Nova Pro"/>
          <w:sz w:val="22"/>
          <w:szCs w:val="22"/>
        </w:rPr>
        <w:t>genero</w:t>
      </w:r>
      <w:proofErr w:type="spellEnd"/>
      <w:r w:rsidRPr="005407CE">
        <w:rPr>
          <w:rFonts w:ascii="Decima Nova Pro" w:hAnsi="Decima Nova Pro"/>
          <w:sz w:val="22"/>
          <w:szCs w:val="22"/>
        </w:rPr>
        <w:t>.</w:t>
      </w:r>
    </w:p>
    <w:p w14:paraId="57E88228" w14:textId="456D37C2" w:rsidR="008C52CD" w:rsidRDefault="008C52CD" w:rsidP="008C52CD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49CD6EA7" w14:textId="77777777" w:rsidR="008C52CD" w:rsidRDefault="008C52CD" w:rsidP="008C52CD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.*,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</w:p>
    <w:p w14:paraId="691AD89A" w14:textId="77777777" w:rsidR="008C52CD" w:rsidRDefault="008C52CD" w:rsidP="008C52CD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</w:p>
    <w:p w14:paraId="45F48747" w14:textId="77777777" w:rsidR="008C52CD" w:rsidRDefault="008C52CD" w:rsidP="008C52CD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IN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(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'Drama'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</w:t>
      </w:r>
      <w:proofErr w:type="spellStart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Comedia</w:t>
      </w:r>
      <w:proofErr w:type="spellEnd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)</w:t>
      </w:r>
    </w:p>
    <w:p w14:paraId="5E508AE1" w14:textId="3D8A9F44" w:rsidR="005407CE" w:rsidRPr="008C52CD" w:rsidRDefault="008C52CD" w:rsidP="008C52CD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proofErr w:type="spellEnd"/>
    </w:p>
    <w:p w14:paraId="52ECB48D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5DD764C1" w14:textId="77777777" w:rsidR="005407CE" w:rsidRP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todos los campos de las películas cuyo precio esté entre 15 y 16, ordenadas por titulo.</w:t>
      </w:r>
    </w:p>
    <w:p w14:paraId="2B4130A8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7EF47020" w14:textId="77777777" w:rsidR="005407CE" w:rsidRPr="005407CE" w:rsidRDefault="005407CE" w:rsidP="005407CE">
      <w:pPr>
        <w:jc w:val="both"/>
        <w:rPr>
          <w:rFonts w:ascii="Decima Nova Pro" w:hAnsi="Decima Nova Pro"/>
          <w:b/>
          <w:i/>
          <w:sz w:val="22"/>
          <w:szCs w:val="22"/>
        </w:rPr>
      </w:pPr>
    </w:p>
    <w:p w14:paraId="027E6654" w14:textId="77777777" w:rsidR="005407CE" w:rsidRP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todos los campos de las películas PUBLICADAS en el año 2017.</w:t>
      </w:r>
    </w:p>
    <w:p w14:paraId="46284ACE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12CA93B6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0091738E" w14:textId="77777777" w:rsidR="005407CE" w:rsidRP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todos los campos de las películas PUBLICADAS en el mes de marzo del año 2017.</w:t>
      </w:r>
    </w:p>
    <w:p w14:paraId="670AB82B" w14:textId="77777777" w:rsidR="005407CE" w:rsidRPr="005407CE" w:rsidRDefault="005407CE" w:rsidP="005407CE">
      <w:pPr>
        <w:pStyle w:val="Sangra3detindependiente"/>
        <w:rPr>
          <w:rFonts w:ascii="Decima Nova Pro" w:hAnsi="Decima Nova Pro"/>
          <w:sz w:val="22"/>
          <w:szCs w:val="22"/>
        </w:rPr>
      </w:pPr>
    </w:p>
    <w:p w14:paraId="2148428F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6C2E2D55" w14:textId="77777777" w:rsidR="005407CE" w:rsidRP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lastRenderedPageBreak/>
        <w:t>Realiza una consulta que nos muestre el Titulo de la película y al lado una columna donde aparezca 'Para niños' si el género es INFANTIL, o que aparezca 'Para adultos' en caso contrario. (El titulo de la nueva columna se llamará RECOMENDADA).</w:t>
      </w:r>
    </w:p>
    <w:p w14:paraId="428DF75C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5B576A66" w14:textId="77777777" w:rsidR="005407CE" w:rsidRPr="005407CE" w:rsidRDefault="005407CE" w:rsidP="005407CE">
      <w:pPr>
        <w:ind w:left="360"/>
        <w:jc w:val="both"/>
        <w:rPr>
          <w:rFonts w:ascii="Decima Nova Pro" w:hAnsi="Decima Nova Pro"/>
          <w:b/>
          <w:i/>
          <w:sz w:val="22"/>
          <w:szCs w:val="22"/>
        </w:rPr>
      </w:pPr>
    </w:p>
    <w:p w14:paraId="4399AD10" w14:textId="77777777" w:rsidR="005407CE" w:rsidRP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de películas que empiecen por M o P.</w:t>
      </w:r>
    </w:p>
    <w:p w14:paraId="799108C3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4C0A2BC2" w14:textId="77777777" w:rsidR="005407CE" w:rsidRPr="005407CE" w:rsidRDefault="005407CE" w:rsidP="005407CE">
      <w:pPr>
        <w:ind w:firstLine="360"/>
        <w:jc w:val="both"/>
        <w:rPr>
          <w:rFonts w:ascii="Decima Nova Pro" w:hAnsi="Decima Nova Pro"/>
          <w:b/>
          <w:i/>
          <w:sz w:val="22"/>
          <w:szCs w:val="22"/>
        </w:rPr>
      </w:pPr>
    </w:p>
    <w:p w14:paraId="3D3D8253" w14:textId="77777777" w:rsidR="005407CE" w:rsidRP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de  películas que acaben en la letra S.</w:t>
      </w:r>
    </w:p>
    <w:p w14:paraId="7BBD839D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306F1998" w14:textId="77777777" w:rsidR="005407CE" w:rsidRPr="005407CE" w:rsidRDefault="005407CE" w:rsidP="005407CE">
      <w:pPr>
        <w:ind w:firstLine="360"/>
        <w:jc w:val="both"/>
        <w:rPr>
          <w:rFonts w:ascii="Decima Nova Pro" w:hAnsi="Decima Nova Pro"/>
          <w:b/>
          <w:i/>
          <w:sz w:val="22"/>
          <w:szCs w:val="22"/>
        </w:rPr>
      </w:pPr>
    </w:p>
    <w:p w14:paraId="3135A3ED" w14:textId="77777777" w:rsidR="005407CE" w:rsidRP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de  películas que contengan la palabra AMOR.</w:t>
      </w:r>
    </w:p>
    <w:p w14:paraId="71DE8E6A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020A781D" w14:textId="77777777" w:rsidR="005407CE" w:rsidRPr="005407CE" w:rsidRDefault="005407CE" w:rsidP="005407CE">
      <w:pPr>
        <w:ind w:firstLine="360"/>
        <w:jc w:val="both"/>
        <w:rPr>
          <w:rFonts w:ascii="Decima Nova Pro" w:hAnsi="Decima Nova Pro"/>
          <w:b/>
          <w:i/>
          <w:sz w:val="22"/>
          <w:szCs w:val="22"/>
        </w:rPr>
      </w:pPr>
    </w:p>
    <w:p w14:paraId="66AEB0E6" w14:textId="77777777" w:rsidR="005407CE" w:rsidRP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y Géneros de  películas que tengan 4 caracteres en su título.</w:t>
      </w:r>
    </w:p>
    <w:p w14:paraId="56C54285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6895C66D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54EA22D5" w14:textId="77777777" w:rsidR="005407CE" w:rsidRP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y Géneros de  películas que tengan 4 caracteres en su título y sean de género Acción.</w:t>
      </w:r>
    </w:p>
    <w:p w14:paraId="35471A0D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03BF21F1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5685DD63" w14:textId="77777777" w:rsidR="005407CE" w:rsidRP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de películas que tengan por lo menos un carácter numérico.</w:t>
      </w:r>
    </w:p>
    <w:p w14:paraId="688AF9B3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369A46F5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57A0F34E" w14:textId="77777777" w:rsidR="005407CE" w:rsidRP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los </w:t>
      </w:r>
      <w:proofErr w:type="spellStart"/>
      <w:r w:rsidRPr="005407CE">
        <w:rPr>
          <w:rFonts w:ascii="Decima Nova Pro" w:hAnsi="Decima Nova Pro"/>
          <w:sz w:val="22"/>
          <w:szCs w:val="22"/>
        </w:rPr>
        <w:t>Titulos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y la fecha de publicación de las </w:t>
      </w:r>
      <w:proofErr w:type="spellStart"/>
      <w:r w:rsidRPr="005407CE">
        <w:rPr>
          <w:rFonts w:ascii="Decima Nova Pro" w:hAnsi="Decima Nova Pro"/>
          <w:sz w:val="22"/>
          <w:szCs w:val="22"/>
        </w:rPr>
        <w:t>peliculas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que empiecen por alguno de los siguientes caracteres: C,D,E,F,G,H </w:t>
      </w:r>
    </w:p>
    <w:p w14:paraId="54A2CA0E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042E694F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038AB699" w14:textId="77777777" w:rsidR="005407CE" w:rsidRP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los </w:t>
      </w:r>
      <w:proofErr w:type="spellStart"/>
      <w:r w:rsidRPr="005407CE">
        <w:rPr>
          <w:rFonts w:ascii="Decima Nova Pro" w:hAnsi="Decima Nova Pro"/>
          <w:sz w:val="22"/>
          <w:szCs w:val="22"/>
        </w:rPr>
        <w:t>Titulos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y la fecha de publicación de las </w:t>
      </w:r>
      <w:proofErr w:type="spellStart"/>
      <w:r w:rsidRPr="005407CE">
        <w:rPr>
          <w:rFonts w:ascii="Decima Nova Pro" w:hAnsi="Decima Nova Pro"/>
          <w:sz w:val="22"/>
          <w:szCs w:val="22"/>
        </w:rPr>
        <w:t>peliculas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que empiecen por alguno de los siguientes caracteres: C,D,E,F,G,H,P,Q,R,S,T,U,V</w:t>
      </w:r>
    </w:p>
    <w:p w14:paraId="7B8BB637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39DA4362" w14:textId="77777777" w:rsidR="005407CE" w:rsidRPr="005407CE" w:rsidRDefault="005407CE" w:rsidP="005407CE">
      <w:pPr>
        <w:ind w:left="360"/>
        <w:jc w:val="both"/>
        <w:rPr>
          <w:rFonts w:ascii="Decima Nova Pro" w:hAnsi="Decima Nova Pro"/>
          <w:b/>
          <w:i/>
          <w:sz w:val="22"/>
          <w:szCs w:val="22"/>
        </w:rPr>
      </w:pPr>
    </w:p>
    <w:p w14:paraId="0557D38F" w14:textId="77777777" w:rsidR="005407CE" w:rsidRP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los </w:t>
      </w:r>
      <w:proofErr w:type="spellStart"/>
      <w:r w:rsidRPr="005407CE">
        <w:rPr>
          <w:rFonts w:ascii="Decima Nova Pro" w:hAnsi="Decima Nova Pro"/>
          <w:sz w:val="22"/>
          <w:szCs w:val="22"/>
        </w:rPr>
        <w:t>Titulos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y la fecha de publicación de las </w:t>
      </w:r>
      <w:proofErr w:type="spellStart"/>
      <w:r w:rsidRPr="005407CE">
        <w:rPr>
          <w:rFonts w:ascii="Decima Nova Pro" w:hAnsi="Decima Nova Pro"/>
          <w:sz w:val="22"/>
          <w:szCs w:val="22"/>
        </w:rPr>
        <w:t>peliculas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que no terminen por alguno de los siguientes caracteres: I,J,K,L,M,N,O,P</w:t>
      </w:r>
    </w:p>
    <w:p w14:paraId="155BB6F8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7A870D66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2A1A02EF" w14:textId="77777777" w:rsidR="005407CE" w:rsidRP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 muestre los </w:t>
      </w:r>
      <w:proofErr w:type="spellStart"/>
      <w:r w:rsidRPr="005407CE">
        <w:rPr>
          <w:rFonts w:ascii="Decima Nova Pro" w:hAnsi="Decima Nova Pro"/>
          <w:sz w:val="22"/>
          <w:szCs w:val="22"/>
        </w:rPr>
        <w:t>Titulos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de  películas que no contengan la letra a.</w:t>
      </w:r>
    </w:p>
    <w:p w14:paraId="42EF4E7C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71A2C5B5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0C87A8B8" w14:textId="77777777" w:rsidR="005407CE" w:rsidRP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los </w:t>
      </w:r>
      <w:proofErr w:type="spellStart"/>
      <w:r w:rsidRPr="005407CE">
        <w:rPr>
          <w:rFonts w:ascii="Decima Nova Pro" w:hAnsi="Decima Nova Pro"/>
          <w:sz w:val="22"/>
          <w:szCs w:val="22"/>
        </w:rPr>
        <w:t>Titulos</w:t>
      </w:r>
      <w:proofErr w:type="spellEnd"/>
      <w:r w:rsidRPr="005407CE">
        <w:rPr>
          <w:rFonts w:ascii="Decima Nova Pro" w:hAnsi="Decima Nova Pro"/>
          <w:sz w:val="22"/>
          <w:szCs w:val="22"/>
        </w:rPr>
        <w:t xml:space="preserve"> y el género de las películas cuyo género sea TERROR, COMEDIA, INFANTIL ordenadas ascendentemente por el título.</w:t>
      </w:r>
    </w:p>
    <w:p w14:paraId="4B6046FA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478FBE22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707E0BF8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2E9E1F55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0324CBA3" w14:textId="77777777" w:rsidR="005407CE" w:rsidRPr="005407CE" w:rsidRDefault="005407CE" w:rsidP="005407CE">
      <w:pPr>
        <w:pStyle w:val="Encabezado"/>
        <w:ind w:left="4252" w:hanging="4252"/>
        <w:rPr>
          <w:rFonts w:ascii="Decima Nova Pro" w:hAnsi="Decima Nova Pro"/>
          <w:sz w:val="22"/>
          <w:szCs w:val="22"/>
        </w:rPr>
      </w:pPr>
    </w:p>
    <w:p w14:paraId="104D98A5" w14:textId="77777777" w:rsidR="0019274E" w:rsidRPr="005407CE" w:rsidRDefault="0019274E" w:rsidP="00F21B15">
      <w:pPr>
        <w:rPr>
          <w:rFonts w:ascii="Decima Nova Pro" w:hAnsi="Decima Nova Pro"/>
          <w:sz w:val="22"/>
          <w:szCs w:val="22"/>
        </w:rPr>
      </w:pPr>
    </w:p>
    <w:sectPr w:rsidR="0019274E" w:rsidRPr="005407CE" w:rsidSect="001D48F7">
      <w:headerReference w:type="default" r:id="rId8"/>
      <w:footerReference w:type="default" r:id="rId9"/>
      <w:type w:val="continuous"/>
      <w:pgSz w:w="11906" w:h="16838"/>
      <w:pgMar w:top="2382" w:right="1134" w:bottom="709" w:left="1134" w:header="142" w:footer="34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25F95" w14:textId="77777777" w:rsidR="007F7BA0" w:rsidRDefault="007F7BA0" w:rsidP="005513CF">
      <w:r>
        <w:separator/>
      </w:r>
    </w:p>
  </w:endnote>
  <w:endnote w:type="continuationSeparator" w:id="0">
    <w:p w14:paraId="2AD995BA" w14:textId="77777777" w:rsidR="007F7BA0" w:rsidRDefault="007F7BA0" w:rsidP="0055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cima Nova Pro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81D6A" w14:textId="77777777" w:rsidR="00A45677" w:rsidRPr="00575921" w:rsidRDefault="00A45677" w:rsidP="00A45677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14:paraId="44AD60C5" w14:textId="77777777" w:rsidR="005513CF" w:rsidRDefault="001D48F7" w:rsidP="001D48F7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2CB99" w14:textId="77777777" w:rsidR="007F7BA0" w:rsidRDefault="007F7BA0" w:rsidP="005513CF">
      <w:r>
        <w:separator/>
      </w:r>
    </w:p>
  </w:footnote>
  <w:footnote w:type="continuationSeparator" w:id="0">
    <w:p w14:paraId="51AE8D93" w14:textId="77777777" w:rsidR="007F7BA0" w:rsidRDefault="007F7BA0" w:rsidP="00551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D6EDB" w14:textId="77777777" w:rsidR="005513CF" w:rsidRDefault="008C7C78" w:rsidP="002509D1">
    <w:pPr>
      <w:pStyle w:val="Encabezado"/>
      <w:ind w:left="-284"/>
    </w:pPr>
    <w:r>
      <w:rPr>
        <w:noProof/>
        <w:lang w:eastAsia="es-ES" w:bidi="ar-SA"/>
      </w:rPr>
      <w:drawing>
        <wp:anchor distT="0" distB="0" distL="114300" distR="114300" simplePos="0" relativeHeight="251663360" behindDoc="1" locked="0" layoutInCell="1" allowOverlap="1" wp14:anchorId="05793272" wp14:editId="1590F49E">
          <wp:simplePos x="0" y="0"/>
          <wp:positionH relativeFrom="column">
            <wp:posOffset>-111280</wp:posOffset>
          </wp:positionH>
          <wp:positionV relativeFrom="paragraph">
            <wp:posOffset>611505</wp:posOffset>
          </wp:positionV>
          <wp:extent cx="3224530" cy="615950"/>
          <wp:effectExtent l="0" t="0" r="0" b="0"/>
          <wp:wrapNone/>
          <wp:docPr id="7" name="Imagen 7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274E"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050386" wp14:editId="5C651960">
              <wp:simplePos x="0" y="0"/>
              <wp:positionH relativeFrom="column">
                <wp:posOffset>-440690</wp:posOffset>
              </wp:positionH>
              <wp:positionV relativeFrom="paragraph">
                <wp:posOffset>1378585</wp:posOffset>
              </wp:positionV>
              <wp:extent cx="334645" cy="8072755"/>
              <wp:effectExtent l="0" t="0" r="1270" b="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807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B4EB8" w14:textId="77777777" w:rsidR="00CB24FC" w:rsidRPr="00D74388" w:rsidRDefault="00F21B15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 xml:space="preserve">PC120205v1 </w:t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 w:rsidR="00230928"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Documento6</w:t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05038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4.7pt;margin-top:108.55pt;width:26.35pt;height:63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" stroked="f">
              <v:textbox style="layout-flow:vertical;mso-layout-flow-alt:bottom-to-top">
                <w:txbxContent>
                  <w:p w14:paraId="2D8B4EB8" w14:textId="77777777" w:rsidR="00CB24FC" w:rsidRPr="00D74388" w:rsidRDefault="00F21B15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 xml:space="preserve">PC120205v1 </w:t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 w:rsidR="00230928"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Documento6</w:t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3EF"/>
    <w:multiLevelType w:val="hybridMultilevel"/>
    <w:tmpl w:val="EDDCC494"/>
    <w:lvl w:ilvl="0" w:tplc="18A0F6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764352"/>
    <w:multiLevelType w:val="singleLevel"/>
    <w:tmpl w:val="20244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928"/>
    <w:rsid w:val="000E55D5"/>
    <w:rsid w:val="000F549D"/>
    <w:rsid w:val="00176D0C"/>
    <w:rsid w:val="0019274E"/>
    <w:rsid w:val="001D48F7"/>
    <w:rsid w:val="00230928"/>
    <w:rsid w:val="002509D1"/>
    <w:rsid w:val="00273C8A"/>
    <w:rsid w:val="00282B35"/>
    <w:rsid w:val="002E7981"/>
    <w:rsid w:val="00310423"/>
    <w:rsid w:val="005407CE"/>
    <w:rsid w:val="005513CF"/>
    <w:rsid w:val="0057620F"/>
    <w:rsid w:val="006336EC"/>
    <w:rsid w:val="00657DB6"/>
    <w:rsid w:val="006D2D7A"/>
    <w:rsid w:val="006F5C47"/>
    <w:rsid w:val="00707DFC"/>
    <w:rsid w:val="007A256E"/>
    <w:rsid w:val="007F7BA0"/>
    <w:rsid w:val="008912D7"/>
    <w:rsid w:val="008C52CD"/>
    <w:rsid w:val="008C7C78"/>
    <w:rsid w:val="0090114A"/>
    <w:rsid w:val="00A45677"/>
    <w:rsid w:val="00C043D3"/>
    <w:rsid w:val="00C72271"/>
    <w:rsid w:val="00C80545"/>
    <w:rsid w:val="00CB24FC"/>
    <w:rsid w:val="00D74388"/>
    <w:rsid w:val="00E13C57"/>
    <w:rsid w:val="00F07F1C"/>
    <w:rsid w:val="00F2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E30FF58"/>
  <w15:docId w15:val="{44FD0BD8-75F0-4562-B99A-ACD9FB7F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4F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CB24FC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Textoindependiente3">
    <w:name w:val="Body Text 3"/>
    <w:basedOn w:val="Normal"/>
    <w:link w:val="Textoindependiente3Car"/>
    <w:rsid w:val="000F549D"/>
    <w:pPr>
      <w:widowControl/>
      <w:suppressAutoHyphens w:val="0"/>
      <w:jc w:val="center"/>
    </w:pPr>
    <w:rPr>
      <w:rFonts w:ascii="Century Gothic" w:eastAsia="Times New Roman" w:hAnsi="Century Gothic" w:cs="Times New Roman"/>
      <w:b/>
      <w:kern w:val="0"/>
      <w:sz w:val="22"/>
      <w:szCs w:val="20"/>
      <w:lang w:val="es-ES_tradnl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rsid w:val="000F549D"/>
    <w:rPr>
      <w:rFonts w:ascii="Century Gothic" w:hAnsi="Century Gothic"/>
      <w:b/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407C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407CE"/>
    <w:rPr>
      <w:rFonts w:ascii="Liberation Serif" w:eastAsia="Droid Sans Fallback" w:hAnsi="Liberation Serif" w:cs="FreeSans"/>
      <w:kern w:val="1"/>
      <w:sz w:val="16"/>
      <w:szCs w:val="16"/>
      <w:lang w:eastAsia="zh-CN" w:bidi="hi-IN"/>
    </w:rPr>
  </w:style>
  <w:style w:type="paragraph" w:styleId="Prrafodelista">
    <w:name w:val="List Paragraph"/>
    <w:basedOn w:val="Normal"/>
    <w:uiPriority w:val="34"/>
    <w:qFormat/>
    <w:rsid w:val="000E55D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911F1-CA16-234B-9A48-EFE85E4AC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Salesianos - Zaragoza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Merche López</dc:creator>
  <cp:lastModifiedBy>Daniel Ubalde</cp:lastModifiedBy>
  <cp:revision>6</cp:revision>
  <cp:lastPrinted>2015-04-16T10:14:00Z</cp:lastPrinted>
  <dcterms:created xsi:type="dcterms:W3CDTF">2019-01-02T17:36:00Z</dcterms:created>
  <dcterms:modified xsi:type="dcterms:W3CDTF">2021-01-11T20:31:00Z</dcterms:modified>
</cp:coreProperties>
</file>