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Добрый день!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Меня зовут Богомолов Юрий, и я представляю проект ГПО АСУ-1101: "Облачная информационная система обучения студентов".</w:t>
      </w:r>
      <w:r w:rsidR="00B80B6B">
        <w:rPr>
          <w:lang w:val="ru-RU"/>
        </w:rPr>
        <w:t xml:space="preserve"> </w:t>
      </w:r>
      <w:r w:rsidR="00D622DE">
        <w:rPr>
          <w:lang w:val="ru-RU"/>
        </w:rPr>
        <w:t xml:space="preserve">Следует </w:t>
      </w:r>
      <w:r w:rsidR="00B80B6B">
        <w:rPr>
          <w:lang w:val="ru-RU"/>
        </w:rPr>
        <w:t xml:space="preserve">уточнить, что </w:t>
      </w:r>
      <w:r w:rsidR="00D622DE">
        <w:rPr>
          <w:lang w:val="ru-RU"/>
        </w:rPr>
        <w:t xml:space="preserve">это уже новое название проекта, которое и относится к системе, которую я сейчас буду описывать. 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Как вы, вероятно, помните, в прошлом семестре мы с бывшим коллегой разрабатывали концепцию обучающей системы, которая бы позволяла обучать студентов спортивному программированию.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Но прошёл семестр, появились новые интересные идеи, и я значительно переработал и улучшил концепцию разрабатываемой системы. Соответственно, поменялись цели и задачи проекта. Прежде под "системой" подразумевалась система, которая содержала бы набор статей и тестов по спортивному программированию.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Но зачем ограничиваться только спортивным программированием? Зачем обделять физику, математику, психологию, географию, социологию, химию, биологию, литературу? Верно, незачем. Поэтому первая цель - никаких ограничений по дисциплинам!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 xml:space="preserve">Помимо этого претерпела изменения и концепция учебного материала. Теперь это не просто какие-то текстовые статьи и тестики, а именно учебный материал, который можно интерпретировать с помощью интерпретаторов. Таким образом, можно создать такие интересные штуки, как интерактивные и </w:t>
      </w:r>
      <w:r w:rsidRPr="00847073">
        <w:rPr>
          <w:lang w:val="ru-RU"/>
        </w:rPr>
        <w:lastRenderedPageBreak/>
        <w:t>связанные между собой статья, картинки и исходный код. Поэтому вторая цель звучит так: разнообразие и интерактивность учебного материала.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Ещё изменения коснулись и тестов и задач. Они теперь, собственно, и есть учебный материал, который интерпретируется так, как нужно. Но это не просто учебный материал, а такой, который подразумевает ответ студента. Поэтому нужны обработчики решений студентов. Соответственно, третья цель такова: система может проверять решения студентов.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Исходя из всего вышесказанного, на семестр была поставлена следующая задача: разработать архитектуру системы, содержащую интерпретаторы учебного материала и обработчики решений студентов.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Кроме того, на следующие семестры уже можно определить следующие задачи:</w:t>
      </w: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1) начать разработку программной реализации системы;</w:t>
      </w: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2) разработать базовый набор интерпретаторов и обработчиков;</w:t>
      </w: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3) наполнять систему учебными материалами;</w:t>
      </w: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4) начать проектирование автоматизированного бота, способного самостоятельно выдавать задания студентам на основе их знаний.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Теперь давайте взглянем на упрощённую схему системы. На ней я продемонстрирую принцип взаимодействия системы и пользователей.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 xml:space="preserve">Для начала, преподаватель создаёт учебный материал. Из него он формирует задание и отправляет студенту или группе студентов на изучение и прорешку. У студентов на странице задание отображается с помощью </w:t>
      </w:r>
      <w:r w:rsidRPr="00847073">
        <w:rPr>
          <w:lang w:val="ru-RU"/>
        </w:rPr>
        <w:lastRenderedPageBreak/>
        <w:t>интерпретаторов. Затем студенты его прорешивают и отправляют обратно в систему. Обработчик проверяет решение, даёт по нему промежуточный вердикт и отправляет его вместе с решением преподавателю. Последний уже на основе вердикта системы и самого решения выставляет студентам окончательные оценки. При это разнообразие и универсальность системы обеспечиваются за счёт различных обработчиков, интерпретаторов и конструкторов, создаваемых разработчиком.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Теперь перейдём к примерам того, какие проблемы можно будет решить с помощью этой системы.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Проблема первая. Точка зрения школьного учителя русской литературы.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Одной из форм проверки знаний здесь являются эссе и сочинения. Но какова вероятность того, что это сочинение не будет списано с какого-нибудь сайта с готовыми домашними заданиями, или не будет собрано из кусков краткого содержания, коих много в интернете? Ответ: вероятность не особо большая, хоть и не мизерная.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Решение же состоит в следующем. Учитель формулирует тему сочинения и отправляет его через интерфейс системы всему классу. Школьники получают задание, пишут сочинение и отправляют в систему. Система проверяет сочинение на плагиат, беря в качестве эталонов те же сочинения с сайтов готовых домашних заданий. Конечно, нужно учитывать, что не все быстро набирают текст на компьютере, поэтому будет предусмотрена возможность распознавать рукописный текст, написанный, например, в школьной тетради, и уже затем проверять его.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Проблема вторая. Взгляд со стороны студента, изучающего теорию графов.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Исследуется, например, алгоритм Дейкстры. Студент открывает статью на Википедии и что он видит? Он видит несколько экранов однообразных текста и картинок, пошагово демонстрирующих ход алгоритма, в то время как сам алгоритм находится где-то та-а-ам, в самом низу страницы. И где-то та-ам же представлен исходный код на одном лишь псевдокоде. Конечно, почти запросто можно взять и по-другому переписать эту статью, сделать её более наглядной и добавить примеров. Но, на мой взгляд, всё равно не хватает интерактивности и, может, некоторой компактности.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Я бы предложил, например, следующее решение: создать интерпретатор, который бы пошагово исполнял исходный код, показывал значения тех или иных переменных и отображал все изменения на картинке рядом.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Проблема третья. Разберём работу преподавателя по математике.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Во время учебного процесса необходимо периодически проверять знания студентов. Один из вариантов проверки - выдача десятка задач по, допустим, интегралам. Но если студентов много, то процесс проверки их решений становится нетривиальной и очень ресурсоёмкой и времязатратной задачей. Иногда это может занимать несколько дней, если не недель.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lastRenderedPageBreak/>
        <w:t>Преподаватель составляет задачи в редакторе формул или использует генератор задач, формирует задание и выдаёт его студентам. Студент после получения задания используют тот же редактор формул или распознаватель рукописного ввода, затем отправляет его в систему. Система анализирует решение студента и выдаёт вердикт, который преподаватель может использовать для выставления оценок студентам.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Теперь я бы хотел немного рассказать о технической части проекта.</w:t>
      </w:r>
    </w:p>
    <w:p w:rsidR="00847073" w:rsidRPr="00847073" w:rsidRDefault="00847073" w:rsidP="00847073">
      <w:pPr>
        <w:rPr>
          <w:lang w:val="ru-RU"/>
        </w:rPr>
      </w:pPr>
    </w:p>
    <w:p w:rsidR="00847073" w:rsidRPr="00847073" w:rsidRDefault="00847073" w:rsidP="00847073">
      <w:pPr>
        <w:rPr>
          <w:lang w:val="ru-RU"/>
        </w:rPr>
      </w:pPr>
      <w:r w:rsidRPr="00847073">
        <w:rPr>
          <w:lang w:val="ru-RU"/>
        </w:rPr>
        <w:t>Для начала хотелось бы уточнить, что разработку программной реализации я начну уже на летней практике. Так как интерфейс этой системы будет предоста</w:t>
      </w:r>
      <w:r w:rsidR="00B33173">
        <w:rPr>
          <w:lang w:val="ru-RU"/>
        </w:rPr>
        <w:t>в</w:t>
      </w:r>
      <w:r w:rsidRPr="00847073">
        <w:rPr>
          <w:lang w:val="ru-RU"/>
        </w:rPr>
        <w:t>ляться в виде сайта, будет две части: серверная и клиентская. Клиентская часть будет писаться на связке HTML + JavaScript + CSS. Серверная же часть, вероятно, будет писаться на Python 3. Какие-то требовательные к скорости части будут писаться на C++.</w:t>
      </w:r>
    </w:p>
    <w:p w:rsidR="00847073" w:rsidRPr="00847073" w:rsidRDefault="00847073" w:rsidP="00847073">
      <w:pPr>
        <w:rPr>
          <w:lang w:val="ru-RU"/>
        </w:rPr>
      </w:pPr>
    </w:p>
    <w:p w:rsidR="00847073" w:rsidRDefault="00847073" w:rsidP="00847073">
      <w:pPr>
        <w:rPr>
          <w:lang w:val="ru-RU"/>
        </w:rPr>
      </w:pPr>
      <w:r w:rsidRPr="00847073">
        <w:rPr>
          <w:lang w:val="ru-RU"/>
        </w:rPr>
        <w:t>Основной средой разработки я предполагаю выбрать Sublime Text 3. Для реализации на C++ будет использоваться MS Visual Studio.</w:t>
      </w:r>
    </w:p>
    <w:p w:rsidR="00017CCA" w:rsidRDefault="00017CCA" w:rsidP="00847073">
      <w:pPr>
        <w:rPr>
          <w:lang w:val="ru-RU"/>
        </w:rPr>
      </w:pPr>
    </w:p>
    <w:p w:rsidR="00017CCA" w:rsidRPr="00847073" w:rsidRDefault="00017CCA" w:rsidP="00847073">
      <w:pPr>
        <w:rPr>
          <w:lang w:val="ru-RU"/>
        </w:rPr>
      </w:pPr>
      <w:r>
        <w:rPr>
          <w:lang w:val="ru-RU"/>
        </w:rPr>
        <w:t xml:space="preserve">И в заключение хотелось бы рассказать о планах на будущее. Во-первых, </w:t>
      </w:r>
      <w:r w:rsidR="003C7CC8">
        <w:rPr>
          <w:lang w:val="ru-RU"/>
        </w:rPr>
        <w:t>сейчас находится в разработке идея систем подсчёта рейтинга, которую лягут в основу автоматизированных ботов, способных выдавать задания студентам на основе знаний последних. Во-вторых, стоит уточнить, что процесс разработки программной реализации начнёт</w:t>
      </w:r>
      <w:r w:rsidR="00A859B0">
        <w:rPr>
          <w:lang w:val="ru-RU"/>
        </w:rPr>
        <w:t>ся</w:t>
      </w:r>
      <w:bookmarkStart w:id="0" w:name="_GoBack"/>
      <w:bookmarkEnd w:id="0"/>
      <w:r w:rsidR="003C7CC8">
        <w:rPr>
          <w:lang w:val="ru-RU"/>
        </w:rPr>
        <w:t xml:space="preserve"> не в следующем семестре, а уже на летней практике. </w:t>
      </w:r>
    </w:p>
    <w:p w:rsidR="00847073" w:rsidRPr="00847073" w:rsidRDefault="00847073" w:rsidP="00847073">
      <w:pPr>
        <w:rPr>
          <w:lang w:val="ru-RU"/>
        </w:rPr>
      </w:pPr>
    </w:p>
    <w:p w:rsidR="00DC2A7A" w:rsidRPr="00847073" w:rsidRDefault="00847073" w:rsidP="00847073">
      <w:pPr>
        <w:rPr>
          <w:lang w:val="ru-RU"/>
        </w:rPr>
      </w:pPr>
      <w:r w:rsidRPr="00847073">
        <w:rPr>
          <w:lang w:val="ru-RU"/>
        </w:rPr>
        <w:lastRenderedPageBreak/>
        <w:t>На этом моё выступление заканчивается. Благодарю за внимание и ожидаю ваши вопросы.</w:t>
      </w:r>
    </w:p>
    <w:sectPr w:rsidR="00DC2A7A" w:rsidRPr="00847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B2"/>
    <w:rsid w:val="00017CCA"/>
    <w:rsid w:val="000348D4"/>
    <w:rsid w:val="000A5811"/>
    <w:rsid w:val="001C62B2"/>
    <w:rsid w:val="00226DB2"/>
    <w:rsid w:val="00301904"/>
    <w:rsid w:val="00310430"/>
    <w:rsid w:val="00325132"/>
    <w:rsid w:val="00376350"/>
    <w:rsid w:val="003C7CC8"/>
    <w:rsid w:val="004866F6"/>
    <w:rsid w:val="004C3695"/>
    <w:rsid w:val="00847073"/>
    <w:rsid w:val="00A02245"/>
    <w:rsid w:val="00A4528B"/>
    <w:rsid w:val="00A859B0"/>
    <w:rsid w:val="00B33173"/>
    <w:rsid w:val="00B80B6B"/>
    <w:rsid w:val="00BA71C5"/>
    <w:rsid w:val="00BC0DF0"/>
    <w:rsid w:val="00D57C9A"/>
    <w:rsid w:val="00D622DE"/>
    <w:rsid w:val="00DC2A7A"/>
    <w:rsid w:val="00E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2B74"/>
  <w15:chartTrackingRefBased/>
  <w15:docId w15:val="{8D600F29-DCE7-45FA-AA78-9265C13F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4528B"/>
    <w:pPr>
      <w:spacing w:after="0" w:line="360" w:lineRule="auto"/>
      <w:ind w:firstLine="709"/>
      <w:jc w:val="both"/>
    </w:pPr>
    <w:rPr>
      <w:rFonts w:ascii="Times New Roman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4866F6"/>
    <w:pPr>
      <w:keepNext/>
      <w:keepLines/>
      <w:pageBreakBefore/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0"/>
    <w:link w:val="20"/>
    <w:qFormat/>
    <w:rsid w:val="004866F6"/>
    <w:pPr>
      <w:spacing w:before="480" w:after="240"/>
      <w:outlineLvl w:val="1"/>
    </w:pPr>
    <w:rPr>
      <w:color w:val="00000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D57C9A"/>
    <w:pPr>
      <w:spacing w:after="0" w:line="240" w:lineRule="auto"/>
    </w:pPr>
    <w:rPr>
      <w:rFonts w:ascii="Times New Roman" w:hAnsi="Times New Roman" w:cs="Arial"/>
      <w:color w:val="000000"/>
      <w:sz w:val="28"/>
    </w:rPr>
  </w:style>
  <w:style w:type="character" w:customStyle="1" w:styleId="10">
    <w:name w:val="Заголовок 1 Знак"/>
    <w:basedOn w:val="a1"/>
    <w:link w:val="1"/>
    <w:rsid w:val="004866F6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rsid w:val="004866F6"/>
    <w:rPr>
      <w:rFonts w:ascii="Times New Roman" w:eastAsia="Arial" w:hAnsi="Times New Roman" w:cs="Times New Roman"/>
      <w:b/>
      <w:color w:val="000000"/>
      <w:sz w:val="28"/>
      <w:szCs w:val="32"/>
      <w:lang w:val="ru-RU"/>
    </w:rPr>
  </w:style>
  <w:style w:type="paragraph" w:customStyle="1" w:styleId="a4">
    <w:name w:val="Рисунок"/>
    <w:basedOn w:val="a"/>
    <w:next w:val="a"/>
    <w:qFormat/>
    <w:rsid w:val="000A5811"/>
    <w:pPr>
      <w:spacing w:before="300"/>
      <w:ind w:firstLine="0"/>
      <w:jc w:val="center"/>
    </w:pPr>
    <w:rPr>
      <w:noProof/>
    </w:rPr>
  </w:style>
  <w:style w:type="paragraph" w:customStyle="1" w:styleId="a5">
    <w:name w:val="Листинг"/>
    <w:basedOn w:val="a"/>
    <w:qFormat/>
    <w:rsid w:val="004C3695"/>
    <w:pPr>
      <w:spacing w:before="40" w:after="60" w:line="276" w:lineRule="auto"/>
      <w:ind w:firstLine="0"/>
      <w:jc w:val="left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49</cp:revision>
  <dcterms:created xsi:type="dcterms:W3CDTF">2017-05-25T01:26:00Z</dcterms:created>
  <dcterms:modified xsi:type="dcterms:W3CDTF">2017-05-28T19:15:00Z</dcterms:modified>
</cp:coreProperties>
</file>