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65606DCB" wp14:editId="3F60EB8C">
            <wp:extent cx="5734050" cy="809625"/>
            <wp:effectExtent l="0" t="0" r="0" b="0"/>
            <wp:docPr id="2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84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9466CC" w:rsidTr="00D74E03">
        <w:trPr>
          <w:trHeight w:val="380"/>
        </w:trPr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6CC" w:rsidRDefault="009466CC" w:rsidP="00D74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Experiment No.2</w:t>
            </w:r>
          </w:p>
        </w:tc>
      </w:tr>
      <w:tr w:rsidR="009466CC" w:rsidTr="00D74E03">
        <w:trPr>
          <w:trHeight w:val="380"/>
        </w:trPr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6CC" w:rsidRDefault="009466CC" w:rsidP="00D74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Mapping ER/EER to Relational schema model.</w:t>
            </w:r>
          </w:p>
        </w:tc>
      </w:tr>
      <w:tr w:rsidR="009466CC" w:rsidTr="00D74E03">
        <w:trPr>
          <w:trHeight w:val="380"/>
        </w:trPr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6CC" w:rsidRDefault="009466CC" w:rsidP="00D74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 of Performance:</w:t>
            </w:r>
          </w:p>
        </w:tc>
      </w:tr>
      <w:tr w:rsidR="009466CC" w:rsidTr="00D74E03">
        <w:trPr>
          <w:trHeight w:val="380"/>
        </w:trPr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6CC" w:rsidRDefault="009466CC" w:rsidP="00D74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 of Submission:</w:t>
            </w:r>
          </w:p>
        </w:tc>
      </w:tr>
    </w:tbl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2" w:lineRule="auto"/>
        <w:ind w:left="291" w:right="770" w:firstLine="2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19050" distB="19050" distL="19050" distR="19050" wp14:anchorId="04393BCB" wp14:editId="22B79DBC">
            <wp:extent cx="5734050" cy="809625"/>
            <wp:effectExtent l="0" t="0" r="0" b="0"/>
            <wp:docPr id="2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2" w:lineRule="auto"/>
        <w:ind w:left="291" w:right="770" w:firstLine="2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2" w:lineRule="auto"/>
        <w:ind w:left="291" w:right="770" w:firstLine="2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 :-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Prepare the schema for Relational Model with the ER/ERR diagram, drawn for the identified case study in experiment no.1.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8" w:lineRule="auto"/>
        <w:ind w:left="294" w:right="774" w:firstLine="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 :-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map the Entity Relationship (ER) / Extended Entity-Relationship (EER) Diagram to Relational Model schema and learn to incorporate various schema-based constraints.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29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Theory: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8" w:lineRule="auto"/>
        <w:ind w:left="292" w:right="772" w:firstLine="1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Mapping an Entity-Relationship (ER) model to a relational database schema involves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translating the conceptual model represented in the ER diagram into tables and relationships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in a relational database management system (DBMS). Here are the general rules for mapping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ER to a schema in a DBMS: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</w:p>
    <w:p w:rsidR="009466CC" w:rsidRDefault="009466CC" w:rsidP="009466C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63248C"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Entities to Tables:</w:t>
      </w:r>
      <w:r w:rsidRPr="0063248C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</w:p>
    <w:p w:rsidR="009466CC" w:rsidRPr="0063248C" w:rsidRDefault="009466CC" w:rsidP="009466C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652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8" w:lineRule="auto"/>
        <w:ind w:left="292" w:right="906" w:firstLine="8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a. Each entity in the ER diagram corresponds to a table in the relational schema. b. The attributes of the entity become the columns of the table.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0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c. The primary key of the entity becomes the primary key of the table.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269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2. Relationships to Tables: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269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. Many-to-Many Relationships: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2059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. Convert each many-to-many relationship into a new table.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8" w:lineRule="auto"/>
        <w:ind w:right="769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 ii. Include foreign key columns in this table to reference the participating entities.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8" w:lineRule="auto"/>
        <w:ind w:right="773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 iii. The primary key of this table may consist of a combination of the foreign keys from the    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8" w:lineRule="auto"/>
        <w:ind w:right="773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participating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entities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b. One-to-Many and One-to-One Relationships: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8" w:lineRule="auto"/>
        <w:ind w:right="769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. Represented by foreign key columns in one of the participating tables.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7" w:lineRule="auto"/>
        <w:ind w:left="432" w:right="763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ii. The table on the   "many" side of the relationship includes the foreign key column    referencing the table on the "one" side.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8" w:lineRule="auto"/>
        <w:ind w:right="779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  iii. The foreign key column typically references the primary key of the related table.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78"/>
        </w:tabs>
        <w:spacing w:before="209" w:line="240" w:lineRule="auto"/>
        <w:ind w:left="273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3. Attributes to Columns: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8" w:lineRule="auto"/>
        <w:ind w:right="772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   a. Each attribute of an entity becomes a column in the corresponding table.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8" w:lineRule="auto"/>
        <w:ind w:right="772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   b. Choose   appropriate data types for each attribute based on its domain and constraints.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8" w:lineRule="auto"/>
        <w:ind w:right="777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. Ensure that attributes participating in relationships are represented as foreign keys when  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8" w:lineRule="auto"/>
        <w:ind w:right="777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needed</w:t>
      </w:r>
      <w:proofErr w:type="gramEnd"/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67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lastRenderedPageBreak/>
        <w:t>4. Primary and Foreign Keys: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8" w:lineRule="auto"/>
        <w:ind w:right="779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  a. Identify the primary key(s) of each table based on the primary key(s) of the corresponding 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8" w:lineRule="auto"/>
        <w:ind w:right="779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entity</w:t>
      </w:r>
      <w:proofErr w:type="gramEnd"/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8" w:lineRule="auto"/>
        <w:ind w:right="769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  b. Ensure referential integrity by defining foreign keys in tables to establish relationships       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8" w:lineRule="auto"/>
        <w:ind w:right="769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between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them.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   c. Foreign keys should reference the primary key(s) of related tables.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2" w:lineRule="auto"/>
        <w:ind w:left="320" w:right="759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0D0D"/>
          <w:sz w:val="24"/>
          <w:szCs w:val="24"/>
        </w:rPr>
        <w:lastRenderedPageBreak/>
        <w:drawing>
          <wp:inline distT="19050" distB="19050" distL="19050" distR="19050" wp14:anchorId="792AF79B" wp14:editId="0069EC00">
            <wp:extent cx="5734050" cy="809625"/>
            <wp:effectExtent l="0" t="0" r="0" b="0"/>
            <wp:docPr id="31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2" w:lineRule="auto"/>
        <w:ind w:left="320" w:right="759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2" w:lineRule="auto"/>
        <w:ind w:right="759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d. Ensure that foreign keys have appropriate constraints, such as ON DELETE CASCADE or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4608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ON UPDATE CASCADE, to maintain data integrity.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-144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5. Cardinality Constraints: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7" w:lineRule="auto"/>
        <w:ind w:left="-144" w:right="864" w:hanging="36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      a. Use the cardinality constraints from the ER diagram to determine the multiplicity of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7" w:lineRule="auto"/>
        <w:ind w:left="-144" w:right="864" w:hanging="36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relationships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in the relational schema.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7" w:lineRule="auto"/>
        <w:ind w:left="-144" w:right="864" w:hanging="36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8" w:lineRule="auto"/>
        <w:ind w:left="-144" w:right="771" w:hanging="368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       b. Ensure that the constraints are enforced through the appropriate use of primary and foreign     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8" w:lineRule="auto"/>
        <w:ind w:left="-144" w:right="771" w:hanging="368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keys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.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-144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6. Normalization: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-144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a. Normalize the schema to minimize redundancy and dependency. 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7" w:lineRule="auto"/>
        <w:ind w:left="216" w:right="778" w:hanging="36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b. Follow normalization rules such as First Normal Form (1NF), Second Normal Form (2NF), Third Normal Form (3NF), etc., to ensure data integrity and minimize anomalies.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-144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7. Indexing and Optimization: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7" w:lineRule="auto"/>
        <w:ind w:left="144" w:right="778" w:firstLine="14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a. Consider indexing frequently queried columns to improve query performance. b. Evaluate the schema design for optimization opportunities based on query patterns and performance requirements.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-144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-144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-144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-144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-144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-144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-144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294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294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294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0D0D"/>
          <w:sz w:val="24"/>
          <w:szCs w:val="24"/>
        </w:rPr>
        <w:lastRenderedPageBreak/>
        <w:drawing>
          <wp:inline distT="19050" distB="19050" distL="19050" distR="19050" wp14:anchorId="7A8F64AF" wp14:editId="6A167F9D">
            <wp:extent cx="5734050" cy="809625"/>
            <wp:effectExtent l="0" t="0" r="0" b="0"/>
            <wp:docPr id="3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294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Implementation: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-576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D0D0D"/>
          <w:sz w:val="24"/>
          <w:szCs w:val="24"/>
        </w:rPr>
        <w:drawing>
          <wp:inline distT="0" distB="0" distL="0" distR="0" wp14:anchorId="7C2AA3CA" wp14:editId="0ADA82F5">
            <wp:extent cx="6800088" cy="65151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4-19 1345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890" cy="653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294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294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294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0D0D"/>
          <w:sz w:val="24"/>
          <w:szCs w:val="24"/>
        </w:rPr>
        <w:drawing>
          <wp:inline distT="19050" distB="19050" distL="19050" distR="19050" wp14:anchorId="7BDEAD2B" wp14:editId="28A6455B">
            <wp:extent cx="5734050" cy="809625"/>
            <wp:effectExtent l="0" t="0" r="0" b="0"/>
            <wp:docPr id="86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right="432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Conclusion: </w:t>
      </w:r>
    </w:p>
    <w:p w:rsidR="009466CC" w:rsidRPr="00F56972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640"/>
        </w:tabs>
        <w:spacing w:before="257" w:line="240" w:lineRule="auto"/>
        <w:ind w:right="432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ab/>
      </w:r>
      <w:r w:rsidRPr="00F56972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     </w:t>
      </w:r>
      <w:r w:rsidRPr="00F56972">
        <w:rPr>
          <w:rFonts w:ascii="Times New Roman" w:eastAsia="Times New Roman" w:hAnsi="Times New Roman" w:cs="Times New Roman"/>
          <w:color w:val="0D0D0D"/>
          <w:sz w:val="24"/>
          <w:szCs w:val="24"/>
        </w:rPr>
        <w:t>In this practical, we performed the crucial task of translating the conceptual design of the Farmers Management System, represented by an Entity-Relationship (ER) or Enhanced Entity-Relationship (EER) model, into a concrete relational schema. Through this process, we aimed to bridge the gap between the abstract representation of the system and its implementation in a relational database management system (RDBMS).</w:t>
      </w:r>
    </w:p>
    <w:p w:rsidR="009466CC" w:rsidRPr="00F56972" w:rsidRDefault="009466CC" w:rsidP="009466C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739" w:right="4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9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definition of relational schema and notations 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379" w:right="432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Ans. </w:t>
      </w:r>
      <w:r w:rsidRPr="00F5697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 relational schema is a logical representation of the structure of a relational database. It defines the tables, attributes, keys, and relationships that constitute the database. The relational schema provides a blueprint for organizing and storing data in a relational database management system (RDBMS), enabling efficient data storage, retrieval, and manipulation.</w:t>
      </w:r>
    </w:p>
    <w:p w:rsidR="009466CC" w:rsidRPr="00F56972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379" w:right="432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5697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Relational schema notations vary, but commonly used symbols and conventions include:</w:t>
      </w:r>
    </w:p>
    <w:p w:rsidR="009466CC" w:rsidRPr="00F56972" w:rsidRDefault="009466CC" w:rsidP="009466C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421"/>
        </w:tabs>
        <w:spacing w:before="257" w:line="240" w:lineRule="auto"/>
        <w:ind w:left="421" w:right="432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56972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Tables</w:t>
      </w:r>
      <w:r w:rsidRPr="00F5697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Represented as rectangles with the table name at the top. Each attribute is listed below the table name, along with its data type.</w:t>
      </w:r>
    </w:p>
    <w:p w:rsidR="009466CC" w:rsidRPr="00F56972" w:rsidRDefault="009466CC" w:rsidP="009466C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421"/>
        </w:tabs>
        <w:spacing w:before="257" w:line="240" w:lineRule="auto"/>
        <w:ind w:left="421" w:right="432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56972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Attributes</w:t>
      </w:r>
      <w:r w:rsidRPr="00F5697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Attributes are listed beneath the table name with their respective data types. Primary key attributes are often underlined to denote their uniqueness.</w:t>
      </w:r>
    </w:p>
    <w:p w:rsidR="009466CC" w:rsidRPr="00F56972" w:rsidRDefault="009466CC" w:rsidP="009466C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421"/>
        </w:tabs>
        <w:spacing w:before="257" w:line="240" w:lineRule="auto"/>
        <w:ind w:left="421" w:right="432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56972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Keys</w:t>
      </w:r>
      <w:r w:rsidRPr="00F5697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Primary keys are typically denoted by an asterisk (*) or the word "PK" next to the attribute name. Foreign keys are indicated similarly, with the word "FK" or by specifying the referenced table and attribute.</w:t>
      </w:r>
    </w:p>
    <w:p w:rsidR="009466CC" w:rsidRPr="00F56972" w:rsidRDefault="009466CC" w:rsidP="009466C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421"/>
        </w:tabs>
        <w:spacing w:before="257" w:line="240" w:lineRule="auto"/>
        <w:ind w:left="421" w:right="432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56972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Relationships</w:t>
      </w:r>
      <w:r w:rsidRPr="00F5697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Relationships between tables are depicted by lines connecting the related attributes. Cardinality and participation constraints may be indicated using symbols or annotations near the lines.</w:t>
      </w: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136"/>
        </w:tabs>
        <w:spacing w:before="257" w:line="240" w:lineRule="auto"/>
        <w:ind w:righ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136"/>
        </w:tabs>
        <w:spacing w:before="25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136"/>
        </w:tabs>
        <w:spacing w:before="25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136"/>
        </w:tabs>
        <w:spacing w:before="25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136"/>
        </w:tabs>
        <w:spacing w:before="25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0D0D"/>
          <w:sz w:val="24"/>
          <w:szCs w:val="24"/>
        </w:rPr>
        <w:lastRenderedPageBreak/>
        <w:drawing>
          <wp:inline distT="19050" distB="19050" distL="19050" distR="19050" wp14:anchorId="0DBF7BEB" wp14:editId="0601A145">
            <wp:extent cx="5734050" cy="809625"/>
            <wp:effectExtent l="0" t="0" r="0" b="0"/>
            <wp:docPr id="12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66CC" w:rsidRPr="00F56972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136"/>
        </w:tabs>
        <w:spacing w:before="25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9466CC" w:rsidRDefault="009466CC" w:rsidP="009466C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4" w:righ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972">
        <w:rPr>
          <w:rFonts w:ascii="Times New Roman" w:eastAsia="Times New Roman" w:hAnsi="Times New Roman" w:cs="Times New Roman"/>
          <w:color w:val="000000"/>
          <w:sz w:val="24"/>
          <w:szCs w:val="24"/>
        </w:rPr>
        <w:t>Write various schema-based constraints.</w:t>
      </w:r>
    </w:p>
    <w:p w:rsidR="009466CC" w:rsidRPr="00C17C32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4" w:righ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ind w:left="-144" w:right="432"/>
        <w:jc w:val="both"/>
        <w:rPr>
          <w:rFonts w:eastAsia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Ans. </w:t>
      </w:r>
      <w:r w:rsidRPr="00F56972">
        <w:rPr>
          <w:rFonts w:eastAsia="Times New Roman"/>
          <w:bCs/>
          <w:color w:val="000000"/>
        </w:rPr>
        <w:t>Primary Key Constraint</w:t>
      </w:r>
      <w:r w:rsidRPr="00F56972">
        <w:rPr>
          <w:rFonts w:eastAsia="Times New Roman"/>
          <w:color w:val="000000"/>
        </w:rPr>
        <w:t>: This constraint ensures that each row in a table is uniquely identifiable by a primary key attribute or combination of attributes. It prohibits duplicate and null values in the primary key column(s).</w:t>
      </w:r>
    </w:p>
    <w:p w:rsidR="009466CC" w:rsidRPr="00F56972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ind w:left="-144" w:right="432"/>
        <w:jc w:val="both"/>
        <w:rPr>
          <w:rFonts w:eastAsia="Times New Roman"/>
          <w:color w:val="000000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4" w:righ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9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Unique Constraint</w:t>
      </w:r>
      <w:r w:rsidRPr="00F56972">
        <w:rPr>
          <w:rFonts w:ascii="Times New Roman" w:eastAsia="Times New Roman" w:hAnsi="Times New Roman" w:cs="Times New Roman"/>
          <w:color w:val="000000"/>
          <w:sz w:val="24"/>
          <w:szCs w:val="24"/>
        </w:rPr>
        <w:t>: The unique constraint ensures that the values in one or more columns of a table are unique across all rows. Unlike primary keys, unique constraints allow null values, but if a column is marked as unique, only one row may contain a null value in that column.</w:t>
      </w:r>
    </w:p>
    <w:p w:rsidR="009466CC" w:rsidRPr="00F56972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4" w:righ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4" w:righ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9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Foreign Key Constraint</w:t>
      </w:r>
      <w:r w:rsidRPr="00F56972">
        <w:rPr>
          <w:rFonts w:ascii="Times New Roman" w:eastAsia="Times New Roman" w:hAnsi="Times New Roman" w:cs="Times New Roman"/>
          <w:color w:val="000000"/>
          <w:sz w:val="24"/>
          <w:szCs w:val="24"/>
        </w:rPr>
        <w:t>: Foreign key constraints establish relationships between tables by enforcing referential integrity. A foreign key in one table references the primary key in another table, ensuring that every foreign key value must match a primary key value in the referenced table or be null.</w:t>
      </w:r>
    </w:p>
    <w:p w:rsidR="009466CC" w:rsidRPr="00F56972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4" w:righ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4" w:righ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9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Check Constraint</w:t>
      </w:r>
      <w:r w:rsidRPr="00F569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Check constraints define conditions that must be true for every row in a table. They allow you to specify rules that restrict the values allowed in certain columns. For example, a check constraint can ensure that values in </w:t>
      </w:r>
      <w:proofErr w:type="gramStart"/>
      <w:r w:rsidRPr="00F5697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F569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"age" column are greater than zero and less than 120.</w:t>
      </w:r>
    </w:p>
    <w:p w:rsidR="009466CC" w:rsidRPr="00F56972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4" w:righ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4" w:righ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9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 Null Constraint</w:t>
      </w:r>
      <w:r w:rsidRPr="00F56972">
        <w:rPr>
          <w:rFonts w:ascii="Times New Roman" w:eastAsia="Times New Roman" w:hAnsi="Times New Roman" w:cs="Times New Roman"/>
          <w:color w:val="000000"/>
          <w:sz w:val="24"/>
          <w:szCs w:val="24"/>
        </w:rPr>
        <w:t>: The not null constraint ensures that a column cannot contain null values. It requires that every row in the table must have a value for the specified column, preventing the insertion of null values.</w:t>
      </w:r>
    </w:p>
    <w:p w:rsidR="009466CC" w:rsidRPr="00F56972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4" w:righ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4" w:righ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9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Default Constraint</w:t>
      </w:r>
      <w:r w:rsidRPr="00F56972">
        <w:rPr>
          <w:rFonts w:ascii="Times New Roman" w:eastAsia="Times New Roman" w:hAnsi="Times New Roman" w:cs="Times New Roman"/>
          <w:color w:val="000000"/>
          <w:sz w:val="24"/>
          <w:szCs w:val="24"/>
        </w:rPr>
        <w:t>: Default constraints specify a default value for a column when no value is explicitly provided during insertion. If a column with a default constraint is not specified in an INSERT statement, the default value will be used.</w:t>
      </w:r>
    </w:p>
    <w:p w:rsidR="009466CC" w:rsidRPr="00F56972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4" w:righ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4" w:righ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9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Domain Constraint</w:t>
      </w:r>
      <w:r w:rsidRPr="00F56972">
        <w:rPr>
          <w:rFonts w:ascii="Times New Roman" w:eastAsia="Times New Roman" w:hAnsi="Times New Roman" w:cs="Times New Roman"/>
          <w:color w:val="000000"/>
          <w:sz w:val="24"/>
          <w:szCs w:val="24"/>
        </w:rPr>
        <w:t>: Domain constraints define the allowable range of values for a column based on its data type. For example, a domain constraint might restrict the values in a "gender" column to 'Male' or 'Female'.</w:t>
      </w:r>
    </w:p>
    <w:p w:rsidR="009466CC" w:rsidRPr="00F56972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4" w:righ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66CC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4" w:righ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9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Entity Integrity Constraint</w:t>
      </w:r>
      <w:r w:rsidRPr="00F56972">
        <w:rPr>
          <w:rFonts w:ascii="Times New Roman" w:eastAsia="Times New Roman" w:hAnsi="Times New Roman" w:cs="Times New Roman"/>
          <w:color w:val="000000"/>
          <w:sz w:val="24"/>
          <w:szCs w:val="24"/>
        </w:rPr>
        <w:t>: Entity integrity constraints ensure that the primary key attribute of a table cannot contain null values, thus guaranteeing the uniqueness of each row in the table.</w:t>
      </w:r>
    </w:p>
    <w:p w:rsidR="009466CC" w:rsidRPr="00F56972" w:rsidRDefault="009466CC" w:rsidP="00946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4" w:righ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A74AE" w:rsidRDefault="007A74AE"/>
    <w:sectPr w:rsidR="007A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66502"/>
    <w:multiLevelType w:val="multilevel"/>
    <w:tmpl w:val="9680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480ECB"/>
    <w:multiLevelType w:val="hybridMultilevel"/>
    <w:tmpl w:val="89E2448A"/>
    <w:lvl w:ilvl="0" w:tplc="CDBEA410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2" w:hanging="360"/>
      </w:pPr>
    </w:lvl>
    <w:lvl w:ilvl="2" w:tplc="0409001B" w:tentative="1">
      <w:start w:val="1"/>
      <w:numFmt w:val="lowerRoman"/>
      <w:lvlText w:val="%3."/>
      <w:lvlJc w:val="right"/>
      <w:pPr>
        <w:ind w:left="2092" w:hanging="180"/>
      </w:pPr>
    </w:lvl>
    <w:lvl w:ilvl="3" w:tplc="0409000F" w:tentative="1">
      <w:start w:val="1"/>
      <w:numFmt w:val="decimal"/>
      <w:lvlText w:val="%4."/>
      <w:lvlJc w:val="left"/>
      <w:pPr>
        <w:ind w:left="2812" w:hanging="360"/>
      </w:pPr>
    </w:lvl>
    <w:lvl w:ilvl="4" w:tplc="04090019" w:tentative="1">
      <w:start w:val="1"/>
      <w:numFmt w:val="lowerLetter"/>
      <w:lvlText w:val="%5."/>
      <w:lvlJc w:val="left"/>
      <w:pPr>
        <w:ind w:left="3532" w:hanging="360"/>
      </w:pPr>
    </w:lvl>
    <w:lvl w:ilvl="5" w:tplc="0409001B" w:tentative="1">
      <w:start w:val="1"/>
      <w:numFmt w:val="lowerRoman"/>
      <w:lvlText w:val="%6."/>
      <w:lvlJc w:val="right"/>
      <w:pPr>
        <w:ind w:left="4252" w:hanging="180"/>
      </w:pPr>
    </w:lvl>
    <w:lvl w:ilvl="6" w:tplc="0409000F" w:tentative="1">
      <w:start w:val="1"/>
      <w:numFmt w:val="decimal"/>
      <w:lvlText w:val="%7."/>
      <w:lvlJc w:val="left"/>
      <w:pPr>
        <w:ind w:left="4972" w:hanging="360"/>
      </w:pPr>
    </w:lvl>
    <w:lvl w:ilvl="7" w:tplc="04090019" w:tentative="1">
      <w:start w:val="1"/>
      <w:numFmt w:val="lowerLetter"/>
      <w:lvlText w:val="%8."/>
      <w:lvlJc w:val="left"/>
      <w:pPr>
        <w:ind w:left="5692" w:hanging="360"/>
      </w:pPr>
    </w:lvl>
    <w:lvl w:ilvl="8" w:tplc="040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2">
    <w:nsid w:val="7D2F3FEF"/>
    <w:multiLevelType w:val="hybridMultilevel"/>
    <w:tmpl w:val="F06639AE"/>
    <w:lvl w:ilvl="0" w:tplc="38765330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CC"/>
    <w:rsid w:val="007A74AE"/>
    <w:rsid w:val="0094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6B43D-7CA4-499F-85F0-7CA9D372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466CC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2024-04-22T03:58:00Z</dcterms:created>
  <dcterms:modified xsi:type="dcterms:W3CDTF">2024-04-22T04:01:00Z</dcterms:modified>
</cp:coreProperties>
</file>