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Estimate</w:t>
      </w:r>
      <w:r>
        <w:t xml:space="preserve"> </w:t>
      </w:r>
      <w:r>
        <w:t xml:space="preserve">Fossil</w:t>
      </w:r>
      <w:r>
        <w:t xml:space="preserve"> </w:t>
      </w:r>
      <w:r>
        <w:t xml:space="preserve">LMA</w:t>
      </w:r>
    </w:p>
    <w:p>
      <w:pPr>
        <w:pStyle w:val="Heading2"/>
      </w:pPr>
      <w:bookmarkStart w:id="21" w:name="data-prep"/>
      <w:bookmarkEnd w:id="21"/>
      <w:r>
        <w:t xml:space="preserve">Data Prep</w:t>
      </w:r>
    </w:p>
    <w:p>
      <w:pPr>
        <w:pStyle w:val="FirstParagraph"/>
      </w:pPr>
      <w:r>
        <w:t xml:space="preserve">Loading require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(BIEN)</w:t>
      </w:r>
    </w:p>
    <w:p>
      <w:pPr>
        <w:pStyle w:val="SourceCode"/>
      </w:pPr>
      <w:r>
        <w:rPr>
          <w:rStyle w:val="VerbatimChar"/>
        </w:rPr>
        <w:t xml:space="preserve">## Loading required package: BIEN</w:t>
      </w:r>
    </w:p>
    <w:p>
      <w:pPr>
        <w:pStyle w:val="SourceCode"/>
      </w:pPr>
      <w:r>
        <w:rPr>
          <w:rStyle w:val="VerbatimChar"/>
        </w:rPr>
        <w:t xml:space="preserve">## Loading required package: RPostgreSQL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VerbatimChar"/>
        </w:rPr>
        <w:t xml:space="preserve">## Type vignette("BIEN") to get started</w:t>
      </w:r>
    </w:p>
    <w:p>
      <w:pPr>
        <w:pStyle w:val="SourceCode"/>
      </w:pPr>
      <w:r>
        <w:rPr>
          <w:rStyle w:val="VerbatimChar"/>
        </w:rPr>
        <w:t xml:space="preserve">## The BIEN database has been updated to version 4.1 (as of 31-10-2018)!  This version includes nearly twice as many occurrence records and improved validations.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mosaic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Loading required package: ggstance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'ggstance'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geom_errorbarh, GeomErrorbarh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Registered S3 method overwritten by 'mosaic':</w:t>
      </w:r>
      <w:r>
        <w:br w:type="textWrapping"/>
      </w:r>
      <w:r>
        <w:rPr>
          <w:rStyle w:val="VerbatimChar"/>
        </w:rPr>
        <w:t xml:space="preserve">##   method                           from   </w:t>
      </w:r>
      <w:r>
        <w:br w:type="textWrapping"/>
      </w:r>
      <w:r>
        <w:rPr>
          <w:rStyle w:val="VerbatimChar"/>
        </w:rPr>
        <w:t xml:space="preserve">##   fortify.SpatialPolygonsDataFrame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'lme4'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'package:mosaic':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factorize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Heading2"/>
      </w:pPr>
      <w:bookmarkStart w:id="22" w:name="mixed-effects-modeling"/>
      <w:bookmarkEnd w:id="22"/>
      <w:r>
        <w:t xml:space="preserve">Mixed-Effects Modeling</w:t>
      </w:r>
    </w:p>
    <w:p>
      <w:pPr>
        <w:pStyle w:val="FirstParagraph"/>
      </w:pPr>
      <w:r>
        <w:t xml:space="preserve">First, we need to create the fossil data for prediction.</w:t>
      </w:r>
    </w:p>
    <w:p>
      <w:pPr>
        <w:pStyle w:val="SourceCode"/>
      </w:pPr>
      <w:r>
        <w:rPr>
          <w:rStyle w:val="NormalTok"/>
        </w:rPr>
        <w:t xml:space="preserve">florissant_fossil_int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"./data/processed/04_florissant_fossil_clean.rds"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renova_fossil_int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"./data/processed/04_renova_fossil_clean.rds"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bridgecreek_fossil_int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"./data/processed/04_bridgecreek_fossil_clean.rds"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fossil_comb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(florissant_fossil_int,renova_fossil_int,bridgecreek_fossil_int)</w:t>
      </w:r>
      <w:r>
        <w:br w:type="textWrapping"/>
      </w:r>
      <w:r>
        <w:rPr>
          <w:rStyle w:val="NormalTok"/>
        </w:rPr>
        <w:t xml:space="preserve">fossil_gen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fossil_comb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</w:t>
      </w:r>
      <w:r>
        <w:br w:type="textWrapping"/>
      </w:r>
      <w:r>
        <w:rPr>
          <w:rStyle w:val="NormalTok"/>
        </w:rPr>
        <w:t xml:space="preserve">fossil_gen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(fossil_gen)</w:t>
      </w:r>
      <w:r>
        <w:br w:type="textWrapping"/>
      </w:r>
      <w:r>
        <w:rPr>
          <w:rStyle w:val="NormalTok"/>
        </w:rPr>
        <w:t xml:space="preserve">fossil_gen_df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(fossil_gen)</w:t>
      </w:r>
      <w:r>
        <w:br w:type="textWrapping"/>
      </w:r>
      <w:r>
        <w:rPr>
          <w:rStyle w:val="NormalTok"/>
        </w:rPr>
        <w:t xml:space="preserve">fossil_tax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BIEN_taxonomy_genus</w:t>
      </w:r>
      <w:r>
        <w:rPr>
          <w:rStyle w:val="NormalTok"/>
        </w:rPr>
        <w:t xml:space="preserve">(fossil_gen)</w:t>
      </w:r>
      <w:r>
        <w:br w:type="textWrapping"/>
      </w:r>
      <w:r>
        <w:rPr>
          <w:rStyle w:val="NormalTok"/>
        </w:rPr>
        <w:t xml:space="preserve">fossil_tax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fossil_tax[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fossil_tax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(fossil_tax)</w:t>
      </w:r>
      <w:r>
        <w:br w:type="textWrapping"/>
      </w:r>
      <w:r>
        <w:br w:type="textWrapping"/>
      </w:r>
      <w:r>
        <w:rPr>
          <w:rStyle w:val="NormalTok"/>
        </w:rPr>
        <w:t xml:space="preserve">all_fossil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(florissant_fossil_int, renova_fossil_int, bridgecreek_fossil_int)</w:t>
      </w:r>
      <w:r>
        <w:br w:type="textWrapping"/>
      </w:r>
      <w:r>
        <w:rPr>
          <w:rStyle w:val="NormalTok"/>
        </w:rPr>
        <w:t xml:space="preserve">all_fossil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(all_fossil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Genus, all_fossil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all_fossil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binomial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(all_fossil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binomial,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all_fossil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all_fossil[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 all_fossil_LMEpred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all_fossil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(binomial,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"scrubbed_genus"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39 rows [10, 48,</w:t>
      </w:r>
      <w:r>
        <w:br w:type="textWrapping"/>
      </w:r>
      <w:r>
        <w:rPr>
          <w:rStyle w:val="VerbatimChar"/>
        </w:rPr>
        <w:t xml:space="preserve">## 50, 96, 97, 98, 104, 108, 286, 287, 288, 289, 294, 318, 324, 325, 343, 364,</w:t>
      </w:r>
      <w:r>
        <w:br w:type="textWrapping"/>
      </w:r>
      <w:r>
        <w:rPr>
          <w:rStyle w:val="VerbatimChar"/>
        </w:rPr>
        <w:t xml:space="preserve">## 377, 384, ...].</w:t>
      </w:r>
    </w:p>
    <w:p>
      <w:pPr>
        <w:pStyle w:val="SourceCode"/>
      </w:pPr>
      <w:r>
        <w:rPr>
          <w:rStyle w:val="NormalTok"/>
        </w:rPr>
        <w:t xml:space="preserve">all_fossil_royer_pred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(all_fossil_LMEpred, fossil_tax,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"scrubbed_genus"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all_fossil_royer_pred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(all_fossil_royer_pred)</w:t>
      </w:r>
      <w:r>
        <w:br w:type="textWrapping"/>
      </w:r>
      <w:r>
        <w:rPr>
          <w:rStyle w:val="NormalTok"/>
        </w:rPr>
        <w:t xml:space="preserve">all_fossil_royer_pred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(all_fossil_royer_pred)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"Petiole Width (cm)"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"avg_petiole_width"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"Leaf Area (cm^2)"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"avg_LA"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"PW^2/A"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"log_pet_leafarea"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(all_fossil)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"LMA (g/m^2)"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"log_LMA"</w:t>
      </w:r>
    </w:p>
    <w:p>
      <w:pPr>
        <w:pStyle w:val="FirstParagraph"/>
      </w:pPr>
      <w:r>
        <w:t xml:space="preserve">Next, we have to apply a fit linear mixed-effects model. By using the lmer function in the lme4 package, we are able to fit the model to the selected data.</w:t>
      </w:r>
    </w:p>
    <w:p>
      <w:pPr>
        <w:pStyle w:val="SourceCode"/>
      </w:pPr>
      <w:r>
        <w:rPr>
          <w:rStyle w:val="NormalTok"/>
        </w:rPr>
        <w:t xml:space="preserve">royer_tax_full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"./data/processed/07_lm4_royer"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royer_tax_na_omit&lt;-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(royer_tax_full)</w:t>
      </w:r>
      <w:r>
        <w:br w:type="textWrapping"/>
      </w:r>
      <w:r>
        <w:br w:type="textWrapping"/>
      </w:r>
      <w:r>
        <w:rPr>
          <w:rStyle w:val="NormalTok"/>
        </w:rPr>
        <w:t xml:space="preserve">royer_lme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(log_lma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royer_tax_full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log_pet_leafarea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scrubbed_family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scrubbed_genus),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royer_tax_full)</w:t>
      </w:r>
      <w:r>
        <w:br w:type="textWrapping"/>
      </w:r>
      <w:r>
        <w:rPr>
          <w:rStyle w:val="NormalTok"/>
        </w:rPr>
        <w:t xml:space="preserve">royer_lme_sum&lt;-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(royer_lme)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royer_pred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(royer_lme,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all_fossil_royer_pred, </w:t>
      </w:r>
      <w:r>
        <w:rPr>
          <w:rStyle w:val="DataTypeTok"/>
        </w:rPr>
        <w:t xml:space="preserve">allow.new.levels=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pred + REvals: longer object length is not a multiple of shorter</w:t>
      </w:r>
      <w:r>
        <w:br w:type="textWrapping"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CommentTok"/>
        </w:rPr>
        <w:t xml:space="preserve">#lm predictions and models using family as factor</w:t>
      </w:r>
      <w:r>
        <w:br w:type="textWrapping"/>
      </w:r>
      <w:r>
        <w:rPr>
          <w:rStyle w:val="NormalTok"/>
        </w:rPr>
        <w:t xml:space="preserve">royer_fossil_dropped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all_fossil_royer_pred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'Cercidiphyllaceae'</w:t>
      </w:r>
      <w:r>
        <w:rPr>
          <w:rStyle w:val="NormalTok"/>
        </w:rPr>
        <w:t xml:space="preserve">, scrubbed_family))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'Smilacaceae'</w:t>
      </w:r>
      <w:r>
        <w:rPr>
          <w:rStyle w:val="NormalTok"/>
        </w:rPr>
        <w:t xml:space="preserve">, scrubbed_family))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'Staphyleaceae'</w:t>
      </w:r>
      <w:r>
        <w:rPr>
          <w:rStyle w:val="NormalTok"/>
        </w:rPr>
        <w:t xml:space="preserve">, scrubbed_family))</w:t>
      </w:r>
      <w:r>
        <w:br w:type="textWrapping"/>
      </w:r>
      <w:r>
        <w:br w:type="textWrapping"/>
      </w:r>
      <w:r>
        <w:rPr>
          <w:rStyle w:val="NormalTok"/>
        </w:rPr>
        <w:t xml:space="preserve">royer_fossil_dropped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all_fossil_royer_pred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'Cercidiphyllaceae'</w:t>
      </w:r>
      <w:r>
        <w:rPr>
          <w:rStyle w:val="NormalTok"/>
        </w:rPr>
        <w:t xml:space="preserve">, scrubbed_family))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'Smilacaceae'</w:t>
      </w:r>
      <w:r>
        <w:rPr>
          <w:rStyle w:val="NormalTok"/>
        </w:rPr>
        <w:t xml:space="preserve">, scrubbed_family))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'Staphyleaceae'</w:t>
      </w:r>
      <w:r>
        <w:rPr>
          <w:rStyle w:val="NormalTok"/>
        </w:rPr>
        <w:t xml:space="preserve">, scrubbed_family))</w:t>
      </w:r>
      <w:r>
        <w:br w:type="textWrapping"/>
      </w:r>
      <w:r>
        <w:br w:type="textWrapping"/>
      </w:r>
      <w:r>
        <w:rPr>
          <w:rStyle w:val="NormalTok"/>
        </w:rPr>
        <w:t xml:space="preserve">royer_tax_fam_count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royer_tax_full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(scrubbed_family)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 scrubbed_family))</w:t>
      </w:r>
      <w:r>
        <w:br w:type="textWrapping"/>
      </w:r>
      <w:r>
        <w:br w:type="textWrapping"/>
      </w:r>
      <w:r>
        <w:rPr>
          <w:rStyle w:val="NormalTok"/>
        </w:rPr>
        <w:t xml:space="preserve">royer_tax_count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(royer_tax_full, royer_tax_fam_count,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"scrubbed_family"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preparing-logistic-regression"/>
      <w:bookmarkEnd w:id="23"/>
      <w:r>
        <w:t xml:space="preserve">Preparing Logistic Regression</w:t>
      </w:r>
    </w:p>
    <w:p>
      <w:pPr>
        <w:pStyle w:val="FirstParagraph"/>
      </w:pPr>
      <w:r>
        <w:t xml:space="preserve">Determining the top 5 extant families with the most samples, and the top 10 families respectively.</w:t>
      </w:r>
    </w:p>
    <w:p>
      <w:pPr>
        <w:pStyle w:val="SourceCode"/>
      </w:pPr>
      <w:r>
        <w:rPr>
          <w:rStyle w:val="NormalTok"/>
        </w:rPr>
        <w:t xml:space="preserve">royer_tax_top5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(royer_tax_count,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royer_tax_over10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(royer_tax_count,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Creating the linear models for comparing log lma and predictions for log(lma)</w:t>
      </w:r>
    </w:p>
    <w:p>
      <w:pPr>
        <w:pStyle w:val="SourceCode"/>
      </w:pPr>
      <w:r>
        <w:rPr>
          <w:rStyle w:val="NormalTok"/>
        </w:rPr>
        <w:t xml:space="preserve">royer_lmfam_top5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(log_lma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log_pet_leafarea,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royer_tax_top5)</w:t>
      </w:r>
      <w:r>
        <w:br w:type="textWrapping"/>
      </w:r>
      <w:r>
        <w:rPr>
          <w:rStyle w:val="NormalTok"/>
        </w:rPr>
        <w:t xml:space="preserve">pred_lmfam_top5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(royer_lmfam_top5,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predict.lm(royer_lmfam_top5, interval = "prediction"): predictions on current data refer to _future_ responses</w:t>
      </w:r>
    </w:p>
    <w:p>
      <w:pPr>
        <w:pStyle w:val="SourceCode"/>
      </w:pPr>
      <w:r>
        <w:rPr>
          <w:rStyle w:val="NormalTok"/>
        </w:rPr>
        <w:t xml:space="preserve">royer_lmfam_top5_bound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(royer_tax_top5, pred_lmfam_top5)</w:t>
      </w:r>
    </w:p>
    <w:p>
      <w:pPr>
        <w:pStyle w:val="FirstParagraph"/>
      </w:pPr>
      <w:r>
        <w:t xml:space="preserve">Plotting log_lma vs log(petiole^2/leafarea) for the top 5 families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(royer_lmfam_top5_bound,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(log_pet_leafarea, log_lma))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royer_lmfam_top5_bound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scrubbed_family)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"log(petiole^2/leafarea)"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"log(lma)"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eFossilLM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(royer_lmfam_top5_bound,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(log_pet_leafarea, log_lma))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"log(petiole^2/leafarea)"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"log(lma)"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eFossilLM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logistic-regression"/>
      <w:bookmarkEnd w:id="26"/>
      <w:r>
        <w:t xml:space="preserve">Logistic Regression</w:t>
      </w:r>
    </w:p>
    <w:p>
      <w:pPr>
        <w:pStyle w:val="FirstParagraph"/>
      </w:pPr>
      <w:r>
        <w:t xml:space="preserve">Logistic regression predicting phenology off of log_lma</w:t>
      </w:r>
    </w:p>
    <w:p>
      <w:pPr>
        <w:pStyle w:val="SourceCode"/>
      </w:pPr>
      <w:r>
        <w:rPr>
          <w:rStyle w:val="NormalTok"/>
        </w:rPr>
        <w:t xml:space="preserve">###Create sets so we can determine the top 5 extant families with the most samples, and the top 10 families respecitively</w:t>
      </w:r>
      <w:r>
        <w:br w:type="textWrapping"/>
      </w:r>
      <w:r>
        <w:br w:type="textWrapping"/>
      </w:r>
      <w:r>
        <w:rPr>
          <w:rStyle w:val="NormalTok"/>
        </w:rPr>
        <w:t xml:space="preserve">##Creation of fossil esitmates of top 5 fossil families</w:t>
      </w:r>
      <w:r>
        <w:br w:type="textWrapping"/>
      </w:r>
      <w:r>
        <w:rPr>
          <w:rStyle w:val="NormalTok"/>
        </w:rPr>
        <w:t xml:space="preserve">fossil_top5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royer_fossil_dropped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 scrubbed_family)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 scrubbed_family))</w:t>
      </w:r>
      <w:r>
        <w:br w:type="textWrapping"/>
      </w:r>
      <w:r>
        <w:rPr>
          <w:rStyle w:val="NormalTok"/>
        </w:rPr>
        <w:t xml:space="preserve">fossil_top5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(fossil_top5, royer_fossil_dropped,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"scrubbed_family"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fossil_top5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(fossil_top5,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#Creation of extant off of the five top families</w:t>
      </w:r>
      <w:r>
        <w:br w:type="textWrapping"/>
      </w:r>
      <w:r>
        <w:rPr>
          <w:rStyle w:val="NormalTok"/>
        </w:rPr>
        <w:t xml:space="preserve">fossil_top5_tax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(fossil_top5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scrubbed_family))</w:t>
      </w:r>
      <w:r>
        <w:br w:type="textWrapping"/>
      </w:r>
      <w:r>
        <w:rPr>
          <w:rStyle w:val="NormalTok"/>
        </w:rPr>
        <w:t xml:space="preserve">extant_top5_fossil_tax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(royer_tax_na_omit, (royer_tax_na_omit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scrubbed_family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fossil_top5_tax))</w:t>
      </w:r>
      <w:r>
        <w:br w:type="textWrapping"/>
      </w:r>
      <w:r>
        <w:br w:type="textWrapping"/>
      </w:r>
      <w:r>
        <w:rPr>
          <w:rStyle w:val="CommentTok"/>
        </w:rPr>
        <w:t xml:space="preserve">#creation of fossils that are in all extant families with more than 10 observations-----</w:t>
      </w:r>
      <w:r>
        <w:br w:type="textWrapping"/>
      </w:r>
      <w:r>
        <w:rPr>
          <w:rStyle w:val="NormalTok"/>
        </w:rPr>
        <w:t xml:space="preserve">extant_over10_fossil_tax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(royer_tax_na_omit, (royer_tax_na_omit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scrubbed_family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royer_tax_over10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scrubbed_family))</w:t>
      </w:r>
      <w:r>
        <w:br w:type="textWrapping"/>
      </w:r>
      <w:r>
        <w:br w:type="textWrapping"/>
      </w:r>
      <w:r>
        <w:rPr>
          <w:rStyle w:val="NormalTok"/>
        </w:rPr>
        <w:t xml:space="preserve">##Create royer_data_split so genus and species are separated</w:t>
      </w:r>
      <w:r>
        <w:br w:type="textWrapping"/>
      </w:r>
      <w:r>
        <w:rPr>
          <w:rStyle w:val="NormalTok"/>
        </w:rPr>
        <w:t xml:space="preserve">royer_data&lt;-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"./data/raw/royer_data.csv"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royer_data_split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royer_data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(binomial,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74 rows [11,</w:t>
      </w:r>
      <w:r>
        <w:br w:type="textWrapping"/>
      </w:r>
      <w:r>
        <w:rPr>
          <w:rStyle w:val="VerbatimChar"/>
        </w:rPr>
        <w:t xml:space="preserve">## 15, 16, 20, 21, 22, 34, 35, 37, 38, 39, 40, 60, 61, 83, 84, 92, 117, 126,</w:t>
      </w:r>
      <w:r>
        <w:br w:type="textWrapping"/>
      </w:r>
      <w:r>
        <w:rPr>
          <w:rStyle w:val="VerbatimChar"/>
        </w:rPr>
        <w:t xml:space="preserve">## 131, ...].</w:t>
      </w:r>
    </w:p>
    <w:p>
      <w:pPr>
        <w:pStyle w:val="SourceCode"/>
      </w:pPr>
      <w:r>
        <w:rPr>
          <w:rStyle w:val="NormalTok"/>
        </w:rPr>
        <w:t xml:space="preserve">royer_data_split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(royer_data_split, royer_data_split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extant_over10_fossil_tax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scrubbed_genus)</w:t>
      </w:r>
      <w:r>
        <w:br w:type="textWrapping"/>
      </w:r>
      <w:r>
        <w:rPr>
          <w:rStyle w:val="NormalTok"/>
        </w:rPr>
        <w:t xml:space="preserve">royer_data_split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(royer_data_split, royer_data_split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extant_over10_fossil_tax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Logistic regression predictions on deciduous vs evergreen for fossils</w:t>
      </w:r>
    </w:p>
    <w:p>
      <w:pPr>
        <w:pStyle w:val="SourceCode"/>
      </w:pPr>
      <w:r>
        <w:rPr>
          <w:rStyle w:val="NormalTok"/>
        </w:rPr>
        <w:t xml:space="preserve">royer_data_split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(royer_data_split)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(royer_data_split)[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(royer_data_split)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"leaf_area"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"avg_LA"</w:t>
      </w:r>
      <w:r>
        <w:br w:type="textWrapping"/>
      </w:r>
      <w:r>
        <w:rPr>
          <w:rStyle w:val="NormalTok"/>
        </w:rPr>
        <w:t xml:space="preserve">glm_pred_data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(extant_over10_fossil_tax, royer_data_split,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"avg_LA"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glm_pred_data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(glm_pred_data)</w:t>
      </w:r>
      <w:r>
        <w:br w:type="textWrapping"/>
      </w:r>
      <w:r>
        <w:rPr>
          <w:rStyle w:val="NormalTok"/>
        </w:rPr>
        <w:t xml:space="preserve">glm_pred_data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(glm_pred_data)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(glm_pred_data,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(log_lma, phenology))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y values must be 0 &lt;= y &lt;=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eFossilLM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(glm_pred_data,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(log_lma, phenology,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(scrubbed_family),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scrubbed_family))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 w:type="textWrapping"/>
      </w:r>
      <w:r>
        <w:rPr>
          <w:rStyle w:val="VerbatimChar"/>
        </w:rPr>
        <w:t xml:space="preserve">## y values must be 0 &lt;= y &lt;=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eFossilLM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d19e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Fossil LMA</dc:title>
  <dc:creator/>
  <dcterms:created xsi:type="dcterms:W3CDTF">2019-06-11T18:10:30Z</dcterms:created>
  <dcterms:modified xsi:type="dcterms:W3CDTF">2019-06-11T18:10:30Z</dcterms:modified>
</cp:coreProperties>
</file>