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Administrador de procesos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 del sistema:</w:t>
      </w:r>
      <w:r w:rsidDel="00000000" w:rsidR="00000000" w:rsidRPr="00000000">
        <w:rPr>
          <w:rtl w:val="0"/>
        </w:rPr>
        <w:br w:type="textWrapping"/>
        <w:br w:type="textWrapping"/>
        <w:t xml:space="preserve">El sistema tiene como objetivo organizar y llevar un control de inventario más preciso. Por ejemplo, el cliente necesita una página web en la cual él pueda ver la disponibilidad de GPS y la cantidad de instalaciones que lleva al final de cada día. En el mismo sistema, el cliente necesita poder digitalizar controles que vayan restando la cantidad de gps del inventario.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br w:type="textWrapping"/>
        <w:br w:type="textWrapping"/>
        <w:t xml:space="preserve">Administrador: se encargará de agregar los GPS al inventarios y ver los datos y estadísticas</w:t>
        <w:br w:type="textWrapping"/>
        <w:br w:type="textWrapping"/>
        <w:t xml:space="preserve">Operaciones: Entregará los GPS del inventario a los técnicos, agregará las empresas y digitará los controles al momento de su llegada.</w:t>
        <w:br w:type="textWrapping"/>
        <w:br w:type="textWrapping"/>
        <w:t xml:space="preserve">Lista de Requisitos Funcionales (RF):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RF-01</w:t>
      </w:r>
      <w:r w:rsidDel="00000000" w:rsidR="00000000" w:rsidRPr="00000000">
        <w:rPr>
          <w:rtl w:val="0"/>
        </w:rPr>
        <w:t xml:space="preserve">: El sistema debe permitir al Administrador crear usuarios y asignarles un rol (Administrador u Operaciones).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RF-02</w:t>
      </w:r>
      <w:r w:rsidDel="00000000" w:rsidR="00000000" w:rsidRPr="00000000">
        <w:rPr>
          <w:rtl w:val="0"/>
        </w:rPr>
        <w:t xml:space="preserve">: El sistema debe permitir a Operaciones crear clientes (empresas), registrando nombre, RNC/cédula y teléfono.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RF-03</w:t>
      </w:r>
      <w:r w:rsidDel="00000000" w:rsidR="00000000" w:rsidRPr="00000000">
        <w:rPr>
          <w:rtl w:val="0"/>
        </w:rPr>
        <w:t xml:space="preserve">: El sistema debe permitir al Administrador agregar GPS al inventario de forma individual, registrando IMEI/código de barras y modelo.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RF-04</w:t>
      </w:r>
      <w:r w:rsidDel="00000000" w:rsidR="00000000" w:rsidRPr="00000000">
        <w:rPr>
          <w:rtl w:val="0"/>
        </w:rPr>
        <w:t xml:space="preserve">: El sistema debe permitir al administrador importar y exportar el inventario de GPS mediante un archivo de Excel.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RF-05</w:t>
      </w:r>
      <w:r w:rsidDel="00000000" w:rsidR="00000000" w:rsidRPr="00000000">
        <w:rPr>
          <w:rtl w:val="0"/>
        </w:rPr>
        <w:t xml:space="preserve">: El sistema debe permitir a Operaciones registrar técnicos, con nombre y teléfono.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RF-06</w:t>
      </w:r>
      <w:r w:rsidDel="00000000" w:rsidR="00000000" w:rsidRPr="00000000">
        <w:rPr>
          <w:rtl w:val="0"/>
        </w:rPr>
        <w:t xml:space="preserve">: El sistema debe permitir a Operaciones asignar un GPS disponible del inventario a un técnico, cambiando su estado de "Disponible" a "Asignado".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RF-07</w:t>
      </w:r>
      <w:r w:rsidDel="00000000" w:rsidR="00000000" w:rsidRPr="00000000">
        <w:rPr>
          <w:rtl w:val="0"/>
        </w:rPr>
        <w:t xml:space="preserve">: El sistema debe permitir a Operaciones digitar un control, capturando cliente, técnico, GPS, chasis, modelo, año, color y placa.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RF-08</w:t>
      </w:r>
      <w:r w:rsidDel="00000000" w:rsidR="00000000" w:rsidRPr="00000000">
        <w:rPr>
          <w:rtl w:val="0"/>
        </w:rPr>
        <w:t xml:space="preserve">: El sistema debe descontar (o cambiar el estado del) GPS del inventario automáticamente cuando se digita un control, solo si es una instalación o cambio, actualizando su estado a "Instalado".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RF-09</w:t>
      </w:r>
      <w:r w:rsidDel="00000000" w:rsidR="00000000" w:rsidRPr="00000000">
        <w:rPr>
          <w:rtl w:val="0"/>
        </w:rPr>
        <w:t xml:space="preserve">: El sistema debe generar un reporte diario de instalaciones digitadas, indicando la cantidad y las empresas correspondientes. Este reporte debe poder filtrarse por día, semana y mes.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