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To propose a change to a traffic signal’s timing in Fremont, California, you can 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shd w:fill="d3e3fd" w:val="clear"/>
          <w:rtl w:val="0"/>
        </w:rPr>
        <w:t xml:space="preserve">contact the city's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shd w:fill="d3e3fd" w:val="clear"/>
          <w:rtl w:val="0"/>
        </w:rPr>
        <w:t xml:space="preserve">Transportation Engineering Department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which is responsible for the design and maintenance of the city's multi-modal transportation system. </w:t>
      </w:r>
    </w:p>
    <w:p w:rsidR="00000000" w:rsidDel="00000000" w:rsidP="00000000" w:rsidRDefault="00000000" w:rsidRPr="00000000" w14:paraId="00000002">
      <w:pP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Ways to Propose a Change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Mobile App: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Submit a request through the </w:t>
      </w:r>
      <w:hyperlink r:id="rId6">
        <w:r w:rsidDel="00000000" w:rsidR="00000000" w:rsidRPr="00000000">
          <w:rPr>
            <w:rFonts w:ascii="Roboto" w:cs="Roboto" w:eastAsia="Roboto" w:hAnsi="Roboto"/>
            <w:color w:val="1a0dab"/>
            <w:sz w:val="24"/>
            <w:szCs w:val="24"/>
            <w:u w:val="single"/>
            <w:rtl w:val="0"/>
          </w:rPr>
          <w:t xml:space="preserve">Fremont App</w:t>
        </w:r>
      </w:hyperlink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which allows you to verify the location and provide specific details or photos.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Phone: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Call the Transportation Engineering division directly 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(510) 494-4745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during normal business hours.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Send your proposal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transportationengineering@fremont.gov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State Highways: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If the intersection is at a freeway on/off ramp or involves a state highway, you may also need to file a customer service request with </w:t>
      </w:r>
      <w:hyperlink r:id="rId7">
        <w:r w:rsidDel="00000000" w:rsidR="00000000" w:rsidRPr="00000000">
          <w:rPr>
            <w:rFonts w:ascii="Roboto" w:cs="Roboto" w:eastAsia="Roboto" w:hAnsi="Roboto"/>
            <w:color w:val="1a0dab"/>
            <w:sz w:val="24"/>
            <w:szCs w:val="24"/>
            <w:u w:val="single"/>
            <w:rtl w:val="0"/>
          </w:rPr>
          <w:t xml:space="preserve">Caltrans</w:t>
        </w:r>
      </w:hyperlink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Information to Include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When making your request, provide the following to help engineers assess the situation: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Exact Intersection: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Specify the cross-streets and the specific direction of travel.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Time of Day: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Note if the short green light occurs constantly or only during specific peak hours, as some signals are time-coordinated for different traffic volumes.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Safety Impacts: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Mention if the short timing leads to traffic backing up into other lanes or creates hazardous conditions. </w:t>
      </w:r>
    </w:p>
    <w:p w:rsidR="00000000" w:rsidDel="00000000" w:rsidP="00000000" w:rsidRDefault="00000000" w:rsidRPr="00000000" w14:paraId="0000000C">
      <w:pP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Data to Collect for Your Proposal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To build a strong case, collect specific "real-world" data from the intersection: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Queue Length (Spillback):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Count how many cars are left in the turn lane when the light turns red. Note if the queue is backing up into the main travel lanes, which creates a safety hazard.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Green Time vs. Demand: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Time the current green light (using a stopwatch) and record how many cars successfully complete the U-turn versus how many are still waiting.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Peak Period Variations: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Document if the issue is constant or only occurs during specific "peak" times (e.g., morning or evening commute), as Fremont uses different timing plans for different times of day.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Safety Hazards: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Report any "conflicts," such as near-misses with pedestrians or vehicles from cross-streets, as safety is a primary driver for city engineering studies.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Intersection Geometry: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Note if the turning radius is tight, which slows down U-turning vehicles and requires more time per vehicle to clear the intersection. </w:t>
      </w:r>
    </w:p>
    <w:p w:rsidR="00000000" w:rsidDel="00000000" w:rsidP="00000000" w:rsidRDefault="00000000" w:rsidRPr="00000000" w14:paraId="00000013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240" w:line="360" w:lineRule="auto"/>
        <w:rPr/>
      </w:pPr>
      <w:bookmarkStart w:colFirst="0" w:colLast="0" w:name="_xq32sklio9g7" w:id="0"/>
      <w:bookmarkEnd w:id="0"/>
      <w:r w:rsidDel="00000000" w:rsidR="00000000" w:rsidRPr="00000000">
        <w:rPr>
          <w:rtl w:val="0"/>
        </w:rPr>
        <w:t xml:space="preserve">Example Proposal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To: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Fremont Transportation Engineering Division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From: [Your Name/Neighborhood Group]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Date: January 2, 2026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Request for Signal Timing Optimization – U-Turn Safety and Flow at [Intersection Name]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1. Executive Summary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This proposal requests a timing adjustment for the protected U-turn green phase at the intersection of [Street A] and [Street B]. Current observations indicate the phase duration is insufficient for the volume of U-turning traffic, leading to significant queue spillback and safety hazards for vehicles and pedestrians.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2. Problem Statement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current green arrow for the [Northbound/Southbound/etc.] U-turn is approximately [X] seconds long. Because U-turns require lower speeds and larger turning radii than standard left turns, this short duration: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Causes Spillback: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Only [Number] vehicles clear the light per cycle, leaving a queue that often extends into through-traffic lanes.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Induces Risky Behavior: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Drivers are frequently observed "running the red" or making aggressive maneuvers to beat the short signal.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Affects Pedestrians: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Vehicles trapped in the intersection during the transition phase pose a risk to pedestrians in the crosswalk of the perpendicular street.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3. Supporting Data (Observed [Date/Time])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Average Queue Length: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[Number] cars remain waiting after the green phase ends during peak hours ([e.g., 5 PM – 6 PM]).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Cycle Clearing Rate: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On average, only [Number] vehicles can safely complete a U-turn per green arrow.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Hazardous Incident Count: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[Number] near-misses or red-light violations were observed over a [Number]-hour period.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Geometric Constraints: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turning radius at this intersection is [narrow/wide], which significantly impacts vehicle speed and clearance time.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4. Relevant Precedents &amp; Research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Capacity Loss Research: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Studies show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1.8% to 1.5% loss in flow rate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for every 10% increase in U-turning vehicles, compared to standard left turns. This justifies a longer "green time" to maintain the same capacity as a standard turning lane.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Fremont’s Mission Blvd Project: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Previous city initiatives, such as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Mission Boulevard Signal Timing Project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successfully reduced signal delays by up 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57%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through similar parameter updates.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CA MUTCD 2026 Standards: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California's 2026 traffic standards emphasize optimizing signal timing to prevent "queue spillback" to upstream intersections, which is currently occurring at this site.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5. Proposed Solution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We request the Transportation Engineering Division conduct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Turning Movement Count (TMC)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evaluate: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Extension of Green Arrow: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Increase the minimum green time for the U-turn phase by [X] seconds.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Actuated Timing: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Ensure the signal's sensors (induction loops or video) are correctly detecting U-turning vehicles to extend the light dynamically.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6. Contact Information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I am available for a site walkthrough or to provide further documentation via the </w:t>
      </w:r>
      <w:hyperlink r:id="rId8">
        <w:r w:rsidDel="00000000" w:rsidR="00000000" w:rsidRPr="00000000">
          <w:rPr>
            <w:rFonts w:ascii="Roboto" w:cs="Roboto" w:eastAsia="Roboto" w:hAnsi="Roboto"/>
            <w:color w:val="1a0dab"/>
            <w:sz w:val="24"/>
            <w:szCs w:val="24"/>
            <w:u w:val="single"/>
            <w:rtl w:val="0"/>
          </w:rPr>
          <w:t xml:space="preserve">Fremont App</w:t>
        </w:r>
      </w:hyperlink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(Case #[If applicable]).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Submit this proposal via: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Email: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transportationengineering@fremont.gov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Phone: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(510) 494-4745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Online: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Use the Fremont Service Request Portal to upload this as a PDF.</w:t>
      </w:r>
    </w:p>
    <w:p w:rsidR="00000000" w:rsidDel="00000000" w:rsidP="00000000" w:rsidRDefault="00000000" w:rsidRPr="00000000" w14:paraId="00000032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/>
      </w:pPr>
      <w:bookmarkStart w:colFirst="0" w:colLast="0" w:name="_le402mradkg6" w:id="1"/>
      <w:bookmarkEnd w:id="1"/>
      <w:r w:rsidDel="00000000" w:rsidR="00000000" w:rsidRPr="00000000">
        <w:rPr>
          <w:rtl w:val="0"/>
        </w:rPr>
        <w:t xml:space="preserve">Mission Boulevard Signal Timing Project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Mission Boulevard Signal Timing Project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in Fremont was implemented during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shd w:fill="d3e3fd" w:val="clear"/>
          <w:rtl w:val="0"/>
        </w:rPr>
        <w:t xml:space="preserve">2015/2016 fiscal year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as part of the Metropolitan Transportation Commission's (MTC) Program for Arterial System Synchronization (PASS).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Key Details of the Project: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project optimized 24 traffic signals along the Mission Boulevard corridor, covering weekday morning, midday, and evening peaks, as well as school and weekend peak periods.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Objectives: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Engineers reviewed all timing parameters, including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minimum green time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yellow time, and red clearance intervals, to ensure they met the 2012 California Manual on Uniform Traffic Control Devices (MUTCD) standards.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Safety Enhancements: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Minimum green times were specifically increased at many intersections to improve safety for slower-moving users, such as bicyclists, which is a strong precedent for your request regarding slow-moving U-turn vehicles.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Results: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The optimization efforts significantly reduced travel delays and improved overall corridor progression, often achieving high benefit-to-cost ratios for the city.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Ongoing improvements on Mission Boulevard continue into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including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Mission Boulevard Transit Signal Priority Project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which is installing upgraded signal technology to further enhance transit efficiency and travel times.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Mission Boulevard Signal Timing Project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(implemented via the MTC’s PASS program) introduced several data-driven changes across eight key intersections between Washington Boulevard and Paseo Padre Parkway.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These changes were designed to improve traffic flow, safety, and air quality: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Signal &amp; Timing Adjustments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shd w:fill="e9ebf0" w:val="clear"/>
          <w:rtl w:val="0"/>
        </w:rPr>
        <w:t xml:space="preserve">Updated Clearance Intervals: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shd w:fill="e9ebf0" w:val="clear"/>
          <w:rtl w:val="0"/>
        </w:rPr>
        <w:t xml:space="preserve"> Yellow and red clearance times were adjusted to meet the 2012 California Manual on Uniform Traffic Control Devices (MUTCD) standards, ensuring safer transitions between phases.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shd w:fill="e9ebf0" w:val="clear"/>
          <w:rtl w:val="0"/>
        </w:rPr>
        <w:t xml:space="preserve">Optimized Coordination Plans: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shd w:fill="e9ebf0" w:val="clear"/>
          <w:rtl w:val="0"/>
        </w:rPr>
        <w:t xml:space="preserve"> New coordination plans were developed for weekday AM, midday, and PM peak periods to reduce the "stop-and-go" effect along the corridor.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shd w:fill="e9ebf0" w:val="clear"/>
          <w:rtl w:val="0"/>
        </w:rPr>
        <w:t xml:space="preserve">Offset Revisions: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shd w:fill="e9ebf0" w:val="clear"/>
          <w:rtl w:val="0"/>
        </w:rPr>
        <w:t xml:space="preserve"> Engineers revised "offsets" (the time relationship between green lights at consecutive intersections) to enable better vehicle progression and reduce signal delay.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Safety Improvements for All Users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Pedestrian Walk Times: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All pedestrian "Walk" times were increased to a minimum of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seven seconds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to align with the City’s Typical Timing Parameters (TTP).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Bicyclist Accommodations: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Minimum green times for the major street were reviewed and adjusted to ensure bicyclists have enough time to safely clear intersections.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Measured Results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project led to significant operational improvements along the corridor: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57% Reduction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in average auto signal delay.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57% Reduction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in the number of vehicle stops.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9% Improvement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in overall auto travel time savings.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6% Fuel Savings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totaling approximately 37,877 gallons of fuel saved annually.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460" w:line="335.99999999999994" w:lineRule="auto"/>
        <w:rPr>
          <w:rFonts w:ascii="Roboto" w:cs="Roboto" w:eastAsia="Roboto" w:hAnsi="Roboto"/>
          <w:color w:val="0a0a0a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color w:val="0a0a0a"/>
          <w:sz w:val="30"/>
          <w:szCs w:val="30"/>
          <w:rtl w:val="0"/>
        </w:rPr>
        <w:t xml:space="preserve">Recent &amp; Ongoing Upgrades (2024–2026)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Building on these efforts,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Mission Boulevard Transit Signal Priority (TSP) Project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(concluding in late 2024/early 2025) has introduced: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GPS-based TSP Technology: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Buses can now communicate with traffic signals to request extended green lights, reducing transit delays.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4"/>
          <w:szCs w:val="24"/>
          <w:rtl w:val="0"/>
        </w:rPr>
        <w:t xml:space="preserve">Modern Signal Controllers: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Upgraded equipment supports more efficient transit and general traffic operations as of 2026. </w:t>
      </w:r>
    </w:p>
    <w:p w:rsidR="00000000" w:rsidDel="00000000" w:rsidP="00000000" w:rsidRDefault="00000000" w:rsidRPr="00000000" w14:paraId="0000004E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/>
      </w:pPr>
      <w:bookmarkStart w:colFirst="0" w:colLast="0" w:name="_ihz29e8h83mm" w:id="2"/>
      <w:bookmarkEnd w:id="2"/>
      <w:r w:rsidDel="00000000" w:rsidR="00000000" w:rsidRPr="00000000">
        <w:rPr>
          <w:rtl w:val="0"/>
        </w:rPr>
        <w:t xml:space="preserve">BIF Upper School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The </w:t>
      </w:r>
      <w:hyperlink r:id="rId9">
        <w:r w:rsidDel="00000000" w:rsidR="00000000" w:rsidRPr="00000000">
          <w:rPr>
            <w:rFonts w:ascii="Roboto" w:cs="Roboto" w:eastAsia="Roboto" w:hAnsi="Roboto"/>
            <w:color w:val="1a0dab"/>
            <w:sz w:val="24"/>
            <w:szCs w:val="24"/>
            <w:u w:val="single"/>
            <w:rtl w:val="0"/>
          </w:rPr>
          <w:t xml:space="preserve">BASIS Independent Fremont</w:t>
        </w:r>
      </w:hyperlink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 Upper Campus, serving grades 6-12, officially opened in the 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rtl w:val="0"/>
        </w:rPr>
        <w:t xml:space="preserve">fall of 2019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, expanding the Fremont campus which initially opened its lower school (TK-5) in 2016. 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Opened: Fall 2019.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Serves: Grades 6-12.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rtl w:val="0"/>
        </w:rPr>
        <w:t xml:space="preserve">Context: The overall BASIS Independent Fremont campus began in 2016 with its Lower School (TK-5).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240" w:line="360" w:lineRule="auto"/>
        <w:rPr>
          <w:rFonts w:ascii="Roboto" w:cs="Roboto" w:eastAsia="Roboto" w:hAnsi="Roboto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asisindependent.com/about/history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remont.gov/residents/report-issues" TargetMode="External"/><Relationship Id="rId7" Type="http://schemas.openxmlformats.org/officeDocument/2006/relationships/hyperlink" Target="https://csr.dot.ca.gov/" TargetMode="External"/><Relationship Id="rId8" Type="http://schemas.openxmlformats.org/officeDocument/2006/relationships/hyperlink" Target="https://www.fremont.gov/residents/report-issu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