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 Id="rId4" Type="http://purl.oclc.org/ooxml/officeDocument/relationships/customProperties" Target="docProps/custom.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31BC6E45" w14:textId="3F012F96" w:rsidR="009303D9" w:rsidRPr="008B6524" w:rsidRDefault="00BE1AC5" w:rsidP="008B6524">
      <w:pPr>
        <w:pStyle w:val="papertitle"/>
        <w:spacing w:before="5pt" w:beforeAutospacing="1" w:after="5pt" w:afterAutospacing="1"/>
        <w:rPr>
          <w:kern w:val="48"/>
        </w:rPr>
      </w:pPr>
      <w:r w:rsidRPr="00BE1AC5">
        <w:rPr>
          <w:kern w:val="48"/>
        </w:rPr>
        <w:t>Innovative Machine Learning Approaches to Predict Soil CO</w:t>
      </w:r>
      <w:r w:rsidRPr="00B61102">
        <w:rPr>
          <w:kern w:val="48"/>
          <w:vertAlign w:val="superscript"/>
        </w:rPr>
        <w:t>2</w:t>
      </w:r>
      <w:r w:rsidRPr="00BE1AC5">
        <w:rPr>
          <w:kern w:val="48"/>
        </w:rPr>
        <w:t xml:space="preserve"> Emissions</w:t>
      </w:r>
    </w:p>
    <w:p w14:paraId="1F960E65"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3B4E04">
          <w:footerReference w:type="first" r:id="rId8"/>
          <w:pgSz w:w="595.30pt" w:h="841.90pt" w:code="9"/>
          <w:pgMar w:top="27pt" w:right="44.65pt" w:bottom="72pt" w:left="44.65pt" w:header="36pt" w:footer="36pt" w:gutter="0pt"/>
          <w:cols w:space="36pt"/>
          <w:titlePg/>
          <w:docGrid w:linePitch="360"/>
        </w:sectPr>
      </w:pPr>
    </w:p>
    <w:p w14:paraId="1FCCE042" w14:textId="503E4A78" w:rsidR="001A3B3D" w:rsidRPr="00F847A6" w:rsidRDefault="00BD670B" w:rsidP="007B6DDA">
      <w:pPr>
        <w:pStyle w:val="Author"/>
        <w:spacing w:before="5pt" w:beforeAutospacing="1"/>
        <w:rPr>
          <w:sz w:val="18"/>
          <w:szCs w:val="18"/>
        </w:rPr>
      </w:pPr>
      <w:r>
        <w:rPr>
          <w:sz w:val="18"/>
          <w:szCs w:val="18"/>
        </w:rPr>
        <w:br w:type="column"/>
      </w:r>
      <w:r w:rsidR="00BE1AC5" w:rsidRPr="00BE1AC5">
        <w:rPr>
          <w:sz w:val="18"/>
          <w:szCs w:val="18"/>
        </w:rPr>
        <w:t>Vincent Lu</w:t>
      </w:r>
      <w:r w:rsidR="001A3B3D" w:rsidRPr="00F847A6">
        <w:rPr>
          <w:sz w:val="18"/>
          <w:szCs w:val="18"/>
        </w:rPr>
        <w:br/>
      </w:r>
      <w:r w:rsidR="00BE1AC5" w:rsidRPr="00BE1AC5">
        <w:rPr>
          <w:i/>
          <w:sz w:val="18"/>
          <w:szCs w:val="18"/>
        </w:rPr>
        <w:t>BASIS Independent Fremont</w:t>
      </w:r>
      <w:r w:rsidR="001A3B3D" w:rsidRPr="00F847A6">
        <w:rPr>
          <w:sz w:val="18"/>
          <w:szCs w:val="18"/>
        </w:rPr>
        <w:br/>
      </w:r>
      <w:r w:rsidR="00BE1AC5" w:rsidRPr="00BE1AC5">
        <w:rPr>
          <w:sz w:val="18"/>
          <w:szCs w:val="18"/>
        </w:rPr>
        <w:t>Fremont California USA</w:t>
      </w:r>
      <w:r w:rsidR="001A3B3D" w:rsidRPr="00F847A6">
        <w:rPr>
          <w:sz w:val="18"/>
          <w:szCs w:val="18"/>
        </w:rPr>
        <w:br/>
      </w:r>
      <w:r w:rsidR="00BE1AC5">
        <w:rPr>
          <w:sz w:val="18"/>
          <w:szCs w:val="18"/>
        </w:rPr>
        <w:t>f</w:t>
      </w:r>
      <w:r w:rsidR="00BE1AC5" w:rsidRPr="00BE1AC5">
        <w:rPr>
          <w:sz w:val="18"/>
          <w:szCs w:val="18"/>
        </w:rPr>
        <w:t>unnymoose234@gmail.com</w:t>
      </w:r>
    </w:p>
    <w:p w14:paraId="2729A11B" w14:textId="6AF8C0D6" w:rsidR="00447BB9" w:rsidRDefault="00BD670B" w:rsidP="00BE1AC5">
      <w:pPr>
        <w:pStyle w:val="Author"/>
        <w:spacing w:before="5pt" w:beforeAutospacing="1"/>
      </w:pPr>
      <w:r>
        <w:rPr>
          <w:sz w:val="18"/>
          <w:szCs w:val="18"/>
        </w:rPr>
        <w:br w:type="column"/>
      </w:r>
      <w:r w:rsidR="00447BB9">
        <w:t xml:space="preserve"> </w:t>
      </w:r>
    </w:p>
    <w:p w14:paraId="0316535E" w14:textId="77777777" w:rsidR="009F1D79" w:rsidRDefault="009F1D79">
      <w:pPr>
        <w:sectPr w:rsidR="009F1D79" w:rsidSect="003B4E04">
          <w:type w:val="continuous"/>
          <w:pgSz w:w="595.30pt" w:h="841.90pt" w:code="9"/>
          <w:pgMar w:top="22.50pt" w:right="44.65pt" w:bottom="72pt" w:left="44.65pt" w:header="36pt" w:footer="36pt" w:gutter="0pt"/>
          <w:cols w:num="3" w:space="36pt"/>
          <w:docGrid w:linePitch="360"/>
        </w:sectPr>
      </w:pPr>
    </w:p>
    <w:p w14:paraId="0A88E65D" w14:textId="77777777" w:rsidR="009303D9" w:rsidRPr="005B520E" w:rsidRDefault="00BD670B">
      <w:pPr>
        <w:sectPr w:rsidR="009303D9" w:rsidRPr="005B520E" w:rsidSect="003B4E04">
          <w:type w:val="continuous"/>
          <w:pgSz w:w="595.30pt" w:h="841.90pt" w:code="9"/>
          <w:pgMar w:top="22.50pt" w:right="44.65pt" w:bottom="72pt" w:left="44.65pt" w:header="36pt" w:footer="36pt" w:gutter="0pt"/>
          <w:cols w:num="3" w:space="36pt"/>
          <w:docGrid w:linePitch="360"/>
        </w:sectPr>
      </w:pPr>
      <w:r>
        <w:br w:type="column"/>
      </w:r>
    </w:p>
    <w:p w14:paraId="40FA2D84" w14:textId="055AF4C7" w:rsidR="004D72B5" w:rsidRDefault="009303D9" w:rsidP="00972203">
      <w:pPr>
        <w:pStyle w:val="Abstract"/>
        <w:rPr>
          <w:i/>
          <w:iCs/>
        </w:rPr>
      </w:pPr>
      <w:r>
        <w:rPr>
          <w:i/>
          <w:iCs/>
        </w:rPr>
        <w:t>Abstract</w:t>
      </w:r>
    </w:p>
    <w:p w14:paraId="2D1F5C50" w14:textId="580D8760" w:rsidR="00186429" w:rsidRDefault="00186429" w:rsidP="00972203">
      <w:pPr>
        <w:pStyle w:val="Abstract"/>
        <w:rPr>
          <w:i/>
          <w:iCs/>
        </w:rPr>
      </w:pPr>
      <w:r w:rsidRPr="00186429">
        <w:rPr>
          <w:i/>
          <w:iCs/>
        </w:rPr>
        <w:t xml:space="preserve">Soil respiration represents the largest flux of carbon dioxide (CO₂) from the Earth's surface to the atmosphere. However, accurately predicting CO₂ emissions from soil respiration remains a significant challenge, and the influence of various environmental factors is not yet fully understood. This study develops machine learning models to predict CO₂ emissions from soil respiration and to evaluate the contributions of different environmental drivers. </w:t>
      </w:r>
      <w:r w:rsidR="00BC6BF8" w:rsidRPr="00BC6BF8">
        <w:rPr>
          <w:i/>
          <w:iCs/>
        </w:rPr>
        <w:t xml:space="preserve">A new machine learning model, XGBoost, is introduced to estimate annual soil respiration (Rs) using spatial, temporal, climatic, and other independent variables. In addition, a deep neural network (DNN) is explored. </w:t>
      </w:r>
      <w:r w:rsidRPr="00186429">
        <w:rPr>
          <w:i/>
          <w:iCs/>
        </w:rPr>
        <w:t xml:space="preserve"> Their performance is compared with two baseline models, Random Forest (RF) and Gradient Boosting (GB), used in previous studies. Among the models, XGBoost achieves the best performance, surpassing RF. Conversely, the DNN model struggles to produce reliable results, primarily due to the limited sample size. Additionally, SHAP (SHapley Additive exPlanations) analysis is applied to enhance model explainability, quantifying the influence of individual features on model outcomes, both at the overall level and for specific predictions.</w:t>
      </w:r>
    </w:p>
    <w:p w14:paraId="58B10678" w14:textId="6D6D9437" w:rsidR="009303D9" w:rsidRPr="004D72B5" w:rsidRDefault="004D72B5" w:rsidP="00972203">
      <w:pPr>
        <w:pStyle w:val="Keywords"/>
      </w:pPr>
      <w:r w:rsidRPr="004D72B5">
        <w:t>Keywords—</w:t>
      </w:r>
      <w:r w:rsidR="00186429" w:rsidRPr="00186429">
        <w:t>Soil Respiration, Machine Learning, CO</w:t>
      </w:r>
      <w:r w:rsidR="00186429" w:rsidRPr="00CC18E2">
        <w:rPr>
          <w:vertAlign w:val="subscript"/>
        </w:rPr>
        <w:t>2</w:t>
      </w:r>
      <w:r w:rsidR="00186429" w:rsidRPr="00186429">
        <w:t xml:space="preserve"> emission, XGBoost Regressor, Model Explainability, SHapley Additive exPlanations, SHAP</w:t>
      </w:r>
    </w:p>
    <w:p w14:paraId="1A521F3C" w14:textId="471164E8" w:rsidR="009303D9" w:rsidRDefault="009303D9" w:rsidP="006B6B66">
      <w:pPr>
        <w:pStyle w:val="Heading1"/>
      </w:pPr>
      <w:r w:rsidRPr="00D632BE">
        <w:t xml:space="preserve">Introduction </w:t>
      </w:r>
    </w:p>
    <w:p w14:paraId="740ED54E" w14:textId="7CB209A2" w:rsidR="00186429" w:rsidRDefault="00186429" w:rsidP="00186429">
      <w:pPr>
        <w:spacing w:before="12pt" w:after="12pt"/>
        <w:jc w:val="both"/>
      </w:pPr>
      <w:r>
        <w:t xml:space="preserve">    Soil respiration is the largest carbon dioxide (CO₂) flux from the Earth’s surface to the atmosphere. However, accurately forecasting carbon dioxide emission from soil respiration is still a daunting task. In addition, the impact of various environmental factors is not yet fully understood.</w:t>
      </w:r>
    </w:p>
    <w:p w14:paraId="4E024D47" w14:textId="7A7D5BB0" w:rsidR="00786C05" w:rsidRDefault="00186429" w:rsidP="00186429">
      <w:pPr>
        <w:spacing w:before="12pt" w:after="12pt"/>
        <w:jc w:val="both"/>
      </w:pPr>
      <w:r>
        <w:t xml:space="preserve">    Current approaches to addressing this issue can be grouped into two main categories. The first involves process-based models, which simulate interactions between soil respiration and environmental conditions. The second, more recent approach employs statistical models, such as linear regressions, to analyze these relationships.</w:t>
      </w:r>
    </w:p>
    <w:p w14:paraId="179EA777" w14:textId="3F82B44C" w:rsidR="009303D9" w:rsidRPr="006B6B66" w:rsidRDefault="00186429" w:rsidP="006B6B66">
      <w:pPr>
        <w:pStyle w:val="Heading1"/>
      </w:pPr>
      <w:r>
        <w:t>Related work</w:t>
      </w:r>
    </w:p>
    <w:p w14:paraId="4522E337" w14:textId="75FE043A" w:rsidR="009303D9" w:rsidRDefault="00186429" w:rsidP="00E7596C">
      <w:pPr>
        <w:pStyle w:val="BodyText"/>
      </w:pPr>
      <w:r w:rsidRPr="00186429">
        <w:t>Numerous studies have explored soil respiration estimation using process-based models, such as Lawrence, D.M. et al [1], Lienert, S. &amp; Joos, F [2], and Ito, A [3]. These models use a fundamental approach to simulate the soil respiration formation process, which is computationally intensive and time consuming, particularly for large scale estimation. Alternatively, another line of research uses statistical models to estimate soil respiration based on observed environmental factors. More recently, studies by Lu et al [4] and Liu et al [5] have introduced modern machine learning approaches, such as Random Forest Model, to improve soil respiration predictions.</w:t>
      </w:r>
    </w:p>
    <w:p w14:paraId="1AD8B6C2" w14:textId="7FC91CA0" w:rsidR="009344BC" w:rsidRDefault="009344BC" w:rsidP="00E7596C">
      <w:pPr>
        <w:pStyle w:val="BodyText"/>
      </w:pPr>
      <w:r w:rsidRPr="009344BC">
        <w:t>Most previous studies use process-based approaches, which are difficult to scale. With the public release of the Soil Respiration Database (SRDB), modern machine learning models offer a feasible alternative. Rather than modeling the complex soil respiration mechanisms, these models capture the nonlinear relationship between soil respiration and environmental factors. Although some work along the latter approach has been reported[4, 5], the authors mainly explored the traditional machine learning models such as the Random Forest model. In addition, these studies lack in-depth analysis on how different factors impact model outputs.</w:t>
      </w:r>
    </w:p>
    <w:p w14:paraId="25A1E893" w14:textId="0CF3A24E" w:rsidR="009344BC" w:rsidRPr="005B520E" w:rsidRDefault="009344BC" w:rsidP="00E7596C">
      <w:pPr>
        <w:pStyle w:val="BodyText"/>
      </w:pPr>
      <w:r w:rsidRPr="009344BC">
        <w:t>In this study, two cutting-edge machine learning models are developed: XGBoost and Deep Neural Networks (DNN). To improve interpretability, SHapley Additive exPlanations (SHAP) is applied to quantify the influence of individual factors on model outputs, both at the overall level and for specific predictions.</w:t>
      </w:r>
    </w:p>
    <w:p w14:paraId="17F150FC" w14:textId="03CD1B6E" w:rsidR="009303D9" w:rsidRDefault="009344BC" w:rsidP="006B6B66">
      <w:pPr>
        <w:pStyle w:val="Heading1"/>
      </w:pPr>
      <w:r w:rsidRPr="009344BC">
        <w:t>Methodolog</w:t>
      </w:r>
      <w:r>
        <w:t>Y</w:t>
      </w:r>
    </w:p>
    <w:p w14:paraId="22217789" w14:textId="4C29F77F" w:rsidR="009303D9" w:rsidRDefault="009344BC" w:rsidP="00ED0149">
      <w:pPr>
        <w:pStyle w:val="Heading2"/>
      </w:pPr>
      <w:r>
        <w:t>Data</w:t>
      </w:r>
    </w:p>
    <w:p w14:paraId="4CA4CB32" w14:textId="03B6F133" w:rsidR="009344BC" w:rsidRDefault="009344BC" w:rsidP="00E7596C">
      <w:pPr>
        <w:pStyle w:val="BodyText"/>
      </w:pPr>
      <w:r w:rsidRPr="009344BC">
        <w:t>The data used in this study are sourced from the Soil Respiration Database Version 5 (SRDB-V5), a comprehensive global repository of published soil respiration research data (</w:t>
      </w:r>
      <w:hyperlink r:id="rId9" w:history="1">
        <w:r w:rsidRPr="00B57A5B">
          <w:rPr>
            <w:rStyle w:val="Hyperlink"/>
          </w:rPr>
          <w:t>https://github.com/bpbond/srdb</w:t>
        </w:r>
      </w:hyperlink>
      <w:r w:rsidRPr="009344BC">
        <w:t>).</w:t>
      </w:r>
    </w:p>
    <w:p w14:paraId="33CD0301" w14:textId="2129F57F" w:rsidR="009344BC" w:rsidRDefault="009344BC" w:rsidP="009344BC">
      <w:pPr>
        <w:pStyle w:val="BodyText"/>
      </w:pPr>
      <w:r>
        <w:t>The dependent variable, Rs_annual, represents annual CO2 emissions from soil respiration. Independent variables, referred to as features in machine learning terminology, are detailed in Table 1. Data points with quality issues are excluded, and extreme outliers in Rs_annual are removed to ensure data reliability.</w:t>
      </w:r>
    </w:p>
    <w:p w14:paraId="183FDC69" w14:textId="316D2CD2" w:rsidR="000E50F1" w:rsidRPr="005B520E" w:rsidRDefault="009344BC" w:rsidP="009344BC">
      <w:pPr>
        <w:pStyle w:val="BodyText"/>
      </w:pPr>
      <w:r>
        <w:t>The dataset is split into 80% for training and 20% for testing to develop and evaluate the models.</w:t>
      </w:r>
    </w:p>
    <w:p w14:paraId="31C0E164" w14:textId="31E1C769" w:rsidR="009303D9" w:rsidRDefault="009344BC" w:rsidP="00ED0149">
      <w:pPr>
        <w:pStyle w:val="Heading2"/>
      </w:pPr>
      <w:r w:rsidRPr="009344BC">
        <w:t>Machine learning model development</w:t>
      </w:r>
    </w:p>
    <w:p w14:paraId="20DD03DB" w14:textId="1124AD39" w:rsidR="009344BC" w:rsidRPr="009344BC" w:rsidRDefault="00BC6BF8" w:rsidP="00BC6BF8">
      <w:pPr>
        <w:ind w:start="14.40pt"/>
        <w:jc w:val="both"/>
      </w:pPr>
      <w:r>
        <w:t xml:space="preserve">An innovative </w:t>
      </w:r>
      <w:r w:rsidR="009344BC" w:rsidRPr="009344BC">
        <w:t>model, XGBoost</w:t>
      </w:r>
      <w:r>
        <w:t xml:space="preserve"> is</w:t>
      </w:r>
      <w:r w:rsidR="009344BC" w:rsidRPr="009344BC">
        <w:t xml:space="preserve"> developed to predict Rs. Additionally,</w:t>
      </w:r>
      <w:r>
        <w:t xml:space="preserve"> a DNN model is also introduced.</w:t>
      </w:r>
      <w:r w:rsidR="009344BC" w:rsidRPr="009344BC">
        <w:t xml:space="preserve"> </w:t>
      </w:r>
      <w:r>
        <w:t>T</w:t>
      </w:r>
      <w:r w:rsidR="009344BC" w:rsidRPr="009344BC">
        <w:t>wo baseline models from literature are evaluated on the same dataset for performance comparison.</w:t>
      </w:r>
    </w:p>
    <w:p w14:paraId="1F518224" w14:textId="77777777" w:rsidR="009344BC" w:rsidRDefault="009344BC" w:rsidP="008C276A">
      <w:pPr>
        <w:pStyle w:val="bulletlist"/>
        <w:spacing w:before="12pt"/>
      </w:pPr>
      <w:r w:rsidRPr="009344BC">
        <w:t>Baseline models</w:t>
      </w:r>
      <w:r>
        <w:t xml:space="preserve">, </w:t>
      </w:r>
      <w:r w:rsidRPr="009344BC">
        <w:t>Random Forest (RF) and Gradient Boosting (GB)</w:t>
      </w:r>
      <w:r>
        <w:t xml:space="preserve">. </w:t>
      </w:r>
    </w:p>
    <w:p w14:paraId="4F939710" w14:textId="38293135" w:rsidR="009303D9" w:rsidRPr="005B520E" w:rsidRDefault="009344BC" w:rsidP="009344BC">
      <w:pPr>
        <w:pStyle w:val="bulletlist"/>
        <w:numPr>
          <w:ilvl w:val="0"/>
          <w:numId w:val="0"/>
        </w:numPr>
        <w:ind w:start="28.80pt"/>
      </w:pPr>
      <w:r w:rsidRPr="009344BC">
        <w:t>Previous research [4] and [5] demonstrate that Random Forest Models perform the best among all models.</w:t>
      </w:r>
    </w:p>
    <w:p w14:paraId="2E183810" w14:textId="77777777" w:rsidR="009344BC" w:rsidRDefault="009344BC" w:rsidP="00E7596C">
      <w:pPr>
        <w:pStyle w:val="bulletlist"/>
      </w:pPr>
      <w:r w:rsidRPr="009344BC">
        <w:t>XGBoost model</w:t>
      </w:r>
      <w:r>
        <w:t xml:space="preserve"> </w:t>
      </w:r>
    </w:p>
    <w:p w14:paraId="0333D3D2" w14:textId="77777777" w:rsidR="008C276A" w:rsidRDefault="009344BC" w:rsidP="009344BC">
      <w:pPr>
        <w:pStyle w:val="bulletlist"/>
        <w:numPr>
          <w:ilvl w:val="0"/>
          <w:numId w:val="0"/>
        </w:numPr>
        <w:ind w:start="28.80pt"/>
      </w:pPr>
      <w:r w:rsidRPr="009344BC">
        <w:t xml:space="preserve">Unlike the generic Gradient Boosting (GB) model used in previous studies [5], XGBoost introduces significant enhancements, including effective regularization techniques, robust handling of missing values, parallelized training for faster computation, and optimized implementation. These features make </w:t>
      </w:r>
    </w:p>
    <w:p w14:paraId="51049732" w14:textId="2A5A7F7A" w:rsidR="009344BC" w:rsidRDefault="00782A28" w:rsidP="009344BC">
      <w:pPr>
        <w:pStyle w:val="bulletlist"/>
        <w:numPr>
          <w:ilvl w:val="0"/>
          <w:numId w:val="0"/>
        </w:numPr>
        <w:ind w:start="28.80pt"/>
      </w:pPr>
      <w:r>
        <w:rPr>
          <w:noProof/>
        </w:rPr>
        <w:lastRenderedPageBreak/>
        <w:drawing>
          <wp:anchor distT="45720" distB="45720" distL="114300" distR="114300" simplePos="0" relativeHeight="251659264" behindDoc="0" locked="0" layoutInCell="1" allowOverlap="1" wp14:anchorId="5A686AE1" wp14:editId="66677759">
            <wp:simplePos x="0" y="0"/>
            <wp:positionH relativeFrom="margin">
              <wp:align>left</wp:align>
            </wp:positionH>
            <wp:positionV relativeFrom="paragraph">
              <wp:posOffset>61833</wp:posOffset>
            </wp:positionV>
            <wp:extent cx="6600825" cy="7603490"/>
            <wp:effectExtent l="0" t="0" r="9525" b="0"/>
            <wp:wrapSquare wrapText="bothSides"/>
            <wp:docPr id="217" name="Text Box 2"/>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6600825" cy="7603490"/>
                    </a:xfrm>
                    <a:prstGeom prst="rect">
                      <a:avLst/>
                    </a:prstGeom>
                    <a:solidFill>
                      <a:srgbClr val="FFFFFF"/>
                    </a:solidFill>
                    <a:ln w="9525">
                      <a:noFill/>
                      <a:miter lim="800%"/>
                      <a:headEnd/>
                      <a:tailEnd/>
                    </a:ln>
                  </wp:spPr>
                  <wp:txbx>
                    <wne:txbxContent>
                      <w:p w14:paraId="6E52A4D7" w14:textId="2A77365E" w:rsidR="00782A28" w:rsidRDefault="00782A28" w:rsidP="00782A28">
                        <w:pPr>
                          <w:pStyle w:val="BodyText"/>
                          <w:jc w:val="center"/>
                        </w:pPr>
                        <w:r w:rsidRPr="008C276A">
                          <w:rPr>
                            <w:sz w:val="16"/>
                            <w:szCs w:val="16"/>
                            <w:lang w:val="en-US"/>
                          </w:rPr>
                          <w:t>Table 1: Summary of feature names and variable types</w:t>
                        </w:r>
                      </w:p>
                      <w:tbl>
                        <w:tblPr>
                          <w:tblW w:w="490.10pt" w:type="dxa"/>
                          <w:tblInd w:w="0.40pt" w:type="dxa"/>
                          <w:tblCellMar>
                            <w:start w:w="0pt" w:type="dxa"/>
                            <w:end w:w="0pt" w:type="dxa"/>
                          </w:tblCellMar>
                          <w:tblLook w:firstRow="1" w:lastRow="0" w:firstColumn="1" w:lastColumn="0" w:noHBand="0" w:noVBand="1"/>
                        </w:tblPr>
                        <w:tblGrid>
                          <w:gridCol w:w="1148"/>
                          <w:gridCol w:w="1157"/>
                          <w:gridCol w:w="5787"/>
                          <w:gridCol w:w="1710"/>
                        </w:tblGrid>
                        <w:tr w:rsidR="008C276A" w:rsidRPr="008C276A" w14:paraId="265DC1C9" w14:textId="77777777" w:rsidTr="00782A28">
                          <w:trPr>
                            <w:trHeight w:val="315"/>
                          </w:trPr>
                          <w:tc>
                            <w:tcPr>
                              <w:tcW w:w="0pt" w:type="dxa"/>
                              <w:tcBorders>
                                <w:top w:val="single" w:sz="6" w:space="0" w:color="000000"/>
                                <w:start w:val="single" w:sz="6" w:space="0" w:color="000000"/>
                                <w:bottom w:val="single" w:sz="6" w:space="0" w:color="000000"/>
                                <w:end w:val="single" w:sz="6" w:space="0" w:color="000000"/>
                              </w:tcBorders>
                              <w:tcMar>
                                <w:top w:w="1.50pt" w:type="dxa"/>
                                <w:start w:w="2.25pt" w:type="dxa"/>
                                <w:bottom w:w="1.50pt" w:type="dxa"/>
                                <w:end w:w="2.25pt" w:type="dxa"/>
                              </w:tcMar>
                              <w:vAlign w:val="center"/>
                              <w:hideMark/>
                            </w:tcPr>
                            <w:p w14:paraId="28E32F42" w14:textId="77777777" w:rsidR="008C276A" w:rsidRPr="008C276A" w:rsidRDefault="008C276A" w:rsidP="008C276A">
                              <w:pPr>
                                <w:rPr>
                                  <w:sz w:val="16"/>
                                  <w:szCs w:val="16"/>
                                </w:rPr>
                              </w:pPr>
                              <w:r w:rsidRPr="008C276A">
                                <w:rPr>
                                  <w:sz w:val="16"/>
                                  <w:szCs w:val="16"/>
                                </w:rPr>
                                <w:t>Category</w:t>
                              </w:r>
                            </w:p>
                          </w:tc>
                          <w:tc>
                            <w:tcPr>
                              <w:tcW w:w="0pt" w:type="dxa"/>
                              <w:tcBorders>
                                <w:top w:val="single" w:sz="6" w:space="0" w:color="000000"/>
                                <w:start w:val="single" w:sz="6" w:space="0" w:color="CCCCCC"/>
                                <w:bottom w:val="single" w:sz="6" w:space="0" w:color="000000"/>
                                <w:end w:val="single" w:sz="6" w:space="0" w:color="000000"/>
                              </w:tcBorders>
                              <w:tcMar>
                                <w:top w:w="1.50pt" w:type="dxa"/>
                                <w:start w:w="2.25pt" w:type="dxa"/>
                                <w:bottom w:w="1.50pt" w:type="dxa"/>
                                <w:end w:w="2.25pt" w:type="dxa"/>
                              </w:tcMar>
                              <w:vAlign w:val="bottom"/>
                              <w:hideMark/>
                            </w:tcPr>
                            <w:p w14:paraId="2E98C8BA" w14:textId="77777777" w:rsidR="008C276A" w:rsidRPr="008C276A" w:rsidRDefault="008C276A" w:rsidP="008C276A">
                              <w:pPr>
                                <w:rPr>
                                  <w:sz w:val="16"/>
                                  <w:szCs w:val="16"/>
                                </w:rPr>
                              </w:pPr>
                              <w:r w:rsidRPr="008C276A">
                                <w:rPr>
                                  <w:sz w:val="16"/>
                                  <w:szCs w:val="16"/>
                                </w:rPr>
                                <w:t>Feature Names</w:t>
                              </w:r>
                            </w:p>
                          </w:tc>
                          <w:tc>
                            <w:tcPr>
                              <w:tcW w:w="289.35pt" w:type="dxa"/>
                              <w:tcBorders>
                                <w:top w:val="single" w:sz="6" w:space="0" w:color="000000"/>
                                <w:start w:val="single" w:sz="6" w:space="0" w:color="CCCCCC"/>
                                <w:bottom w:val="single" w:sz="6" w:space="0" w:color="000000"/>
                                <w:end w:val="single" w:sz="6" w:space="0" w:color="000000"/>
                              </w:tcBorders>
                              <w:tcMar>
                                <w:top w:w="1.50pt" w:type="dxa"/>
                                <w:start w:w="2.25pt" w:type="dxa"/>
                                <w:bottom w:w="1.50pt" w:type="dxa"/>
                                <w:end w:w="2.25pt" w:type="dxa"/>
                              </w:tcMar>
                              <w:vAlign w:val="bottom"/>
                              <w:hideMark/>
                            </w:tcPr>
                            <w:p w14:paraId="36594191" w14:textId="77777777" w:rsidR="008C276A" w:rsidRPr="008C276A" w:rsidRDefault="008C276A" w:rsidP="008C276A">
                              <w:pPr>
                                <w:rPr>
                                  <w:sz w:val="16"/>
                                  <w:szCs w:val="16"/>
                                </w:rPr>
                              </w:pPr>
                              <w:r w:rsidRPr="008C276A">
                                <w:rPr>
                                  <w:sz w:val="16"/>
                                  <w:szCs w:val="16"/>
                                </w:rPr>
                                <w:t>Definition</w:t>
                              </w:r>
                            </w:p>
                          </w:tc>
                          <w:tc>
                            <w:tcPr>
                              <w:tcW w:w="85.50pt" w:type="dxa"/>
                              <w:tcBorders>
                                <w:top w:val="single" w:sz="6" w:space="0" w:color="000000"/>
                                <w:start w:val="single" w:sz="6" w:space="0" w:color="CCCCCC"/>
                                <w:bottom w:val="single" w:sz="6" w:space="0" w:color="000000"/>
                                <w:end w:val="single" w:sz="6" w:space="0" w:color="000000"/>
                              </w:tcBorders>
                              <w:tcMar>
                                <w:top w:w="1.50pt" w:type="dxa"/>
                                <w:start w:w="2.25pt" w:type="dxa"/>
                                <w:bottom w:w="1.50pt" w:type="dxa"/>
                                <w:end w:w="2.25pt" w:type="dxa"/>
                              </w:tcMar>
                              <w:vAlign w:val="bottom"/>
                              <w:hideMark/>
                            </w:tcPr>
                            <w:p w14:paraId="193521C8" w14:textId="77777777" w:rsidR="008C276A" w:rsidRPr="008C276A" w:rsidRDefault="008C276A" w:rsidP="008C276A">
                              <w:pPr>
                                <w:rPr>
                                  <w:sz w:val="16"/>
                                  <w:szCs w:val="16"/>
                                </w:rPr>
                              </w:pPr>
                              <w:r w:rsidRPr="008C276A">
                                <w:rPr>
                                  <w:sz w:val="16"/>
                                  <w:szCs w:val="16"/>
                                </w:rPr>
                                <w:t>Variable Type</w:t>
                              </w:r>
                            </w:p>
                          </w:tc>
                        </w:tr>
                        <w:tr w:rsidR="008C276A" w:rsidRPr="008C276A" w14:paraId="295B51A2" w14:textId="77777777" w:rsidTr="00782A28">
                          <w:trPr>
                            <w:trHeight w:val="315"/>
                          </w:trPr>
                          <w:tc>
                            <w:tcPr>
                              <w:tcW w:w="0pt" w:type="dxa"/>
                              <w:vMerge w:val="restart"/>
                              <w:tcBorders>
                                <w:top w:val="single" w:sz="6" w:space="0" w:color="CCCCCC"/>
                                <w:start w:val="single" w:sz="6" w:space="0" w:color="000000"/>
                                <w:bottom w:val="single" w:sz="6" w:space="0" w:color="000000"/>
                                <w:end w:val="single" w:sz="6" w:space="0" w:color="000000"/>
                              </w:tcBorders>
                              <w:tcMar>
                                <w:top w:w="1.50pt" w:type="dxa"/>
                                <w:start w:w="2.25pt" w:type="dxa"/>
                                <w:bottom w:w="1.50pt" w:type="dxa"/>
                                <w:end w:w="2.25pt" w:type="dxa"/>
                              </w:tcMar>
                              <w:vAlign w:val="center"/>
                              <w:hideMark/>
                            </w:tcPr>
                            <w:p w14:paraId="75E00479" w14:textId="77777777" w:rsidR="008C276A" w:rsidRPr="008C276A" w:rsidRDefault="008C276A" w:rsidP="008C276A">
                              <w:pPr>
                                <w:rPr>
                                  <w:sz w:val="16"/>
                                  <w:szCs w:val="16"/>
                                </w:rPr>
                              </w:pPr>
                              <w:r w:rsidRPr="008C276A">
                                <w:rPr>
                                  <w:sz w:val="16"/>
                                  <w:szCs w:val="16"/>
                                </w:rPr>
                                <w:t>Spatial/temporal</w:t>
                              </w:r>
                            </w:p>
                          </w:tc>
                          <w:tc>
                            <w:tcPr>
                              <w:tcW w:w="0pt" w:type="dxa"/>
                              <w:tcBorders>
                                <w:top w:val="single" w:sz="6" w:space="0" w:color="CCCCCC"/>
                                <w:start w:val="single" w:sz="6" w:space="0" w:color="CCCCCC"/>
                                <w:bottom w:val="single" w:sz="6" w:space="0" w:color="000000"/>
                                <w:end w:val="single" w:sz="6" w:space="0" w:color="000000"/>
                              </w:tcBorders>
                              <w:tcMar>
                                <w:top w:w="1.50pt" w:type="dxa"/>
                                <w:start w:w="2.25pt" w:type="dxa"/>
                                <w:bottom w:w="1.50pt" w:type="dxa"/>
                                <w:end w:w="2.25pt" w:type="dxa"/>
                              </w:tcMar>
                              <w:vAlign w:val="bottom"/>
                              <w:hideMark/>
                            </w:tcPr>
                            <w:p w14:paraId="2E188899" w14:textId="77777777" w:rsidR="008C276A" w:rsidRPr="008C276A" w:rsidRDefault="008C276A" w:rsidP="008C276A">
                              <w:pPr>
                                <w:rPr>
                                  <w:sz w:val="16"/>
                                  <w:szCs w:val="16"/>
                                </w:rPr>
                              </w:pPr>
                              <w:r w:rsidRPr="008C276A">
                                <w:rPr>
                                  <w:sz w:val="16"/>
                                  <w:szCs w:val="16"/>
                                </w:rPr>
                                <w:t>Study_year</w:t>
                              </w:r>
                            </w:p>
                          </w:tc>
                          <w:tc>
                            <w:tcPr>
                              <w:tcW w:w="289.35pt" w:type="dxa"/>
                              <w:tcBorders>
                                <w:top w:val="single" w:sz="6" w:space="0" w:color="CCCCCC"/>
                                <w:start w:val="single" w:sz="6" w:space="0" w:color="CCCCCC"/>
                                <w:bottom w:val="single" w:sz="6" w:space="0" w:color="000000"/>
                                <w:end w:val="single" w:sz="6" w:space="0" w:color="000000"/>
                              </w:tcBorders>
                              <w:tcMar>
                                <w:top w:w="1.50pt" w:type="dxa"/>
                                <w:start w:w="2.25pt" w:type="dxa"/>
                                <w:bottom w:w="1.50pt" w:type="dxa"/>
                                <w:end w:w="2.25pt" w:type="dxa"/>
                              </w:tcMar>
                              <w:vAlign w:val="bottom"/>
                              <w:hideMark/>
                            </w:tcPr>
                            <w:p w14:paraId="7E3D2C1F" w14:textId="77777777" w:rsidR="008C276A" w:rsidRPr="008C276A" w:rsidRDefault="008C276A" w:rsidP="008C276A">
                              <w:pPr>
                                <w:rPr>
                                  <w:sz w:val="16"/>
                                  <w:szCs w:val="16"/>
                                </w:rPr>
                              </w:pPr>
                              <w:r w:rsidRPr="008C276A">
                                <w:rPr>
                                  <w:sz w:val="16"/>
                                  <w:szCs w:val="16"/>
                                </w:rPr>
                                <w:t>Year study was performed (middle year if multiple years)</w:t>
                              </w:r>
                            </w:p>
                          </w:tc>
                          <w:tc>
                            <w:tcPr>
                              <w:tcW w:w="85.50pt" w:type="dxa"/>
                              <w:tcBorders>
                                <w:top w:val="single" w:sz="6" w:space="0" w:color="CCCCCC"/>
                                <w:start w:val="single" w:sz="6" w:space="0" w:color="CCCCCC"/>
                                <w:bottom w:val="single" w:sz="6" w:space="0" w:color="000000"/>
                                <w:end w:val="single" w:sz="6" w:space="0" w:color="000000"/>
                              </w:tcBorders>
                              <w:tcMar>
                                <w:top w:w="1.50pt" w:type="dxa"/>
                                <w:start w:w="2.25pt" w:type="dxa"/>
                                <w:bottom w:w="1.50pt" w:type="dxa"/>
                                <w:end w:w="2.25pt" w:type="dxa"/>
                              </w:tcMar>
                              <w:vAlign w:val="bottom"/>
                              <w:hideMark/>
                            </w:tcPr>
                            <w:p w14:paraId="0BD2999A" w14:textId="77777777" w:rsidR="008C276A" w:rsidRPr="008C276A" w:rsidRDefault="008C276A" w:rsidP="008C276A">
                              <w:pPr>
                                <w:rPr>
                                  <w:sz w:val="16"/>
                                  <w:szCs w:val="16"/>
                                </w:rPr>
                              </w:pPr>
                              <w:r w:rsidRPr="008C276A">
                                <w:rPr>
                                  <w:sz w:val="16"/>
                                  <w:szCs w:val="16"/>
                                </w:rPr>
                                <w:t>Numerical</w:t>
                              </w:r>
                            </w:p>
                          </w:tc>
                        </w:tr>
                        <w:tr w:rsidR="008C276A" w:rsidRPr="008C276A" w14:paraId="42B23276" w14:textId="77777777" w:rsidTr="00782A28">
                          <w:trPr>
                            <w:trHeight w:val="315"/>
                          </w:trPr>
                          <w:tc>
                            <w:tcPr>
                              <w:tcW w:w="0pt" w:type="dxa"/>
                              <w:vMerge/>
                              <w:tcBorders>
                                <w:top w:val="single" w:sz="6" w:space="0" w:color="CCCCCC"/>
                                <w:start w:val="single" w:sz="6" w:space="0" w:color="000000"/>
                                <w:bottom w:val="single" w:sz="6" w:space="0" w:color="000000"/>
                                <w:end w:val="single" w:sz="6" w:space="0" w:color="000000"/>
                              </w:tcBorders>
                              <w:vAlign w:val="center"/>
                              <w:hideMark/>
                            </w:tcPr>
                            <w:p w14:paraId="2F577F88" w14:textId="77777777" w:rsidR="008C276A" w:rsidRPr="008C276A" w:rsidRDefault="008C276A" w:rsidP="008C276A">
                              <w:pPr>
                                <w:rPr>
                                  <w:sz w:val="16"/>
                                  <w:szCs w:val="16"/>
                                </w:rPr>
                              </w:pPr>
                            </w:p>
                          </w:tc>
                          <w:tc>
                            <w:tcPr>
                              <w:tcW w:w="0pt" w:type="dxa"/>
                              <w:tcBorders>
                                <w:top w:val="single" w:sz="6" w:space="0" w:color="CCCCCC"/>
                                <w:start w:val="single" w:sz="6" w:space="0" w:color="CCCCCC"/>
                                <w:bottom w:val="single" w:sz="6" w:space="0" w:color="000000"/>
                                <w:end w:val="single" w:sz="6" w:space="0" w:color="000000"/>
                              </w:tcBorders>
                              <w:tcMar>
                                <w:top w:w="1.50pt" w:type="dxa"/>
                                <w:start w:w="2.25pt" w:type="dxa"/>
                                <w:bottom w:w="1.50pt" w:type="dxa"/>
                                <w:end w:w="2.25pt" w:type="dxa"/>
                              </w:tcMar>
                              <w:vAlign w:val="bottom"/>
                              <w:hideMark/>
                            </w:tcPr>
                            <w:p w14:paraId="4AC4496A" w14:textId="77777777" w:rsidR="008C276A" w:rsidRPr="008C276A" w:rsidRDefault="008C276A" w:rsidP="008C276A">
                              <w:pPr>
                                <w:rPr>
                                  <w:sz w:val="16"/>
                                  <w:szCs w:val="16"/>
                                </w:rPr>
                              </w:pPr>
                              <w:r w:rsidRPr="008C276A">
                                <w:rPr>
                                  <w:sz w:val="16"/>
                                  <w:szCs w:val="16"/>
                                </w:rPr>
                                <w:t>YearsOfData</w:t>
                              </w:r>
                            </w:p>
                          </w:tc>
                          <w:tc>
                            <w:tcPr>
                              <w:tcW w:w="289.35pt" w:type="dxa"/>
                              <w:tcBorders>
                                <w:top w:val="single" w:sz="6" w:space="0" w:color="CCCCCC"/>
                                <w:start w:val="single" w:sz="6" w:space="0" w:color="CCCCCC"/>
                                <w:bottom w:val="single" w:sz="6" w:space="0" w:color="000000"/>
                                <w:end w:val="single" w:sz="6" w:space="0" w:color="000000"/>
                              </w:tcBorders>
                              <w:tcMar>
                                <w:top w:w="1.50pt" w:type="dxa"/>
                                <w:start w:w="2.25pt" w:type="dxa"/>
                                <w:bottom w:w="1.50pt" w:type="dxa"/>
                                <w:end w:w="2.25pt" w:type="dxa"/>
                              </w:tcMar>
                              <w:vAlign w:val="bottom"/>
                              <w:hideMark/>
                            </w:tcPr>
                            <w:p w14:paraId="67414C82" w14:textId="77777777" w:rsidR="008C276A" w:rsidRPr="008C276A" w:rsidRDefault="008C276A" w:rsidP="008C276A">
                              <w:pPr>
                                <w:rPr>
                                  <w:sz w:val="16"/>
                                  <w:szCs w:val="16"/>
                                </w:rPr>
                              </w:pPr>
                              <w:r w:rsidRPr="008C276A">
                                <w:rPr>
                                  <w:sz w:val="16"/>
                                  <w:szCs w:val="16"/>
                                </w:rPr>
                                <w:t>Years of data in the study</w:t>
                              </w:r>
                            </w:p>
                          </w:tc>
                          <w:tc>
                            <w:tcPr>
                              <w:tcW w:w="85.50pt" w:type="dxa"/>
                              <w:tcBorders>
                                <w:top w:val="single" w:sz="6" w:space="0" w:color="CCCCCC"/>
                                <w:start w:val="single" w:sz="6" w:space="0" w:color="CCCCCC"/>
                                <w:bottom w:val="single" w:sz="6" w:space="0" w:color="000000"/>
                                <w:end w:val="single" w:sz="6" w:space="0" w:color="000000"/>
                              </w:tcBorders>
                              <w:tcMar>
                                <w:top w:w="1.50pt" w:type="dxa"/>
                                <w:start w:w="2.25pt" w:type="dxa"/>
                                <w:bottom w:w="1.50pt" w:type="dxa"/>
                                <w:end w:w="2.25pt" w:type="dxa"/>
                              </w:tcMar>
                              <w:vAlign w:val="bottom"/>
                              <w:hideMark/>
                            </w:tcPr>
                            <w:p w14:paraId="4F2111BC" w14:textId="77777777" w:rsidR="008C276A" w:rsidRPr="008C276A" w:rsidRDefault="008C276A" w:rsidP="008C276A">
                              <w:pPr>
                                <w:rPr>
                                  <w:sz w:val="16"/>
                                  <w:szCs w:val="16"/>
                                </w:rPr>
                              </w:pPr>
                              <w:r w:rsidRPr="008C276A">
                                <w:rPr>
                                  <w:sz w:val="16"/>
                                  <w:szCs w:val="16"/>
                                </w:rPr>
                                <w:t>Numerical</w:t>
                              </w:r>
                            </w:p>
                          </w:tc>
                        </w:tr>
                        <w:tr w:rsidR="008C276A" w:rsidRPr="008C276A" w14:paraId="1314A641" w14:textId="77777777" w:rsidTr="00782A28">
                          <w:trPr>
                            <w:trHeight w:val="315"/>
                          </w:trPr>
                          <w:tc>
                            <w:tcPr>
                              <w:tcW w:w="0pt" w:type="dxa"/>
                              <w:vMerge/>
                              <w:tcBorders>
                                <w:top w:val="single" w:sz="6" w:space="0" w:color="CCCCCC"/>
                                <w:start w:val="single" w:sz="6" w:space="0" w:color="000000"/>
                                <w:bottom w:val="single" w:sz="6" w:space="0" w:color="000000"/>
                                <w:end w:val="single" w:sz="6" w:space="0" w:color="000000"/>
                              </w:tcBorders>
                              <w:vAlign w:val="center"/>
                              <w:hideMark/>
                            </w:tcPr>
                            <w:p w14:paraId="4946B88D" w14:textId="77777777" w:rsidR="008C276A" w:rsidRPr="008C276A" w:rsidRDefault="008C276A" w:rsidP="008C276A">
                              <w:pPr>
                                <w:rPr>
                                  <w:sz w:val="16"/>
                                  <w:szCs w:val="16"/>
                                </w:rPr>
                              </w:pPr>
                            </w:p>
                          </w:tc>
                          <w:tc>
                            <w:tcPr>
                              <w:tcW w:w="0pt" w:type="dxa"/>
                              <w:tcBorders>
                                <w:top w:val="single" w:sz="6" w:space="0" w:color="CCCCCC"/>
                                <w:start w:val="single" w:sz="6" w:space="0" w:color="CCCCCC"/>
                                <w:bottom w:val="single" w:sz="6" w:space="0" w:color="000000"/>
                                <w:end w:val="single" w:sz="6" w:space="0" w:color="000000"/>
                              </w:tcBorders>
                              <w:tcMar>
                                <w:top w:w="1.50pt" w:type="dxa"/>
                                <w:start w:w="2.25pt" w:type="dxa"/>
                                <w:bottom w:w="1.50pt" w:type="dxa"/>
                                <w:end w:w="2.25pt" w:type="dxa"/>
                              </w:tcMar>
                              <w:vAlign w:val="bottom"/>
                              <w:hideMark/>
                            </w:tcPr>
                            <w:p w14:paraId="3922D157" w14:textId="77777777" w:rsidR="008C276A" w:rsidRPr="008C276A" w:rsidRDefault="008C276A" w:rsidP="008C276A">
                              <w:pPr>
                                <w:rPr>
                                  <w:sz w:val="16"/>
                                  <w:szCs w:val="16"/>
                                </w:rPr>
                              </w:pPr>
                              <w:r w:rsidRPr="008C276A">
                                <w:rPr>
                                  <w:sz w:val="16"/>
                                  <w:szCs w:val="16"/>
                                </w:rPr>
                                <w:t>Latitude</w:t>
                              </w:r>
                            </w:p>
                          </w:tc>
                          <w:tc>
                            <w:tcPr>
                              <w:tcW w:w="289.35pt" w:type="dxa"/>
                              <w:tcBorders>
                                <w:top w:val="single" w:sz="6" w:space="0" w:color="CCCCCC"/>
                                <w:start w:val="single" w:sz="6" w:space="0" w:color="CCCCCC"/>
                                <w:bottom w:val="single" w:sz="6" w:space="0" w:color="000000"/>
                                <w:end w:val="single" w:sz="6" w:space="0" w:color="000000"/>
                              </w:tcBorders>
                              <w:tcMar>
                                <w:top w:w="1.50pt" w:type="dxa"/>
                                <w:start w:w="2.25pt" w:type="dxa"/>
                                <w:bottom w:w="1.50pt" w:type="dxa"/>
                                <w:end w:w="2.25pt" w:type="dxa"/>
                              </w:tcMar>
                              <w:vAlign w:val="bottom"/>
                              <w:hideMark/>
                            </w:tcPr>
                            <w:p w14:paraId="07C5C176" w14:textId="77777777" w:rsidR="008C276A" w:rsidRPr="008C276A" w:rsidRDefault="008C276A" w:rsidP="008C276A">
                              <w:pPr>
                                <w:rPr>
                                  <w:sz w:val="16"/>
                                  <w:szCs w:val="16"/>
                                </w:rPr>
                              </w:pPr>
                              <w:r w:rsidRPr="008C276A">
                                <w:rPr>
                                  <w:sz w:val="16"/>
                                  <w:szCs w:val="16"/>
                                </w:rPr>
                                <w:t>Latitude of the site</w:t>
                              </w:r>
                            </w:p>
                          </w:tc>
                          <w:tc>
                            <w:tcPr>
                              <w:tcW w:w="85.50pt" w:type="dxa"/>
                              <w:tcBorders>
                                <w:top w:val="single" w:sz="6" w:space="0" w:color="CCCCCC"/>
                                <w:start w:val="single" w:sz="6" w:space="0" w:color="CCCCCC"/>
                                <w:bottom w:val="single" w:sz="6" w:space="0" w:color="000000"/>
                                <w:end w:val="single" w:sz="6" w:space="0" w:color="000000"/>
                              </w:tcBorders>
                              <w:tcMar>
                                <w:top w:w="1.50pt" w:type="dxa"/>
                                <w:start w:w="2.25pt" w:type="dxa"/>
                                <w:bottom w:w="1.50pt" w:type="dxa"/>
                                <w:end w:w="2.25pt" w:type="dxa"/>
                              </w:tcMar>
                              <w:vAlign w:val="bottom"/>
                              <w:hideMark/>
                            </w:tcPr>
                            <w:p w14:paraId="489B90F3" w14:textId="77777777" w:rsidR="008C276A" w:rsidRPr="008C276A" w:rsidRDefault="008C276A" w:rsidP="008C276A">
                              <w:pPr>
                                <w:rPr>
                                  <w:sz w:val="16"/>
                                  <w:szCs w:val="16"/>
                                </w:rPr>
                              </w:pPr>
                              <w:r w:rsidRPr="008C276A">
                                <w:rPr>
                                  <w:sz w:val="16"/>
                                  <w:szCs w:val="16"/>
                                </w:rPr>
                                <w:t>Numerical</w:t>
                              </w:r>
                            </w:p>
                          </w:tc>
                        </w:tr>
                        <w:tr w:rsidR="008C276A" w:rsidRPr="008C276A" w14:paraId="5F3E5C23" w14:textId="77777777" w:rsidTr="00782A28">
                          <w:trPr>
                            <w:trHeight w:val="315"/>
                          </w:trPr>
                          <w:tc>
                            <w:tcPr>
                              <w:tcW w:w="0pt" w:type="dxa"/>
                              <w:vMerge/>
                              <w:tcBorders>
                                <w:top w:val="single" w:sz="6" w:space="0" w:color="CCCCCC"/>
                                <w:start w:val="single" w:sz="6" w:space="0" w:color="000000"/>
                                <w:bottom w:val="single" w:sz="6" w:space="0" w:color="000000"/>
                                <w:end w:val="single" w:sz="6" w:space="0" w:color="000000"/>
                              </w:tcBorders>
                              <w:vAlign w:val="center"/>
                              <w:hideMark/>
                            </w:tcPr>
                            <w:p w14:paraId="1A3AB547" w14:textId="77777777" w:rsidR="008C276A" w:rsidRPr="008C276A" w:rsidRDefault="008C276A" w:rsidP="008C276A">
                              <w:pPr>
                                <w:rPr>
                                  <w:sz w:val="16"/>
                                  <w:szCs w:val="16"/>
                                </w:rPr>
                              </w:pPr>
                            </w:p>
                          </w:tc>
                          <w:tc>
                            <w:tcPr>
                              <w:tcW w:w="0pt" w:type="dxa"/>
                              <w:tcBorders>
                                <w:top w:val="single" w:sz="6" w:space="0" w:color="CCCCCC"/>
                                <w:start w:val="single" w:sz="6" w:space="0" w:color="CCCCCC"/>
                                <w:bottom w:val="single" w:sz="6" w:space="0" w:color="000000"/>
                                <w:end w:val="single" w:sz="6" w:space="0" w:color="000000"/>
                              </w:tcBorders>
                              <w:tcMar>
                                <w:top w:w="1.50pt" w:type="dxa"/>
                                <w:start w:w="2.25pt" w:type="dxa"/>
                                <w:bottom w:w="1.50pt" w:type="dxa"/>
                                <w:end w:w="2.25pt" w:type="dxa"/>
                              </w:tcMar>
                              <w:vAlign w:val="bottom"/>
                              <w:hideMark/>
                            </w:tcPr>
                            <w:p w14:paraId="594917F8" w14:textId="77777777" w:rsidR="008C276A" w:rsidRPr="008C276A" w:rsidRDefault="008C276A" w:rsidP="008C276A">
                              <w:pPr>
                                <w:rPr>
                                  <w:sz w:val="16"/>
                                  <w:szCs w:val="16"/>
                                </w:rPr>
                              </w:pPr>
                              <w:r w:rsidRPr="008C276A">
                                <w:rPr>
                                  <w:sz w:val="16"/>
                                  <w:szCs w:val="16"/>
                                </w:rPr>
                                <w:t>Longitude</w:t>
                              </w:r>
                            </w:p>
                          </w:tc>
                          <w:tc>
                            <w:tcPr>
                              <w:tcW w:w="289.35pt" w:type="dxa"/>
                              <w:tcBorders>
                                <w:top w:val="single" w:sz="6" w:space="0" w:color="CCCCCC"/>
                                <w:start w:val="single" w:sz="6" w:space="0" w:color="CCCCCC"/>
                                <w:bottom w:val="single" w:sz="6" w:space="0" w:color="000000"/>
                                <w:end w:val="single" w:sz="6" w:space="0" w:color="000000"/>
                              </w:tcBorders>
                              <w:tcMar>
                                <w:top w:w="1.50pt" w:type="dxa"/>
                                <w:start w:w="2.25pt" w:type="dxa"/>
                                <w:bottom w:w="1.50pt" w:type="dxa"/>
                                <w:end w:w="2.25pt" w:type="dxa"/>
                              </w:tcMar>
                              <w:vAlign w:val="bottom"/>
                              <w:hideMark/>
                            </w:tcPr>
                            <w:p w14:paraId="64296141" w14:textId="77777777" w:rsidR="008C276A" w:rsidRPr="008C276A" w:rsidRDefault="008C276A" w:rsidP="008C276A">
                              <w:pPr>
                                <w:rPr>
                                  <w:sz w:val="16"/>
                                  <w:szCs w:val="16"/>
                                </w:rPr>
                              </w:pPr>
                              <w:r w:rsidRPr="008C276A">
                                <w:rPr>
                                  <w:sz w:val="16"/>
                                  <w:szCs w:val="16"/>
                                </w:rPr>
                                <w:t>Longitude of the site</w:t>
                              </w:r>
                            </w:p>
                          </w:tc>
                          <w:tc>
                            <w:tcPr>
                              <w:tcW w:w="85.50pt" w:type="dxa"/>
                              <w:tcBorders>
                                <w:top w:val="single" w:sz="6" w:space="0" w:color="CCCCCC"/>
                                <w:start w:val="single" w:sz="6" w:space="0" w:color="CCCCCC"/>
                                <w:bottom w:val="single" w:sz="6" w:space="0" w:color="000000"/>
                                <w:end w:val="single" w:sz="6" w:space="0" w:color="000000"/>
                              </w:tcBorders>
                              <w:tcMar>
                                <w:top w:w="1.50pt" w:type="dxa"/>
                                <w:start w:w="2.25pt" w:type="dxa"/>
                                <w:bottom w:w="1.50pt" w:type="dxa"/>
                                <w:end w:w="2.25pt" w:type="dxa"/>
                              </w:tcMar>
                              <w:vAlign w:val="bottom"/>
                              <w:hideMark/>
                            </w:tcPr>
                            <w:p w14:paraId="2284E47D" w14:textId="77777777" w:rsidR="008C276A" w:rsidRPr="008C276A" w:rsidRDefault="008C276A" w:rsidP="008C276A">
                              <w:pPr>
                                <w:rPr>
                                  <w:sz w:val="16"/>
                                  <w:szCs w:val="16"/>
                                </w:rPr>
                              </w:pPr>
                              <w:r w:rsidRPr="008C276A">
                                <w:rPr>
                                  <w:sz w:val="16"/>
                                  <w:szCs w:val="16"/>
                                </w:rPr>
                                <w:t>Numerical</w:t>
                              </w:r>
                            </w:p>
                          </w:tc>
                        </w:tr>
                        <w:tr w:rsidR="008C276A" w:rsidRPr="008C276A" w14:paraId="07937C90" w14:textId="77777777" w:rsidTr="00782A28">
                          <w:trPr>
                            <w:trHeight w:val="315"/>
                          </w:trPr>
                          <w:tc>
                            <w:tcPr>
                              <w:tcW w:w="0pt" w:type="dxa"/>
                              <w:vMerge/>
                              <w:tcBorders>
                                <w:top w:val="single" w:sz="6" w:space="0" w:color="CCCCCC"/>
                                <w:start w:val="single" w:sz="6" w:space="0" w:color="000000"/>
                                <w:bottom w:val="single" w:sz="6" w:space="0" w:color="000000"/>
                                <w:end w:val="single" w:sz="6" w:space="0" w:color="000000"/>
                              </w:tcBorders>
                              <w:vAlign w:val="center"/>
                              <w:hideMark/>
                            </w:tcPr>
                            <w:p w14:paraId="7661848D" w14:textId="77777777" w:rsidR="008C276A" w:rsidRPr="008C276A" w:rsidRDefault="008C276A" w:rsidP="008C276A">
                              <w:pPr>
                                <w:rPr>
                                  <w:sz w:val="16"/>
                                  <w:szCs w:val="16"/>
                                </w:rPr>
                              </w:pPr>
                            </w:p>
                          </w:tc>
                          <w:tc>
                            <w:tcPr>
                              <w:tcW w:w="0pt" w:type="dxa"/>
                              <w:tcBorders>
                                <w:top w:val="single" w:sz="6" w:space="0" w:color="CCCCCC"/>
                                <w:start w:val="single" w:sz="6" w:space="0" w:color="CCCCCC"/>
                                <w:bottom w:val="single" w:sz="6" w:space="0" w:color="000000"/>
                                <w:end w:val="single" w:sz="6" w:space="0" w:color="000000"/>
                              </w:tcBorders>
                              <w:tcMar>
                                <w:top w:w="1.50pt" w:type="dxa"/>
                                <w:start w:w="2.25pt" w:type="dxa"/>
                                <w:bottom w:w="1.50pt" w:type="dxa"/>
                                <w:end w:w="2.25pt" w:type="dxa"/>
                              </w:tcMar>
                              <w:vAlign w:val="bottom"/>
                              <w:hideMark/>
                            </w:tcPr>
                            <w:p w14:paraId="16270D43" w14:textId="77777777" w:rsidR="008C276A" w:rsidRPr="008C276A" w:rsidRDefault="008C276A" w:rsidP="008C276A">
                              <w:pPr>
                                <w:rPr>
                                  <w:sz w:val="16"/>
                                  <w:szCs w:val="16"/>
                                </w:rPr>
                              </w:pPr>
                              <w:r w:rsidRPr="008C276A">
                                <w:rPr>
                                  <w:sz w:val="16"/>
                                  <w:szCs w:val="16"/>
                                </w:rPr>
                                <w:t>Biome</w:t>
                              </w:r>
                            </w:p>
                          </w:tc>
                          <w:tc>
                            <w:tcPr>
                              <w:tcW w:w="289.35pt" w:type="dxa"/>
                              <w:tcBorders>
                                <w:top w:val="single" w:sz="6" w:space="0" w:color="CCCCCC"/>
                                <w:start w:val="single" w:sz="6" w:space="0" w:color="CCCCCC"/>
                                <w:bottom w:val="single" w:sz="6" w:space="0" w:color="000000"/>
                                <w:end w:val="single" w:sz="6" w:space="0" w:color="000000"/>
                              </w:tcBorders>
                              <w:tcMar>
                                <w:top w:w="1.50pt" w:type="dxa"/>
                                <w:start w:w="2.25pt" w:type="dxa"/>
                                <w:bottom w:w="1.50pt" w:type="dxa"/>
                                <w:end w:w="2.25pt" w:type="dxa"/>
                              </w:tcMar>
                              <w:vAlign w:val="bottom"/>
                              <w:hideMark/>
                            </w:tcPr>
                            <w:p w14:paraId="73347683" w14:textId="77777777" w:rsidR="008C276A" w:rsidRPr="008C276A" w:rsidRDefault="008C276A" w:rsidP="008C276A">
                              <w:pPr>
                                <w:rPr>
                                  <w:sz w:val="16"/>
                                  <w:szCs w:val="16"/>
                                </w:rPr>
                              </w:pPr>
                              <w:r w:rsidRPr="008C276A">
                                <w:rPr>
                                  <w:sz w:val="16"/>
                                  <w:szCs w:val="16"/>
                                </w:rPr>
                                <w:t>Biome type</w:t>
                              </w:r>
                            </w:p>
                          </w:tc>
                          <w:tc>
                            <w:tcPr>
                              <w:tcW w:w="85.50pt" w:type="dxa"/>
                              <w:tcBorders>
                                <w:top w:val="single" w:sz="6" w:space="0" w:color="CCCCCC"/>
                                <w:start w:val="single" w:sz="6" w:space="0" w:color="CCCCCC"/>
                                <w:bottom w:val="single" w:sz="6" w:space="0" w:color="000000"/>
                                <w:end w:val="single" w:sz="6" w:space="0" w:color="000000"/>
                              </w:tcBorders>
                              <w:tcMar>
                                <w:top w:w="1.50pt" w:type="dxa"/>
                                <w:start w:w="2.25pt" w:type="dxa"/>
                                <w:bottom w:w="1.50pt" w:type="dxa"/>
                                <w:end w:w="2.25pt" w:type="dxa"/>
                              </w:tcMar>
                              <w:vAlign w:val="bottom"/>
                              <w:hideMark/>
                            </w:tcPr>
                            <w:p w14:paraId="3EB3821E" w14:textId="77777777" w:rsidR="008C276A" w:rsidRPr="008C276A" w:rsidRDefault="008C276A" w:rsidP="008C276A">
                              <w:pPr>
                                <w:rPr>
                                  <w:sz w:val="16"/>
                                  <w:szCs w:val="16"/>
                                </w:rPr>
                              </w:pPr>
                              <w:r w:rsidRPr="008C276A">
                                <w:rPr>
                                  <w:sz w:val="16"/>
                                  <w:szCs w:val="16"/>
                                </w:rPr>
                                <w:t>Categorical</w:t>
                              </w:r>
                            </w:p>
                          </w:tc>
                        </w:tr>
                        <w:tr w:rsidR="008C276A" w:rsidRPr="008C276A" w14:paraId="43F63DAC" w14:textId="77777777" w:rsidTr="00782A28">
                          <w:trPr>
                            <w:trHeight w:val="315"/>
                          </w:trPr>
                          <w:tc>
                            <w:tcPr>
                              <w:tcW w:w="0pt" w:type="dxa"/>
                              <w:vMerge/>
                              <w:tcBorders>
                                <w:top w:val="single" w:sz="6" w:space="0" w:color="CCCCCC"/>
                                <w:start w:val="single" w:sz="6" w:space="0" w:color="000000"/>
                                <w:bottom w:val="single" w:sz="6" w:space="0" w:color="000000"/>
                                <w:end w:val="single" w:sz="6" w:space="0" w:color="000000"/>
                              </w:tcBorders>
                              <w:vAlign w:val="center"/>
                              <w:hideMark/>
                            </w:tcPr>
                            <w:p w14:paraId="401E549D" w14:textId="77777777" w:rsidR="008C276A" w:rsidRPr="008C276A" w:rsidRDefault="008C276A" w:rsidP="008C276A">
                              <w:pPr>
                                <w:rPr>
                                  <w:sz w:val="16"/>
                                  <w:szCs w:val="16"/>
                                </w:rPr>
                              </w:pPr>
                            </w:p>
                          </w:tc>
                          <w:tc>
                            <w:tcPr>
                              <w:tcW w:w="0pt" w:type="dxa"/>
                              <w:tcBorders>
                                <w:top w:val="single" w:sz="6" w:space="0" w:color="CCCCCC"/>
                                <w:start w:val="single" w:sz="6" w:space="0" w:color="CCCCCC"/>
                                <w:bottom w:val="single" w:sz="6" w:space="0" w:color="000000"/>
                                <w:end w:val="single" w:sz="6" w:space="0" w:color="000000"/>
                              </w:tcBorders>
                              <w:tcMar>
                                <w:top w:w="1.50pt" w:type="dxa"/>
                                <w:start w:w="2.25pt" w:type="dxa"/>
                                <w:bottom w:w="1.50pt" w:type="dxa"/>
                                <w:end w:w="2.25pt" w:type="dxa"/>
                              </w:tcMar>
                              <w:vAlign w:val="bottom"/>
                              <w:hideMark/>
                            </w:tcPr>
                            <w:p w14:paraId="66A0DCA1" w14:textId="77777777" w:rsidR="008C276A" w:rsidRPr="008C276A" w:rsidRDefault="008C276A" w:rsidP="008C276A">
                              <w:pPr>
                                <w:rPr>
                                  <w:sz w:val="16"/>
                                  <w:szCs w:val="16"/>
                                </w:rPr>
                              </w:pPr>
                              <w:r w:rsidRPr="008C276A">
                                <w:rPr>
                                  <w:sz w:val="16"/>
                                  <w:szCs w:val="16"/>
                                </w:rPr>
                                <w:t>Elevation</w:t>
                              </w:r>
                            </w:p>
                          </w:tc>
                          <w:tc>
                            <w:tcPr>
                              <w:tcW w:w="289.35pt" w:type="dxa"/>
                              <w:tcBorders>
                                <w:top w:val="single" w:sz="6" w:space="0" w:color="CCCCCC"/>
                                <w:start w:val="single" w:sz="6" w:space="0" w:color="CCCCCC"/>
                                <w:bottom w:val="single" w:sz="6" w:space="0" w:color="000000"/>
                                <w:end w:val="single" w:sz="6" w:space="0" w:color="000000"/>
                              </w:tcBorders>
                              <w:tcMar>
                                <w:top w:w="1.50pt" w:type="dxa"/>
                                <w:start w:w="2.25pt" w:type="dxa"/>
                                <w:bottom w:w="1.50pt" w:type="dxa"/>
                                <w:end w:w="2.25pt" w:type="dxa"/>
                              </w:tcMar>
                              <w:vAlign w:val="bottom"/>
                              <w:hideMark/>
                            </w:tcPr>
                            <w:p w14:paraId="443D0546" w14:textId="77777777" w:rsidR="008C276A" w:rsidRPr="008C276A" w:rsidRDefault="008C276A" w:rsidP="008C276A">
                              <w:pPr>
                                <w:rPr>
                                  <w:sz w:val="16"/>
                                  <w:szCs w:val="16"/>
                                </w:rPr>
                              </w:pPr>
                              <w:r w:rsidRPr="008C276A">
                                <w:rPr>
                                  <w:sz w:val="16"/>
                                  <w:szCs w:val="16"/>
                                </w:rPr>
                                <w:t>Elevation of the site</w:t>
                              </w:r>
                            </w:p>
                          </w:tc>
                          <w:tc>
                            <w:tcPr>
                              <w:tcW w:w="85.50pt" w:type="dxa"/>
                              <w:tcBorders>
                                <w:top w:val="single" w:sz="6" w:space="0" w:color="CCCCCC"/>
                                <w:start w:val="single" w:sz="6" w:space="0" w:color="CCCCCC"/>
                                <w:bottom w:val="single" w:sz="6" w:space="0" w:color="000000"/>
                                <w:end w:val="single" w:sz="6" w:space="0" w:color="000000"/>
                              </w:tcBorders>
                              <w:tcMar>
                                <w:top w:w="1.50pt" w:type="dxa"/>
                                <w:start w:w="2.25pt" w:type="dxa"/>
                                <w:bottom w:w="1.50pt" w:type="dxa"/>
                                <w:end w:w="2.25pt" w:type="dxa"/>
                              </w:tcMar>
                              <w:vAlign w:val="bottom"/>
                              <w:hideMark/>
                            </w:tcPr>
                            <w:p w14:paraId="740020C6" w14:textId="77777777" w:rsidR="008C276A" w:rsidRPr="008C276A" w:rsidRDefault="008C276A" w:rsidP="008C276A">
                              <w:pPr>
                                <w:rPr>
                                  <w:sz w:val="16"/>
                                  <w:szCs w:val="16"/>
                                </w:rPr>
                              </w:pPr>
                              <w:r w:rsidRPr="008C276A">
                                <w:rPr>
                                  <w:sz w:val="16"/>
                                  <w:szCs w:val="16"/>
                                </w:rPr>
                                <w:t>Numerical</w:t>
                              </w:r>
                            </w:p>
                          </w:tc>
                        </w:tr>
                        <w:tr w:rsidR="008C276A" w:rsidRPr="008C276A" w14:paraId="018EA648" w14:textId="77777777" w:rsidTr="00782A28">
                          <w:trPr>
                            <w:trHeight w:val="315"/>
                          </w:trPr>
                          <w:tc>
                            <w:tcPr>
                              <w:tcW w:w="0pt" w:type="dxa"/>
                              <w:vMerge w:val="restart"/>
                              <w:tcBorders>
                                <w:top w:val="single" w:sz="6" w:space="0" w:color="CCCCCC"/>
                                <w:start w:val="single" w:sz="6" w:space="0" w:color="000000"/>
                                <w:bottom w:val="single" w:sz="6" w:space="0" w:color="000000"/>
                                <w:end w:val="single" w:sz="6" w:space="0" w:color="000000"/>
                              </w:tcBorders>
                              <w:tcMar>
                                <w:top w:w="1.50pt" w:type="dxa"/>
                                <w:start w:w="2.25pt" w:type="dxa"/>
                                <w:bottom w:w="1.50pt" w:type="dxa"/>
                                <w:end w:w="2.25pt" w:type="dxa"/>
                              </w:tcMar>
                              <w:vAlign w:val="center"/>
                              <w:hideMark/>
                            </w:tcPr>
                            <w:p w14:paraId="58A8BF22" w14:textId="77777777" w:rsidR="008C276A" w:rsidRPr="008C276A" w:rsidRDefault="008C276A" w:rsidP="008C276A">
                              <w:pPr>
                                <w:rPr>
                                  <w:sz w:val="16"/>
                                  <w:szCs w:val="16"/>
                                </w:rPr>
                              </w:pPr>
                              <w:r w:rsidRPr="008C276A">
                                <w:rPr>
                                  <w:sz w:val="16"/>
                                  <w:szCs w:val="16"/>
                                </w:rPr>
                                <w:t>Climate</w:t>
                              </w:r>
                            </w:p>
                          </w:tc>
                          <w:tc>
                            <w:tcPr>
                              <w:tcW w:w="0pt" w:type="dxa"/>
                              <w:tcBorders>
                                <w:top w:val="single" w:sz="6" w:space="0" w:color="CCCCCC"/>
                                <w:start w:val="single" w:sz="6" w:space="0" w:color="CCCCCC"/>
                                <w:bottom w:val="single" w:sz="6" w:space="0" w:color="000000"/>
                                <w:end w:val="single" w:sz="6" w:space="0" w:color="000000"/>
                              </w:tcBorders>
                              <w:tcMar>
                                <w:top w:w="1.50pt" w:type="dxa"/>
                                <w:start w:w="2.25pt" w:type="dxa"/>
                                <w:bottom w:w="1.50pt" w:type="dxa"/>
                                <w:end w:w="2.25pt" w:type="dxa"/>
                              </w:tcMar>
                              <w:vAlign w:val="bottom"/>
                              <w:hideMark/>
                            </w:tcPr>
                            <w:p w14:paraId="5CB95869" w14:textId="77777777" w:rsidR="008C276A" w:rsidRPr="008C276A" w:rsidRDefault="008C276A" w:rsidP="008C276A">
                              <w:pPr>
                                <w:rPr>
                                  <w:sz w:val="16"/>
                                  <w:szCs w:val="16"/>
                                </w:rPr>
                              </w:pPr>
                              <w:r w:rsidRPr="008C276A">
                                <w:rPr>
                                  <w:sz w:val="16"/>
                                  <w:szCs w:val="16"/>
                                </w:rPr>
                                <w:t>MAT</w:t>
                              </w:r>
                            </w:p>
                          </w:tc>
                          <w:tc>
                            <w:tcPr>
                              <w:tcW w:w="289.35pt" w:type="dxa"/>
                              <w:tcBorders>
                                <w:top w:val="single" w:sz="6" w:space="0" w:color="CCCCCC"/>
                                <w:start w:val="single" w:sz="6" w:space="0" w:color="CCCCCC"/>
                                <w:bottom w:val="single" w:sz="6" w:space="0" w:color="000000"/>
                                <w:end w:val="single" w:sz="6" w:space="0" w:color="000000"/>
                              </w:tcBorders>
                              <w:tcMar>
                                <w:top w:w="1.50pt" w:type="dxa"/>
                                <w:start w:w="2.25pt" w:type="dxa"/>
                                <w:bottom w:w="1.50pt" w:type="dxa"/>
                                <w:end w:w="2.25pt" w:type="dxa"/>
                              </w:tcMar>
                              <w:vAlign w:val="bottom"/>
                              <w:hideMark/>
                            </w:tcPr>
                            <w:p w14:paraId="4D81A4E9" w14:textId="77777777" w:rsidR="008C276A" w:rsidRPr="008C276A" w:rsidRDefault="008C276A" w:rsidP="008C276A">
                              <w:pPr>
                                <w:rPr>
                                  <w:sz w:val="16"/>
                                  <w:szCs w:val="16"/>
                                </w:rPr>
                              </w:pPr>
                              <w:r w:rsidRPr="008C276A">
                                <w:rPr>
                                  <w:sz w:val="16"/>
                                  <w:szCs w:val="16"/>
                                </w:rPr>
                                <w:t>Reported mean annual temperature</w:t>
                              </w:r>
                            </w:p>
                          </w:tc>
                          <w:tc>
                            <w:tcPr>
                              <w:tcW w:w="85.50pt" w:type="dxa"/>
                              <w:tcBorders>
                                <w:top w:val="single" w:sz="6" w:space="0" w:color="CCCCCC"/>
                                <w:start w:val="single" w:sz="6" w:space="0" w:color="CCCCCC"/>
                                <w:bottom w:val="single" w:sz="6" w:space="0" w:color="000000"/>
                                <w:end w:val="single" w:sz="6" w:space="0" w:color="000000"/>
                              </w:tcBorders>
                              <w:tcMar>
                                <w:top w:w="1.50pt" w:type="dxa"/>
                                <w:start w:w="2.25pt" w:type="dxa"/>
                                <w:bottom w:w="1.50pt" w:type="dxa"/>
                                <w:end w:w="2.25pt" w:type="dxa"/>
                              </w:tcMar>
                              <w:vAlign w:val="bottom"/>
                              <w:hideMark/>
                            </w:tcPr>
                            <w:p w14:paraId="01A066A6" w14:textId="77777777" w:rsidR="008C276A" w:rsidRPr="008C276A" w:rsidRDefault="008C276A" w:rsidP="008C276A">
                              <w:pPr>
                                <w:rPr>
                                  <w:sz w:val="16"/>
                                  <w:szCs w:val="16"/>
                                </w:rPr>
                              </w:pPr>
                              <w:r w:rsidRPr="008C276A">
                                <w:rPr>
                                  <w:sz w:val="16"/>
                                  <w:szCs w:val="16"/>
                                </w:rPr>
                                <w:t>Numerical</w:t>
                              </w:r>
                            </w:p>
                          </w:tc>
                        </w:tr>
                        <w:tr w:rsidR="008C276A" w:rsidRPr="008C276A" w14:paraId="7612992E" w14:textId="77777777" w:rsidTr="00782A28">
                          <w:trPr>
                            <w:trHeight w:val="315"/>
                          </w:trPr>
                          <w:tc>
                            <w:tcPr>
                              <w:tcW w:w="0pt" w:type="dxa"/>
                              <w:vMerge/>
                              <w:tcBorders>
                                <w:top w:val="single" w:sz="6" w:space="0" w:color="CCCCCC"/>
                                <w:start w:val="single" w:sz="6" w:space="0" w:color="000000"/>
                                <w:bottom w:val="single" w:sz="6" w:space="0" w:color="000000"/>
                                <w:end w:val="single" w:sz="6" w:space="0" w:color="000000"/>
                              </w:tcBorders>
                              <w:vAlign w:val="center"/>
                              <w:hideMark/>
                            </w:tcPr>
                            <w:p w14:paraId="588DBF92" w14:textId="77777777" w:rsidR="008C276A" w:rsidRPr="008C276A" w:rsidRDefault="008C276A" w:rsidP="008C276A">
                              <w:pPr>
                                <w:rPr>
                                  <w:sz w:val="16"/>
                                  <w:szCs w:val="16"/>
                                </w:rPr>
                              </w:pPr>
                            </w:p>
                          </w:tc>
                          <w:tc>
                            <w:tcPr>
                              <w:tcW w:w="0pt" w:type="dxa"/>
                              <w:tcBorders>
                                <w:top w:val="single" w:sz="6" w:space="0" w:color="CCCCCC"/>
                                <w:start w:val="single" w:sz="6" w:space="0" w:color="CCCCCC"/>
                                <w:bottom w:val="single" w:sz="6" w:space="0" w:color="000000"/>
                                <w:end w:val="single" w:sz="6" w:space="0" w:color="000000"/>
                              </w:tcBorders>
                              <w:tcMar>
                                <w:top w:w="1.50pt" w:type="dxa"/>
                                <w:start w:w="2.25pt" w:type="dxa"/>
                                <w:bottom w:w="1.50pt" w:type="dxa"/>
                                <w:end w:w="2.25pt" w:type="dxa"/>
                              </w:tcMar>
                              <w:vAlign w:val="bottom"/>
                              <w:hideMark/>
                            </w:tcPr>
                            <w:p w14:paraId="50FB17D8" w14:textId="77777777" w:rsidR="008C276A" w:rsidRPr="008C276A" w:rsidRDefault="008C276A" w:rsidP="008C276A">
                              <w:pPr>
                                <w:rPr>
                                  <w:sz w:val="16"/>
                                  <w:szCs w:val="16"/>
                                </w:rPr>
                              </w:pPr>
                              <w:r w:rsidRPr="008C276A">
                                <w:rPr>
                                  <w:sz w:val="16"/>
                                  <w:szCs w:val="16"/>
                                </w:rPr>
                                <w:t>MAP</w:t>
                              </w:r>
                            </w:p>
                          </w:tc>
                          <w:tc>
                            <w:tcPr>
                              <w:tcW w:w="289.35pt" w:type="dxa"/>
                              <w:tcBorders>
                                <w:top w:val="single" w:sz="6" w:space="0" w:color="CCCCCC"/>
                                <w:start w:val="single" w:sz="6" w:space="0" w:color="CCCCCC"/>
                                <w:bottom w:val="single" w:sz="6" w:space="0" w:color="000000"/>
                                <w:end w:val="single" w:sz="6" w:space="0" w:color="000000"/>
                              </w:tcBorders>
                              <w:tcMar>
                                <w:top w:w="1.50pt" w:type="dxa"/>
                                <w:start w:w="2.25pt" w:type="dxa"/>
                                <w:bottom w:w="1.50pt" w:type="dxa"/>
                                <w:end w:w="2.25pt" w:type="dxa"/>
                              </w:tcMar>
                              <w:vAlign w:val="bottom"/>
                              <w:hideMark/>
                            </w:tcPr>
                            <w:p w14:paraId="4BCE95DB" w14:textId="77777777" w:rsidR="008C276A" w:rsidRPr="008C276A" w:rsidRDefault="008C276A" w:rsidP="008C276A">
                              <w:pPr>
                                <w:rPr>
                                  <w:sz w:val="16"/>
                                  <w:szCs w:val="16"/>
                                </w:rPr>
                              </w:pPr>
                              <w:r w:rsidRPr="008C276A">
                                <w:rPr>
                                  <w:sz w:val="16"/>
                                  <w:szCs w:val="16"/>
                                </w:rPr>
                                <w:t>Reported mean annual precipitation</w:t>
                              </w:r>
                            </w:p>
                          </w:tc>
                          <w:tc>
                            <w:tcPr>
                              <w:tcW w:w="85.50pt" w:type="dxa"/>
                              <w:tcBorders>
                                <w:top w:val="single" w:sz="6" w:space="0" w:color="CCCCCC"/>
                                <w:start w:val="single" w:sz="6" w:space="0" w:color="CCCCCC"/>
                                <w:bottom w:val="single" w:sz="6" w:space="0" w:color="000000"/>
                                <w:end w:val="single" w:sz="6" w:space="0" w:color="000000"/>
                              </w:tcBorders>
                              <w:tcMar>
                                <w:top w:w="1.50pt" w:type="dxa"/>
                                <w:start w:w="2.25pt" w:type="dxa"/>
                                <w:bottom w:w="1.50pt" w:type="dxa"/>
                                <w:end w:w="2.25pt" w:type="dxa"/>
                              </w:tcMar>
                              <w:vAlign w:val="bottom"/>
                              <w:hideMark/>
                            </w:tcPr>
                            <w:p w14:paraId="4F57CAF9" w14:textId="77777777" w:rsidR="008C276A" w:rsidRPr="008C276A" w:rsidRDefault="008C276A" w:rsidP="008C276A">
                              <w:pPr>
                                <w:rPr>
                                  <w:sz w:val="16"/>
                                  <w:szCs w:val="16"/>
                                </w:rPr>
                              </w:pPr>
                              <w:r w:rsidRPr="008C276A">
                                <w:rPr>
                                  <w:sz w:val="16"/>
                                  <w:szCs w:val="16"/>
                                </w:rPr>
                                <w:t>Numerical</w:t>
                              </w:r>
                            </w:p>
                          </w:tc>
                        </w:tr>
                        <w:tr w:rsidR="008C276A" w:rsidRPr="008C276A" w14:paraId="1E8AFB6C" w14:textId="77777777" w:rsidTr="00782A28">
                          <w:trPr>
                            <w:trHeight w:val="315"/>
                          </w:trPr>
                          <w:tc>
                            <w:tcPr>
                              <w:tcW w:w="0pt" w:type="dxa"/>
                              <w:vMerge w:val="restart"/>
                              <w:tcBorders>
                                <w:top w:val="single" w:sz="6" w:space="0" w:color="CCCCCC"/>
                                <w:start w:val="single" w:sz="6" w:space="0" w:color="000000"/>
                                <w:bottom w:val="single" w:sz="6" w:space="0" w:color="000000"/>
                                <w:end w:val="single" w:sz="6" w:space="0" w:color="000000"/>
                              </w:tcBorders>
                              <w:tcMar>
                                <w:top w:w="1.50pt" w:type="dxa"/>
                                <w:start w:w="2.25pt" w:type="dxa"/>
                                <w:bottom w:w="1.50pt" w:type="dxa"/>
                                <w:end w:w="2.25pt" w:type="dxa"/>
                              </w:tcMar>
                              <w:vAlign w:val="center"/>
                              <w:hideMark/>
                            </w:tcPr>
                            <w:p w14:paraId="428B7B0A" w14:textId="77777777" w:rsidR="008C276A" w:rsidRPr="008C276A" w:rsidRDefault="008C276A" w:rsidP="008C276A">
                              <w:pPr>
                                <w:rPr>
                                  <w:sz w:val="16"/>
                                  <w:szCs w:val="16"/>
                                </w:rPr>
                              </w:pPr>
                              <w:r w:rsidRPr="008C276A">
                                <w:rPr>
                                  <w:sz w:val="16"/>
                                  <w:szCs w:val="16"/>
                                </w:rPr>
                                <w:t>Land use</w:t>
                              </w:r>
                            </w:p>
                          </w:tc>
                          <w:tc>
                            <w:tcPr>
                              <w:tcW w:w="0pt" w:type="dxa"/>
                              <w:tcBorders>
                                <w:top w:val="single" w:sz="6" w:space="0" w:color="CCCCCC"/>
                                <w:start w:val="single" w:sz="6" w:space="0" w:color="CCCCCC"/>
                                <w:bottom w:val="single" w:sz="6" w:space="0" w:color="000000"/>
                                <w:end w:val="single" w:sz="6" w:space="0" w:color="000000"/>
                              </w:tcBorders>
                              <w:tcMar>
                                <w:top w:w="1.50pt" w:type="dxa"/>
                                <w:start w:w="2.25pt" w:type="dxa"/>
                                <w:bottom w:w="1.50pt" w:type="dxa"/>
                                <w:end w:w="2.25pt" w:type="dxa"/>
                              </w:tcMar>
                              <w:vAlign w:val="bottom"/>
                              <w:hideMark/>
                            </w:tcPr>
                            <w:p w14:paraId="7BFBF5E3" w14:textId="77777777" w:rsidR="008C276A" w:rsidRPr="008C276A" w:rsidRDefault="008C276A" w:rsidP="008C276A">
                              <w:pPr>
                                <w:rPr>
                                  <w:sz w:val="16"/>
                                  <w:szCs w:val="16"/>
                                </w:rPr>
                              </w:pPr>
                              <w:r w:rsidRPr="008C276A">
                                <w:rPr>
                                  <w:sz w:val="16"/>
                                  <w:szCs w:val="16"/>
                                </w:rPr>
                                <w:t>Ecosystem_type</w:t>
                              </w:r>
                            </w:p>
                          </w:tc>
                          <w:tc>
                            <w:tcPr>
                              <w:tcW w:w="289.35pt" w:type="dxa"/>
                              <w:tcBorders>
                                <w:top w:val="single" w:sz="6" w:space="0" w:color="CCCCCC"/>
                                <w:start w:val="single" w:sz="6" w:space="0" w:color="CCCCCC"/>
                                <w:bottom w:val="single" w:sz="6" w:space="0" w:color="000000"/>
                                <w:end w:val="single" w:sz="6" w:space="0" w:color="000000"/>
                              </w:tcBorders>
                              <w:tcMar>
                                <w:top w:w="1.50pt" w:type="dxa"/>
                                <w:start w:w="2.25pt" w:type="dxa"/>
                                <w:bottom w:w="1.50pt" w:type="dxa"/>
                                <w:end w:w="2.25pt" w:type="dxa"/>
                              </w:tcMar>
                              <w:vAlign w:val="bottom"/>
                              <w:hideMark/>
                            </w:tcPr>
                            <w:p w14:paraId="0C14FBB5" w14:textId="77777777" w:rsidR="008C276A" w:rsidRPr="008C276A" w:rsidRDefault="008C276A" w:rsidP="008C276A">
                              <w:pPr>
                                <w:rPr>
                                  <w:sz w:val="16"/>
                                  <w:szCs w:val="16"/>
                                </w:rPr>
                              </w:pPr>
                              <w:r w:rsidRPr="008C276A">
                                <w:rPr>
                                  <w:sz w:val="16"/>
                                  <w:szCs w:val="16"/>
                                </w:rPr>
                                <w:t>Ecosystem type (grassland, forest, etc)</w:t>
                              </w:r>
                            </w:p>
                          </w:tc>
                          <w:tc>
                            <w:tcPr>
                              <w:tcW w:w="85.50pt" w:type="dxa"/>
                              <w:tcBorders>
                                <w:top w:val="single" w:sz="6" w:space="0" w:color="CCCCCC"/>
                                <w:start w:val="single" w:sz="6" w:space="0" w:color="CCCCCC"/>
                                <w:bottom w:val="single" w:sz="6" w:space="0" w:color="000000"/>
                                <w:end w:val="single" w:sz="6" w:space="0" w:color="000000"/>
                              </w:tcBorders>
                              <w:tcMar>
                                <w:top w:w="1.50pt" w:type="dxa"/>
                                <w:start w:w="2.25pt" w:type="dxa"/>
                                <w:bottom w:w="1.50pt" w:type="dxa"/>
                                <w:end w:w="2.25pt" w:type="dxa"/>
                              </w:tcMar>
                              <w:vAlign w:val="bottom"/>
                              <w:hideMark/>
                            </w:tcPr>
                            <w:p w14:paraId="1C08F425" w14:textId="77777777" w:rsidR="008C276A" w:rsidRPr="008C276A" w:rsidRDefault="008C276A" w:rsidP="008C276A">
                              <w:pPr>
                                <w:rPr>
                                  <w:sz w:val="16"/>
                                  <w:szCs w:val="16"/>
                                </w:rPr>
                              </w:pPr>
                              <w:r w:rsidRPr="008C276A">
                                <w:rPr>
                                  <w:sz w:val="16"/>
                                  <w:szCs w:val="16"/>
                                </w:rPr>
                                <w:t>Categorical</w:t>
                              </w:r>
                            </w:p>
                          </w:tc>
                        </w:tr>
                        <w:tr w:rsidR="008C276A" w:rsidRPr="008C276A" w14:paraId="03EE12F9" w14:textId="77777777" w:rsidTr="00782A28">
                          <w:trPr>
                            <w:trHeight w:val="315"/>
                          </w:trPr>
                          <w:tc>
                            <w:tcPr>
                              <w:tcW w:w="0pt" w:type="dxa"/>
                              <w:vMerge/>
                              <w:tcBorders>
                                <w:top w:val="single" w:sz="6" w:space="0" w:color="CCCCCC"/>
                                <w:start w:val="single" w:sz="6" w:space="0" w:color="000000"/>
                                <w:bottom w:val="single" w:sz="6" w:space="0" w:color="000000"/>
                                <w:end w:val="single" w:sz="6" w:space="0" w:color="000000"/>
                              </w:tcBorders>
                              <w:vAlign w:val="center"/>
                              <w:hideMark/>
                            </w:tcPr>
                            <w:p w14:paraId="54DC18C1" w14:textId="77777777" w:rsidR="008C276A" w:rsidRPr="008C276A" w:rsidRDefault="008C276A" w:rsidP="008C276A">
                              <w:pPr>
                                <w:rPr>
                                  <w:sz w:val="16"/>
                                  <w:szCs w:val="16"/>
                                </w:rPr>
                              </w:pPr>
                            </w:p>
                          </w:tc>
                          <w:tc>
                            <w:tcPr>
                              <w:tcW w:w="0pt" w:type="dxa"/>
                              <w:tcBorders>
                                <w:top w:val="single" w:sz="6" w:space="0" w:color="CCCCCC"/>
                                <w:start w:val="single" w:sz="6" w:space="0" w:color="CCCCCC"/>
                                <w:bottom w:val="single" w:sz="6" w:space="0" w:color="000000"/>
                                <w:end w:val="single" w:sz="6" w:space="0" w:color="000000"/>
                              </w:tcBorders>
                              <w:tcMar>
                                <w:top w:w="1.50pt" w:type="dxa"/>
                                <w:start w:w="2.25pt" w:type="dxa"/>
                                <w:bottom w:w="1.50pt" w:type="dxa"/>
                                <w:end w:w="2.25pt" w:type="dxa"/>
                              </w:tcMar>
                              <w:vAlign w:val="bottom"/>
                              <w:hideMark/>
                            </w:tcPr>
                            <w:p w14:paraId="1AAE78A3" w14:textId="77777777" w:rsidR="008C276A" w:rsidRPr="008C276A" w:rsidRDefault="008C276A" w:rsidP="008C276A">
                              <w:pPr>
                                <w:rPr>
                                  <w:sz w:val="16"/>
                                  <w:szCs w:val="16"/>
                                </w:rPr>
                              </w:pPr>
                              <w:r w:rsidRPr="008C276A">
                                <w:rPr>
                                  <w:sz w:val="16"/>
                                  <w:szCs w:val="16"/>
                                </w:rPr>
                                <w:t>Ecosystem_state</w:t>
                              </w:r>
                            </w:p>
                          </w:tc>
                          <w:tc>
                            <w:tcPr>
                              <w:tcW w:w="289.35pt" w:type="dxa"/>
                              <w:tcBorders>
                                <w:top w:val="single" w:sz="6" w:space="0" w:color="CCCCCC"/>
                                <w:start w:val="single" w:sz="6" w:space="0" w:color="CCCCCC"/>
                                <w:bottom w:val="single" w:sz="6" w:space="0" w:color="000000"/>
                                <w:end w:val="single" w:sz="6" w:space="0" w:color="000000"/>
                              </w:tcBorders>
                              <w:tcMar>
                                <w:top w:w="1.50pt" w:type="dxa"/>
                                <w:start w:w="2.25pt" w:type="dxa"/>
                                <w:bottom w:w="1.50pt" w:type="dxa"/>
                                <w:end w:w="2.25pt" w:type="dxa"/>
                              </w:tcMar>
                              <w:vAlign w:val="bottom"/>
                              <w:hideMark/>
                            </w:tcPr>
                            <w:p w14:paraId="3256B47F" w14:textId="77777777" w:rsidR="008C276A" w:rsidRPr="008C276A" w:rsidRDefault="008C276A" w:rsidP="008C276A">
                              <w:pPr>
                                <w:rPr>
                                  <w:sz w:val="16"/>
                                  <w:szCs w:val="16"/>
                                </w:rPr>
                              </w:pPr>
                              <w:r w:rsidRPr="008C276A">
                                <w:rPr>
                                  <w:sz w:val="16"/>
                                  <w:szCs w:val="16"/>
                                </w:rPr>
                                <w:t>Ecosystem state (managed, unmanaged, natural)</w:t>
                              </w:r>
                            </w:p>
                          </w:tc>
                          <w:tc>
                            <w:tcPr>
                              <w:tcW w:w="85.50pt" w:type="dxa"/>
                              <w:tcBorders>
                                <w:top w:val="single" w:sz="6" w:space="0" w:color="CCCCCC"/>
                                <w:start w:val="single" w:sz="6" w:space="0" w:color="CCCCCC"/>
                                <w:bottom w:val="single" w:sz="6" w:space="0" w:color="000000"/>
                                <w:end w:val="single" w:sz="6" w:space="0" w:color="000000"/>
                              </w:tcBorders>
                              <w:tcMar>
                                <w:top w:w="1.50pt" w:type="dxa"/>
                                <w:start w:w="2.25pt" w:type="dxa"/>
                                <w:bottom w:w="1.50pt" w:type="dxa"/>
                                <w:end w:w="2.25pt" w:type="dxa"/>
                              </w:tcMar>
                              <w:vAlign w:val="bottom"/>
                              <w:hideMark/>
                            </w:tcPr>
                            <w:p w14:paraId="43573737" w14:textId="77777777" w:rsidR="008C276A" w:rsidRPr="008C276A" w:rsidRDefault="008C276A" w:rsidP="008C276A">
                              <w:pPr>
                                <w:rPr>
                                  <w:sz w:val="16"/>
                                  <w:szCs w:val="16"/>
                                </w:rPr>
                              </w:pPr>
                              <w:r w:rsidRPr="008C276A">
                                <w:rPr>
                                  <w:sz w:val="16"/>
                                  <w:szCs w:val="16"/>
                                </w:rPr>
                                <w:t>Categorical</w:t>
                              </w:r>
                            </w:p>
                          </w:tc>
                        </w:tr>
                        <w:tr w:rsidR="008C276A" w:rsidRPr="008C276A" w14:paraId="041E1F3C" w14:textId="77777777" w:rsidTr="00782A28">
                          <w:trPr>
                            <w:trHeight w:val="315"/>
                          </w:trPr>
                          <w:tc>
                            <w:tcPr>
                              <w:tcW w:w="0pt" w:type="dxa"/>
                              <w:vMerge w:val="restart"/>
                              <w:tcBorders>
                                <w:top w:val="single" w:sz="6" w:space="0" w:color="CCCCCC"/>
                                <w:start w:val="single" w:sz="6" w:space="0" w:color="000000"/>
                                <w:bottom w:val="single" w:sz="6" w:space="0" w:color="000000"/>
                                <w:end w:val="single" w:sz="6" w:space="0" w:color="000000"/>
                              </w:tcBorders>
                              <w:tcMar>
                                <w:top w:w="1.50pt" w:type="dxa"/>
                                <w:start w:w="2.25pt" w:type="dxa"/>
                                <w:bottom w:w="1.50pt" w:type="dxa"/>
                                <w:end w:w="2.25pt" w:type="dxa"/>
                              </w:tcMar>
                              <w:vAlign w:val="center"/>
                              <w:hideMark/>
                            </w:tcPr>
                            <w:p w14:paraId="5F5A93B3" w14:textId="77777777" w:rsidR="008C276A" w:rsidRPr="008C276A" w:rsidRDefault="008C276A" w:rsidP="008C276A">
                              <w:pPr>
                                <w:rPr>
                                  <w:sz w:val="16"/>
                                  <w:szCs w:val="16"/>
                                </w:rPr>
                              </w:pPr>
                              <w:r w:rsidRPr="008C276A">
                                <w:rPr>
                                  <w:sz w:val="16"/>
                                  <w:szCs w:val="16"/>
                                </w:rPr>
                                <w:t>Soil</w:t>
                              </w:r>
                            </w:p>
                          </w:tc>
                          <w:tc>
                            <w:tcPr>
                              <w:tcW w:w="0pt" w:type="dxa"/>
                              <w:tcBorders>
                                <w:top w:val="single" w:sz="6" w:space="0" w:color="CCCCCC"/>
                                <w:start w:val="single" w:sz="6" w:space="0" w:color="CCCCCC"/>
                                <w:bottom w:val="single" w:sz="6" w:space="0" w:color="000000"/>
                                <w:end w:val="single" w:sz="6" w:space="0" w:color="000000"/>
                              </w:tcBorders>
                              <w:tcMar>
                                <w:top w:w="1.50pt" w:type="dxa"/>
                                <w:start w:w="2.25pt" w:type="dxa"/>
                                <w:bottom w:w="1.50pt" w:type="dxa"/>
                                <w:end w:w="2.25pt" w:type="dxa"/>
                              </w:tcMar>
                              <w:vAlign w:val="bottom"/>
                              <w:hideMark/>
                            </w:tcPr>
                            <w:p w14:paraId="30E1318A" w14:textId="77777777" w:rsidR="008C276A" w:rsidRPr="008C276A" w:rsidRDefault="008C276A" w:rsidP="008C276A">
                              <w:pPr>
                                <w:rPr>
                                  <w:sz w:val="16"/>
                                  <w:szCs w:val="16"/>
                                </w:rPr>
                              </w:pPr>
                              <w:r w:rsidRPr="008C276A">
                                <w:rPr>
                                  <w:sz w:val="16"/>
                                  <w:szCs w:val="16"/>
                                </w:rPr>
                                <w:t>Soil_type</w:t>
                              </w:r>
                            </w:p>
                          </w:tc>
                          <w:tc>
                            <w:tcPr>
                              <w:tcW w:w="289.35pt" w:type="dxa"/>
                              <w:tcBorders>
                                <w:top w:val="single" w:sz="6" w:space="0" w:color="CCCCCC"/>
                                <w:start w:val="single" w:sz="6" w:space="0" w:color="CCCCCC"/>
                                <w:bottom w:val="single" w:sz="6" w:space="0" w:color="000000"/>
                                <w:end w:val="single" w:sz="6" w:space="0" w:color="000000"/>
                              </w:tcBorders>
                              <w:tcMar>
                                <w:top w:w="1.50pt" w:type="dxa"/>
                                <w:start w:w="2.25pt" w:type="dxa"/>
                                <w:bottom w:w="1.50pt" w:type="dxa"/>
                                <w:end w:w="2.25pt" w:type="dxa"/>
                              </w:tcMar>
                              <w:vAlign w:val="bottom"/>
                              <w:hideMark/>
                            </w:tcPr>
                            <w:p w14:paraId="4A364A1B" w14:textId="77777777" w:rsidR="008C276A" w:rsidRPr="008C276A" w:rsidRDefault="008C276A" w:rsidP="008C276A">
                              <w:pPr>
                                <w:rPr>
                                  <w:sz w:val="16"/>
                                  <w:szCs w:val="16"/>
                                </w:rPr>
                              </w:pPr>
                              <w:r w:rsidRPr="008C276A">
                                <w:rPr>
                                  <w:sz w:val="16"/>
                                  <w:szCs w:val="16"/>
                                </w:rPr>
                                <w:t>Soil description (classification and texture)</w:t>
                              </w:r>
                            </w:p>
                          </w:tc>
                          <w:tc>
                            <w:tcPr>
                              <w:tcW w:w="85.50pt" w:type="dxa"/>
                              <w:tcBorders>
                                <w:top w:val="single" w:sz="6" w:space="0" w:color="CCCCCC"/>
                                <w:start w:val="single" w:sz="6" w:space="0" w:color="CCCCCC"/>
                                <w:bottom w:val="single" w:sz="6" w:space="0" w:color="000000"/>
                                <w:end w:val="single" w:sz="6" w:space="0" w:color="000000"/>
                              </w:tcBorders>
                              <w:tcMar>
                                <w:top w:w="1.50pt" w:type="dxa"/>
                                <w:start w:w="2.25pt" w:type="dxa"/>
                                <w:bottom w:w="1.50pt" w:type="dxa"/>
                                <w:end w:w="2.25pt" w:type="dxa"/>
                              </w:tcMar>
                              <w:vAlign w:val="bottom"/>
                              <w:hideMark/>
                            </w:tcPr>
                            <w:p w14:paraId="1FC5D8E2" w14:textId="77777777" w:rsidR="008C276A" w:rsidRPr="008C276A" w:rsidRDefault="008C276A" w:rsidP="008C276A">
                              <w:pPr>
                                <w:rPr>
                                  <w:sz w:val="16"/>
                                  <w:szCs w:val="16"/>
                                </w:rPr>
                              </w:pPr>
                              <w:r w:rsidRPr="008C276A">
                                <w:rPr>
                                  <w:sz w:val="16"/>
                                  <w:szCs w:val="16"/>
                                </w:rPr>
                                <w:t>Categorical</w:t>
                              </w:r>
                            </w:p>
                          </w:tc>
                        </w:tr>
                        <w:tr w:rsidR="008C276A" w:rsidRPr="008C276A" w14:paraId="0E3D0AFC" w14:textId="77777777" w:rsidTr="00782A28">
                          <w:trPr>
                            <w:trHeight w:val="315"/>
                          </w:trPr>
                          <w:tc>
                            <w:tcPr>
                              <w:tcW w:w="0pt" w:type="dxa"/>
                              <w:vMerge/>
                              <w:tcBorders>
                                <w:top w:val="single" w:sz="6" w:space="0" w:color="CCCCCC"/>
                                <w:start w:val="single" w:sz="6" w:space="0" w:color="000000"/>
                                <w:bottom w:val="single" w:sz="6" w:space="0" w:color="000000"/>
                                <w:end w:val="single" w:sz="6" w:space="0" w:color="000000"/>
                              </w:tcBorders>
                              <w:vAlign w:val="center"/>
                              <w:hideMark/>
                            </w:tcPr>
                            <w:p w14:paraId="12A0FF11" w14:textId="77777777" w:rsidR="008C276A" w:rsidRPr="008C276A" w:rsidRDefault="008C276A" w:rsidP="008C276A">
                              <w:pPr>
                                <w:rPr>
                                  <w:sz w:val="16"/>
                                  <w:szCs w:val="16"/>
                                </w:rPr>
                              </w:pPr>
                            </w:p>
                          </w:tc>
                          <w:tc>
                            <w:tcPr>
                              <w:tcW w:w="0pt" w:type="dxa"/>
                              <w:tcBorders>
                                <w:top w:val="single" w:sz="6" w:space="0" w:color="CCCCCC"/>
                                <w:start w:val="single" w:sz="6" w:space="0" w:color="CCCCCC"/>
                                <w:bottom w:val="single" w:sz="6" w:space="0" w:color="000000"/>
                                <w:end w:val="single" w:sz="6" w:space="0" w:color="000000"/>
                              </w:tcBorders>
                              <w:tcMar>
                                <w:top w:w="1.50pt" w:type="dxa"/>
                                <w:start w:w="2.25pt" w:type="dxa"/>
                                <w:bottom w:w="1.50pt" w:type="dxa"/>
                                <w:end w:w="2.25pt" w:type="dxa"/>
                              </w:tcMar>
                              <w:vAlign w:val="bottom"/>
                              <w:hideMark/>
                            </w:tcPr>
                            <w:p w14:paraId="4565E07B" w14:textId="77777777" w:rsidR="008C276A" w:rsidRPr="008C276A" w:rsidRDefault="008C276A" w:rsidP="008C276A">
                              <w:pPr>
                                <w:rPr>
                                  <w:sz w:val="16"/>
                                  <w:szCs w:val="16"/>
                                </w:rPr>
                              </w:pPr>
                              <w:r w:rsidRPr="008C276A">
                                <w:rPr>
                                  <w:sz w:val="16"/>
                                  <w:szCs w:val="16"/>
                                </w:rPr>
                                <w:t>Soil_drainage</w:t>
                              </w:r>
                            </w:p>
                          </w:tc>
                          <w:tc>
                            <w:tcPr>
                              <w:tcW w:w="289.35pt" w:type="dxa"/>
                              <w:tcBorders>
                                <w:top w:val="single" w:sz="6" w:space="0" w:color="CCCCCC"/>
                                <w:start w:val="single" w:sz="6" w:space="0" w:color="CCCCCC"/>
                                <w:bottom w:val="single" w:sz="6" w:space="0" w:color="000000"/>
                                <w:end w:val="single" w:sz="6" w:space="0" w:color="000000"/>
                              </w:tcBorders>
                              <w:tcMar>
                                <w:top w:w="1.50pt" w:type="dxa"/>
                                <w:start w:w="2.25pt" w:type="dxa"/>
                                <w:bottom w:w="1.50pt" w:type="dxa"/>
                                <w:end w:w="2.25pt" w:type="dxa"/>
                              </w:tcMar>
                              <w:vAlign w:val="bottom"/>
                              <w:hideMark/>
                            </w:tcPr>
                            <w:p w14:paraId="70619616" w14:textId="77777777" w:rsidR="008C276A" w:rsidRPr="008C276A" w:rsidRDefault="008C276A" w:rsidP="008C276A">
                              <w:pPr>
                                <w:rPr>
                                  <w:sz w:val="16"/>
                                  <w:szCs w:val="16"/>
                                </w:rPr>
                              </w:pPr>
                              <w:r w:rsidRPr="008C276A">
                                <w:rPr>
                                  <w:sz w:val="16"/>
                                  <w:szCs w:val="16"/>
                                </w:rPr>
                                <w:t>Soil drainage (dry, wet)</w:t>
                              </w:r>
                            </w:p>
                          </w:tc>
                          <w:tc>
                            <w:tcPr>
                              <w:tcW w:w="85.50pt" w:type="dxa"/>
                              <w:tcBorders>
                                <w:top w:val="single" w:sz="6" w:space="0" w:color="CCCCCC"/>
                                <w:start w:val="single" w:sz="6" w:space="0" w:color="CCCCCC"/>
                                <w:bottom w:val="single" w:sz="6" w:space="0" w:color="000000"/>
                                <w:end w:val="single" w:sz="6" w:space="0" w:color="000000"/>
                              </w:tcBorders>
                              <w:tcMar>
                                <w:top w:w="1.50pt" w:type="dxa"/>
                                <w:start w:w="2.25pt" w:type="dxa"/>
                                <w:bottom w:w="1.50pt" w:type="dxa"/>
                                <w:end w:w="2.25pt" w:type="dxa"/>
                              </w:tcMar>
                              <w:vAlign w:val="bottom"/>
                              <w:hideMark/>
                            </w:tcPr>
                            <w:p w14:paraId="6AC7CE2A" w14:textId="77777777" w:rsidR="008C276A" w:rsidRPr="008C276A" w:rsidRDefault="008C276A" w:rsidP="008C276A">
                              <w:pPr>
                                <w:rPr>
                                  <w:sz w:val="16"/>
                                  <w:szCs w:val="16"/>
                                </w:rPr>
                              </w:pPr>
                              <w:r w:rsidRPr="008C276A">
                                <w:rPr>
                                  <w:sz w:val="16"/>
                                  <w:szCs w:val="16"/>
                                </w:rPr>
                                <w:t>Categorical</w:t>
                              </w:r>
                            </w:p>
                          </w:tc>
                        </w:tr>
                        <w:tr w:rsidR="008C276A" w:rsidRPr="008C276A" w14:paraId="538506AF" w14:textId="77777777" w:rsidTr="00782A28">
                          <w:trPr>
                            <w:trHeight w:val="315"/>
                          </w:trPr>
                          <w:tc>
                            <w:tcPr>
                              <w:tcW w:w="0pt" w:type="dxa"/>
                              <w:vMerge/>
                              <w:tcBorders>
                                <w:top w:val="single" w:sz="6" w:space="0" w:color="CCCCCC"/>
                                <w:start w:val="single" w:sz="6" w:space="0" w:color="000000"/>
                                <w:bottom w:val="single" w:sz="6" w:space="0" w:color="000000"/>
                                <w:end w:val="single" w:sz="6" w:space="0" w:color="000000"/>
                              </w:tcBorders>
                              <w:vAlign w:val="center"/>
                              <w:hideMark/>
                            </w:tcPr>
                            <w:p w14:paraId="56DB2469" w14:textId="77777777" w:rsidR="008C276A" w:rsidRPr="008C276A" w:rsidRDefault="008C276A" w:rsidP="008C276A">
                              <w:pPr>
                                <w:rPr>
                                  <w:sz w:val="16"/>
                                  <w:szCs w:val="16"/>
                                </w:rPr>
                              </w:pPr>
                            </w:p>
                          </w:tc>
                          <w:tc>
                            <w:tcPr>
                              <w:tcW w:w="0pt" w:type="dxa"/>
                              <w:tcBorders>
                                <w:top w:val="single" w:sz="6" w:space="0" w:color="CCCCCC"/>
                                <w:start w:val="single" w:sz="6" w:space="0" w:color="CCCCCC"/>
                                <w:bottom w:val="single" w:sz="6" w:space="0" w:color="000000"/>
                                <w:end w:val="single" w:sz="6" w:space="0" w:color="000000"/>
                              </w:tcBorders>
                              <w:tcMar>
                                <w:top w:w="1.50pt" w:type="dxa"/>
                                <w:start w:w="2.25pt" w:type="dxa"/>
                                <w:bottom w:w="1.50pt" w:type="dxa"/>
                                <w:end w:w="2.25pt" w:type="dxa"/>
                              </w:tcMar>
                              <w:vAlign w:val="bottom"/>
                              <w:hideMark/>
                            </w:tcPr>
                            <w:p w14:paraId="3010B932" w14:textId="77777777" w:rsidR="008C276A" w:rsidRPr="008C276A" w:rsidRDefault="008C276A" w:rsidP="008C276A">
                              <w:pPr>
                                <w:rPr>
                                  <w:sz w:val="16"/>
                                  <w:szCs w:val="16"/>
                                </w:rPr>
                              </w:pPr>
                              <w:r w:rsidRPr="008C276A">
                                <w:rPr>
                                  <w:sz w:val="16"/>
                                  <w:szCs w:val="16"/>
                                </w:rPr>
                                <w:t>Soil_BD</w:t>
                              </w:r>
                            </w:p>
                          </w:tc>
                          <w:tc>
                            <w:tcPr>
                              <w:tcW w:w="289.35pt" w:type="dxa"/>
                              <w:tcBorders>
                                <w:top w:val="single" w:sz="6" w:space="0" w:color="CCCCCC"/>
                                <w:start w:val="single" w:sz="6" w:space="0" w:color="CCCCCC"/>
                                <w:bottom w:val="single" w:sz="6" w:space="0" w:color="000000"/>
                                <w:end w:val="single" w:sz="6" w:space="0" w:color="000000"/>
                              </w:tcBorders>
                              <w:tcMar>
                                <w:top w:w="1.50pt" w:type="dxa"/>
                                <w:start w:w="2.25pt" w:type="dxa"/>
                                <w:bottom w:w="1.50pt" w:type="dxa"/>
                                <w:end w:w="2.25pt" w:type="dxa"/>
                              </w:tcMar>
                              <w:hideMark/>
                            </w:tcPr>
                            <w:p w14:paraId="0C9D7FF8" w14:textId="77777777" w:rsidR="008C276A" w:rsidRPr="008C276A" w:rsidRDefault="008C276A" w:rsidP="008C276A">
                              <w:pPr>
                                <w:rPr>
                                  <w:sz w:val="16"/>
                                  <w:szCs w:val="16"/>
                                </w:rPr>
                              </w:pPr>
                              <w:r w:rsidRPr="008C276A">
                                <w:rPr>
                                  <w:sz w:val="16"/>
                                  <w:szCs w:val="16"/>
                                </w:rPr>
                                <w:t>Soil bulk density</w:t>
                              </w:r>
                            </w:p>
                          </w:tc>
                          <w:tc>
                            <w:tcPr>
                              <w:tcW w:w="85.50pt" w:type="dxa"/>
                              <w:tcBorders>
                                <w:top w:val="single" w:sz="6" w:space="0" w:color="CCCCCC"/>
                                <w:start w:val="single" w:sz="6" w:space="0" w:color="CCCCCC"/>
                                <w:bottom w:val="single" w:sz="6" w:space="0" w:color="000000"/>
                                <w:end w:val="single" w:sz="6" w:space="0" w:color="000000"/>
                              </w:tcBorders>
                              <w:tcMar>
                                <w:top w:w="1.50pt" w:type="dxa"/>
                                <w:start w:w="2.25pt" w:type="dxa"/>
                                <w:bottom w:w="1.50pt" w:type="dxa"/>
                                <w:end w:w="2.25pt" w:type="dxa"/>
                              </w:tcMar>
                              <w:vAlign w:val="bottom"/>
                              <w:hideMark/>
                            </w:tcPr>
                            <w:p w14:paraId="1143078A" w14:textId="77777777" w:rsidR="008C276A" w:rsidRPr="008C276A" w:rsidRDefault="008C276A" w:rsidP="008C276A">
                              <w:pPr>
                                <w:rPr>
                                  <w:sz w:val="16"/>
                                  <w:szCs w:val="16"/>
                                </w:rPr>
                              </w:pPr>
                              <w:r w:rsidRPr="008C276A">
                                <w:rPr>
                                  <w:sz w:val="16"/>
                                  <w:szCs w:val="16"/>
                                </w:rPr>
                                <w:t>Numerical</w:t>
                              </w:r>
                            </w:p>
                          </w:tc>
                        </w:tr>
                        <w:tr w:rsidR="008C276A" w:rsidRPr="008C276A" w14:paraId="263884DF" w14:textId="77777777" w:rsidTr="00782A28">
                          <w:trPr>
                            <w:trHeight w:val="315"/>
                          </w:trPr>
                          <w:tc>
                            <w:tcPr>
                              <w:tcW w:w="0pt" w:type="dxa"/>
                              <w:vMerge/>
                              <w:tcBorders>
                                <w:top w:val="single" w:sz="6" w:space="0" w:color="CCCCCC"/>
                                <w:start w:val="single" w:sz="6" w:space="0" w:color="000000"/>
                                <w:bottom w:val="single" w:sz="6" w:space="0" w:color="000000"/>
                                <w:end w:val="single" w:sz="6" w:space="0" w:color="000000"/>
                              </w:tcBorders>
                              <w:vAlign w:val="center"/>
                              <w:hideMark/>
                            </w:tcPr>
                            <w:p w14:paraId="315E4157" w14:textId="77777777" w:rsidR="008C276A" w:rsidRPr="008C276A" w:rsidRDefault="008C276A" w:rsidP="008C276A">
                              <w:pPr>
                                <w:rPr>
                                  <w:sz w:val="16"/>
                                  <w:szCs w:val="16"/>
                                </w:rPr>
                              </w:pPr>
                            </w:p>
                          </w:tc>
                          <w:tc>
                            <w:tcPr>
                              <w:tcW w:w="0pt" w:type="dxa"/>
                              <w:tcBorders>
                                <w:top w:val="single" w:sz="6" w:space="0" w:color="CCCCCC"/>
                                <w:start w:val="single" w:sz="6" w:space="0" w:color="CCCCCC"/>
                                <w:bottom w:val="single" w:sz="6" w:space="0" w:color="000000"/>
                                <w:end w:val="single" w:sz="6" w:space="0" w:color="000000"/>
                              </w:tcBorders>
                              <w:tcMar>
                                <w:top w:w="1.50pt" w:type="dxa"/>
                                <w:start w:w="2.25pt" w:type="dxa"/>
                                <w:bottom w:w="1.50pt" w:type="dxa"/>
                                <w:end w:w="2.25pt" w:type="dxa"/>
                              </w:tcMar>
                              <w:vAlign w:val="bottom"/>
                              <w:hideMark/>
                            </w:tcPr>
                            <w:p w14:paraId="07FD7150" w14:textId="77777777" w:rsidR="008C276A" w:rsidRPr="008C276A" w:rsidRDefault="008C276A" w:rsidP="008C276A">
                              <w:pPr>
                                <w:rPr>
                                  <w:sz w:val="16"/>
                                  <w:szCs w:val="16"/>
                                </w:rPr>
                              </w:pPr>
                              <w:r w:rsidRPr="008C276A">
                                <w:rPr>
                                  <w:sz w:val="16"/>
                                  <w:szCs w:val="16"/>
                                </w:rPr>
                                <w:t>Soil_CN</w:t>
                              </w:r>
                            </w:p>
                          </w:tc>
                          <w:tc>
                            <w:tcPr>
                              <w:tcW w:w="289.35pt" w:type="dxa"/>
                              <w:tcBorders>
                                <w:top w:val="single" w:sz="6" w:space="0" w:color="CCCCCC"/>
                                <w:start w:val="single" w:sz="6" w:space="0" w:color="CCCCCC"/>
                                <w:bottom w:val="single" w:sz="6" w:space="0" w:color="000000"/>
                                <w:end w:val="single" w:sz="6" w:space="0" w:color="000000"/>
                              </w:tcBorders>
                              <w:tcMar>
                                <w:top w:w="1.50pt" w:type="dxa"/>
                                <w:start w:w="2.25pt" w:type="dxa"/>
                                <w:bottom w:w="1.50pt" w:type="dxa"/>
                                <w:end w:w="2.25pt" w:type="dxa"/>
                              </w:tcMar>
                              <w:hideMark/>
                            </w:tcPr>
                            <w:p w14:paraId="20F0C136" w14:textId="77777777" w:rsidR="008C276A" w:rsidRPr="008C276A" w:rsidRDefault="008C276A" w:rsidP="008C276A">
                              <w:pPr>
                                <w:rPr>
                                  <w:sz w:val="16"/>
                                  <w:szCs w:val="16"/>
                                </w:rPr>
                              </w:pPr>
                              <w:r w:rsidRPr="008C276A">
                                <w:rPr>
                                  <w:sz w:val="16"/>
                                  <w:szCs w:val="16"/>
                                </w:rPr>
                                <w:t>Soil C:N ratio</w:t>
                              </w:r>
                            </w:p>
                          </w:tc>
                          <w:tc>
                            <w:tcPr>
                              <w:tcW w:w="85.50pt" w:type="dxa"/>
                              <w:tcBorders>
                                <w:top w:val="single" w:sz="6" w:space="0" w:color="CCCCCC"/>
                                <w:start w:val="single" w:sz="6" w:space="0" w:color="CCCCCC"/>
                                <w:bottom w:val="single" w:sz="6" w:space="0" w:color="000000"/>
                                <w:end w:val="single" w:sz="6" w:space="0" w:color="000000"/>
                              </w:tcBorders>
                              <w:tcMar>
                                <w:top w:w="1.50pt" w:type="dxa"/>
                                <w:start w:w="2.25pt" w:type="dxa"/>
                                <w:bottom w:w="1.50pt" w:type="dxa"/>
                                <w:end w:w="2.25pt" w:type="dxa"/>
                              </w:tcMar>
                              <w:vAlign w:val="bottom"/>
                              <w:hideMark/>
                            </w:tcPr>
                            <w:p w14:paraId="4F310278" w14:textId="77777777" w:rsidR="008C276A" w:rsidRPr="008C276A" w:rsidRDefault="008C276A" w:rsidP="008C276A">
                              <w:pPr>
                                <w:rPr>
                                  <w:sz w:val="16"/>
                                  <w:szCs w:val="16"/>
                                </w:rPr>
                              </w:pPr>
                              <w:r w:rsidRPr="008C276A">
                                <w:rPr>
                                  <w:sz w:val="16"/>
                                  <w:szCs w:val="16"/>
                                </w:rPr>
                                <w:t>Numerical</w:t>
                              </w:r>
                            </w:p>
                          </w:tc>
                        </w:tr>
                        <w:tr w:rsidR="008C276A" w:rsidRPr="008C276A" w14:paraId="152D68F6" w14:textId="77777777" w:rsidTr="00782A28">
                          <w:trPr>
                            <w:trHeight w:val="315"/>
                          </w:trPr>
                          <w:tc>
                            <w:tcPr>
                              <w:tcW w:w="0pt" w:type="dxa"/>
                              <w:vMerge/>
                              <w:tcBorders>
                                <w:top w:val="single" w:sz="6" w:space="0" w:color="CCCCCC"/>
                                <w:start w:val="single" w:sz="6" w:space="0" w:color="000000"/>
                                <w:bottom w:val="single" w:sz="6" w:space="0" w:color="000000"/>
                                <w:end w:val="single" w:sz="6" w:space="0" w:color="000000"/>
                              </w:tcBorders>
                              <w:vAlign w:val="center"/>
                              <w:hideMark/>
                            </w:tcPr>
                            <w:p w14:paraId="614E193B" w14:textId="77777777" w:rsidR="008C276A" w:rsidRPr="008C276A" w:rsidRDefault="008C276A" w:rsidP="008C276A">
                              <w:pPr>
                                <w:rPr>
                                  <w:sz w:val="16"/>
                                  <w:szCs w:val="16"/>
                                </w:rPr>
                              </w:pPr>
                            </w:p>
                          </w:tc>
                          <w:tc>
                            <w:tcPr>
                              <w:tcW w:w="0pt" w:type="dxa"/>
                              <w:tcBorders>
                                <w:top w:val="single" w:sz="6" w:space="0" w:color="CCCCCC"/>
                                <w:start w:val="single" w:sz="6" w:space="0" w:color="CCCCCC"/>
                                <w:bottom w:val="single" w:sz="6" w:space="0" w:color="000000"/>
                                <w:end w:val="single" w:sz="6" w:space="0" w:color="000000"/>
                              </w:tcBorders>
                              <w:tcMar>
                                <w:top w:w="1.50pt" w:type="dxa"/>
                                <w:start w:w="2.25pt" w:type="dxa"/>
                                <w:bottom w:w="1.50pt" w:type="dxa"/>
                                <w:end w:w="2.25pt" w:type="dxa"/>
                              </w:tcMar>
                              <w:vAlign w:val="bottom"/>
                              <w:hideMark/>
                            </w:tcPr>
                            <w:p w14:paraId="0C2ACB72" w14:textId="77777777" w:rsidR="008C276A" w:rsidRPr="008C276A" w:rsidRDefault="008C276A" w:rsidP="008C276A">
                              <w:pPr>
                                <w:rPr>
                                  <w:sz w:val="16"/>
                                  <w:szCs w:val="16"/>
                                </w:rPr>
                              </w:pPr>
                              <w:r w:rsidRPr="008C276A">
                                <w:rPr>
                                  <w:sz w:val="16"/>
                                  <w:szCs w:val="16"/>
                                </w:rPr>
                                <w:t>Soil_sand</w:t>
                              </w:r>
                            </w:p>
                          </w:tc>
                          <w:tc>
                            <w:tcPr>
                              <w:tcW w:w="289.35pt" w:type="dxa"/>
                              <w:tcBorders>
                                <w:top w:val="single" w:sz="6" w:space="0" w:color="CCCCCC"/>
                                <w:start w:val="single" w:sz="6" w:space="0" w:color="CCCCCC"/>
                                <w:bottom w:val="single" w:sz="6" w:space="0" w:color="000000"/>
                                <w:end w:val="single" w:sz="6" w:space="0" w:color="000000"/>
                              </w:tcBorders>
                              <w:tcMar>
                                <w:top w:w="1.50pt" w:type="dxa"/>
                                <w:start w:w="2.25pt" w:type="dxa"/>
                                <w:bottom w:w="1.50pt" w:type="dxa"/>
                                <w:end w:w="2.25pt" w:type="dxa"/>
                              </w:tcMar>
                              <w:hideMark/>
                            </w:tcPr>
                            <w:p w14:paraId="60CB942D" w14:textId="77777777" w:rsidR="008C276A" w:rsidRPr="008C276A" w:rsidRDefault="008C276A" w:rsidP="008C276A">
                              <w:pPr>
                                <w:rPr>
                                  <w:sz w:val="16"/>
                                  <w:szCs w:val="16"/>
                                </w:rPr>
                              </w:pPr>
                              <w:r w:rsidRPr="008C276A">
                                <w:rPr>
                                  <w:sz w:val="16"/>
                                  <w:szCs w:val="16"/>
                                </w:rPr>
                                <w:t>Sand ratio</w:t>
                              </w:r>
                            </w:p>
                          </w:tc>
                          <w:tc>
                            <w:tcPr>
                              <w:tcW w:w="85.50pt" w:type="dxa"/>
                              <w:tcBorders>
                                <w:top w:val="single" w:sz="6" w:space="0" w:color="CCCCCC"/>
                                <w:start w:val="single" w:sz="6" w:space="0" w:color="CCCCCC"/>
                                <w:bottom w:val="single" w:sz="6" w:space="0" w:color="000000"/>
                                <w:end w:val="single" w:sz="6" w:space="0" w:color="000000"/>
                              </w:tcBorders>
                              <w:tcMar>
                                <w:top w:w="1.50pt" w:type="dxa"/>
                                <w:start w:w="2.25pt" w:type="dxa"/>
                                <w:bottom w:w="1.50pt" w:type="dxa"/>
                                <w:end w:w="2.25pt" w:type="dxa"/>
                              </w:tcMar>
                              <w:vAlign w:val="bottom"/>
                              <w:hideMark/>
                            </w:tcPr>
                            <w:p w14:paraId="7D00724A" w14:textId="77777777" w:rsidR="008C276A" w:rsidRPr="008C276A" w:rsidRDefault="008C276A" w:rsidP="008C276A">
                              <w:pPr>
                                <w:rPr>
                                  <w:sz w:val="16"/>
                                  <w:szCs w:val="16"/>
                                </w:rPr>
                              </w:pPr>
                              <w:r w:rsidRPr="008C276A">
                                <w:rPr>
                                  <w:sz w:val="16"/>
                                  <w:szCs w:val="16"/>
                                </w:rPr>
                                <w:t>Numerical</w:t>
                              </w:r>
                            </w:p>
                          </w:tc>
                        </w:tr>
                        <w:tr w:rsidR="008C276A" w:rsidRPr="008C276A" w14:paraId="2C3D4DDF" w14:textId="77777777" w:rsidTr="00782A28">
                          <w:trPr>
                            <w:trHeight w:val="315"/>
                          </w:trPr>
                          <w:tc>
                            <w:tcPr>
                              <w:tcW w:w="0pt" w:type="dxa"/>
                              <w:vMerge/>
                              <w:tcBorders>
                                <w:top w:val="single" w:sz="6" w:space="0" w:color="CCCCCC"/>
                                <w:start w:val="single" w:sz="6" w:space="0" w:color="000000"/>
                                <w:bottom w:val="single" w:sz="6" w:space="0" w:color="000000"/>
                                <w:end w:val="single" w:sz="6" w:space="0" w:color="000000"/>
                              </w:tcBorders>
                              <w:vAlign w:val="center"/>
                              <w:hideMark/>
                            </w:tcPr>
                            <w:p w14:paraId="0A206463" w14:textId="77777777" w:rsidR="008C276A" w:rsidRPr="008C276A" w:rsidRDefault="008C276A" w:rsidP="008C276A">
                              <w:pPr>
                                <w:rPr>
                                  <w:sz w:val="16"/>
                                  <w:szCs w:val="16"/>
                                </w:rPr>
                              </w:pPr>
                            </w:p>
                          </w:tc>
                          <w:tc>
                            <w:tcPr>
                              <w:tcW w:w="0pt" w:type="dxa"/>
                              <w:tcBorders>
                                <w:top w:val="single" w:sz="6" w:space="0" w:color="CCCCCC"/>
                                <w:start w:val="single" w:sz="6" w:space="0" w:color="CCCCCC"/>
                                <w:bottom w:val="single" w:sz="6" w:space="0" w:color="000000"/>
                                <w:end w:val="single" w:sz="6" w:space="0" w:color="000000"/>
                              </w:tcBorders>
                              <w:tcMar>
                                <w:top w:w="1.50pt" w:type="dxa"/>
                                <w:start w:w="2.25pt" w:type="dxa"/>
                                <w:bottom w:w="1.50pt" w:type="dxa"/>
                                <w:end w:w="2.25pt" w:type="dxa"/>
                              </w:tcMar>
                              <w:vAlign w:val="bottom"/>
                              <w:hideMark/>
                            </w:tcPr>
                            <w:p w14:paraId="17B7D43A" w14:textId="77777777" w:rsidR="008C276A" w:rsidRPr="008C276A" w:rsidRDefault="008C276A" w:rsidP="008C276A">
                              <w:pPr>
                                <w:rPr>
                                  <w:sz w:val="16"/>
                                  <w:szCs w:val="16"/>
                                </w:rPr>
                              </w:pPr>
                              <w:r w:rsidRPr="008C276A">
                                <w:rPr>
                                  <w:sz w:val="16"/>
                                  <w:szCs w:val="16"/>
                                </w:rPr>
                                <w:t>Soil_silt</w:t>
                              </w:r>
                            </w:p>
                          </w:tc>
                          <w:tc>
                            <w:tcPr>
                              <w:tcW w:w="289.35pt" w:type="dxa"/>
                              <w:tcBorders>
                                <w:top w:val="single" w:sz="6" w:space="0" w:color="CCCCCC"/>
                                <w:start w:val="single" w:sz="6" w:space="0" w:color="CCCCCC"/>
                                <w:bottom w:val="single" w:sz="6" w:space="0" w:color="000000"/>
                                <w:end w:val="single" w:sz="6" w:space="0" w:color="000000"/>
                              </w:tcBorders>
                              <w:tcMar>
                                <w:top w:w="1.50pt" w:type="dxa"/>
                                <w:start w:w="2.25pt" w:type="dxa"/>
                                <w:bottom w:w="1.50pt" w:type="dxa"/>
                                <w:end w:w="2.25pt" w:type="dxa"/>
                              </w:tcMar>
                              <w:hideMark/>
                            </w:tcPr>
                            <w:p w14:paraId="025579A2" w14:textId="77777777" w:rsidR="008C276A" w:rsidRPr="008C276A" w:rsidRDefault="008C276A" w:rsidP="008C276A">
                              <w:pPr>
                                <w:rPr>
                                  <w:sz w:val="16"/>
                                  <w:szCs w:val="16"/>
                                </w:rPr>
                              </w:pPr>
                              <w:r w:rsidRPr="008C276A">
                                <w:rPr>
                                  <w:sz w:val="16"/>
                                  <w:szCs w:val="16"/>
                                </w:rPr>
                                <w:t>Silt ratio</w:t>
                              </w:r>
                            </w:p>
                          </w:tc>
                          <w:tc>
                            <w:tcPr>
                              <w:tcW w:w="85.50pt" w:type="dxa"/>
                              <w:tcBorders>
                                <w:top w:val="single" w:sz="6" w:space="0" w:color="CCCCCC"/>
                                <w:start w:val="single" w:sz="6" w:space="0" w:color="CCCCCC"/>
                                <w:bottom w:val="single" w:sz="6" w:space="0" w:color="000000"/>
                                <w:end w:val="single" w:sz="6" w:space="0" w:color="000000"/>
                              </w:tcBorders>
                              <w:tcMar>
                                <w:top w:w="1.50pt" w:type="dxa"/>
                                <w:start w:w="2.25pt" w:type="dxa"/>
                                <w:bottom w:w="1.50pt" w:type="dxa"/>
                                <w:end w:w="2.25pt" w:type="dxa"/>
                              </w:tcMar>
                              <w:vAlign w:val="bottom"/>
                              <w:hideMark/>
                            </w:tcPr>
                            <w:p w14:paraId="2427F70C" w14:textId="77777777" w:rsidR="008C276A" w:rsidRPr="008C276A" w:rsidRDefault="008C276A" w:rsidP="008C276A">
                              <w:pPr>
                                <w:rPr>
                                  <w:sz w:val="16"/>
                                  <w:szCs w:val="16"/>
                                </w:rPr>
                              </w:pPr>
                              <w:r w:rsidRPr="008C276A">
                                <w:rPr>
                                  <w:sz w:val="16"/>
                                  <w:szCs w:val="16"/>
                                </w:rPr>
                                <w:t>Numerical</w:t>
                              </w:r>
                            </w:p>
                          </w:tc>
                        </w:tr>
                        <w:tr w:rsidR="008C276A" w:rsidRPr="008C276A" w14:paraId="650D3DA3" w14:textId="77777777" w:rsidTr="00782A28">
                          <w:trPr>
                            <w:trHeight w:val="315"/>
                          </w:trPr>
                          <w:tc>
                            <w:tcPr>
                              <w:tcW w:w="0pt" w:type="dxa"/>
                              <w:vMerge/>
                              <w:tcBorders>
                                <w:top w:val="single" w:sz="6" w:space="0" w:color="CCCCCC"/>
                                <w:start w:val="single" w:sz="6" w:space="0" w:color="000000"/>
                                <w:bottom w:val="single" w:sz="6" w:space="0" w:color="000000"/>
                                <w:end w:val="single" w:sz="6" w:space="0" w:color="000000"/>
                              </w:tcBorders>
                              <w:vAlign w:val="center"/>
                              <w:hideMark/>
                            </w:tcPr>
                            <w:p w14:paraId="46E12B91" w14:textId="77777777" w:rsidR="008C276A" w:rsidRPr="008C276A" w:rsidRDefault="008C276A" w:rsidP="008C276A">
                              <w:pPr>
                                <w:rPr>
                                  <w:sz w:val="16"/>
                                  <w:szCs w:val="16"/>
                                </w:rPr>
                              </w:pPr>
                            </w:p>
                          </w:tc>
                          <w:tc>
                            <w:tcPr>
                              <w:tcW w:w="0pt" w:type="dxa"/>
                              <w:tcBorders>
                                <w:top w:val="single" w:sz="6" w:space="0" w:color="CCCCCC"/>
                                <w:start w:val="single" w:sz="6" w:space="0" w:color="CCCCCC"/>
                                <w:bottom w:val="single" w:sz="6" w:space="0" w:color="000000"/>
                                <w:end w:val="single" w:sz="6" w:space="0" w:color="000000"/>
                              </w:tcBorders>
                              <w:tcMar>
                                <w:top w:w="1.50pt" w:type="dxa"/>
                                <w:start w:w="2.25pt" w:type="dxa"/>
                                <w:bottom w:w="1.50pt" w:type="dxa"/>
                                <w:end w:w="2.25pt" w:type="dxa"/>
                              </w:tcMar>
                              <w:vAlign w:val="bottom"/>
                              <w:hideMark/>
                            </w:tcPr>
                            <w:p w14:paraId="4751456C" w14:textId="77777777" w:rsidR="008C276A" w:rsidRPr="008C276A" w:rsidRDefault="008C276A" w:rsidP="008C276A">
                              <w:pPr>
                                <w:rPr>
                                  <w:sz w:val="16"/>
                                  <w:szCs w:val="16"/>
                                </w:rPr>
                              </w:pPr>
                              <w:r w:rsidRPr="008C276A">
                                <w:rPr>
                                  <w:sz w:val="16"/>
                                  <w:szCs w:val="16"/>
                                </w:rPr>
                                <w:t>Soil_clay</w:t>
                              </w:r>
                            </w:p>
                          </w:tc>
                          <w:tc>
                            <w:tcPr>
                              <w:tcW w:w="289.35pt" w:type="dxa"/>
                              <w:tcBorders>
                                <w:top w:val="single" w:sz="6" w:space="0" w:color="CCCCCC"/>
                                <w:start w:val="single" w:sz="6" w:space="0" w:color="CCCCCC"/>
                                <w:bottom w:val="single" w:sz="6" w:space="0" w:color="000000"/>
                                <w:end w:val="single" w:sz="6" w:space="0" w:color="000000"/>
                              </w:tcBorders>
                              <w:tcMar>
                                <w:top w:w="1.50pt" w:type="dxa"/>
                                <w:start w:w="2.25pt" w:type="dxa"/>
                                <w:bottom w:w="1.50pt" w:type="dxa"/>
                                <w:end w:w="2.25pt" w:type="dxa"/>
                              </w:tcMar>
                              <w:hideMark/>
                            </w:tcPr>
                            <w:p w14:paraId="13E121B8" w14:textId="77777777" w:rsidR="008C276A" w:rsidRPr="008C276A" w:rsidRDefault="008C276A" w:rsidP="008C276A">
                              <w:pPr>
                                <w:rPr>
                                  <w:sz w:val="16"/>
                                  <w:szCs w:val="16"/>
                                </w:rPr>
                              </w:pPr>
                              <w:r w:rsidRPr="008C276A">
                                <w:rPr>
                                  <w:sz w:val="16"/>
                                  <w:szCs w:val="16"/>
                                </w:rPr>
                                <w:t>Caly ratio</w:t>
                              </w:r>
                            </w:p>
                          </w:tc>
                          <w:tc>
                            <w:tcPr>
                              <w:tcW w:w="85.50pt" w:type="dxa"/>
                              <w:tcBorders>
                                <w:top w:val="single" w:sz="6" w:space="0" w:color="CCCCCC"/>
                                <w:start w:val="single" w:sz="6" w:space="0" w:color="CCCCCC"/>
                                <w:bottom w:val="single" w:sz="6" w:space="0" w:color="000000"/>
                                <w:end w:val="single" w:sz="6" w:space="0" w:color="000000"/>
                              </w:tcBorders>
                              <w:tcMar>
                                <w:top w:w="1.50pt" w:type="dxa"/>
                                <w:start w:w="2.25pt" w:type="dxa"/>
                                <w:bottom w:w="1.50pt" w:type="dxa"/>
                                <w:end w:w="2.25pt" w:type="dxa"/>
                              </w:tcMar>
                              <w:vAlign w:val="bottom"/>
                              <w:hideMark/>
                            </w:tcPr>
                            <w:p w14:paraId="3ED74F62" w14:textId="77777777" w:rsidR="008C276A" w:rsidRPr="008C276A" w:rsidRDefault="008C276A" w:rsidP="008C276A">
                              <w:pPr>
                                <w:rPr>
                                  <w:sz w:val="16"/>
                                  <w:szCs w:val="16"/>
                                </w:rPr>
                              </w:pPr>
                              <w:r w:rsidRPr="008C276A">
                                <w:rPr>
                                  <w:sz w:val="16"/>
                                  <w:szCs w:val="16"/>
                                </w:rPr>
                                <w:t>Numerical</w:t>
                              </w:r>
                            </w:p>
                          </w:tc>
                        </w:tr>
                        <w:tr w:rsidR="008C276A" w:rsidRPr="008C276A" w14:paraId="6F321431" w14:textId="77777777" w:rsidTr="00782A28">
                          <w:trPr>
                            <w:trHeight w:val="315"/>
                          </w:trPr>
                          <w:tc>
                            <w:tcPr>
                              <w:tcW w:w="0pt" w:type="dxa"/>
                              <w:vMerge w:val="restart"/>
                              <w:tcBorders>
                                <w:top w:val="single" w:sz="6" w:space="0" w:color="CCCCCC"/>
                                <w:start w:val="single" w:sz="6" w:space="0" w:color="000000"/>
                                <w:bottom w:val="single" w:sz="6" w:space="0" w:color="000000"/>
                                <w:end w:val="single" w:sz="6" w:space="0" w:color="000000"/>
                              </w:tcBorders>
                              <w:tcMar>
                                <w:top w:w="1.50pt" w:type="dxa"/>
                                <w:start w:w="2.25pt" w:type="dxa"/>
                                <w:bottom w:w="1.50pt" w:type="dxa"/>
                                <w:end w:w="2.25pt" w:type="dxa"/>
                              </w:tcMar>
                              <w:vAlign w:val="center"/>
                              <w:hideMark/>
                            </w:tcPr>
                            <w:p w14:paraId="48028AA7" w14:textId="77777777" w:rsidR="008C276A" w:rsidRPr="008C276A" w:rsidRDefault="008C276A" w:rsidP="008C276A">
                              <w:pPr>
                                <w:rPr>
                                  <w:sz w:val="16"/>
                                  <w:szCs w:val="16"/>
                                </w:rPr>
                              </w:pPr>
                              <w:r w:rsidRPr="008C276A">
                                <w:rPr>
                                  <w:sz w:val="16"/>
                                  <w:szCs w:val="16"/>
                                </w:rPr>
                                <w:t>Vegetation</w:t>
                              </w:r>
                            </w:p>
                          </w:tc>
                          <w:tc>
                            <w:tcPr>
                              <w:tcW w:w="0pt" w:type="dxa"/>
                              <w:tcBorders>
                                <w:top w:val="single" w:sz="6" w:space="0" w:color="CCCCCC"/>
                                <w:start w:val="single" w:sz="6" w:space="0" w:color="CCCCCC"/>
                                <w:bottom w:val="single" w:sz="6" w:space="0" w:color="000000"/>
                                <w:end w:val="single" w:sz="6" w:space="0" w:color="000000"/>
                              </w:tcBorders>
                              <w:tcMar>
                                <w:top w:w="1.50pt" w:type="dxa"/>
                                <w:start w:w="2.25pt" w:type="dxa"/>
                                <w:bottom w:w="1.50pt" w:type="dxa"/>
                                <w:end w:w="2.25pt" w:type="dxa"/>
                              </w:tcMar>
                              <w:vAlign w:val="bottom"/>
                              <w:hideMark/>
                            </w:tcPr>
                            <w:p w14:paraId="248E0CD9" w14:textId="77777777" w:rsidR="008C276A" w:rsidRPr="008C276A" w:rsidRDefault="008C276A" w:rsidP="008C276A">
                              <w:pPr>
                                <w:rPr>
                                  <w:sz w:val="16"/>
                                  <w:szCs w:val="16"/>
                                </w:rPr>
                              </w:pPr>
                              <w:r w:rsidRPr="008C276A">
                                <w:rPr>
                                  <w:sz w:val="16"/>
                                  <w:szCs w:val="16"/>
                                </w:rPr>
                                <w:t>Leaf_habit</w:t>
                              </w:r>
                            </w:p>
                          </w:tc>
                          <w:tc>
                            <w:tcPr>
                              <w:tcW w:w="289.35pt" w:type="dxa"/>
                              <w:tcBorders>
                                <w:top w:val="single" w:sz="6" w:space="0" w:color="CCCCCC"/>
                                <w:start w:val="single" w:sz="6" w:space="0" w:color="CCCCCC"/>
                                <w:bottom w:val="single" w:sz="6" w:space="0" w:color="000000"/>
                                <w:end w:val="single" w:sz="6" w:space="0" w:color="000000"/>
                              </w:tcBorders>
                              <w:tcMar>
                                <w:top w:w="1.50pt" w:type="dxa"/>
                                <w:start w:w="2.25pt" w:type="dxa"/>
                                <w:bottom w:w="1.50pt" w:type="dxa"/>
                                <w:end w:w="2.25pt" w:type="dxa"/>
                              </w:tcMar>
                              <w:hideMark/>
                            </w:tcPr>
                            <w:p w14:paraId="788FB50C" w14:textId="77777777" w:rsidR="008C276A" w:rsidRPr="008C276A" w:rsidRDefault="008C276A" w:rsidP="008C276A">
                              <w:pPr>
                                <w:rPr>
                                  <w:sz w:val="16"/>
                                  <w:szCs w:val="16"/>
                                </w:rPr>
                              </w:pPr>
                              <w:r w:rsidRPr="008C276A">
                                <w:rPr>
                                  <w:sz w:val="16"/>
                                  <w:szCs w:val="16"/>
                                </w:rPr>
                                <w:t>Dominant leaf habit (deciduous, evergreen)</w:t>
                              </w:r>
                            </w:p>
                          </w:tc>
                          <w:tc>
                            <w:tcPr>
                              <w:tcW w:w="85.50pt" w:type="dxa"/>
                              <w:tcBorders>
                                <w:top w:val="single" w:sz="6" w:space="0" w:color="CCCCCC"/>
                                <w:start w:val="single" w:sz="6" w:space="0" w:color="CCCCCC"/>
                                <w:bottom w:val="single" w:sz="6" w:space="0" w:color="000000"/>
                                <w:end w:val="single" w:sz="6" w:space="0" w:color="000000"/>
                              </w:tcBorders>
                              <w:tcMar>
                                <w:top w:w="1.50pt" w:type="dxa"/>
                                <w:start w:w="2.25pt" w:type="dxa"/>
                                <w:bottom w:w="1.50pt" w:type="dxa"/>
                                <w:end w:w="2.25pt" w:type="dxa"/>
                              </w:tcMar>
                              <w:vAlign w:val="bottom"/>
                              <w:hideMark/>
                            </w:tcPr>
                            <w:p w14:paraId="3C2193DB" w14:textId="77777777" w:rsidR="008C276A" w:rsidRPr="008C276A" w:rsidRDefault="008C276A" w:rsidP="008C276A">
                              <w:pPr>
                                <w:rPr>
                                  <w:sz w:val="16"/>
                                  <w:szCs w:val="16"/>
                                </w:rPr>
                              </w:pPr>
                              <w:r w:rsidRPr="008C276A">
                                <w:rPr>
                                  <w:sz w:val="16"/>
                                  <w:szCs w:val="16"/>
                                </w:rPr>
                                <w:t>Categorical</w:t>
                              </w:r>
                            </w:p>
                          </w:tc>
                        </w:tr>
                        <w:tr w:rsidR="008C276A" w:rsidRPr="008C276A" w14:paraId="3A03357C" w14:textId="77777777" w:rsidTr="00782A28">
                          <w:trPr>
                            <w:trHeight w:val="315"/>
                          </w:trPr>
                          <w:tc>
                            <w:tcPr>
                              <w:tcW w:w="0pt" w:type="dxa"/>
                              <w:vMerge/>
                              <w:tcBorders>
                                <w:top w:val="single" w:sz="6" w:space="0" w:color="CCCCCC"/>
                                <w:start w:val="single" w:sz="6" w:space="0" w:color="000000"/>
                                <w:bottom w:val="single" w:sz="6" w:space="0" w:color="000000"/>
                                <w:end w:val="single" w:sz="6" w:space="0" w:color="000000"/>
                              </w:tcBorders>
                              <w:vAlign w:val="center"/>
                              <w:hideMark/>
                            </w:tcPr>
                            <w:p w14:paraId="6F3DA19F" w14:textId="77777777" w:rsidR="008C276A" w:rsidRPr="008C276A" w:rsidRDefault="008C276A" w:rsidP="008C276A">
                              <w:pPr>
                                <w:rPr>
                                  <w:sz w:val="16"/>
                                  <w:szCs w:val="16"/>
                                </w:rPr>
                              </w:pPr>
                            </w:p>
                          </w:tc>
                          <w:tc>
                            <w:tcPr>
                              <w:tcW w:w="0pt" w:type="dxa"/>
                              <w:tcBorders>
                                <w:top w:val="single" w:sz="6" w:space="0" w:color="CCCCCC"/>
                                <w:start w:val="single" w:sz="6" w:space="0" w:color="CCCCCC"/>
                                <w:bottom w:val="single" w:sz="6" w:space="0" w:color="000000"/>
                                <w:end w:val="single" w:sz="6" w:space="0" w:color="000000"/>
                              </w:tcBorders>
                              <w:tcMar>
                                <w:top w:w="1.50pt" w:type="dxa"/>
                                <w:start w:w="2.25pt" w:type="dxa"/>
                                <w:bottom w:w="1.50pt" w:type="dxa"/>
                                <w:end w:w="2.25pt" w:type="dxa"/>
                              </w:tcMar>
                              <w:vAlign w:val="bottom"/>
                              <w:hideMark/>
                            </w:tcPr>
                            <w:p w14:paraId="2A6E3A7D" w14:textId="77777777" w:rsidR="008C276A" w:rsidRPr="008C276A" w:rsidRDefault="008C276A" w:rsidP="008C276A">
                              <w:pPr>
                                <w:rPr>
                                  <w:sz w:val="16"/>
                                  <w:szCs w:val="16"/>
                                </w:rPr>
                              </w:pPr>
                              <w:r w:rsidRPr="008C276A">
                                <w:rPr>
                                  <w:sz w:val="16"/>
                                  <w:szCs w:val="16"/>
                                </w:rPr>
                                <w:t>Stage</w:t>
                              </w:r>
                            </w:p>
                          </w:tc>
                          <w:tc>
                            <w:tcPr>
                              <w:tcW w:w="289.35pt" w:type="dxa"/>
                              <w:tcBorders>
                                <w:top w:val="single" w:sz="6" w:space="0" w:color="CCCCCC"/>
                                <w:start w:val="single" w:sz="6" w:space="0" w:color="CCCCCC"/>
                                <w:bottom w:val="single" w:sz="6" w:space="0" w:color="000000"/>
                                <w:end w:val="single" w:sz="6" w:space="0" w:color="000000"/>
                              </w:tcBorders>
                              <w:tcMar>
                                <w:top w:w="1.50pt" w:type="dxa"/>
                                <w:start w:w="2.25pt" w:type="dxa"/>
                                <w:bottom w:w="1.50pt" w:type="dxa"/>
                                <w:end w:w="2.25pt" w:type="dxa"/>
                              </w:tcMar>
                              <w:hideMark/>
                            </w:tcPr>
                            <w:p w14:paraId="61C68C46" w14:textId="77777777" w:rsidR="008C276A" w:rsidRPr="008C276A" w:rsidRDefault="008C276A" w:rsidP="008C276A">
                              <w:pPr>
                                <w:rPr>
                                  <w:sz w:val="16"/>
                                  <w:szCs w:val="16"/>
                                </w:rPr>
                              </w:pPr>
                              <w:r w:rsidRPr="008C276A">
                                <w:rPr>
                                  <w:sz w:val="16"/>
                                  <w:szCs w:val="16"/>
                                </w:rPr>
                                <w:t>Developmental stage (aggrading, mature)</w:t>
                              </w:r>
                            </w:p>
                          </w:tc>
                          <w:tc>
                            <w:tcPr>
                              <w:tcW w:w="85.50pt" w:type="dxa"/>
                              <w:tcBorders>
                                <w:top w:val="single" w:sz="6" w:space="0" w:color="CCCCCC"/>
                                <w:start w:val="single" w:sz="6" w:space="0" w:color="CCCCCC"/>
                                <w:bottom w:val="single" w:sz="6" w:space="0" w:color="000000"/>
                                <w:end w:val="single" w:sz="6" w:space="0" w:color="000000"/>
                              </w:tcBorders>
                              <w:tcMar>
                                <w:top w:w="1.50pt" w:type="dxa"/>
                                <w:start w:w="2.25pt" w:type="dxa"/>
                                <w:bottom w:w="1.50pt" w:type="dxa"/>
                                <w:end w:w="2.25pt" w:type="dxa"/>
                              </w:tcMar>
                              <w:vAlign w:val="bottom"/>
                              <w:hideMark/>
                            </w:tcPr>
                            <w:p w14:paraId="1900427B" w14:textId="77777777" w:rsidR="008C276A" w:rsidRPr="008C276A" w:rsidRDefault="008C276A" w:rsidP="008C276A">
                              <w:pPr>
                                <w:rPr>
                                  <w:sz w:val="16"/>
                                  <w:szCs w:val="16"/>
                                </w:rPr>
                              </w:pPr>
                              <w:r w:rsidRPr="008C276A">
                                <w:rPr>
                                  <w:sz w:val="16"/>
                                  <w:szCs w:val="16"/>
                                </w:rPr>
                                <w:t>Categorical</w:t>
                              </w:r>
                            </w:p>
                          </w:tc>
                        </w:tr>
                        <w:tr w:rsidR="008C276A" w:rsidRPr="008C276A" w14:paraId="7ECD7956" w14:textId="77777777" w:rsidTr="00782A28">
                          <w:trPr>
                            <w:trHeight w:val="315"/>
                          </w:trPr>
                          <w:tc>
                            <w:tcPr>
                              <w:tcW w:w="0pt" w:type="dxa"/>
                              <w:vMerge/>
                              <w:tcBorders>
                                <w:top w:val="single" w:sz="6" w:space="0" w:color="CCCCCC"/>
                                <w:start w:val="single" w:sz="6" w:space="0" w:color="000000"/>
                                <w:bottom w:val="single" w:sz="6" w:space="0" w:color="000000"/>
                                <w:end w:val="single" w:sz="6" w:space="0" w:color="000000"/>
                              </w:tcBorders>
                              <w:vAlign w:val="center"/>
                              <w:hideMark/>
                            </w:tcPr>
                            <w:p w14:paraId="2827B6DB" w14:textId="77777777" w:rsidR="008C276A" w:rsidRPr="008C276A" w:rsidRDefault="008C276A" w:rsidP="008C276A">
                              <w:pPr>
                                <w:rPr>
                                  <w:sz w:val="16"/>
                                  <w:szCs w:val="16"/>
                                </w:rPr>
                              </w:pPr>
                            </w:p>
                          </w:tc>
                          <w:tc>
                            <w:tcPr>
                              <w:tcW w:w="0pt" w:type="dxa"/>
                              <w:tcBorders>
                                <w:top w:val="single" w:sz="6" w:space="0" w:color="CCCCCC"/>
                                <w:start w:val="single" w:sz="6" w:space="0" w:color="CCCCCC"/>
                                <w:bottom w:val="single" w:sz="6" w:space="0" w:color="000000"/>
                                <w:end w:val="single" w:sz="6" w:space="0" w:color="000000"/>
                              </w:tcBorders>
                              <w:tcMar>
                                <w:top w:w="1.50pt" w:type="dxa"/>
                                <w:start w:w="2.25pt" w:type="dxa"/>
                                <w:bottom w:w="1.50pt" w:type="dxa"/>
                                <w:end w:w="2.25pt" w:type="dxa"/>
                              </w:tcMar>
                              <w:vAlign w:val="bottom"/>
                              <w:hideMark/>
                            </w:tcPr>
                            <w:p w14:paraId="169EBD1D" w14:textId="77777777" w:rsidR="008C276A" w:rsidRPr="008C276A" w:rsidRDefault="008C276A" w:rsidP="008C276A">
                              <w:pPr>
                                <w:rPr>
                                  <w:sz w:val="16"/>
                                  <w:szCs w:val="16"/>
                                </w:rPr>
                              </w:pPr>
                              <w:r w:rsidRPr="008C276A">
                                <w:rPr>
                                  <w:sz w:val="16"/>
                                  <w:szCs w:val="16"/>
                                </w:rPr>
                                <w:t>LAI</w:t>
                              </w:r>
                            </w:p>
                          </w:tc>
                          <w:tc>
                            <w:tcPr>
                              <w:tcW w:w="289.35pt" w:type="dxa"/>
                              <w:tcBorders>
                                <w:top w:val="single" w:sz="6" w:space="0" w:color="CCCCCC"/>
                                <w:start w:val="single" w:sz="6" w:space="0" w:color="CCCCCC"/>
                                <w:bottom w:val="single" w:sz="6" w:space="0" w:color="000000"/>
                                <w:end w:val="single" w:sz="6" w:space="0" w:color="000000"/>
                              </w:tcBorders>
                              <w:tcMar>
                                <w:top w:w="1.50pt" w:type="dxa"/>
                                <w:start w:w="2.25pt" w:type="dxa"/>
                                <w:bottom w:w="1.50pt" w:type="dxa"/>
                                <w:end w:w="2.25pt" w:type="dxa"/>
                              </w:tcMar>
                              <w:hideMark/>
                            </w:tcPr>
                            <w:p w14:paraId="62C9B4EF" w14:textId="77777777" w:rsidR="008C276A" w:rsidRPr="008C276A" w:rsidRDefault="008C276A" w:rsidP="008C276A">
                              <w:pPr>
                                <w:rPr>
                                  <w:sz w:val="16"/>
                                  <w:szCs w:val="16"/>
                                </w:rPr>
                              </w:pPr>
                              <w:r w:rsidRPr="008C276A">
                                <w:rPr>
                                  <w:sz w:val="16"/>
                                  <w:szCs w:val="16"/>
                                </w:rPr>
                                <w:t>Leaf area index at site</w:t>
                              </w:r>
                            </w:p>
                          </w:tc>
                          <w:tc>
                            <w:tcPr>
                              <w:tcW w:w="85.50pt" w:type="dxa"/>
                              <w:tcBorders>
                                <w:top w:val="single" w:sz="6" w:space="0" w:color="CCCCCC"/>
                                <w:start w:val="single" w:sz="6" w:space="0" w:color="CCCCCC"/>
                                <w:bottom w:val="single" w:sz="6" w:space="0" w:color="000000"/>
                                <w:end w:val="single" w:sz="6" w:space="0" w:color="000000"/>
                              </w:tcBorders>
                              <w:tcMar>
                                <w:top w:w="1.50pt" w:type="dxa"/>
                                <w:start w:w="2.25pt" w:type="dxa"/>
                                <w:bottom w:w="1.50pt" w:type="dxa"/>
                                <w:end w:w="2.25pt" w:type="dxa"/>
                              </w:tcMar>
                              <w:vAlign w:val="bottom"/>
                              <w:hideMark/>
                            </w:tcPr>
                            <w:p w14:paraId="6F2F25E3" w14:textId="77777777" w:rsidR="008C276A" w:rsidRPr="008C276A" w:rsidRDefault="008C276A" w:rsidP="008C276A">
                              <w:pPr>
                                <w:rPr>
                                  <w:sz w:val="16"/>
                                  <w:szCs w:val="16"/>
                                </w:rPr>
                              </w:pPr>
                              <w:r w:rsidRPr="008C276A">
                                <w:rPr>
                                  <w:sz w:val="16"/>
                                  <w:szCs w:val="16"/>
                                </w:rPr>
                                <w:t>Numerical</w:t>
                              </w:r>
                            </w:p>
                          </w:tc>
                        </w:tr>
                        <w:tr w:rsidR="008C276A" w:rsidRPr="008C276A" w14:paraId="68149701" w14:textId="77777777" w:rsidTr="00782A28">
                          <w:trPr>
                            <w:trHeight w:val="315"/>
                          </w:trPr>
                          <w:tc>
                            <w:tcPr>
                              <w:tcW w:w="0pt" w:type="dxa"/>
                              <w:vMerge w:val="restart"/>
                              <w:tcBorders>
                                <w:top w:val="single" w:sz="6" w:space="0" w:color="CCCCCC"/>
                                <w:start w:val="single" w:sz="6" w:space="0" w:color="000000"/>
                                <w:bottom w:val="single" w:sz="6" w:space="0" w:color="000000"/>
                                <w:end w:val="single" w:sz="6" w:space="0" w:color="000000"/>
                              </w:tcBorders>
                              <w:tcMar>
                                <w:top w:w="1.50pt" w:type="dxa"/>
                                <w:start w:w="2.25pt" w:type="dxa"/>
                                <w:bottom w:w="1.50pt" w:type="dxa"/>
                                <w:end w:w="2.25pt" w:type="dxa"/>
                              </w:tcMar>
                              <w:vAlign w:val="center"/>
                              <w:hideMark/>
                            </w:tcPr>
                            <w:p w14:paraId="2BB4CC75" w14:textId="77777777" w:rsidR="008C276A" w:rsidRPr="008C276A" w:rsidRDefault="008C276A" w:rsidP="008C276A">
                              <w:pPr>
                                <w:rPr>
                                  <w:sz w:val="16"/>
                                  <w:szCs w:val="16"/>
                                </w:rPr>
                              </w:pPr>
                              <w:r w:rsidRPr="008C276A">
                                <w:rPr>
                                  <w:sz w:val="16"/>
                                  <w:szCs w:val="16"/>
                                </w:rPr>
                                <w:t>Carbon</w:t>
                              </w:r>
                            </w:p>
                          </w:tc>
                          <w:tc>
                            <w:tcPr>
                              <w:tcW w:w="0pt" w:type="dxa"/>
                              <w:tcBorders>
                                <w:top w:val="single" w:sz="6" w:space="0" w:color="CCCCCC"/>
                                <w:start w:val="single" w:sz="6" w:space="0" w:color="CCCCCC"/>
                                <w:bottom w:val="single" w:sz="6" w:space="0" w:color="000000"/>
                                <w:end w:val="single" w:sz="6" w:space="0" w:color="000000"/>
                              </w:tcBorders>
                              <w:tcMar>
                                <w:top w:w="1.50pt" w:type="dxa"/>
                                <w:start w:w="2.25pt" w:type="dxa"/>
                                <w:bottom w:w="1.50pt" w:type="dxa"/>
                                <w:end w:w="2.25pt" w:type="dxa"/>
                              </w:tcMar>
                              <w:vAlign w:val="bottom"/>
                              <w:hideMark/>
                            </w:tcPr>
                            <w:p w14:paraId="521473DA" w14:textId="77777777" w:rsidR="008C276A" w:rsidRPr="008C276A" w:rsidRDefault="008C276A" w:rsidP="008C276A">
                              <w:pPr>
                                <w:rPr>
                                  <w:sz w:val="16"/>
                                  <w:szCs w:val="16"/>
                                </w:rPr>
                              </w:pPr>
                              <w:r w:rsidRPr="008C276A">
                                <w:rPr>
                                  <w:sz w:val="16"/>
                                  <w:szCs w:val="16"/>
                                </w:rPr>
                                <w:t>BA</w:t>
                              </w:r>
                            </w:p>
                          </w:tc>
                          <w:tc>
                            <w:tcPr>
                              <w:tcW w:w="289.35pt" w:type="dxa"/>
                              <w:tcBorders>
                                <w:top w:val="single" w:sz="6" w:space="0" w:color="CCCCCC"/>
                                <w:start w:val="single" w:sz="6" w:space="0" w:color="CCCCCC"/>
                                <w:bottom w:val="single" w:sz="6" w:space="0" w:color="000000"/>
                                <w:end w:val="single" w:sz="6" w:space="0" w:color="000000"/>
                              </w:tcBorders>
                              <w:tcMar>
                                <w:top w:w="1.50pt" w:type="dxa"/>
                                <w:start w:w="2.25pt" w:type="dxa"/>
                                <w:bottom w:w="1.50pt" w:type="dxa"/>
                                <w:end w:w="2.25pt" w:type="dxa"/>
                              </w:tcMar>
                              <w:hideMark/>
                            </w:tcPr>
                            <w:p w14:paraId="75AD59BE" w14:textId="77777777" w:rsidR="008C276A" w:rsidRPr="008C276A" w:rsidRDefault="008C276A" w:rsidP="008C276A">
                              <w:pPr>
                                <w:rPr>
                                  <w:sz w:val="16"/>
                                  <w:szCs w:val="16"/>
                                </w:rPr>
                              </w:pPr>
                              <w:r w:rsidRPr="008C276A">
                                <w:rPr>
                                  <w:sz w:val="16"/>
                                  <w:szCs w:val="16"/>
                                </w:rPr>
                                <w:t>Basal area at site</w:t>
                              </w:r>
                            </w:p>
                          </w:tc>
                          <w:tc>
                            <w:tcPr>
                              <w:tcW w:w="85.50pt" w:type="dxa"/>
                              <w:tcBorders>
                                <w:top w:val="single" w:sz="6" w:space="0" w:color="CCCCCC"/>
                                <w:start w:val="single" w:sz="6" w:space="0" w:color="CCCCCC"/>
                                <w:bottom w:val="single" w:sz="6" w:space="0" w:color="000000"/>
                                <w:end w:val="single" w:sz="6" w:space="0" w:color="000000"/>
                              </w:tcBorders>
                              <w:tcMar>
                                <w:top w:w="1.50pt" w:type="dxa"/>
                                <w:start w:w="2.25pt" w:type="dxa"/>
                                <w:bottom w:w="1.50pt" w:type="dxa"/>
                                <w:end w:w="2.25pt" w:type="dxa"/>
                              </w:tcMar>
                              <w:vAlign w:val="bottom"/>
                              <w:hideMark/>
                            </w:tcPr>
                            <w:p w14:paraId="1658CF47" w14:textId="77777777" w:rsidR="008C276A" w:rsidRPr="008C276A" w:rsidRDefault="008C276A" w:rsidP="008C276A">
                              <w:pPr>
                                <w:rPr>
                                  <w:sz w:val="16"/>
                                  <w:szCs w:val="16"/>
                                </w:rPr>
                              </w:pPr>
                              <w:r w:rsidRPr="008C276A">
                                <w:rPr>
                                  <w:sz w:val="16"/>
                                  <w:szCs w:val="16"/>
                                </w:rPr>
                                <w:t>Numerical</w:t>
                              </w:r>
                            </w:p>
                          </w:tc>
                        </w:tr>
                        <w:tr w:rsidR="008C276A" w:rsidRPr="008C276A" w14:paraId="50025ABD" w14:textId="77777777" w:rsidTr="00782A28">
                          <w:trPr>
                            <w:trHeight w:val="315"/>
                          </w:trPr>
                          <w:tc>
                            <w:tcPr>
                              <w:tcW w:w="0pt" w:type="dxa"/>
                              <w:vMerge/>
                              <w:tcBorders>
                                <w:top w:val="single" w:sz="6" w:space="0" w:color="CCCCCC"/>
                                <w:start w:val="single" w:sz="6" w:space="0" w:color="000000"/>
                                <w:bottom w:val="single" w:sz="6" w:space="0" w:color="000000"/>
                                <w:end w:val="single" w:sz="6" w:space="0" w:color="000000"/>
                              </w:tcBorders>
                              <w:vAlign w:val="center"/>
                              <w:hideMark/>
                            </w:tcPr>
                            <w:p w14:paraId="78F1F4C0" w14:textId="77777777" w:rsidR="008C276A" w:rsidRPr="008C276A" w:rsidRDefault="008C276A" w:rsidP="008C276A">
                              <w:pPr>
                                <w:rPr>
                                  <w:sz w:val="16"/>
                                  <w:szCs w:val="16"/>
                                </w:rPr>
                              </w:pPr>
                            </w:p>
                          </w:tc>
                          <w:tc>
                            <w:tcPr>
                              <w:tcW w:w="0pt" w:type="dxa"/>
                              <w:tcBorders>
                                <w:top w:val="single" w:sz="6" w:space="0" w:color="CCCCCC"/>
                                <w:start w:val="single" w:sz="6" w:space="0" w:color="CCCCCC"/>
                                <w:bottom w:val="single" w:sz="6" w:space="0" w:color="000000"/>
                                <w:end w:val="single" w:sz="6" w:space="0" w:color="000000"/>
                              </w:tcBorders>
                              <w:tcMar>
                                <w:top w:w="1.50pt" w:type="dxa"/>
                                <w:start w:w="2.25pt" w:type="dxa"/>
                                <w:bottom w:w="1.50pt" w:type="dxa"/>
                                <w:end w:w="2.25pt" w:type="dxa"/>
                              </w:tcMar>
                              <w:vAlign w:val="bottom"/>
                              <w:hideMark/>
                            </w:tcPr>
                            <w:p w14:paraId="75475F76" w14:textId="77777777" w:rsidR="008C276A" w:rsidRPr="008C276A" w:rsidRDefault="008C276A" w:rsidP="008C276A">
                              <w:pPr>
                                <w:rPr>
                                  <w:sz w:val="16"/>
                                  <w:szCs w:val="16"/>
                                </w:rPr>
                              </w:pPr>
                              <w:r w:rsidRPr="008C276A">
                                <w:rPr>
                                  <w:sz w:val="16"/>
                                  <w:szCs w:val="16"/>
                                </w:rPr>
                                <w:t>C_veg_total</w:t>
                              </w:r>
                            </w:p>
                          </w:tc>
                          <w:tc>
                            <w:tcPr>
                              <w:tcW w:w="289.35pt" w:type="dxa"/>
                              <w:tcBorders>
                                <w:top w:val="single" w:sz="6" w:space="0" w:color="CCCCCC"/>
                                <w:start w:val="single" w:sz="6" w:space="0" w:color="CCCCCC"/>
                                <w:bottom w:val="single" w:sz="6" w:space="0" w:color="000000"/>
                                <w:end w:val="single" w:sz="6" w:space="0" w:color="000000"/>
                              </w:tcBorders>
                              <w:tcMar>
                                <w:top w:w="1.50pt" w:type="dxa"/>
                                <w:start w:w="2.25pt" w:type="dxa"/>
                                <w:bottom w:w="1.50pt" w:type="dxa"/>
                                <w:end w:w="2.25pt" w:type="dxa"/>
                              </w:tcMar>
                              <w:hideMark/>
                            </w:tcPr>
                            <w:p w14:paraId="4E26197E" w14:textId="77777777" w:rsidR="008C276A" w:rsidRPr="008C276A" w:rsidRDefault="008C276A" w:rsidP="008C276A">
                              <w:pPr>
                                <w:rPr>
                                  <w:sz w:val="16"/>
                                  <w:szCs w:val="16"/>
                                </w:rPr>
                              </w:pPr>
                              <w:r w:rsidRPr="008C276A">
                                <w:rPr>
                                  <w:sz w:val="16"/>
                                  <w:szCs w:val="16"/>
                                </w:rPr>
                                <w:t>Total carbon in vegetation at site</w:t>
                              </w:r>
                            </w:p>
                          </w:tc>
                          <w:tc>
                            <w:tcPr>
                              <w:tcW w:w="85.50pt" w:type="dxa"/>
                              <w:tcBorders>
                                <w:top w:val="single" w:sz="6" w:space="0" w:color="CCCCCC"/>
                                <w:start w:val="single" w:sz="6" w:space="0" w:color="CCCCCC"/>
                                <w:bottom w:val="single" w:sz="6" w:space="0" w:color="000000"/>
                                <w:end w:val="single" w:sz="6" w:space="0" w:color="000000"/>
                              </w:tcBorders>
                              <w:tcMar>
                                <w:top w:w="1.50pt" w:type="dxa"/>
                                <w:start w:w="2.25pt" w:type="dxa"/>
                                <w:bottom w:w="1.50pt" w:type="dxa"/>
                                <w:end w:w="2.25pt" w:type="dxa"/>
                              </w:tcMar>
                              <w:vAlign w:val="bottom"/>
                              <w:hideMark/>
                            </w:tcPr>
                            <w:p w14:paraId="26ACD8B5" w14:textId="77777777" w:rsidR="008C276A" w:rsidRPr="008C276A" w:rsidRDefault="008C276A" w:rsidP="008C276A">
                              <w:pPr>
                                <w:rPr>
                                  <w:sz w:val="16"/>
                                  <w:szCs w:val="16"/>
                                </w:rPr>
                              </w:pPr>
                              <w:r w:rsidRPr="008C276A">
                                <w:rPr>
                                  <w:sz w:val="16"/>
                                  <w:szCs w:val="16"/>
                                </w:rPr>
                                <w:t>Numerical</w:t>
                              </w:r>
                            </w:p>
                          </w:tc>
                        </w:tr>
                        <w:tr w:rsidR="008C276A" w:rsidRPr="008C276A" w14:paraId="46850842" w14:textId="77777777" w:rsidTr="00782A28">
                          <w:trPr>
                            <w:trHeight w:val="315"/>
                          </w:trPr>
                          <w:tc>
                            <w:tcPr>
                              <w:tcW w:w="0pt" w:type="dxa"/>
                              <w:vMerge/>
                              <w:tcBorders>
                                <w:top w:val="single" w:sz="6" w:space="0" w:color="CCCCCC"/>
                                <w:start w:val="single" w:sz="6" w:space="0" w:color="000000"/>
                                <w:bottom w:val="single" w:sz="6" w:space="0" w:color="000000"/>
                                <w:end w:val="single" w:sz="6" w:space="0" w:color="000000"/>
                              </w:tcBorders>
                              <w:vAlign w:val="center"/>
                              <w:hideMark/>
                            </w:tcPr>
                            <w:p w14:paraId="055FED57" w14:textId="77777777" w:rsidR="008C276A" w:rsidRPr="008C276A" w:rsidRDefault="008C276A" w:rsidP="008C276A">
                              <w:pPr>
                                <w:rPr>
                                  <w:sz w:val="16"/>
                                  <w:szCs w:val="16"/>
                                </w:rPr>
                              </w:pPr>
                            </w:p>
                          </w:tc>
                          <w:tc>
                            <w:tcPr>
                              <w:tcW w:w="0pt" w:type="dxa"/>
                              <w:tcBorders>
                                <w:top w:val="single" w:sz="6" w:space="0" w:color="CCCCCC"/>
                                <w:start w:val="single" w:sz="6" w:space="0" w:color="CCCCCC"/>
                                <w:bottom w:val="single" w:sz="6" w:space="0" w:color="000000"/>
                                <w:end w:val="single" w:sz="6" w:space="0" w:color="000000"/>
                              </w:tcBorders>
                              <w:tcMar>
                                <w:top w:w="1.50pt" w:type="dxa"/>
                                <w:start w:w="2.25pt" w:type="dxa"/>
                                <w:bottom w:w="1.50pt" w:type="dxa"/>
                                <w:end w:w="2.25pt" w:type="dxa"/>
                              </w:tcMar>
                              <w:vAlign w:val="bottom"/>
                              <w:hideMark/>
                            </w:tcPr>
                            <w:p w14:paraId="4C20CC91" w14:textId="77777777" w:rsidR="008C276A" w:rsidRPr="008C276A" w:rsidRDefault="008C276A" w:rsidP="008C276A">
                              <w:pPr>
                                <w:rPr>
                                  <w:sz w:val="16"/>
                                  <w:szCs w:val="16"/>
                                </w:rPr>
                              </w:pPr>
                              <w:r w:rsidRPr="008C276A">
                                <w:rPr>
                                  <w:sz w:val="16"/>
                                  <w:szCs w:val="16"/>
                                </w:rPr>
                                <w:t>C_AG</w:t>
                              </w:r>
                            </w:p>
                          </w:tc>
                          <w:tc>
                            <w:tcPr>
                              <w:tcW w:w="289.35pt" w:type="dxa"/>
                              <w:tcBorders>
                                <w:top w:val="single" w:sz="6" w:space="0" w:color="CCCCCC"/>
                                <w:start w:val="single" w:sz="6" w:space="0" w:color="CCCCCC"/>
                                <w:bottom w:val="single" w:sz="6" w:space="0" w:color="000000"/>
                                <w:end w:val="single" w:sz="6" w:space="0" w:color="000000"/>
                              </w:tcBorders>
                              <w:tcMar>
                                <w:top w:w="1.50pt" w:type="dxa"/>
                                <w:start w:w="2.25pt" w:type="dxa"/>
                                <w:bottom w:w="1.50pt" w:type="dxa"/>
                                <w:end w:w="2.25pt" w:type="dxa"/>
                              </w:tcMar>
                              <w:hideMark/>
                            </w:tcPr>
                            <w:p w14:paraId="2154A5BA" w14:textId="77777777" w:rsidR="008C276A" w:rsidRPr="008C276A" w:rsidRDefault="008C276A" w:rsidP="008C276A">
                              <w:pPr>
                                <w:rPr>
                                  <w:sz w:val="16"/>
                                  <w:szCs w:val="16"/>
                                </w:rPr>
                              </w:pPr>
                              <w:r w:rsidRPr="008C276A">
                                <w:rPr>
                                  <w:sz w:val="16"/>
                                  <w:szCs w:val="16"/>
                                </w:rPr>
                                <w:t>Total carbon in aboveground vegetation</w:t>
                              </w:r>
                            </w:p>
                          </w:tc>
                          <w:tc>
                            <w:tcPr>
                              <w:tcW w:w="85.50pt" w:type="dxa"/>
                              <w:tcBorders>
                                <w:top w:val="single" w:sz="6" w:space="0" w:color="CCCCCC"/>
                                <w:start w:val="single" w:sz="6" w:space="0" w:color="CCCCCC"/>
                                <w:bottom w:val="single" w:sz="6" w:space="0" w:color="000000"/>
                                <w:end w:val="single" w:sz="6" w:space="0" w:color="000000"/>
                              </w:tcBorders>
                              <w:tcMar>
                                <w:top w:w="1.50pt" w:type="dxa"/>
                                <w:start w:w="2.25pt" w:type="dxa"/>
                                <w:bottom w:w="1.50pt" w:type="dxa"/>
                                <w:end w:w="2.25pt" w:type="dxa"/>
                              </w:tcMar>
                              <w:vAlign w:val="bottom"/>
                              <w:hideMark/>
                            </w:tcPr>
                            <w:p w14:paraId="47669C3F" w14:textId="77777777" w:rsidR="008C276A" w:rsidRPr="008C276A" w:rsidRDefault="008C276A" w:rsidP="008C276A">
                              <w:pPr>
                                <w:rPr>
                                  <w:sz w:val="16"/>
                                  <w:szCs w:val="16"/>
                                </w:rPr>
                              </w:pPr>
                              <w:r w:rsidRPr="008C276A">
                                <w:rPr>
                                  <w:sz w:val="16"/>
                                  <w:szCs w:val="16"/>
                                </w:rPr>
                                <w:t>Numerical</w:t>
                              </w:r>
                            </w:p>
                          </w:tc>
                        </w:tr>
                        <w:tr w:rsidR="008C276A" w:rsidRPr="008C276A" w14:paraId="53D08932" w14:textId="77777777" w:rsidTr="00782A28">
                          <w:trPr>
                            <w:trHeight w:val="315"/>
                          </w:trPr>
                          <w:tc>
                            <w:tcPr>
                              <w:tcW w:w="0pt" w:type="dxa"/>
                              <w:vMerge/>
                              <w:tcBorders>
                                <w:top w:val="single" w:sz="6" w:space="0" w:color="CCCCCC"/>
                                <w:start w:val="single" w:sz="6" w:space="0" w:color="000000"/>
                                <w:bottom w:val="single" w:sz="6" w:space="0" w:color="000000"/>
                                <w:end w:val="single" w:sz="6" w:space="0" w:color="000000"/>
                              </w:tcBorders>
                              <w:vAlign w:val="center"/>
                              <w:hideMark/>
                            </w:tcPr>
                            <w:p w14:paraId="789AB0FA" w14:textId="77777777" w:rsidR="008C276A" w:rsidRPr="008C276A" w:rsidRDefault="008C276A" w:rsidP="008C276A">
                              <w:pPr>
                                <w:rPr>
                                  <w:sz w:val="16"/>
                                  <w:szCs w:val="16"/>
                                </w:rPr>
                              </w:pPr>
                            </w:p>
                          </w:tc>
                          <w:tc>
                            <w:tcPr>
                              <w:tcW w:w="0pt" w:type="dxa"/>
                              <w:tcBorders>
                                <w:top w:val="single" w:sz="6" w:space="0" w:color="CCCCCC"/>
                                <w:start w:val="single" w:sz="6" w:space="0" w:color="CCCCCC"/>
                                <w:bottom w:val="single" w:sz="6" w:space="0" w:color="000000"/>
                                <w:end w:val="single" w:sz="6" w:space="0" w:color="000000"/>
                              </w:tcBorders>
                              <w:tcMar>
                                <w:top w:w="1.50pt" w:type="dxa"/>
                                <w:start w:w="2.25pt" w:type="dxa"/>
                                <w:bottom w:w="1.50pt" w:type="dxa"/>
                                <w:end w:w="2.25pt" w:type="dxa"/>
                              </w:tcMar>
                              <w:vAlign w:val="bottom"/>
                              <w:hideMark/>
                            </w:tcPr>
                            <w:p w14:paraId="61846154" w14:textId="77777777" w:rsidR="008C276A" w:rsidRPr="008C276A" w:rsidRDefault="008C276A" w:rsidP="008C276A">
                              <w:pPr>
                                <w:rPr>
                                  <w:sz w:val="16"/>
                                  <w:szCs w:val="16"/>
                                </w:rPr>
                              </w:pPr>
                              <w:r w:rsidRPr="008C276A">
                                <w:rPr>
                                  <w:sz w:val="16"/>
                                  <w:szCs w:val="16"/>
                                </w:rPr>
                                <w:t>C_BG</w:t>
                              </w:r>
                            </w:p>
                          </w:tc>
                          <w:tc>
                            <w:tcPr>
                              <w:tcW w:w="289.35pt" w:type="dxa"/>
                              <w:tcBorders>
                                <w:top w:val="single" w:sz="6" w:space="0" w:color="CCCCCC"/>
                                <w:start w:val="single" w:sz="6" w:space="0" w:color="CCCCCC"/>
                                <w:bottom w:val="single" w:sz="6" w:space="0" w:color="000000"/>
                                <w:end w:val="single" w:sz="6" w:space="0" w:color="000000"/>
                              </w:tcBorders>
                              <w:tcMar>
                                <w:top w:w="1.50pt" w:type="dxa"/>
                                <w:start w:w="2.25pt" w:type="dxa"/>
                                <w:bottom w:w="1.50pt" w:type="dxa"/>
                                <w:end w:w="2.25pt" w:type="dxa"/>
                              </w:tcMar>
                              <w:hideMark/>
                            </w:tcPr>
                            <w:p w14:paraId="2E96ACC2" w14:textId="77777777" w:rsidR="008C276A" w:rsidRPr="008C276A" w:rsidRDefault="008C276A" w:rsidP="008C276A">
                              <w:pPr>
                                <w:rPr>
                                  <w:sz w:val="16"/>
                                  <w:szCs w:val="16"/>
                                </w:rPr>
                              </w:pPr>
                              <w:r w:rsidRPr="008C276A">
                                <w:rPr>
                                  <w:sz w:val="16"/>
                                  <w:szCs w:val="16"/>
                                </w:rPr>
                                <w:t>Total carbon in belowground vegetation</w:t>
                              </w:r>
                            </w:p>
                          </w:tc>
                          <w:tc>
                            <w:tcPr>
                              <w:tcW w:w="85.50pt" w:type="dxa"/>
                              <w:tcBorders>
                                <w:top w:val="single" w:sz="6" w:space="0" w:color="CCCCCC"/>
                                <w:start w:val="single" w:sz="6" w:space="0" w:color="CCCCCC"/>
                                <w:bottom w:val="single" w:sz="6" w:space="0" w:color="000000"/>
                                <w:end w:val="single" w:sz="6" w:space="0" w:color="000000"/>
                              </w:tcBorders>
                              <w:tcMar>
                                <w:top w:w="1.50pt" w:type="dxa"/>
                                <w:start w:w="2.25pt" w:type="dxa"/>
                                <w:bottom w:w="1.50pt" w:type="dxa"/>
                                <w:end w:w="2.25pt" w:type="dxa"/>
                              </w:tcMar>
                              <w:vAlign w:val="bottom"/>
                              <w:hideMark/>
                            </w:tcPr>
                            <w:p w14:paraId="656E4EC3" w14:textId="77777777" w:rsidR="008C276A" w:rsidRPr="008C276A" w:rsidRDefault="008C276A" w:rsidP="008C276A">
                              <w:pPr>
                                <w:rPr>
                                  <w:sz w:val="16"/>
                                  <w:szCs w:val="16"/>
                                </w:rPr>
                              </w:pPr>
                              <w:r w:rsidRPr="008C276A">
                                <w:rPr>
                                  <w:sz w:val="16"/>
                                  <w:szCs w:val="16"/>
                                </w:rPr>
                                <w:t>Numerical</w:t>
                              </w:r>
                            </w:p>
                          </w:tc>
                        </w:tr>
                        <w:tr w:rsidR="008C276A" w:rsidRPr="008C276A" w14:paraId="17436BA8" w14:textId="77777777" w:rsidTr="00782A28">
                          <w:trPr>
                            <w:trHeight w:val="315"/>
                          </w:trPr>
                          <w:tc>
                            <w:tcPr>
                              <w:tcW w:w="0pt" w:type="dxa"/>
                              <w:vMerge/>
                              <w:tcBorders>
                                <w:top w:val="single" w:sz="6" w:space="0" w:color="CCCCCC"/>
                                <w:start w:val="single" w:sz="6" w:space="0" w:color="000000"/>
                                <w:bottom w:val="single" w:sz="6" w:space="0" w:color="000000"/>
                                <w:end w:val="single" w:sz="6" w:space="0" w:color="000000"/>
                              </w:tcBorders>
                              <w:vAlign w:val="center"/>
                              <w:hideMark/>
                            </w:tcPr>
                            <w:p w14:paraId="022C34C2" w14:textId="77777777" w:rsidR="008C276A" w:rsidRPr="008C276A" w:rsidRDefault="008C276A" w:rsidP="008C276A">
                              <w:pPr>
                                <w:rPr>
                                  <w:sz w:val="16"/>
                                  <w:szCs w:val="16"/>
                                </w:rPr>
                              </w:pPr>
                            </w:p>
                          </w:tc>
                          <w:tc>
                            <w:tcPr>
                              <w:tcW w:w="0pt" w:type="dxa"/>
                              <w:tcBorders>
                                <w:top w:val="single" w:sz="6" w:space="0" w:color="CCCCCC"/>
                                <w:start w:val="single" w:sz="6" w:space="0" w:color="CCCCCC"/>
                                <w:bottom w:val="single" w:sz="6" w:space="0" w:color="000000"/>
                                <w:end w:val="single" w:sz="6" w:space="0" w:color="000000"/>
                              </w:tcBorders>
                              <w:tcMar>
                                <w:top w:w="1.50pt" w:type="dxa"/>
                                <w:start w:w="2.25pt" w:type="dxa"/>
                                <w:bottom w:w="1.50pt" w:type="dxa"/>
                                <w:end w:w="2.25pt" w:type="dxa"/>
                              </w:tcMar>
                              <w:vAlign w:val="bottom"/>
                              <w:hideMark/>
                            </w:tcPr>
                            <w:p w14:paraId="74F0B809" w14:textId="77777777" w:rsidR="008C276A" w:rsidRPr="008C276A" w:rsidRDefault="008C276A" w:rsidP="008C276A">
                              <w:pPr>
                                <w:rPr>
                                  <w:sz w:val="16"/>
                                  <w:szCs w:val="16"/>
                                </w:rPr>
                              </w:pPr>
                              <w:r w:rsidRPr="008C276A">
                                <w:rPr>
                                  <w:sz w:val="16"/>
                                  <w:szCs w:val="16"/>
                                </w:rPr>
                                <w:t>C_CR</w:t>
                              </w:r>
                            </w:p>
                          </w:tc>
                          <w:tc>
                            <w:tcPr>
                              <w:tcW w:w="289.35pt" w:type="dxa"/>
                              <w:tcBorders>
                                <w:top w:val="single" w:sz="6" w:space="0" w:color="CCCCCC"/>
                                <w:start w:val="single" w:sz="6" w:space="0" w:color="CCCCCC"/>
                                <w:bottom w:val="single" w:sz="6" w:space="0" w:color="000000"/>
                                <w:end w:val="single" w:sz="6" w:space="0" w:color="000000"/>
                              </w:tcBorders>
                              <w:tcMar>
                                <w:top w:w="1.50pt" w:type="dxa"/>
                                <w:start w:w="2.25pt" w:type="dxa"/>
                                <w:bottom w:w="1.50pt" w:type="dxa"/>
                                <w:end w:w="2.25pt" w:type="dxa"/>
                              </w:tcMar>
                              <w:hideMark/>
                            </w:tcPr>
                            <w:p w14:paraId="51D12F00" w14:textId="77777777" w:rsidR="008C276A" w:rsidRPr="008C276A" w:rsidRDefault="008C276A" w:rsidP="008C276A">
                              <w:pPr>
                                <w:rPr>
                                  <w:sz w:val="16"/>
                                  <w:szCs w:val="16"/>
                                </w:rPr>
                              </w:pPr>
                              <w:r w:rsidRPr="008C276A">
                                <w:rPr>
                                  <w:sz w:val="16"/>
                                  <w:szCs w:val="16"/>
                                </w:rPr>
                                <w:t>Total carbon in coarse roots</w:t>
                              </w:r>
                            </w:p>
                          </w:tc>
                          <w:tc>
                            <w:tcPr>
                              <w:tcW w:w="85.50pt" w:type="dxa"/>
                              <w:tcBorders>
                                <w:top w:val="single" w:sz="6" w:space="0" w:color="CCCCCC"/>
                                <w:start w:val="single" w:sz="6" w:space="0" w:color="CCCCCC"/>
                                <w:bottom w:val="single" w:sz="6" w:space="0" w:color="000000"/>
                                <w:end w:val="single" w:sz="6" w:space="0" w:color="000000"/>
                              </w:tcBorders>
                              <w:tcMar>
                                <w:top w:w="1.50pt" w:type="dxa"/>
                                <w:start w:w="2.25pt" w:type="dxa"/>
                                <w:bottom w:w="1.50pt" w:type="dxa"/>
                                <w:end w:w="2.25pt" w:type="dxa"/>
                              </w:tcMar>
                              <w:vAlign w:val="bottom"/>
                              <w:hideMark/>
                            </w:tcPr>
                            <w:p w14:paraId="6104FBF9" w14:textId="77777777" w:rsidR="008C276A" w:rsidRPr="008C276A" w:rsidRDefault="008C276A" w:rsidP="008C276A">
                              <w:pPr>
                                <w:rPr>
                                  <w:sz w:val="16"/>
                                  <w:szCs w:val="16"/>
                                </w:rPr>
                              </w:pPr>
                              <w:r w:rsidRPr="008C276A">
                                <w:rPr>
                                  <w:sz w:val="16"/>
                                  <w:szCs w:val="16"/>
                                </w:rPr>
                                <w:t>Numerical</w:t>
                              </w:r>
                            </w:p>
                          </w:tc>
                        </w:tr>
                        <w:tr w:rsidR="008C276A" w:rsidRPr="008C276A" w14:paraId="23D25851" w14:textId="77777777" w:rsidTr="00782A28">
                          <w:trPr>
                            <w:trHeight w:val="315"/>
                          </w:trPr>
                          <w:tc>
                            <w:tcPr>
                              <w:tcW w:w="0pt" w:type="dxa"/>
                              <w:vMerge/>
                              <w:tcBorders>
                                <w:top w:val="single" w:sz="6" w:space="0" w:color="CCCCCC"/>
                                <w:start w:val="single" w:sz="6" w:space="0" w:color="000000"/>
                                <w:bottom w:val="single" w:sz="6" w:space="0" w:color="000000"/>
                                <w:end w:val="single" w:sz="6" w:space="0" w:color="000000"/>
                              </w:tcBorders>
                              <w:vAlign w:val="center"/>
                              <w:hideMark/>
                            </w:tcPr>
                            <w:p w14:paraId="1085CA99" w14:textId="77777777" w:rsidR="008C276A" w:rsidRPr="008C276A" w:rsidRDefault="008C276A" w:rsidP="008C276A">
                              <w:pPr>
                                <w:rPr>
                                  <w:sz w:val="16"/>
                                  <w:szCs w:val="16"/>
                                </w:rPr>
                              </w:pPr>
                            </w:p>
                          </w:tc>
                          <w:tc>
                            <w:tcPr>
                              <w:tcW w:w="0pt" w:type="dxa"/>
                              <w:tcBorders>
                                <w:top w:val="single" w:sz="6" w:space="0" w:color="CCCCCC"/>
                                <w:start w:val="single" w:sz="6" w:space="0" w:color="CCCCCC"/>
                                <w:bottom w:val="single" w:sz="6" w:space="0" w:color="000000"/>
                                <w:end w:val="single" w:sz="6" w:space="0" w:color="000000"/>
                              </w:tcBorders>
                              <w:tcMar>
                                <w:top w:w="1.50pt" w:type="dxa"/>
                                <w:start w:w="2.25pt" w:type="dxa"/>
                                <w:bottom w:w="1.50pt" w:type="dxa"/>
                                <w:end w:w="2.25pt" w:type="dxa"/>
                              </w:tcMar>
                              <w:vAlign w:val="bottom"/>
                              <w:hideMark/>
                            </w:tcPr>
                            <w:p w14:paraId="77BA1CC1" w14:textId="77777777" w:rsidR="008C276A" w:rsidRPr="008C276A" w:rsidRDefault="008C276A" w:rsidP="008C276A">
                              <w:pPr>
                                <w:rPr>
                                  <w:sz w:val="16"/>
                                  <w:szCs w:val="16"/>
                                </w:rPr>
                              </w:pPr>
                              <w:r w:rsidRPr="008C276A">
                                <w:rPr>
                                  <w:sz w:val="16"/>
                                  <w:szCs w:val="16"/>
                                </w:rPr>
                                <w:t>C_FR</w:t>
                              </w:r>
                            </w:p>
                          </w:tc>
                          <w:tc>
                            <w:tcPr>
                              <w:tcW w:w="289.35pt" w:type="dxa"/>
                              <w:tcBorders>
                                <w:top w:val="single" w:sz="6" w:space="0" w:color="CCCCCC"/>
                                <w:start w:val="single" w:sz="6" w:space="0" w:color="CCCCCC"/>
                                <w:bottom w:val="single" w:sz="6" w:space="0" w:color="000000"/>
                                <w:end w:val="single" w:sz="6" w:space="0" w:color="000000"/>
                              </w:tcBorders>
                              <w:tcMar>
                                <w:top w:w="1.50pt" w:type="dxa"/>
                                <w:start w:w="2.25pt" w:type="dxa"/>
                                <w:bottom w:w="1.50pt" w:type="dxa"/>
                                <w:end w:w="2.25pt" w:type="dxa"/>
                              </w:tcMar>
                              <w:hideMark/>
                            </w:tcPr>
                            <w:p w14:paraId="39EE1BC3" w14:textId="77777777" w:rsidR="008C276A" w:rsidRPr="008C276A" w:rsidRDefault="008C276A" w:rsidP="008C276A">
                              <w:pPr>
                                <w:rPr>
                                  <w:sz w:val="16"/>
                                  <w:szCs w:val="16"/>
                                </w:rPr>
                              </w:pPr>
                              <w:r w:rsidRPr="008C276A">
                                <w:rPr>
                                  <w:sz w:val="16"/>
                                  <w:szCs w:val="16"/>
                                </w:rPr>
                                <w:t>Total carbon in fine roots</w:t>
                              </w:r>
                            </w:p>
                          </w:tc>
                          <w:tc>
                            <w:tcPr>
                              <w:tcW w:w="85.50pt" w:type="dxa"/>
                              <w:tcBorders>
                                <w:top w:val="single" w:sz="6" w:space="0" w:color="CCCCCC"/>
                                <w:start w:val="single" w:sz="6" w:space="0" w:color="CCCCCC"/>
                                <w:bottom w:val="single" w:sz="6" w:space="0" w:color="000000"/>
                                <w:end w:val="single" w:sz="6" w:space="0" w:color="000000"/>
                              </w:tcBorders>
                              <w:tcMar>
                                <w:top w:w="1.50pt" w:type="dxa"/>
                                <w:start w:w="2.25pt" w:type="dxa"/>
                                <w:bottom w:w="1.50pt" w:type="dxa"/>
                                <w:end w:w="2.25pt" w:type="dxa"/>
                              </w:tcMar>
                              <w:vAlign w:val="bottom"/>
                              <w:hideMark/>
                            </w:tcPr>
                            <w:p w14:paraId="7EABE738" w14:textId="77777777" w:rsidR="008C276A" w:rsidRPr="008C276A" w:rsidRDefault="008C276A" w:rsidP="008C276A">
                              <w:pPr>
                                <w:rPr>
                                  <w:sz w:val="16"/>
                                  <w:szCs w:val="16"/>
                                </w:rPr>
                              </w:pPr>
                              <w:r w:rsidRPr="008C276A">
                                <w:rPr>
                                  <w:sz w:val="16"/>
                                  <w:szCs w:val="16"/>
                                </w:rPr>
                                <w:t>Numerical</w:t>
                              </w:r>
                            </w:p>
                          </w:tc>
                        </w:tr>
                        <w:tr w:rsidR="008C276A" w:rsidRPr="008C276A" w14:paraId="2D5EFDAB" w14:textId="77777777" w:rsidTr="00782A28">
                          <w:trPr>
                            <w:trHeight w:val="315"/>
                          </w:trPr>
                          <w:tc>
                            <w:tcPr>
                              <w:tcW w:w="0pt" w:type="dxa"/>
                              <w:vMerge/>
                              <w:tcBorders>
                                <w:top w:val="single" w:sz="6" w:space="0" w:color="CCCCCC"/>
                                <w:start w:val="single" w:sz="6" w:space="0" w:color="000000"/>
                                <w:bottom w:val="single" w:sz="6" w:space="0" w:color="000000"/>
                                <w:end w:val="single" w:sz="6" w:space="0" w:color="000000"/>
                              </w:tcBorders>
                              <w:vAlign w:val="center"/>
                              <w:hideMark/>
                            </w:tcPr>
                            <w:p w14:paraId="5792D066" w14:textId="77777777" w:rsidR="008C276A" w:rsidRPr="008C276A" w:rsidRDefault="008C276A" w:rsidP="008C276A">
                              <w:pPr>
                                <w:rPr>
                                  <w:sz w:val="16"/>
                                  <w:szCs w:val="16"/>
                                </w:rPr>
                              </w:pPr>
                            </w:p>
                          </w:tc>
                          <w:tc>
                            <w:tcPr>
                              <w:tcW w:w="0pt" w:type="dxa"/>
                              <w:tcBorders>
                                <w:top w:val="single" w:sz="6" w:space="0" w:color="CCCCCC"/>
                                <w:start w:val="single" w:sz="6" w:space="0" w:color="CCCCCC"/>
                                <w:bottom w:val="single" w:sz="6" w:space="0" w:color="000000"/>
                                <w:end w:val="single" w:sz="6" w:space="0" w:color="000000"/>
                              </w:tcBorders>
                              <w:tcMar>
                                <w:top w:w="1.50pt" w:type="dxa"/>
                                <w:start w:w="2.25pt" w:type="dxa"/>
                                <w:bottom w:w="1.50pt" w:type="dxa"/>
                                <w:end w:w="2.25pt" w:type="dxa"/>
                              </w:tcMar>
                              <w:vAlign w:val="bottom"/>
                              <w:hideMark/>
                            </w:tcPr>
                            <w:p w14:paraId="3651C301" w14:textId="77777777" w:rsidR="008C276A" w:rsidRPr="008C276A" w:rsidRDefault="008C276A" w:rsidP="008C276A">
                              <w:pPr>
                                <w:rPr>
                                  <w:sz w:val="16"/>
                                  <w:szCs w:val="16"/>
                                </w:rPr>
                              </w:pPr>
                              <w:r w:rsidRPr="008C276A">
                                <w:rPr>
                                  <w:sz w:val="16"/>
                                  <w:szCs w:val="16"/>
                                </w:rPr>
                                <w:t>C_soilmineral</w:t>
                              </w:r>
                            </w:p>
                          </w:tc>
                          <w:tc>
                            <w:tcPr>
                              <w:tcW w:w="289.35pt" w:type="dxa"/>
                              <w:tcBorders>
                                <w:top w:val="single" w:sz="6" w:space="0" w:color="CCCCCC"/>
                                <w:start w:val="single" w:sz="6" w:space="0" w:color="CCCCCC"/>
                                <w:bottom w:val="single" w:sz="6" w:space="0" w:color="000000"/>
                                <w:end w:val="single" w:sz="6" w:space="0" w:color="000000"/>
                              </w:tcBorders>
                              <w:tcMar>
                                <w:top w:w="1.50pt" w:type="dxa"/>
                                <w:start w:w="2.25pt" w:type="dxa"/>
                                <w:bottom w:w="1.50pt" w:type="dxa"/>
                                <w:end w:w="2.25pt" w:type="dxa"/>
                              </w:tcMar>
                              <w:hideMark/>
                            </w:tcPr>
                            <w:p w14:paraId="79B2D10E" w14:textId="77777777" w:rsidR="008C276A" w:rsidRPr="008C276A" w:rsidRDefault="008C276A" w:rsidP="008C276A">
                              <w:pPr>
                                <w:rPr>
                                  <w:sz w:val="16"/>
                                  <w:szCs w:val="16"/>
                                </w:rPr>
                              </w:pPr>
                              <w:r w:rsidRPr="008C276A">
                                <w:rPr>
                                  <w:sz w:val="16"/>
                                  <w:szCs w:val="16"/>
                                </w:rPr>
                                <w:t>Total carbon in soil organic matter</w:t>
                              </w:r>
                            </w:p>
                          </w:tc>
                          <w:tc>
                            <w:tcPr>
                              <w:tcW w:w="85.50pt" w:type="dxa"/>
                              <w:tcBorders>
                                <w:top w:val="single" w:sz="6" w:space="0" w:color="CCCCCC"/>
                                <w:start w:val="single" w:sz="6" w:space="0" w:color="CCCCCC"/>
                                <w:bottom w:val="single" w:sz="6" w:space="0" w:color="000000"/>
                                <w:end w:val="single" w:sz="6" w:space="0" w:color="000000"/>
                              </w:tcBorders>
                              <w:tcMar>
                                <w:top w:w="1.50pt" w:type="dxa"/>
                                <w:start w:w="2.25pt" w:type="dxa"/>
                                <w:bottom w:w="1.50pt" w:type="dxa"/>
                                <w:end w:w="2.25pt" w:type="dxa"/>
                              </w:tcMar>
                              <w:vAlign w:val="bottom"/>
                              <w:hideMark/>
                            </w:tcPr>
                            <w:p w14:paraId="5C0B022A" w14:textId="77777777" w:rsidR="008C276A" w:rsidRPr="008C276A" w:rsidRDefault="008C276A" w:rsidP="008C276A">
                              <w:pPr>
                                <w:rPr>
                                  <w:sz w:val="16"/>
                                  <w:szCs w:val="16"/>
                                </w:rPr>
                              </w:pPr>
                              <w:r w:rsidRPr="008C276A">
                                <w:rPr>
                                  <w:sz w:val="16"/>
                                  <w:szCs w:val="16"/>
                                </w:rPr>
                                <w:t>Numerical</w:t>
                              </w:r>
                            </w:p>
                          </w:tc>
                        </w:tr>
                        <w:tr w:rsidR="008C276A" w:rsidRPr="008C276A" w14:paraId="68FF7CFA" w14:textId="77777777" w:rsidTr="00782A28">
                          <w:trPr>
                            <w:trHeight w:val="315"/>
                          </w:trPr>
                          <w:tc>
                            <w:tcPr>
                              <w:tcW w:w="0pt" w:type="dxa"/>
                              <w:vMerge/>
                              <w:tcBorders>
                                <w:top w:val="single" w:sz="6" w:space="0" w:color="CCCCCC"/>
                                <w:start w:val="single" w:sz="6" w:space="0" w:color="000000"/>
                                <w:bottom w:val="single" w:sz="6" w:space="0" w:color="000000"/>
                                <w:end w:val="single" w:sz="6" w:space="0" w:color="000000"/>
                              </w:tcBorders>
                              <w:vAlign w:val="center"/>
                              <w:hideMark/>
                            </w:tcPr>
                            <w:p w14:paraId="30365EFD" w14:textId="77777777" w:rsidR="008C276A" w:rsidRPr="008C276A" w:rsidRDefault="008C276A" w:rsidP="008C276A">
                              <w:pPr>
                                <w:rPr>
                                  <w:sz w:val="16"/>
                                  <w:szCs w:val="16"/>
                                </w:rPr>
                              </w:pPr>
                            </w:p>
                          </w:tc>
                          <w:tc>
                            <w:tcPr>
                              <w:tcW w:w="0pt" w:type="dxa"/>
                              <w:tcBorders>
                                <w:top w:val="single" w:sz="6" w:space="0" w:color="CCCCCC"/>
                                <w:start w:val="single" w:sz="6" w:space="0" w:color="CCCCCC"/>
                                <w:bottom w:val="single" w:sz="6" w:space="0" w:color="000000"/>
                                <w:end w:val="single" w:sz="6" w:space="0" w:color="000000"/>
                              </w:tcBorders>
                              <w:tcMar>
                                <w:top w:w="1.50pt" w:type="dxa"/>
                                <w:start w:w="2.25pt" w:type="dxa"/>
                                <w:bottom w:w="1.50pt" w:type="dxa"/>
                                <w:end w:w="2.25pt" w:type="dxa"/>
                              </w:tcMar>
                              <w:vAlign w:val="bottom"/>
                              <w:hideMark/>
                            </w:tcPr>
                            <w:p w14:paraId="30E6EFE5" w14:textId="77777777" w:rsidR="008C276A" w:rsidRPr="008C276A" w:rsidRDefault="008C276A" w:rsidP="008C276A">
                              <w:pPr>
                                <w:rPr>
                                  <w:sz w:val="16"/>
                                  <w:szCs w:val="16"/>
                                </w:rPr>
                              </w:pPr>
                              <w:r w:rsidRPr="008C276A">
                                <w:rPr>
                                  <w:sz w:val="16"/>
                                  <w:szCs w:val="16"/>
                                </w:rPr>
                                <w:t>C_soildepth</w:t>
                              </w:r>
                            </w:p>
                          </w:tc>
                          <w:tc>
                            <w:tcPr>
                              <w:tcW w:w="289.35pt" w:type="dxa"/>
                              <w:tcBorders>
                                <w:top w:val="single" w:sz="6" w:space="0" w:color="CCCCCC"/>
                                <w:start w:val="single" w:sz="6" w:space="0" w:color="CCCCCC"/>
                                <w:bottom w:val="single" w:sz="6" w:space="0" w:color="000000"/>
                                <w:end w:val="single" w:sz="6" w:space="0" w:color="000000"/>
                              </w:tcBorders>
                              <w:tcMar>
                                <w:top w:w="1.50pt" w:type="dxa"/>
                                <w:start w:w="2.25pt" w:type="dxa"/>
                                <w:bottom w:w="1.50pt" w:type="dxa"/>
                                <w:end w:w="2.25pt" w:type="dxa"/>
                              </w:tcMar>
                              <w:hideMark/>
                            </w:tcPr>
                            <w:p w14:paraId="268DF1D2" w14:textId="77777777" w:rsidR="008C276A" w:rsidRPr="008C276A" w:rsidRDefault="008C276A" w:rsidP="008C276A">
                              <w:pPr>
                                <w:rPr>
                                  <w:sz w:val="16"/>
                                  <w:szCs w:val="16"/>
                                </w:rPr>
                              </w:pPr>
                              <w:r w:rsidRPr="008C276A">
                                <w:rPr>
                                  <w:sz w:val="16"/>
                                  <w:szCs w:val="16"/>
                                </w:rPr>
                                <w:t>Depth to which soil C recorded</w:t>
                              </w:r>
                            </w:p>
                          </w:tc>
                          <w:tc>
                            <w:tcPr>
                              <w:tcW w:w="85.50pt" w:type="dxa"/>
                              <w:tcBorders>
                                <w:top w:val="single" w:sz="6" w:space="0" w:color="CCCCCC"/>
                                <w:start w:val="single" w:sz="6" w:space="0" w:color="CCCCCC"/>
                                <w:bottom w:val="single" w:sz="6" w:space="0" w:color="000000"/>
                                <w:end w:val="single" w:sz="6" w:space="0" w:color="000000"/>
                              </w:tcBorders>
                              <w:tcMar>
                                <w:top w:w="1.50pt" w:type="dxa"/>
                                <w:start w:w="2.25pt" w:type="dxa"/>
                                <w:bottom w:w="1.50pt" w:type="dxa"/>
                                <w:end w:w="2.25pt" w:type="dxa"/>
                              </w:tcMar>
                              <w:vAlign w:val="bottom"/>
                              <w:hideMark/>
                            </w:tcPr>
                            <w:p w14:paraId="2E82BFA9" w14:textId="77777777" w:rsidR="008C276A" w:rsidRPr="008C276A" w:rsidRDefault="008C276A" w:rsidP="008C276A">
                              <w:pPr>
                                <w:rPr>
                                  <w:sz w:val="16"/>
                                  <w:szCs w:val="16"/>
                                </w:rPr>
                              </w:pPr>
                              <w:r w:rsidRPr="008C276A">
                                <w:rPr>
                                  <w:sz w:val="16"/>
                                  <w:szCs w:val="16"/>
                                </w:rPr>
                                <w:t>Numerical</w:t>
                              </w:r>
                            </w:p>
                          </w:tc>
                        </w:tr>
                      </w:tbl>
                      <w:p w14:paraId="06B6EC05" w14:textId="038F6D3B" w:rsidR="008C276A" w:rsidRDefault="008C276A"/>
                    </wne:txbxContent>
                  </wp:txbx>
                  <wp:bodyPr rot="0" vert="horz" wrap="square" lIns="91440" tIns="45720" rIns="91440" bIns="45720" anchor="t" anchorCtr="0">
                    <a:noAutofit/>
                  </wp:bodyPr>
                </wp:wsp>
              </a:graphicData>
            </a:graphic>
            <wp14:sizeRelH relativeFrom="margin">
              <wp14:pctWidth>0%</wp14:pctWidth>
            </wp14:sizeRelH>
            <wp14:sizeRelV relativeFrom="margin">
              <wp14:pctHeight>0%</wp14:pctHeight>
            </wp14:sizeRelV>
          </wp:anchor>
        </w:drawing>
      </w:r>
      <w:r w:rsidR="009344BC" w:rsidRPr="009344BC">
        <w:t>XGBoost more accurate and efficient, making it a popular choice among industry practitioners.</w:t>
      </w:r>
    </w:p>
    <w:p w14:paraId="657F7DC0" w14:textId="4ACC6FEE" w:rsidR="009344BC" w:rsidRDefault="009344BC" w:rsidP="00782A28">
      <w:pPr>
        <w:pStyle w:val="BodyText"/>
        <w:numPr>
          <w:ilvl w:val="0"/>
          <w:numId w:val="26"/>
        </w:numPr>
      </w:pPr>
      <w:r w:rsidRPr="009344BC">
        <w:t>Deep Neural Network (DNN)</w:t>
      </w:r>
    </w:p>
    <w:p w14:paraId="539460DC" w14:textId="597E1A36" w:rsidR="009303D9" w:rsidRDefault="009344BC" w:rsidP="009344BC">
      <w:pPr>
        <w:pStyle w:val="bulletlist"/>
        <w:numPr>
          <w:ilvl w:val="0"/>
          <w:numId w:val="0"/>
        </w:numPr>
        <w:ind w:start="28.80pt"/>
      </w:pPr>
      <w:r w:rsidRPr="009344BC">
        <w:t>The DNN model consists of an input layer, a normalization layer, two dense layers (32 neurons and 16 neurons, respectively, both using ReLU activation), and an output layer with one neuron. The output layer does not use an activation function, as this is a regression model.</w:t>
      </w:r>
    </w:p>
    <w:p w14:paraId="42771D2A" w14:textId="5BC7A92E" w:rsidR="009344BC" w:rsidRDefault="009344BC" w:rsidP="009344BC">
      <w:pPr>
        <w:pStyle w:val="bulletlist"/>
        <w:numPr>
          <w:ilvl w:val="0"/>
          <w:numId w:val="25"/>
        </w:numPr>
      </w:pPr>
      <w:r w:rsidRPr="009344BC">
        <w:t>Hyperparameter Optimization</w:t>
      </w:r>
    </w:p>
    <w:p w14:paraId="7057EF61" w14:textId="6C92C2F8" w:rsidR="009344BC" w:rsidRPr="005B520E" w:rsidRDefault="009344BC" w:rsidP="009344BC">
      <w:pPr>
        <w:pStyle w:val="bulletlist"/>
        <w:numPr>
          <w:ilvl w:val="0"/>
          <w:numId w:val="0"/>
        </w:numPr>
        <w:ind w:start="32.40pt"/>
      </w:pPr>
      <w:r w:rsidRPr="009344BC">
        <w:t>Hyperparameter tuning is performed for all models to enhance performance. For RF, GB, and XGBoost, parameters such as learning rate, number of estimators, maximum tree depth, and subsampling rate are optimized.</w:t>
      </w:r>
      <w:r w:rsidR="00052351">
        <w:t xml:space="preserve"> </w:t>
      </w:r>
      <w:r w:rsidRPr="009344BC">
        <w:t xml:space="preserve"> </w:t>
      </w:r>
      <w:r w:rsidR="00052351" w:rsidRPr="00052351">
        <w:t xml:space="preserve">The hyperparameter optimization </w:t>
      </w:r>
      <w:r w:rsidR="00052351" w:rsidRPr="00052351">
        <w:lastRenderedPageBreak/>
        <w:t>function from Sklearn, GridSearchC, with K-fold cross validation is used to find the optimal input parameters in the models. For the DNN model, the number of neurons in the dense layers and learning rate are also tuned.</w:t>
      </w:r>
    </w:p>
    <w:p w14:paraId="2967C908" w14:textId="68812842" w:rsidR="009344BC" w:rsidRPr="009344BC" w:rsidRDefault="009344BC" w:rsidP="00BB482A">
      <w:pPr>
        <w:pStyle w:val="Heading2"/>
      </w:pPr>
      <w:r w:rsidRPr="009344BC">
        <w:t>Model Evaluation</w:t>
      </w:r>
    </w:p>
    <w:p w14:paraId="5E2650F0" w14:textId="77777777" w:rsidR="000E34C0" w:rsidRDefault="000E34C0" w:rsidP="000E34C0">
      <w:pPr>
        <w:pStyle w:val="BodyText"/>
      </w:pPr>
      <w:r>
        <w:t>Model performance evaluation is conducted on the testing dataset. The following three metrics are used to compare model performance.</w:t>
      </w:r>
    </w:p>
    <w:p w14:paraId="7EFBF986" w14:textId="77777777" w:rsidR="000E34C0" w:rsidRDefault="000E34C0" w:rsidP="000E34C0">
      <w:pPr>
        <w:pStyle w:val="BodyText"/>
      </w:pPr>
      <w:r>
        <w:t>Mean Absolute Error (MAE): Measures the average absolute errors between the predicted value and true value.</w:t>
      </w:r>
    </w:p>
    <w:p w14:paraId="23A090ED" w14:textId="77777777" w:rsidR="000E34C0" w:rsidRDefault="000E34C0" w:rsidP="000E34C0">
      <w:pPr>
        <w:pStyle w:val="BodyText"/>
      </w:pPr>
      <w:r>
        <w:t xml:space="preserve">Root Mean Squared Error (RMSE): Represents the square root of the sum of the squared errors between the predicted value and true value. </w:t>
      </w:r>
    </w:p>
    <w:p w14:paraId="75446D9B" w14:textId="792328AF" w:rsidR="009303D9" w:rsidRPr="005B520E" w:rsidRDefault="000E34C0" w:rsidP="00E7596C">
      <w:pPr>
        <w:pStyle w:val="BodyText"/>
      </w:pPr>
      <w:r>
        <w:t>Coefficient of Determination R2 : Represents the proportion of the variance in the dependent variable (or response variable) that is explained by the independent variables (or features) in a regression model.</w:t>
      </w:r>
    </w:p>
    <w:p w14:paraId="5D2DD83B" w14:textId="02B0A06F" w:rsidR="009303D9" w:rsidRDefault="000E34C0" w:rsidP="006B6B66">
      <w:pPr>
        <w:pStyle w:val="Heading1"/>
      </w:pPr>
      <w:r w:rsidRPr="000E34C0">
        <w:t xml:space="preserve">Result and </w:t>
      </w:r>
      <w:r>
        <w:t>Discussion</w:t>
      </w:r>
    </w:p>
    <w:p w14:paraId="550E2495" w14:textId="41C37B6A" w:rsidR="009303D9" w:rsidRDefault="000E34C0" w:rsidP="00ED0149">
      <w:pPr>
        <w:pStyle w:val="Heading2"/>
      </w:pPr>
      <w:r>
        <w:t xml:space="preserve">Model Performance </w:t>
      </w:r>
    </w:p>
    <w:p w14:paraId="7F023DDC" w14:textId="5CD286EB" w:rsidR="000E34C0" w:rsidRDefault="000E34C0" w:rsidP="00E7596C">
      <w:pPr>
        <w:pStyle w:val="BodyText"/>
        <w:rPr>
          <w:bCs/>
          <w:lang w:val="en-US"/>
        </w:rPr>
      </w:pPr>
      <w:r w:rsidRPr="00CC18E2">
        <w:t>The</w:t>
      </w:r>
      <w:r w:rsidRPr="000E34C0">
        <w:rPr>
          <w:bCs/>
          <w:lang w:val="en-US"/>
        </w:rPr>
        <w:t xml:space="preserve"> results of the three models are summarized in the table below.</w:t>
      </w:r>
    </w:p>
    <w:p w14:paraId="343C1F41" w14:textId="6F891CC1" w:rsidR="000E34C0" w:rsidRDefault="000E34C0" w:rsidP="00E7596C">
      <w:pPr>
        <w:pStyle w:val="BodyText"/>
        <w:rPr>
          <w:bCs/>
          <w:lang w:val="en-US"/>
        </w:rPr>
      </w:pPr>
      <w:r w:rsidRPr="000E34C0">
        <w:rPr>
          <w:bCs/>
          <w:lang w:val="en-US"/>
        </w:rPr>
        <w:t>As shown in table 2, the XGBoost model outperforms the other three models, achieving the highest R2, lowest MAE, and lowest RMSE. The Random Forest model ranks second followed by the Gradient Boosting model.</w:t>
      </w:r>
    </w:p>
    <w:p w14:paraId="6013CB2D" w14:textId="329E8BAF" w:rsidR="000E34C0" w:rsidRDefault="000E34C0" w:rsidP="00E7596C">
      <w:pPr>
        <w:pStyle w:val="BodyText"/>
        <w:rPr>
          <w:bCs/>
          <w:lang w:val="en-US"/>
        </w:rPr>
      </w:pPr>
      <w:r w:rsidRPr="000E34C0">
        <w:rPr>
          <w:bCs/>
          <w:lang w:val="en-US"/>
        </w:rPr>
        <w:t>The DNN model does not produce acceptable results, likely due to the small size of the datasets. The plot below illustrates overfitting in the DNN model: as the number of epochs increases, the loss on the training set continues to decrease, while the loss on the evaluation set levels off.</w:t>
      </w:r>
    </w:p>
    <w:p w14:paraId="70CB9F24" w14:textId="4D4F05EF" w:rsidR="000E50F1" w:rsidRPr="008C276A" w:rsidRDefault="001B2543" w:rsidP="00E7596C">
      <w:pPr>
        <w:pStyle w:val="BodyText"/>
        <w:rPr>
          <w:bCs/>
          <w:sz w:val="16"/>
          <w:szCs w:val="16"/>
          <w:lang w:val="en-US"/>
        </w:rPr>
      </w:pPr>
      <w:r w:rsidRPr="008C276A">
        <w:rPr>
          <w:bCs/>
          <w:sz w:val="16"/>
          <w:szCs w:val="16"/>
          <w:lang w:val="en-US"/>
        </w:rPr>
        <w:t>Table 2: Summary of model performance and comparison</w:t>
      </w:r>
    </w:p>
    <w:tbl>
      <w:tblPr>
        <w:tblW w:w="242.80pt" w:type="dxa"/>
        <w:tblCellMar>
          <w:top w:w="0.75pt" w:type="dxa"/>
          <w:start w:w="0.75pt" w:type="dxa"/>
          <w:bottom w:w="0.75pt" w:type="dxa"/>
          <w:end w:w="0.75pt" w:type="dxa"/>
        </w:tblCellMar>
        <w:tblLook w:firstRow="1" w:lastRow="0" w:firstColumn="1" w:lastColumn="0" w:noHBand="0" w:noVBand="1"/>
      </w:tblPr>
      <w:tblGrid>
        <w:gridCol w:w="937"/>
        <w:gridCol w:w="938"/>
        <w:gridCol w:w="938"/>
        <w:gridCol w:w="1105"/>
        <w:gridCol w:w="938"/>
      </w:tblGrid>
      <w:tr w:rsidR="000E50F1" w:rsidRPr="008C276A" w14:paraId="30C19DEF" w14:textId="77777777" w:rsidTr="000E50F1">
        <w:trPr>
          <w:trHeight w:val="241"/>
        </w:trPr>
        <w:tc>
          <w:tcPr>
            <w:tcW w:w="0pt" w:type="dxa"/>
            <w:tcBorders>
              <w:top w:val="single" w:sz="8" w:space="0" w:color="000000"/>
              <w:start w:val="single" w:sz="8" w:space="0" w:color="FCFCFC"/>
              <w:bottom w:val="single" w:sz="8" w:space="0" w:color="000000"/>
              <w:end w:val="single" w:sz="8" w:space="0" w:color="FCFCFC"/>
            </w:tcBorders>
            <w:tcMar>
              <w:top w:w="5pt" w:type="dxa"/>
              <w:start w:w="5pt" w:type="dxa"/>
              <w:bottom w:w="5pt" w:type="dxa"/>
              <w:end w:w="5pt" w:type="dxa"/>
            </w:tcMar>
            <w:hideMark/>
          </w:tcPr>
          <w:p w14:paraId="0E5128D3" w14:textId="77777777" w:rsidR="000E50F1" w:rsidRPr="008C276A" w:rsidRDefault="000E50F1" w:rsidP="000E50F1">
            <w:pPr>
              <w:pStyle w:val="BodyText"/>
              <w:spacing w:line="12pt" w:lineRule="auto"/>
              <w:ind w:firstLine="0pt"/>
              <w:jc w:val="start"/>
              <w:rPr>
                <w:bCs/>
                <w:sz w:val="16"/>
                <w:szCs w:val="16"/>
              </w:rPr>
            </w:pPr>
            <w:r w:rsidRPr="008C276A">
              <w:rPr>
                <w:bCs/>
                <w:sz w:val="16"/>
                <w:szCs w:val="16"/>
              </w:rPr>
              <w:t>Evaluation metrics</w:t>
            </w:r>
          </w:p>
        </w:tc>
        <w:tc>
          <w:tcPr>
            <w:tcW w:w="0pt" w:type="dxa"/>
            <w:tcBorders>
              <w:top w:val="single" w:sz="8" w:space="0" w:color="000000"/>
              <w:start w:val="single" w:sz="8" w:space="0" w:color="FCFCFC"/>
              <w:bottom w:val="single" w:sz="8" w:space="0" w:color="000000"/>
              <w:end w:val="single" w:sz="8" w:space="0" w:color="FCFCFC"/>
            </w:tcBorders>
            <w:tcMar>
              <w:top w:w="5pt" w:type="dxa"/>
              <w:start w:w="5pt" w:type="dxa"/>
              <w:bottom w:w="5pt" w:type="dxa"/>
              <w:end w:w="5pt" w:type="dxa"/>
            </w:tcMar>
            <w:hideMark/>
          </w:tcPr>
          <w:p w14:paraId="5A97D03C" w14:textId="77777777" w:rsidR="000E50F1" w:rsidRPr="008C276A" w:rsidRDefault="000E50F1" w:rsidP="000E50F1">
            <w:pPr>
              <w:pStyle w:val="BodyText"/>
              <w:spacing w:line="12pt" w:lineRule="auto"/>
              <w:jc w:val="start"/>
              <w:rPr>
                <w:bCs/>
                <w:sz w:val="16"/>
                <w:szCs w:val="16"/>
              </w:rPr>
            </w:pPr>
            <w:r w:rsidRPr="008C276A">
              <w:rPr>
                <w:bCs/>
                <w:sz w:val="16"/>
                <w:szCs w:val="16"/>
              </w:rPr>
              <w:t>RF</w:t>
            </w:r>
          </w:p>
        </w:tc>
        <w:tc>
          <w:tcPr>
            <w:tcW w:w="0pt" w:type="dxa"/>
            <w:tcBorders>
              <w:top w:val="single" w:sz="8" w:space="0" w:color="000000"/>
              <w:start w:val="single" w:sz="8" w:space="0" w:color="FCFCFC"/>
              <w:bottom w:val="single" w:sz="8" w:space="0" w:color="000000"/>
              <w:end w:val="single" w:sz="8" w:space="0" w:color="FCFCFC"/>
            </w:tcBorders>
            <w:tcMar>
              <w:top w:w="5pt" w:type="dxa"/>
              <w:start w:w="5pt" w:type="dxa"/>
              <w:bottom w:w="5pt" w:type="dxa"/>
              <w:end w:w="5pt" w:type="dxa"/>
            </w:tcMar>
            <w:hideMark/>
          </w:tcPr>
          <w:p w14:paraId="0D1C86BC" w14:textId="77777777" w:rsidR="000E50F1" w:rsidRPr="008C276A" w:rsidRDefault="000E50F1" w:rsidP="000E50F1">
            <w:pPr>
              <w:pStyle w:val="BodyText"/>
              <w:spacing w:line="12pt" w:lineRule="auto"/>
              <w:jc w:val="start"/>
              <w:rPr>
                <w:bCs/>
                <w:sz w:val="16"/>
                <w:szCs w:val="16"/>
              </w:rPr>
            </w:pPr>
            <w:r w:rsidRPr="008C276A">
              <w:rPr>
                <w:bCs/>
                <w:sz w:val="16"/>
                <w:szCs w:val="16"/>
              </w:rPr>
              <w:t>GB</w:t>
            </w:r>
          </w:p>
        </w:tc>
        <w:tc>
          <w:tcPr>
            <w:tcW w:w="0pt" w:type="dxa"/>
            <w:tcBorders>
              <w:top w:val="single" w:sz="8" w:space="0" w:color="000000"/>
              <w:start w:val="single" w:sz="8" w:space="0" w:color="FCFCFC"/>
              <w:bottom w:val="single" w:sz="8" w:space="0" w:color="000000"/>
              <w:end w:val="single" w:sz="8" w:space="0" w:color="FCFCFC"/>
            </w:tcBorders>
            <w:tcMar>
              <w:top w:w="5pt" w:type="dxa"/>
              <w:start w:w="5pt" w:type="dxa"/>
              <w:bottom w:w="5pt" w:type="dxa"/>
              <w:end w:w="5pt" w:type="dxa"/>
            </w:tcMar>
            <w:hideMark/>
          </w:tcPr>
          <w:p w14:paraId="1A699438" w14:textId="77777777" w:rsidR="000E50F1" w:rsidRPr="008C276A" w:rsidRDefault="000E50F1" w:rsidP="000E50F1">
            <w:pPr>
              <w:pStyle w:val="BodyText"/>
              <w:spacing w:line="12pt" w:lineRule="auto"/>
              <w:jc w:val="start"/>
              <w:rPr>
                <w:bCs/>
                <w:sz w:val="16"/>
                <w:szCs w:val="16"/>
              </w:rPr>
            </w:pPr>
            <w:r w:rsidRPr="008C276A">
              <w:rPr>
                <w:bCs/>
                <w:sz w:val="16"/>
                <w:szCs w:val="16"/>
              </w:rPr>
              <w:t>XGBoost</w:t>
            </w:r>
          </w:p>
        </w:tc>
        <w:tc>
          <w:tcPr>
            <w:tcW w:w="0pt" w:type="dxa"/>
            <w:tcBorders>
              <w:top w:val="single" w:sz="8" w:space="0" w:color="000000"/>
              <w:start w:val="single" w:sz="8" w:space="0" w:color="FCFCFC"/>
              <w:bottom w:val="single" w:sz="8" w:space="0" w:color="000000"/>
              <w:end w:val="single" w:sz="8" w:space="0" w:color="FCFCFC"/>
            </w:tcBorders>
            <w:tcMar>
              <w:top w:w="5pt" w:type="dxa"/>
              <w:start w:w="5pt" w:type="dxa"/>
              <w:bottom w:w="5pt" w:type="dxa"/>
              <w:end w:w="5pt" w:type="dxa"/>
            </w:tcMar>
            <w:hideMark/>
          </w:tcPr>
          <w:p w14:paraId="5F67EB7A" w14:textId="77777777" w:rsidR="000E50F1" w:rsidRPr="008C276A" w:rsidRDefault="000E50F1" w:rsidP="000E50F1">
            <w:pPr>
              <w:pStyle w:val="BodyText"/>
              <w:spacing w:line="12pt" w:lineRule="auto"/>
              <w:jc w:val="start"/>
              <w:rPr>
                <w:bCs/>
                <w:sz w:val="16"/>
                <w:szCs w:val="16"/>
              </w:rPr>
            </w:pPr>
            <w:r w:rsidRPr="008C276A">
              <w:rPr>
                <w:bCs/>
                <w:sz w:val="16"/>
                <w:szCs w:val="16"/>
              </w:rPr>
              <w:t>DNN</w:t>
            </w:r>
          </w:p>
        </w:tc>
      </w:tr>
      <w:tr w:rsidR="000E50F1" w:rsidRPr="008C276A" w14:paraId="0D173090" w14:textId="77777777" w:rsidTr="000E50F1">
        <w:trPr>
          <w:trHeight w:val="136"/>
        </w:trPr>
        <w:tc>
          <w:tcPr>
            <w:tcW w:w="0pt" w:type="dxa"/>
            <w:tcBorders>
              <w:top w:val="single" w:sz="8" w:space="0" w:color="000000"/>
              <w:start w:val="single" w:sz="8" w:space="0" w:color="FCFCFC"/>
              <w:bottom w:val="single" w:sz="8" w:space="0" w:color="FCFCFC"/>
              <w:end w:val="single" w:sz="8" w:space="0" w:color="FCFCFC"/>
            </w:tcBorders>
            <w:tcMar>
              <w:top w:w="5pt" w:type="dxa"/>
              <w:start w:w="5pt" w:type="dxa"/>
              <w:bottom w:w="5pt" w:type="dxa"/>
              <w:end w:w="5pt" w:type="dxa"/>
            </w:tcMar>
            <w:hideMark/>
          </w:tcPr>
          <w:p w14:paraId="0ED4A1E9" w14:textId="77777777" w:rsidR="000E50F1" w:rsidRPr="008C276A" w:rsidRDefault="000E50F1" w:rsidP="000E50F1">
            <w:pPr>
              <w:pStyle w:val="BodyText"/>
              <w:spacing w:after="0pt" w:line="12pt" w:lineRule="auto"/>
              <w:jc w:val="center"/>
              <w:rPr>
                <w:bCs/>
                <w:sz w:val="16"/>
                <w:szCs w:val="16"/>
              </w:rPr>
            </w:pPr>
            <w:r w:rsidRPr="008C276A">
              <w:rPr>
                <w:bCs/>
                <w:sz w:val="16"/>
                <w:szCs w:val="16"/>
              </w:rPr>
              <w:t>MAE</w:t>
            </w:r>
          </w:p>
        </w:tc>
        <w:tc>
          <w:tcPr>
            <w:tcW w:w="0pt" w:type="dxa"/>
            <w:tcBorders>
              <w:top w:val="single" w:sz="8" w:space="0" w:color="000000"/>
              <w:start w:val="single" w:sz="8" w:space="0" w:color="FCFCFC"/>
              <w:bottom w:val="single" w:sz="8" w:space="0" w:color="FCFCFC"/>
              <w:end w:val="single" w:sz="8" w:space="0" w:color="FCFCFC"/>
            </w:tcBorders>
            <w:tcMar>
              <w:top w:w="5pt" w:type="dxa"/>
              <w:start w:w="5pt" w:type="dxa"/>
              <w:bottom w:w="5pt" w:type="dxa"/>
              <w:end w:w="5pt" w:type="dxa"/>
            </w:tcMar>
            <w:hideMark/>
          </w:tcPr>
          <w:p w14:paraId="0E541115" w14:textId="77777777" w:rsidR="000E50F1" w:rsidRPr="008C276A" w:rsidRDefault="000E50F1" w:rsidP="000E50F1">
            <w:pPr>
              <w:pStyle w:val="BodyText"/>
              <w:spacing w:after="0pt" w:line="12pt" w:lineRule="auto"/>
              <w:jc w:val="center"/>
              <w:rPr>
                <w:bCs/>
                <w:sz w:val="16"/>
                <w:szCs w:val="16"/>
              </w:rPr>
            </w:pPr>
            <w:r w:rsidRPr="008C276A">
              <w:rPr>
                <w:bCs/>
                <w:sz w:val="16"/>
                <w:szCs w:val="16"/>
              </w:rPr>
              <w:t>186.97</w:t>
            </w:r>
          </w:p>
        </w:tc>
        <w:tc>
          <w:tcPr>
            <w:tcW w:w="0pt" w:type="dxa"/>
            <w:tcBorders>
              <w:top w:val="single" w:sz="8" w:space="0" w:color="000000"/>
              <w:start w:val="single" w:sz="8" w:space="0" w:color="FCFCFC"/>
              <w:bottom w:val="single" w:sz="8" w:space="0" w:color="FCFCFC"/>
              <w:end w:val="single" w:sz="8" w:space="0" w:color="FCFCFC"/>
            </w:tcBorders>
            <w:tcMar>
              <w:top w:w="5pt" w:type="dxa"/>
              <w:start w:w="5pt" w:type="dxa"/>
              <w:bottom w:w="5pt" w:type="dxa"/>
              <w:end w:w="5pt" w:type="dxa"/>
            </w:tcMar>
            <w:hideMark/>
          </w:tcPr>
          <w:p w14:paraId="4A201743" w14:textId="77777777" w:rsidR="000E50F1" w:rsidRPr="008C276A" w:rsidRDefault="000E50F1" w:rsidP="000E50F1">
            <w:pPr>
              <w:pStyle w:val="BodyText"/>
              <w:spacing w:after="0pt" w:line="12pt" w:lineRule="auto"/>
              <w:jc w:val="center"/>
              <w:rPr>
                <w:bCs/>
                <w:sz w:val="16"/>
                <w:szCs w:val="16"/>
              </w:rPr>
            </w:pPr>
            <w:r w:rsidRPr="008C276A">
              <w:rPr>
                <w:bCs/>
                <w:sz w:val="16"/>
                <w:szCs w:val="16"/>
              </w:rPr>
              <w:t>206.63</w:t>
            </w:r>
          </w:p>
        </w:tc>
        <w:tc>
          <w:tcPr>
            <w:tcW w:w="0pt" w:type="dxa"/>
            <w:tcBorders>
              <w:top w:val="single" w:sz="8" w:space="0" w:color="000000"/>
              <w:start w:val="single" w:sz="8" w:space="0" w:color="FCFCFC"/>
              <w:bottom w:val="single" w:sz="8" w:space="0" w:color="FCFCFC"/>
              <w:end w:val="single" w:sz="8" w:space="0" w:color="FCFCFC"/>
            </w:tcBorders>
            <w:tcMar>
              <w:top w:w="5pt" w:type="dxa"/>
              <w:start w:w="5pt" w:type="dxa"/>
              <w:bottom w:w="5pt" w:type="dxa"/>
              <w:end w:w="5pt" w:type="dxa"/>
            </w:tcMar>
            <w:hideMark/>
          </w:tcPr>
          <w:p w14:paraId="4C294DDD" w14:textId="77777777" w:rsidR="000E50F1" w:rsidRPr="008C276A" w:rsidRDefault="000E50F1" w:rsidP="000E50F1">
            <w:pPr>
              <w:pStyle w:val="BodyText"/>
              <w:spacing w:after="0pt" w:line="12pt" w:lineRule="auto"/>
              <w:jc w:val="center"/>
              <w:rPr>
                <w:bCs/>
                <w:sz w:val="16"/>
                <w:szCs w:val="16"/>
              </w:rPr>
            </w:pPr>
            <w:r w:rsidRPr="008C276A">
              <w:rPr>
                <w:bCs/>
                <w:sz w:val="16"/>
                <w:szCs w:val="16"/>
              </w:rPr>
              <w:t>179.43</w:t>
            </w:r>
          </w:p>
        </w:tc>
        <w:tc>
          <w:tcPr>
            <w:tcW w:w="0pt" w:type="dxa"/>
            <w:tcBorders>
              <w:top w:val="single" w:sz="8" w:space="0" w:color="000000"/>
              <w:start w:val="single" w:sz="8" w:space="0" w:color="FCFCFC"/>
              <w:bottom w:val="single" w:sz="8" w:space="0" w:color="FCFCFC"/>
              <w:end w:val="single" w:sz="8" w:space="0" w:color="FCFCFC"/>
            </w:tcBorders>
            <w:tcMar>
              <w:top w:w="5pt" w:type="dxa"/>
              <w:start w:w="5pt" w:type="dxa"/>
              <w:bottom w:w="5pt" w:type="dxa"/>
              <w:end w:w="5pt" w:type="dxa"/>
            </w:tcMar>
            <w:hideMark/>
          </w:tcPr>
          <w:p w14:paraId="679D0008" w14:textId="1286A9C8" w:rsidR="000E50F1" w:rsidRPr="008C276A" w:rsidRDefault="000E50F1" w:rsidP="000E50F1">
            <w:pPr>
              <w:pStyle w:val="BodyText"/>
              <w:spacing w:after="0pt" w:line="12pt" w:lineRule="auto"/>
              <w:jc w:val="center"/>
              <w:rPr>
                <w:bCs/>
                <w:sz w:val="16"/>
                <w:szCs w:val="16"/>
              </w:rPr>
            </w:pPr>
            <w:r w:rsidRPr="008C276A">
              <w:rPr>
                <w:bCs/>
                <w:sz w:val="16"/>
                <w:szCs w:val="16"/>
              </w:rPr>
              <w:t>3</w:t>
            </w:r>
            <w:r w:rsidR="006232CD">
              <w:rPr>
                <w:bCs/>
                <w:sz w:val="16"/>
                <w:szCs w:val="16"/>
              </w:rPr>
              <w:t>31</w:t>
            </w:r>
            <w:r w:rsidRPr="008C276A">
              <w:rPr>
                <w:bCs/>
                <w:sz w:val="16"/>
                <w:szCs w:val="16"/>
              </w:rPr>
              <w:t>.</w:t>
            </w:r>
            <w:r w:rsidR="006232CD">
              <w:rPr>
                <w:bCs/>
                <w:sz w:val="16"/>
                <w:szCs w:val="16"/>
              </w:rPr>
              <w:t>08</w:t>
            </w:r>
          </w:p>
        </w:tc>
      </w:tr>
      <w:tr w:rsidR="000E50F1" w:rsidRPr="008C276A" w14:paraId="516840BA" w14:textId="77777777" w:rsidTr="000E50F1">
        <w:trPr>
          <w:trHeight w:val="85"/>
        </w:trPr>
        <w:tc>
          <w:tcPr>
            <w:tcW w:w="0pt" w:type="dxa"/>
            <w:tcBorders>
              <w:top w:val="single" w:sz="8" w:space="0" w:color="FCFCFC"/>
              <w:start w:val="single" w:sz="8" w:space="0" w:color="FCFCFC"/>
              <w:bottom w:val="single" w:sz="8" w:space="0" w:color="FCFCFC"/>
              <w:end w:val="single" w:sz="8" w:space="0" w:color="FCFCFC"/>
            </w:tcBorders>
            <w:tcMar>
              <w:top w:w="5pt" w:type="dxa"/>
              <w:start w:w="5pt" w:type="dxa"/>
              <w:bottom w:w="5pt" w:type="dxa"/>
              <w:end w:w="5pt" w:type="dxa"/>
            </w:tcMar>
            <w:hideMark/>
          </w:tcPr>
          <w:p w14:paraId="4DAECF3E" w14:textId="77777777" w:rsidR="000E50F1" w:rsidRPr="008C276A" w:rsidRDefault="000E50F1" w:rsidP="000E50F1">
            <w:pPr>
              <w:pStyle w:val="BodyText"/>
              <w:spacing w:after="0pt" w:line="12pt" w:lineRule="auto"/>
              <w:jc w:val="center"/>
              <w:rPr>
                <w:bCs/>
                <w:sz w:val="16"/>
                <w:szCs w:val="16"/>
              </w:rPr>
            </w:pPr>
            <w:r w:rsidRPr="008C276A">
              <w:rPr>
                <w:bCs/>
                <w:sz w:val="16"/>
                <w:szCs w:val="16"/>
              </w:rPr>
              <w:t>RMSE</w:t>
            </w:r>
          </w:p>
        </w:tc>
        <w:tc>
          <w:tcPr>
            <w:tcW w:w="0pt" w:type="dxa"/>
            <w:tcBorders>
              <w:top w:val="single" w:sz="8" w:space="0" w:color="FCFCFC"/>
              <w:start w:val="single" w:sz="8" w:space="0" w:color="FCFCFC"/>
              <w:bottom w:val="single" w:sz="8" w:space="0" w:color="FCFCFC"/>
              <w:end w:val="single" w:sz="8" w:space="0" w:color="FCFCFC"/>
            </w:tcBorders>
            <w:tcMar>
              <w:top w:w="5pt" w:type="dxa"/>
              <w:start w:w="5pt" w:type="dxa"/>
              <w:bottom w:w="5pt" w:type="dxa"/>
              <w:end w:w="5pt" w:type="dxa"/>
            </w:tcMar>
            <w:hideMark/>
          </w:tcPr>
          <w:p w14:paraId="46514993" w14:textId="77777777" w:rsidR="000E50F1" w:rsidRPr="008C276A" w:rsidRDefault="000E50F1" w:rsidP="000E50F1">
            <w:pPr>
              <w:pStyle w:val="BodyText"/>
              <w:spacing w:after="0pt" w:line="12pt" w:lineRule="auto"/>
              <w:jc w:val="center"/>
              <w:rPr>
                <w:bCs/>
                <w:sz w:val="16"/>
                <w:szCs w:val="16"/>
              </w:rPr>
            </w:pPr>
            <w:r w:rsidRPr="008C276A">
              <w:rPr>
                <w:bCs/>
                <w:sz w:val="16"/>
                <w:szCs w:val="16"/>
              </w:rPr>
              <w:t>311.43</w:t>
            </w:r>
          </w:p>
        </w:tc>
        <w:tc>
          <w:tcPr>
            <w:tcW w:w="0pt" w:type="dxa"/>
            <w:tcBorders>
              <w:top w:val="single" w:sz="8" w:space="0" w:color="FCFCFC"/>
              <w:start w:val="single" w:sz="8" w:space="0" w:color="FCFCFC"/>
              <w:bottom w:val="single" w:sz="8" w:space="0" w:color="FCFCFC"/>
              <w:end w:val="single" w:sz="8" w:space="0" w:color="FCFCFC"/>
            </w:tcBorders>
            <w:tcMar>
              <w:top w:w="5pt" w:type="dxa"/>
              <w:start w:w="5pt" w:type="dxa"/>
              <w:bottom w:w="5pt" w:type="dxa"/>
              <w:end w:w="5pt" w:type="dxa"/>
            </w:tcMar>
            <w:hideMark/>
          </w:tcPr>
          <w:p w14:paraId="37807441" w14:textId="77777777" w:rsidR="000E50F1" w:rsidRPr="008C276A" w:rsidRDefault="000E50F1" w:rsidP="000E50F1">
            <w:pPr>
              <w:pStyle w:val="BodyText"/>
              <w:spacing w:after="0pt" w:line="12pt" w:lineRule="auto"/>
              <w:jc w:val="center"/>
              <w:rPr>
                <w:bCs/>
                <w:sz w:val="16"/>
                <w:szCs w:val="16"/>
              </w:rPr>
            </w:pPr>
            <w:r w:rsidRPr="008C276A">
              <w:rPr>
                <w:bCs/>
                <w:sz w:val="16"/>
                <w:szCs w:val="16"/>
              </w:rPr>
              <w:t>324.87</w:t>
            </w:r>
          </w:p>
        </w:tc>
        <w:tc>
          <w:tcPr>
            <w:tcW w:w="0pt" w:type="dxa"/>
            <w:tcBorders>
              <w:top w:val="single" w:sz="8" w:space="0" w:color="FCFCFC"/>
              <w:start w:val="single" w:sz="8" w:space="0" w:color="FCFCFC"/>
              <w:bottom w:val="single" w:sz="8" w:space="0" w:color="FCFCFC"/>
              <w:end w:val="single" w:sz="8" w:space="0" w:color="FCFCFC"/>
            </w:tcBorders>
            <w:tcMar>
              <w:top w:w="5pt" w:type="dxa"/>
              <w:start w:w="5pt" w:type="dxa"/>
              <w:bottom w:w="5pt" w:type="dxa"/>
              <w:end w:w="5pt" w:type="dxa"/>
            </w:tcMar>
            <w:hideMark/>
          </w:tcPr>
          <w:p w14:paraId="55F8B203" w14:textId="77777777" w:rsidR="000E50F1" w:rsidRPr="008C276A" w:rsidRDefault="000E50F1" w:rsidP="000E50F1">
            <w:pPr>
              <w:pStyle w:val="BodyText"/>
              <w:spacing w:after="0pt" w:line="12pt" w:lineRule="auto"/>
              <w:jc w:val="center"/>
              <w:rPr>
                <w:bCs/>
                <w:sz w:val="16"/>
                <w:szCs w:val="16"/>
              </w:rPr>
            </w:pPr>
            <w:r w:rsidRPr="008C276A">
              <w:rPr>
                <w:bCs/>
                <w:sz w:val="16"/>
                <w:szCs w:val="16"/>
              </w:rPr>
              <w:t>297.90</w:t>
            </w:r>
          </w:p>
        </w:tc>
        <w:tc>
          <w:tcPr>
            <w:tcW w:w="0pt" w:type="dxa"/>
            <w:tcBorders>
              <w:top w:val="single" w:sz="8" w:space="0" w:color="FCFCFC"/>
              <w:start w:val="single" w:sz="8" w:space="0" w:color="FCFCFC"/>
              <w:bottom w:val="single" w:sz="8" w:space="0" w:color="FCFCFC"/>
              <w:end w:val="single" w:sz="8" w:space="0" w:color="FCFCFC"/>
            </w:tcBorders>
            <w:tcMar>
              <w:top w:w="5pt" w:type="dxa"/>
              <w:start w:w="5pt" w:type="dxa"/>
              <w:bottom w:w="5pt" w:type="dxa"/>
              <w:end w:w="5pt" w:type="dxa"/>
            </w:tcMar>
            <w:hideMark/>
          </w:tcPr>
          <w:p w14:paraId="40D1F31C" w14:textId="65BC30FF" w:rsidR="000E50F1" w:rsidRPr="008C276A" w:rsidRDefault="000E50F1" w:rsidP="000E50F1">
            <w:pPr>
              <w:pStyle w:val="BodyText"/>
              <w:spacing w:after="0pt" w:line="12pt" w:lineRule="auto"/>
              <w:jc w:val="center"/>
              <w:rPr>
                <w:bCs/>
                <w:sz w:val="16"/>
                <w:szCs w:val="16"/>
              </w:rPr>
            </w:pPr>
            <w:r w:rsidRPr="008C276A">
              <w:rPr>
                <w:bCs/>
                <w:sz w:val="16"/>
                <w:szCs w:val="16"/>
              </w:rPr>
              <w:t>5</w:t>
            </w:r>
            <w:r w:rsidR="006232CD">
              <w:rPr>
                <w:bCs/>
                <w:sz w:val="16"/>
                <w:szCs w:val="16"/>
              </w:rPr>
              <w:t>00</w:t>
            </w:r>
            <w:r w:rsidRPr="008C276A">
              <w:rPr>
                <w:bCs/>
                <w:sz w:val="16"/>
                <w:szCs w:val="16"/>
              </w:rPr>
              <w:t>.</w:t>
            </w:r>
            <w:r w:rsidR="006232CD">
              <w:rPr>
                <w:bCs/>
                <w:sz w:val="16"/>
                <w:szCs w:val="16"/>
              </w:rPr>
              <w:t>71</w:t>
            </w:r>
          </w:p>
        </w:tc>
      </w:tr>
      <w:tr w:rsidR="000E50F1" w:rsidRPr="008C276A" w14:paraId="173D6DDB" w14:textId="77777777" w:rsidTr="000E50F1">
        <w:trPr>
          <w:trHeight w:val="182"/>
        </w:trPr>
        <w:tc>
          <w:tcPr>
            <w:tcW w:w="0pt" w:type="dxa"/>
            <w:tcBorders>
              <w:top w:val="single" w:sz="8" w:space="0" w:color="FCFCFC"/>
              <w:start w:val="single" w:sz="8" w:space="0" w:color="FCFCFC"/>
              <w:bottom w:val="single" w:sz="8" w:space="0" w:color="000000"/>
              <w:end w:val="single" w:sz="8" w:space="0" w:color="FCFCFC"/>
            </w:tcBorders>
            <w:tcMar>
              <w:top w:w="5pt" w:type="dxa"/>
              <w:start w:w="5pt" w:type="dxa"/>
              <w:bottom w:w="5pt" w:type="dxa"/>
              <w:end w:w="5pt" w:type="dxa"/>
            </w:tcMar>
            <w:hideMark/>
          </w:tcPr>
          <w:p w14:paraId="27880B52" w14:textId="77777777" w:rsidR="000E50F1" w:rsidRPr="008C276A" w:rsidRDefault="000E50F1" w:rsidP="000E50F1">
            <w:pPr>
              <w:pStyle w:val="BodyText"/>
              <w:spacing w:after="0pt" w:line="12pt" w:lineRule="auto"/>
              <w:jc w:val="center"/>
              <w:rPr>
                <w:bCs/>
                <w:sz w:val="16"/>
                <w:szCs w:val="16"/>
              </w:rPr>
            </w:pPr>
            <w:r w:rsidRPr="008C276A">
              <w:rPr>
                <w:bCs/>
                <w:sz w:val="16"/>
                <w:szCs w:val="16"/>
              </w:rPr>
              <w:t>R</w:t>
            </w:r>
            <w:r w:rsidRPr="008C276A">
              <w:rPr>
                <w:bCs/>
                <w:sz w:val="16"/>
                <w:szCs w:val="16"/>
                <w:vertAlign w:val="superscript"/>
              </w:rPr>
              <w:t>2</w:t>
            </w:r>
          </w:p>
        </w:tc>
        <w:tc>
          <w:tcPr>
            <w:tcW w:w="0pt" w:type="dxa"/>
            <w:tcBorders>
              <w:top w:val="single" w:sz="8" w:space="0" w:color="FCFCFC"/>
              <w:start w:val="single" w:sz="8" w:space="0" w:color="FCFCFC"/>
              <w:bottom w:val="single" w:sz="8" w:space="0" w:color="000000"/>
              <w:end w:val="single" w:sz="8" w:space="0" w:color="FCFCFC"/>
            </w:tcBorders>
            <w:tcMar>
              <w:top w:w="5pt" w:type="dxa"/>
              <w:start w:w="5pt" w:type="dxa"/>
              <w:bottom w:w="5pt" w:type="dxa"/>
              <w:end w:w="5pt" w:type="dxa"/>
            </w:tcMar>
            <w:hideMark/>
          </w:tcPr>
          <w:p w14:paraId="292703E9" w14:textId="77777777" w:rsidR="000E50F1" w:rsidRPr="008C276A" w:rsidRDefault="000E50F1" w:rsidP="000E50F1">
            <w:pPr>
              <w:pStyle w:val="BodyText"/>
              <w:spacing w:after="0pt" w:line="12pt" w:lineRule="auto"/>
              <w:jc w:val="center"/>
              <w:rPr>
                <w:bCs/>
                <w:sz w:val="16"/>
                <w:szCs w:val="16"/>
              </w:rPr>
            </w:pPr>
            <w:r w:rsidRPr="008C276A">
              <w:rPr>
                <w:bCs/>
                <w:sz w:val="16"/>
                <w:szCs w:val="16"/>
              </w:rPr>
              <w:t>0.700</w:t>
            </w:r>
          </w:p>
        </w:tc>
        <w:tc>
          <w:tcPr>
            <w:tcW w:w="0pt" w:type="dxa"/>
            <w:tcBorders>
              <w:top w:val="single" w:sz="8" w:space="0" w:color="FCFCFC"/>
              <w:start w:val="single" w:sz="8" w:space="0" w:color="FCFCFC"/>
              <w:bottom w:val="single" w:sz="8" w:space="0" w:color="000000"/>
              <w:end w:val="single" w:sz="8" w:space="0" w:color="FCFCFC"/>
            </w:tcBorders>
            <w:tcMar>
              <w:top w:w="5pt" w:type="dxa"/>
              <w:start w:w="5pt" w:type="dxa"/>
              <w:bottom w:w="5pt" w:type="dxa"/>
              <w:end w:w="5pt" w:type="dxa"/>
            </w:tcMar>
            <w:hideMark/>
          </w:tcPr>
          <w:p w14:paraId="58CDC12F" w14:textId="77777777" w:rsidR="000E50F1" w:rsidRPr="008C276A" w:rsidRDefault="000E50F1" w:rsidP="000E50F1">
            <w:pPr>
              <w:pStyle w:val="BodyText"/>
              <w:spacing w:after="0pt" w:line="12pt" w:lineRule="auto"/>
              <w:jc w:val="center"/>
              <w:rPr>
                <w:bCs/>
                <w:sz w:val="16"/>
                <w:szCs w:val="16"/>
              </w:rPr>
            </w:pPr>
            <w:r w:rsidRPr="008C276A">
              <w:rPr>
                <w:bCs/>
                <w:sz w:val="16"/>
                <w:szCs w:val="16"/>
              </w:rPr>
              <w:t>0.673</w:t>
            </w:r>
          </w:p>
        </w:tc>
        <w:tc>
          <w:tcPr>
            <w:tcW w:w="0pt" w:type="dxa"/>
            <w:tcBorders>
              <w:top w:val="single" w:sz="8" w:space="0" w:color="FCFCFC"/>
              <w:start w:val="single" w:sz="8" w:space="0" w:color="FCFCFC"/>
              <w:bottom w:val="single" w:sz="8" w:space="0" w:color="000000"/>
              <w:end w:val="single" w:sz="8" w:space="0" w:color="FCFCFC"/>
            </w:tcBorders>
            <w:tcMar>
              <w:top w:w="5pt" w:type="dxa"/>
              <w:start w:w="5pt" w:type="dxa"/>
              <w:bottom w:w="5pt" w:type="dxa"/>
              <w:end w:w="5pt" w:type="dxa"/>
            </w:tcMar>
            <w:hideMark/>
          </w:tcPr>
          <w:p w14:paraId="6879031C" w14:textId="77777777" w:rsidR="000E50F1" w:rsidRPr="008C276A" w:rsidRDefault="000E50F1" w:rsidP="000E50F1">
            <w:pPr>
              <w:pStyle w:val="BodyText"/>
              <w:spacing w:after="0pt" w:line="12pt" w:lineRule="auto"/>
              <w:jc w:val="center"/>
              <w:rPr>
                <w:bCs/>
                <w:sz w:val="16"/>
                <w:szCs w:val="16"/>
              </w:rPr>
            </w:pPr>
            <w:r w:rsidRPr="008C276A">
              <w:rPr>
                <w:bCs/>
                <w:sz w:val="16"/>
                <w:szCs w:val="16"/>
              </w:rPr>
              <w:t>0.726</w:t>
            </w:r>
          </w:p>
        </w:tc>
        <w:tc>
          <w:tcPr>
            <w:tcW w:w="0pt" w:type="dxa"/>
            <w:tcBorders>
              <w:top w:val="single" w:sz="8" w:space="0" w:color="FCFCFC"/>
              <w:start w:val="single" w:sz="8" w:space="0" w:color="FCFCFC"/>
              <w:bottom w:val="single" w:sz="8" w:space="0" w:color="000000"/>
              <w:end w:val="single" w:sz="8" w:space="0" w:color="FCFCFC"/>
            </w:tcBorders>
            <w:tcMar>
              <w:top w:w="5pt" w:type="dxa"/>
              <w:start w:w="5pt" w:type="dxa"/>
              <w:bottom w:w="5pt" w:type="dxa"/>
              <w:end w:w="5pt" w:type="dxa"/>
            </w:tcMar>
            <w:hideMark/>
          </w:tcPr>
          <w:p w14:paraId="05793D9D" w14:textId="759ECE68" w:rsidR="000E50F1" w:rsidRPr="008C276A" w:rsidRDefault="000E50F1" w:rsidP="000E50F1">
            <w:pPr>
              <w:pStyle w:val="BodyText"/>
              <w:spacing w:after="0pt" w:line="12pt" w:lineRule="auto"/>
              <w:jc w:val="center"/>
              <w:rPr>
                <w:bCs/>
                <w:sz w:val="16"/>
                <w:szCs w:val="16"/>
              </w:rPr>
            </w:pPr>
            <w:r w:rsidRPr="008C276A">
              <w:rPr>
                <w:bCs/>
                <w:sz w:val="16"/>
                <w:szCs w:val="16"/>
              </w:rPr>
              <w:t>0.</w:t>
            </w:r>
            <w:r w:rsidR="006232CD">
              <w:rPr>
                <w:bCs/>
                <w:sz w:val="16"/>
                <w:szCs w:val="16"/>
              </w:rPr>
              <w:t>225</w:t>
            </w:r>
          </w:p>
        </w:tc>
      </w:tr>
    </w:tbl>
    <w:p w14:paraId="6762F5CD" w14:textId="77777777" w:rsidR="000E50F1" w:rsidRDefault="000E50F1" w:rsidP="00E7596C">
      <w:pPr>
        <w:pStyle w:val="BodyText"/>
        <w:rPr>
          <w:bCs/>
          <w:lang w:val="en-US"/>
        </w:rPr>
      </w:pPr>
    </w:p>
    <w:tbl>
      <w:tblPr>
        <w:tblStyle w:val="TableGridLight"/>
        <w:tblW w:w="0pt" w:type="dxa"/>
        <w:tblBorders>
          <w:top w:val="none" w:sz="0" w:space="0" w:color="auto"/>
          <w:start w:val="none" w:sz="0" w:space="0" w:color="auto"/>
          <w:bottom w:val="none" w:sz="0" w:space="0" w:color="auto"/>
          <w:end w:val="none" w:sz="0" w:space="0" w:color="auto"/>
          <w:insideH w:val="none" w:sz="0" w:space="0" w:color="auto"/>
          <w:insideV w:val="none" w:sz="0" w:space="0" w:color="auto"/>
        </w:tblBorders>
        <w:tblLook w:firstRow="1" w:lastRow="0" w:firstColumn="1" w:lastColumn="0" w:noHBand="0" w:noVBand="1"/>
      </w:tblPr>
      <w:tblGrid>
        <w:gridCol w:w="4866"/>
      </w:tblGrid>
      <w:tr w:rsidR="00052351" w14:paraId="4136B8AF" w14:textId="77777777" w:rsidTr="00052351">
        <w:tc>
          <w:tcPr>
            <w:tcW w:w="242.80pt" w:type="dxa"/>
          </w:tcPr>
          <w:p w14:paraId="6924BB6A" w14:textId="22D7C538" w:rsidR="00052351" w:rsidRDefault="00052351" w:rsidP="00E7596C">
            <w:pPr>
              <w:pStyle w:val="BodyText"/>
              <w:ind w:firstLine="0pt"/>
              <w:rPr>
                <w:bCs/>
                <w:lang w:val="en-US"/>
              </w:rPr>
            </w:pPr>
            <w:r>
              <w:rPr>
                <w:noProof/>
              </w:rPr>
              <w:drawing>
                <wp:inline distT="0" distB="0" distL="0" distR="0" wp14:anchorId="7FB765F3" wp14:editId="6E099520">
                  <wp:extent cx="3089910" cy="1392555"/>
                  <wp:effectExtent l="0" t="0" r="0" b="0"/>
                  <wp:docPr id="1358509116" name="Picture 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089910" cy="1392555"/>
                          </a:xfrm>
                          <a:prstGeom prst="rect">
                            <a:avLst/>
                          </a:prstGeom>
                          <a:noFill/>
                          <a:ln>
                            <a:noFill/>
                          </a:ln>
                        </pic:spPr>
                      </pic:pic>
                    </a:graphicData>
                  </a:graphic>
                </wp:inline>
              </w:drawing>
            </w:r>
          </w:p>
        </w:tc>
      </w:tr>
    </w:tbl>
    <w:p w14:paraId="43585C7F" w14:textId="7B7EFD74" w:rsidR="00052351" w:rsidRPr="004B3D42" w:rsidRDefault="00E069B5" w:rsidP="00E7596C">
      <w:pPr>
        <w:pStyle w:val="BodyText"/>
        <w:rPr>
          <w:bCs/>
          <w:sz w:val="16"/>
          <w:szCs w:val="16"/>
          <w:lang w:val="en-US"/>
        </w:rPr>
      </w:pPr>
      <w:r>
        <w:rPr>
          <w:bCs/>
          <w:sz w:val="16"/>
          <w:szCs w:val="16"/>
          <w:lang w:val="en-US"/>
        </w:rPr>
        <w:t xml:space="preserve">          </w:t>
      </w:r>
      <w:r w:rsidR="00052351" w:rsidRPr="004B3D42">
        <w:rPr>
          <w:bCs/>
          <w:sz w:val="16"/>
          <w:szCs w:val="16"/>
          <w:lang w:val="en-US"/>
        </w:rPr>
        <w:t xml:space="preserve">Figure 2. </w:t>
      </w:r>
      <w:r w:rsidR="004B3D42" w:rsidRPr="004B3D42">
        <w:rPr>
          <w:bCs/>
          <w:sz w:val="16"/>
          <w:szCs w:val="16"/>
          <w:lang w:val="en-US"/>
        </w:rPr>
        <w:t>Loss vs number of epochs in training and validation set.</w:t>
      </w:r>
    </w:p>
    <w:p w14:paraId="71DDDCF7" w14:textId="77777777" w:rsidR="00052351" w:rsidRPr="000E34C0" w:rsidRDefault="00052351" w:rsidP="00E7596C">
      <w:pPr>
        <w:pStyle w:val="BodyText"/>
        <w:rPr>
          <w:bCs/>
          <w:lang w:val="en-US"/>
        </w:rPr>
      </w:pPr>
    </w:p>
    <w:p w14:paraId="3C56E4E8" w14:textId="76A03B32" w:rsidR="009303D9" w:rsidRDefault="00052351" w:rsidP="00ED0149">
      <w:pPr>
        <w:pStyle w:val="Heading2"/>
      </w:pPr>
      <w:r>
        <w:drawing>
          <wp:anchor distT="45720" distB="45720" distL="114300" distR="114300" simplePos="0" relativeHeight="251661312" behindDoc="0" locked="0" layoutInCell="1" allowOverlap="1" wp14:anchorId="67ABBE4E" wp14:editId="4603BC62">
            <wp:simplePos x="0" y="0"/>
            <wp:positionH relativeFrom="column">
              <wp:posOffset>-4445</wp:posOffset>
            </wp:positionH>
            <wp:positionV relativeFrom="paragraph">
              <wp:posOffset>-6289675</wp:posOffset>
            </wp:positionV>
            <wp:extent cx="3227070" cy="2253615"/>
            <wp:effectExtent l="0" t="0" r="0" b="0"/>
            <wp:wrapSquare wrapText="bothSides"/>
            <wp:docPr id="777758678" name="Text Box 2"/>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3227070" cy="2253615"/>
                    </a:xfrm>
                    <a:prstGeom prst="rect">
                      <a:avLst/>
                    </a:prstGeom>
                    <a:solidFill>
                      <a:srgbClr val="FFFFFF"/>
                    </a:solidFill>
                    <a:ln w="9525">
                      <a:noFill/>
                      <a:miter lim="800%"/>
                      <a:headEnd/>
                      <a:tailEnd/>
                    </a:ln>
                  </wp:spPr>
                  <wp:txbx>
                    <wne:txbxContent>
                      <w:p w14:paraId="48877DD2" w14:textId="40A1E99B" w:rsidR="00052351" w:rsidRDefault="00052351">
                        <w:r>
                          <w:rPr>
                            <w:noProof/>
                            <w:color w:val="000000"/>
                            <w:bdr w:val="none" w:sz="0" w:space="0" w:color="auto" w:frame="1"/>
                          </w:rPr>
                          <w:drawing>
                            <wp:inline distT="0" distB="0" distL="0" distR="0" wp14:anchorId="079BBDCC" wp14:editId="474CFF23">
                              <wp:extent cx="3070008" cy="1677215"/>
                              <wp:effectExtent l="0" t="0" r="0" b="0"/>
                              <wp:docPr id="1341054827" name="Picture 1" descr="A diagram of a training&#10;&#10;Description automatically generated"/>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341054827" name="Picture 1" descr="A diagram of a training&#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098239" cy="1692638"/>
                                      </a:xfrm>
                                      <a:prstGeom prst="rect">
                                        <a:avLst/>
                                      </a:prstGeom>
                                      <a:noFill/>
                                      <a:ln>
                                        <a:noFill/>
                                      </a:ln>
                                    </pic:spPr>
                                  </pic:pic>
                                </a:graphicData>
                              </a:graphic>
                            </wp:inline>
                          </w:drawing>
                        </w:r>
                      </w:p>
                      <w:p w14:paraId="5D5D4C31" w14:textId="77777777" w:rsidR="00052351" w:rsidRDefault="00052351"/>
                      <w:p w14:paraId="56DB3EB2" w14:textId="6A3A0D7C" w:rsidR="00052351" w:rsidRPr="00052351" w:rsidRDefault="00052351">
                        <w:pPr>
                          <w:rPr>
                            <w:sz w:val="16"/>
                            <w:szCs w:val="16"/>
                          </w:rPr>
                        </w:pPr>
                        <w:r w:rsidRPr="00052351">
                          <w:rPr>
                            <w:sz w:val="16"/>
                            <w:szCs w:val="16"/>
                          </w:rPr>
                          <w:t xml:space="preserve">Figure 1. Model training and model evaluation workflow </w:t>
                        </w:r>
                      </w:p>
                    </wne:txbxContent>
                  </wp:txbx>
                  <wp:bodyPr rot="0" vert="horz" wrap="square" lIns="91440" tIns="45720" rIns="91440" bIns="45720" anchor="t" anchorCtr="0">
                    <a:noAutofit/>
                  </wp:bodyPr>
                </wp:wsp>
              </a:graphicData>
            </a:graphic>
            <wp14:sizeRelH relativeFrom="margin">
              <wp14:pctWidth>0%</wp14:pctWidth>
            </wp14:sizeRelH>
            <wp14:sizeRelV relativeFrom="margin">
              <wp14:pctHeight>0%</wp14:pctHeight>
            </wp14:sizeRelV>
          </wp:anchor>
        </w:drawing>
      </w:r>
      <w:r w:rsidR="000E34C0" w:rsidRPr="000E34C0">
        <w:t xml:space="preserve">Model </w:t>
      </w:r>
      <w:r w:rsidR="000E34C0">
        <w:t>E</w:t>
      </w:r>
      <w:r w:rsidR="000E34C0" w:rsidRPr="000E34C0">
        <w:t xml:space="preserve">xplainability with SHAP </w:t>
      </w:r>
    </w:p>
    <w:p w14:paraId="6C986348" w14:textId="5D206027" w:rsidR="009303D9" w:rsidRDefault="000E34C0" w:rsidP="00E7596C">
      <w:pPr>
        <w:pStyle w:val="BodyText"/>
      </w:pPr>
      <w:r w:rsidRPr="000E34C0">
        <w:t>A common critique of machine learning models is their lack of interpretability. Unlike statistical models, which are often more transparent, machine learning models are frequently viewed as a "black box." Shapley Additive Explanations (SHAP) is a methodology used to address this limitation. It quantifies the impact of input features on model predictions, both globally and for individual outcomes. SHAP has been successfully applied in many fields, for example [6].  In this study, SHAP is applied to the XGBoost model to investigate feature importance, feature dispersion, partial dependence, and interactions between different features.</w:t>
      </w:r>
    </w:p>
    <w:p w14:paraId="5FD96281" w14:textId="57AC54D6" w:rsidR="000E34C0" w:rsidRPr="000E34C0" w:rsidRDefault="000E34C0" w:rsidP="000E34C0">
      <w:pPr>
        <w:pStyle w:val="BodyText"/>
        <w:numPr>
          <w:ilvl w:val="0"/>
          <w:numId w:val="25"/>
        </w:numPr>
      </w:pPr>
      <w:r w:rsidRPr="000E34C0">
        <w:rPr>
          <w:lang w:val="en-US"/>
        </w:rPr>
        <w:t>Global feature importance, density, and dispersion</w:t>
      </w:r>
    </w:p>
    <w:p w14:paraId="7D49B41B" w14:textId="335D1668" w:rsidR="000E34C0" w:rsidRPr="000E34C0" w:rsidRDefault="000E34C0" w:rsidP="000E34C0">
      <w:pPr>
        <w:pStyle w:val="BodyText"/>
        <w:ind w:start="14.40pt"/>
        <w:rPr>
          <w:lang w:val="en-US"/>
        </w:rPr>
      </w:pPr>
      <w:r w:rsidRPr="000E34C0">
        <w:rPr>
          <w:lang w:val="en-US"/>
        </w:rPr>
        <w:t>The average impact of different features on model predictions is shown in Figure 3.A. Latitude is the most influential feature, followed by Mean Annual Precipitation (MAP), Longitude, Study Year, and Mean Annual Temperature (MAT). Soil-related features and Basal Area (BA) also rank within the top 10.</w:t>
      </w:r>
    </w:p>
    <w:p w14:paraId="7B515F00" w14:textId="60C489BE" w:rsidR="000E34C0" w:rsidRDefault="000E34C0" w:rsidP="000E34C0">
      <w:pPr>
        <w:pStyle w:val="BodyText"/>
        <w:ind w:start="14.40pt" w:firstLine="0pt"/>
        <w:rPr>
          <w:lang w:val="en-US"/>
        </w:rPr>
      </w:pPr>
      <w:r>
        <w:rPr>
          <w:lang w:val="en-US"/>
        </w:rPr>
        <w:t xml:space="preserve">    </w:t>
      </w:r>
      <w:r w:rsidRPr="000E34C0">
        <w:rPr>
          <w:lang w:val="en-US"/>
        </w:rPr>
        <w:t>In addition to global feature importance, SHAP analysis also reveals the impact of features on individual predictions. Figure 3.B presents a distribution plot that illustrates how features contribute to the predicted value for each data point. The color of each dot represents the feature value, and the x-axis indicates the predicted value. The plot shows that lower latitudes are associated with higher Rs values, while higher MAP and MAT values also correlate with higher Rs values.</w:t>
      </w:r>
    </w:p>
    <w:p w14:paraId="077AB749" w14:textId="64C668F6" w:rsidR="000E34C0" w:rsidRDefault="000E34C0" w:rsidP="000E34C0">
      <w:pPr>
        <w:pStyle w:val="BodyText"/>
        <w:ind w:start="14.40pt" w:firstLine="0pt"/>
        <w:rPr>
          <w:lang w:val="en-US"/>
        </w:rPr>
      </w:pPr>
      <w:r>
        <w:rPr>
          <w:lang w:val="en-US"/>
        </w:rPr>
        <w:t xml:space="preserve">    </w:t>
      </w:r>
      <w:r w:rsidRPr="000E34C0">
        <w:rPr>
          <w:lang w:val="en-US"/>
        </w:rPr>
        <w:t>Figure 5.A shows a clear upward trend between study year and predicted Rs, indicating higher Rs in recent years. Figure 5.B illustrates the relationship between Leaf Area Index (LAI) and Rs. LAI is an index that measures leaf coverage at a site; a higher LAI value signifies a denser canopy with more leaves per unit of ground area. The figure shows that as LAI increases, Rs also increases.</w:t>
      </w:r>
    </w:p>
    <w:p w14:paraId="0EE4B477" w14:textId="77777777" w:rsidR="00045E1A" w:rsidRDefault="00045E1A" w:rsidP="000E34C0">
      <w:pPr>
        <w:pStyle w:val="BodyText"/>
        <w:ind w:start="14.40pt" w:firstLine="0pt"/>
        <w:rPr>
          <w:lang w:val="en-US"/>
        </w:rPr>
      </w:pPr>
    </w:p>
    <w:tbl>
      <w:tblPr>
        <w:tblStyle w:val="TableGrid"/>
        <w:tblW w:w="0pt" w:type="dxa"/>
        <w:tblInd w:w="14.40pt" w:type="dxa"/>
        <w:tblBorders>
          <w:top w:val="none" w:sz="0" w:space="0" w:color="auto"/>
          <w:start w:val="none" w:sz="0" w:space="0" w:color="auto"/>
          <w:bottom w:val="none" w:sz="0" w:space="0" w:color="auto"/>
          <w:end w:val="none" w:sz="0" w:space="0" w:color="auto"/>
          <w:insideH w:val="none" w:sz="0" w:space="0" w:color="auto"/>
          <w:insideV w:val="none" w:sz="0" w:space="0" w:color="auto"/>
        </w:tblBorders>
        <w:tblLook w:firstRow="1" w:lastRow="0" w:firstColumn="1" w:lastColumn="0" w:noHBand="0" w:noVBand="1"/>
      </w:tblPr>
      <w:tblGrid>
        <w:gridCol w:w="335"/>
        <w:gridCol w:w="4243"/>
      </w:tblGrid>
      <w:tr w:rsidR="00045E1A" w14:paraId="1DA7B135" w14:textId="77777777" w:rsidTr="00045E1A">
        <w:tc>
          <w:tcPr>
            <w:tcW w:w="16.75pt" w:type="dxa"/>
          </w:tcPr>
          <w:p w14:paraId="486CFC83" w14:textId="45DA1E80" w:rsidR="00045E1A" w:rsidRDefault="00045E1A" w:rsidP="000E34C0">
            <w:pPr>
              <w:pStyle w:val="BodyText"/>
              <w:ind w:firstLine="0pt"/>
              <w:rPr>
                <w:lang w:val="en-US"/>
              </w:rPr>
            </w:pPr>
            <w:r>
              <w:rPr>
                <w:lang w:val="en-US"/>
              </w:rPr>
              <w:lastRenderedPageBreak/>
              <w:t>A</w:t>
            </w:r>
          </w:p>
        </w:tc>
        <w:tc>
          <w:tcPr>
            <w:tcW w:w="211.65pt" w:type="dxa"/>
          </w:tcPr>
          <w:p w14:paraId="181FF932" w14:textId="42963FEA" w:rsidR="00045E1A" w:rsidRDefault="00045E1A" w:rsidP="000E34C0">
            <w:pPr>
              <w:pStyle w:val="BodyText"/>
              <w:ind w:firstLine="0pt"/>
              <w:rPr>
                <w:lang w:val="en-US"/>
              </w:rPr>
            </w:pPr>
            <w:r>
              <w:rPr>
                <w:b/>
                <w:bCs/>
                <w:noProof/>
                <w:color w:val="595959"/>
                <w:bdr w:val="none" w:sz="0" w:space="0" w:color="auto" w:frame="1"/>
              </w:rPr>
              <w:drawing>
                <wp:inline distT="0" distB="0" distL="0" distR="0" wp14:anchorId="1B91356E" wp14:editId="67C5A23E">
                  <wp:extent cx="3089910" cy="1976755"/>
                  <wp:effectExtent l="0" t="0" r="0" b="4445"/>
                  <wp:docPr id="740153631" name="Picture 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089910" cy="1976755"/>
                          </a:xfrm>
                          <a:prstGeom prst="rect">
                            <a:avLst/>
                          </a:prstGeom>
                          <a:noFill/>
                          <a:ln>
                            <a:noFill/>
                          </a:ln>
                        </pic:spPr>
                      </pic:pic>
                    </a:graphicData>
                  </a:graphic>
                </wp:inline>
              </w:drawing>
            </w:r>
          </w:p>
        </w:tc>
      </w:tr>
      <w:tr w:rsidR="00045E1A" w14:paraId="3ED7C965" w14:textId="77777777" w:rsidTr="00045E1A">
        <w:tc>
          <w:tcPr>
            <w:tcW w:w="16.75pt" w:type="dxa"/>
          </w:tcPr>
          <w:p w14:paraId="45460104" w14:textId="5BD0DFE0" w:rsidR="00045E1A" w:rsidRDefault="00045E1A" w:rsidP="000E34C0">
            <w:pPr>
              <w:pStyle w:val="BodyText"/>
              <w:ind w:firstLine="0pt"/>
              <w:rPr>
                <w:lang w:val="en-US"/>
              </w:rPr>
            </w:pPr>
            <w:r>
              <w:rPr>
                <w:lang w:val="en-US"/>
              </w:rPr>
              <w:t>B</w:t>
            </w:r>
          </w:p>
        </w:tc>
        <w:tc>
          <w:tcPr>
            <w:tcW w:w="211.65pt" w:type="dxa"/>
          </w:tcPr>
          <w:p w14:paraId="29A1CA3A" w14:textId="4F87C28F" w:rsidR="00045E1A" w:rsidRDefault="00045E1A" w:rsidP="000E34C0">
            <w:pPr>
              <w:pStyle w:val="BodyText"/>
              <w:ind w:firstLine="0pt"/>
              <w:rPr>
                <w:lang w:val="en-US"/>
              </w:rPr>
            </w:pPr>
            <w:r>
              <w:rPr>
                <w:b/>
                <w:bCs/>
                <w:noProof/>
                <w:color w:val="595959"/>
                <w:bdr w:val="none" w:sz="0" w:space="0" w:color="auto" w:frame="1"/>
              </w:rPr>
              <w:drawing>
                <wp:inline distT="0" distB="0" distL="0" distR="0" wp14:anchorId="6214190C" wp14:editId="49976197">
                  <wp:extent cx="3089910" cy="1828800"/>
                  <wp:effectExtent l="0" t="0" r="0" b="0"/>
                  <wp:docPr id="1602078398" name="Picture 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89910" cy="1828800"/>
                          </a:xfrm>
                          <a:prstGeom prst="rect">
                            <a:avLst/>
                          </a:prstGeom>
                          <a:noFill/>
                          <a:ln>
                            <a:noFill/>
                          </a:ln>
                        </pic:spPr>
                      </pic:pic>
                    </a:graphicData>
                  </a:graphic>
                </wp:inline>
              </w:drawing>
            </w:r>
          </w:p>
        </w:tc>
      </w:tr>
    </w:tbl>
    <w:p w14:paraId="196BB06C" w14:textId="77777777" w:rsidR="00045E1A" w:rsidRDefault="00045E1A" w:rsidP="000E34C0">
      <w:pPr>
        <w:pStyle w:val="BodyText"/>
        <w:ind w:start="14.40pt" w:firstLine="0pt"/>
        <w:rPr>
          <w:lang w:val="en-US"/>
        </w:rPr>
      </w:pPr>
    </w:p>
    <w:p w14:paraId="55A7C878" w14:textId="74D07D80" w:rsidR="00045E1A" w:rsidRPr="008C276A" w:rsidRDefault="00045E1A" w:rsidP="000E34C0">
      <w:pPr>
        <w:pStyle w:val="BodyText"/>
        <w:ind w:start="14.40pt" w:firstLine="0pt"/>
        <w:rPr>
          <w:sz w:val="16"/>
          <w:szCs w:val="16"/>
        </w:rPr>
      </w:pPr>
      <w:r w:rsidRPr="008C276A">
        <w:rPr>
          <w:sz w:val="16"/>
          <w:szCs w:val="16"/>
          <w:lang w:val="en-US"/>
        </w:rPr>
        <w:t>Figure 3: A) Diagram of feature importance; and B) Feature dispersion - XGBoost Model</w:t>
      </w:r>
    </w:p>
    <w:p w14:paraId="3C37B8B1" w14:textId="4631143E" w:rsidR="000E34C0" w:rsidRDefault="000E34C0" w:rsidP="000E34C0">
      <w:pPr>
        <w:pStyle w:val="BodyText"/>
        <w:numPr>
          <w:ilvl w:val="0"/>
          <w:numId w:val="25"/>
        </w:numPr>
      </w:pPr>
      <w:r w:rsidRPr="000E34C0">
        <w:t>Partial Dependency and interaction effect</w:t>
      </w:r>
    </w:p>
    <w:p w14:paraId="05564956" w14:textId="77777777" w:rsidR="000E34C0" w:rsidRDefault="000E34C0" w:rsidP="000E34C0">
      <w:pPr>
        <w:pStyle w:val="BodyText"/>
        <w:ind w:start="14.40pt"/>
      </w:pPr>
      <w:r>
        <w:t>Partial dependence plots from SHAP illustrate how the model outcome changes as a specific feature  changes, while other features remain unchanged. It is a robust way to examine the relationship between input features and model predictions. Partial dependence plots can also show how two features interact with each other.</w:t>
      </w:r>
    </w:p>
    <w:p w14:paraId="25EE3294" w14:textId="5A481DE4" w:rsidR="000E34C0" w:rsidRDefault="000E34C0" w:rsidP="000E34C0">
      <w:pPr>
        <w:pStyle w:val="BodyText"/>
        <w:ind w:start="14.40pt" w:firstLine="0pt"/>
      </w:pPr>
      <w:r>
        <w:t>Figure 4.A shows the predicted Rs values for different MAP values across all observations in the dataset, assuming other features remain unchanged. As MAP increases up to 1000 mm, Rs increases. However, beyond 1000 mm of MAP, the predicted Rs values level off. Figure 4.B displays a slight upward trend between MAT and Rs. Figure 4.C illustrates that when both MAT and MAP are low, predicted Rs values are also low. High MAT and MAP lead to higher Rs. However, when MAT is moderate, the positive correlation between MAP and predicted Rs becomes less pronounced.</w:t>
      </w:r>
    </w:p>
    <w:p w14:paraId="575165FB" w14:textId="77777777" w:rsidR="00045E1A" w:rsidRDefault="00045E1A" w:rsidP="000E34C0">
      <w:pPr>
        <w:pStyle w:val="BodyText"/>
        <w:ind w:start="14.40pt" w:firstLine="0pt"/>
      </w:pPr>
    </w:p>
    <w:tbl>
      <w:tblPr>
        <w:tblStyle w:val="TableGrid"/>
        <w:tblW w:w="0pt" w:type="dxa"/>
        <w:tblInd w:w="14.40pt" w:type="dxa"/>
        <w:tblBorders>
          <w:top w:val="none" w:sz="0" w:space="0" w:color="auto"/>
          <w:start w:val="none" w:sz="0" w:space="0" w:color="auto"/>
          <w:bottom w:val="none" w:sz="0" w:space="0" w:color="auto"/>
          <w:end w:val="none" w:sz="0" w:space="0" w:color="auto"/>
          <w:insideH w:val="none" w:sz="0" w:space="0" w:color="auto"/>
          <w:insideV w:val="none" w:sz="0" w:space="0" w:color="auto"/>
        </w:tblBorders>
        <w:tblLook w:firstRow="1" w:lastRow="0" w:firstColumn="1" w:lastColumn="0" w:noHBand="0" w:noVBand="1"/>
      </w:tblPr>
      <w:tblGrid>
        <w:gridCol w:w="359"/>
        <w:gridCol w:w="4219"/>
      </w:tblGrid>
      <w:tr w:rsidR="00045E1A" w14:paraId="18B06B96" w14:textId="77777777" w:rsidTr="00045E1A">
        <w:tc>
          <w:tcPr>
            <w:tcW w:w="16.85pt" w:type="dxa"/>
          </w:tcPr>
          <w:p w14:paraId="43C6D194" w14:textId="60B4F7E9" w:rsidR="00045E1A" w:rsidRDefault="00045E1A" w:rsidP="000E34C0">
            <w:pPr>
              <w:pStyle w:val="BodyText"/>
              <w:ind w:firstLine="0pt"/>
            </w:pPr>
            <w:r>
              <w:t>A</w:t>
            </w:r>
          </w:p>
        </w:tc>
        <w:tc>
          <w:tcPr>
            <w:tcW w:w="211.55pt" w:type="dxa"/>
          </w:tcPr>
          <w:p w14:paraId="3D62F727" w14:textId="115FA55C" w:rsidR="00045E1A" w:rsidRDefault="00045E1A" w:rsidP="000E34C0">
            <w:pPr>
              <w:pStyle w:val="BodyText"/>
              <w:ind w:firstLine="0pt"/>
            </w:pPr>
            <w:r>
              <w:rPr>
                <w:b/>
                <w:bCs/>
                <w:noProof/>
                <w:color w:val="000000"/>
                <w:bdr w:val="none" w:sz="0" w:space="0" w:color="auto" w:frame="1"/>
              </w:rPr>
              <w:drawing>
                <wp:inline distT="0" distB="0" distL="0" distR="0" wp14:anchorId="1F07DC7D" wp14:editId="36485E8A">
                  <wp:extent cx="2374900" cy="2049145"/>
                  <wp:effectExtent l="0" t="0" r="6350" b="8255"/>
                  <wp:docPr id="479896804" name="Picture 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374900" cy="2049145"/>
                          </a:xfrm>
                          <a:prstGeom prst="rect">
                            <a:avLst/>
                          </a:prstGeom>
                          <a:noFill/>
                          <a:ln>
                            <a:noFill/>
                          </a:ln>
                        </pic:spPr>
                      </pic:pic>
                    </a:graphicData>
                  </a:graphic>
                </wp:inline>
              </w:drawing>
            </w:r>
          </w:p>
        </w:tc>
      </w:tr>
      <w:tr w:rsidR="00045E1A" w14:paraId="58C4F8C9" w14:textId="77777777" w:rsidTr="00045E1A">
        <w:tc>
          <w:tcPr>
            <w:tcW w:w="16.85pt" w:type="dxa"/>
          </w:tcPr>
          <w:p w14:paraId="431C19DB" w14:textId="1997A2C7" w:rsidR="00045E1A" w:rsidRDefault="00045E1A" w:rsidP="000E34C0">
            <w:pPr>
              <w:pStyle w:val="BodyText"/>
              <w:ind w:firstLine="0pt"/>
            </w:pPr>
            <w:r>
              <w:t>B</w:t>
            </w:r>
          </w:p>
        </w:tc>
        <w:tc>
          <w:tcPr>
            <w:tcW w:w="211.55pt" w:type="dxa"/>
          </w:tcPr>
          <w:p w14:paraId="2818C186" w14:textId="28B38AC2" w:rsidR="00045E1A" w:rsidRDefault="00045E1A" w:rsidP="000E34C0">
            <w:pPr>
              <w:pStyle w:val="BodyText"/>
              <w:ind w:firstLine="0pt"/>
            </w:pPr>
            <w:r>
              <w:rPr>
                <w:b/>
                <w:bCs/>
                <w:noProof/>
                <w:color w:val="000000"/>
                <w:bdr w:val="none" w:sz="0" w:space="0" w:color="auto" w:frame="1"/>
              </w:rPr>
              <w:drawing>
                <wp:inline distT="0" distB="0" distL="0" distR="0" wp14:anchorId="054807B6" wp14:editId="352D5F73">
                  <wp:extent cx="2374900" cy="1922145"/>
                  <wp:effectExtent l="0" t="0" r="6350" b="1905"/>
                  <wp:docPr id="2009238660" name="Picture 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374900" cy="1922145"/>
                          </a:xfrm>
                          <a:prstGeom prst="rect">
                            <a:avLst/>
                          </a:prstGeom>
                          <a:noFill/>
                          <a:ln>
                            <a:noFill/>
                          </a:ln>
                        </pic:spPr>
                      </pic:pic>
                    </a:graphicData>
                  </a:graphic>
                </wp:inline>
              </w:drawing>
            </w:r>
          </w:p>
        </w:tc>
      </w:tr>
      <w:tr w:rsidR="00045E1A" w14:paraId="051F0A83" w14:textId="77777777" w:rsidTr="00045E1A">
        <w:tc>
          <w:tcPr>
            <w:tcW w:w="16.85pt" w:type="dxa"/>
          </w:tcPr>
          <w:p w14:paraId="17891F53" w14:textId="694C6CCE" w:rsidR="00045E1A" w:rsidRDefault="00045E1A" w:rsidP="000E34C0">
            <w:pPr>
              <w:pStyle w:val="BodyText"/>
              <w:ind w:firstLine="0pt"/>
            </w:pPr>
            <w:r>
              <w:t>C</w:t>
            </w:r>
          </w:p>
        </w:tc>
        <w:tc>
          <w:tcPr>
            <w:tcW w:w="211.55pt" w:type="dxa"/>
          </w:tcPr>
          <w:p w14:paraId="028360A3" w14:textId="56AB6AB0" w:rsidR="00045E1A" w:rsidRDefault="00045E1A" w:rsidP="000E34C0">
            <w:pPr>
              <w:pStyle w:val="BodyText"/>
              <w:ind w:firstLine="0pt"/>
            </w:pPr>
            <w:r>
              <w:rPr>
                <w:b/>
                <w:bCs/>
                <w:noProof/>
                <w:color w:val="000000"/>
                <w:bdr w:val="none" w:sz="0" w:space="0" w:color="auto" w:frame="1"/>
              </w:rPr>
              <w:drawing>
                <wp:inline distT="0" distB="0" distL="0" distR="0" wp14:anchorId="4362DD43" wp14:editId="672D79ED">
                  <wp:extent cx="2544445" cy="1676400"/>
                  <wp:effectExtent l="0" t="0" r="8255" b="0"/>
                  <wp:docPr id="1976631971" name="Picture 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544445" cy="1676400"/>
                          </a:xfrm>
                          <a:prstGeom prst="rect">
                            <a:avLst/>
                          </a:prstGeom>
                          <a:noFill/>
                          <a:ln>
                            <a:noFill/>
                          </a:ln>
                        </pic:spPr>
                      </pic:pic>
                    </a:graphicData>
                  </a:graphic>
                </wp:inline>
              </w:drawing>
            </w:r>
          </w:p>
        </w:tc>
      </w:tr>
    </w:tbl>
    <w:p w14:paraId="71B0D4C4" w14:textId="0964DE5D" w:rsidR="00045E1A" w:rsidRPr="008C276A" w:rsidRDefault="00045E1A" w:rsidP="000E34C0">
      <w:pPr>
        <w:pStyle w:val="BodyText"/>
        <w:ind w:start="14.40pt" w:firstLine="0pt"/>
        <w:rPr>
          <w:sz w:val="16"/>
          <w:szCs w:val="16"/>
        </w:rPr>
      </w:pPr>
      <w:r w:rsidRPr="008C276A">
        <w:rPr>
          <w:sz w:val="16"/>
          <w:szCs w:val="16"/>
        </w:rPr>
        <w:t>Figure 4: A) Partial dependence with respect to MAP; B) with respect to MAT; and C) interaction between MAT and MAP.</w:t>
      </w:r>
    </w:p>
    <w:tbl>
      <w:tblPr>
        <w:tblStyle w:val="TableGrid"/>
        <w:tblW w:w="0pt" w:type="dxa"/>
        <w:tblInd w:w="14.40pt" w:type="dxa"/>
        <w:tblBorders>
          <w:top w:val="none" w:sz="0" w:space="0" w:color="auto"/>
          <w:start w:val="none" w:sz="0" w:space="0" w:color="auto"/>
          <w:bottom w:val="none" w:sz="0" w:space="0" w:color="auto"/>
          <w:end w:val="none" w:sz="0" w:space="0" w:color="auto"/>
          <w:insideH w:val="none" w:sz="0" w:space="0" w:color="auto"/>
          <w:insideV w:val="none" w:sz="0" w:space="0" w:color="auto"/>
        </w:tblBorders>
        <w:tblLook w:firstRow="1" w:lastRow="0" w:firstColumn="1" w:lastColumn="0" w:noHBand="0" w:noVBand="1"/>
      </w:tblPr>
      <w:tblGrid>
        <w:gridCol w:w="360"/>
        <w:gridCol w:w="4208"/>
      </w:tblGrid>
      <w:tr w:rsidR="00045E1A" w14:paraId="6F4100EB" w14:textId="77777777" w:rsidTr="00045E1A">
        <w:tc>
          <w:tcPr>
            <w:tcW w:w="18pt" w:type="dxa"/>
          </w:tcPr>
          <w:p w14:paraId="7092D08B" w14:textId="4E9E2D4A" w:rsidR="00045E1A" w:rsidRDefault="00045E1A" w:rsidP="000E34C0">
            <w:pPr>
              <w:pStyle w:val="BodyText"/>
              <w:ind w:firstLine="0pt"/>
            </w:pPr>
            <w:r>
              <w:t>A</w:t>
            </w:r>
          </w:p>
        </w:tc>
        <w:tc>
          <w:tcPr>
            <w:tcW w:w="210.40pt" w:type="dxa"/>
          </w:tcPr>
          <w:p w14:paraId="4B574D65" w14:textId="1D5370D1" w:rsidR="00045E1A" w:rsidRDefault="00045E1A" w:rsidP="000E34C0">
            <w:pPr>
              <w:pStyle w:val="BodyText"/>
              <w:ind w:firstLine="0pt"/>
            </w:pPr>
            <w:r>
              <w:rPr>
                <w:b/>
                <w:bCs/>
                <w:noProof/>
                <w:color w:val="000000"/>
                <w:bdr w:val="none" w:sz="0" w:space="0" w:color="auto" w:frame="1"/>
              </w:rPr>
              <w:drawing>
                <wp:inline distT="0" distB="0" distL="0" distR="0" wp14:anchorId="133C82AA" wp14:editId="24098C2D">
                  <wp:extent cx="2468245" cy="1837055"/>
                  <wp:effectExtent l="0" t="0" r="8255" b="0"/>
                  <wp:docPr id="1630548836" name="Picture 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468245" cy="1837055"/>
                          </a:xfrm>
                          <a:prstGeom prst="rect">
                            <a:avLst/>
                          </a:prstGeom>
                          <a:noFill/>
                          <a:ln>
                            <a:noFill/>
                          </a:ln>
                        </pic:spPr>
                      </pic:pic>
                    </a:graphicData>
                  </a:graphic>
                </wp:inline>
              </w:drawing>
            </w:r>
          </w:p>
        </w:tc>
      </w:tr>
      <w:tr w:rsidR="00045E1A" w14:paraId="76B1A5D1" w14:textId="77777777" w:rsidTr="00045E1A">
        <w:tc>
          <w:tcPr>
            <w:tcW w:w="18pt" w:type="dxa"/>
          </w:tcPr>
          <w:p w14:paraId="2BCD206C" w14:textId="253C52B7" w:rsidR="00045E1A" w:rsidRDefault="00045E1A" w:rsidP="000E34C0">
            <w:pPr>
              <w:pStyle w:val="BodyText"/>
              <w:ind w:firstLine="0pt"/>
            </w:pPr>
            <w:r>
              <w:lastRenderedPageBreak/>
              <w:t>B</w:t>
            </w:r>
          </w:p>
        </w:tc>
        <w:tc>
          <w:tcPr>
            <w:tcW w:w="210.40pt" w:type="dxa"/>
          </w:tcPr>
          <w:p w14:paraId="77619C2F" w14:textId="1D1E71A4" w:rsidR="00045E1A" w:rsidRDefault="00045E1A" w:rsidP="000E34C0">
            <w:pPr>
              <w:pStyle w:val="BodyText"/>
              <w:ind w:firstLine="0pt"/>
            </w:pPr>
            <w:r>
              <w:rPr>
                <w:b/>
                <w:bCs/>
                <w:noProof/>
                <w:color w:val="000000"/>
                <w:bdr w:val="none" w:sz="0" w:space="0" w:color="auto" w:frame="1"/>
              </w:rPr>
              <w:drawing>
                <wp:inline distT="0" distB="0" distL="0" distR="0" wp14:anchorId="35EAF1B6" wp14:editId="337B52A6">
                  <wp:extent cx="2468245" cy="1951355"/>
                  <wp:effectExtent l="0" t="0" r="8255" b="0"/>
                  <wp:docPr id="291818196" name="Picture 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468245" cy="1951355"/>
                          </a:xfrm>
                          <a:prstGeom prst="rect">
                            <a:avLst/>
                          </a:prstGeom>
                          <a:noFill/>
                          <a:ln>
                            <a:noFill/>
                          </a:ln>
                        </pic:spPr>
                      </pic:pic>
                    </a:graphicData>
                  </a:graphic>
                </wp:inline>
              </w:drawing>
            </w:r>
          </w:p>
        </w:tc>
      </w:tr>
    </w:tbl>
    <w:p w14:paraId="19A4D01F" w14:textId="0A837716" w:rsidR="00045E1A" w:rsidRPr="008C276A" w:rsidRDefault="00045E1A" w:rsidP="000E34C0">
      <w:pPr>
        <w:pStyle w:val="BodyText"/>
        <w:ind w:start="14.40pt" w:firstLine="0pt"/>
        <w:rPr>
          <w:sz w:val="16"/>
          <w:szCs w:val="16"/>
        </w:rPr>
      </w:pPr>
      <w:r w:rsidRPr="008C276A">
        <w:rPr>
          <w:sz w:val="16"/>
          <w:szCs w:val="16"/>
        </w:rPr>
        <w:t>Figure 5: A) Partial dependence with respect to study year; B) with respect to LAI</w:t>
      </w:r>
    </w:p>
    <w:p w14:paraId="0EFDAF21" w14:textId="2165D954" w:rsidR="000E34C0" w:rsidRDefault="000E34C0" w:rsidP="000E34C0">
      <w:pPr>
        <w:pStyle w:val="BodyText"/>
        <w:numPr>
          <w:ilvl w:val="0"/>
          <w:numId w:val="25"/>
        </w:numPr>
      </w:pPr>
      <w:r>
        <w:t>Force plot</w:t>
      </w:r>
    </w:p>
    <w:p w14:paraId="1B7223DD" w14:textId="584D02CE" w:rsidR="009303D9" w:rsidRDefault="000E34C0" w:rsidP="000E34C0">
      <w:pPr>
        <w:pStyle w:val="BodyText"/>
        <w:ind w:start="14.40pt" w:firstLine="0pt"/>
      </w:pPr>
      <w:r>
        <w:t xml:space="preserve">    </w:t>
      </w:r>
      <w:r w:rsidRPr="000E34C0">
        <w:t>SHAP force plot visualizes how different features influence the model prediction for a specific observation. The features driving the prediction higher are in red and the features decreasing the predicted value are in blue. Figure 6 shows the top features in driving Rs higher for this observation are Longitude, Soil_sand, Soil_silt. However, Latitude, MAP, LAI and Study Year, impact the results negatively.</w:t>
      </w:r>
    </w:p>
    <w:tbl>
      <w:tblPr>
        <w:tblStyle w:val="TableGrid"/>
        <w:tblW w:w="0pt" w:type="dxa"/>
        <w:tblInd w:w="14.40pt" w:type="dxa"/>
        <w:tblBorders>
          <w:top w:val="none" w:sz="0" w:space="0" w:color="auto"/>
          <w:start w:val="none" w:sz="0" w:space="0" w:color="auto"/>
          <w:bottom w:val="none" w:sz="0" w:space="0" w:color="auto"/>
          <w:end w:val="none" w:sz="0" w:space="0" w:color="auto"/>
          <w:insideH w:val="none" w:sz="0" w:space="0" w:color="auto"/>
          <w:insideV w:val="none" w:sz="0" w:space="0" w:color="auto"/>
        </w:tblBorders>
        <w:tblLook w:firstRow="1" w:lastRow="0" w:firstColumn="1" w:lastColumn="0" w:noHBand="0" w:noVBand="1"/>
      </w:tblPr>
      <w:tblGrid>
        <w:gridCol w:w="4578"/>
      </w:tblGrid>
      <w:tr w:rsidR="00045E1A" w14:paraId="76C358CA" w14:textId="77777777" w:rsidTr="00045E1A">
        <w:tc>
          <w:tcPr>
            <w:tcW w:w="228.40pt" w:type="dxa"/>
          </w:tcPr>
          <w:p w14:paraId="618642F3" w14:textId="23852FF4" w:rsidR="00045E1A" w:rsidRDefault="00045E1A" w:rsidP="000E34C0">
            <w:pPr>
              <w:pStyle w:val="BodyText"/>
              <w:ind w:firstLine="0pt"/>
            </w:pPr>
            <w:r>
              <w:rPr>
                <w:noProof/>
                <w:color w:val="000000"/>
                <w:bdr w:val="none" w:sz="0" w:space="0" w:color="auto" w:frame="1"/>
              </w:rPr>
              <w:drawing>
                <wp:inline distT="0" distB="0" distL="0" distR="0" wp14:anchorId="06F9C293" wp14:editId="686168AF">
                  <wp:extent cx="3089910" cy="534670"/>
                  <wp:effectExtent l="0" t="0" r="0" b="0"/>
                  <wp:docPr id="103045938" name="Picture 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089910" cy="534670"/>
                          </a:xfrm>
                          <a:prstGeom prst="rect">
                            <a:avLst/>
                          </a:prstGeom>
                          <a:noFill/>
                          <a:ln>
                            <a:noFill/>
                          </a:ln>
                        </pic:spPr>
                      </pic:pic>
                    </a:graphicData>
                  </a:graphic>
                </wp:inline>
              </w:drawing>
            </w:r>
          </w:p>
        </w:tc>
      </w:tr>
    </w:tbl>
    <w:p w14:paraId="605F3469" w14:textId="653CDB33" w:rsidR="00045E1A" w:rsidRPr="008C276A" w:rsidRDefault="00045E1A" w:rsidP="008C276A">
      <w:pPr>
        <w:pStyle w:val="BodyText"/>
        <w:ind w:start="14.40pt" w:firstLine="0pt"/>
        <w:jc w:val="center"/>
        <w:rPr>
          <w:sz w:val="16"/>
          <w:szCs w:val="16"/>
        </w:rPr>
      </w:pPr>
      <w:r w:rsidRPr="008C276A">
        <w:rPr>
          <w:sz w:val="16"/>
          <w:szCs w:val="16"/>
        </w:rPr>
        <w:t>Figure 6. Force plot of a specific prediction</w:t>
      </w:r>
    </w:p>
    <w:p w14:paraId="04D6A610" w14:textId="733FB78E" w:rsidR="009303D9" w:rsidRDefault="000E34C0" w:rsidP="00ED0149">
      <w:pPr>
        <w:pStyle w:val="Heading2"/>
      </w:pPr>
      <w:r w:rsidRPr="000E34C0">
        <w:t>Model comparison</w:t>
      </w:r>
    </w:p>
    <w:p w14:paraId="01BF1966" w14:textId="6862D45C" w:rsidR="000E34C0" w:rsidRPr="000E34C0" w:rsidRDefault="00E069B5" w:rsidP="00E069B5">
      <w:pPr>
        <w:pStyle w:val="Heading4"/>
        <w:numPr>
          <w:ilvl w:val="0"/>
          <w:numId w:val="0"/>
        </w:numPr>
        <w:rPr>
          <w:i w:val="0"/>
          <w:iCs w:val="0"/>
          <w:noProof w:val="0"/>
          <w:spacing w:val="-1"/>
          <w:lang w:val="x-none" w:eastAsia="x-none"/>
        </w:rPr>
      </w:pPr>
      <w:r>
        <w:rPr>
          <w:i w:val="0"/>
          <w:iCs w:val="0"/>
          <w:noProof w:val="0"/>
          <w:spacing w:val="-1"/>
          <w:lang w:val="x-none" w:eastAsia="x-none"/>
        </w:rPr>
        <w:t xml:space="preserve">    </w:t>
      </w:r>
      <w:r w:rsidR="000E34C0" w:rsidRPr="000E34C0">
        <w:rPr>
          <w:i w:val="0"/>
          <w:iCs w:val="0"/>
          <w:noProof w:val="0"/>
          <w:spacing w:val="-1"/>
          <w:lang w:val="x-none" w:eastAsia="x-none"/>
        </w:rPr>
        <w:t>Two models in forecasting soil respiration are developed: XGBoost and Deep Neural Network. Random Forest model and Gradient Boosting model are used as baseline models for performance comparison.</w:t>
      </w:r>
    </w:p>
    <w:p w14:paraId="1B3E17FA" w14:textId="1AB12349" w:rsidR="000E34C0" w:rsidRPr="000E34C0" w:rsidRDefault="00E069B5" w:rsidP="00E069B5">
      <w:pPr>
        <w:pStyle w:val="Heading4"/>
        <w:numPr>
          <w:ilvl w:val="0"/>
          <w:numId w:val="0"/>
        </w:numPr>
        <w:rPr>
          <w:i w:val="0"/>
          <w:iCs w:val="0"/>
          <w:noProof w:val="0"/>
          <w:spacing w:val="-1"/>
          <w:lang w:val="x-none" w:eastAsia="x-none"/>
        </w:rPr>
      </w:pPr>
      <w:r>
        <w:rPr>
          <w:i w:val="0"/>
          <w:iCs w:val="0"/>
          <w:noProof w:val="0"/>
          <w:spacing w:val="-1"/>
          <w:lang w:val="x-none" w:eastAsia="x-none"/>
        </w:rPr>
        <w:t xml:space="preserve">    </w:t>
      </w:r>
      <w:r w:rsidR="000E34C0" w:rsidRPr="000E34C0">
        <w:rPr>
          <w:i w:val="0"/>
          <w:iCs w:val="0"/>
          <w:noProof w:val="0"/>
          <w:spacing w:val="-1"/>
          <w:lang w:val="x-none" w:eastAsia="x-none"/>
        </w:rPr>
        <w:t>The XGBoost model yields best performance with lowest MAE, MRSE and highest R2. It outperforms the Random Forest model that is suggested in current literature [4</w:t>
      </w:r>
      <w:r w:rsidR="00BE1AC5">
        <w:rPr>
          <w:i w:val="0"/>
          <w:iCs w:val="0"/>
          <w:noProof w:val="0"/>
          <w:spacing w:val="-1"/>
          <w:lang w:val="x-none" w:eastAsia="x-none"/>
        </w:rPr>
        <w:t>] and</w:t>
      </w:r>
      <w:r w:rsidR="000E34C0" w:rsidRPr="000E34C0">
        <w:rPr>
          <w:i w:val="0"/>
          <w:iCs w:val="0"/>
          <w:noProof w:val="0"/>
          <w:spacing w:val="-1"/>
          <w:lang w:val="x-none" w:eastAsia="x-none"/>
        </w:rPr>
        <w:t xml:space="preserve"> </w:t>
      </w:r>
      <w:r w:rsidR="00BE1AC5">
        <w:rPr>
          <w:i w:val="0"/>
          <w:iCs w:val="0"/>
          <w:noProof w:val="0"/>
          <w:spacing w:val="-1"/>
          <w:lang w:val="x-none" w:eastAsia="x-none"/>
        </w:rPr>
        <w:t>[</w:t>
      </w:r>
      <w:r w:rsidR="000E34C0" w:rsidRPr="000E34C0">
        <w:rPr>
          <w:i w:val="0"/>
          <w:iCs w:val="0"/>
          <w:noProof w:val="0"/>
          <w:spacing w:val="-1"/>
          <w:lang w:val="x-none" w:eastAsia="x-none"/>
        </w:rPr>
        <w:t xml:space="preserve">5].  The DNN model is not able to achieve good results, primarily due to limited data. </w:t>
      </w:r>
    </w:p>
    <w:p w14:paraId="382A94F6" w14:textId="2495038A" w:rsidR="000E34C0" w:rsidRPr="000E34C0" w:rsidRDefault="00CC18E2" w:rsidP="00E069B5">
      <w:pPr>
        <w:pStyle w:val="Heading4"/>
        <w:numPr>
          <w:ilvl w:val="0"/>
          <w:numId w:val="0"/>
        </w:numPr>
        <w:rPr>
          <w:i w:val="0"/>
          <w:iCs w:val="0"/>
          <w:noProof w:val="0"/>
          <w:spacing w:val="-1"/>
          <w:lang w:val="x-none" w:eastAsia="x-none"/>
        </w:rPr>
      </w:pPr>
      <w:r>
        <w:rPr>
          <w:i w:val="0"/>
          <w:iCs w:val="0"/>
          <w:noProof w:val="0"/>
          <w:spacing w:val="-1"/>
          <w:lang w:val="x-none" w:eastAsia="x-none"/>
        </w:rPr>
        <w:t xml:space="preserve">    </w:t>
      </w:r>
      <w:r w:rsidR="000E34C0" w:rsidRPr="000E34C0">
        <w:rPr>
          <w:i w:val="0"/>
          <w:iCs w:val="0"/>
          <w:noProof w:val="0"/>
          <w:spacing w:val="-1"/>
          <w:lang w:val="x-none" w:eastAsia="x-none"/>
        </w:rPr>
        <w:t>Key learnings in the model developments are summarized below.</w:t>
      </w:r>
    </w:p>
    <w:p w14:paraId="54A16241" w14:textId="77777777" w:rsidR="000E34C0" w:rsidRPr="000E34C0" w:rsidRDefault="000E34C0" w:rsidP="000E34C0">
      <w:pPr>
        <w:pStyle w:val="Heading4"/>
        <w:numPr>
          <w:ilvl w:val="0"/>
          <w:numId w:val="25"/>
        </w:numPr>
        <w:rPr>
          <w:i w:val="0"/>
          <w:iCs w:val="0"/>
          <w:noProof w:val="0"/>
          <w:spacing w:val="-1"/>
          <w:lang w:val="x-none" w:eastAsia="x-none"/>
        </w:rPr>
      </w:pPr>
      <w:r w:rsidRPr="000E34C0">
        <w:rPr>
          <w:i w:val="0"/>
          <w:iCs w:val="0"/>
          <w:noProof w:val="0"/>
          <w:spacing w:val="-1"/>
          <w:lang w:val="x-none" w:eastAsia="x-none"/>
        </w:rPr>
        <w:t>Unlike the Random Forest model and the DNN model, the XGBoost model handles missing values internally and does not require imputations. This feature makes the XGBoost model more robust to missing values.</w:t>
      </w:r>
    </w:p>
    <w:p w14:paraId="4E433CFE" w14:textId="77777777" w:rsidR="000E34C0" w:rsidRPr="000E34C0" w:rsidRDefault="000E34C0" w:rsidP="000E34C0">
      <w:pPr>
        <w:pStyle w:val="Heading4"/>
        <w:numPr>
          <w:ilvl w:val="0"/>
          <w:numId w:val="25"/>
        </w:numPr>
        <w:rPr>
          <w:i w:val="0"/>
          <w:iCs w:val="0"/>
          <w:noProof w:val="0"/>
          <w:spacing w:val="-1"/>
          <w:lang w:val="x-none" w:eastAsia="x-none"/>
        </w:rPr>
      </w:pPr>
      <w:r w:rsidRPr="000E34C0">
        <w:rPr>
          <w:i w:val="0"/>
          <w:iCs w:val="0"/>
          <w:noProof w:val="0"/>
          <w:spacing w:val="-1"/>
          <w:lang w:val="x-none" w:eastAsia="x-none"/>
        </w:rPr>
        <w:t>Excluding outliers in Rs_annual boosts model performance significantly. After excluding the outliers in Rs_annual, the performance of the XGBoost model and the Random Forest model increases from ~60% to ~70%.</w:t>
      </w:r>
    </w:p>
    <w:p w14:paraId="0487ACE6" w14:textId="77777777" w:rsidR="000E34C0" w:rsidRPr="000E34C0" w:rsidRDefault="000E34C0" w:rsidP="000E34C0">
      <w:pPr>
        <w:pStyle w:val="Heading4"/>
        <w:numPr>
          <w:ilvl w:val="0"/>
          <w:numId w:val="25"/>
        </w:numPr>
        <w:rPr>
          <w:i w:val="0"/>
          <w:iCs w:val="0"/>
          <w:noProof w:val="0"/>
          <w:spacing w:val="-1"/>
          <w:lang w:val="x-none" w:eastAsia="x-none"/>
        </w:rPr>
      </w:pPr>
      <w:r w:rsidRPr="000E34C0">
        <w:rPr>
          <w:i w:val="0"/>
          <w:iCs w:val="0"/>
          <w:noProof w:val="0"/>
          <w:spacing w:val="-1"/>
          <w:lang w:val="x-none" w:eastAsia="x-none"/>
        </w:rPr>
        <w:t>The DNN model is extremely sensitive to outliers and a normalization layer is required to be added in the model. In contrast, both the XGBoost model and the Random Forest model are less sensitive and do not require normalization. Without excluding outliers, both models achieve an R² of over 60%.</w:t>
      </w:r>
    </w:p>
    <w:p w14:paraId="39AD5FF2" w14:textId="6400B81D" w:rsidR="000E34C0" w:rsidRDefault="000E34C0" w:rsidP="000E34C0">
      <w:pPr>
        <w:pStyle w:val="Heading4"/>
        <w:numPr>
          <w:ilvl w:val="0"/>
          <w:numId w:val="25"/>
        </w:numPr>
        <w:rPr>
          <w:i w:val="0"/>
          <w:iCs w:val="0"/>
          <w:noProof w:val="0"/>
          <w:spacing w:val="-1"/>
          <w:lang w:val="x-none" w:eastAsia="x-none"/>
        </w:rPr>
      </w:pPr>
      <w:r w:rsidRPr="000E34C0">
        <w:rPr>
          <w:i w:val="0"/>
          <w:iCs w:val="0"/>
          <w:noProof w:val="0"/>
          <w:spacing w:val="-1"/>
          <w:lang w:val="x-none" w:eastAsia="x-none"/>
        </w:rPr>
        <w:t>The failure of the DNN model suggests the need in obtaining more data.</w:t>
      </w:r>
    </w:p>
    <w:p w14:paraId="63654FCC" w14:textId="2F5C7588" w:rsidR="000E34C0" w:rsidRDefault="000E34C0" w:rsidP="000E34C0">
      <w:pPr>
        <w:pStyle w:val="Heading2"/>
      </w:pPr>
      <w:r w:rsidRPr="000E34C0">
        <w:t>Model limitations</w:t>
      </w:r>
    </w:p>
    <w:p w14:paraId="2FAB8DA2" w14:textId="75449FC6" w:rsidR="000E34C0" w:rsidRDefault="00BE1AC5" w:rsidP="000E34C0">
      <w:pPr>
        <w:jc w:val="both"/>
        <w:rPr>
          <w:lang w:val="x-none" w:eastAsia="x-none"/>
        </w:rPr>
      </w:pPr>
      <w:r>
        <w:rPr>
          <w:lang w:val="x-none" w:eastAsia="x-none"/>
        </w:rPr>
        <w:t xml:space="preserve">    </w:t>
      </w:r>
      <w:r w:rsidRPr="00BE1AC5">
        <w:rPr>
          <w:lang w:val="x-none" w:eastAsia="x-none"/>
        </w:rPr>
        <w:t>This study has several limitations. First, the sample size is relatively small. The original dataset contains 12,272 observations, but only 6,379 remain after removing data with quality issues and outliers. Second, many vegetation and carbon-related features have missing values, which may impact model performance. Third, the database is compiled from published studies, and its coverage is therefore limited.</w:t>
      </w:r>
    </w:p>
    <w:p w14:paraId="296FFEEE" w14:textId="16B7D379" w:rsidR="00BE1AC5" w:rsidRDefault="00BE1AC5" w:rsidP="008C276A">
      <w:pPr>
        <w:pStyle w:val="Heading1"/>
      </w:pPr>
      <w:r>
        <w:t>Conclusion</w:t>
      </w:r>
    </w:p>
    <w:p w14:paraId="764353DC" w14:textId="77777777" w:rsidR="00BE1AC5" w:rsidRDefault="00BE1AC5" w:rsidP="00BE1AC5">
      <w:pPr>
        <w:jc w:val="both"/>
      </w:pPr>
      <w:r>
        <w:t xml:space="preserve">    In this work, two models, XGBoost and DNN, are developed to predict annual Rs from spatial, temporal, climate, and other independent variables. The models are compared with two baseline models, Random Forest (RF) and Gradient Boosting (GB), which are found in previous work. The XGBoost model yields the best results, outperforming the Random Forest model and Gradient Boost model. However, the DNN model is not able to obtain reasonable results, mainly due to the small sample size. Additionally, SHAP is demonstrated to be a robust method for providing model explainability, assessing the impact of features on model outcomes both globally and for individual observations.  </w:t>
      </w:r>
    </w:p>
    <w:p w14:paraId="04D94B2E" w14:textId="0B08E80F" w:rsidR="00BE1AC5" w:rsidRPr="00BE1AC5" w:rsidRDefault="00BE1AC5" w:rsidP="00BE1AC5">
      <w:pPr>
        <w:jc w:val="both"/>
      </w:pPr>
      <w:r>
        <w:t xml:space="preserve">    As noted earlier, vegetation and carbon-related features have a significant number of missing values. Due to time and resource constraints, alternative data sources have not been explored. Median imputation is used to address missing data. As a next step, we plan to explore other data repositories, such as ERA5.</w:t>
      </w:r>
    </w:p>
    <w:p w14:paraId="21523B97" w14:textId="77777777" w:rsidR="009303D9" w:rsidRDefault="009303D9" w:rsidP="00A059B3">
      <w:pPr>
        <w:pStyle w:val="Heading5"/>
      </w:pPr>
      <w:r w:rsidRPr="005B520E">
        <w:t>References</w:t>
      </w:r>
    </w:p>
    <w:p w14:paraId="144D91D7" w14:textId="77777777" w:rsidR="009303D9" w:rsidRPr="005B520E" w:rsidRDefault="009303D9"/>
    <w:p w14:paraId="7EE0A05F" w14:textId="5038C75F" w:rsidR="009303D9" w:rsidRDefault="00BE1AC5" w:rsidP="0004781E">
      <w:pPr>
        <w:pStyle w:val="references"/>
        <w:ind w:start="17.70pt" w:hanging="17.70pt"/>
      </w:pPr>
      <w:r w:rsidRPr="00BE1AC5">
        <w:t>Lawrence, D. M., et al. (2019). The community land model version 5: Description of new features, benchmarking, and impact of forcing uncertainty. Journal of Advances in Modeling Earth Systems, 11(12), 4245–4287.</w:t>
      </w:r>
    </w:p>
    <w:p w14:paraId="0A75505B" w14:textId="5D5A3D21" w:rsidR="009303D9" w:rsidRDefault="00BE1AC5" w:rsidP="0004781E">
      <w:pPr>
        <w:pStyle w:val="references"/>
        <w:ind w:start="17.70pt" w:hanging="17.70pt"/>
      </w:pPr>
      <w:r w:rsidRPr="00BE1AC5">
        <w:t>Lienert, S., &amp; Joos, F. (2018). A Bayesian ensemble data assimilation to constrain model parameters and land-use carbon emissions. Biogeosciences, 15(9), 2909–2930.</w:t>
      </w:r>
    </w:p>
    <w:p w14:paraId="51985FA4" w14:textId="76BA5D7B" w:rsidR="009303D9" w:rsidRDefault="00BE1AC5" w:rsidP="0004781E">
      <w:pPr>
        <w:pStyle w:val="references"/>
        <w:ind w:start="17.70pt" w:hanging="17.70pt"/>
      </w:pPr>
      <w:r w:rsidRPr="00BE1AC5">
        <w:t>Ito, A. (2019). Disequilibrium of terrestrial ecosystem CO₂ budget caused by disturbance-induced emissions and non-CO₂ carbon export flows: A global model assessment. Earth System Dynamics, 10(4), 685–709.</w:t>
      </w:r>
    </w:p>
    <w:p w14:paraId="5D99F356" w14:textId="622092C7" w:rsidR="009303D9" w:rsidRDefault="00BE1AC5" w:rsidP="0004781E">
      <w:pPr>
        <w:pStyle w:val="references"/>
        <w:ind w:start="17.70pt" w:hanging="17.70pt"/>
      </w:pPr>
      <w:r w:rsidRPr="00BE1AC5">
        <w:t>Liu, J., Hu, J., Liu, H., et al. (2024). Global soil respiration estimation based on ecological big data and machine learning model. Scientific Reports, 14, 13231. https://doi.org/10.1038/s41598-024-64235-w</w:t>
      </w:r>
    </w:p>
    <w:p w14:paraId="7619257F" w14:textId="1283273A" w:rsidR="009303D9" w:rsidRDefault="00BE1AC5" w:rsidP="0004781E">
      <w:pPr>
        <w:pStyle w:val="references"/>
        <w:ind w:start="17.70pt" w:hanging="17.70pt"/>
      </w:pPr>
      <w:r w:rsidRPr="00BE1AC5">
        <w:t>Lu, H., Li, S., Ma, M., et al. (2021). Comparing machine learning-derived global estimates of soil respiration and its components with those from terrestrial ecosystem models. Environmental Research Letters, 16(5), Article 054048. https://doi.org/10.1088/1748-9326/abf526</w:t>
      </w:r>
    </w:p>
    <w:p w14:paraId="3DC0719F" w14:textId="2BE6786B" w:rsidR="009303D9" w:rsidRDefault="00BE1AC5" w:rsidP="0004781E">
      <w:pPr>
        <w:pStyle w:val="references"/>
        <w:ind w:start="17.70pt" w:hanging="17.70pt"/>
      </w:pPr>
      <w:r w:rsidRPr="00BE1AC5">
        <w:t>Luo, H., Xiang, C., Zeng, L., et al. (2024). SHAP-based predictive modeling for 1-year all-cause readmission risk in elderly heart failure patients: Feature selection and model interpretation. Scientific Reports, 14, 17728. https://doi.org/10.1038/s41598-024-67844-7</w:t>
      </w:r>
    </w:p>
    <w:sectPr w:rsidR="009303D9" w:rsidSect="00BE1AC5">
      <w:type w:val="continuous"/>
      <w:pgSz w:w="595.30pt" w:h="841.90pt" w:code="9"/>
      <w:pgMar w:top="54pt" w:right="45.35pt" w:bottom="72pt" w:left="45.35pt" w:header="36pt" w:footer="36pt" w:gutter="0pt"/>
      <w:cols w:num="2" w:space="18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48FEECA5" w14:textId="77777777" w:rsidR="00E24BFF" w:rsidRDefault="00E24BFF" w:rsidP="001A3B3D">
      <w:r>
        <w:separator/>
      </w:r>
    </w:p>
  </w:endnote>
  <w:endnote w:type="continuationSeparator" w:id="0">
    <w:p w14:paraId="219F5902" w14:textId="77777777" w:rsidR="00E24BFF" w:rsidRDefault="00E24BFF"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DengXian Light">
    <w:altName w:val="等线 Light"/>
    <w:panose1 w:val="02010600030101010101"/>
    <w:charset w:characterSet="GBK"/>
    <w:family w:val="auto"/>
    <w:pitch w:val="variable"/>
    <w:sig w:usb0="A00002BF" w:usb1="38CF7CFA" w:usb2="00000016" w:usb3="00000000" w:csb0="0004000F" w:csb1="00000000"/>
  </w:font>
  <w:font w:name="Calibri Light">
    <w:panose1 w:val="020F0302020204030204"/>
    <w:charset w:characterSet="iso-8859-1"/>
    <w:family w:val="swiss"/>
    <w:pitch w:val="variable"/>
    <w:sig w:usb0="E4002EFF" w:usb1="C200247B" w:usb2="00000009" w:usb3="00000000" w:csb0="000001FF" w:csb1="00000000"/>
  </w:font>
  <w:font w:name="DengXian">
    <w:altName w:val="等线"/>
    <w:panose1 w:val="02010600030101010101"/>
    <w:charset w:characterSet="GBK"/>
    <w:family w:val="auto"/>
    <w:pitch w:val="variable"/>
    <w:sig w:usb0="A00002BF" w:usb1="38CF7CFA" w:usb2="00000016" w:usb3="00000000" w:csb0="0004000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9E75918"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45E91D39" w14:textId="77777777" w:rsidR="00E24BFF" w:rsidRDefault="00E24BFF" w:rsidP="001A3B3D">
      <w:r>
        <w:separator/>
      </w:r>
    </w:p>
  </w:footnote>
  <w:footnote w:type="continuationSeparator" w:id="0">
    <w:p w14:paraId="3D6145DD" w14:textId="77777777" w:rsidR="00E24BFF" w:rsidRDefault="00E24BFF"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5B1135B"/>
    <w:multiLevelType w:val="hybridMultilevel"/>
    <w:tmpl w:val="06EE17A2"/>
    <w:lvl w:ilvl="0" w:tplc="04090001">
      <w:start w:val="1"/>
      <w:numFmt w:val="bullet"/>
      <w:lvlText w:val=""/>
      <w:lvlJc w:val="start"/>
      <w:pPr>
        <w:ind w:start="32.40pt" w:hanging="18pt"/>
      </w:pPr>
      <w:rPr>
        <w:rFonts w:ascii="Symbol" w:hAnsi="Symbol" w:hint="default"/>
      </w:rPr>
    </w:lvl>
    <w:lvl w:ilvl="1" w:tplc="04090003" w:tentative="1">
      <w:start w:val="1"/>
      <w:numFmt w:val="bullet"/>
      <w:lvlText w:val="o"/>
      <w:lvlJc w:val="start"/>
      <w:pPr>
        <w:ind w:start="68.40pt" w:hanging="18pt"/>
      </w:pPr>
      <w:rPr>
        <w:rFonts w:ascii="Courier New" w:hAnsi="Courier New" w:cs="Courier New" w:hint="default"/>
      </w:rPr>
    </w:lvl>
    <w:lvl w:ilvl="2" w:tplc="04090005" w:tentative="1">
      <w:start w:val="1"/>
      <w:numFmt w:val="bullet"/>
      <w:lvlText w:val=""/>
      <w:lvlJc w:val="start"/>
      <w:pPr>
        <w:ind w:start="104.40pt" w:hanging="18pt"/>
      </w:pPr>
      <w:rPr>
        <w:rFonts w:ascii="Wingdings" w:hAnsi="Wingdings" w:hint="default"/>
      </w:rPr>
    </w:lvl>
    <w:lvl w:ilvl="3" w:tplc="04090001" w:tentative="1">
      <w:start w:val="1"/>
      <w:numFmt w:val="bullet"/>
      <w:lvlText w:val=""/>
      <w:lvlJc w:val="start"/>
      <w:pPr>
        <w:ind w:start="140.40pt" w:hanging="18pt"/>
      </w:pPr>
      <w:rPr>
        <w:rFonts w:ascii="Symbol" w:hAnsi="Symbol" w:hint="default"/>
      </w:rPr>
    </w:lvl>
    <w:lvl w:ilvl="4" w:tplc="04090003" w:tentative="1">
      <w:start w:val="1"/>
      <w:numFmt w:val="bullet"/>
      <w:lvlText w:val="o"/>
      <w:lvlJc w:val="start"/>
      <w:pPr>
        <w:ind w:start="176.40pt" w:hanging="18pt"/>
      </w:pPr>
      <w:rPr>
        <w:rFonts w:ascii="Courier New" w:hAnsi="Courier New" w:cs="Courier New" w:hint="default"/>
      </w:rPr>
    </w:lvl>
    <w:lvl w:ilvl="5" w:tplc="04090005" w:tentative="1">
      <w:start w:val="1"/>
      <w:numFmt w:val="bullet"/>
      <w:lvlText w:val=""/>
      <w:lvlJc w:val="start"/>
      <w:pPr>
        <w:ind w:start="212.40pt" w:hanging="18pt"/>
      </w:pPr>
      <w:rPr>
        <w:rFonts w:ascii="Wingdings" w:hAnsi="Wingdings" w:hint="default"/>
      </w:rPr>
    </w:lvl>
    <w:lvl w:ilvl="6" w:tplc="04090001" w:tentative="1">
      <w:start w:val="1"/>
      <w:numFmt w:val="bullet"/>
      <w:lvlText w:val=""/>
      <w:lvlJc w:val="start"/>
      <w:pPr>
        <w:ind w:start="248.40pt" w:hanging="18pt"/>
      </w:pPr>
      <w:rPr>
        <w:rFonts w:ascii="Symbol" w:hAnsi="Symbol" w:hint="default"/>
      </w:rPr>
    </w:lvl>
    <w:lvl w:ilvl="7" w:tplc="04090003" w:tentative="1">
      <w:start w:val="1"/>
      <w:numFmt w:val="bullet"/>
      <w:lvlText w:val="o"/>
      <w:lvlJc w:val="start"/>
      <w:pPr>
        <w:ind w:start="284.40pt" w:hanging="18pt"/>
      </w:pPr>
      <w:rPr>
        <w:rFonts w:ascii="Courier New" w:hAnsi="Courier New" w:cs="Courier New" w:hint="default"/>
      </w:rPr>
    </w:lvl>
    <w:lvl w:ilvl="8" w:tplc="04090005" w:tentative="1">
      <w:start w:val="1"/>
      <w:numFmt w:val="bullet"/>
      <w:lvlText w:val=""/>
      <w:lvlJc w:val="start"/>
      <w:pPr>
        <w:ind w:start="320.40pt" w:hanging="18pt"/>
      </w:pPr>
      <w:rPr>
        <w:rFonts w:ascii="Wingdings" w:hAnsi="Wingdings" w:hint="default"/>
      </w:rPr>
    </w:lvl>
  </w:abstractNum>
  <w:abstractNum w:abstractNumId="15"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6"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7"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8"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9"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20"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1"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abstractNum w:abstractNumId="22" w15:restartNumberingAfterBreak="0">
    <w:nsid w:val="77EB41DD"/>
    <w:multiLevelType w:val="hybridMultilevel"/>
    <w:tmpl w:val="DAD0E720"/>
    <w:lvl w:ilvl="0" w:tplc="04090001">
      <w:start w:val="1"/>
      <w:numFmt w:val="bullet"/>
      <w:lvlText w:val=""/>
      <w:lvlJc w:val="start"/>
      <w:pPr>
        <w:ind w:start="50.40pt" w:hanging="18pt"/>
      </w:pPr>
      <w:rPr>
        <w:rFonts w:ascii="Symbol" w:hAnsi="Symbol" w:hint="default"/>
      </w:rPr>
    </w:lvl>
    <w:lvl w:ilvl="1" w:tplc="04090003" w:tentative="1">
      <w:start w:val="1"/>
      <w:numFmt w:val="bullet"/>
      <w:lvlText w:val="o"/>
      <w:lvlJc w:val="start"/>
      <w:pPr>
        <w:ind w:start="86.40pt" w:hanging="18pt"/>
      </w:pPr>
      <w:rPr>
        <w:rFonts w:ascii="Courier New" w:hAnsi="Courier New" w:cs="Courier New" w:hint="default"/>
      </w:rPr>
    </w:lvl>
    <w:lvl w:ilvl="2" w:tplc="04090005" w:tentative="1">
      <w:start w:val="1"/>
      <w:numFmt w:val="bullet"/>
      <w:lvlText w:val=""/>
      <w:lvlJc w:val="start"/>
      <w:pPr>
        <w:ind w:start="122.40pt" w:hanging="18pt"/>
      </w:pPr>
      <w:rPr>
        <w:rFonts w:ascii="Wingdings" w:hAnsi="Wingdings" w:hint="default"/>
      </w:rPr>
    </w:lvl>
    <w:lvl w:ilvl="3" w:tplc="04090001" w:tentative="1">
      <w:start w:val="1"/>
      <w:numFmt w:val="bullet"/>
      <w:lvlText w:val=""/>
      <w:lvlJc w:val="start"/>
      <w:pPr>
        <w:ind w:start="158.40pt" w:hanging="18pt"/>
      </w:pPr>
      <w:rPr>
        <w:rFonts w:ascii="Symbol" w:hAnsi="Symbol" w:hint="default"/>
      </w:rPr>
    </w:lvl>
    <w:lvl w:ilvl="4" w:tplc="04090003" w:tentative="1">
      <w:start w:val="1"/>
      <w:numFmt w:val="bullet"/>
      <w:lvlText w:val="o"/>
      <w:lvlJc w:val="start"/>
      <w:pPr>
        <w:ind w:start="194.40pt" w:hanging="18pt"/>
      </w:pPr>
      <w:rPr>
        <w:rFonts w:ascii="Courier New" w:hAnsi="Courier New" w:cs="Courier New" w:hint="default"/>
      </w:rPr>
    </w:lvl>
    <w:lvl w:ilvl="5" w:tplc="04090005" w:tentative="1">
      <w:start w:val="1"/>
      <w:numFmt w:val="bullet"/>
      <w:lvlText w:val=""/>
      <w:lvlJc w:val="start"/>
      <w:pPr>
        <w:ind w:start="230.40pt" w:hanging="18pt"/>
      </w:pPr>
      <w:rPr>
        <w:rFonts w:ascii="Wingdings" w:hAnsi="Wingdings" w:hint="default"/>
      </w:rPr>
    </w:lvl>
    <w:lvl w:ilvl="6" w:tplc="04090001" w:tentative="1">
      <w:start w:val="1"/>
      <w:numFmt w:val="bullet"/>
      <w:lvlText w:val=""/>
      <w:lvlJc w:val="start"/>
      <w:pPr>
        <w:ind w:start="266.40pt" w:hanging="18pt"/>
      </w:pPr>
      <w:rPr>
        <w:rFonts w:ascii="Symbol" w:hAnsi="Symbol" w:hint="default"/>
      </w:rPr>
    </w:lvl>
    <w:lvl w:ilvl="7" w:tplc="04090003" w:tentative="1">
      <w:start w:val="1"/>
      <w:numFmt w:val="bullet"/>
      <w:lvlText w:val="o"/>
      <w:lvlJc w:val="start"/>
      <w:pPr>
        <w:ind w:start="302.40pt" w:hanging="18pt"/>
      </w:pPr>
      <w:rPr>
        <w:rFonts w:ascii="Courier New" w:hAnsi="Courier New" w:cs="Courier New" w:hint="default"/>
      </w:rPr>
    </w:lvl>
    <w:lvl w:ilvl="8" w:tplc="04090005" w:tentative="1">
      <w:start w:val="1"/>
      <w:numFmt w:val="bullet"/>
      <w:lvlText w:val=""/>
      <w:lvlJc w:val="start"/>
      <w:pPr>
        <w:ind w:start="338.40pt" w:hanging="18pt"/>
      </w:pPr>
      <w:rPr>
        <w:rFonts w:ascii="Wingdings" w:hAnsi="Wingdings" w:hint="default"/>
      </w:rPr>
    </w:lvl>
  </w:abstractNum>
  <w:num w:numId="1" w16cid:durableId="1369909383">
    <w:abstractNumId w:val="15"/>
  </w:num>
  <w:num w:numId="2" w16cid:durableId="568543031">
    <w:abstractNumId w:val="20"/>
  </w:num>
  <w:num w:numId="3" w16cid:durableId="1207790780">
    <w:abstractNumId w:val="13"/>
  </w:num>
  <w:num w:numId="4" w16cid:durableId="629168631">
    <w:abstractNumId w:val="17"/>
  </w:num>
  <w:num w:numId="5" w16cid:durableId="1032806882">
    <w:abstractNumId w:val="17"/>
  </w:num>
  <w:num w:numId="6" w16cid:durableId="1614826021">
    <w:abstractNumId w:val="17"/>
  </w:num>
  <w:num w:numId="7" w16cid:durableId="1871990542">
    <w:abstractNumId w:val="17"/>
  </w:num>
  <w:num w:numId="8" w16cid:durableId="2088458160">
    <w:abstractNumId w:val="19"/>
  </w:num>
  <w:num w:numId="9" w16cid:durableId="231694775">
    <w:abstractNumId w:val="21"/>
  </w:num>
  <w:num w:numId="10" w16cid:durableId="2126189682">
    <w:abstractNumId w:val="16"/>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8"/>
  </w:num>
  <w:num w:numId="25" w16cid:durableId="87235793">
    <w:abstractNumId w:val="14"/>
  </w:num>
  <w:num w:numId="26" w16cid:durableId="1099134489">
    <w:abstractNumId w:val="22"/>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embedSystemFonts/>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5E1A"/>
    <w:rsid w:val="0004781E"/>
    <w:rsid w:val="00052351"/>
    <w:rsid w:val="0008758A"/>
    <w:rsid w:val="000C1E68"/>
    <w:rsid w:val="000E34C0"/>
    <w:rsid w:val="000E50F1"/>
    <w:rsid w:val="00186429"/>
    <w:rsid w:val="00191DC6"/>
    <w:rsid w:val="001A2EFD"/>
    <w:rsid w:val="001A3B3D"/>
    <w:rsid w:val="001B2543"/>
    <w:rsid w:val="001B67DC"/>
    <w:rsid w:val="001E6F30"/>
    <w:rsid w:val="002254A9"/>
    <w:rsid w:val="00233D97"/>
    <w:rsid w:val="002347A2"/>
    <w:rsid w:val="00266166"/>
    <w:rsid w:val="002850E3"/>
    <w:rsid w:val="00354FCF"/>
    <w:rsid w:val="003A19E2"/>
    <w:rsid w:val="003B2B40"/>
    <w:rsid w:val="003B4E04"/>
    <w:rsid w:val="003F5A08"/>
    <w:rsid w:val="00420716"/>
    <w:rsid w:val="004325FB"/>
    <w:rsid w:val="004432BA"/>
    <w:rsid w:val="0044407E"/>
    <w:rsid w:val="00447BB9"/>
    <w:rsid w:val="0046031D"/>
    <w:rsid w:val="00473AC9"/>
    <w:rsid w:val="004B3D42"/>
    <w:rsid w:val="004D72B5"/>
    <w:rsid w:val="00551B7F"/>
    <w:rsid w:val="0056046F"/>
    <w:rsid w:val="0056610F"/>
    <w:rsid w:val="00575BCA"/>
    <w:rsid w:val="005B0344"/>
    <w:rsid w:val="005B520E"/>
    <w:rsid w:val="005E2800"/>
    <w:rsid w:val="00605825"/>
    <w:rsid w:val="006232CD"/>
    <w:rsid w:val="00645D22"/>
    <w:rsid w:val="00651A08"/>
    <w:rsid w:val="00654204"/>
    <w:rsid w:val="00670434"/>
    <w:rsid w:val="006A5D82"/>
    <w:rsid w:val="006B6B66"/>
    <w:rsid w:val="006F6D3D"/>
    <w:rsid w:val="00715BEA"/>
    <w:rsid w:val="00740EEA"/>
    <w:rsid w:val="00782A28"/>
    <w:rsid w:val="00786C05"/>
    <w:rsid w:val="00794804"/>
    <w:rsid w:val="007B33F1"/>
    <w:rsid w:val="007B6DDA"/>
    <w:rsid w:val="007C0308"/>
    <w:rsid w:val="007C2FF2"/>
    <w:rsid w:val="007D6232"/>
    <w:rsid w:val="007F1F99"/>
    <w:rsid w:val="007F768F"/>
    <w:rsid w:val="0080791D"/>
    <w:rsid w:val="008147B5"/>
    <w:rsid w:val="00836367"/>
    <w:rsid w:val="00873603"/>
    <w:rsid w:val="008A2C7D"/>
    <w:rsid w:val="008B6524"/>
    <w:rsid w:val="008C276A"/>
    <w:rsid w:val="008C4B23"/>
    <w:rsid w:val="008F6E2C"/>
    <w:rsid w:val="009303D9"/>
    <w:rsid w:val="00933C64"/>
    <w:rsid w:val="009344BC"/>
    <w:rsid w:val="00972203"/>
    <w:rsid w:val="009F1D79"/>
    <w:rsid w:val="00A059B3"/>
    <w:rsid w:val="00A34BDB"/>
    <w:rsid w:val="00A42A95"/>
    <w:rsid w:val="00A670C9"/>
    <w:rsid w:val="00AB3771"/>
    <w:rsid w:val="00AE3409"/>
    <w:rsid w:val="00B11A60"/>
    <w:rsid w:val="00B22613"/>
    <w:rsid w:val="00B44A76"/>
    <w:rsid w:val="00B60FBD"/>
    <w:rsid w:val="00B61102"/>
    <w:rsid w:val="00B768D1"/>
    <w:rsid w:val="00BA1025"/>
    <w:rsid w:val="00BC3420"/>
    <w:rsid w:val="00BC6BF8"/>
    <w:rsid w:val="00BD670B"/>
    <w:rsid w:val="00BE1AC5"/>
    <w:rsid w:val="00BE7D3C"/>
    <w:rsid w:val="00BF5FF6"/>
    <w:rsid w:val="00C0207F"/>
    <w:rsid w:val="00C16117"/>
    <w:rsid w:val="00C3075A"/>
    <w:rsid w:val="00C51E0A"/>
    <w:rsid w:val="00C919A4"/>
    <w:rsid w:val="00CA4392"/>
    <w:rsid w:val="00CC18E2"/>
    <w:rsid w:val="00CC393F"/>
    <w:rsid w:val="00D15161"/>
    <w:rsid w:val="00D2176E"/>
    <w:rsid w:val="00D632BE"/>
    <w:rsid w:val="00D72D06"/>
    <w:rsid w:val="00D7522C"/>
    <w:rsid w:val="00D7536F"/>
    <w:rsid w:val="00D76668"/>
    <w:rsid w:val="00D90412"/>
    <w:rsid w:val="00E069B5"/>
    <w:rsid w:val="00E07383"/>
    <w:rsid w:val="00E165BC"/>
    <w:rsid w:val="00E24BFF"/>
    <w:rsid w:val="00E61E12"/>
    <w:rsid w:val="00E7596C"/>
    <w:rsid w:val="00E878F2"/>
    <w:rsid w:val="00ED0149"/>
    <w:rsid w:val="00EF7DE3"/>
    <w:rsid w:val="00F03103"/>
    <w:rsid w:val="00F271DE"/>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styleId="Hyperlink">
    <w:name w:val="Hyperlink"/>
    <w:basedOn w:val="DefaultParagraphFont"/>
    <w:rsid w:val="009344BC"/>
    <w:rPr>
      <w:color w:val="0563C1" w:themeColor="hyperlink"/>
      <w:u w:val="single"/>
    </w:rPr>
  </w:style>
  <w:style w:type="character" w:styleId="UnresolvedMention">
    <w:name w:val="Unresolved Mention"/>
    <w:basedOn w:val="DefaultParagraphFont"/>
    <w:uiPriority w:val="99"/>
    <w:semiHidden/>
    <w:unhideWhenUsed/>
    <w:rsid w:val="009344BC"/>
    <w:rPr>
      <w:color w:val="605E5C"/>
      <w:shd w:val="clear" w:color="auto" w:fill="E1DFDD"/>
    </w:rPr>
  </w:style>
  <w:style w:type="table" w:styleId="TableGrid">
    <w:name w:val="Table Grid"/>
    <w:basedOn w:val="TableNormal"/>
    <w:rsid w:val="00045E1A"/>
    <w:tblP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Pr>
  </w:style>
  <w:style w:type="table" w:styleId="TableGridLight">
    <w:name w:val="Grid Table Light"/>
    <w:basedOn w:val="TableNormal"/>
    <w:uiPriority w:val="40"/>
    <w:rsid w:val="00052351"/>
    <w:tblPr>
      <w:tblBorders>
        <w:top w:val="single" w:sz="4" w:space="0" w:color="BFBFBF" w:themeColor="background1" w:themeShade="BF"/>
        <w:start w:val="single" w:sz="4" w:space="0" w:color="BFBFBF" w:themeColor="background1" w:themeShade="BF"/>
        <w:bottom w:val="single" w:sz="4" w:space="0" w:color="BFBFBF" w:themeColor="background1" w:themeShade="BF"/>
        <w:end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146629">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751199641">
          <w:marLeft w:val="0pt"/>
          <w:marRight w:val="0pt"/>
          <w:marTop w:val="0pt"/>
          <w:marBottom w:val="0pt"/>
          <w:divBdr>
            <w:top w:val="none" w:sz="0" w:space="0" w:color="auto"/>
            <w:left w:val="none" w:sz="0" w:space="0" w:color="auto"/>
            <w:bottom w:val="none" w:sz="0" w:space="0" w:color="auto"/>
            <w:right w:val="none" w:sz="0" w:space="0" w:color="auto"/>
          </w:divBdr>
        </w:div>
        <w:div w:id="395973958">
          <w:marLeft w:val="0pt"/>
          <w:marRight w:val="0pt"/>
          <w:marTop w:val="0pt"/>
          <w:marBottom w:val="0pt"/>
          <w:divBdr>
            <w:top w:val="none" w:sz="0" w:space="0" w:color="auto"/>
            <w:left w:val="none" w:sz="0" w:space="0" w:color="auto"/>
            <w:bottom w:val="none" w:sz="0" w:space="0" w:color="auto"/>
            <w:right w:val="none" w:sz="0" w:space="0" w:color="auto"/>
          </w:divBdr>
        </w:div>
        <w:div w:id="695741431">
          <w:marLeft w:val="0pt"/>
          <w:marRight w:val="0pt"/>
          <w:marTop w:val="0pt"/>
          <w:marBottom w:val="0pt"/>
          <w:divBdr>
            <w:top w:val="none" w:sz="0" w:space="0" w:color="auto"/>
            <w:left w:val="none" w:sz="0" w:space="0" w:color="auto"/>
            <w:bottom w:val="none" w:sz="0" w:space="0" w:color="auto"/>
            <w:right w:val="none" w:sz="0" w:space="0" w:color="auto"/>
          </w:divBdr>
        </w:div>
        <w:div w:id="1225487076">
          <w:marLeft w:val="0pt"/>
          <w:marRight w:val="0pt"/>
          <w:marTop w:val="0pt"/>
          <w:marBottom w:val="0pt"/>
          <w:divBdr>
            <w:top w:val="none" w:sz="0" w:space="0" w:color="auto"/>
            <w:left w:val="none" w:sz="0" w:space="0" w:color="auto"/>
            <w:bottom w:val="none" w:sz="0" w:space="0" w:color="auto"/>
            <w:right w:val="none" w:sz="0" w:space="0" w:color="auto"/>
          </w:divBdr>
        </w:div>
        <w:div w:id="996807822">
          <w:marLeft w:val="0pt"/>
          <w:marRight w:val="0pt"/>
          <w:marTop w:val="0pt"/>
          <w:marBottom w:val="0pt"/>
          <w:divBdr>
            <w:top w:val="none" w:sz="0" w:space="0" w:color="auto"/>
            <w:left w:val="none" w:sz="0" w:space="0" w:color="auto"/>
            <w:bottom w:val="none" w:sz="0" w:space="0" w:color="auto"/>
            <w:right w:val="none" w:sz="0" w:space="0" w:color="auto"/>
          </w:divBdr>
        </w:div>
        <w:div w:id="293953649">
          <w:marLeft w:val="0pt"/>
          <w:marRight w:val="0pt"/>
          <w:marTop w:val="0pt"/>
          <w:marBottom w:val="0pt"/>
          <w:divBdr>
            <w:top w:val="none" w:sz="0" w:space="0" w:color="auto"/>
            <w:left w:val="none" w:sz="0" w:space="0" w:color="auto"/>
            <w:bottom w:val="none" w:sz="0" w:space="0" w:color="auto"/>
            <w:right w:val="none" w:sz="0" w:space="0" w:color="auto"/>
          </w:divBdr>
        </w:div>
      </w:divsChild>
    </w:div>
    <w:div w:id="199783392">
      <w:bodyDiv w:val="1"/>
      <w:marLeft w:val="0pt"/>
      <w:marRight w:val="0pt"/>
      <w:marTop w:val="0pt"/>
      <w:marBottom w:val="0pt"/>
      <w:divBdr>
        <w:top w:val="none" w:sz="0" w:space="0" w:color="auto"/>
        <w:left w:val="none" w:sz="0" w:space="0" w:color="auto"/>
        <w:bottom w:val="none" w:sz="0" w:space="0" w:color="auto"/>
        <w:right w:val="none" w:sz="0" w:space="0" w:color="auto"/>
      </w:divBdr>
    </w:div>
    <w:div w:id="344982073">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1105231">
          <w:marLeft w:val="0pt"/>
          <w:marRight w:val="0pt"/>
          <w:marTop w:val="0pt"/>
          <w:marBottom w:val="0pt"/>
          <w:divBdr>
            <w:top w:val="none" w:sz="0" w:space="0" w:color="auto"/>
            <w:left w:val="none" w:sz="0" w:space="0" w:color="auto"/>
            <w:bottom w:val="none" w:sz="0" w:space="0" w:color="auto"/>
            <w:right w:val="none" w:sz="0" w:space="0" w:color="auto"/>
          </w:divBdr>
        </w:div>
        <w:div w:id="2106072893">
          <w:marLeft w:val="0pt"/>
          <w:marRight w:val="0pt"/>
          <w:marTop w:val="0pt"/>
          <w:marBottom w:val="0pt"/>
          <w:divBdr>
            <w:top w:val="none" w:sz="0" w:space="0" w:color="auto"/>
            <w:left w:val="none" w:sz="0" w:space="0" w:color="auto"/>
            <w:bottom w:val="none" w:sz="0" w:space="0" w:color="auto"/>
            <w:right w:val="none" w:sz="0" w:space="0" w:color="auto"/>
          </w:divBdr>
        </w:div>
        <w:div w:id="1890653097">
          <w:marLeft w:val="0pt"/>
          <w:marRight w:val="0pt"/>
          <w:marTop w:val="0pt"/>
          <w:marBottom w:val="0pt"/>
          <w:divBdr>
            <w:top w:val="none" w:sz="0" w:space="0" w:color="auto"/>
            <w:left w:val="none" w:sz="0" w:space="0" w:color="auto"/>
            <w:bottom w:val="none" w:sz="0" w:space="0" w:color="auto"/>
            <w:right w:val="none" w:sz="0" w:space="0" w:color="auto"/>
          </w:divBdr>
        </w:div>
        <w:div w:id="1091511045">
          <w:marLeft w:val="0pt"/>
          <w:marRight w:val="0pt"/>
          <w:marTop w:val="0pt"/>
          <w:marBottom w:val="0pt"/>
          <w:divBdr>
            <w:top w:val="none" w:sz="0" w:space="0" w:color="auto"/>
            <w:left w:val="none" w:sz="0" w:space="0" w:color="auto"/>
            <w:bottom w:val="none" w:sz="0" w:space="0" w:color="auto"/>
            <w:right w:val="none" w:sz="0" w:space="0" w:color="auto"/>
          </w:divBdr>
        </w:div>
        <w:div w:id="379860136">
          <w:marLeft w:val="0pt"/>
          <w:marRight w:val="0pt"/>
          <w:marTop w:val="0pt"/>
          <w:marBottom w:val="0pt"/>
          <w:divBdr>
            <w:top w:val="none" w:sz="0" w:space="0" w:color="auto"/>
            <w:left w:val="none" w:sz="0" w:space="0" w:color="auto"/>
            <w:bottom w:val="none" w:sz="0" w:space="0" w:color="auto"/>
            <w:right w:val="none" w:sz="0" w:space="0" w:color="auto"/>
          </w:divBdr>
        </w:div>
        <w:div w:id="955407588">
          <w:marLeft w:val="0pt"/>
          <w:marRight w:val="0pt"/>
          <w:marTop w:val="0pt"/>
          <w:marBottom w:val="0pt"/>
          <w:divBdr>
            <w:top w:val="none" w:sz="0" w:space="0" w:color="auto"/>
            <w:left w:val="none" w:sz="0" w:space="0" w:color="auto"/>
            <w:bottom w:val="none" w:sz="0" w:space="0" w:color="auto"/>
            <w:right w:val="none" w:sz="0" w:space="0" w:color="auto"/>
          </w:divBdr>
        </w:div>
      </w:divsChild>
    </w:div>
    <w:div w:id="710955577">
      <w:bodyDiv w:val="1"/>
      <w:marLeft w:val="0pt"/>
      <w:marRight w:val="0pt"/>
      <w:marTop w:val="0pt"/>
      <w:marBottom w:val="0pt"/>
      <w:divBdr>
        <w:top w:val="none" w:sz="0" w:space="0" w:color="auto"/>
        <w:left w:val="none" w:sz="0" w:space="0" w:color="auto"/>
        <w:bottom w:val="none" w:sz="0" w:space="0" w:color="auto"/>
        <w:right w:val="none" w:sz="0" w:space="0" w:color="auto"/>
      </w:divBdr>
    </w:div>
    <w:div w:id="714550941">
      <w:bodyDiv w:val="1"/>
      <w:marLeft w:val="0pt"/>
      <w:marRight w:val="0pt"/>
      <w:marTop w:val="0pt"/>
      <w:marBottom w:val="0pt"/>
      <w:divBdr>
        <w:top w:val="none" w:sz="0" w:space="0" w:color="auto"/>
        <w:left w:val="none" w:sz="0" w:space="0" w:color="auto"/>
        <w:bottom w:val="none" w:sz="0" w:space="0" w:color="auto"/>
        <w:right w:val="none" w:sz="0" w:space="0" w:color="auto"/>
      </w:divBdr>
      <w:divsChild>
        <w:div w:id="465204872">
          <w:marLeft w:val="0pt"/>
          <w:marRight w:val="0pt"/>
          <w:marTop w:val="0pt"/>
          <w:marBottom w:val="0pt"/>
          <w:divBdr>
            <w:top w:val="none" w:sz="0" w:space="0" w:color="auto"/>
            <w:left w:val="none" w:sz="0" w:space="0" w:color="auto"/>
            <w:bottom w:val="none" w:sz="0" w:space="0" w:color="auto"/>
            <w:right w:val="none" w:sz="0" w:space="0" w:color="auto"/>
          </w:divBdr>
        </w:div>
        <w:div w:id="1827864614">
          <w:marLeft w:val="0pt"/>
          <w:marRight w:val="0pt"/>
          <w:marTop w:val="0pt"/>
          <w:marBottom w:val="0pt"/>
          <w:divBdr>
            <w:top w:val="none" w:sz="0" w:space="0" w:color="auto"/>
            <w:left w:val="none" w:sz="0" w:space="0" w:color="auto"/>
            <w:bottom w:val="none" w:sz="0" w:space="0" w:color="auto"/>
            <w:right w:val="none" w:sz="0" w:space="0" w:color="auto"/>
          </w:divBdr>
        </w:div>
        <w:div w:id="1080251936">
          <w:marLeft w:val="0pt"/>
          <w:marRight w:val="0pt"/>
          <w:marTop w:val="0pt"/>
          <w:marBottom w:val="0pt"/>
          <w:divBdr>
            <w:top w:val="none" w:sz="0" w:space="0" w:color="auto"/>
            <w:left w:val="none" w:sz="0" w:space="0" w:color="auto"/>
            <w:bottom w:val="none" w:sz="0" w:space="0" w:color="auto"/>
            <w:right w:val="none" w:sz="0" w:space="0" w:color="auto"/>
          </w:divBdr>
        </w:div>
        <w:div w:id="660547499">
          <w:marLeft w:val="0pt"/>
          <w:marRight w:val="0pt"/>
          <w:marTop w:val="0pt"/>
          <w:marBottom w:val="0pt"/>
          <w:divBdr>
            <w:top w:val="none" w:sz="0" w:space="0" w:color="auto"/>
            <w:left w:val="none" w:sz="0" w:space="0" w:color="auto"/>
            <w:bottom w:val="none" w:sz="0" w:space="0" w:color="auto"/>
            <w:right w:val="none" w:sz="0" w:space="0" w:color="auto"/>
          </w:divBdr>
        </w:div>
        <w:div w:id="1396664089">
          <w:marLeft w:val="0pt"/>
          <w:marRight w:val="0pt"/>
          <w:marTop w:val="0pt"/>
          <w:marBottom w:val="0pt"/>
          <w:divBdr>
            <w:top w:val="none" w:sz="0" w:space="0" w:color="auto"/>
            <w:left w:val="none" w:sz="0" w:space="0" w:color="auto"/>
            <w:bottom w:val="none" w:sz="0" w:space="0" w:color="auto"/>
            <w:right w:val="none" w:sz="0" w:space="0" w:color="auto"/>
          </w:divBdr>
        </w:div>
        <w:div w:id="1136264411">
          <w:marLeft w:val="0pt"/>
          <w:marRight w:val="0pt"/>
          <w:marTop w:val="0pt"/>
          <w:marBottom w:val="0pt"/>
          <w:divBdr>
            <w:top w:val="none" w:sz="0" w:space="0" w:color="auto"/>
            <w:left w:val="none" w:sz="0" w:space="0" w:color="auto"/>
            <w:bottom w:val="none" w:sz="0" w:space="0" w:color="auto"/>
            <w:right w:val="none" w:sz="0" w:space="0" w:color="auto"/>
          </w:divBdr>
        </w:div>
      </w:divsChild>
    </w:div>
    <w:div w:id="1155224393">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680885545">
          <w:marLeft w:val="0pt"/>
          <w:marRight w:val="0pt"/>
          <w:marTop w:val="0pt"/>
          <w:marBottom w:val="0pt"/>
          <w:divBdr>
            <w:top w:val="none" w:sz="0" w:space="0" w:color="auto"/>
            <w:left w:val="none" w:sz="0" w:space="0" w:color="auto"/>
            <w:bottom w:val="none" w:sz="0" w:space="0" w:color="auto"/>
            <w:right w:val="none" w:sz="0" w:space="0" w:color="auto"/>
          </w:divBdr>
        </w:div>
        <w:div w:id="323050709">
          <w:marLeft w:val="0pt"/>
          <w:marRight w:val="0pt"/>
          <w:marTop w:val="0pt"/>
          <w:marBottom w:val="0pt"/>
          <w:divBdr>
            <w:top w:val="none" w:sz="0" w:space="0" w:color="auto"/>
            <w:left w:val="none" w:sz="0" w:space="0" w:color="auto"/>
            <w:bottom w:val="none" w:sz="0" w:space="0" w:color="auto"/>
            <w:right w:val="none" w:sz="0" w:space="0" w:color="auto"/>
          </w:divBdr>
        </w:div>
        <w:div w:id="1989624304">
          <w:marLeft w:val="0pt"/>
          <w:marRight w:val="0pt"/>
          <w:marTop w:val="0pt"/>
          <w:marBottom w:val="0pt"/>
          <w:divBdr>
            <w:top w:val="none" w:sz="0" w:space="0" w:color="auto"/>
            <w:left w:val="none" w:sz="0" w:space="0" w:color="auto"/>
            <w:bottom w:val="none" w:sz="0" w:space="0" w:color="auto"/>
            <w:right w:val="none" w:sz="0" w:space="0" w:color="auto"/>
          </w:divBdr>
        </w:div>
        <w:div w:id="1034966861">
          <w:marLeft w:val="0pt"/>
          <w:marRight w:val="0pt"/>
          <w:marTop w:val="0pt"/>
          <w:marBottom w:val="0pt"/>
          <w:divBdr>
            <w:top w:val="none" w:sz="0" w:space="0" w:color="auto"/>
            <w:left w:val="none" w:sz="0" w:space="0" w:color="auto"/>
            <w:bottom w:val="none" w:sz="0" w:space="0" w:color="auto"/>
            <w:right w:val="none" w:sz="0" w:space="0" w:color="auto"/>
          </w:divBdr>
        </w:div>
        <w:div w:id="1297762532">
          <w:marLeft w:val="0pt"/>
          <w:marRight w:val="0pt"/>
          <w:marTop w:val="0pt"/>
          <w:marBottom w:val="0pt"/>
          <w:divBdr>
            <w:top w:val="none" w:sz="0" w:space="0" w:color="auto"/>
            <w:left w:val="none" w:sz="0" w:space="0" w:color="auto"/>
            <w:bottom w:val="none" w:sz="0" w:space="0" w:color="auto"/>
            <w:right w:val="none" w:sz="0" w:space="0" w:color="auto"/>
          </w:divBdr>
        </w:div>
        <w:div w:id="1998414349">
          <w:marLeft w:val="0pt"/>
          <w:marRight w:val="0pt"/>
          <w:marTop w:val="0pt"/>
          <w:marBottom w:val="0pt"/>
          <w:divBdr>
            <w:top w:val="none" w:sz="0" w:space="0" w:color="auto"/>
            <w:left w:val="none" w:sz="0" w:space="0" w:color="auto"/>
            <w:bottom w:val="none" w:sz="0" w:space="0" w:color="auto"/>
            <w:right w:val="none" w:sz="0" w:space="0" w:color="auto"/>
          </w:divBdr>
        </w:div>
      </w:divsChild>
    </w:div>
    <w:div w:id="1448232496">
      <w:bodyDiv w:val="1"/>
      <w:marLeft w:val="0pt"/>
      <w:marRight w:val="0pt"/>
      <w:marTop w:val="0pt"/>
      <w:marBottom w:val="0pt"/>
      <w:divBdr>
        <w:top w:val="none" w:sz="0" w:space="0" w:color="auto"/>
        <w:left w:val="none" w:sz="0" w:space="0" w:color="auto"/>
        <w:bottom w:val="none" w:sz="0" w:space="0" w:color="auto"/>
        <w:right w:val="none" w:sz="0" w:space="0" w:color="auto"/>
      </w:divBdr>
    </w:div>
    <w:div w:id="1711681459">
      <w:bodyDiv w:val="1"/>
      <w:marLeft w:val="0pt"/>
      <w:marRight w:val="0pt"/>
      <w:marTop w:val="0pt"/>
      <w:marBottom w:val="0pt"/>
      <w:divBdr>
        <w:top w:val="none" w:sz="0" w:space="0" w:color="auto"/>
        <w:left w:val="none" w:sz="0" w:space="0" w:color="auto"/>
        <w:bottom w:val="none" w:sz="0" w:space="0" w:color="auto"/>
        <w:right w:val="none" w:sz="0" w:space="0" w:color="auto"/>
      </w:divBdr>
    </w:div>
    <w:div w:id="1794206718">
      <w:bodyDiv w:val="1"/>
      <w:marLeft w:val="0pt"/>
      <w:marRight w:val="0pt"/>
      <w:marTop w:val="0pt"/>
      <w:marBottom w:val="0pt"/>
      <w:divBdr>
        <w:top w:val="none" w:sz="0" w:space="0" w:color="auto"/>
        <w:left w:val="none" w:sz="0" w:space="0" w:color="auto"/>
        <w:bottom w:val="none" w:sz="0" w:space="0" w:color="auto"/>
        <w:right w:val="none" w:sz="0" w:space="0" w:color="auto"/>
      </w:divBdr>
    </w:div>
    <w:div w:id="1814172140">
      <w:bodyDiv w:val="1"/>
      <w:marLeft w:val="0pt"/>
      <w:marRight w:val="0pt"/>
      <w:marTop w:val="0pt"/>
      <w:marBottom w:val="0pt"/>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image" Target="media/image4.png"/><Relationship Id="rId18" Type="http://purl.oclc.org/ooxml/officeDocument/relationships/image" Target="media/image9.png"/><Relationship Id="rId3" Type="http://purl.oclc.org/ooxml/officeDocument/relationships/styles" Target="styles.xml"/><Relationship Id="rId21" Type="http://purl.oclc.org/ooxml/officeDocument/relationships/theme" Target="theme/theme1.xml"/><Relationship Id="rId7" Type="http://purl.oclc.org/ooxml/officeDocument/relationships/endnotes" Target="endnotes.xml"/><Relationship Id="rId12" Type="http://purl.oclc.org/ooxml/officeDocument/relationships/image" Target="media/image3.png"/><Relationship Id="rId17" Type="http://purl.oclc.org/ooxml/officeDocument/relationships/image" Target="media/image8.png"/><Relationship Id="rId2" Type="http://purl.oclc.org/ooxml/officeDocument/relationships/numbering" Target="numbering.xml"/><Relationship Id="rId16" Type="http://purl.oclc.org/ooxml/officeDocument/relationships/image" Target="media/image7.png"/><Relationship Id="rId20" Type="http://purl.oclc.org/ooxml/officeDocument/relationships/fontTable" Target="fontTable.xml"/><Relationship Id="rId1" Type="http://purl.oclc.org/ooxml/officeDocument/relationships/customXml" Target="../customXml/item1.xml"/><Relationship Id="rId6" Type="http://purl.oclc.org/ooxml/officeDocument/relationships/footnotes" Target="footnotes.xml"/><Relationship Id="rId11" Type="http://purl.oclc.org/ooxml/officeDocument/relationships/image" Target="media/image2.png"/><Relationship Id="rId5" Type="http://purl.oclc.org/ooxml/officeDocument/relationships/webSettings" Target="webSettings.xml"/><Relationship Id="rId15" Type="http://purl.oclc.org/ooxml/officeDocument/relationships/image" Target="media/image6.png"/><Relationship Id="rId10" Type="http://purl.oclc.org/ooxml/officeDocument/relationships/image" Target="media/image1.png"/><Relationship Id="rId19" Type="http://purl.oclc.org/ooxml/officeDocument/relationships/image" Target="media/image10.png"/><Relationship Id="rId4" Type="http://purl.oclc.org/ooxml/officeDocument/relationships/settings" Target="settings.xml"/><Relationship Id="rId9" Type="http://purl.oclc.org/ooxml/officeDocument/relationships/hyperlink" Target="https://github.com/bpbond/srdb" TargetMode="External"/><Relationship Id="rId14" Type="http://purl.oclc.org/ooxml/officeDocument/relationships/image" Target="media/image5.png"/></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16</TotalTime>
  <Pages>5</Pages>
  <Words>2280</Words>
  <Characters>13019</Characters>
  <Application>Microsoft Office Word</Application>
  <DocSecurity>0</DocSecurity>
  <Lines>361</Lines>
  <Paragraphs>120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15179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Joshua Lu</cp:lastModifiedBy>
  <cp:revision>3</cp:revision>
  <dcterms:created xsi:type="dcterms:W3CDTF">2024-12-26T00:22:00Z</dcterms:created>
  <dcterms:modified xsi:type="dcterms:W3CDTF">2024-12-26T00:37:00Z</dcterms:modified>
</cp:coreProperties>
</file>

<file path=docProps/custom.xml><?xml version="1.0" encoding="utf-8"?>
<Properties xmlns="http://purl.oclc.org/ooxml/officeDocument/customProperties" xmlns:vt="http://purl.oclc.org/ooxml/officeDocument/docPropsVTypes">
  <property fmtid="{D5CDD505-2E9C-101B-9397-08002B2CF9AE}" pid="2" name="GrammarlyDocumentId">
    <vt:lpwstr>5a2154a8deb6e3f761c3ee659b2470cfe6f5cd98a350adf4a9e165acd7738055</vt:lpwstr>
  </property>
</Properties>
</file>