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3F012F96" w:rsidR="009303D9" w:rsidRPr="008B6524" w:rsidRDefault="00BE1AC5" w:rsidP="008B6524">
      <w:pPr>
        <w:pStyle w:val="papertitle"/>
        <w:spacing w:before="5pt" w:beforeAutospacing="1" w:after="5pt" w:afterAutospacing="1"/>
        <w:rPr>
          <w:kern w:val="48"/>
        </w:rPr>
      </w:pPr>
      <w:r w:rsidRPr="00BE1AC5">
        <w:rPr>
          <w:kern w:val="48"/>
        </w:rPr>
        <w:t>Innovative Machine Learning Approaches to Predict Soil CO</w:t>
      </w:r>
      <w:r w:rsidRPr="00B61102">
        <w:rPr>
          <w:kern w:val="48"/>
          <w:vertAlign w:val="superscript"/>
        </w:rPr>
        <w:t>2</w:t>
      </w:r>
      <w:r w:rsidRPr="00BE1AC5">
        <w:rPr>
          <w:kern w:val="48"/>
        </w:rPr>
        <w:t xml:space="preserve"> Emissions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503E4A78" w:rsidR="001A3B3D" w:rsidRPr="00F847A6" w:rsidRDefault="00BD670B" w:rsidP="007B6DDA">
      <w:pPr>
        <w:pStyle w:val="Author"/>
        <w:spacing w:before="5pt" w:beforeAutospacing="1"/>
        <w:rPr>
          <w:sz w:val="18"/>
          <w:szCs w:val="18"/>
        </w:rPr>
      </w:pPr>
      <w:r>
        <w:rPr>
          <w:sz w:val="18"/>
          <w:szCs w:val="18"/>
        </w:rPr>
        <w:br w:type="column"/>
      </w:r>
      <w:r w:rsidR="00BE1AC5" w:rsidRPr="00BE1AC5">
        <w:rPr>
          <w:sz w:val="18"/>
          <w:szCs w:val="18"/>
        </w:rPr>
        <w:t>Vincent Lu</w:t>
      </w:r>
      <w:r w:rsidR="001A3B3D" w:rsidRPr="00F847A6">
        <w:rPr>
          <w:sz w:val="18"/>
          <w:szCs w:val="18"/>
        </w:rPr>
        <w:br/>
      </w:r>
      <w:r w:rsidR="00BE1AC5" w:rsidRPr="00BE1AC5">
        <w:rPr>
          <w:i/>
          <w:sz w:val="18"/>
          <w:szCs w:val="18"/>
        </w:rPr>
        <w:t>BASIS Independent Fremont</w:t>
      </w:r>
      <w:r w:rsidR="001A3B3D" w:rsidRPr="00F847A6">
        <w:rPr>
          <w:sz w:val="18"/>
          <w:szCs w:val="18"/>
        </w:rPr>
        <w:br/>
      </w:r>
      <w:r w:rsidR="00BE1AC5" w:rsidRPr="00BE1AC5">
        <w:rPr>
          <w:sz w:val="18"/>
          <w:szCs w:val="18"/>
        </w:rPr>
        <w:t>Fremont California USA</w:t>
      </w:r>
      <w:r w:rsidR="001A3B3D" w:rsidRPr="00F847A6">
        <w:rPr>
          <w:sz w:val="18"/>
          <w:szCs w:val="18"/>
        </w:rPr>
        <w:br/>
      </w:r>
      <w:r w:rsidR="00BE1AC5">
        <w:rPr>
          <w:sz w:val="18"/>
          <w:szCs w:val="18"/>
        </w:rPr>
        <w:t>f</w:t>
      </w:r>
      <w:r w:rsidR="00BE1AC5" w:rsidRPr="00BE1AC5">
        <w:rPr>
          <w:sz w:val="18"/>
          <w:szCs w:val="18"/>
        </w:rPr>
        <w:t>unnymoose234@gmail.com</w:t>
      </w:r>
    </w:p>
    <w:p w14:paraId="2729A11B" w14:textId="6AF8C0D6" w:rsidR="00447BB9" w:rsidRDefault="00BD670B" w:rsidP="00BE1AC5">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55AF4C7" w:rsidR="004D72B5" w:rsidRDefault="009303D9" w:rsidP="00972203">
      <w:pPr>
        <w:pStyle w:val="Abstract"/>
        <w:rPr>
          <w:i/>
          <w:iCs/>
        </w:rPr>
      </w:pPr>
      <w:r>
        <w:rPr>
          <w:i/>
          <w:iCs/>
        </w:rPr>
        <w:t>Abstract</w:t>
      </w:r>
    </w:p>
    <w:p w14:paraId="2D1F5C50" w14:textId="0FA0C740" w:rsidR="00186429" w:rsidRDefault="00186429" w:rsidP="00972203">
      <w:pPr>
        <w:pStyle w:val="Abstract"/>
        <w:rPr>
          <w:i/>
          <w:iCs/>
        </w:rPr>
      </w:pPr>
      <w:r w:rsidRPr="00186429">
        <w:rPr>
          <w:i/>
          <w:iCs/>
        </w:rPr>
        <w:t xml:space="preserve">Soil respiration represents the largest flux of carbon dioxide (CO₂) from the Earth's surface to the atmosphere. However, accurately predicting CO₂ emissions from soil respiration remains a significant challenge, and the influence of various environmental factors is not yet fully understood. This study develops machine learning models to predict CO₂ emissions from soil respiration and to evaluate the contributions of different environmental drivers. Two novel models, </w:t>
      </w:r>
      <w:proofErr w:type="spellStart"/>
      <w:r w:rsidRPr="00186429">
        <w:rPr>
          <w:i/>
          <w:iCs/>
        </w:rPr>
        <w:t>XGBoost</w:t>
      </w:r>
      <w:proofErr w:type="spellEnd"/>
      <w:r w:rsidRPr="00186429">
        <w:rPr>
          <w:i/>
          <w:iCs/>
        </w:rPr>
        <w:t xml:space="preserve"> and deep neural networks (DNN), are introduced to estimate annual soil respiration (Rs) using spatial, temporal, climatic, and other independent variables. Their performance is compared with two baseline models, Random Forest (RF) and Gradient Boosting (GB), used in previous studies. Among the models, </w:t>
      </w:r>
      <w:proofErr w:type="spellStart"/>
      <w:r w:rsidRPr="00186429">
        <w:rPr>
          <w:i/>
          <w:iCs/>
        </w:rPr>
        <w:t>XGBoost</w:t>
      </w:r>
      <w:proofErr w:type="spellEnd"/>
      <w:r w:rsidRPr="00186429">
        <w:rPr>
          <w:i/>
          <w:iCs/>
        </w:rPr>
        <w:t xml:space="preserve"> achieves the best performance, surpassing RF. Conversely, the DNN model struggles to produce reliable results, primarily due to the limited sample size. Additionally, SHAP (</w:t>
      </w:r>
      <w:proofErr w:type="spellStart"/>
      <w:r w:rsidRPr="00186429">
        <w:rPr>
          <w:i/>
          <w:iCs/>
        </w:rPr>
        <w:t>SHapley</w:t>
      </w:r>
      <w:proofErr w:type="spellEnd"/>
      <w:r w:rsidRPr="00186429">
        <w:rPr>
          <w:i/>
          <w:iCs/>
        </w:rPr>
        <w:t xml:space="preserve"> Additive </w:t>
      </w:r>
      <w:proofErr w:type="spellStart"/>
      <w:r w:rsidRPr="00186429">
        <w:rPr>
          <w:i/>
          <w:iCs/>
        </w:rPr>
        <w:t>exPlanations</w:t>
      </w:r>
      <w:proofErr w:type="spellEnd"/>
      <w:r w:rsidRPr="00186429">
        <w:rPr>
          <w:i/>
          <w:iCs/>
        </w:rPr>
        <w:t>) analysis is applied to enhance model explainability, quantifying the influence of individual features on model outcomes, both at the overall level and for specific predictions.</w:t>
      </w:r>
    </w:p>
    <w:p w14:paraId="58B10678" w14:textId="6D6D9437" w:rsidR="009303D9" w:rsidRPr="004D72B5" w:rsidRDefault="004D72B5" w:rsidP="00972203">
      <w:pPr>
        <w:pStyle w:val="Keywords"/>
      </w:pPr>
      <w:proofErr w:type="gramStart"/>
      <w:r w:rsidRPr="004D72B5">
        <w:t>Keywords—</w:t>
      </w:r>
      <w:proofErr w:type="gramEnd"/>
      <w:r w:rsidR="00186429" w:rsidRPr="00186429">
        <w:t>Soil Respiration, Machine Learning, CO</w:t>
      </w:r>
      <w:r w:rsidR="00186429" w:rsidRPr="00CC18E2">
        <w:rPr>
          <w:vertAlign w:val="subscript"/>
        </w:rPr>
        <w:t>2</w:t>
      </w:r>
      <w:r w:rsidR="00186429" w:rsidRPr="00186429">
        <w:t xml:space="preserve"> emission, </w:t>
      </w:r>
      <w:proofErr w:type="spellStart"/>
      <w:r w:rsidR="00186429" w:rsidRPr="00186429">
        <w:t>XGBoost</w:t>
      </w:r>
      <w:proofErr w:type="spellEnd"/>
      <w:r w:rsidR="00186429" w:rsidRPr="00186429">
        <w:t xml:space="preserve"> Regressor, Model Explainability, </w:t>
      </w:r>
      <w:proofErr w:type="spellStart"/>
      <w:r w:rsidR="00186429" w:rsidRPr="00186429">
        <w:t>SHapley</w:t>
      </w:r>
      <w:proofErr w:type="spellEnd"/>
      <w:r w:rsidR="00186429" w:rsidRPr="00186429">
        <w:t xml:space="preserve"> Additive </w:t>
      </w:r>
      <w:proofErr w:type="spellStart"/>
      <w:r w:rsidR="00186429" w:rsidRPr="00186429">
        <w:t>exPlanations</w:t>
      </w:r>
      <w:proofErr w:type="spellEnd"/>
      <w:r w:rsidR="00186429" w:rsidRPr="00186429">
        <w:t>, SHAP</w:t>
      </w:r>
    </w:p>
    <w:p w14:paraId="1A521F3C" w14:textId="471164E8" w:rsidR="009303D9" w:rsidRDefault="009303D9" w:rsidP="006B6B66">
      <w:pPr>
        <w:pStyle w:val="Heading1"/>
      </w:pPr>
      <w:r w:rsidRPr="00D632BE">
        <w:t xml:space="preserve">Introduction </w:t>
      </w:r>
    </w:p>
    <w:p w14:paraId="740ED54E" w14:textId="7CB209A2" w:rsidR="00186429" w:rsidRDefault="00186429" w:rsidP="00186429">
      <w:pPr>
        <w:spacing w:before="12pt" w:after="12pt"/>
        <w:jc w:val="both"/>
      </w:pPr>
      <w:r>
        <w:t xml:space="preserve">    Soil respiration is the largest carbon dioxide (CO₂) flux from the Earth’s surface to the atmosphere. However, accurately forecasting carbon dioxide emission from soil respiration is still a daunting task. In addition, the impact of various environmental factors is not yet fully understood.</w:t>
      </w:r>
    </w:p>
    <w:p w14:paraId="4E024D47" w14:textId="7A7D5BB0" w:rsidR="00786C05" w:rsidRDefault="00186429" w:rsidP="00186429">
      <w:pPr>
        <w:spacing w:before="12pt" w:after="12pt"/>
        <w:jc w:val="both"/>
      </w:pPr>
      <w:r>
        <w:t xml:space="preserve">    Current approaches to addressing this issue can be grouped into two main categories. The first involves process-based models, which simulate interactions between soil respiration and environmental conditions. The second, more recent approach employs statistical models, such as linear regressions, to analyze these relationships.</w:t>
      </w:r>
    </w:p>
    <w:p w14:paraId="179EA777" w14:textId="3F82B44C" w:rsidR="009303D9" w:rsidRPr="006B6B66" w:rsidRDefault="00186429" w:rsidP="006B6B66">
      <w:pPr>
        <w:pStyle w:val="Heading1"/>
      </w:pPr>
      <w:r>
        <w:t>Related work</w:t>
      </w:r>
    </w:p>
    <w:p w14:paraId="4522E337" w14:textId="75FE043A" w:rsidR="009303D9" w:rsidRDefault="00186429" w:rsidP="00E7596C">
      <w:pPr>
        <w:pStyle w:val="BodyText"/>
      </w:pPr>
      <w:r w:rsidRPr="00186429">
        <w:t>Numerous studies have explored soil respiration estimation using process-based models, such as Lawrence, D.M. et al [1], Lienert, S. &amp; Joos, F [2], and Ito, A [3]. These models use a fundamental approach to simulate the soil respiration formation process, which is computationally intensive and time consuming, particularly for large scale estimation. Alternatively, another line of research uses statistical models to estimate soil respiration based on observed environmental factors. More recently, studies by Lu et al [4] and Liu et al [5] have introduced modern machine learning approaches, such as Random Forest Model, to improve soil respiration predictions.</w:t>
      </w:r>
    </w:p>
    <w:p w14:paraId="1AD8B6C2" w14:textId="7FC91CA0" w:rsidR="009344BC" w:rsidRDefault="009344BC" w:rsidP="00E7596C">
      <w:pPr>
        <w:pStyle w:val="BodyText"/>
      </w:pPr>
      <w:r w:rsidRPr="009344BC">
        <w:t>Most previous studies use process-based approaches, which are difficult to scale. With the public release of the Soil Respiration Database (SRDB), modern machine learning models offer a feasible alternative. Rather than modeling the complex soil respiration mechanisms, these models capture the nonlinear relationship between soil respiration and environmental factors. Although some work along the latter approach has been reported[4, 5], the authors mainly explored the traditional machine learning models such as the Random Forest model. In addition, these studies lack in-depth analysis on how different factors impact model outputs.</w:t>
      </w:r>
    </w:p>
    <w:p w14:paraId="25A1E893" w14:textId="0CF3A24E" w:rsidR="009344BC" w:rsidRPr="005B520E" w:rsidRDefault="009344BC" w:rsidP="00E7596C">
      <w:pPr>
        <w:pStyle w:val="BodyText"/>
      </w:pPr>
      <w:r w:rsidRPr="009344BC">
        <w:t xml:space="preserve">In this study, two cutting-edge machine learning models are developed: </w:t>
      </w:r>
      <w:proofErr w:type="spellStart"/>
      <w:r w:rsidRPr="009344BC">
        <w:t>XGBoost</w:t>
      </w:r>
      <w:proofErr w:type="spellEnd"/>
      <w:r w:rsidRPr="009344BC">
        <w:t xml:space="preserve"> and Deep Neural Networks (DNN). To improve interpretability, </w:t>
      </w:r>
      <w:proofErr w:type="spellStart"/>
      <w:r w:rsidRPr="009344BC">
        <w:t>SHapley</w:t>
      </w:r>
      <w:proofErr w:type="spellEnd"/>
      <w:r w:rsidRPr="009344BC">
        <w:t xml:space="preserve"> Additive </w:t>
      </w:r>
      <w:proofErr w:type="spellStart"/>
      <w:r w:rsidRPr="009344BC">
        <w:t>exPlanations</w:t>
      </w:r>
      <w:proofErr w:type="spellEnd"/>
      <w:r w:rsidRPr="009344BC">
        <w:t xml:space="preserve"> (SHAP) is applied to quantify the influence of individual factors on model outputs, both at the overall level and for specific predictions.</w:t>
      </w:r>
    </w:p>
    <w:p w14:paraId="17F150FC" w14:textId="03CD1B6E" w:rsidR="009303D9" w:rsidRDefault="009344BC" w:rsidP="006B6B66">
      <w:pPr>
        <w:pStyle w:val="Heading1"/>
      </w:pPr>
      <w:r w:rsidRPr="009344BC">
        <w:t>Methodolog</w:t>
      </w:r>
      <w:r>
        <w:t>Y</w:t>
      </w:r>
    </w:p>
    <w:p w14:paraId="22217789" w14:textId="4C29F77F" w:rsidR="009303D9" w:rsidRDefault="009344BC" w:rsidP="00ED0149">
      <w:pPr>
        <w:pStyle w:val="Heading2"/>
      </w:pPr>
      <w:r>
        <w:t>Data</w:t>
      </w:r>
    </w:p>
    <w:p w14:paraId="4CA4CB32" w14:textId="03B6F133" w:rsidR="009344BC" w:rsidRDefault="009344BC" w:rsidP="00E7596C">
      <w:pPr>
        <w:pStyle w:val="BodyText"/>
      </w:pPr>
      <w:r w:rsidRPr="009344BC">
        <w:t>The data used in this study are sourced from the Soil Respiration Database Version 5 (SRDB-V5), a comprehensive global repository of published soil respiration research data (</w:t>
      </w:r>
      <w:hyperlink r:id="rId9" w:history="1">
        <w:r w:rsidRPr="00B57A5B">
          <w:rPr>
            <w:rStyle w:val="Hyperlink"/>
          </w:rPr>
          <w:t>https://github.com/bpbond/srdb</w:t>
        </w:r>
      </w:hyperlink>
      <w:r w:rsidRPr="009344BC">
        <w:t>).</w:t>
      </w:r>
    </w:p>
    <w:p w14:paraId="33CD0301" w14:textId="2129F57F" w:rsidR="009344BC" w:rsidRDefault="009344BC" w:rsidP="009344BC">
      <w:pPr>
        <w:pStyle w:val="BodyText"/>
      </w:pPr>
      <w:r>
        <w:t xml:space="preserve">The dependent variable, </w:t>
      </w:r>
      <w:proofErr w:type="spellStart"/>
      <w:r>
        <w:t>Rs_annual</w:t>
      </w:r>
      <w:proofErr w:type="spellEnd"/>
      <w:r>
        <w:t xml:space="preserve">, represents annual CO2 emissions from soil respiration. Independent variables, referred to as features in machine learning terminology, are detailed in Table 1. Data points with quality issues are excluded, and extreme outliers in </w:t>
      </w:r>
      <w:proofErr w:type="spellStart"/>
      <w:r>
        <w:t>Rs_annual</w:t>
      </w:r>
      <w:proofErr w:type="spellEnd"/>
      <w:r>
        <w:t xml:space="preserve"> are removed to ensure data reliability.</w:t>
      </w:r>
    </w:p>
    <w:p w14:paraId="183FDC69" w14:textId="316D2CD2" w:rsidR="000E50F1" w:rsidRPr="005B520E" w:rsidRDefault="009344BC" w:rsidP="009344BC">
      <w:pPr>
        <w:pStyle w:val="BodyText"/>
      </w:pPr>
      <w:r>
        <w:t>The dataset is split into 80% for training and 20% for testing to develop and evaluate the models.</w:t>
      </w:r>
    </w:p>
    <w:p w14:paraId="31C0E164" w14:textId="31E1C769" w:rsidR="009303D9" w:rsidRDefault="009344BC" w:rsidP="00ED0149">
      <w:pPr>
        <w:pStyle w:val="Heading2"/>
      </w:pPr>
      <w:r w:rsidRPr="009344BC">
        <w:t>Machine learning model development</w:t>
      </w:r>
    </w:p>
    <w:p w14:paraId="20DD03DB" w14:textId="59E9A9F8" w:rsidR="009344BC" w:rsidRPr="009344BC" w:rsidRDefault="009344BC" w:rsidP="009344BC">
      <w:pPr>
        <w:jc w:val="both"/>
      </w:pPr>
      <w:r>
        <w:t xml:space="preserve">    </w:t>
      </w:r>
      <w:r w:rsidRPr="009344BC">
        <w:t xml:space="preserve">Two new models, </w:t>
      </w:r>
      <w:proofErr w:type="spellStart"/>
      <w:r w:rsidRPr="009344BC">
        <w:t>XGBoost</w:t>
      </w:r>
      <w:proofErr w:type="spellEnd"/>
      <w:r w:rsidRPr="009344BC">
        <w:t xml:space="preserve"> and DNN, are developed to predict Rs. Additionally, two baseline models from literature are evaluated on the same dataset for performance comparison.</w:t>
      </w:r>
    </w:p>
    <w:p w14:paraId="1F518224" w14:textId="77777777" w:rsidR="009344BC" w:rsidRDefault="009344BC" w:rsidP="008C276A">
      <w:pPr>
        <w:pStyle w:val="bulletlist"/>
        <w:spacing w:before="12pt"/>
      </w:pPr>
      <w:r w:rsidRPr="009344BC">
        <w:t>Baseline models</w:t>
      </w:r>
      <w:r>
        <w:t xml:space="preserve">, </w:t>
      </w:r>
      <w:r w:rsidRPr="009344BC">
        <w:t>Random Forest (RF) and Gradient Boosting (GB)</w:t>
      </w:r>
      <w:r>
        <w:t xml:space="preserve">. </w:t>
      </w:r>
    </w:p>
    <w:p w14:paraId="4F939710" w14:textId="38293135" w:rsidR="009303D9" w:rsidRPr="005B520E" w:rsidRDefault="009344BC" w:rsidP="009344BC">
      <w:pPr>
        <w:pStyle w:val="bulletlist"/>
        <w:numPr>
          <w:ilvl w:val="0"/>
          <w:numId w:val="0"/>
        </w:numPr>
        <w:ind w:start="28.80pt"/>
      </w:pPr>
      <w:r w:rsidRPr="009344BC">
        <w:t>Previous research [4] and [5] demonstrate that Random Forest Models perform the best among all models.</w:t>
      </w:r>
    </w:p>
    <w:p w14:paraId="2E183810" w14:textId="77777777" w:rsidR="009344BC" w:rsidRDefault="009344BC" w:rsidP="00E7596C">
      <w:pPr>
        <w:pStyle w:val="bulletlist"/>
      </w:pPr>
      <w:proofErr w:type="spellStart"/>
      <w:r w:rsidRPr="009344BC">
        <w:t>XGBoost</w:t>
      </w:r>
      <w:proofErr w:type="spellEnd"/>
      <w:r w:rsidRPr="009344BC">
        <w:t xml:space="preserve"> model</w:t>
      </w:r>
      <w:r>
        <w:t xml:space="preserve"> </w:t>
      </w:r>
    </w:p>
    <w:p w14:paraId="0333D3D2" w14:textId="77777777" w:rsidR="008C276A" w:rsidRDefault="009344BC" w:rsidP="009344BC">
      <w:pPr>
        <w:pStyle w:val="bulletlist"/>
        <w:numPr>
          <w:ilvl w:val="0"/>
          <w:numId w:val="0"/>
        </w:numPr>
        <w:ind w:start="28.80pt"/>
      </w:pPr>
      <w:r w:rsidRPr="009344BC">
        <w:t xml:space="preserve">Unlike the generic Gradient Boosting (GB) model used in previous studies [5], </w:t>
      </w:r>
      <w:proofErr w:type="spellStart"/>
      <w:r w:rsidRPr="009344BC">
        <w:t>XGBoost</w:t>
      </w:r>
      <w:proofErr w:type="spellEnd"/>
      <w:r w:rsidRPr="009344BC">
        <w:t xml:space="preserve"> introduces significant enhancements, including effective regularization techniques, robust handling of missing values, parallelized training for faster computation, and optimized implementation. These features make </w:t>
      </w:r>
    </w:p>
    <w:p w14:paraId="51049732" w14:textId="2A5A7F7A" w:rsidR="009344BC" w:rsidRDefault="00782A28" w:rsidP="009344BC">
      <w:pPr>
        <w:pStyle w:val="bulletlist"/>
        <w:numPr>
          <w:ilvl w:val="0"/>
          <w:numId w:val="0"/>
        </w:numPr>
        <w:ind w:start="28.80pt"/>
      </w:pPr>
      <w:r>
        <w:rPr>
          <w:noProof/>
        </w:rPr>
        <w:lastRenderedPageBreak/>
        <w:drawing>
          <wp:anchor distT="45720" distB="45720" distL="114300" distR="114300" simplePos="0" relativeHeight="251659264" behindDoc="0" locked="0" layoutInCell="1" allowOverlap="1" wp14:anchorId="5A686AE1" wp14:editId="66677759">
            <wp:simplePos x="0" y="0"/>
            <wp:positionH relativeFrom="margin">
              <wp:align>left</wp:align>
            </wp:positionH>
            <wp:positionV relativeFrom="paragraph">
              <wp:posOffset>61833</wp:posOffset>
            </wp:positionV>
            <wp:extent cx="6600825" cy="7603490"/>
            <wp:effectExtent l="0" t="0" r="9525"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600825" cy="7603490"/>
                    </a:xfrm>
                    <a:prstGeom prst="rect">
                      <a:avLst/>
                    </a:prstGeom>
                    <a:solidFill>
                      <a:srgbClr val="FFFFFF"/>
                    </a:solidFill>
                    <a:ln w="9525">
                      <a:noFill/>
                      <a:miter lim="800%"/>
                      <a:headEnd/>
                      <a:tailEnd/>
                    </a:ln>
                  </wp:spPr>
                  <wp:txbx>
                    <wne:txbxContent>
                      <w:p w14:paraId="6E52A4D7" w14:textId="2A77365E" w:rsidR="00782A28" w:rsidRDefault="00782A28" w:rsidP="00782A28">
                        <w:pPr>
                          <w:pStyle w:val="BodyText"/>
                          <w:jc w:val="center"/>
                        </w:pPr>
                        <w:r w:rsidRPr="008C276A">
                          <w:rPr>
                            <w:sz w:val="16"/>
                            <w:szCs w:val="16"/>
                            <w:lang w:val="en-US"/>
                          </w:rPr>
                          <w:t>Table 1: Summary of feature names and variable types</w:t>
                        </w:r>
                      </w:p>
                      <w:tbl>
                        <w:tblPr>
                          <w:tblW w:w="490.10pt" w:type="dxa"/>
                          <w:tblInd w:w="0.40pt" w:type="dxa"/>
                          <w:tblCellMar>
                            <w:start w:w="0pt" w:type="dxa"/>
                            <w:end w:w="0pt" w:type="dxa"/>
                          </w:tblCellMar>
                          <w:tblLook w:firstRow="1" w:lastRow="0" w:firstColumn="1" w:lastColumn="0" w:noHBand="0" w:noVBand="1"/>
                        </w:tblPr>
                        <w:tblGrid>
                          <w:gridCol w:w="1148"/>
                          <w:gridCol w:w="1157"/>
                          <w:gridCol w:w="5787"/>
                          <w:gridCol w:w="1710"/>
                        </w:tblGrid>
                        <w:tr w:rsidR="008C276A" w:rsidRPr="008C276A" w14:paraId="265DC1C9" w14:textId="77777777" w:rsidTr="00782A28">
                          <w:trPr>
                            <w:trHeight w:val="315"/>
                          </w:trPr>
                          <w:tc>
                            <w:tcPr>
                              <w:tcW w:w="0pt" w:type="dxa"/>
                              <w:tcBorders>
                                <w:top w:val="single" w:sz="6" w:space="0" w:color="000000"/>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28E32F42" w14:textId="77777777" w:rsidR="008C276A" w:rsidRPr="008C276A" w:rsidRDefault="008C276A" w:rsidP="008C276A">
                              <w:pPr>
                                <w:rPr>
                                  <w:sz w:val="16"/>
                                  <w:szCs w:val="16"/>
                                </w:rPr>
                              </w:pPr>
                              <w:r w:rsidRPr="008C276A">
                                <w:rPr>
                                  <w:sz w:val="16"/>
                                  <w:szCs w:val="16"/>
                                </w:rPr>
                                <w:t>Category</w:t>
                              </w:r>
                            </w:p>
                          </w:tc>
                          <w:tc>
                            <w:tcPr>
                              <w:tcW w:w="0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98C8BA" w14:textId="77777777" w:rsidR="008C276A" w:rsidRPr="008C276A" w:rsidRDefault="008C276A" w:rsidP="008C276A">
                              <w:pPr>
                                <w:rPr>
                                  <w:sz w:val="16"/>
                                  <w:szCs w:val="16"/>
                                </w:rPr>
                              </w:pPr>
                              <w:r w:rsidRPr="008C276A">
                                <w:rPr>
                                  <w:sz w:val="16"/>
                                  <w:szCs w:val="16"/>
                                </w:rPr>
                                <w:t>Feature Names</w:t>
                              </w:r>
                            </w:p>
                          </w:tc>
                          <w:tc>
                            <w:tcPr>
                              <w:tcW w:w="289.35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6594191" w14:textId="77777777" w:rsidR="008C276A" w:rsidRPr="008C276A" w:rsidRDefault="008C276A" w:rsidP="008C276A">
                              <w:pPr>
                                <w:rPr>
                                  <w:sz w:val="16"/>
                                  <w:szCs w:val="16"/>
                                </w:rPr>
                              </w:pPr>
                              <w:r w:rsidRPr="008C276A">
                                <w:rPr>
                                  <w:sz w:val="16"/>
                                  <w:szCs w:val="16"/>
                                </w:rPr>
                                <w:t>Definition</w:t>
                              </w:r>
                            </w:p>
                          </w:tc>
                          <w:tc>
                            <w:tcPr>
                              <w:tcW w:w="85.50pt" w:type="dxa"/>
                              <w:tcBorders>
                                <w:top w:val="single" w:sz="6" w:space="0" w:color="000000"/>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93521C8" w14:textId="77777777" w:rsidR="008C276A" w:rsidRPr="008C276A" w:rsidRDefault="008C276A" w:rsidP="008C276A">
                              <w:pPr>
                                <w:rPr>
                                  <w:sz w:val="16"/>
                                  <w:szCs w:val="16"/>
                                </w:rPr>
                              </w:pPr>
                              <w:r w:rsidRPr="008C276A">
                                <w:rPr>
                                  <w:sz w:val="16"/>
                                  <w:szCs w:val="16"/>
                                </w:rPr>
                                <w:t>Variable Type</w:t>
                              </w:r>
                            </w:p>
                          </w:tc>
                        </w:tr>
                        <w:tr w:rsidR="008C276A" w:rsidRPr="008C276A" w14:paraId="295B51A2"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75E00479" w14:textId="77777777" w:rsidR="008C276A" w:rsidRPr="008C276A" w:rsidRDefault="008C276A" w:rsidP="008C276A">
                              <w:pPr>
                                <w:rPr>
                                  <w:sz w:val="16"/>
                                  <w:szCs w:val="16"/>
                                </w:rPr>
                              </w:pPr>
                              <w:r w:rsidRPr="008C276A">
                                <w:rPr>
                                  <w:sz w:val="16"/>
                                  <w:szCs w:val="16"/>
                                </w:rPr>
                                <w:t>Spatial/temporal</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188899" w14:textId="77777777" w:rsidR="008C276A" w:rsidRPr="008C276A" w:rsidRDefault="008C276A" w:rsidP="008C276A">
                              <w:pPr>
                                <w:rPr>
                                  <w:sz w:val="16"/>
                                  <w:szCs w:val="16"/>
                                </w:rPr>
                              </w:pPr>
                              <w:proofErr w:type="spellStart"/>
                              <w:r w:rsidRPr="008C276A">
                                <w:rPr>
                                  <w:sz w:val="16"/>
                                  <w:szCs w:val="16"/>
                                </w:rPr>
                                <w:t>Study_year</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E3D2C1F" w14:textId="77777777" w:rsidR="008C276A" w:rsidRPr="008C276A" w:rsidRDefault="008C276A" w:rsidP="008C276A">
                              <w:pPr>
                                <w:rPr>
                                  <w:sz w:val="16"/>
                                  <w:szCs w:val="16"/>
                                </w:rPr>
                              </w:pPr>
                              <w:r w:rsidRPr="008C276A">
                                <w:rPr>
                                  <w:sz w:val="16"/>
                                  <w:szCs w:val="16"/>
                                </w:rPr>
                                <w:t>Year study was performed (middle year if multiple years)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BD2999A" w14:textId="77777777" w:rsidR="008C276A" w:rsidRPr="008C276A" w:rsidRDefault="008C276A" w:rsidP="008C276A">
                              <w:pPr>
                                <w:rPr>
                                  <w:sz w:val="16"/>
                                  <w:szCs w:val="16"/>
                                </w:rPr>
                              </w:pPr>
                              <w:r w:rsidRPr="008C276A">
                                <w:rPr>
                                  <w:sz w:val="16"/>
                                  <w:szCs w:val="16"/>
                                </w:rPr>
                                <w:t>Numerical</w:t>
                              </w:r>
                            </w:p>
                          </w:tc>
                        </w:tr>
                        <w:tr w:rsidR="008C276A" w:rsidRPr="008C276A" w14:paraId="42B2327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2F577F88"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AC4496A" w14:textId="77777777" w:rsidR="008C276A" w:rsidRPr="008C276A" w:rsidRDefault="008C276A" w:rsidP="008C276A">
                              <w:pPr>
                                <w:rPr>
                                  <w:sz w:val="16"/>
                                  <w:szCs w:val="16"/>
                                </w:rPr>
                              </w:pPr>
                              <w:proofErr w:type="spellStart"/>
                              <w:r w:rsidRPr="008C276A">
                                <w:rPr>
                                  <w:sz w:val="16"/>
                                  <w:szCs w:val="16"/>
                                </w:rPr>
                                <w:t>YearsOfData</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7414C82" w14:textId="77777777" w:rsidR="008C276A" w:rsidRPr="008C276A" w:rsidRDefault="008C276A" w:rsidP="008C276A">
                              <w:pPr>
                                <w:rPr>
                                  <w:sz w:val="16"/>
                                  <w:szCs w:val="16"/>
                                </w:rPr>
                              </w:pPr>
                              <w:r w:rsidRPr="008C276A">
                                <w:rPr>
                                  <w:sz w:val="16"/>
                                  <w:szCs w:val="16"/>
                                </w:rPr>
                                <w:t>Years of data in the study</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2111BC" w14:textId="77777777" w:rsidR="008C276A" w:rsidRPr="008C276A" w:rsidRDefault="008C276A" w:rsidP="008C276A">
                              <w:pPr>
                                <w:rPr>
                                  <w:sz w:val="16"/>
                                  <w:szCs w:val="16"/>
                                </w:rPr>
                              </w:pPr>
                              <w:r w:rsidRPr="008C276A">
                                <w:rPr>
                                  <w:sz w:val="16"/>
                                  <w:szCs w:val="16"/>
                                </w:rPr>
                                <w:t>Numerical</w:t>
                              </w:r>
                            </w:p>
                          </w:tc>
                        </w:tr>
                        <w:tr w:rsidR="008C276A" w:rsidRPr="008C276A" w14:paraId="1314A641"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946B88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922D157" w14:textId="77777777" w:rsidR="008C276A" w:rsidRPr="008C276A" w:rsidRDefault="008C276A" w:rsidP="008C276A">
                              <w:pPr>
                                <w:rPr>
                                  <w:sz w:val="16"/>
                                  <w:szCs w:val="16"/>
                                </w:rPr>
                              </w:pPr>
                              <w:r w:rsidRPr="008C276A">
                                <w:rPr>
                                  <w:sz w:val="16"/>
                                  <w:szCs w:val="16"/>
                                </w:rPr>
                                <w:t>Latitude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7C5C176" w14:textId="77777777" w:rsidR="008C276A" w:rsidRPr="008C276A" w:rsidRDefault="008C276A" w:rsidP="008C276A">
                              <w:pPr>
                                <w:rPr>
                                  <w:sz w:val="16"/>
                                  <w:szCs w:val="16"/>
                                </w:rPr>
                              </w:pPr>
                              <w:r w:rsidRPr="008C276A">
                                <w:rPr>
                                  <w:sz w:val="16"/>
                                  <w:szCs w:val="16"/>
                                </w:rPr>
                                <w:t>Latitude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89B90F3" w14:textId="77777777" w:rsidR="008C276A" w:rsidRPr="008C276A" w:rsidRDefault="008C276A" w:rsidP="008C276A">
                              <w:pPr>
                                <w:rPr>
                                  <w:sz w:val="16"/>
                                  <w:szCs w:val="16"/>
                                </w:rPr>
                              </w:pPr>
                              <w:r w:rsidRPr="008C276A">
                                <w:rPr>
                                  <w:sz w:val="16"/>
                                  <w:szCs w:val="16"/>
                                </w:rPr>
                                <w:t>Numerical</w:t>
                              </w:r>
                            </w:p>
                          </w:tc>
                        </w:tr>
                        <w:tr w:rsidR="008C276A" w:rsidRPr="008C276A" w14:paraId="5F3E5C23"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A3AB54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94917F8" w14:textId="77777777" w:rsidR="008C276A" w:rsidRPr="008C276A" w:rsidRDefault="008C276A" w:rsidP="008C276A">
                              <w:pPr>
                                <w:rPr>
                                  <w:sz w:val="16"/>
                                  <w:szCs w:val="16"/>
                                </w:rPr>
                              </w:pPr>
                              <w:r w:rsidRPr="008C276A">
                                <w:rPr>
                                  <w:sz w:val="16"/>
                                  <w:szCs w:val="16"/>
                                </w:rPr>
                                <w:t>Longitude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4296141" w14:textId="77777777" w:rsidR="008C276A" w:rsidRPr="008C276A" w:rsidRDefault="008C276A" w:rsidP="008C276A">
                              <w:pPr>
                                <w:rPr>
                                  <w:sz w:val="16"/>
                                  <w:szCs w:val="16"/>
                                </w:rPr>
                              </w:pPr>
                              <w:r w:rsidRPr="008C276A">
                                <w:rPr>
                                  <w:sz w:val="16"/>
                                  <w:szCs w:val="16"/>
                                </w:rPr>
                                <w:t>Longitude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284E47D" w14:textId="77777777" w:rsidR="008C276A" w:rsidRPr="008C276A" w:rsidRDefault="008C276A" w:rsidP="008C276A">
                              <w:pPr>
                                <w:rPr>
                                  <w:sz w:val="16"/>
                                  <w:szCs w:val="16"/>
                                </w:rPr>
                              </w:pPr>
                              <w:r w:rsidRPr="008C276A">
                                <w:rPr>
                                  <w:sz w:val="16"/>
                                  <w:szCs w:val="16"/>
                                </w:rPr>
                                <w:t>Numerical</w:t>
                              </w:r>
                            </w:p>
                          </w:tc>
                        </w:tr>
                        <w:tr w:rsidR="008C276A" w:rsidRPr="008C276A" w14:paraId="07937C90"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661848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270D43" w14:textId="77777777" w:rsidR="008C276A" w:rsidRPr="008C276A" w:rsidRDefault="008C276A" w:rsidP="008C276A">
                              <w:pPr>
                                <w:rPr>
                                  <w:sz w:val="16"/>
                                  <w:szCs w:val="16"/>
                                </w:rPr>
                              </w:pPr>
                              <w:r w:rsidRPr="008C276A">
                                <w:rPr>
                                  <w:sz w:val="16"/>
                                  <w:szCs w:val="16"/>
                                </w:rPr>
                                <w:t>Biome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3347683" w14:textId="77777777" w:rsidR="008C276A" w:rsidRPr="008C276A" w:rsidRDefault="008C276A" w:rsidP="008C276A">
                              <w:pPr>
                                <w:rPr>
                                  <w:sz w:val="16"/>
                                  <w:szCs w:val="16"/>
                                </w:rPr>
                              </w:pPr>
                              <w:r w:rsidRPr="008C276A">
                                <w:rPr>
                                  <w:sz w:val="16"/>
                                  <w:szCs w:val="16"/>
                                </w:rPr>
                                <w:t>Biome type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EB3821E" w14:textId="77777777" w:rsidR="008C276A" w:rsidRPr="008C276A" w:rsidRDefault="008C276A" w:rsidP="008C276A">
                              <w:pPr>
                                <w:rPr>
                                  <w:sz w:val="16"/>
                                  <w:szCs w:val="16"/>
                                </w:rPr>
                              </w:pPr>
                              <w:r w:rsidRPr="008C276A">
                                <w:rPr>
                                  <w:sz w:val="16"/>
                                  <w:szCs w:val="16"/>
                                </w:rPr>
                                <w:t>Categorical</w:t>
                              </w:r>
                            </w:p>
                          </w:tc>
                        </w:tr>
                        <w:tr w:rsidR="008C276A" w:rsidRPr="008C276A" w14:paraId="43F63DA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01E549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6A0DCA1" w14:textId="77777777" w:rsidR="008C276A" w:rsidRPr="008C276A" w:rsidRDefault="008C276A" w:rsidP="008C276A">
                              <w:pPr>
                                <w:rPr>
                                  <w:sz w:val="16"/>
                                  <w:szCs w:val="16"/>
                                </w:rPr>
                              </w:pPr>
                              <w:r w:rsidRPr="008C276A">
                                <w:rPr>
                                  <w:sz w:val="16"/>
                                  <w:szCs w:val="16"/>
                                </w:rPr>
                                <w:t>Elevation</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43D0546" w14:textId="77777777" w:rsidR="008C276A" w:rsidRPr="008C276A" w:rsidRDefault="008C276A" w:rsidP="008C276A">
                              <w:pPr>
                                <w:rPr>
                                  <w:sz w:val="16"/>
                                  <w:szCs w:val="16"/>
                                </w:rPr>
                              </w:pPr>
                              <w:r w:rsidRPr="008C276A">
                                <w:rPr>
                                  <w:sz w:val="16"/>
                                  <w:szCs w:val="16"/>
                                </w:rPr>
                                <w:t>Elevation of the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40020C6" w14:textId="77777777" w:rsidR="008C276A" w:rsidRPr="008C276A" w:rsidRDefault="008C276A" w:rsidP="008C276A">
                              <w:pPr>
                                <w:rPr>
                                  <w:sz w:val="16"/>
                                  <w:szCs w:val="16"/>
                                </w:rPr>
                              </w:pPr>
                              <w:r w:rsidRPr="008C276A">
                                <w:rPr>
                                  <w:sz w:val="16"/>
                                  <w:szCs w:val="16"/>
                                </w:rPr>
                                <w:t>Numerical</w:t>
                              </w:r>
                            </w:p>
                          </w:tc>
                        </w:tr>
                        <w:tr w:rsidR="008C276A" w:rsidRPr="008C276A" w14:paraId="018EA648"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58A8BF22" w14:textId="77777777" w:rsidR="008C276A" w:rsidRPr="008C276A" w:rsidRDefault="008C276A" w:rsidP="008C276A">
                              <w:pPr>
                                <w:rPr>
                                  <w:sz w:val="16"/>
                                  <w:szCs w:val="16"/>
                                </w:rPr>
                              </w:pPr>
                              <w:r w:rsidRPr="008C276A">
                                <w:rPr>
                                  <w:sz w:val="16"/>
                                  <w:szCs w:val="16"/>
                                </w:rPr>
                                <w:t>Climate</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CB95869" w14:textId="77777777" w:rsidR="008C276A" w:rsidRPr="008C276A" w:rsidRDefault="008C276A" w:rsidP="008C276A">
                              <w:pPr>
                                <w:rPr>
                                  <w:sz w:val="16"/>
                                  <w:szCs w:val="16"/>
                                </w:rPr>
                              </w:pPr>
                              <w:r w:rsidRPr="008C276A">
                                <w:rPr>
                                  <w:sz w:val="16"/>
                                  <w:szCs w:val="16"/>
                                </w:rPr>
                                <w:t>MAT</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D81A4E9" w14:textId="77777777" w:rsidR="008C276A" w:rsidRPr="008C276A" w:rsidRDefault="008C276A" w:rsidP="008C276A">
                              <w:pPr>
                                <w:rPr>
                                  <w:sz w:val="16"/>
                                  <w:szCs w:val="16"/>
                                </w:rPr>
                              </w:pPr>
                              <w:r w:rsidRPr="008C276A">
                                <w:rPr>
                                  <w:sz w:val="16"/>
                                  <w:szCs w:val="16"/>
                                </w:rPr>
                                <w:t>Reported mean annual temperature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1A066A6" w14:textId="77777777" w:rsidR="008C276A" w:rsidRPr="008C276A" w:rsidRDefault="008C276A" w:rsidP="008C276A">
                              <w:pPr>
                                <w:rPr>
                                  <w:sz w:val="16"/>
                                  <w:szCs w:val="16"/>
                                </w:rPr>
                              </w:pPr>
                              <w:r w:rsidRPr="008C276A">
                                <w:rPr>
                                  <w:sz w:val="16"/>
                                  <w:szCs w:val="16"/>
                                </w:rPr>
                                <w:t>Numerical</w:t>
                              </w:r>
                            </w:p>
                          </w:tc>
                        </w:tr>
                        <w:tr w:rsidR="008C276A" w:rsidRPr="008C276A" w14:paraId="7612992E"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88DBF92"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0FB17D8" w14:textId="77777777" w:rsidR="008C276A" w:rsidRPr="008C276A" w:rsidRDefault="008C276A" w:rsidP="008C276A">
                              <w:pPr>
                                <w:rPr>
                                  <w:sz w:val="16"/>
                                  <w:szCs w:val="16"/>
                                </w:rPr>
                              </w:pPr>
                              <w:r w:rsidRPr="008C276A">
                                <w:rPr>
                                  <w:sz w:val="16"/>
                                  <w:szCs w:val="16"/>
                                </w:rPr>
                                <w:t>MAP</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BCE95DB" w14:textId="77777777" w:rsidR="008C276A" w:rsidRPr="008C276A" w:rsidRDefault="008C276A" w:rsidP="008C276A">
                              <w:pPr>
                                <w:rPr>
                                  <w:sz w:val="16"/>
                                  <w:szCs w:val="16"/>
                                </w:rPr>
                              </w:pPr>
                              <w:r w:rsidRPr="008C276A">
                                <w:rPr>
                                  <w:sz w:val="16"/>
                                  <w:szCs w:val="16"/>
                                </w:rPr>
                                <w:t>Reported mean annual precipitation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57CAF9" w14:textId="77777777" w:rsidR="008C276A" w:rsidRPr="008C276A" w:rsidRDefault="008C276A" w:rsidP="008C276A">
                              <w:pPr>
                                <w:rPr>
                                  <w:sz w:val="16"/>
                                  <w:szCs w:val="16"/>
                                </w:rPr>
                              </w:pPr>
                              <w:r w:rsidRPr="008C276A">
                                <w:rPr>
                                  <w:sz w:val="16"/>
                                  <w:szCs w:val="16"/>
                                </w:rPr>
                                <w:t>Numerical</w:t>
                              </w:r>
                            </w:p>
                          </w:tc>
                        </w:tr>
                        <w:tr w:rsidR="008C276A" w:rsidRPr="008C276A" w14:paraId="1E8AFB6C"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428B7B0A" w14:textId="77777777" w:rsidR="008C276A" w:rsidRPr="008C276A" w:rsidRDefault="008C276A" w:rsidP="008C276A">
                              <w:pPr>
                                <w:rPr>
                                  <w:sz w:val="16"/>
                                  <w:szCs w:val="16"/>
                                </w:rPr>
                              </w:pPr>
                              <w:r w:rsidRPr="008C276A">
                                <w:rPr>
                                  <w:sz w:val="16"/>
                                  <w:szCs w:val="16"/>
                                </w:rPr>
                                <w:t>Land use</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BFBF5E3" w14:textId="77777777" w:rsidR="008C276A" w:rsidRPr="008C276A" w:rsidRDefault="008C276A" w:rsidP="008C276A">
                              <w:pPr>
                                <w:rPr>
                                  <w:sz w:val="16"/>
                                  <w:szCs w:val="16"/>
                                </w:rPr>
                              </w:pPr>
                              <w:proofErr w:type="spellStart"/>
                              <w:r w:rsidRPr="008C276A">
                                <w:rPr>
                                  <w:sz w:val="16"/>
                                  <w:szCs w:val="16"/>
                                </w:rPr>
                                <w:t>Ecosystem_type</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C14FBB5" w14:textId="77777777" w:rsidR="008C276A" w:rsidRPr="008C276A" w:rsidRDefault="008C276A" w:rsidP="008C276A">
                              <w:pPr>
                                <w:rPr>
                                  <w:sz w:val="16"/>
                                  <w:szCs w:val="16"/>
                                </w:rPr>
                              </w:pPr>
                              <w:r w:rsidRPr="008C276A">
                                <w:rPr>
                                  <w:sz w:val="16"/>
                                  <w:szCs w:val="16"/>
                                </w:rPr>
                                <w:t xml:space="preserve">Ecosystem type (grassland, forest, </w:t>
                              </w:r>
                              <w:proofErr w:type="spellStart"/>
                              <w:r w:rsidRPr="008C276A">
                                <w:rPr>
                                  <w:sz w:val="16"/>
                                  <w:szCs w:val="16"/>
                                </w:rPr>
                                <w:t>etc</w:t>
                              </w:r>
                              <w:proofErr w:type="spellEnd"/>
                              <w:r w:rsidRPr="008C276A">
                                <w:rPr>
                                  <w:sz w:val="16"/>
                                  <w:szCs w:val="16"/>
                                </w:rPr>
                                <w:t>)</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C08F425" w14:textId="77777777" w:rsidR="008C276A" w:rsidRPr="008C276A" w:rsidRDefault="008C276A" w:rsidP="008C276A">
                              <w:pPr>
                                <w:rPr>
                                  <w:sz w:val="16"/>
                                  <w:szCs w:val="16"/>
                                </w:rPr>
                              </w:pPr>
                              <w:r w:rsidRPr="008C276A">
                                <w:rPr>
                                  <w:sz w:val="16"/>
                                  <w:szCs w:val="16"/>
                                </w:rPr>
                                <w:t>Categorical</w:t>
                              </w:r>
                            </w:p>
                          </w:tc>
                        </w:tr>
                        <w:tr w:rsidR="008C276A" w:rsidRPr="008C276A" w14:paraId="03EE12F9"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4DC18C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AAE78A3" w14:textId="77777777" w:rsidR="008C276A" w:rsidRPr="008C276A" w:rsidRDefault="008C276A" w:rsidP="008C276A">
                              <w:pPr>
                                <w:rPr>
                                  <w:sz w:val="16"/>
                                  <w:szCs w:val="16"/>
                                </w:rPr>
                              </w:pPr>
                              <w:proofErr w:type="spellStart"/>
                              <w:r w:rsidRPr="008C276A">
                                <w:rPr>
                                  <w:sz w:val="16"/>
                                  <w:szCs w:val="16"/>
                                </w:rPr>
                                <w:t>Ecosystem_state</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256B47F" w14:textId="77777777" w:rsidR="008C276A" w:rsidRPr="008C276A" w:rsidRDefault="008C276A" w:rsidP="008C276A">
                              <w:pPr>
                                <w:rPr>
                                  <w:sz w:val="16"/>
                                  <w:szCs w:val="16"/>
                                </w:rPr>
                              </w:pPr>
                              <w:r w:rsidRPr="008C276A">
                                <w:rPr>
                                  <w:sz w:val="16"/>
                                  <w:szCs w:val="16"/>
                                </w:rPr>
                                <w:t>Ecosystem state (managed, unmanaged, natural)</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3573737" w14:textId="77777777" w:rsidR="008C276A" w:rsidRPr="008C276A" w:rsidRDefault="008C276A" w:rsidP="008C276A">
                              <w:pPr>
                                <w:rPr>
                                  <w:sz w:val="16"/>
                                  <w:szCs w:val="16"/>
                                </w:rPr>
                              </w:pPr>
                              <w:r w:rsidRPr="008C276A">
                                <w:rPr>
                                  <w:sz w:val="16"/>
                                  <w:szCs w:val="16"/>
                                </w:rPr>
                                <w:t>Categorical</w:t>
                              </w:r>
                            </w:p>
                          </w:tc>
                        </w:tr>
                        <w:tr w:rsidR="008C276A" w:rsidRPr="008C276A" w14:paraId="041E1F3C"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5F5A93B3" w14:textId="77777777" w:rsidR="008C276A" w:rsidRPr="008C276A" w:rsidRDefault="008C276A" w:rsidP="008C276A">
                              <w:pPr>
                                <w:rPr>
                                  <w:sz w:val="16"/>
                                  <w:szCs w:val="16"/>
                                </w:rPr>
                              </w:pPr>
                              <w:r w:rsidRPr="008C276A">
                                <w:rPr>
                                  <w:sz w:val="16"/>
                                  <w:szCs w:val="16"/>
                                </w:rPr>
                                <w:t>Soil</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E1318A" w14:textId="77777777" w:rsidR="008C276A" w:rsidRPr="008C276A" w:rsidRDefault="008C276A" w:rsidP="008C276A">
                              <w:pPr>
                                <w:rPr>
                                  <w:sz w:val="16"/>
                                  <w:szCs w:val="16"/>
                                </w:rPr>
                              </w:pPr>
                              <w:proofErr w:type="spellStart"/>
                              <w:r w:rsidRPr="008C276A">
                                <w:rPr>
                                  <w:sz w:val="16"/>
                                  <w:szCs w:val="16"/>
                                </w:rPr>
                                <w:t>Soil_type</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A364A1B" w14:textId="77777777" w:rsidR="008C276A" w:rsidRPr="008C276A" w:rsidRDefault="008C276A" w:rsidP="008C276A">
                              <w:pPr>
                                <w:rPr>
                                  <w:sz w:val="16"/>
                                  <w:szCs w:val="16"/>
                                </w:rPr>
                              </w:pPr>
                              <w:r w:rsidRPr="008C276A">
                                <w:rPr>
                                  <w:sz w:val="16"/>
                                  <w:szCs w:val="16"/>
                                </w:rPr>
                                <w:t>Soil description (classification and texture)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FC5D8E2" w14:textId="77777777" w:rsidR="008C276A" w:rsidRPr="008C276A" w:rsidRDefault="008C276A" w:rsidP="008C276A">
                              <w:pPr>
                                <w:rPr>
                                  <w:sz w:val="16"/>
                                  <w:szCs w:val="16"/>
                                </w:rPr>
                              </w:pPr>
                              <w:r w:rsidRPr="008C276A">
                                <w:rPr>
                                  <w:sz w:val="16"/>
                                  <w:szCs w:val="16"/>
                                </w:rPr>
                                <w:t>Categorical</w:t>
                              </w:r>
                            </w:p>
                          </w:tc>
                        </w:tr>
                        <w:tr w:rsidR="008C276A" w:rsidRPr="008C276A" w14:paraId="0E3D0AF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2A0FF1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565E07B" w14:textId="77777777" w:rsidR="008C276A" w:rsidRPr="008C276A" w:rsidRDefault="008C276A" w:rsidP="008C276A">
                              <w:pPr>
                                <w:rPr>
                                  <w:sz w:val="16"/>
                                  <w:szCs w:val="16"/>
                                </w:rPr>
                              </w:pPr>
                              <w:proofErr w:type="spellStart"/>
                              <w:r w:rsidRPr="008C276A">
                                <w:rPr>
                                  <w:sz w:val="16"/>
                                  <w:szCs w:val="16"/>
                                </w:rPr>
                                <w:t>Soil_drainage</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0619616" w14:textId="77777777" w:rsidR="008C276A" w:rsidRPr="008C276A" w:rsidRDefault="008C276A" w:rsidP="008C276A">
                              <w:pPr>
                                <w:rPr>
                                  <w:sz w:val="16"/>
                                  <w:szCs w:val="16"/>
                                </w:rPr>
                              </w:pPr>
                              <w:r w:rsidRPr="008C276A">
                                <w:rPr>
                                  <w:sz w:val="16"/>
                                  <w:szCs w:val="16"/>
                                </w:rPr>
                                <w:t>Soil drainage (dry, wet)</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AC7CE2A" w14:textId="77777777" w:rsidR="008C276A" w:rsidRPr="008C276A" w:rsidRDefault="008C276A" w:rsidP="008C276A">
                              <w:pPr>
                                <w:rPr>
                                  <w:sz w:val="16"/>
                                  <w:szCs w:val="16"/>
                                </w:rPr>
                              </w:pPr>
                              <w:r w:rsidRPr="008C276A">
                                <w:rPr>
                                  <w:sz w:val="16"/>
                                  <w:szCs w:val="16"/>
                                </w:rPr>
                                <w:t>Categorical</w:t>
                              </w:r>
                            </w:p>
                          </w:tc>
                        </w:tr>
                        <w:tr w:rsidR="008C276A" w:rsidRPr="008C276A" w14:paraId="538506A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6DB2469"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10B932" w14:textId="77777777" w:rsidR="008C276A" w:rsidRPr="008C276A" w:rsidRDefault="008C276A" w:rsidP="008C276A">
                              <w:pPr>
                                <w:rPr>
                                  <w:sz w:val="16"/>
                                  <w:szCs w:val="16"/>
                                </w:rPr>
                              </w:pPr>
                              <w:proofErr w:type="spellStart"/>
                              <w:r w:rsidRPr="008C276A">
                                <w:rPr>
                                  <w:sz w:val="16"/>
                                  <w:szCs w:val="16"/>
                                </w:rPr>
                                <w:t>Soil_BD</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0C9D7FF8" w14:textId="77777777" w:rsidR="008C276A" w:rsidRPr="008C276A" w:rsidRDefault="008C276A" w:rsidP="008C276A">
                              <w:pPr>
                                <w:rPr>
                                  <w:sz w:val="16"/>
                                  <w:szCs w:val="16"/>
                                </w:rPr>
                              </w:pPr>
                              <w:r w:rsidRPr="008C276A">
                                <w:rPr>
                                  <w:sz w:val="16"/>
                                  <w:szCs w:val="16"/>
                                </w:rPr>
                                <w:t>Soil bulk density</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143078A" w14:textId="77777777" w:rsidR="008C276A" w:rsidRPr="008C276A" w:rsidRDefault="008C276A" w:rsidP="008C276A">
                              <w:pPr>
                                <w:rPr>
                                  <w:sz w:val="16"/>
                                  <w:szCs w:val="16"/>
                                </w:rPr>
                              </w:pPr>
                              <w:r w:rsidRPr="008C276A">
                                <w:rPr>
                                  <w:sz w:val="16"/>
                                  <w:szCs w:val="16"/>
                                </w:rPr>
                                <w:t>Numerical</w:t>
                              </w:r>
                            </w:p>
                          </w:tc>
                        </w:tr>
                        <w:tr w:rsidR="008C276A" w:rsidRPr="008C276A" w14:paraId="263884D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315E415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7FD7150" w14:textId="77777777" w:rsidR="008C276A" w:rsidRPr="008C276A" w:rsidRDefault="008C276A" w:rsidP="008C276A">
                              <w:pPr>
                                <w:rPr>
                                  <w:sz w:val="16"/>
                                  <w:szCs w:val="16"/>
                                </w:rPr>
                              </w:pPr>
                              <w:proofErr w:type="spellStart"/>
                              <w:r w:rsidRPr="008C276A">
                                <w:rPr>
                                  <w:sz w:val="16"/>
                                  <w:szCs w:val="16"/>
                                </w:rPr>
                                <w:t>Soil_CN</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0F0C136" w14:textId="77777777" w:rsidR="008C276A" w:rsidRPr="008C276A" w:rsidRDefault="008C276A" w:rsidP="008C276A">
                              <w:pPr>
                                <w:rPr>
                                  <w:sz w:val="16"/>
                                  <w:szCs w:val="16"/>
                                </w:rPr>
                              </w:pPr>
                              <w:r w:rsidRPr="008C276A">
                                <w:rPr>
                                  <w:sz w:val="16"/>
                                  <w:szCs w:val="16"/>
                                </w:rPr>
                                <w:t>Soil C:N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F310278" w14:textId="77777777" w:rsidR="008C276A" w:rsidRPr="008C276A" w:rsidRDefault="008C276A" w:rsidP="008C276A">
                              <w:pPr>
                                <w:rPr>
                                  <w:sz w:val="16"/>
                                  <w:szCs w:val="16"/>
                                </w:rPr>
                              </w:pPr>
                              <w:r w:rsidRPr="008C276A">
                                <w:rPr>
                                  <w:sz w:val="16"/>
                                  <w:szCs w:val="16"/>
                                </w:rPr>
                                <w:t>Numerical</w:t>
                              </w:r>
                            </w:p>
                          </w:tc>
                        </w:tr>
                        <w:tr w:rsidR="008C276A" w:rsidRPr="008C276A" w14:paraId="152D68F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614E193B"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0C2ACB72" w14:textId="77777777" w:rsidR="008C276A" w:rsidRPr="008C276A" w:rsidRDefault="008C276A" w:rsidP="008C276A">
                              <w:pPr>
                                <w:rPr>
                                  <w:sz w:val="16"/>
                                  <w:szCs w:val="16"/>
                                </w:rPr>
                              </w:pPr>
                              <w:proofErr w:type="spellStart"/>
                              <w:r w:rsidRPr="008C276A">
                                <w:rPr>
                                  <w:sz w:val="16"/>
                                  <w:szCs w:val="16"/>
                                </w:rPr>
                                <w:t>Soil_sand</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0CB942D" w14:textId="77777777" w:rsidR="008C276A" w:rsidRPr="008C276A" w:rsidRDefault="008C276A" w:rsidP="008C276A">
                              <w:pPr>
                                <w:rPr>
                                  <w:sz w:val="16"/>
                                  <w:szCs w:val="16"/>
                                </w:rPr>
                              </w:pPr>
                              <w:r w:rsidRPr="008C276A">
                                <w:rPr>
                                  <w:sz w:val="16"/>
                                  <w:szCs w:val="16"/>
                                </w:rPr>
                                <w:t>Sand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D00724A" w14:textId="77777777" w:rsidR="008C276A" w:rsidRPr="008C276A" w:rsidRDefault="008C276A" w:rsidP="008C276A">
                              <w:pPr>
                                <w:rPr>
                                  <w:sz w:val="16"/>
                                  <w:szCs w:val="16"/>
                                </w:rPr>
                              </w:pPr>
                              <w:r w:rsidRPr="008C276A">
                                <w:rPr>
                                  <w:sz w:val="16"/>
                                  <w:szCs w:val="16"/>
                                </w:rPr>
                                <w:t>Numerical</w:t>
                              </w:r>
                            </w:p>
                          </w:tc>
                        </w:tr>
                        <w:tr w:rsidR="008C276A" w:rsidRPr="008C276A" w14:paraId="2C3D4DDF"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A206463"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7B7D43A" w14:textId="77777777" w:rsidR="008C276A" w:rsidRPr="008C276A" w:rsidRDefault="008C276A" w:rsidP="008C276A">
                              <w:pPr>
                                <w:rPr>
                                  <w:sz w:val="16"/>
                                  <w:szCs w:val="16"/>
                                </w:rPr>
                              </w:pPr>
                              <w:proofErr w:type="spellStart"/>
                              <w:r w:rsidRPr="008C276A">
                                <w:rPr>
                                  <w:sz w:val="16"/>
                                  <w:szCs w:val="16"/>
                                </w:rPr>
                                <w:t>Soil_silt</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025579A2" w14:textId="77777777" w:rsidR="008C276A" w:rsidRPr="008C276A" w:rsidRDefault="008C276A" w:rsidP="008C276A">
                              <w:pPr>
                                <w:rPr>
                                  <w:sz w:val="16"/>
                                  <w:szCs w:val="16"/>
                                </w:rPr>
                              </w:pPr>
                              <w:r w:rsidRPr="008C276A">
                                <w:rPr>
                                  <w:sz w:val="16"/>
                                  <w:szCs w:val="16"/>
                                </w:rPr>
                                <w:t>Silt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427F70C" w14:textId="77777777" w:rsidR="008C276A" w:rsidRPr="008C276A" w:rsidRDefault="008C276A" w:rsidP="008C276A">
                              <w:pPr>
                                <w:rPr>
                                  <w:sz w:val="16"/>
                                  <w:szCs w:val="16"/>
                                </w:rPr>
                              </w:pPr>
                              <w:r w:rsidRPr="008C276A">
                                <w:rPr>
                                  <w:sz w:val="16"/>
                                  <w:szCs w:val="16"/>
                                </w:rPr>
                                <w:t>Numerical</w:t>
                              </w:r>
                            </w:p>
                          </w:tc>
                        </w:tr>
                        <w:tr w:rsidR="008C276A" w:rsidRPr="008C276A" w14:paraId="650D3DA3"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46E12B91"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751456C" w14:textId="77777777" w:rsidR="008C276A" w:rsidRPr="008C276A" w:rsidRDefault="008C276A" w:rsidP="008C276A">
                              <w:pPr>
                                <w:rPr>
                                  <w:sz w:val="16"/>
                                  <w:szCs w:val="16"/>
                                </w:rPr>
                              </w:pPr>
                              <w:proofErr w:type="spellStart"/>
                              <w:r w:rsidRPr="008C276A">
                                <w:rPr>
                                  <w:sz w:val="16"/>
                                  <w:szCs w:val="16"/>
                                </w:rPr>
                                <w:t>Soil_clay</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13E121B8" w14:textId="77777777" w:rsidR="008C276A" w:rsidRPr="008C276A" w:rsidRDefault="008C276A" w:rsidP="008C276A">
                              <w:pPr>
                                <w:rPr>
                                  <w:sz w:val="16"/>
                                  <w:szCs w:val="16"/>
                                </w:rPr>
                              </w:pPr>
                              <w:r w:rsidRPr="008C276A">
                                <w:rPr>
                                  <w:sz w:val="16"/>
                                  <w:szCs w:val="16"/>
                                </w:rPr>
                                <w:t>Caly ratio</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ED74F62" w14:textId="77777777" w:rsidR="008C276A" w:rsidRPr="008C276A" w:rsidRDefault="008C276A" w:rsidP="008C276A">
                              <w:pPr>
                                <w:rPr>
                                  <w:sz w:val="16"/>
                                  <w:szCs w:val="16"/>
                                </w:rPr>
                              </w:pPr>
                              <w:r w:rsidRPr="008C276A">
                                <w:rPr>
                                  <w:sz w:val="16"/>
                                  <w:szCs w:val="16"/>
                                </w:rPr>
                                <w:t>Numerical</w:t>
                              </w:r>
                            </w:p>
                          </w:tc>
                        </w:tr>
                        <w:tr w:rsidR="008C276A" w:rsidRPr="008C276A" w14:paraId="6F321431"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48028AA7" w14:textId="77777777" w:rsidR="008C276A" w:rsidRPr="008C276A" w:rsidRDefault="008C276A" w:rsidP="008C276A">
                              <w:pPr>
                                <w:rPr>
                                  <w:sz w:val="16"/>
                                  <w:szCs w:val="16"/>
                                </w:rPr>
                              </w:pPr>
                              <w:r w:rsidRPr="008C276A">
                                <w:rPr>
                                  <w:sz w:val="16"/>
                                  <w:szCs w:val="16"/>
                                </w:rPr>
                                <w:t>Vegetation</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48E0CD9" w14:textId="77777777" w:rsidR="008C276A" w:rsidRPr="008C276A" w:rsidRDefault="008C276A" w:rsidP="008C276A">
                              <w:pPr>
                                <w:rPr>
                                  <w:sz w:val="16"/>
                                  <w:szCs w:val="16"/>
                                </w:rPr>
                              </w:pPr>
                              <w:proofErr w:type="spellStart"/>
                              <w:r w:rsidRPr="008C276A">
                                <w:rPr>
                                  <w:sz w:val="16"/>
                                  <w:szCs w:val="16"/>
                                </w:rPr>
                                <w:t>Leaf_habit</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88FB50C" w14:textId="77777777" w:rsidR="008C276A" w:rsidRPr="008C276A" w:rsidRDefault="008C276A" w:rsidP="008C276A">
                              <w:pPr>
                                <w:rPr>
                                  <w:sz w:val="16"/>
                                  <w:szCs w:val="16"/>
                                </w:rPr>
                              </w:pPr>
                              <w:r w:rsidRPr="008C276A">
                                <w:rPr>
                                  <w:sz w:val="16"/>
                                  <w:szCs w:val="16"/>
                                </w:rPr>
                                <w:t>Dominant leaf habit (deciduous, evergreen)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C2193DB" w14:textId="77777777" w:rsidR="008C276A" w:rsidRPr="008C276A" w:rsidRDefault="008C276A" w:rsidP="008C276A">
                              <w:pPr>
                                <w:rPr>
                                  <w:sz w:val="16"/>
                                  <w:szCs w:val="16"/>
                                </w:rPr>
                              </w:pPr>
                              <w:r w:rsidRPr="008C276A">
                                <w:rPr>
                                  <w:sz w:val="16"/>
                                  <w:szCs w:val="16"/>
                                </w:rPr>
                                <w:t>Categorical</w:t>
                              </w:r>
                            </w:p>
                          </w:tc>
                        </w:tr>
                        <w:tr w:rsidR="008C276A" w:rsidRPr="008C276A" w14:paraId="3A03357C"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6F3DA19F"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A6E3A7D" w14:textId="77777777" w:rsidR="008C276A" w:rsidRPr="008C276A" w:rsidRDefault="008C276A" w:rsidP="008C276A">
                              <w:pPr>
                                <w:rPr>
                                  <w:sz w:val="16"/>
                                  <w:szCs w:val="16"/>
                                </w:rPr>
                              </w:pPr>
                              <w:r w:rsidRPr="008C276A">
                                <w:rPr>
                                  <w:sz w:val="16"/>
                                  <w:szCs w:val="16"/>
                                </w:rPr>
                                <w:t>Stage</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1C68C46" w14:textId="77777777" w:rsidR="008C276A" w:rsidRPr="008C276A" w:rsidRDefault="008C276A" w:rsidP="008C276A">
                              <w:pPr>
                                <w:rPr>
                                  <w:sz w:val="16"/>
                                  <w:szCs w:val="16"/>
                                </w:rPr>
                              </w:pPr>
                              <w:r w:rsidRPr="008C276A">
                                <w:rPr>
                                  <w:sz w:val="16"/>
                                  <w:szCs w:val="16"/>
                                </w:rPr>
                                <w:t>Developmental stage (aggrading, mature)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900427B" w14:textId="77777777" w:rsidR="008C276A" w:rsidRPr="008C276A" w:rsidRDefault="008C276A" w:rsidP="008C276A">
                              <w:pPr>
                                <w:rPr>
                                  <w:sz w:val="16"/>
                                  <w:szCs w:val="16"/>
                                </w:rPr>
                              </w:pPr>
                              <w:r w:rsidRPr="008C276A">
                                <w:rPr>
                                  <w:sz w:val="16"/>
                                  <w:szCs w:val="16"/>
                                </w:rPr>
                                <w:t>Categorical</w:t>
                              </w:r>
                            </w:p>
                          </w:tc>
                        </w:tr>
                        <w:tr w:rsidR="008C276A" w:rsidRPr="008C276A" w14:paraId="7ECD7956"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2827B6DB"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9EBD1D" w14:textId="77777777" w:rsidR="008C276A" w:rsidRPr="008C276A" w:rsidRDefault="008C276A" w:rsidP="008C276A">
                              <w:pPr>
                                <w:rPr>
                                  <w:sz w:val="16"/>
                                  <w:szCs w:val="16"/>
                                </w:rPr>
                              </w:pPr>
                              <w:r w:rsidRPr="008C276A">
                                <w:rPr>
                                  <w:sz w:val="16"/>
                                  <w:szCs w:val="16"/>
                                </w:rPr>
                                <w:t>LAI</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62C9B4EF" w14:textId="77777777" w:rsidR="008C276A" w:rsidRPr="008C276A" w:rsidRDefault="008C276A" w:rsidP="008C276A">
                              <w:pPr>
                                <w:rPr>
                                  <w:sz w:val="16"/>
                                  <w:szCs w:val="16"/>
                                </w:rPr>
                              </w:pPr>
                              <w:r w:rsidRPr="008C276A">
                                <w:rPr>
                                  <w:sz w:val="16"/>
                                  <w:szCs w:val="16"/>
                                </w:rPr>
                                <w:t>Leaf area index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F2F25E3" w14:textId="77777777" w:rsidR="008C276A" w:rsidRPr="008C276A" w:rsidRDefault="008C276A" w:rsidP="008C276A">
                              <w:pPr>
                                <w:rPr>
                                  <w:sz w:val="16"/>
                                  <w:szCs w:val="16"/>
                                </w:rPr>
                              </w:pPr>
                              <w:r w:rsidRPr="008C276A">
                                <w:rPr>
                                  <w:sz w:val="16"/>
                                  <w:szCs w:val="16"/>
                                </w:rPr>
                                <w:t>Numerical</w:t>
                              </w:r>
                            </w:p>
                          </w:tc>
                        </w:tr>
                        <w:tr w:rsidR="008C276A" w:rsidRPr="008C276A" w14:paraId="68149701" w14:textId="77777777" w:rsidTr="00782A28">
                          <w:trPr>
                            <w:trHeight w:val="315"/>
                          </w:trPr>
                          <w:tc>
                            <w:tcPr>
                              <w:tcW w:w="0pt" w:type="dxa"/>
                              <w:vMerge w:val="restart"/>
                              <w:tcBorders>
                                <w:top w:val="single" w:sz="6" w:space="0" w:color="CCCCCC"/>
                                <w:start w:val="single" w:sz="6" w:space="0" w:color="000000"/>
                                <w:bottom w:val="single" w:sz="6" w:space="0" w:color="000000"/>
                                <w:end w:val="single" w:sz="6" w:space="0" w:color="000000"/>
                              </w:tcBorders>
                              <w:tcMar>
                                <w:top w:w="1.50pt" w:type="dxa"/>
                                <w:start w:w="2.25pt" w:type="dxa"/>
                                <w:bottom w:w="1.50pt" w:type="dxa"/>
                                <w:end w:w="2.25pt" w:type="dxa"/>
                              </w:tcMar>
                              <w:vAlign w:val="center"/>
                              <w:hideMark/>
                            </w:tcPr>
                            <w:p w14:paraId="2BB4CC75" w14:textId="77777777" w:rsidR="008C276A" w:rsidRPr="008C276A" w:rsidRDefault="008C276A" w:rsidP="008C276A">
                              <w:pPr>
                                <w:rPr>
                                  <w:sz w:val="16"/>
                                  <w:szCs w:val="16"/>
                                </w:rPr>
                              </w:pPr>
                              <w:r w:rsidRPr="008C276A">
                                <w:rPr>
                                  <w:sz w:val="16"/>
                                  <w:szCs w:val="16"/>
                                </w:rPr>
                                <w:t>Carbon</w:t>
                              </w: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21473DA" w14:textId="77777777" w:rsidR="008C276A" w:rsidRPr="008C276A" w:rsidRDefault="008C276A" w:rsidP="008C276A">
                              <w:pPr>
                                <w:rPr>
                                  <w:sz w:val="16"/>
                                  <w:szCs w:val="16"/>
                                </w:rPr>
                              </w:pPr>
                              <w:r w:rsidRPr="008C276A">
                                <w:rPr>
                                  <w:sz w:val="16"/>
                                  <w:szCs w:val="16"/>
                                </w:rPr>
                                <w:t>BA</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5AD59BE" w14:textId="77777777" w:rsidR="008C276A" w:rsidRPr="008C276A" w:rsidRDefault="008C276A" w:rsidP="008C276A">
                              <w:pPr>
                                <w:rPr>
                                  <w:sz w:val="16"/>
                                  <w:szCs w:val="16"/>
                                </w:rPr>
                              </w:pPr>
                              <w:r w:rsidRPr="008C276A">
                                <w:rPr>
                                  <w:sz w:val="16"/>
                                  <w:szCs w:val="16"/>
                                </w:rPr>
                                <w:t>Basal area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1658CF47" w14:textId="77777777" w:rsidR="008C276A" w:rsidRPr="008C276A" w:rsidRDefault="008C276A" w:rsidP="008C276A">
                              <w:pPr>
                                <w:rPr>
                                  <w:sz w:val="16"/>
                                  <w:szCs w:val="16"/>
                                </w:rPr>
                              </w:pPr>
                              <w:r w:rsidRPr="008C276A">
                                <w:rPr>
                                  <w:sz w:val="16"/>
                                  <w:szCs w:val="16"/>
                                </w:rPr>
                                <w:t>Numerical</w:t>
                              </w:r>
                            </w:p>
                          </w:tc>
                        </w:tr>
                        <w:tr w:rsidR="008C276A" w:rsidRPr="008C276A" w14:paraId="50025ABD"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8F1F4C0"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5475F76" w14:textId="77777777" w:rsidR="008C276A" w:rsidRPr="008C276A" w:rsidRDefault="008C276A" w:rsidP="008C276A">
                              <w:pPr>
                                <w:rPr>
                                  <w:sz w:val="16"/>
                                  <w:szCs w:val="16"/>
                                </w:rPr>
                              </w:pPr>
                              <w:proofErr w:type="spellStart"/>
                              <w:r w:rsidRPr="008C276A">
                                <w:rPr>
                                  <w:sz w:val="16"/>
                                  <w:szCs w:val="16"/>
                                </w:rPr>
                                <w:t>C_veg_total</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4E26197E" w14:textId="77777777" w:rsidR="008C276A" w:rsidRPr="008C276A" w:rsidRDefault="008C276A" w:rsidP="008C276A">
                              <w:pPr>
                                <w:rPr>
                                  <w:sz w:val="16"/>
                                  <w:szCs w:val="16"/>
                                </w:rPr>
                              </w:pPr>
                              <w:r w:rsidRPr="008C276A">
                                <w:rPr>
                                  <w:sz w:val="16"/>
                                  <w:szCs w:val="16"/>
                                </w:rPr>
                                <w:t>Total carbon in vegetation at site</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6ACD8B5" w14:textId="77777777" w:rsidR="008C276A" w:rsidRPr="008C276A" w:rsidRDefault="008C276A" w:rsidP="008C276A">
                              <w:pPr>
                                <w:rPr>
                                  <w:sz w:val="16"/>
                                  <w:szCs w:val="16"/>
                                </w:rPr>
                              </w:pPr>
                              <w:r w:rsidRPr="008C276A">
                                <w:rPr>
                                  <w:sz w:val="16"/>
                                  <w:szCs w:val="16"/>
                                </w:rPr>
                                <w:t>Numerical</w:t>
                              </w:r>
                            </w:p>
                          </w:tc>
                        </w:tr>
                        <w:tr w:rsidR="008C276A" w:rsidRPr="008C276A" w14:paraId="46850842"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55FED57"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C20CC91" w14:textId="77777777" w:rsidR="008C276A" w:rsidRPr="008C276A" w:rsidRDefault="008C276A" w:rsidP="008C276A">
                              <w:pPr>
                                <w:rPr>
                                  <w:sz w:val="16"/>
                                  <w:szCs w:val="16"/>
                                </w:rPr>
                              </w:pPr>
                              <w:r w:rsidRPr="008C276A">
                                <w:rPr>
                                  <w:sz w:val="16"/>
                                  <w:szCs w:val="16"/>
                                </w:rPr>
                                <w:t>C_AG</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154A5BA" w14:textId="77777777" w:rsidR="008C276A" w:rsidRPr="008C276A" w:rsidRDefault="008C276A" w:rsidP="008C276A">
                              <w:pPr>
                                <w:rPr>
                                  <w:sz w:val="16"/>
                                  <w:szCs w:val="16"/>
                                </w:rPr>
                              </w:pPr>
                              <w:r w:rsidRPr="008C276A">
                                <w:rPr>
                                  <w:sz w:val="16"/>
                                  <w:szCs w:val="16"/>
                                </w:rPr>
                                <w:t>Total carbon in aboveground vegetation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47669C3F" w14:textId="77777777" w:rsidR="008C276A" w:rsidRPr="008C276A" w:rsidRDefault="008C276A" w:rsidP="008C276A">
                              <w:pPr>
                                <w:rPr>
                                  <w:sz w:val="16"/>
                                  <w:szCs w:val="16"/>
                                </w:rPr>
                              </w:pPr>
                              <w:r w:rsidRPr="008C276A">
                                <w:rPr>
                                  <w:sz w:val="16"/>
                                  <w:szCs w:val="16"/>
                                </w:rPr>
                                <w:t>Numerical</w:t>
                              </w:r>
                            </w:p>
                          </w:tc>
                        </w:tr>
                        <w:tr w:rsidR="008C276A" w:rsidRPr="008C276A" w14:paraId="53D08932"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789AB0FA"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1846154" w14:textId="77777777" w:rsidR="008C276A" w:rsidRPr="008C276A" w:rsidRDefault="008C276A" w:rsidP="008C276A">
                              <w:pPr>
                                <w:rPr>
                                  <w:sz w:val="16"/>
                                  <w:szCs w:val="16"/>
                                </w:rPr>
                              </w:pPr>
                              <w:r w:rsidRPr="008C276A">
                                <w:rPr>
                                  <w:sz w:val="16"/>
                                  <w:szCs w:val="16"/>
                                </w:rPr>
                                <w:t>C_BG</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E96ACC2" w14:textId="77777777" w:rsidR="008C276A" w:rsidRPr="008C276A" w:rsidRDefault="008C276A" w:rsidP="008C276A">
                              <w:pPr>
                                <w:rPr>
                                  <w:sz w:val="16"/>
                                  <w:szCs w:val="16"/>
                                </w:rPr>
                              </w:pPr>
                              <w:r w:rsidRPr="008C276A">
                                <w:rPr>
                                  <w:sz w:val="16"/>
                                  <w:szCs w:val="16"/>
                                </w:rPr>
                                <w:t>Total carbon in belowground vegetation</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56E4EC3" w14:textId="77777777" w:rsidR="008C276A" w:rsidRPr="008C276A" w:rsidRDefault="008C276A" w:rsidP="008C276A">
                              <w:pPr>
                                <w:rPr>
                                  <w:sz w:val="16"/>
                                  <w:szCs w:val="16"/>
                                </w:rPr>
                              </w:pPr>
                              <w:r w:rsidRPr="008C276A">
                                <w:rPr>
                                  <w:sz w:val="16"/>
                                  <w:szCs w:val="16"/>
                                </w:rPr>
                                <w:t>Numerical</w:t>
                              </w:r>
                            </w:p>
                          </w:tc>
                        </w:tr>
                        <w:tr w:rsidR="008C276A" w:rsidRPr="008C276A" w14:paraId="17436BA8"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022C34C2"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4F0B809" w14:textId="77777777" w:rsidR="008C276A" w:rsidRPr="008C276A" w:rsidRDefault="008C276A" w:rsidP="008C276A">
                              <w:pPr>
                                <w:rPr>
                                  <w:sz w:val="16"/>
                                  <w:szCs w:val="16"/>
                                </w:rPr>
                              </w:pPr>
                              <w:r w:rsidRPr="008C276A">
                                <w:rPr>
                                  <w:sz w:val="16"/>
                                  <w:szCs w:val="16"/>
                                </w:rPr>
                                <w:t>C_CR</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51D12F00" w14:textId="77777777" w:rsidR="008C276A" w:rsidRPr="008C276A" w:rsidRDefault="008C276A" w:rsidP="008C276A">
                              <w:pPr>
                                <w:rPr>
                                  <w:sz w:val="16"/>
                                  <w:szCs w:val="16"/>
                                </w:rPr>
                              </w:pPr>
                              <w:r w:rsidRPr="008C276A">
                                <w:rPr>
                                  <w:sz w:val="16"/>
                                  <w:szCs w:val="16"/>
                                </w:rPr>
                                <w:t>Total carbon in coarse roots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6104FBF9" w14:textId="77777777" w:rsidR="008C276A" w:rsidRPr="008C276A" w:rsidRDefault="008C276A" w:rsidP="008C276A">
                              <w:pPr>
                                <w:rPr>
                                  <w:sz w:val="16"/>
                                  <w:szCs w:val="16"/>
                                </w:rPr>
                              </w:pPr>
                              <w:r w:rsidRPr="008C276A">
                                <w:rPr>
                                  <w:sz w:val="16"/>
                                  <w:szCs w:val="16"/>
                                </w:rPr>
                                <w:t>Numerical</w:t>
                              </w:r>
                            </w:p>
                          </w:tc>
                        </w:tr>
                        <w:tr w:rsidR="008C276A" w:rsidRPr="008C276A" w14:paraId="23D25851"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1085CA99"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7BA1CC1" w14:textId="77777777" w:rsidR="008C276A" w:rsidRPr="008C276A" w:rsidRDefault="008C276A" w:rsidP="008C276A">
                              <w:pPr>
                                <w:rPr>
                                  <w:sz w:val="16"/>
                                  <w:szCs w:val="16"/>
                                </w:rPr>
                              </w:pPr>
                              <w:r w:rsidRPr="008C276A">
                                <w:rPr>
                                  <w:sz w:val="16"/>
                                  <w:szCs w:val="16"/>
                                </w:rPr>
                                <w:t>C_FR</w:t>
                              </w:r>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39EE1BC3" w14:textId="77777777" w:rsidR="008C276A" w:rsidRPr="008C276A" w:rsidRDefault="008C276A" w:rsidP="008C276A">
                              <w:pPr>
                                <w:rPr>
                                  <w:sz w:val="16"/>
                                  <w:szCs w:val="16"/>
                                </w:rPr>
                              </w:pPr>
                              <w:r w:rsidRPr="008C276A">
                                <w:rPr>
                                  <w:sz w:val="16"/>
                                  <w:szCs w:val="16"/>
                                </w:rPr>
                                <w:t>Total carbon in fine roots</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7EABE738" w14:textId="77777777" w:rsidR="008C276A" w:rsidRPr="008C276A" w:rsidRDefault="008C276A" w:rsidP="008C276A">
                              <w:pPr>
                                <w:rPr>
                                  <w:sz w:val="16"/>
                                  <w:szCs w:val="16"/>
                                </w:rPr>
                              </w:pPr>
                              <w:r w:rsidRPr="008C276A">
                                <w:rPr>
                                  <w:sz w:val="16"/>
                                  <w:szCs w:val="16"/>
                                </w:rPr>
                                <w:t>Numerical</w:t>
                              </w:r>
                            </w:p>
                          </w:tc>
                        </w:tr>
                        <w:tr w:rsidR="008C276A" w:rsidRPr="008C276A" w14:paraId="2D5EFDAB"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5792D066"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651C301" w14:textId="77777777" w:rsidR="008C276A" w:rsidRPr="008C276A" w:rsidRDefault="008C276A" w:rsidP="008C276A">
                              <w:pPr>
                                <w:rPr>
                                  <w:sz w:val="16"/>
                                  <w:szCs w:val="16"/>
                                </w:rPr>
                              </w:pPr>
                              <w:proofErr w:type="spellStart"/>
                              <w:r w:rsidRPr="008C276A">
                                <w:rPr>
                                  <w:sz w:val="16"/>
                                  <w:szCs w:val="16"/>
                                </w:rPr>
                                <w:t>C_soilmineral</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79B2D10E" w14:textId="77777777" w:rsidR="008C276A" w:rsidRPr="008C276A" w:rsidRDefault="008C276A" w:rsidP="008C276A">
                              <w:pPr>
                                <w:rPr>
                                  <w:sz w:val="16"/>
                                  <w:szCs w:val="16"/>
                                </w:rPr>
                              </w:pPr>
                              <w:r w:rsidRPr="008C276A">
                                <w:rPr>
                                  <w:sz w:val="16"/>
                                  <w:szCs w:val="16"/>
                                </w:rPr>
                                <w:t>Total carbon in soil organic matter</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5C0B022A" w14:textId="77777777" w:rsidR="008C276A" w:rsidRPr="008C276A" w:rsidRDefault="008C276A" w:rsidP="008C276A">
                              <w:pPr>
                                <w:rPr>
                                  <w:sz w:val="16"/>
                                  <w:szCs w:val="16"/>
                                </w:rPr>
                              </w:pPr>
                              <w:r w:rsidRPr="008C276A">
                                <w:rPr>
                                  <w:sz w:val="16"/>
                                  <w:szCs w:val="16"/>
                                </w:rPr>
                                <w:t>Numerical</w:t>
                              </w:r>
                            </w:p>
                          </w:tc>
                        </w:tr>
                        <w:tr w:rsidR="008C276A" w:rsidRPr="008C276A" w14:paraId="68FF7CFA" w14:textId="77777777" w:rsidTr="00782A28">
                          <w:trPr>
                            <w:trHeight w:val="315"/>
                          </w:trPr>
                          <w:tc>
                            <w:tcPr>
                              <w:tcW w:w="0pt" w:type="dxa"/>
                              <w:vMerge/>
                              <w:tcBorders>
                                <w:top w:val="single" w:sz="6" w:space="0" w:color="CCCCCC"/>
                                <w:start w:val="single" w:sz="6" w:space="0" w:color="000000"/>
                                <w:bottom w:val="single" w:sz="6" w:space="0" w:color="000000"/>
                                <w:end w:val="single" w:sz="6" w:space="0" w:color="000000"/>
                              </w:tcBorders>
                              <w:vAlign w:val="center"/>
                              <w:hideMark/>
                            </w:tcPr>
                            <w:p w14:paraId="30365EFD" w14:textId="77777777" w:rsidR="008C276A" w:rsidRPr="008C276A" w:rsidRDefault="008C276A" w:rsidP="008C276A">
                              <w:pPr>
                                <w:rPr>
                                  <w:sz w:val="16"/>
                                  <w:szCs w:val="16"/>
                                </w:rPr>
                              </w:pPr>
                            </w:p>
                          </w:tc>
                          <w:tc>
                            <w:tcPr>
                              <w:tcW w:w="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30E6EFE5" w14:textId="77777777" w:rsidR="008C276A" w:rsidRPr="008C276A" w:rsidRDefault="008C276A" w:rsidP="008C276A">
                              <w:pPr>
                                <w:rPr>
                                  <w:sz w:val="16"/>
                                  <w:szCs w:val="16"/>
                                </w:rPr>
                              </w:pPr>
                              <w:proofErr w:type="spellStart"/>
                              <w:r w:rsidRPr="008C276A">
                                <w:rPr>
                                  <w:sz w:val="16"/>
                                  <w:szCs w:val="16"/>
                                </w:rPr>
                                <w:t>C_soildepth</w:t>
                              </w:r>
                              <w:proofErr w:type="spellEnd"/>
                            </w:p>
                          </w:tc>
                          <w:tc>
                            <w:tcPr>
                              <w:tcW w:w="289.35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hideMark/>
                            </w:tcPr>
                            <w:p w14:paraId="268DF1D2" w14:textId="77777777" w:rsidR="008C276A" w:rsidRPr="008C276A" w:rsidRDefault="008C276A" w:rsidP="008C276A">
                              <w:pPr>
                                <w:rPr>
                                  <w:sz w:val="16"/>
                                  <w:szCs w:val="16"/>
                                </w:rPr>
                              </w:pPr>
                              <w:r w:rsidRPr="008C276A">
                                <w:rPr>
                                  <w:sz w:val="16"/>
                                  <w:szCs w:val="16"/>
                                </w:rPr>
                                <w:t>Depth to which soil C recorded</w:t>
                              </w:r>
                            </w:p>
                          </w:tc>
                          <w:tc>
                            <w:tcPr>
                              <w:tcW w:w="85.50pt" w:type="dxa"/>
                              <w:tcBorders>
                                <w:top w:val="single" w:sz="6" w:space="0" w:color="CCCCCC"/>
                                <w:start w:val="single" w:sz="6" w:space="0" w:color="CCCCCC"/>
                                <w:bottom w:val="single" w:sz="6" w:space="0" w:color="000000"/>
                                <w:end w:val="single" w:sz="6" w:space="0" w:color="000000"/>
                              </w:tcBorders>
                              <w:tcMar>
                                <w:top w:w="1.50pt" w:type="dxa"/>
                                <w:start w:w="2.25pt" w:type="dxa"/>
                                <w:bottom w:w="1.50pt" w:type="dxa"/>
                                <w:end w:w="2.25pt" w:type="dxa"/>
                              </w:tcMar>
                              <w:vAlign w:val="bottom"/>
                              <w:hideMark/>
                            </w:tcPr>
                            <w:p w14:paraId="2E82BFA9" w14:textId="77777777" w:rsidR="008C276A" w:rsidRPr="008C276A" w:rsidRDefault="008C276A" w:rsidP="008C276A">
                              <w:pPr>
                                <w:rPr>
                                  <w:sz w:val="16"/>
                                  <w:szCs w:val="16"/>
                                </w:rPr>
                              </w:pPr>
                              <w:r w:rsidRPr="008C276A">
                                <w:rPr>
                                  <w:sz w:val="16"/>
                                  <w:szCs w:val="16"/>
                                </w:rPr>
                                <w:t>Numerical</w:t>
                              </w:r>
                            </w:p>
                          </w:tc>
                        </w:tr>
                      </w:tbl>
                      <w:p w14:paraId="06B6EC05" w14:textId="038F6D3B" w:rsidR="008C276A" w:rsidRDefault="008C276A"/>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roofErr w:type="spellStart"/>
      <w:r w:rsidR="009344BC" w:rsidRPr="009344BC">
        <w:t>XGBoost</w:t>
      </w:r>
      <w:proofErr w:type="spellEnd"/>
      <w:r w:rsidR="009344BC" w:rsidRPr="009344BC">
        <w:t xml:space="preserve"> more accurate and efficient, making it a popular choice among industry practitioners.</w:t>
      </w:r>
    </w:p>
    <w:p w14:paraId="657F7DC0" w14:textId="4ACC6FEE" w:rsidR="009344BC" w:rsidRDefault="009344BC" w:rsidP="00782A28">
      <w:pPr>
        <w:pStyle w:val="BodyText"/>
        <w:numPr>
          <w:ilvl w:val="0"/>
          <w:numId w:val="26"/>
        </w:numPr>
      </w:pPr>
      <w:r w:rsidRPr="009344BC">
        <w:t>Deep Neural Network (DNN)</w:t>
      </w:r>
    </w:p>
    <w:p w14:paraId="539460DC" w14:textId="597E1A36" w:rsidR="009303D9" w:rsidRDefault="009344BC" w:rsidP="009344BC">
      <w:pPr>
        <w:pStyle w:val="bulletlist"/>
        <w:numPr>
          <w:ilvl w:val="0"/>
          <w:numId w:val="0"/>
        </w:numPr>
        <w:ind w:start="28.80pt"/>
      </w:pPr>
      <w:r w:rsidRPr="009344BC">
        <w:t xml:space="preserve">The DNN model consists of an input layer, a normalization layer, two dense layers (32 neurons and 16 neurons, respectively, both using </w:t>
      </w:r>
      <w:proofErr w:type="spellStart"/>
      <w:r w:rsidRPr="009344BC">
        <w:t>ReLU</w:t>
      </w:r>
      <w:proofErr w:type="spellEnd"/>
      <w:r w:rsidRPr="009344BC">
        <w:t xml:space="preserve"> activation), and an output layer with one neuron. The output layer does not use an activation function, as this is a regression model.</w:t>
      </w:r>
    </w:p>
    <w:p w14:paraId="42771D2A" w14:textId="5BC7A92E" w:rsidR="009344BC" w:rsidRDefault="009344BC" w:rsidP="009344BC">
      <w:pPr>
        <w:pStyle w:val="bulletlist"/>
        <w:numPr>
          <w:ilvl w:val="0"/>
          <w:numId w:val="25"/>
        </w:numPr>
      </w:pPr>
      <w:r w:rsidRPr="009344BC">
        <w:t>Hyperparameter Optimization</w:t>
      </w:r>
    </w:p>
    <w:p w14:paraId="7057EF61" w14:textId="6C92C2F8" w:rsidR="009344BC" w:rsidRPr="005B520E" w:rsidRDefault="009344BC" w:rsidP="009344BC">
      <w:pPr>
        <w:pStyle w:val="bulletlist"/>
        <w:numPr>
          <w:ilvl w:val="0"/>
          <w:numId w:val="0"/>
        </w:numPr>
        <w:ind w:start="32.40pt"/>
      </w:pPr>
      <w:r w:rsidRPr="009344BC">
        <w:t xml:space="preserve">Hyperparameter tuning is performed for all models to enhance performance. For RF, GB, and </w:t>
      </w:r>
      <w:proofErr w:type="spellStart"/>
      <w:r w:rsidRPr="009344BC">
        <w:t>XGBoost</w:t>
      </w:r>
      <w:proofErr w:type="spellEnd"/>
      <w:r w:rsidRPr="009344BC">
        <w:t>, parameters such as learning rate, number of estimators, maximum tree depth, and subsampling rate are optimized.</w:t>
      </w:r>
      <w:r w:rsidR="00052351">
        <w:t xml:space="preserve"> </w:t>
      </w:r>
      <w:r w:rsidRPr="009344BC">
        <w:t xml:space="preserve"> </w:t>
      </w:r>
      <w:r w:rsidR="00052351" w:rsidRPr="00052351">
        <w:t xml:space="preserve">The hyperparameter optimization </w:t>
      </w:r>
      <w:r w:rsidR="00052351" w:rsidRPr="00052351">
        <w:lastRenderedPageBreak/>
        <w:t xml:space="preserve">function from </w:t>
      </w:r>
      <w:proofErr w:type="spellStart"/>
      <w:r w:rsidR="00052351" w:rsidRPr="00052351">
        <w:t>Sklearn</w:t>
      </w:r>
      <w:proofErr w:type="spellEnd"/>
      <w:r w:rsidR="00052351" w:rsidRPr="00052351">
        <w:t xml:space="preserve">, </w:t>
      </w:r>
      <w:proofErr w:type="spellStart"/>
      <w:r w:rsidR="00052351" w:rsidRPr="00052351">
        <w:t>GridSearchC</w:t>
      </w:r>
      <w:proofErr w:type="spellEnd"/>
      <w:r w:rsidR="00052351" w:rsidRPr="00052351">
        <w:t>, with K-fold cross validation is used to find the optimal input parameters in the models. For the DNN model, the number of neurons in the dense layers and learning rate are also tuned.</w:t>
      </w:r>
    </w:p>
    <w:p w14:paraId="2967C908" w14:textId="68812842" w:rsidR="009344BC" w:rsidRPr="009344BC" w:rsidRDefault="009344BC" w:rsidP="00BB482A">
      <w:pPr>
        <w:pStyle w:val="Heading2"/>
      </w:pPr>
      <w:r w:rsidRPr="009344BC">
        <w:t>Model Evaluation</w:t>
      </w:r>
    </w:p>
    <w:p w14:paraId="5E2650F0" w14:textId="77777777" w:rsidR="000E34C0" w:rsidRDefault="000E34C0" w:rsidP="000E34C0">
      <w:pPr>
        <w:pStyle w:val="BodyText"/>
      </w:pPr>
      <w:r>
        <w:t>Model performance evaluation is conducted on the testing dataset. The following three metrics are used to compare model performance.</w:t>
      </w:r>
    </w:p>
    <w:p w14:paraId="7EFBF986" w14:textId="77777777" w:rsidR="000E34C0" w:rsidRDefault="000E34C0" w:rsidP="000E34C0">
      <w:pPr>
        <w:pStyle w:val="BodyText"/>
      </w:pPr>
      <w:r>
        <w:t>Mean Absolute Error (MAE): Measures the average absolute errors between the predicted value and true value.</w:t>
      </w:r>
    </w:p>
    <w:p w14:paraId="23A090ED" w14:textId="77777777" w:rsidR="000E34C0" w:rsidRDefault="000E34C0" w:rsidP="000E34C0">
      <w:pPr>
        <w:pStyle w:val="BodyText"/>
      </w:pPr>
      <w:r>
        <w:t xml:space="preserve">Root Mean Squared Error (RMSE): Represents the square root of the sum of the squared errors between the predicted value and true value. </w:t>
      </w:r>
    </w:p>
    <w:p w14:paraId="75446D9B" w14:textId="792328AF" w:rsidR="009303D9" w:rsidRPr="005B520E" w:rsidRDefault="000E34C0" w:rsidP="00E7596C">
      <w:pPr>
        <w:pStyle w:val="BodyText"/>
      </w:pPr>
      <w:r>
        <w:t>Coefficient of Determination R2 : Represents the proportion of the variance in the dependent variable (or response variable) that is explained by the independent variables (or features) in a regression model.</w:t>
      </w:r>
    </w:p>
    <w:p w14:paraId="5D2DD83B" w14:textId="02B0A06F" w:rsidR="009303D9" w:rsidRDefault="000E34C0" w:rsidP="006B6B66">
      <w:pPr>
        <w:pStyle w:val="Heading1"/>
      </w:pPr>
      <w:r w:rsidRPr="000E34C0">
        <w:t xml:space="preserve">Result and </w:t>
      </w:r>
      <w:r>
        <w:t>Discussion</w:t>
      </w:r>
    </w:p>
    <w:p w14:paraId="550E2495" w14:textId="41C37B6A" w:rsidR="009303D9" w:rsidRDefault="000E34C0" w:rsidP="00ED0149">
      <w:pPr>
        <w:pStyle w:val="Heading2"/>
      </w:pPr>
      <w:r>
        <w:t xml:space="preserve">Model Performance </w:t>
      </w:r>
    </w:p>
    <w:p w14:paraId="7F023DDC" w14:textId="5CD286EB" w:rsidR="000E34C0" w:rsidRDefault="000E34C0" w:rsidP="00E7596C">
      <w:pPr>
        <w:pStyle w:val="BodyText"/>
        <w:rPr>
          <w:bCs/>
          <w:lang w:val="en-US"/>
        </w:rPr>
      </w:pPr>
      <w:r w:rsidRPr="00CC18E2">
        <w:t>The</w:t>
      </w:r>
      <w:r w:rsidRPr="000E34C0">
        <w:rPr>
          <w:bCs/>
          <w:lang w:val="en-US"/>
        </w:rPr>
        <w:t xml:space="preserve"> results of the three models are summarized in the table below.</w:t>
      </w:r>
    </w:p>
    <w:p w14:paraId="343C1F41" w14:textId="6F891CC1" w:rsidR="000E34C0" w:rsidRDefault="000E34C0" w:rsidP="00E7596C">
      <w:pPr>
        <w:pStyle w:val="BodyText"/>
        <w:rPr>
          <w:bCs/>
          <w:lang w:val="en-US"/>
        </w:rPr>
      </w:pPr>
      <w:r w:rsidRPr="000E34C0">
        <w:rPr>
          <w:bCs/>
          <w:lang w:val="en-US"/>
        </w:rPr>
        <w:t xml:space="preserve">As shown in table 2, the </w:t>
      </w:r>
      <w:proofErr w:type="spellStart"/>
      <w:r w:rsidRPr="000E34C0">
        <w:rPr>
          <w:bCs/>
          <w:lang w:val="en-US"/>
        </w:rPr>
        <w:t>XGBoost</w:t>
      </w:r>
      <w:proofErr w:type="spellEnd"/>
      <w:r w:rsidRPr="000E34C0">
        <w:rPr>
          <w:bCs/>
          <w:lang w:val="en-US"/>
        </w:rPr>
        <w:t xml:space="preserve"> model outperforms the other three models, achieving the highest R2, lowest MAE, and lowest RMSE. The Random Forest model ranks second followed by the Gradient Boosting model.</w:t>
      </w:r>
    </w:p>
    <w:p w14:paraId="6013CB2D" w14:textId="329E8BAF" w:rsidR="000E34C0" w:rsidRDefault="000E34C0" w:rsidP="00E7596C">
      <w:pPr>
        <w:pStyle w:val="BodyText"/>
        <w:rPr>
          <w:bCs/>
          <w:lang w:val="en-US"/>
        </w:rPr>
      </w:pPr>
      <w:r w:rsidRPr="000E34C0">
        <w:rPr>
          <w:bCs/>
          <w:lang w:val="en-US"/>
        </w:rPr>
        <w:t>The DNN model does not produce acceptable results, likely due to the small size of the datasets. The plot below illustrates overfitting in the DNN model: as the number of epochs increases, the loss on the training set continues to decrease, while the loss on the evaluation set levels off.</w:t>
      </w:r>
    </w:p>
    <w:p w14:paraId="70CB9F24" w14:textId="4D4F05EF" w:rsidR="000E50F1" w:rsidRPr="008C276A" w:rsidRDefault="001B2543" w:rsidP="00E7596C">
      <w:pPr>
        <w:pStyle w:val="BodyText"/>
        <w:rPr>
          <w:bCs/>
          <w:sz w:val="16"/>
          <w:szCs w:val="16"/>
          <w:lang w:val="en-US"/>
        </w:rPr>
      </w:pPr>
      <w:r w:rsidRPr="008C276A">
        <w:rPr>
          <w:bCs/>
          <w:sz w:val="16"/>
          <w:szCs w:val="16"/>
          <w:lang w:val="en-US"/>
        </w:rPr>
        <w:t>Table 2: Summary of model performance and comparison</w:t>
      </w:r>
    </w:p>
    <w:tbl>
      <w:tblPr>
        <w:tblW w:w="242.80pt" w:type="dxa"/>
        <w:tblCellMar>
          <w:top w:w="0.75pt" w:type="dxa"/>
          <w:start w:w="0.75pt" w:type="dxa"/>
          <w:bottom w:w="0.75pt" w:type="dxa"/>
          <w:end w:w="0.75pt" w:type="dxa"/>
        </w:tblCellMar>
        <w:tblLook w:firstRow="1" w:lastRow="0" w:firstColumn="1" w:lastColumn="0" w:noHBand="0" w:noVBand="1"/>
      </w:tblPr>
      <w:tblGrid>
        <w:gridCol w:w="937"/>
        <w:gridCol w:w="938"/>
        <w:gridCol w:w="938"/>
        <w:gridCol w:w="1105"/>
        <w:gridCol w:w="938"/>
      </w:tblGrid>
      <w:tr w:rsidR="000E50F1" w:rsidRPr="008C276A" w14:paraId="30C19DEF" w14:textId="77777777" w:rsidTr="000E50F1">
        <w:trPr>
          <w:trHeight w:val="241"/>
        </w:trPr>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0E5128D3" w14:textId="77777777" w:rsidR="000E50F1" w:rsidRPr="008C276A" w:rsidRDefault="000E50F1" w:rsidP="000E50F1">
            <w:pPr>
              <w:pStyle w:val="BodyText"/>
              <w:spacing w:line="12pt" w:lineRule="auto"/>
              <w:ind w:firstLine="0pt"/>
              <w:jc w:val="start"/>
              <w:rPr>
                <w:bCs/>
                <w:sz w:val="16"/>
                <w:szCs w:val="16"/>
              </w:rPr>
            </w:pPr>
            <w:r w:rsidRPr="008C276A">
              <w:rPr>
                <w:bCs/>
                <w:sz w:val="16"/>
                <w:szCs w:val="16"/>
              </w:rPr>
              <w:t>Evaluation metrics</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5A97D03C" w14:textId="77777777" w:rsidR="000E50F1" w:rsidRPr="008C276A" w:rsidRDefault="000E50F1" w:rsidP="000E50F1">
            <w:pPr>
              <w:pStyle w:val="BodyText"/>
              <w:spacing w:line="12pt" w:lineRule="auto"/>
              <w:jc w:val="start"/>
              <w:rPr>
                <w:bCs/>
                <w:sz w:val="16"/>
                <w:szCs w:val="16"/>
              </w:rPr>
            </w:pPr>
            <w:r w:rsidRPr="008C276A">
              <w:rPr>
                <w:bCs/>
                <w:sz w:val="16"/>
                <w:szCs w:val="16"/>
              </w:rPr>
              <w:t>RF</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0D1C86BC" w14:textId="77777777" w:rsidR="000E50F1" w:rsidRPr="008C276A" w:rsidRDefault="000E50F1" w:rsidP="000E50F1">
            <w:pPr>
              <w:pStyle w:val="BodyText"/>
              <w:spacing w:line="12pt" w:lineRule="auto"/>
              <w:jc w:val="start"/>
              <w:rPr>
                <w:bCs/>
                <w:sz w:val="16"/>
                <w:szCs w:val="16"/>
              </w:rPr>
            </w:pPr>
            <w:r w:rsidRPr="008C276A">
              <w:rPr>
                <w:bCs/>
                <w:sz w:val="16"/>
                <w:szCs w:val="16"/>
              </w:rPr>
              <w:t>GB</w:t>
            </w:r>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1A699438" w14:textId="77777777" w:rsidR="000E50F1" w:rsidRPr="008C276A" w:rsidRDefault="000E50F1" w:rsidP="000E50F1">
            <w:pPr>
              <w:pStyle w:val="BodyText"/>
              <w:spacing w:line="12pt" w:lineRule="auto"/>
              <w:jc w:val="start"/>
              <w:rPr>
                <w:bCs/>
                <w:sz w:val="16"/>
                <w:szCs w:val="16"/>
              </w:rPr>
            </w:pPr>
            <w:proofErr w:type="spellStart"/>
            <w:r w:rsidRPr="008C276A">
              <w:rPr>
                <w:bCs/>
                <w:sz w:val="16"/>
                <w:szCs w:val="16"/>
              </w:rPr>
              <w:t>XGBoost</w:t>
            </w:r>
            <w:proofErr w:type="spellEnd"/>
          </w:p>
        </w:tc>
        <w:tc>
          <w:tcPr>
            <w:tcW w:w="0pt" w:type="dxa"/>
            <w:tcBorders>
              <w:top w:val="single" w:sz="8" w:space="0" w:color="000000"/>
              <w:start w:val="single" w:sz="8" w:space="0" w:color="FCFCFC"/>
              <w:bottom w:val="single" w:sz="8" w:space="0" w:color="000000"/>
              <w:end w:val="single" w:sz="8" w:space="0" w:color="FCFCFC"/>
            </w:tcBorders>
            <w:tcMar>
              <w:top w:w="5pt" w:type="dxa"/>
              <w:start w:w="5pt" w:type="dxa"/>
              <w:bottom w:w="5pt" w:type="dxa"/>
              <w:end w:w="5pt" w:type="dxa"/>
            </w:tcMar>
            <w:hideMark/>
          </w:tcPr>
          <w:p w14:paraId="5F67EB7A" w14:textId="77777777" w:rsidR="000E50F1" w:rsidRPr="008C276A" w:rsidRDefault="000E50F1" w:rsidP="000E50F1">
            <w:pPr>
              <w:pStyle w:val="BodyText"/>
              <w:spacing w:line="12pt" w:lineRule="auto"/>
              <w:jc w:val="start"/>
              <w:rPr>
                <w:bCs/>
                <w:sz w:val="16"/>
                <w:szCs w:val="16"/>
              </w:rPr>
            </w:pPr>
            <w:r w:rsidRPr="008C276A">
              <w:rPr>
                <w:bCs/>
                <w:sz w:val="16"/>
                <w:szCs w:val="16"/>
              </w:rPr>
              <w:t>DNN</w:t>
            </w:r>
          </w:p>
        </w:tc>
      </w:tr>
      <w:tr w:rsidR="000E50F1" w:rsidRPr="008C276A" w14:paraId="0D173090" w14:textId="77777777" w:rsidTr="000E50F1">
        <w:trPr>
          <w:trHeight w:val="136"/>
        </w:trPr>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0ED4A1E9" w14:textId="77777777" w:rsidR="000E50F1" w:rsidRPr="008C276A" w:rsidRDefault="000E50F1" w:rsidP="000E50F1">
            <w:pPr>
              <w:pStyle w:val="BodyText"/>
              <w:spacing w:after="0pt" w:line="12pt" w:lineRule="auto"/>
              <w:jc w:val="center"/>
              <w:rPr>
                <w:bCs/>
                <w:sz w:val="16"/>
                <w:szCs w:val="16"/>
              </w:rPr>
            </w:pPr>
            <w:r w:rsidRPr="008C276A">
              <w:rPr>
                <w:bCs/>
                <w:sz w:val="16"/>
                <w:szCs w:val="16"/>
              </w:rPr>
              <w:t>MAE</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0E541115" w14:textId="77777777" w:rsidR="000E50F1" w:rsidRPr="008C276A" w:rsidRDefault="000E50F1" w:rsidP="000E50F1">
            <w:pPr>
              <w:pStyle w:val="BodyText"/>
              <w:spacing w:after="0pt" w:line="12pt" w:lineRule="auto"/>
              <w:jc w:val="center"/>
              <w:rPr>
                <w:bCs/>
                <w:sz w:val="16"/>
                <w:szCs w:val="16"/>
              </w:rPr>
            </w:pPr>
            <w:r w:rsidRPr="008C276A">
              <w:rPr>
                <w:bCs/>
                <w:sz w:val="16"/>
                <w:szCs w:val="16"/>
              </w:rPr>
              <w:t>186.97</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4A201743" w14:textId="77777777" w:rsidR="000E50F1" w:rsidRPr="008C276A" w:rsidRDefault="000E50F1" w:rsidP="000E50F1">
            <w:pPr>
              <w:pStyle w:val="BodyText"/>
              <w:spacing w:after="0pt" w:line="12pt" w:lineRule="auto"/>
              <w:jc w:val="center"/>
              <w:rPr>
                <w:bCs/>
                <w:sz w:val="16"/>
                <w:szCs w:val="16"/>
              </w:rPr>
            </w:pPr>
            <w:r w:rsidRPr="008C276A">
              <w:rPr>
                <w:bCs/>
                <w:sz w:val="16"/>
                <w:szCs w:val="16"/>
              </w:rPr>
              <w:t>206.63</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4C294DDD" w14:textId="77777777" w:rsidR="000E50F1" w:rsidRPr="008C276A" w:rsidRDefault="000E50F1" w:rsidP="000E50F1">
            <w:pPr>
              <w:pStyle w:val="BodyText"/>
              <w:spacing w:after="0pt" w:line="12pt" w:lineRule="auto"/>
              <w:jc w:val="center"/>
              <w:rPr>
                <w:bCs/>
                <w:sz w:val="16"/>
                <w:szCs w:val="16"/>
              </w:rPr>
            </w:pPr>
            <w:r w:rsidRPr="008C276A">
              <w:rPr>
                <w:bCs/>
                <w:sz w:val="16"/>
                <w:szCs w:val="16"/>
              </w:rPr>
              <w:t>179.43</w:t>
            </w:r>
          </w:p>
        </w:tc>
        <w:tc>
          <w:tcPr>
            <w:tcW w:w="0pt" w:type="dxa"/>
            <w:tcBorders>
              <w:top w:val="single" w:sz="8" w:space="0" w:color="000000"/>
              <w:start w:val="single" w:sz="8" w:space="0" w:color="FCFCFC"/>
              <w:bottom w:val="single" w:sz="8" w:space="0" w:color="FCFCFC"/>
              <w:end w:val="single" w:sz="8" w:space="0" w:color="FCFCFC"/>
            </w:tcBorders>
            <w:tcMar>
              <w:top w:w="5pt" w:type="dxa"/>
              <w:start w:w="5pt" w:type="dxa"/>
              <w:bottom w:w="5pt" w:type="dxa"/>
              <w:end w:w="5pt" w:type="dxa"/>
            </w:tcMar>
            <w:hideMark/>
          </w:tcPr>
          <w:p w14:paraId="679D0008" w14:textId="1286A9C8" w:rsidR="000E50F1" w:rsidRPr="008C276A" w:rsidRDefault="000E50F1" w:rsidP="000E50F1">
            <w:pPr>
              <w:pStyle w:val="BodyText"/>
              <w:spacing w:after="0pt" w:line="12pt" w:lineRule="auto"/>
              <w:jc w:val="center"/>
              <w:rPr>
                <w:bCs/>
                <w:sz w:val="16"/>
                <w:szCs w:val="16"/>
              </w:rPr>
            </w:pPr>
            <w:r w:rsidRPr="008C276A">
              <w:rPr>
                <w:bCs/>
                <w:sz w:val="16"/>
                <w:szCs w:val="16"/>
              </w:rPr>
              <w:t>3</w:t>
            </w:r>
            <w:r w:rsidR="006232CD">
              <w:rPr>
                <w:bCs/>
                <w:sz w:val="16"/>
                <w:szCs w:val="16"/>
              </w:rPr>
              <w:t>31</w:t>
            </w:r>
            <w:r w:rsidRPr="008C276A">
              <w:rPr>
                <w:bCs/>
                <w:sz w:val="16"/>
                <w:szCs w:val="16"/>
              </w:rPr>
              <w:t>.</w:t>
            </w:r>
            <w:r w:rsidR="006232CD">
              <w:rPr>
                <w:bCs/>
                <w:sz w:val="16"/>
                <w:szCs w:val="16"/>
              </w:rPr>
              <w:t>08</w:t>
            </w:r>
          </w:p>
        </w:tc>
      </w:tr>
      <w:tr w:rsidR="000E50F1" w:rsidRPr="008C276A" w14:paraId="516840BA" w14:textId="77777777" w:rsidTr="000E50F1">
        <w:trPr>
          <w:trHeight w:val="85"/>
        </w:trPr>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DAECF3E" w14:textId="77777777" w:rsidR="000E50F1" w:rsidRPr="008C276A" w:rsidRDefault="000E50F1" w:rsidP="000E50F1">
            <w:pPr>
              <w:pStyle w:val="BodyText"/>
              <w:spacing w:after="0pt" w:line="12pt" w:lineRule="auto"/>
              <w:jc w:val="center"/>
              <w:rPr>
                <w:bCs/>
                <w:sz w:val="16"/>
                <w:szCs w:val="16"/>
              </w:rPr>
            </w:pPr>
            <w:r w:rsidRPr="008C276A">
              <w:rPr>
                <w:bCs/>
                <w:sz w:val="16"/>
                <w:szCs w:val="16"/>
              </w:rPr>
              <w:t>RMSE</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6514993" w14:textId="77777777" w:rsidR="000E50F1" w:rsidRPr="008C276A" w:rsidRDefault="000E50F1" w:rsidP="000E50F1">
            <w:pPr>
              <w:pStyle w:val="BodyText"/>
              <w:spacing w:after="0pt" w:line="12pt" w:lineRule="auto"/>
              <w:jc w:val="center"/>
              <w:rPr>
                <w:bCs/>
                <w:sz w:val="16"/>
                <w:szCs w:val="16"/>
              </w:rPr>
            </w:pPr>
            <w:r w:rsidRPr="008C276A">
              <w:rPr>
                <w:bCs/>
                <w:sz w:val="16"/>
                <w:szCs w:val="16"/>
              </w:rPr>
              <w:t>311.43</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37807441" w14:textId="77777777" w:rsidR="000E50F1" w:rsidRPr="008C276A" w:rsidRDefault="000E50F1" w:rsidP="000E50F1">
            <w:pPr>
              <w:pStyle w:val="BodyText"/>
              <w:spacing w:after="0pt" w:line="12pt" w:lineRule="auto"/>
              <w:jc w:val="center"/>
              <w:rPr>
                <w:bCs/>
                <w:sz w:val="16"/>
                <w:szCs w:val="16"/>
              </w:rPr>
            </w:pPr>
            <w:r w:rsidRPr="008C276A">
              <w:rPr>
                <w:bCs/>
                <w:sz w:val="16"/>
                <w:szCs w:val="16"/>
              </w:rPr>
              <w:t>324.87</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55F8B203" w14:textId="77777777" w:rsidR="000E50F1" w:rsidRPr="008C276A" w:rsidRDefault="000E50F1" w:rsidP="000E50F1">
            <w:pPr>
              <w:pStyle w:val="BodyText"/>
              <w:spacing w:after="0pt" w:line="12pt" w:lineRule="auto"/>
              <w:jc w:val="center"/>
              <w:rPr>
                <w:bCs/>
                <w:sz w:val="16"/>
                <w:szCs w:val="16"/>
              </w:rPr>
            </w:pPr>
            <w:r w:rsidRPr="008C276A">
              <w:rPr>
                <w:bCs/>
                <w:sz w:val="16"/>
                <w:szCs w:val="16"/>
              </w:rPr>
              <w:t>297.90</w:t>
            </w:r>
          </w:p>
        </w:tc>
        <w:tc>
          <w:tcPr>
            <w:tcW w:w="0pt" w:type="dxa"/>
            <w:tcBorders>
              <w:top w:val="single" w:sz="8" w:space="0" w:color="FCFCFC"/>
              <w:start w:val="single" w:sz="8" w:space="0" w:color="FCFCFC"/>
              <w:bottom w:val="single" w:sz="8" w:space="0" w:color="FCFCFC"/>
              <w:end w:val="single" w:sz="8" w:space="0" w:color="FCFCFC"/>
            </w:tcBorders>
            <w:tcMar>
              <w:top w:w="5pt" w:type="dxa"/>
              <w:start w:w="5pt" w:type="dxa"/>
              <w:bottom w:w="5pt" w:type="dxa"/>
              <w:end w:w="5pt" w:type="dxa"/>
            </w:tcMar>
            <w:hideMark/>
          </w:tcPr>
          <w:p w14:paraId="40D1F31C" w14:textId="65BC30FF" w:rsidR="000E50F1" w:rsidRPr="008C276A" w:rsidRDefault="000E50F1" w:rsidP="000E50F1">
            <w:pPr>
              <w:pStyle w:val="BodyText"/>
              <w:spacing w:after="0pt" w:line="12pt" w:lineRule="auto"/>
              <w:jc w:val="center"/>
              <w:rPr>
                <w:bCs/>
                <w:sz w:val="16"/>
                <w:szCs w:val="16"/>
              </w:rPr>
            </w:pPr>
            <w:r w:rsidRPr="008C276A">
              <w:rPr>
                <w:bCs/>
                <w:sz w:val="16"/>
                <w:szCs w:val="16"/>
              </w:rPr>
              <w:t>5</w:t>
            </w:r>
            <w:r w:rsidR="006232CD">
              <w:rPr>
                <w:bCs/>
                <w:sz w:val="16"/>
                <w:szCs w:val="16"/>
              </w:rPr>
              <w:t>00</w:t>
            </w:r>
            <w:r w:rsidRPr="008C276A">
              <w:rPr>
                <w:bCs/>
                <w:sz w:val="16"/>
                <w:szCs w:val="16"/>
              </w:rPr>
              <w:t>.</w:t>
            </w:r>
            <w:r w:rsidR="006232CD">
              <w:rPr>
                <w:bCs/>
                <w:sz w:val="16"/>
                <w:szCs w:val="16"/>
              </w:rPr>
              <w:t>71</w:t>
            </w:r>
          </w:p>
        </w:tc>
      </w:tr>
      <w:tr w:rsidR="000E50F1" w:rsidRPr="008C276A" w14:paraId="173D6DDB" w14:textId="77777777" w:rsidTr="000E50F1">
        <w:trPr>
          <w:trHeight w:val="182"/>
        </w:trPr>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27880B52" w14:textId="77777777" w:rsidR="000E50F1" w:rsidRPr="008C276A" w:rsidRDefault="000E50F1" w:rsidP="000E50F1">
            <w:pPr>
              <w:pStyle w:val="BodyText"/>
              <w:spacing w:after="0pt" w:line="12pt" w:lineRule="auto"/>
              <w:jc w:val="center"/>
              <w:rPr>
                <w:bCs/>
                <w:sz w:val="16"/>
                <w:szCs w:val="16"/>
              </w:rPr>
            </w:pPr>
            <w:r w:rsidRPr="008C276A">
              <w:rPr>
                <w:bCs/>
                <w:sz w:val="16"/>
                <w:szCs w:val="16"/>
              </w:rPr>
              <w:t>R</w:t>
            </w:r>
            <w:r w:rsidRPr="008C276A">
              <w:rPr>
                <w:bCs/>
                <w:sz w:val="16"/>
                <w:szCs w:val="16"/>
                <w:vertAlign w:val="superscript"/>
              </w:rPr>
              <w:t>2</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292703E9" w14:textId="77777777" w:rsidR="000E50F1" w:rsidRPr="008C276A" w:rsidRDefault="000E50F1" w:rsidP="000E50F1">
            <w:pPr>
              <w:pStyle w:val="BodyText"/>
              <w:spacing w:after="0pt" w:line="12pt" w:lineRule="auto"/>
              <w:jc w:val="center"/>
              <w:rPr>
                <w:bCs/>
                <w:sz w:val="16"/>
                <w:szCs w:val="16"/>
              </w:rPr>
            </w:pPr>
            <w:r w:rsidRPr="008C276A">
              <w:rPr>
                <w:bCs/>
                <w:sz w:val="16"/>
                <w:szCs w:val="16"/>
              </w:rPr>
              <w:t>0.700</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58CDC12F" w14:textId="77777777" w:rsidR="000E50F1" w:rsidRPr="008C276A" w:rsidRDefault="000E50F1" w:rsidP="000E50F1">
            <w:pPr>
              <w:pStyle w:val="BodyText"/>
              <w:spacing w:after="0pt" w:line="12pt" w:lineRule="auto"/>
              <w:jc w:val="center"/>
              <w:rPr>
                <w:bCs/>
                <w:sz w:val="16"/>
                <w:szCs w:val="16"/>
              </w:rPr>
            </w:pPr>
            <w:r w:rsidRPr="008C276A">
              <w:rPr>
                <w:bCs/>
                <w:sz w:val="16"/>
                <w:szCs w:val="16"/>
              </w:rPr>
              <w:t>0.673</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6879031C" w14:textId="77777777" w:rsidR="000E50F1" w:rsidRPr="008C276A" w:rsidRDefault="000E50F1" w:rsidP="000E50F1">
            <w:pPr>
              <w:pStyle w:val="BodyText"/>
              <w:spacing w:after="0pt" w:line="12pt" w:lineRule="auto"/>
              <w:jc w:val="center"/>
              <w:rPr>
                <w:bCs/>
                <w:sz w:val="16"/>
                <w:szCs w:val="16"/>
              </w:rPr>
            </w:pPr>
            <w:r w:rsidRPr="008C276A">
              <w:rPr>
                <w:bCs/>
                <w:sz w:val="16"/>
                <w:szCs w:val="16"/>
              </w:rPr>
              <w:t>0.726</w:t>
            </w:r>
          </w:p>
        </w:tc>
        <w:tc>
          <w:tcPr>
            <w:tcW w:w="0pt" w:type="dxa"/>
            <w:tcBorders>
              <w:top w:val="single" w:sz="8" w:space="0" w:color="FCFCFC"/>
              <w:start w:val="single" w:sz="8" w:space="0" w:color="FCFCFC"/>
              <w:bottom w:val="single" w:sz="8" w:space="0" w:color="000000"/>
              <w:end w:val="single" w:sz="8" w:space="0" w:color="FCFCFC"/>
            </w:tcBorders>
            <w:tcMar>
              <w:top w:w="5pt" w:type="dxa"/>
              <w:start w:w="5pt" w:type="dxa"/>
              <w:bottom w:w="5pt" w:type="dxa"/>
              <w:end w:w="5pt" w:type="dxa"/>
            </w:tcMar>
            <w:hideMark/>
          </w:tcPr>
          <w:p w14:paraId="05793D9D" w14:textId="759ECE68" w:rsidR="000E50F1" w:rsidRPr="008C276A" w:rsidRDefault="000E50F1" w:rsidP="000E50F1">
            <w:pPr>
              <w:pStyle w:val="BodyText"/>
              <w:spacing w:after="0pt" w:line="12pt" w:lineRule="auto"/>
              <w:jc w:val="center"/>
              <w:rPr>
                <w:bCs/>
                <w:sz w:val="16"/>
                <w:szCs w:val="16"/>
              </w:rPr>
            </w:pPr>
            <w:r w:rsidRPr="008C276A">
              <w:rPr>
                <w:bCs/>
                <w:sz w:val="16"/>
                <w:szCs w:val="16"/>
              </w:rPr>
              <w:t>0.</w:t>
            </w:r>
            <w:r w:rsidR="006232CD">
              <w:rPr>
                <w:bCs/>
                <w:sz w:val="16"/>
                <w:szCs w:val="16"/>
              </w:rPr>
              <w:t>225</w:t>
            </w:r>
          </w:p>
        </w:tc>
      </w:tr>
    </w:tbl>
    <w:p w14:paraId="6762F5CD" w14:textId="77777777" w:rsidR="000E50F1" w:rsidRDefault="000E50F1" w:rsidP="00E7596C">
      <w:pPr>
        <w:pStyle w:val="BodyText"/>
        <w:rPr>
          <w:bCs/>
          <w:lang w:val="en-US"/>
        </w:rPr>
      </w:pPr>
    </w:p>
    <w:tbl>
      <w:tblPr>
        <w:tblStyle w:val="TableGridLight"/>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66"/>
      </w:tblGrid>
      <w:tr w:rsidR="00052351" w14:paraId="4136B8AF" w14:textId="77777777" w:rsidTr="00052351">
        <w:tc>
          <w:tcPr>
            <w:tcW w:w="242.80pt" w:type="dxa"/>
          </w:tcPr>
          <w:p w14:paraId="6924BB6A" w14:textId="22D7C538" w:rsidR="00052351" w:rsidRDefault="00052351" w:rsidP="00E7596C">
            <w:pPr>
              <w:pStyle w:val="BodyText"/>
              <w:ind w:firstLine="0pt"/>
              <w:rPr>
                <w:bCs/>
                <w:lang w:val="en-US"/>
              </w:rPr>
            </w:pPr>
            <w:r>
              <w:rPr>
                <w:noProof/>
              </w:rPr>
              <w:drawing>
                <wp:inline distT="0" distB="0" distL="0" distR="0" wp14:anchorId="7FB765F3" wp14:editId="6E099520">
                  <wp:extent cx="3089910" cy="1392555"/>
                  <wp:effectExtent l="0" t="0" r="0" b="0"/>
                  <wp:docPr id="135850911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392555"/>
                          </a:xfrm>
                          <a:prstGeom prst="rect">
                            <a:avLst/>
                          </a:prstGeom>
                          <a:noFill/>
                          <a:ln>
                            <a:noFill/>
                          </a:ln>
                        </pic:spPr>
                      </pic:pic>
                    </a:graphicData>
                  </a:graphic>
                </wp:inline>
              </w:drawing>
            </w:r>
          </w:p>
        </w:tc>
      </w:tr>
    </w:tbl>
    <w:p w14:paraId="43585C7F" w14:textId="7B7EFD74" w:rsidR="00052351" w:rsidRPr="004B3D42" w:rsidRDefault="00E069B5" w:rsidP="00E7596C">
      <w:pPr>
        <w:pStyle w:val="BodyText"/>
        <w:rPr>
          <w:bCs/>
          <w:sz w:val="16"/>
          <w:szCs w:val="16"/>
          <w:lang w:val="en-US"/>
        </w:rPr>
      </w:pPr>
      <w:r>
        <w:rPr>
          <w:bCs/>
          <w:sz w:val="16"/>
          <w:szCs w:val="16"/>
          <w:lang w:val="en-US"/>
        </w:rPr>
        <w:t xml:space="preserve">          </w:t>
      </w:r>
      <w:r w:rsidR="00052351" w:rsidRPr="004B3D42">
        <w:rPr>
          <w:bCs/>
          <w:sz w:val="16"/>
          <w:szCs w:val="16"/>
          <w:lang w:val="en-US"/>
        </w:rPr>
        <w:t xml:space="preserve">Figure 2. </w:t>
      </w:r>
      <w:r w:rsidR="004B3D42" w:rsidRPr="004B3D42">
        <w:rPr>
          <w:bCs/>
          <w:sz w:val="16"/>
          <w:szCs w:val="16"/>
          <w:lang w:val="en-US"/>
        </w:rPr>
        <w:t>Loss vs number of epochs in training and validation set.</w:t>
      </w:r>
    </w:p>
    <w:p w14:paraId="71DDDCF7" w14:textId="77777777" w:rsidR="00052351" w:rsidRPr="000E34C0" w:rsidRDefault="00052351" w:rsidP="00E7596C">
      <w:pPr>
        <w:pStyle w:val="BodyText"/>
        <w:rPr>
          <w:bCs/>
          <w:lang w:val="en-US"/>
        </w:rPr>
      </w:pPr>
    </w:p>
    <w:p w14:paraId="3C56E4E8" w14:textId="76A03B32" w:rsidR="009303D9" w:rsidRDefault="00052351" w:rsidP="00ED0149">
      <w:pPr>
        <w:pStyle w:val="Heading2"/>
      </w:pPr>
      <w:r>
        <w:drawing>
          <wp:anchor distT="45720" distB="45720" distL="114300" distR="114300" simplePos="0" relativeHeight="251661312" behindDoc="0" locked="0" layoutInCell="1" allowOverlap="1" wp14:anchorId="67ABBE4E" wp14:editId="4603BC62">
            <wp:simplePos x="0" y="0"/>
            <wp:positionH relativeFrom="column">
              <wp:posOffset>-4445</wp:posOffset>
            </wp:positionH>
            <wp:positionV relativeFrom="paragraph">
              <wp:posOffset>-6289675</wp:posOffset>
            </wp:positionV>
            <wp:extent cx="3227070" cy="2253615"/>
            <wp:effectExtent l="0" t="0" r="0" b="0"/>
            <wp:wrapSquare wrapText="bothSides"/>
            <wp:docPr id="77775867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27070" cy="2253615"/>
                    </a:xfrm>
                    <a:prstGeom prst="rect">
                      <a:avLst/>
                    </a:prstGeom>
                    <a:solidFill>
                      <a:srgbClr val="FFFFFF"/>
                    </a:solidFill>
                    <a:ln w="9525">
                      <a:noFill/>
                      <a:miter lim="800%"/>
                      <a:headEnd/>
                      <a:tailEnd/>
                    </a:ln>
                  </wp:spPr>
                  <wp:txbx>
                    <wne:txbxContent>
                      <w:p w14:paraId="48877DD2" w14:textId="40A1E99B" w:rsidR="00052351" w:rsidRDefault="00052351">
                        <w:r>
                          <w:rPr>
                            <w:noProof/>
                            <w:color w:val="000000"/>
                            <w:bdr w:val="none" w:sz="0" w:space="0" w:color="auto" w:frame="1"/>
                          </w:rPr>
                          <w:drawing>
                            <wp:inline distT="0" distB="0" distL="0" distR="0" wp14:anchorId="079BBDCC" wp14:editId="474CFF23">
                              <wp:extent cx="3070008" cy="1677215"/>
                              <wp:effectExtent l="0" t="0" r="0" b="0"/>
                              <wp:docPr id="1341054827" name="Picture 1" descr="A diagram of a training&#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1054827" name="Picture 1" descr="A diagram of a train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8239" cy="1692638"/>
                                      </a:xfrm>
                                      <a:prstGeom prst="rect">
                                        <a:avLst/>
                                      </a:prstGeom>
                                      <a:noFill/>
                                      <a:ln>
                                        <a:noFill/>
                                      </a:ln>
                                    </pic:spPr>
                                  </pic:pic>
                                </a:graphicData>
                              </a:graphic>
                            </wp:inline>
                          </w:drawing>
                        </w:r>
                      </w:p>
                      <w:p w14:paraId="5D5D4C31" w14:textId="77777777" w:rsidR="00052351" w:rsidRDefault="00052351"/>
                      <w:p w14:paraId="56DB3EB2" w14:textId="6A3A0D7C" w:rsidR="00052351" w:rsidRPr="00052351" w:rsidRDefault="00052351">
                        <w:pPr>
                          <w:rPr>
                            <w:sz w:val="16"/>
                            <w:szCs w:val="16"/>
                          </w:rPr>
                        </w:pPr>
                        <w:r w:rsidRPr="00052351">
                          <w:rPr>
                            <w:sz w:val="16"/>
                            <w:szCs w:val="16"/>
                          </w:rPr>
                          <w:t xml:space="preserve">Figure 1. Model training and model evaluation workflow </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0E34C0" w:rsidRPr="000E34C0">
        <w:t xml:space="preserve">Model </w:t>
      </w:r>
      <w:r w:rsidR="000E34C0">
        <w:t>E</w:t>
      </w:r>
      <w:r w:rsidR="000E34C0" w:rsidRPr="000E34C0">
        <w:t xml:space="preserve">xplainability with SHAP </w:t>
      </w:r>
    </w:p>
    <w:p w14:paraId="6C986348" w14:textId="5D206027" w:rsidR="009303D9" w:rsidRDefault="000E34C0" w:rsidP="00E7596C">
      <w:pPr>
        <w:pStyle w:val="BodyText"/>
      </w:pPr>
      <w:r w:rsidRPr="000E34C0">
        <w:t xml:space="preserve">A common critique of machine learning models is their lack of interpretability. Unlike statistical models, which are often more transparent, machine learning models are frequently viewed as a "black box." Shapley Additive Explanations (SHAP) is a methodology used to address this limitation. It quantifies the impact of input features on model predictions, both globally and for individual outcomes. SHAP has been successfully applied in many fields, for example [6].  In this study, SHAP is applied to the </w:t>
      </w:r>
      <w:proofErr w:type="spellStart"/>
      <w:r w:rsidRPr="000E34C0">
        <w:t>XGBoost</w:t>
      </w:r>
      <w:proofErr w:type="spellEnd"/>
      <w:r w:rsidRPr="000E34C0">
        <w:t xml:space="preserve"> model to investigate feature importance, feature dispersion, partial dependence, and interactions between different features.</w:t>
      </w:r>
    </w:p>
    <w:p w14:paraId="5FD96281" w14:textId="57AC54D6" w:rsidR="000E34C0" w:rsidRPr="000E34C0" w:rsidRDefault="000E34C0" w:rsidP="000E34C0">
      <w:pPr>
        <w:pStyle w:val="BodyText"/>
        <w:numPr>
          <w:ilvl w:val="0"/>
          <w:numId w:val="25"/>
        </w:numPr>
      </w:pPr>
      <w:r w:rsidRPr="000E34C0">
        <w:rPr>
          <w:lang w:val="en-US"/>
        </w:rPr>
        <w:t>Global feature importance, density, and dispersion</w:t>
      </w:r>
    </w:p>
    <w:p w14:paraId="7D49B41B" w14:textId="335D1668" w:rsidR="000E34C0" w:rsidRPr="000E34C0" w:rsidRDefault="000E34C0" w:rsidP="000E34C0">
      <w:pPr>
        <w:pStyle w:val="BodyText"/>
        <w:ind w:start="14.40pt"/>
        <w:rPr>
          <w:lang w:val="en-US"/>
        </w:rPr>
      </w:pPr>
      <w:r w:rsidRPr="000E34C0">
        <w:rPr>
          <w:lang w:val="en-US"/>
        </w:rPr>
        <w:t>The average impact of different features on model predictions is shown in Figure 3.A. Latitude is the most influential feature, followed by Mean Annual Precipitation (MAP), Longitude, Study Year, and Mean Annual Temperature (MAT). Soil-related features and Basal Area (BA) also rank within the top 10.</w:t>
      </w:r>
    </w:p>
    <w:p w14:paraId="7B515F00" w14:textId="60C489BE" w:rsidR="000E34C0" w:rsidRDefault="000E34C0" w:rsidP="000E34C0">
      <w:pPr>
        <w:pStyle w:val="BodyText"/>
        <w:ind w:start="14.40pt" w:firstLine="0pt"/>
        <w:rPr>
          <w:lang w:val="en-US"/>
        </w:rPr>
      </w:pPr>
      <w:r>
        <w:rPr>
          <w:lang w:val="en-US"/>
        </w:rPr>
        <w:t xml:space="preserve">    </w:t>
      </w:r>
      <w:r w:rsidRPr="000E34C0">
        <w:rPr>
          <w:lang w:val="en-US"/>
        </w:rPr>
        <w:t>In addition to global feature importance, SHAP analysis also reveals the impact of features on individual predictions. Figure 3.B presents a distribution plot that illustrates how features contribute to the predicted value for each data point. The color of each dot represents the feature value, and the x-axis indicates the predicted value. The plot shows that lower latitudes are associated with higher Rs values, while higher MAP and MAT values also correlate with higher Rs values.</w:t>
      </w:r>
    </w:p>
    <w:p w14:paraId="077AB749" w14:textId="64C668F6" w:rsidR="000E34C0" w:rsidRDefault="000E34C0" w:rsidP="000E34C0">
      <w:pPr>
        <w:pStyle w:val="BodyText"/>
        <w:ind w:start="14.40pt" w:firstLine="0pt"/>
        <w:rPr>
          <w:lang w:val="en-US"/>
        </w:rPr>
      </w:pPr>
      <w:r>
        <w:rPr>
          <w:lang w:val="en-US"/>
        </w:rPr>
        <w:t xml:space="preserve">    </w:t>
      </w:r>
      <w:r w:rsidRPr="000E34C0">
        <w:rPr>
          <w:lang w:val="en-US"/>
        </w:rPr>
        <w:t xml:space="preserve">Figure 5.A shows a clear upward trend between </w:t>
      </w:r>
      <w:proofErr w:type="gramStart"/>
      <w:r w:rsidRPr="000E34C0">
        <w:rPr>
          <w:lang w:val="en-US"/>
        </w:rPr>
        <w:t>study</w:t>
      </w:r>
      <w:proofErr w:type="gramEnd"/>
      <w:r w:rsidRPr="000E34C0">
        <w:rPr>
          <w:lang w:val="en-US"/>
        </w:rPr>
        <w:t xml:space="preserve">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w:t>
      </w:r>
    </w:p>
    <w:p w14:paraId="0EE4B477" w14:textId="77777777" w:rsidR="00045E1A" w:rsidRDefault="00045E1A" w:rsidP="000E34C0">
      <w:pPr>
        <w:pStyle w:val="BodyText"/>
        <w:ind w:start="14.40pt" w:firstLine="0pt"/>
        <w:rPr>
          <w:lang w:val="en-US"/>
        </w:rPr>
      </w:pP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35"/>
        <w:gridCol w:w="4243"/>
      </w:tblGrid>
      <w:tr w:rsidR="00045E1A" w14:paraId="1DA7B135" w14:textId="77777777" w:rsidTr="00045E1A">
        <w:tc>
          <w:tcPr>
            <w:tcW w:w="16.75pt" w:type="dxa"/>
          </w:tcPr>
          <w:p w14:paraId="486CFC83" w14:textId="45DA1E80" w:rsidR="00045E1A" w:rsidRDefault="00045E1A" w:rsidP="000E34C0">
            <w:pPr>
              <w:pStyle w:val="BodyText"/>
              <w:ind w:firstLine="0pt"/>
              <w:rPr>
                <w:lang w:val="en-US"/>
              </w:rPr>
            </w:pPr>
            <w:r>
              <w:rPr>
                <w:lang w:val="en-US"/>
              </w:rPr>
              <w:lastRenderedPageBreak/>
              <w:t>A</w:t>
            </w:r>
          </w:p>
        </w:tc>
        <w:tc>
          <w:tcPr>
            <w:tcW w:w="211.65pt" w:type="dxa"/>
          </w:tcPr>
          <w:p w14:paraId="181FF932" w14:textId="42963FEA" w:rsidR="00045E1A" w:rsidRDefault="00045E1A" w:rsidP="000E34C0">
            <w:pPr>
              <w:pStyle w:val="BodyText"/>
              <w:ind w:firstLine="0pt"/>
              <w:rPr>
                <w:lang w:val="en-US"/>
              </w:rPr>
            </w:pPr>
            <w:r>
              <w:rPr>
                <w:b/>
                <w:bCs/>
                <w:noProof/>
                <w:color w:val="595959"/>
                <w:bdr w:val="none" w:sz="0" w:space="0" w:color="auto" w:frame="1"/>
              </w:rPr>
              <w:drawing>
                <wp:inline distT="0" distB="0" distL="0" distR="0" wp14:anchorId="1B91356E" wp14:editId="67C5A23E">
                  <wp:extent cx="3089910" cy="1976755"/>
                  <wp:effectExtent l="0" t="0" r="0" b="4445"/>
                  <wp:docPr id="74015363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976755"/>
                          </a:xfrm>
                          <a:prstGeom prst="rect">
                            <a:avLst/>
                          </a:prstGeom>
                          <a:noFill/>
                          <a:ln>
                            <a:noFill/>
                          </a:ln>
                        </pic:spPr>
                      </pic:pic>
                    </a:graphicData>
                  </a:graphic>
                </wp:inline>
              </w:drawing>
            </w:r>
          </w:p>
        </w:tc>
      </w:tr>
      <w:tr w:rsidR="00045E1A" w14:paraId="3ED7C965" w14:textId="77777777" w:rsidTr="00045E1A">
        <w:tc>
          <w:tcPr>
            <w:tcW w:w="16.75pt" w:type="dxa"/>
          </w:tcPr>
          <w:p w14:paraId="45460104" w14:textId="5BD0DFE0" w:rsidR="00045E1A" w:rsidRDefault="00045E1A" w:rsidP="000E34C0">
            <w:pPr>
              <w:pStyle w:val="BodyText"/>
              <w:ind w:firstLine="0pt"/>
              <w:rPr>
                <w:lang w:val="en-US"/>
              </w:rPr>
            </w:pPr>
            <w:r>
              <w:rPr>
                <w:lang w:val="en-US"/>
              </w:rPr>
              <w:t>B</w:t>
            </w:r>
          </w:p>
        </w:tc>
        <w:tc>
          <w:tcPr>
            <w:tcW w:w="211.65pt" w:type="dxa"/>
          </w:tcPr>
          <w:p w14:paraId="29A1CA3A" w14:textId="4F87C28F" w:rsidR="00045E1A" w:rsidRDefault="00045E1A" w:rsidP="000E34C0">
            <w:pPr>
              <w:pStyle w:val="BodyText"/>
              <w:ind w:firstLine="0pt"/>
              <w:rPr>
                <w:lang w:val="en-US"/>
              </w:rPr>
            </w:pPr>
            <w:r>
              <w:rPr>
                <w:b/>
                <w:bCs/>
                <w:noProof/>
                <w:color w:val="595959"/>
                <w:bdr w:val="none" w:sz="0" w:space="0" w:color="auto" w:frame="1"/>
              </w:rPr>
              <w:drawing>
                <wp:inline distT="0" distB="0" distL="0" distR="0" wp14:anchorId="6214190C" wp14:editId="49976197">
                  <wp:extent cx="3089910" cy="1828800"/>
                  <wp:effectExtent l="0" t="0" r="0" b="0"/>
                  <wp:docPr id="160207839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1828800"/>
                          </a:xfrm>
                          <a:prstGeom prst="rect">
                            <a:avLst/>
                          </a:prstGeom>
                          <a:noFill/>
                          <a:ln>
                            <a:noFill/>
                          </a:ln>
                        </pic:spPr>
                      </pic:pic>
                    </a:graphicData>
                  </a:graphic>
                </wp:inline>
              </w:drawing>
            </w:r>
          </w:p>
        </w:tc>
      </w:tr>
    </w:tbl>
    <w:p w14:paraId="196BB06C" w14:textId="77777777" w:rsidR="00045E1A" w:rsidRDefault="00045E1A" w:rsidP="000E34C0">
      <w:pPr>
        <w:pStyle w:val="BodyText"/>
        <w:ind w:start="14.40pt" w:firstLine="0pt"/>
        <w:rPr>
          <w:lang w:val="en-US"/>
        </w:rPr>
      </w:pPr>
    </w:p>
    <w:p w14:paraId="55A7C878" w14:textId="74D07D80" w:rsidR="00045E1A" w:rsidRPr="008C276A" w:rsidRDefault="00045E1A" w:rsidP="000E34C0">
      <w:pPr>
        <w:pStyle w:val="BodyText"/>
        <w:ind w:start="14.40pt" w:firstLine="0pt"/>
        <w:rPr>
          <w:sz w:val="16"/>
          <w:szCs w:val="16"/>
        </w:rPr>
      </w:pPr>
      <w:r w:rsidRPr="008C276A">
        <w:rPr>
          <w:sz w:val="16"/>
          <w:szCs w:val="16"/>
          <w:lang w:val="en-US"/>
        </w:rPr>
        <w:t xml:space="preserve">Figure 3: A) Diagram of feature importance; and B) Feature dispersion - </w:t>
      </w:r>
      <w:proofErr w:type="spellStart"/>
      <w:r w:rsidRPr="008C276A">
        <w:rPr>
          <w:sz w:val="16"/>
          <w:szCs w:val="16"/>
          <w:lang w:val="en-US"/>
        </w:rPr>
        <w:t>XGBoost</w:t>
      </w:r>
      <w:proofErr w:type="spellEnd"/>
      <w:r w:rsidRPr="008C276A">
        <w:rPr>
          <w:sz w:val="16"/>
          <w:szCs w:val="16"/>
          <w:lang w:val="en-US"/>
        </w:rPr>
        <w:t xml:space="preserve"> Model</w:t>
      </w:r>
    </w:p>
    <w:p w14:paraId="3C37B8B1" w14:textId="4631143E" w:rsidR="000E34C0" w:rsidRDefault="000E34C0" w:rsidP="000E34C0">
      <w:pPr>
        <w:pStyle w:val="BodyText"/>
        <w:numPr>
          <w:ilvl w:val="0"/>
          <w:numId w:val="25"/>
        </w:numPr>
      </w:pPr>
      <w:r w:rsidRPr="000E34C0">
        <w:t>Partial Dependency and interaction effect</w:t>
      </w:r>
    </w:p>
    <w:p w14:paraId="05564956" w14:textId="77777777" w:rsidR="000E34C0" w:rsidRDefault="000E34C0" w:rsidP="000E34C0">
      <w:pPr>
        <w:pStyle w:val="BodyText"/>
        <w:ind w:start="14.40pt"/>
      </w:pPr>
      <w:r>
        <w:t>Partial dependence plots from SHAP illustrate how the model outcome changes as a specific feature  changes, while other features remain unchanged. It is a robust way to examine the relationship between input features and model predictions. Partial dependence plots can also show how two features interact with each other.</w:t>
      </w:r>
    </w:p>
    <w:p w14:paraId="25EE3294" w14:textId="5A481DE4" w:rsidR="000E34C0" w:rsidRDefault="000E34C0" w:rsidP="000E34C0">
      <w:pPr>
        <w:pStyle w:val="BodyText"/>
        <w:ind w:start="14.40pt" w:firstLine="0pt"/>
      </w:pPr>
      <w:r>
        <w:t>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14:paraId="575165FB" w14:textId="77777777" w:rsidR="00045E1A" w:rsidRDefault="00045E1A" w:rsidP="000E34C0">
      <w:pPr>
        <w:pStyle w:val="BodyText"/>
        <w:ind w:start="14.40pt" w:firstLine="0pt"/>
      </w:pP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9"/>
        <w:gridCol w:w="4219"/>
      </w:tblGrid>
      <w:tr w:rsidR="00045E1A" w14:paraId="18B06B96" w14:textId="77777777" w:rsidTr="00045E1A">
        <w:tc>
          <w:tcPr>
            <w:tcW w:w="16.85pt" w:type="dxa"/>
          </w:tcPr>
          <w:p w14:paraId="43C6D194" w14:textId="60B4F7E9" w:rsidR="00045E1A" w:rsidRDefault="00045E1A" w:rsidP="000E34C0">
            <w:pPr>
              <w:pStyle w:val="BodyText"/>
              <w:ind w:firstLine="0pt"/>
            </w:pPr>
            <w:r>
              <w:t>A</w:t>
            </w:r>
          </w:p>
        </w:tc>
        <w:tc>
          <w:tcPr>
            <w:tcW w:w="211.55pt" w:type="dxa"/>
          </w:tcPr>
          <w:p w14:paraId="3D62F727" w14:textId="115FA55C" w:rsidR="00045E1A" w:rsidRDefault="00045E1A" w:rsidP="000E34C0">
            <w:pPr>
              <w:pStyle w:val="BodyText"/>
              <w:ind w:firstLine="0pt"/>
            </w:pPr>
            <w:r>
              <w:rPr>
                <w:b/>
                <w:bCs/>
                <w:noProof/>
                <w:color w:val="000000"/>
                <w:bdr w:val="none" w:sz="0" w:space="0" w:color="auto" w:frame="1"/>
              </w:rPr>
              <w:drawing>
                <wp:inline distT="0" distB="0" distL="0" distR="0" wp14:anchorId="1F07DC7D" wp14:editId="36485E8A">
                  <wp:extent cx="2374900" cy="2049145"/>
                  <wp:effectExtent l="0" t="0" r="6350" b="8255"/>
                  <wp:docPr id="47989680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4900" cy="2049145"/>
                          </a:xfrm>
                          <a:prstGeom prst="rect">
                            <a:avLst/>
                          </a:prstGeom>
                          <a:noFill/>
                          <a:ln>
                            <a:noFill/>
                          </a:ln>
                        </pic:spPr>
                      </pic:pic>
                    </a:graphicData>
                  </a:graphic>
                </wp:inline>
              </w:drawing>
            </w:r>
          </w:p>
        </w:tc>
      </w:tr>
      <w:tr w:rsidR="00045E1A" w14:paraId="58C4F8C9" w14:textId="77777777" w:rsidTr="00045E1A">
        <w:tc>
          <w:tcPr>
            <w:tcW w:w="16.85pt" w:type="dxa"/>
          </w:tcPr>
          <w:p w14:paraId="431C19DB" w14:textId="1997A2C7" w:rsidR="00045E1A" w:rsidRDefault="00045E1A" w:rsidP="000E34C0">
            <w:pPr>
              <w:pStyle w:val="BodyText"/>
              <w:ind w:firstLine="0pt"/>
            </w:pPr>
            <w:r>
              <w:t>B</w:t>
            </w:r>
          </w:p>
        </w:tc>
        <w:tc>
          <w:tcPr>
            <w:tcW w:w="211.55pt" w:type="dxa"/>
          </w:tcPr>
          <w:p w14:paraId="2818C186" w14:textId="28B38AC2" w:rsidR="00045E1A" w:rsidRDefault="00045E1A" w:rsidP="000E34C0">
            <w:pPr>
              <w:pStyle w:val="BodyText"/>
              <w:ind w:firstLine="0pt"/>
            </w:pPr>
            <w:r>
              <w:rPr>
                <w:b/>
                <w:bCs/>
                <w:noProof/>
                <w:color w:val="000000"/>
                <w:bdr w:val="none" w:sz="0" w:space="0" w:color="auto" w:frame="1"/>
              </w:rPr>
              <w:drawing>
                <wp:inline distT="0" distB="0" distL="0" distR="0" wp14:anchorId="054807B6" wp14:editId="352D5F73">
                  <wp:extent cx="2374900" cy="1922145"/>
                  <wp:effectExtent l="0" t="0" r="6350" b="1905"/>
                  <wp:docPr id="200923866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4900" cy="1922145"/>
                          </a:xfrm>
                          <a:prstGeom prst="rect">
                            <a:avLst/>
                          </a:prstGeom>
                          <a:noFill/>
                          <a:ln>
                            <a:noFill/>
                          </a:ln>
                        </pic:spPr>
                      </pic:pic>
                    </a:graphicData>
                  </a:graphic>
                </wp:inline>
              </w:drawing>
            </w:r>
          </w:p>
        </w:tc>
      </w:tr>
      <w:tr w:rsidR="00045E1A" w14:paraId="051F0A83" w14:textId="77777777" w:rsidTr="00045E1A">
        <w:tc>
          <w:tcPr>
            <w:tcW w:w="16.85pt" w:type="dxa"/>
          </w:tcPr>
          <w:p w14:paraId="17891F53" w14:textId="694C6CCE" w:rsidR="00045E1A" w:rsidRDefault="00045E1A" w:rsidP="000E34C0">
            <w:pPr>
              <w:pStyle w:val="BodyText"/>
              <w:ind w:firstLine="0pt"/>
            </w:pPr>
            <w:r>
              <w:t>C</w:t>
            </w:r>
          </w:p>
        </w:tc>
        <w:tc>
          <w:tcPr>
            <w:tcW w:w="211.55pt" w:type="dxa"/>
          </w:tcPr>
          <w:p w14:paraId="028360A3" w14:textId="56AB6AB0" w:rsidR="00045E1A" w:rsidRDefault="00045E1A" w:rsidP="000E34C0">
            <w:pPr>
              <w:pStyle w:val="BodyText"/>
              <w:ind w:firstLine="0pt"/>
            </w:pPr>
            <w:r>
              <w:rPr>
                <w:b/>
                <w:bCs/>
                <w:noProof/>
                <w:color w:val="000000"/>
                <w:bdr w:val="none" w:sz="0" w:space="0" w:color="auto" w:frame="1"/>
              </w:rPr>
              <w:drawing>
                <wp:inline distT="0" distB="0" distL="0" distR="0" wp14:anchorId="4362DD43" wp14:editId="672D79ED">
                  <wp:extent cx="2544445" cy="1676400"/>
                  <wp:effectExtent l="0" t="0" r="8255" b="0"/>
                  <wp:docPr id="197663197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4445" cy="1676400"/>
                          </a:xfrm>
                          <a:prstGeom prst="rect">
                            <a:avLst/>
                          </a:prstGeom>
                          <a:noFill/>
                          <a:ln>
                            <a:noFill/>
                          </a:ln>
                        </pic:spPr>
                      </pic:pic>
                    </a:graphicData>
                  </a:graphic>
                </wp:inline>
              </w:drawing>
            </w:r>
          </w:p>
        </w:tc>
      </w:tr>
    </w:tbl>
    <w:p w14:paraId="71B0D4C4" w14:textId="0964DE5D" w:rsidR="00045E1A" w:rsidRPr="008C276A" w:rsidRDefault="00045E1A" w:rsidP="000E34C0">
      <w:pPr>
        <w:pStyle w:val="BodyText"/>
        <w:ind w:start="14.40pt" w:firstLine="0pt"/>
        <w:rPr>
          <w:sz w:val="16"/>
          <w:szCs w:val="16"/>
        </w:rPr>
      </w:pPr>
      <w:r w:rsidRPr="008C276A">
        <w:rPr>
          <w:sz w:val="16"/>
          <w:szCs w:val="16"/>
        </w:rPr>
        <w:t>Figure 4: A) Partial dependence with respect to MAP; B) with respect to MAT; and C) interaction between MAT and MAP.</w:t>
      </w: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60"/>
        <w:gridCol w:w="4208"/>
      </w:tblGrid>
      <w:tr w:rsidR="00045E1A" w14:paraId="6F4100EB" w14:textId="77777777" w:rsidTr="00045E1A">
        <w:tc>
          <w:tcPr>
            <w:tcW w:w="18pt" w:type="dxa"/>
          </w:tcPr>
          <w:p w14:paraId="7092D08B" w14:textId="4E9E2D4A" w:rsidR="00045E1A" w:rsidRDefault="00045E1A" w:rsidP="000E34C0">
            <w:pPr>
              <w:pStyle w:val="BodyText"/>
              <w:ind w:firstLine="0pt"/>
            </w:pPr>
            <w:r>
              <w:t>A</w:t>
            </w:r>
          </w:p>
        </w:tc>
        <w:tc>
          <w:tcPr>
            <w:tcW w:w="210.40pt" w:type="dxa"/>
          </w:tcPr>
          <w:p w14:paraId="4B574D65" w14:textId="1D5370D1" w:rsidR="00045E1A" w:rsidRDefault="00045E1A" w:rsidP="000E34C0">
            <w:pPr>
              <w:pStyle w:val="BodyText"/>
              <w:ind w:firstLine="0pt"/>
            </w:pPr>
            <w:r>
              <w:rPr>
                <w:b/>
                <w:bCs/>
                <w:noProof/>
                <w:color w:val="000000"/>
                <w:bdr w:val="none" w:sz="0" w:space="0" w:color="auto" w:frame="1"/>
              </w:rPr>
              <w:drawing>
                <wp:inline distT="0" distB="0" distL="0" distR="0" wp14:anchorId="133C82AA" wp14:editId="24098C2D">
                  <wp:extent cx="2468245" cy="1837055"/>
                  <wp:effectExtent l="0" t="0" r="8255" b="0"/>
                  <wp:docPr id="163054883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8245" cy="1837055"/>
                          </a:xfrm>
                          <a:prstGeom prst="rect">
                            <a:avLst/>
                          </a:prstGeom>
                          <a:noFill/>
                          <a:ln>
                            <a:noFill/>
                          </a:ln>
                        </pic:spPr>
                      </pic:pic>
                    </a:graphicData>
                  </a:graphic>
                </wp:inline>
              </w:drawing>
            </w:r>
          </w:p>
        </w:tc>
      </w:tr>
      <w:tr w:rsidR="00045E1A" w14:paraId="76B1A5D1" w14:textId="77777777" w:rsidTr="00045E1A">
        <w:tc>
          <w:tcPr>
            <w:tcW w:w="18pt" w:type="dxa"/>
          </w:tcPr>
          <w:p w14:paraId="2BCD206C" w14:textId="253C52B7" w:rsidR="00045E1A" w:rsidRDefault="00045E1A" w:rsidP="000E34C0">
            <w:pPr>
              <w:pStyle w:val="BodyText"/>
              <w:ind w:firstLine="0pt"/>
            </w:pPr>
            <w:r>
              <w:lastRenderedPageBreak/>
              <w:t>B</w:t>
            </w:r>
          </w:p>
        </w:tc>
        <w:tc>
          <w:tcPr>
            <w:tcW w:w="210.40pt" w:type="dxa"/>
          </w:tcPr>
          <w:p w14:paraId="77619C2F" w14:textId="1D1E71A4" w:rsidR="00045E1A" w:rsidRDefault="00045E1A" w:rsidP="000E34C0">
            <w:pPr>
              <w:pStyle w:val="BodyText"/>
              <w:ind w:firstLine="0pt"/>
            </w:pPr>
            <w:r>
              <w:rPr>
                <w:b/>
                <w:bCs/>
                <w:noProof/>
                <w:color w:val="000000"/>
                <w:bdr w:val="none" w:sz="0" w:space="0" w:color="auto" w:frame="1"/>
              </w:rPr>
              <w:drawing>
                <wp:inline distT="0" distB="0" distL="0" distR="0" wp14:anchorId="35EAF1B6" wp14:editId="337B52A6">
                  <wp:extent cx="2468245" cy="1951355"/>
                  <wp:effectExtent l="0" t="0" r="8255" b="0"/>
                  <wp:docPr id="291818196"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8245" cy="1951355"/>
                          </a:xfrm>
                          <a:prstGeom prst="rect">
                            <a:avLst/>
                          </a:prstGeom>
                          <a:noFill/>
                          <a:ln>
                            <a:noFill/>
                          </a:ln>
                        </pic:spPr>
                      </pic:pic>
                    </a:graphicData>
                  </a:graphic>
                </wp:inline>
              </w:drawing>
            </w:r>
          </w:p>
        </w:tc>
      </w:tr>
    </w:tbl>
    <w:p w14:paraId="19A4D01F" w14:textId="0A837716" w:rsidR="00045E1A" w:rsidRPr="008C276A" w:rsidRDefault="00045E1A" w:rsidP="000E34C0">
      <w:pPr>
        <w:pStyle w:val="BodyText"/>
        <w:ind w:start="14.40pt" w:firstLine="0pt"/>
        <w:rPr>
          <w:sz w:val="16"/>
          <w:szCs w:val="16"/>
        </w:rPr>
      </w:pPr>
      <w:r w:rsidRPr="008C276A">
        <w:rPr>
          <w:sz w:val="16"/>
          <w:szCs w:val="16"/>
        </w:rPr>
        <w:t>Figure 5: A) Partial dependence with respect to study year; B) with respect to LAI</w:t>
      </w:r>
    </w:p>
    <w:p w14:paraId="0EFDAF21" w14:textId="2165D954" w:rsidR="000E34C0" w:rsidRDefault="000E34C0" w:rsidP="000E34C0">
      <w:pPr>
        <w:pStyle w:val="BodyText"/>
        <w:numPr>
          <w:ilvl w:val="0"/>
          <w:numId w:val="25"/>
        </w:numPr>
      </w:pPr>
      <w:r>
        <w:t>Force plot</w:t>
      </w:r>
    </w:p>
    <w:p w14:paraId="1B7223DD" w14:textId="584D02CE" w:rsidR="009303D9" w:rsidRDefault="000E34C0" w:rsidP="000E34C0">
      <w:pPr>
        <w:pStyle w:val="BodyText"/>
        <w:ind w:start="14.40pt" w:firstLine="0pt"/>
      </w:pPr>
      <w:r>
        <w:t xml:space="preserve">    </w:t>
      </w:r>
      <w:r w:rsidRPr="000E34C0">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w:t>
      </w:r>
      <w:proofErr w:type="spellStart"/>
      <w:r w:rsidRPr="000E34C0">
        <w:t>Soil_sand</w:t>
      </w:r>
      <w:proofErr w:type="spellEnd"/>
      <w:r w:rsidRPr="000E34C0">
        <w:t xml:space="preserve">, </w:t>
      </w:r>
      <w:proofErr w:type="spellStart"/>
      <w:r w:rsidRPr="000E34C0">
        <w:t>Soil_silt</w:t>
      </w:r>
      <w:proofErr w:type="spellEnd"/>
      <w:r w:rsidRPr="000E34C0">
        <w:t>. However, Latitude, MAP, LAI and Study Year, impact the results negatively.</w:t>
      </w:r>
    </w:p>
    <w:tbl>
      <w:tblPr>
        <w:tblStyle w:val="TableGrid"/>
        <w:tblW w:w="0pt" w:type="dxa"/>
        <w:tblInd w:w="14.4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78"/>
      </w:tblGrid>
      <w:tr w:rsidR="00045E1A" w14:paraId="76C358CA" w14:textId="77777777" w:rsidTr="00045E1A">
        <w:tc>
          <w:tcPr>
            <w:tcW w:w="228.40pt" w:type="dxa"/>
          </w:tcPr>
          <w:p w14:paraId="618642F3" w14:textId="23852FF4" w:rsidR="00045E1A" w:rsidRDefault="00045E1A" w:rsidP="000E34C0">
            <w:pPr>
              <w:pStyle w:val="BodyText"/>
              <w:ind w:firstLine="0pt"/>
            </w:pPr>
            <w:r>
              <w:rPr>
                <w:noProof/>
                <w:color w:val="000000"/>
                <w:bdr w:val="none" w:sz="0" w:space="0" w:color="auto" w:frame="1"/>
              </w:rPr>
              <w:drawing>
                <wp:inline distT="0" distB="0" distL="0" distR="0" wp14:anchorId="06F9C293" wp14:editId="686168AF">
                  <wp:extent cx="3089910" cy="534670"/>
                  <wp:effectExtent l="0" t="0" r="0" b="0"/>
                  <wp:docPr id="103045938"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534670"/>
                          </a:xfrm>
                          <a:prstGeom prst="rect">
                            <a:avLst/>
                          </a:prstGeom>
                          <a:noFill/>
                          <a:ln>
                            <a:noFill/>
                          </a:ln>
                        </pic:spPr>
                      </pic:pic>
                    </a:graphicData>
                  </a:graphic>
                </wp:inline>
              </w:drawing>
            </w:r>
          </w:p>
        </w:tc>
      </w:tr>
    </w:tbl>
    <w:p w14:paraId="605F3469" w14:textId="653CDB33" w:rsidR="00045E1A" w:rsidRPr="008C276A" w:rsidRDefault="00045E1A" w:rsidP="008C276A">
      <w:pPr>
        <w:pStyle w:val="BodyText"/>
        <w:ind w:start="14.40pt" w:firstLine="0pt"/>
        <w:jc w:val="center"/>
        <w:rPr>
          <w:sz w:val="16"/>
          <w:szCs w:val="16"/>
        </w:rPr>
      </w:pPr>
      <w:r w:rsidRPr="008C276A">
        <w:rPr>
          <w:sz w:val="16"/>
          <w:szCs w:val="16"/>
        </w:rPr>
        <w:t>Figure 6. Force plot of a specific prediction</w:t>
      </w:r>
    </w:p>
    <w:p w14:paraId="04D6A610" w14:textId="733FB78E" w:rsidR="009303D9" w:rsidRDefault="000E34C0" w:rsidP="00ED0149">
      <w:pPr>
        <w:pStyle w:val="Heading2"/>
      </w:pPr>
      <w:r w:rsidRPr="000E34C0">
        <w:t>Model comparison</w:t>
      </w:r>
    </w:p>
    <w:p w14:paraId="01BF1966" w14:textId="6862D45C" w:rsidR="000E34C0" w:rsidRPr="000E34C0" w:rsidRDefault="00E069B5"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Two models in forecasting soil respiration are developed: XGBoost and Deep Neural Network. Random Forest model and Gradient Boosting model are used as baseline models for performance comparison.</w:t>
      </w:r>
    </w:p>
    <w:p w14:paraId="1B3E17FA" w14:textId="1AB12349" w:rsidR="000E34C0" w:rsidRPr="000E34C0" w:rsidRDefault="00E069B5"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 xml:space="preserve">The </w:t>
      </w:r>
      <w:proofErr w:type="spellStart"/>
      <w:r w:rsidR="000E34C0" w:rsidRPr="000E34C0">
        <w:rPr>
          <w:i w:val="0"/>
          <w:iCs w:val="0"/>
          <w:noProof w:val="0"/>
          <w:spacing w:val="-1"/>
          <w:lang w:val="x-none" w:eastAsia="x-none"/>
        </w:rPr>
        <w:t>XGBoost</w:t>
      </w:r>
      <w:proofErr w:type="spellEnd"/>
      <w:r w:rsidR="000E34C0" w:rsidRPr="000E34C0">
        <w:rPr>
          <w:i w:val="0"/>
          <w:iCs w:val="0"/>
          <w:noProof w:val="0"/>
          <w:spacing w:val="-1"/>
          <w:lang w:val="x-none" w:eastAsia="x-none"/>
        </w:rPr>
        <w:t xml:space="preserve"> model yields best performance with lowest MAE, MRSE and highest R2. It outperforms the Random Forest model that is suggested in current literature [4</w:t>
      </w:r>
      <w:r w:rsidR="00BE1AC5">
        <w:rPr>
          <w:i w:val="0"/>
          <w:iCs w:val="0"/>
          <w:noProof w:val="0"/>
          <w:spacing w:val="-1"/>
          <w:lang w:val="x-none" w:eastAsia="x-none"/>
        </w:rPr>
        <w:t>] and</w:t>
      </w:r>
      <w:r w:rsidR="000E34C0" w:rsidRPr="000E34C0">
        <w:rPr>
          <w:i w:val="0"/>
          <w:iCs w:val="0"/>
          <w:noProof w:val="0"/>
          <w:spacing w:val="-1"/>
          <w:lang w:val="x-none" w:eastAsia="x-none"/>
        </w:rPr>
        <w:t xml:space="preserve"> </w:t>
      </w:r>
      <w:r w:rsidR="00BE1AC5">
        <w:rPr>
          <w:i w:val="0"/>
          <w:iCs w:val="0"/>
          <w:noProof w:val="0"/>
          <w:spacing w:val="-1"/>
          <w:lang w:val="x-none" w:eastAsia="x-none"/>
        </w:rPr>
        <w:t>[</w:t>
      </w:r>
      <w:r w:rsidR="000E34C0" w:rsidRPr="000E34C0">
        <w:rPr>
          <w:i w:val="0"/>
          <w:iCs w:val="0"/>
          <w:noProof w:val="0"/>
          <w:spacing w:val="-1"/>
          <w:lang w:val="x-none" w:eastAsia="x-none"/>
        </w:rPr>
        <w:t xml:space="preserve">5].  The DNN model is not able to achieve good results, primarily due to limited data. </w:t>
      </w:r>
    </w:p>
    <w:p w14:paraId="382A94F6" w14:textId="2495038A" w:rsidR="000E34C0" w:rsidRPr="000E34C0" w:rsidRDefault="00CC18E2" w:rsidP="00E069B5">
      <w:pPr>
        <w:pStyle w:val="Heading4"/>
        <w:numPr>
          <w:ilvl w:val="0"/>
          <w:numId w:val="0"/>
        </w:numPr>
        <w:rPr>
          <w:i w:val="0"/>
          <w:iCs w:val="0"/>
          <w:noProof w:val="0"/>
          <w:spacing w:val="-1"/>
          <w:lang w:val="x-none" w:eastAsia="x-none"/>
        </w:rPr>
      </w:pPr>
      <w:r>
        <w:rPr>
          <w:i w:val="0"/>
          <w:iCs w:val="0"/>
          <w:noProof w:val="0"/>
          <w:spacing w:val="-1"/>
          <w:lang w:val="x-none" w:eastAsia="x-none"/>
        </w:rPr>
        <w:t xml:space="preserve">    </w:t>
      </w:r>
      <w:r w:rsidR="000E34C0" w:rsidRPr="000E34C0">
        <w:rPr>
          <w:i w:val="0"/>
          <w:iCs w:val="0"/>
          <w:noProof w:val="0"/>
          <w:spacing w:val="-1"/>
          <w:lang w:val="x-none" w:eastAsia="x-none"/>
        </w:rPr>
        <w:t>Key learnings in the model developments are summarized below.</w:t>
      </w:r>
    </w:p>
    <w:p w14:paraId="54A16241"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Unlike the Random Forest model and the DNN model, the XGBoost model handles missing values internally and does not require imputations. This feature makes the XGBoost model more robust to missing values.</w:t>
      </w:r>
    </w:p>
    <w:p w14:paraId="4E433CFE"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Excluding outliers in Rs_annual boosts model performance significantly. After excluding the outliers in Rs_annual, the performance of the XGBoost model and the Random Forest model increases from ~60% to ~70%.</w:t>
      </w:r>
    </w:p>
    <w:p w14:paraId="0487ACE6" w14:textId="77777777" w:rsidR="000E34C0" w:rsidRP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The DNN model is extremely sensitive to outliers and a normalization layer is required to be added in the model. In contrast, both the XGBoost model and the Random Forest model are less sensitive and do not require normalization. Without excluding outliers, both models achieve an R² of over 60%.</w:t>
      </w:r>
    </w:p>
    <w:p w14:paraId="39AD5FF2" w14:textId="6400B81D" w:rsidR="000E34C0" w:rsidRDefault="000E34C0" w:rsidP="000E34C0">
      <w:pPr>
        <w:pStyle w:val="Heading4"/>
        <w:numPr>
          <w:ilvl w:val="0"/>
          <w:numId w:val="25"/>
        </w:numPr>
        <w:rPr>
          <w:i w:val="0"/>
          <w:iCs w:val="0"/>
          <w:noProof w:val="0"/>
          <w:spacing w:val="-1"/>
          <w:lang w:val="x-none" w:eastAsia="x-none"/>
        </w:rPr>
      </w:pPr>
      <w:r w:rsidRPr="000E34C0">
        <w:rPr>
          <w:i w:val="0"/>
          <w:iCs w:val="0"/>
          <w:noProof w:val="0"/>
          <w:spacing w:val="-1"/>
          <w:lang w:val="x-none" w:eastAsia="x-none"/>
        </w:rPr>
        <w:t>The failure of the DNN model suggests the need in obtaining more data.</w:t>
      </w:r>
    </w:p>
    <w:p w14:paraId="63654FCC" w14:textId="2F5C7588" w:rsidR="000E34C0" w:rsidRDefault="000E34C0" w:rsidP="000E34C0">
      <w:pPr>
        <w:pStyle w:val="Heading2"/>
      </w:pPr>
      <w:r w:rsidRPr="000E34C0">
        <w:t>Model limitations</w:t>
      </w:r>
    </w:p>
    <w:p w14:paraId="2FAB8DA2" w14:textId="75449FC6" w:rsidR="000E34C0" w:rsidRDefault="00BE1AC5" w:rsidP="000E34C0">
      <w:pPr>
        <w:jc w:val="both"/>
        <w:rPr>
          <w:lang w:val="x-none" w:eastAsia="x-none"/>
        </w:rPr>
      </w:pPr>
      <w:r>
        <w:rPr>
          <w:lang w:val="x-none" w:eastAsia="x-none"/>
        </w:rPr>
        <w:t xml:space="preserve">    </w:t>
      </w:r>
      <w:r w:rsidRPr="00BE1AC5">
        <w:rPr>
          <w:lang w:val="x-none" w:eastAsia="x-none"/>
        </w:rPr>
        <w:t>This study has several limitations. First, the sample size is relatively small. The original dataset contains 12,272 observations, but only 6,379 remain after removing data with quality issues and outliers. Second, many vegetation and carbon-related features have missing values, which may impact model performance. Third, the database is compiled from published studies, and its coverage is therefore limited.</w:t>
      </w:r>
    </w:p>
    <w:p w14:paraId="296FFEEE" w14:textId="16B7D379" w:rsidR="00BE1AC5" w:rsidRDefault="00BE1AC5" w:rsidP="008C276A">
      <w:pPr>
        <w:pStyle w:val="Heading1"/>
      </w:pPr>
      <w:r>
        <w:t>Conclusion</w:t>
      </w:r>
    </w:p>
    <w:p w14:paraId="764353DC" w14:textId="77777777" w:rsidR="00BE1AC5" w:rsidRDefault="00BE1AC5" w:rsidP="00BE1AC5">
      <w:pPr>
        <w:jc w:val="both"/>
      </w:pPr>
      <w:r>
        <w:t xml:space="preserve">    In this work, two models, </w:t>
      </w:r>
      <w:proofErr w:type="spellStart"/>
      <w:r>
        <w:t>XGBoost</w:t>
      </w:r>
      <w:proofErr w:type="spellEnd"/>
      <w:r>
        <w:t xml:space="preserve"> and DNN, are developed to predict annual Rs from spatial, temporal, climate, and other independent variables. The models are compared with two baseline models, Random Forest (RF) and Gradient Boosting (GB), which are found in previous work. The </w:t>
      </w:r>
      <w:proofErr w:type="spellStart"/>
      <w:r>
        <w:t>XGBoost</w:t>
      </w:r>
      <w:proofErr w:type="spellEnd"/>
      <w:r>
        <w:t xml:space="preserve"> model yields the best results, outperforming the Random Forest model and Gradient Boost model. However, the DNN model is not able to obtain reasonable results, mainly due to the small sample size. Additionally, SHAP is demonstrated to be a robust method for providing model explainability, assessing the impact of features on model outcomes both globally and for individual observations.  </w:t>
      </w:r>
    </w:p>
    <w:p w14:paraId="04D94B2E" w14:textId="0B08E80F" w:rsidR="00BE1AC5" w:rsidRPr="00BE1AC5" w:rsidRDefault="00BE1AC5" w:rsidP="00BE1AC5">
      <w:pPr>
        <w:jc w:val="both"/>
      </w:pPr>
      <w:r>
        <w:t xml:space="preserve">    As noted earlier, vegetation and carbon-related features have a significant number of missing values. Due to time and resource constraints, alternative data sources have not been explored. Median imputation is used to address missing data. As a next step, we plan to explore other data repositories, such as ERA5.</w:t>
      </w:r>
    </w:p>
    <w:p w14:paraId="21523B97" w14:textId="77777777" w:rsidR="009303D9" w:rsidRDefault="009303D9" w:rsidP="00A059B3">
      <w:pPr>
        <w:pStyle w:val="Heading5"/>
      </w:pPr>
      <w:r w:rsidRPr="005B520E">
        <w:t>References</w:t>
      </w:r>
    </w:p>
    <w:p w14:paraId="144D91D7" w14:textId="77777777" w:rsidR="009303D9" w:rsidRPr="005B520E" w:rsidRDefault="009303D9"/>
    <w:p w14:paraId="7EE0A05F" w14:textId="5038C75F" w:rsidR="009303D9" w:rsidRDefault="00BE1AC5" w:rsidP="0004781E">
      <w:pPr>
        <w:pStyle w:val="references"/>
        <w:ind w:start="17.70pt" w:hanging="17.70pt"/>
      </w:pPr>
      <w:r w:rsidRPr="00BE1AC5">
        <w:t>Lawrence, D. M., et al. (2019). The community land model version 5: Description of new features, benchmarking, and impact of forcing uncertainty. Journal of Advances in Modeling Earth Systems, 11(12), 4245–4287.</w:t>
      </w:r>
    </w:p>
    <w:p w14:paraId="0A75505B" w14:textId="5D5A3D21" w:rsidR="009303D9" w:rsidRDefault="00BE1AC5" w:rsidP="0004781E">
      <w:pPr>
        <w:pStyle w:val="references"/>
        <w:ind w:start="17.70pt" w:hanging="17.70pt"/>
      </w:pPr>
      <w:r w:rsidRPr="00BE1AC5">
        <w:t>Lienert, S., &amp; Joos, F. (2018). A Bayesian ensemble data assimilation to constrain model parameters and land-use carbon emissions. Biogeosciences, 15(9), 2909–2930.</w:t>
      </w:r>
    </w:p>
    <w:p w14:paraId="51985FA4" w14:textId="76BA5D7B" w:rsidR="009303D9" w:rsidRDefault="00BE1AC5" w:rsidP="0004781E">
      <w:pPr>
        <w:pStyle w:val="references"/>
        <w:ind w:start="17.70pt" w:hanging="17.70pt"/>
      </w:pPr>
      <w:r w:rsidRPr="00BE1AC5">
        <w:t>Ito, A. (2019). Disequilibrium of terrestrial ecosystem CO₂ budget caused by disturbance-induced emissions and non-CO₂ carbon export flows: A global model assessment. Earth System Dynamics, 10(4), 685–709.</w:t>
      </w:r>
    </w:p>
    <w:p w14:paraId="5D99F356" w14:textId="622092C7" w:rsidR="009303D9" w:rsidRDefault="00BE1AC5" w:rsidP="0004781E">
      <w:pPr>
        <w:pStyle w:val="references"/>
        <w:ind w:start="17.70pt" w:hanging="17.70pt"/>
      </w:pPr>
      <w:r w:rsidRPr="00BE1AC5">
        <w:t>Liu, J., Hu, J., Liu, H., et al. (2024). Global soil respiration estimation based on ecological big data and machine learning model. Scientific Reports, 14, 13231. https://doi.org/10.1038/s41598-024-64235-w</w:t>
      </w:r>
    </w:p>
    <w:p w14:paraId="7619257F" w14:textId="1283273A" w:rsidR="009303D9" w:rsidRDefault="00BE1AC5" w:rsidP="0004781E">
      <w:pPr>
        <w:pStyle w:val="references"/>
        <w:ind w:start="17.70pt" w:hanging="17.70pt"/>
      </w:pPr>
      <w:r w:rsidRPr="00BE1AC5">
        <w:t>Lu, H., Li, S., Ma, M., et al. (2021). Comparing machine learning-derived global estimates of soil respiration and its components with those from terrestrial ecosystem models. Environmental Research Letters, 16(5), Article 054048. https://doi.org/10.1088/1748-9326/abf526</w:t>
      </w:r>
    </w:p>
    <w:p w14:paraId="3DC0719F" w14:textId="2BE6786B" w:rsidR="009303D9" w:rsidRDefault="00BE1AC5" w:rsidP="0004781E">
      <w:pPr>
        <w:pStyle w:val="references"/>
        <w:ind w:start="17.70pt" w:hanging="17.70pt"/>
      </w:pPr>
      <w:r w:rsidRPr="00BE1AC5">
        <w:t>Luo, H., Xiang, C., Zeng, L., et al. (2024). SHAP-based predictive modeling for 1-year all-cause readmission risk in elderly heart failure patients: Feature selection and model interpretation. Scientific Reports, 14, 17728. https://doi.org/10.1038/s41598-024-67844-7</w:t>
      </w:r>
    </w:p>
    <w:sectPr w:rsidR="009303D9" w:rsidSect="00BE1AC5">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C6A6E4B" w14:textId="77777777" w:rsidR="00BD1476" w:rsidRDefault="00BD1476" w:rsidP="001A3B3D">
      <w:r>
        <w:separator/>
      </w:r>
    </w:p>
  </w:endnote>
  <w:endnote w:type="continuationSeparator" w:id="0">
    <w:p w14:paraId="2A34BFD9" w14:textId="77777777" w:rsidR="00BD1476" w:rsidRDefault="00BD14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3CE12C" w14:textId="77777777" w:rsidR="00BD1476" w:rsidRDefault="00BD1476" w:rsidP="001A3B3D">
      <w:r>
        <w:separator/>
      </w:r>
    </w:p>
  </w:footnote>
  <w:footnote w:type="continuationSeparator" w:id="0">
    <w:p w14:paraId="4B2E9A5F" w14:textId="77777777" w:rsidR="00BD1476" w:rsidRDefault="00BD14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5B1135B"/>
    <w:multiLevelType w:val="hybridMultilevel"/>
    <w:tmpl w:val="06EE17A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EB41DD"/>
    <w:multiLevelType w:val="hybridMultilevel"/>
    <w:tmpl w:val="DAD0E72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7235793">
    <w:abstractNumId w:val="14"/>
  </w:num>
  <w:num w:numId="26" w16cid:durableId="1099134489">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E1A"/>
    <w:rsid w:val="0004781E"/>
    <w:rsid w:val="00052351"/>
    <w:rsid w:val="0008758A"/>
    <w:rsid w:val="000C1E68"/>
    <w:rsid w:val="000E34C0"/>
    <w:rsid w:val="000E50F1"/>
    <w:rsid w:val="00186429"/>
    <w:rsid w:val="00191DC6"/>
    <w:rsid w:val="001A2EFD"/>
    <w:rsid w:val="001A3B3D"/>
    <w:rsid w:val="001B2543"/>
    <w:rsid w:val="001B67DC"/>
    <w:rsid w:val="001E6F30"/>
    <w:rsid w:val="002254A9"/>
    <w:rsid w:val="00233D97"/>
    <w:rsid w:val="002347A2"/>
    <w:rsid w:val="00266166"/>
    <w:rsid w:val="002850E3"/>
    <w:rsid w:val="00354FCF"/>
    <w:rsid w:val="003A19E2"/>
    <w:rsid w:val="003B2B40"/>
    <w:rsid w:val="003B4E04"/>
    <w:rsid w:val="003F5A08"/>
    <w:rsid w:val="00420716"/>
    <w:rsid w:val="004325FB"/>
    <w:rsid w:val="004432BA"/>
    <w:rsid w:val="0044407E"/>
    <w:rsid w:val="00447BB9"/>
    <w:rsid w:val="0046031D"/>
    <w:rsid w:val="00473AC9"/>
    <w:rsid w:val="004B3D42"/>
    <w:rsid w:val="004D72B5"/>
    <w:rsid w:val="00551B7F"/>
    <w:rsid w:val="0056046F"/>
    <w:rsid w:val="0056610F"/>
    <w:rsid w:val="00575BCA"/>
    <w:rsid w:val="005B0344"/>
    <w:rsid w:val="005B520E"/>
    <w:rsid w:val="005E2800"/>
    <w:rsid w:val="00605825"/>
    <w:rsid w:val="006232CD"/>
    <w:rsid w:val="00645D22"/>
    <w:rsid w:val="00651A08"/>
    <w:rsid w:val="00654204"/>
    <w:rsid w:val="00670434"/>
    <w:rsid w:val="006A5D82"/>
    <w:rsid w:val="006B6B66"/>
    <w:rsid w:val="006F6D3D"/>
    <w:rsid w:val="00715BEA"/>
    <w:rsid w:val="00740EEA"/>
    <w:rsid w:val="00782A28"/>
    <w:rsid w:val="00786C05"/>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276A"/>
    <w:rsid w:val="008C4B23"/>
    <w:rsid w:val="008F6E2C"/>
    <w:rsid w:val="009303D9"/>
    <w:rsid w:val="00933C64"/>
    <w:rsid w:val="009344BC"/>
    <w:rsid w:val="00972203"/>
    <w:rsid w:val="009F1D79"/>
    <w:rsid w:val="00A059B3"/>
    <w:rsid w:val="00A34BDB"/>
    <w:rsid w:val="00A42A95"/>
    <w:rsid w:val="00A670C9"/>
    <w:rsid w:val="00AB3771"/>
    <w:rsid w:val="00AE3409"/>
    <w:rsid w:val="00B11A60"/>
    <w:rsid w:val="00B22613"/>
    <w:rsid w:val="00B44A76"/>
    <w:rsid w:val="00B60FBD"/>
    <w:rsid w:val="00B61102"/>
    <w:rsid w:val="00B768D1"/>
    <w:rsid w:val="00BA1025"/>
    <w:rsid w:val="00BC3420"/>
    <w:rsid w:val="00BD1476"/>
    <w:rsid w:val="00BD670B"/>
    <w:rsid w:val="00BE1AC5"/>
    <w:rsid w:val="00BE7D3C"/>
    <w:rsid w:val="00BF5FF6"/>
    <w:rsid w:val="00C0207F"/>
    <w:rsid w:val="00C16117"/>
    <w:rsid w:val="00C3075A"/>
    <w:rsid w:val="00C51E0A"/>
    <w:rsid w:val="00C919A4"/>
    <w:rsid w:val="00CA4392"/>
    <w:rsid w:val="00CC18E2"/>
    <w:rsid w:val="00CC393F"/>
    <w:rsid w:val="00D15161"/>
    <w:rsid w:val="00D2176E"/>
    <w:rsid w:val="00D632BE"/>
    <w:rsid w:val="00D72D06"/>
    <w:rsid w:val="00D7522C"/>
    <w:rsid w:val="00D7536F"/>
    <w:rsid w:val="00D76668"/>
    <w:rsid w:val="00D90412"/>
    <w:rsid w:val="00E069B5"/>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344BC"/>
    <w:rPr>
      <w:color w:val="0563C1" w:themeColor="hyperlink"/>
      <w:u w:val="single"/>
    </w:rPr>
  </w:style>
  <w:style w:type="character" w:styleId="UnresolvedMention">
    <w:name w:val="Unresolved Mention"/>
    <w:basedOn w:val="DefaultParagraphFont"/>
    <w:uiPriority w:val="99"/>
    <w:semiHidden/>
    <w:unhideWhenUsed/>
    <w:rsid w:val="009344BC"/>
    <w:rPr>
      <w:color w:val="605E5C"/>
      <w:shd w:val="clear" w:color="auto" w:fill="E1DFDD"/>
    </w:rPr>
  </w:style>
  <w:style w:type="table" w:styleId="TableGrid">
    <w:name w:val="Table Grid"/>
    <w:basedOn w:val="TableNormal"/>
    <w:rsid w:val="00045E1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GridLight">
    <w:name w:val="Grid Table Light"/>
    <w:basedOn w:val="TableNormal"/>
    <w:uiPriority w:val="40"/>
    <w:rsid w:val="00052351"/>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1199641">
          <w:marLeft w:val="0pt"/>
          <w:marRight w:val="0pt"/>
          <w:marTop w:val="0pt"/>
          <w:marBottom w:val="0pt"/>
          <w:divBdr>
            <w:top w:val="none" w:sz="0" w:space="0" w:color="auto"/>
            <w:left w:val="none" w:sz="0" w:space="0" w:color="auto"/>
            <w:bottom w:val="none" w:sz="0" w:space="0" w:color="auto"/>
            <w:right w:val="none" w:sz="0" w:space="0" w:color="auto"/>
          </w:divBdr>
        </w:div>
        <w:div w:id="395973958">
          <w:marLeft w:val="0pt"/>
          <w:marRight w:val="0pt"/>
          <w:marTop w:val="0pt"/>
          <w:marBottom w:val="0pt"/>
          <w:divBdr>
            <w:top w:val="none" w:sz="0" w:space="0" w:color="auto"/>
            <w:left w:val="none" w:sz="0" w:space="0" w:color="auto"/>
            <w:bottom w:val="none" w:sz="0" w:space="0" w:color="auto"/>
            <w:right w:val="none" w:sz="0" w:space="0" w:color="auto"/>
          </w:divBdr>
        </w:div>
        <w:div w:id="695741431">
          <w:marLeft w:val="0pt"/>
          <w:marRight w:val="0pt"/>
          <w:marTop w:val="0pt"/>
          <w:marBottom w:val="0pt"/>
          <w:divBdr>
            <w:top w:val="none" w:sz="0" w:space="0" w:color="auto"/>
            <w:left w:val="none" w:sz="0" w:space="0" w:color="auto"/>
            <w:bottom w:val="none" w:sz="0" w:space="0" w:color="auto"/>
            <w:right w:val="none" w:sz="0" w:space="0" w:color="auto"/>
          </w:divBdr>
        </w:div>
        <w:div w:id="1225487076">
          <w:marLeft w:val="0pt"/>
          <w:marRight w:val="0pt"/>
          <w:marTop w:val="0pt"/>
          <w:marBottom w:val="0pt"/>
          <w:divBdr>
            <w:top w:val="none" w:sz="0" w:space="0" w:color="auto"/>
            <w:left w:val="none" w:sz="0" w:space="0" w:color="auto"/>
            <w:bottom w:val="none" w:sz="0" w:space="0" w:color="auto"/>
            <w:right w:val="none" w:sz="0" w:space="0" w:color="auto"/>
          </w:divBdr>
        </w:div>
        <w:div w:id="996807822">
          <w:marLeft w:val="0pt"/>
          <w:marRight w:val="0pt"/>
          <w:marTop w:val="0pt"/>
          <w:marBottom w:val="0pt"/>
          <w:divBdr>
            <w:top w:val="none" w:sz="0" w:space="0" w:color="auto"/>
            <w:left w:val="none" w:sz="0" w:space="0" w:color="auto"/>
            <w:bottom w:val="none" w:sz="0" w:space="0" w:color="auto"/>
            <w:right w:val="none" w:sz="0" w:space="0" w:color="auto"/>
          </w:divBdr>
        </w:div>
        <w:div w:id="293953649">
          <w:marLeft w:val="0pt"/>
          <w:marRight w:val="0pt"/>
          <w:marTop w:val="0pt"/>
          <w:marBottom w:val="0pt"/>
          <w:divBdr>
            <w:top w:val="none" w:sz="0" w:space="0" w:color="auto"/>
            <w:left w:val="none" w:sz="0" w:space="0" w:color="auto"/>
            <w:bottom w:val="none" w:sz="0" w:space="0" w:color="auto"/>
            <w:right w:val="none" w:sz="0" w:space="0" w:color="auto"/>
          </w:divBdr>
        </w:div>
      </w:divsChild>
    </w:div>
    <w:div w:id="199783392">
      <w:bodyDiv w:val="1"/>
      <w:marLeft w:val="0pt"/>
      <w:marRight w:val="0pt"/>
      <w:marTop w:val="0pt"/>
      <w:marBottom w:val="0pt"/>
      <w:divBdr>
        <w:top w:val="none" w:sz="0" w:space="0" w:color="auto"/>
        <w:left w:val="none" w:sz="0" w:space="0" w:color="auto"/>
        <w:bottom w:val="none" w:sz="0" w:space="0" w:color="auto"/>
        <w:right w:val="none" w:sz="0" w:space="0" w:color="auto"/>
      </w:divBdr>
    </w:div>
    <w:div w:id="3449820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05231">
          <w:marLeft w:val="0pt"/>
          <w:marRight w:val="0pt"/>
          <w:marTop w:val="0pt"/>
          <w:marBottom w:val="0pt"/>
          <w:divBdr>
            <w:top w:val="none" w:sz="0" w:space="0" w:color="auto"/>
            <w:left w:val="none" w:sz="0" w:space="0" w:color="auto"/>
            <w:bottom w:val="none" w:sz="0" w:space="0" w:color="auto"/>
            <w:right w:val="none" w:sz="0" w:space="0" w:color="auto"/>
          </w:divBdr>
        </w:div>
        <w:div w:id="2106072893">
          <w:marLeft w:val="0pt"/>
          <w:marRight w:val="0pt"/>
          <w:marTop w:val="0pt"/>
          <w:marBottom w:val="0pt"/>
          <w:divBdr>
            <w:top w:val="none" w:sz="0" w:space="0" w:color="auto"/>
            <w:left w:val="none" w:sz="0" w:space="0" w:color="auto"/>
            <w:bottom w:val="none" w:sz="0" w:space="0" w:color="auto"/>
            <w:right w:val="none" w:sz="0" w:space="0" w:color="auto"/>
          </w:divBdr>
        </w:div>
        <w:div w:id="1890653097">
          <w:marLeft w:val="0pt"/>
          <w:marRight w:val="0pt"/>
          <w:marTop w:val="0pt"/>
          <w:marBottom w:val="0pt"/>
          <w:divBdr>
            <w:top w:val="none" w:sz="0" w:space="0" w:color="auto"/>
            <w:left w:val="none" w:sz="0" w:space="0" w:color="auto"/>
            <w:bottom w:val="none" w:sz="0" w:space="0" w:color="auto"/>
            <w:right w:val="none" w:sz="0" w:space="0" w:color="auto"/>
          </w:divBdr>
        </w:div>
        <w:div w:id="1091511045">
          <w:marLeft w:val="0pt"/>
          <w:marRight w:val="0pt"/>
          <w:marTop w:val="0pt"/>
          <w:marBottom w:val="0pt"/>
          <w:divBdr>
            <w:top w:val="none" w:sz="0" w:space="0" w:color="auto"/>
            <w:left w:val="none" w:sz="0" w:space="0" w:color="auto"/>
            <w:bottom w:val="none" w:sz="0" w:space="0" w:color="auto"/>
            <w:right w:val="none" w:sz="0" w:space="0" w:color="auto"/>
          </w:divBdr>
        </w:div>
        <w:div w:id="379860136">
          <w:marLeft w:val="0pt"/>
          <w:marRight w:val="0pt"/>
          <w:marTop w:val="0pt"/>
          <w:marBottom w:val="0pt"/>
          <w:divBdr>
            <w:top w:val="none" w:sz="0" w:space="0" w:color="auto"/>
            <w:left w:val="none" w:sz="0" w:space="0" w:color="auto"/>
            <w:bottom w:val="none" w:sz="0" w:space="0" w:color="auto"/>
            <w:right w:val="none" w:sz="0" w:space="0" w:color="auto"/>
          </w:divBdr>
        </w:div>
        <w:div w:id="955407588">
          <w:marLeft w:val="0pt"/>
          <w:marRight w:val="0pt"/>
          <w:marTop w:val="0pt"/>
          <w:marBottom w:val="0pt"/>
          <w:divBdr>
            <w:top w:val="none" w:sz="0" w:space="0" w:color="auto"/>
            <w:left w:val="none" w:sz="0" w:space="0" w:color="auto"/>
            <w:bottom w:val="none" w:sz="0" w:space="0" w:color="auto"/>
            <w:right w:val="none" w:sz="0" w:space="0" w:color="auto"/>
          </w:divBdr>
        </w:div>
      </w:divsChild>
    </w:div>
    <w:div w:id="710955577">
      <w:bodyDiv w:val="1"/>
      <w:marLeft w:val="0pt"/>
      <w:marRight w:val="0pt"/>
      <w:marTop w:val="0pt"/>
      <w:marBottom w:val="0pt"/>
      <w:divBdr>
        <w:top w:val="none" w:sz="0" w:space="0" w:color="auto"/>
        <w:left w:val="none" w:sz="0" w:space="0" w:color="auto"/>
        <w:bottom w:val="none" w:sz="0" w:space="0" w:color="auto"/>
        <w:right w:val="none" w:sz="0" w:space="0" w:color="auto"/>
      </w:divBdr>
    </w:div>
    <w:div w:id="7145509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5204872">
          <w:marLeft w:val="0pt"/>
          <w:marRight w:val="0pt"/>
          <w:marTop w:val="0pt"/>
          <w:marBottom w:val="0pt"/>
          <w:divBdr>
            <w:top w:val="none" w:sz="0" w:space="0" w:color="auto"/>
            <w:left w:val="none" w:sz="0" w:space="0" w:color="auto"/>
            <w:bottom w:val="none" w:sz="0" w:space="0" w:color="auto"/>
            <w:right w:val="none" w:sz="0" w:space="0" w:color="auto"/>
          </w:divBdr>
        </w:div>
        <w:div w:id="1827864614">
          <w:marLeft w:val="0pt"/>
          <w:marRight w:val="0pt"/>
          <w:marTop w:val="0pt"/>
          <w:marBottom w:val="0pt"/>
          <w:divBdr>
            <w:top w:val="none" w:sz="0" w:space="0" w:color="auto"/>
            <w:left w:val="none" w:sz="0" w:space="0" w:color="auto"/>
            <w:bottom w:val="none" w:sz="0" w:space="0" w:color="auto"/>
            <w:right w:val="none" w:sz="0" w:space="0" w:color="auto"/>
          </w:divBdr>
        </w:div>
        <w:div w:id="1080251936">
          <w:marLeft w:val="0pt"/>
          <w:marRight w:val="0pt"/>
          <w:marTop w:val="0pt"/>
          <w:marBottom w:val="0pt"/>
          <w:divBdr>
            <w:top w:val="none" w:sz="0" w:space="0" w:color="auto"/>
            <w:left w:val="none" w:sz="0" w:space="0" w:color="auto"/>
            <w:bottom w:val="none" w:sz="0" w:space="0" w:color="auto"/>
            <w:right w:val="none" w:sz="0" w:space="0" w:color="auto"/>
          </w:divBdr>
        </w:div>
        <w:div w:id="660547499">
          <w:marLeft w:val="0pt"/>
          <w:marRight w:val="0pt"/>
          <w:marTop w:val="0pt"/>
          <w:marBottom w:val="0pt"/>
          <w:divBdr>
            <w:top w:val="none" w:sz="0" w:space="0" w:color="auto"/>
            <w:left w:val="none" w:sz="0" w:space="0" w:color="auto"/>
            <w:bottom w:val="none" w:sz="0" w:space="0" w:color="auto"/>
            <w:right w:val="none" w:sz="0" w:space="0" w:color="auto"/>
          </w:divBdr>
        </w:div>
        <w:div w:id="1396664089">
          <w:marLeft w:val="0pt"/>
          <w:marRight w:val="0pt"/>
          <w:marTop w:val="0pt"/>
          <w:marBottom w:val="0pt"/>
          <w:divBdr>
            <w:top w:val="none" w:sz="0" w:space="0" w:color="auto"/>
            <w:left w:val="none" w:sz="0" w:space="0" w:color="auto"/>
            <w:bottom w:val="none" w:sz="0" w:space="0" w:color="auto"/>
            <w:right w:val="none" w:sz="0" w:space="0" w:color="auto"/>
          </w:divBdr>
        </w:div>
        <w:div w:id="1136264411">
          <w:marLeft w:val="0pt"/>
          <w:marRight w:val="0pt"/>
          <w:marTop w:val="0pt"/>
          <w:marBottom w:val="0pt"/>
          <w:divBdr>
            <w:top w:val="none" w:sz="0" w:space="0" w:color="auto"/>
            <w:left w:val="none" w:sz="0" w:space="0" w:color="auto"/>
            <w:bottom w:val="none" w:sz="0" w:space="0" w:color="auto"/>
            <w:right w:val="none" w:sz="0" w:space="0" w:color="auto"/>
          </w:divBdr>
        </w:div>
      </w:divsChild>
    </w:div>
    <w:div w:id="11552243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0885545">
          <w:marLeft w:val="0pt"/>
          <w:marRight w:val="0pt"/>
          <w:marTop w:val="0pt"/>
          <w:marBottom w:val="0pt"/>
          <w:divBdr>
            <w:top w:val="none" w:sz="0" w:space="0" w:color="auto"/>
            <w:left w:val="none" w:sz="0" w:space="0" w:color="auto"/>
            <w:bottom w:val="none" w:sz="0" w:space="0" w:color="auto"/>
            <w:right w:val="none" w:sz="0" w:space="0" w:color="auto"/>
          </w:divBdr>
        </w:div>
        <w:div w:id="323050709">
          <w:marLeft w:val="0pt"/>
          <w:marRight w:val="0pt"/>
          <w:marTop w:val="0pt"/>
          <w:marBottom w:val="0pt"/>
          <w:divBdr>
            <w:top w:val="none" w:sz="0" w:space="0" w:color="auto"/>
            <w:left w:val="none" w:sz="0" w:space="0" w:color="auto"/>
            <w:bottom w:val="none" w:sz="0" w:space="0" w:color="auto"/>
            <w:right w:val="none" w:sz="0" w:space="0" w:color="auto"/>
          </w:divBdr>
        </w:div>
        <w:div w:id="1989624304">
          <w:marLeft w:val="0pt"/>
          <w:marRight w:val="0pt"/>
          <w:marTop w:val="0pt"/>
          <w:marBottom w:val="0pt"/>
          <w:divBdr>
            <w:top w:val="none" w:sz="0" w:space="0" w:color="auto"/>
            <w:left w:val="none" w:sz="0" w:space="0" w:color="auto"/>
            <w:bottom w:val="none" w:sz="0" w:space="0" w:color="auto"/>
            <w:right w:val="none" w:sz="0" w:space="0" w:color="auto"/>
          </w:divBdr>
        </w:div>
        <w:div w:id="1034966861">
          <w:marLeft w:val="0pt"/>
          <w:marRight w:val="0pt"/>
          <w:marTop w:val="0pt"/>
          <w:marBottom w:val="0pt"/>
          <w:divBdr>
            <w:top w:val="none" w:sz="0" w:space="0" w:color="auto"/>
            <w:left w:val="none" w:sz="0" w:space="0" w:color="auto"/>
            <w:bottom w:val="none" w:sz="0" w:space="0" w:color="auto"/>
            <w:right w:val="none" w:sz="0" w:space="0" w:color="auto"/>
          </w:divBdr>
        </w:div>
        <w:div w:id="1297762532">
          <w:marLeft w:val="0pt"/>
          <w:marRight w:val="0pt"/>
          <w:marTop w:val="0pt"/>
          <w:marBottom w:val="0pt"/>
          <w:divBdr>
            <w:top w:val="none" w:sz="0" w:space="0" w:color="auto"/>
            <w:left w:val="none" w:sz="0" w:space="0" w:color="auto"/>
            <w:bottom w:val="none" w:sz="0" w:space="0" w:color="auto"/>
            <w:right w:val="none" w:sz="0" w:space="0" w:color="auto"/>
          </w:divBdr>
        </w:div>
        <w:div w:id="1998414349">
          <w:marLeft w:val="0pt"/>
          <w:marRight w:val="0pt"/>
          <w:marTop w:val="0pt"/>
          <w:marBottom w:val="0pt"/>
          <w:divBdr>
            <w:top w:val="none" w:sz="0" w:space="0" w:color="auto"/>
            <w:left w:val="none" w:sz="0" w:space="0" w:color="auto"/>
            <w:bottom w:val="none" w:sz="0" w:space="0" w:color="auto"/>
            <w:right w:val="none" w:sz="0" w:space="0" w:color="auto"/>
          </w:divBdr>
        </w:div>
      </w:divsChild>
    </w:div>
    <w:div w:id="1448232496">
      <w:bodyDiv w:val="1"/>
      <w:marLeft w:val="0pt"/>
      <w:marRight w:val="0pt"/>
      <w:marTop w:val="0pt"/>
      <w:marBottom w:val="0pt"/>
      <w:divBdr>
        <w:top w:val="none" w:sz="0" w:space="0" w:color="auto"/>
        <w:left w:val="none" w:sz="0" w:space="0" w:color="auto"/>
        <w:bottom w:val="none" w:sz="0" w:space="0" w:color="auto"/>
        <w:right w:val="none" w:sz="0" w:space="0" w:color="auto"/>
      </w:divBdr>
    </w:div>
    <w:div w:id="1711681459">
      <w:bodyDiv w:val="1"/>
      <w:marLeft w:val="0pt"/>
      <w:marRight w:val="0pt"/>
      <w:marTop w:val="0pt"/>
      <w:marBottom w:val="0pt"/>
      <w:divBdr>
        <w:top w:val="none" w:sz="0" w:space="0" w:color="auto"/>
        <w:left w:val="none" w:sz="0" w:space="0" w:color="auto"/>
        <w:bottom w:val="none" w:sz="0" w:space="0" w:color="auto"/>
        <w:right w:val="none" w:sz="0" w:space="0" w:color="auto"/>
      </w:divBdr>
    </w:div>
    <w:div w:id="1794206718">
      <w:bodyDiv w:val="1"/>
      <w:marLeft w:val="0pt"/>
      <w:marRight w:val="0pt"/>
      <w:marTop w:val="0pt"/>
      <w:marBottom w:val="0pt"/>
      <w:divBdr>
        <w:top w:val="none" w:sz="0" w:space="0" w:color="auto"/>
        <w:left w:val="none" w:sz="0" w:space="0" w:color="auto"/>
        <w:bottom w:val="none" w:sz="0" w:space="0" w:color="auto"/>
        <w:right w:val="none" w:sz="0" w:space="0" w:color="auto"/>
      </w:divBdr>
    </w:div>
    <w:div w:id="181417214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hyperlink" Target="https://github.com/bpbond/srdb"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5</Pages>
  <Words>2255</Words>
  <Characters>12900</Characters>
  <Application>Microsoft Office Word</Application>
  <DocSecurity>0</DocSecurity>
  <Lines>350</Lines>
  <Paragraphs>102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2</cp:revision>
  <dcterms:created xsi:type="dcterms:W3CDTF">2024-12-26T00:22:00Z</dcterms:created>
  <dcterms:modified xsi:type="dcterms:W3CDTF">2024-12-26T00:22:00Z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5a2154a8deb6e3f761c3ee659b2470cfe6f5cd98a350adf4a9e165acd7738055</vt:lpwstr>
  </property>
</Properties>
</file>