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HOMEWORK 1  |  Kenneth MItchell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a CIO of a XYZ.Com firm. You have to design a database for your firm. Your firm is an IT consulting firm.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-You have your </w:t>
      </w:r>
      <w:r w:rsidDel="00000000" w:rsidR="00000000" w:rsidRPr="00000000">
        <w:rPr>
          <w:i w:val="1"/>
          <w:u w:val="single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i w:val="1"/>
          <w:u w:val="single"/>
          <w:rtl w:val="0"/>
        </w:rPr>
        <w:t xml:space="preserve">developers, project managers, consultants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-You have your </w:t>
      </w:r>
      <w:r w:rsidDel="00000000" w:rsidR="00000000" w:rsidRPr="00000000">
        <w:rPr>
          <w:i w:val="1"/>
          <w:u w:val="single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i w:val="1"/>
          <w:u w:val="single"/>
          <w:rtl w:val="0"/>
        </w:rPr>
        <w:t xml:space="preserve">other firms or individuals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-You have </w:t>
      </w:r>
      <w:r w:rsidDel="00000000" w:rsidR="00000000" w:rsidRPr="00000000">
        <w:rPr>
          <w:i w:val="1"/>
          <w:u w:val="single"/>
          <w:rtl w:val="0"/>
        </w:rPr>
        <w:t xml:space="preserve">specific contacts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i w:val="1"/>
          <w:u w:val="single"/>
          <w:rtl w:val="0"/>
        </w:rPr>
        <w:t xml:space="preserve">firm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Firms</w:t>
      </w:r>
      <w:r w:rsidDel="00000000" w:rsidR="00000000" w:rsidRPr="00000000">
        <w:rPr>
          <w:rtl w:val="0"/>
        </w:rPr>
        <w:t xml:space="preserve"> can have many </w:t>
      </w:r>
      <w:r w:rsidDel="00000000" w:rsidR="00000000" w:rsidRPr="00000000">
        <w:rPr>
          <w:i w:val="1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-There can be many </w:t>
      </w:r>
      <w:r w:rsidDel="00000000" w:rsidR="00000000" w:rsidRPr="00000000">
        <w:rPr>
          <w:i w:val="1"/>
          <w:u w:val="single"/>
          <w:rtl w:val="0"/>
        </w:rPr>
        <w:t xml:space="preserve">employees per 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-There can be multiple </w:t>
      </w:r>
      <w:r w:rsidDel="00000000" w:rsidR="00000000" w:rsidRPr="00000000">
        <w:rPr>
          <w:i w:val="1"/>
          <w:u w:val="single"/>
          <w:rtl w:val="0"/>
        </w:rPr>
        <w:t xml:space="preserve">contacts per 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-There are </w:t>
      </w:r>
      <w:r w:rsidDel="00000000" w:rsidR="00000000" w:rsidRPr="00000000">
        <w:rPr>
          <w:i w:val="1"/>
          <w:u w:val="single"/>
          <w:rtl w:val="0"/>
        </w:rPr>
        <w:t xml:space="preserve">delivery dates per 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i w:val="1"/>
          <w:u w:val="single"/>
          <w:rtl w:val="0"/>
        </w:rPr>
        <w:t xml:space="preserve">active or inactive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i w:val="1"/>
          <w:u w:val="single"/>
          <w:rtl w:val="0"/>
        </w:rPr>
        <w:t xml:space="preserve">finished, in progress or planned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tblGridChange w:id="0">
          <w:tblGrid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PersonName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StatusID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ProjectDeliveryDate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ProjectType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Employee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EmployeeType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Firm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CustomerType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962775" cy="576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2448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