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595959"/>
          <w:sz w:val="22"/>
          <w:szCs w:val="22"/>
        </w:rPr>
        <w:t xml:space="preserve">University of Minnesota custom Azure course</w:t>
      </w:r>
    </w:p>
    <w:p>
      <w:pPr>
        <w:spacing w:after="120"/>
      </w:pPr>
      <w:r>
        <w:rPr>
          <w:rFonts w:ascii="Calibri" w:cs="Calibri" w:eastAsia="Calibri" w:hAnsi="Calibri"/>
          <w:b/>
          <w:bCs/>
          <w:color w:val="7A0019"/>
          <w:sz w:val="48"/>
          <w:szCs w:val="48"/>
        </w:rPr>
        <w:t xml:space="preserve">Lab 2: Build an Archival Landing Zone</w:t>
      </w:r>
    </w:p>
    <w:p>
      <w:pPr>
        <w:spacing w:after="120"/>
      </w:pPr>
      <w:r>
        <w:rPr>
          <w:rFonts w:ascii="Calibri" w:cs="Calibri" w:eastAsia="Calibri" w:hAnsi="Calibri"/>
          <w:color w:val="595959"/>
          <w:sz w:val="30"/>
          <w:szCs w:val="30"/>
        </w:rPr>
        <w:t xml:space="preserve">Participant lab guide</w:t>
      </w:r>
    </w:p>
    <w:p>
      <w:pPr>
        <w:pBdr>
          <w:bottom w:val="single" w:color="FFCC33" w:sz="12" w:space="8"/>
        </w:pBdr>
        <w:spacing w:after="360"/>
      </w:pPr>
      <w:r>
        <w:rPr>
          <w:rFonts w:ascii="Calibri" w:cs="Calibri" w:eastAsia="Calibri" w:hAnsi="Calibri"/>
          <w:i/>
          <w:iCs/>
          <w:sz w:val="24"/>
          <w:szCs w:val="24"/>
        </w:rPr>
        <w:t xml:space="preserve">Session 2: Long-Term Archival, Data Movement at Scale, and Hybrid Identity</w:t>
      </w:r>
    </w:p>
    <w:p>
      <w:pPr>
        <w:spacing w:after="80"/>
      </w:pPr>
      <w:r>
        <w:rPr>
          <w:rFonts w:ascii="Calibri" w:cs="Calibri" w:eastAsia="Calibri" w:hAnsi="Calibri"/>
          <w:b/>
          <w:bCs/>
          <w:sz w:val="22"/>
          <w:szCs w:val="22"/>
        </w:rPr>
        <w:t xml:space="preserve">Session: </w:t>
      </w:r>
      <w:r>
        <w:rPr>
          <w:rFonts w:ascii="Calibri" w:cs="Calibri" w:eastAsia="Calibri" w:hAnsi="Calibri"/>
          <w:sz w:val="22"/>
          <w:szCs w:val="22"/>
        </w:rPr>
        <w:t xml:space="preserve">Day 1, Session 2, Block 4 (75 minutes: 55 lab, 20 debrief)</w:t>
      </w:r>
    </w:p>
    <w:p>
      <w:pPr>
        <w:spacing w:after="80"/>
      </w:pPr>
      <w:r>
        <w:rPr>
          <w:rFonts w:ascii="Calibri" w:cs="Calibri" w:eastAsia="Calibri" w:hAnsi="Calibri"/>
          <w:b/>
          <w:bCs/>
          <w:sz w:val="22"/>
          <w:szCs w:val="22"/>
        </w:rPr>
        <w:t xml:space="preserve">Format: </w:t>
      </w:r>
      <w:r>
        <w:rPr>
          <w:rFonts w:ascii="Calibri" w:cs="Calibri" w:eastAsia="Calibri" w:hAnsi="Calibri"/>
          <w:sz w:val="22"/>
          <w:szCs w:val="22"/>
        </w:rPr>
        <w:t xml:space="preserve">Individual, hands-on, in your own lab resource group</w:t>
      </w:r>
    </w:p>
    <w:p>
      <w:pPr>
        <w:spacing w:after="80"/>
      </w:pPr>
      <w:r>
        <w:rPr>
          <w:rFonts w:ascii="Calibri" w:cs="Calibri" w:eastAsia="Calibri" w:hAnsi="Calibri"/>
          <w:b/>
          <w:bCs/>
          <w:sz w:val="22"/>
          <w:szCs w:val="22"/>
        </w:rPr>
        <w:t xml:space="preserve">Outcome: </w:t>
      </w:r>
      <w:r>
        <w:rPr>
          <w:rFonts w:ascii="Calibri" w:cs="Calibri" w:eastAsia="Calibri" w:hAnsi="Calibri"/>
          <w:sz w:val="22"/>
          <w:szCs w:val="22"/>
        </w:rPr>
        <w:t xml:space="preserve">A working immutable, tagged, tiered, ABAC-governed landing zone and a validation record</w:t>
      </w:r>
    </w:p>
    <w:p>
      <w:pPr>
        <w:spacing w:before="400"/>
      </w:pPr>
      <w:r>
        <w:rPr>
          <w:rFonts w:ascii="Calibri" w:cs="Calibri" w:eastAsia="Calibri" w:hAnsi="Calibri"/>
          <w:i/>
          <w:iCs/>
          <w:color w:val="595959"/>
          <w:sz w:val="20"/>
          <w:szCs w:val="20"/>
        </w:rPr>
        <w:t xml:space="preserve">All data in this lab is synthetic. No real University of Minnesota data is used or required.</w:t>
      </w:r>
    </w:p>
    <w:p>
      <w:r>
        <w:br w:type="page"/>
      </w:r>
    </w:p>
    <w:p>
      <w:pPr>
        <w:spacing w:after="160"/>
      </w:pPr>
      <w:r>
        <w:rPr>
          <w:rFonts w:ascii="Calibri" w:cs="Calibri" w:eastAsia="Calibri" w:hAnsi="Calibri"/>
          <w:b/>
          <w:bCs/>
          <w:color w:val="7A0019"/>
          <w:sz w:val="32"/>
          <w:szCs w:val="32"/>
        </w:rPr>
        <w:t xml:space="preserve">Contents</w:t>
      </w:r>
    </w:p>
    <w:sdt>
      <w:sdtPr>
        <w:alias w:val="Contents"/>
      </w:sdtPr>
      <w:sdtContent>
        <w:p>
          <w:r>
            <w:fldChar w:fldCharType="begin" w:dirty="true"/>
            <w:instrText xml:space="preserve">TOC \h \o "1-2"</w:instrText>
            <w:fldChar w:fldCharType="separate"/>
          </w:r>
        </w:p>
        <w:p>
          <w:pPr>
            <w:tabs>
              <w:tab w:val="right" w:leader="dot" w:pos="9350"/>
            </w:tabs>
            <w:spacing w:before="100" w:after="40"/>
            <w:ind w:left="0"/>
          </w:pPr>
          <w:r>
            <w:rPr>
              <w:rFonts w:ascii="Calibri" w:cs="Calibri" w:eastAsia="Calibri" w:hAnsi="Calibri"/>
              <w:b/>
              <w:bCs/>
              <w:sz w:val="22"/>
              <w:szCs w:val="22"/>
            </w:rPr>
            <w:t xml:space="preserve">1. Lab overview</w:t>
          </w:r>
          <w:r>
            <w:rPr>
              <w:rFonts w:ascii="Calibri" w:cs="Calibri" w:eastAsia="Calibri" w:hAnsi="Calibri"/>
              <w:b/>
              <w:bCs/>
              <w:sz w:val="22"/>
              <w:szCs w:val="22"/>
            </w:rPr>
            <w:tab/>
            <w:t>3</w:t>
          </w:r>
        </w:p>
        <w:p>
          <w:pPr>
            <w:tabs>
              <w:tab w:val="right" w:leader="dot" w:pos="9350"/>
            </w:tabs>
            <w:spacing w:before="0" w:after="40"/>
            <w:ind w:left="360"/>
          </w:pPr>
          <w:r>
            <w:rPr>
              <w:rFonts w:ascii="Calibri" w:cs="Calibri" w:eastAsia="Calibri" w:hAnsi="Calibri"/>
              <w:sz w:val="22"/>
              <w:szCs w:val="22"/>
            </w:rPr>
            <w:t xml:space="preserve">1.1 Learning objectives</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1.2 Timing</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1.3 Prerequisites</w:t>
          </w:r>
          <w:r>
            <w:rPr>
              <w:rFonts w:ascii="Calibri" w:cs="Calibri" w:eastAsia="Calibri" w:hAnsi="Calibri"/>
              <w:sz w:val="22"/>
              <w:szCs w:val="22"/>
            </w:rPr>
            <w:tab/>
            <w:t>4</w:t>
          </w:r>
        </w:p>
        <w:p>
          <w:pPr>
            <w:tabs>
              <w:tab w:val="right" w:leader="dot" w:pos="9350"/>
            </w:tabs>
            <w:spacing w:before="100" w:after="40"/>
            <w:ind w:left="0"/>
          </w:pPr>
          <w:r>
            <w:rPr>
              <w:rFonts w:ascii="Calibri" w:cs="Calibri" w:eastAsia="Calibri" w:hAnsi="Calibri"/>
              <w:b/>
              <w:bCs/>
              <w:sz w:val="22"/>
              <w:szCs w:val="22"/>
            </w:rPr>
            <w:t xml:space="preserve">2. Part 0: sign in and set your variables (5 minutes)</w:t>
          </w:r>
          <w:r>
            <w:rPr>
              <w:rFonts w:ascii="Calibri" w:cs="Calibri" w:eastAsia="Calibri" w:hAnsi="Calibri"/>
              <w:b/>
              <w:bCs/>
              <w:sz w:val="22"/>
              <w:szCs w:val="22"/>
            </w:rPr>
            <w:tab/>
            <w:t>4</w:t>
          </w:r>
        </w:p>
        <w:p>
          <w:pPr>
            <w:tabs>
              <w:tab w:val="right" w:leader="dot" w:pos="9350"/>
            </w:tabs>
            <w:spacing w:before="100" w:after="40"/>
            <w:ind w:left="0"/>
          </w:pPr>
          <w:r>
            <w:rPr>
              <w:rFonts w:ascii="Calibri" w:cs="Calibri" w:eastAsia="Calibri" w:hAnsi="Calibri"/>
              <w:b/>
              <w:bCs/>
              <w:sz w:val="22"/>
              <w:szCs w:val="22"/>
            </w:rPr>
            <w:t xml:space="preserve">3. Part 1: deploy the storage account with the security baseline (8 minutes)</w:t>
          </w:r>
          <w:r>
            <w:rPr>
              <w:rFonts w:ascii="Calibri" w:cs="Calibri" w:eastAsia="Calibri" w:hAnsi="Calibri"/>
              <w:b/>
              <w:bCs/>
              <w:sz w:val="22"/>
              <w:szCs w:val="22"/>
            </w:rPr>
            <w:tab/>
            <w:t>5</w:t>
          </w:r>
        </w:p>
        <w:p>
          <w:pPr>
            <w:tabs>
              <w:tab w:val="right" w:leader="dot" w:pos="9350"/>
            </w:tabs>
            <w:spacing w:before="100" w:after="40"/>
            <w:ind w:left="0"/>
          </w:pPr>
          <w:r>
            <w:rPr>
              <w:rFonts w:ascii="Calibri" w:cs="Calibri" w:eastAsia="Calibri" w:hAnsi="Calibri"/>
              <w:b/>
              <w:bCs/>
              <w:sz w:val="22"/>
              <w:szCs w:val="22"/>
            </w:rPr>
            <w:t xml:space="preserve">4. Part 2: immutable container, tagged upload, integrity manifest (10 minutes)</w:t>
          </w:r>
          <w:r>
            <w:rPr>
              <w:rFonts w:ascii="Calibri" w:cs="Calibri" w:eastAsia="Calibri" w:hAnsi="Calibri"/>
              <w:b/>
              <w:bCs/>
              <w:sz w:val="22"/>
              <w:szCs w:val="22"/>
            </w:rPr>
            <w:tab/>
            <w:t>6</w:t>
          </w:r>
        </w:p>
        <w:p>
          <w:pPr>
            <w:tabs>
              <w:tab w:val="right" w:leader="dot" w:pos="9350"/>
            </w:tabs>
            <w:spacing w:before="100" w:after="40"/>
            <w:ind w:left="0"/>
          </w:pPr>
          <w:r>
            <w:rPr>
              <w:rFonts w:ascii="Calibri" w:cs="Calibri" w:eastAsia="Calibri" w:hAnsi="Calibri"/>
              <w:b/>
              <w:bCs/>
              <w:sz w:val="22"/>
              <w:szCs w:val="22"/>
            </w:rPr>
            <w:t xml:space="preserve">5. Part 3: archive one object and start the rehydration request (4 minutes)</w:t>
          </w:r>
          <w:r>
            <w:rPr>
              <w:rFonts w:ascii="Calibri" w:cs="Calibri" w:eastAsia="Calibri" w:hAnsi="Calibri"/>
              <w:b/>
              <w:bCs/>
              <w:sz w:val="22"/>
              <w:szCs w:val="22"/>
            </w:rPr>
            <w:tab/>
            <w:t>7</w:t>
          </w:r>
        </w:p>
        <w:p>
          <w:pPr>
            <w:tabs>
              <w:tab w:val="right" w:leader="dot" w:pos="9350"/>
            </w:tabs>
            <w:spacing w:before="100" w:after="40"/>
            <w:ind w:left="0"/>
          </w:pPr>
          <w:r>
            <w:rPr>
              <w:rFonts w:ascii="Calibri" w:cs="Calibri" w:eastAsia="Calibri" w:hAnsi="Calibri"/>
              <w:b/>
              <w:bCs/>
              <w:sz w:val="22"/>
              <w:szCs w:val="22"/>
            </w:rPr>
            <w:t xml:space="preserve">6. Part 4: lifecycle rule targeted at the RetentionClass tag (6 minutes)</w:t>
          </w:r>
          <w:r>
            <w:rPr>
              <w:rFonts w:ascii="Calibri" w:cs="Calibri" w:eastAsia="Calibri" w:hAnsi="Calibri"/>
              <w:b/>
              <w:bCs/>
              <w:sz w:val="22"/>
              <w:szCs w:val="22"/>
            </w:rPr>
            <w:tab/>
            <w:t>8</w:t>
          </w:r>
        </w:p>
        <w:p>
          <w:pPr>
            <w:tabs>
              <w:tab w:val="right" w:leader="dot" w:pos="9350"/>
            </w:tabs>
            <w:spacing w:before="100" w:after="40"/>
            <w:ind w:left="0"/>
          </w:pPr>
          <w:r>
            <w:rPr>
              <w:rFonts w:ascii="Calibri" w:cs="Calibri" w:eastAsia="Calibri" w:hAnsi="Calibri"/>
              <w:b/>
              <w:bCs/>
              <w:sz w:val="22"/>
              <w:szCs w:val="22"/>
            </w:rPr>
            <w:t xml:space="preserve">7. Part 5: conditional read access with ABAC (14 minutes)</w:t>
          </w:r>
          <w:r>
            <w:rPr>
              <w:rFonts w:ascii="Calibri" w:cs="Calibri" w:eastAsia="Calibri" w:hAnsi="Calibri"/>
              <w:b/>
              <w:bCs/>
              <w:sz w:val="22"/>
              <w:szCs w:val="22"/>
            </w:rPr>
            <w:tab/>
            <w:t>9</w:t>
          </w:r>
        </w:p>
        <w:p>
          <w:pPr>
            <w:tabs>
              <w:tab w:val="right" w:leader="dot" w:pos="9350"/>
            </w:tabs>
            <w:spacing w:before="100" w:after="40"/>
            <w:ind w:left="0"/>
          </w:pPr>
          <w:r>
            <w:rPr>
              <w:rFonts w:ascii="Calibri" w:cs="Calibri" w:eastAsia="Calibri" w:hAnsi="Calibri"/>
              <w:b/>
              <w:bCs/>
              <w:sz w:val="22"/>
              <w:szCs w:val="22"/>
            </w:rPr>
            <w:t xml:space="preserve">8. Part 6: revisit rehydration, validate integrity, clean up (8 minutes)</w:t>
          </w:r>
          <w:r>
            <w:rPr>
              <w:rFonts w:ascii="Calibri" w:cs="Calibri" w:eastAsia="Calibri" w:hAnsi="Calibri"/>
              <w:b/>
              <w:bCs/>
              <w:sz w:val="22"/>
              <w:szCs w:val="22"/>
            </w:rPr>
            <w:tab/>
            <w:t>10</w:t>
          </w:r>
        </w:p>
        <w:p>
          <w:pPr>
            <w:tabs>
              <w:tab w:val="right" w:leader="dot" w:pos="9350"/>
            </w:tabs>
            <w:spacing w:before="100" w:after="40"/>
            <w:ind w:left="0"/>
          </w:pPr>
          <w:r>
            <w:rPr>
              <w:rFonts w:ascii="Calibri" w:cs="Calibri" w:eastAsia="Calibri" w:hAnsi="Calibri"/>
              <w:b/>
              <w:bCs/>
              <w:sz w:val="22"/>
              <w:szCs w:val="22"/>
            </w:rPr>
            <w:t xml:space="preserve">9. Debrief questions</w:t>
          </w:r>
          <w:r>
            <w:rPr>
              <w:rFonts w:ascii="Calibri" w:cs="Calibri" w:eastAsia="Calibri" w:hAnsi="Calibri"/>
              <w:b/>
              <w:bCs/>
              <w:sz w:val="22"/>
              <w:szCs w:val="22"/>
            </w:rPr>
            <w:tab/>
            <w:t>11</w:t>
          </w:r>
        </w:p>
        <w:p>
          <w:pPr>
            <w:tabs>
              <w:tab w:val="right" w:leader="dot" w:pos="9350"/>
            </w:tabs>
            <w:spacing w:before="100" w:after="40"/>
            <w:ind w:left="0"/>
          </w:pPr>
          <w:r>
            <w:rPr>
              <w:rFonts w:ascii="Calibri" w:cs="Calibri" w:eastAsia="Calibri" w:hAnsi="Calibri"/>
              <w:b/>
              <w:bCs/>
              <w:sz w:val="22"/>
              <w:szCs w:val="22"/>
            </w:rPr>
            <w:t xml:space="preserve">10. Worksheet</w:t>
          </w:r>
          <w:r>
            <w:rPr>
              <w:rFonts w:ascii="Calibri" w:cs="Calibri" w:eastAsia="Calibri" w:hAnsi="Calibri"/>
              <w:b/>
              <w:bCs/>
              <w:sz w:val="22"/>
              <w:szCs w:val="22"/>
            </w:rPr>
            <w:tab/>
            <w:t>12</w:t>
          </w:r>
        </w:p>
        <w:p>
          <w:pPr>
            <w:tabs>
              <w:tab w:val="right" w:leader="dot" w:pos="9350"/>
            </w:tabs>
            <w:spacing w:before="100" w:after="40"/>
            <w:ind w:left="0"/>
          </w:pPr>
          <w:r>
            <w:rPr>
              <w:rFonts w:ascii="Calibri" w:cs="Calibri" w:eastAsia="Calibri" w:hAnsi="Calibri"/>
              <w:b/>
              <w:bCs/>
              <w:sz w:val="22"/>
              <w:szCs w:val="22"/>
            </w:rPr>
            <w:t xml:space="preserve">11. Reference</w:t>
          </w:r>
          <w:r>
            <w:rPr>
              <w:rFonts w:ascii="Calibri" w:cs="Calibri" w:eastAsia="Calibri" w:hAnsi="Calibri"/>
              <w:b/>
              <w:bCs/>
              <w:sz w:val="22"/>
              <w:szCs w:val="22"/>
            </w:rPr>
            <w:tab/>
            <w:t>12</w:t>
          </w:r>
        </w:p>
        <w:p>
          <w:r>
            <w:fldChar w:fldCharType="end"/>
          </w:r>
        </w:p>
      </w:sdtContent>
    </w:sdt>
    <w:p>
      <w:r>
        <w:br w:type="page"/>
      </w:r>
    </w:p>
    <w:p>
      <w:pPr>
        <w:pStyle w:val="Heading1"/>
        <w:spacing w:after="160" w:before="360"/>
      </w:pPr>
      <w:r>
        <w:rPr>
          <w:rFonts w:ascii="Calibri" w:cs="Calibri" w:eastAsia="Calibri" w:hAnsi="Calibri"/>
          <w:b/>
          <w:bCs/>
          <w:color w:val="7A0019"/>
          <w:sz w:val="32"/>
          <w:szCs w:val="32"/>
        </w:rPr>
        <w:t xml:space="preserve">1. Lab overview</w:t>
      </w:r>
    </w:p>
    <w:p>
      <w:pPr>
        <w:spacing w:after="140" w:line="276"/>
      </w:pPr>
      <w:r>
        <w:rPr>
          <w:rFonts w:ascii="Calibri" w:cs="Calibri" w:eastAsia="Calibri" w:hAnsi="Calibri"/>
          <w:sz w:val="22"/>
          <w:szCs w:val="22"/>
        </w:rPr>
        <w:t xml:space="preserve">In Session 2 you saw the century-proof landing zone: an archival storage account whose contents cannot be altered or deleted for a defined period, with access granted by a single attribute-based condition instead of a tree of ACLs. In this lab you build that landing zone yourself, step by step, in your own lab resource group.</w:t>
      </w:r>
    </w:p>
    <w:p>
      <w:pPr>
        <w:spacing w:after="140" w:line="276"/>
      </w:pPr>
      <w:r>
        <w:rPr>
          <w:rFonts w:ascii="Calibri" w:cs="Calibri" w:eastAsia="Calibri" w:hAnsi="Calibri"/>
          <w:sz w:val="22"/>
          <w:szCs w:val="22"/>
        </w:rPr>
        <w:t xml:space="preserve">You will create a standard general-purpose v2 storage account with a flat namespace and zone redundancy, add a container with an unlocked time-based retention policy, enable blob versioning, upload a synthetic satellite dataset with blob index tags and an integrity manifest, add a lifecycle rule that moves permanent data to the Archive tier based on creation time, and grant yourself read access through an ABAC condition that only allows reads where the blob's </w:t>
      </w:r>
      <w:r>
        <w:rPr>
          <w:rFonts w:ascii="Consolas" w:cs="Consolas" w:eastAsia="Consolas" w:hAnsi="Consolas"/>
          <w:sz w:val="20"/>
          <w:szCs w:val="20"/>
          <w:shd w:fill="F7F3EE" w:color="auto" w:val="clear"/>
        </w:rPr>
        <w:t xml:space="preserve">ResearchUnit</w:t>
      </w:r>
      <w:r>
        <w:rPr>
          <w:rFonts w:ascii="Calibri" w:cs="Calibri" w:eastAsia="Calibri" w:hAnsi="Calibri"/>
          <w:sz w:val="22"/>
          <w:szCs w:val="22"/>
        </w:rPr>
        <w:t xml:space="preserve"> tag matches. You will also submit a rehydration request early so that by the debrief you have felt Archive latency firsthand.</w:t>
      </w:r>
    </w:p>
    <w:p>
      <w:pPr>
        <w:pStyle w:val="Heading2"/>
        <w:spacing w:after="120" w:before="280"/>
      </w:pPr>
      <w:r>
        <w:rPr>
          <w:rFonts w:ascii="Calibri" w:cs="Calibri" w:eastAsia="Calibri" w:hAnsi="Calibri"/>
          <w:b/>
          <w:bCs/>
          <w:color w:val="7A0019"/>
          <w:sz w:val="27"/>
          <w:szCs w:val="27"/>
        </w:rPr>
        <w:t xml:space="preserve">1.1 Learning objectives</w:t>
      </w:r>
    </w:p>
    <w:p>
      <w:pPr>
        <w:pStyle w:val="ListParagraph"/>
        <w:numPr>
          <w:ilvl w:val="0"/>
          <w:numId w:val="2"/>
        </w:numPr>
        <w:spacing w:after="90" w:line="264"/>
      </w:pPr>
      <w:r>
        <w:rPr>
          <w:rFonts w:ascii="Calibri" w:cs="Calibri" w:eastAsia="Calibri" w:hAnsi="Calibri"/>
          <w:sz w:val="22"/>
          <w:szCs w:val="22"/>
        </w:rPr>
        <w:t xml:space="preserve">Deploy a storage account with the course security baseline: HTTPS only, TLS 1.2 minimum, anonymous access off, shared key access off, versioning on.</w:t>
      </w:r>
    </w:p>
    <w:p>
      <w:pPr>
        <w:pStyle w:val="ListParagraph"/>
        <w:numPr>
          <w:ilvl w:val="0"/>
          <w:numId w:val="2"/>
        </w:numPr>
        <w:spacing w:after="90" w:line="264"/>
      </w:pPr>
      <w:r>
        <w:rPr>
          <w:rFonts w:ascii="Calibri" w:cs="Calibri" w:eastAsia="Calibri" w:hAnsi="Calibri"/>
          <w:sz w:val="22"/>
          <w:szCs w:val="22"/>
        </w:rPr>
        <w:t xml:space="preserve">Configure a container-level time-based retention policy and prove that it blocks overwrite and delete, even for an account Contributor.</w:t>
      </w:r>
    </w:p>
    <w:p>
      <w:pPr>
        <w:pStyle w:val="ListParagraph"/>
        <w:numPr>
          <w:ilvl w:val="0"/>
          <w:numId w:val="2"/>
        </w:numPr>
        <w:spacing w:after="90" w:line="264"/>
      </w:pPr>
      <w:r>
        <w:rPr>
          <w:rFonts w:ascii="Calibri" w:cs="Calibri" w:eastAsia="Calibri" w:hAnsi="Calibri"/>
          <w:sz w:val="22"/>
          <w:szCs w:val="22"/>
        </w:rPr>
        <w:t xml:space="preserve">Explain why last access time tracking stays off on an account that carries immutability policies, and why the lifecycle rule therefore keys on creation or modification time.</w:t>
      </w:r>
    </w:p>
    <w:p>
      <w:pPr>
        <w:pStyle w:val="ListParagraph"/>
        <w:numPr>
          <w:ilvl w:val="0"/>
          <w:numId w:val="2"/>
        </w:numPr>
        <w:spacing w:after="90" w:line="264"/>
      </w:pPr>
      <w:r>
        <w:rPr>
          <w:rFonts w:ascii="Calibri" w:cs="Calibri" w:eastAsia="Calibri" w:hAnsi="Calibri"/>
          <w:sz w:val="22"/>
          <w:szCs w:val="22"/>
        </w:rPr>
        <w:t xml:space="preserve">Apply blob index tags at upload time and target them from a lifecycle rule.</w:t>
      </w:r>
    </w:p>
    <w:p>
      <w:pPr>
        <w:pStyle w:val="ListParagraph"/>
        <w:numPr>
          <w:ilvl w:val="0"/>
          <w:numId w:val="2"/>
        </w:numPr>
        <w:spacing w:after="90" w:line="264"/>
      </w:pPr>
      <w:r>
        <w:rPr>
          <w:rFonts w:ascii="Calibri" w:cs="Calibri" w:eastAsia="Calibri" w:hAnsi="Calibri"/>
          <w:sz w:val="22"/>
          <w:szCs w:val="22"/>
        </w:rPr>
        <w:t xml:space="preserve">Create an Azure role assignment with an ABAC condition and validate the effect from the data plane.</w:t>
      </w:r>
    </w:p>
    <w:p>
      <w:pPr>
        <w:pStyle w:val="ListParagraph"/>
        <w:numPr>
          <w:ilvl w:val="0"/>
          <w:numId w:val="2"/>
        </w:numPr>
        <w:spacing w:after="90" w:line="264"/>
      </w:pPr>
      <w:r>
        <w:rPr>
          <w:rFonts w:ascii="Calibri" w:cs="Calibri" w:eastAsia="Calibri" w:hAnsi="Calibri"/>
          <w:sz w:val="22"/>
          <w:szCs w:val="22"/>
        </w:rPr>
        <w:t xml:space="preserve">Submit an Archive rehydration request and observe its status over time.</w:t>
      </w:r>
    </w:p>
    <w:p>
      <w:pPr>
        <w:pStyle w:val="Heading2"/>
        <w:spacing w:after="120" w:before="280"/>
      </w:pPr>
      <w:r>
        <w:rPr>
          <w:rFonts w:ascii="Calibri" w:cs="Calibri" w:eastAsia="Calibri" w:hAnsi="Calibri"/>
          <w:b/>
          <w:bCs/>
          <w:color w:val="7A0019"/>
          <w:sz w:val="27"/>
          <w:szCs w:val="27"/>
        </w:rPr>
        <w:t xml:space="preserve">1.2 Timing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70"/>
        <w:gridCol w:w="6620"/>
        <w:gridCol w:w="1370"/>
      </w:tblGrid>
      <w:tr>
        <w:trPr>
          <w:tblHeader/>
        </w:trPr>
        <w:tc>
          <w:tcPr>
            <w:tcW w:type="dxa" w:w="137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Part</w:t>
            </w:r>
          </w:p>
        </w:tc>
        <w:tc>
          <w:tcPr>
            <w:tcW w:type="dxa" w:w="662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Activity</w:t>
            </w:r>
          </w:p>
        </w:tc>
        <w:tc>
          <w:tcPr>
            <w:tcW w:type="dxa" w:w="137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Minutes</w:t>
            </w:r>
          </w:p>
        </w:tc>
      </w:tr>
      <w:tr>
        <w:trPr>
          <w:cantSplit/>
        </w:trPr>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0</w:t>
            </w:r>
          </w:p>
        </w:tc>
        <w:tc>
          <w:tcPr>
            <w:tcW w:type="dxa" w:w="662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Sign in and set your variables</w:t>
            </w:r>
          </w:p>
        </w:tc>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w:t>
            </w:r>
          </w:p>
        </w:tc>
      </w:tr>
      <w:tr>
        <w:trPr>
          <w:cantSplit/>
        </w:trPr>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w:t>
            </w:r>
          </w:p>
        </w:tc>
        <w:tc>
          <w:tcPr>
            <w:tcW w:type="dxa" w:w="662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Deploy the storage account with the security baseline</w:t>
            </w:r>
          </w:p>
        </w:tc>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8</w:t>
            </w:r>
          </w:p>
        </w:tc>
      </w:tr>
      <w:tr>
        <w:trPr>
          <w:cantSplit/>
        </w:trPr>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2</w:t>
            </w:r>
          </w:p>
        </w:tc>
        <w:tc>
          <w:tcPr>
            <w:tcW w:type="dxa" w:w="662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Create the immutable container and upload the dataset with tags and a manifest</w:t>
            </w:r>
          </w:p>
        </w:tc>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10</w:t>
            </w:r>
          </w:p>
        </w:tc>
      </w:tr>
      <w:tr>
        <w:trPr>
          <w:cantSplit/>
        </w:trPr>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3</w:t>
            </w:r>
          </w:p>
        </w:tc>
        <w:tc>
          <w:tcPr>
            <w:tcW w:type="dxa" w:w="662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Archive one object and start the rehydration request (long-running; started early on purpose)</w:t>
            </w:r>
          </w:p>
        </w:tc>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4</w:t>
            </w:r>
          </w:p>
        </w:tc>
      </w:tr>
      <w:tr>
        <w:trPr>
          <w:cantSplit/>
        </w:trPr>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4</w:t>
            </w:r>
          </w:p>
        </w:tc>
        <w:tc>
          <w:tcPr>
            <w:tcW w:type="dxa" w:w="662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Add the lifecycle rule targeted at the RetentionClass tag</w:t>
            </w:r>
          </w:p>
        </w:tc>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6</w:t>
            </w:r>
          </w:p>
        </w:tc>
      </w:tr>
      <w:tr>
        <w:trPr>
          <w:cantSplit/>
        </w:trPr>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w:t>
            </w:r>
          </w:p>
        </w:tc>
        <w:tc>
          <w:tcPr>
            <w:tcW w:type="dxa" w:w="662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Grant conditional read access with ABAC and validate it</w:t>
            </w:r>
          </w:p>
        </w:tc>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14</w:t>
            </w:r>
          </w:p>
        </w:tc>
      </w:tr>
      <w:tr>
        <w:trPr>
          <w:cantSplit/>
        </w:trPr>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6</w:t>
            </w:r>
          </w:p>
        </w:tc>
        <w:tc>
          <w:tcPr>
            <w:tcW w:type="dxa" w:w="662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Revisit the rehydration request, run the integrity validation, and clean up</w:t>
            </w:r>
          </w:p>
        </w:tc>
        <w:tc>
          <w:tcPr>
            <w:tcW w:type="dxa" w:w="1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8</w:t>
            </w:r>
          </w:p>
        </w:tc>
      </w:tr>
      <w:tr>
        <w:trPr>
          <w:cantSplit/>
        </w:trPr>
        <w:tc>
          <w:tcPr>
            <w:tcW w:type="dxa" w:w="1370"/>
            <w:shd w:fill="F3F3F3" w:color="auto" w:val="clear"/>
            <w:tcMar>
              <w:top w:type="dxa" w:w="70"/>
              <w:left w:type="dxa" w:w="100"/>
              <w:bottom w:type="dxa" w:w="70"/>
              <w:right w:type="dxa" w:w="100"/>
            </w:tcMar>
            <w:vAlign w:val="top"/>
          </w:tcPr>
          <w:p>
            <w:pPr>
              <w:spacing w:after="40" w:line="252"/>
            </w:pPr>
          </w:p>
        </w:tc>
        <w:tc>
          <w:tcPr>
            <w:tcW w:type="dxa" w:w="662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Debrief (whole room)</w:t>
            </w:r>
          </w:p>
        </w:tc>
        <w:tc>
          <w:tcPr>
            <w:tcW w:type="dxa" w:w="1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20</w:t>
            </w:r>
          </w:p>
        </w:tc>
      </w:tr>
    </w:tbl>
    <w:p>
      <w:pPr>
        <w:spacing w:after="120"/>
      </w:pPr>
    </w:p>
    <w:p>
      <w:pPr>
        <w:pStyle w:val="Heading2"/>
        <w:spacing w:after="120" w:before="280"/>
      </w:pPr>
      <w:r>
        <w:rPr>
          <w:rFonts w:ascii="Calibri" w:cs="Calibri" w:eastAsia="Calibri" w:hAnsi="Calibri"/>
          <w:b/>
          <w:bCs/>
          <w:color w:val="7A0019"/>
          <w:sz w:val="27"/>
          <w:szCs w:val="27"/>
        </w:rPr>
        <w:t xml:space="preserve">1.3 Prerequisites</w:t>
      </w:r>
    </w:p>
    <w:p>
      <w:pPr>
        <w:pStyle w:val="ListParagraph"/>
        <w:numPr>
          <w:ilvl w:val="0"/>
          <w:numId w:val="2"/>
        </w:numPr>
        <w:spacing w:after="90" w:line="264"/>
      </w:pPr>
      <w:r>
        <w:rPr>
          <w:rFonts w:ascii="Calibri" w:cs="Calibri" w:eastAsia="Calibri" w:hAnsi="Calibri"/>
          <w:sz w:val="22"/>
          <w:szCs w:val="22"/>
        </w:rPr>
        <w:t xml:space="preserve">Your lab resource group (</w:t>
      </w:r>
      <w:r>
        <w:rPr>
          <w:rFonts w:ascii="Consolas" w:cs="Consolas" w:eastAsia="Consolas" w:hAnsi="Consolas"/>
          <w:sz w:val="20"/>
          <w:szCs w:val="20"/>
          <w:shd w:fill="F7F3EE" w:color="auto" w:val="clear"/>
        </w:rPr>
        <w:t xml:space="preserve">rg-lab-NN</w:t>
      </w:r>
      <w:r>
        <w:rPr>
          <w:rFonts w:ascii="Calibri" w:cs="Calibri" w:eastAsia="Calibri" w:hAnsi="Calibri"/>
          <w:sz w:val="22"/>
          <w:szCs w:val="22"/>
        </w:rPr>
        <w:t xml:space="preserve">) with Contributor and User Access Administrator, assigned by the instructor.</w:t>
      </w:r>
    </w:p>
    <w:p>
      <w:pPr>
        <w:pStyle w:val="ListParagraph"/>
        <w:numPr>
          <w:ilvl w:val="0"/>
          <w:numId w:val="2"/>
        </w:numPr>
        <w:spacing w:after="90" w:line="264"/>
      </w:pPr>
      <w:r>
        <w:rPr>
          <w:rFonts w:ascii="Calibri" w:cs="Calibri" w:eastAsia="Calibri" w:hAnsi="Calibri"/>
          <w:sz w:val="22"/>
          <w:szCs w:val="22"/>
        </w:rPr>
        <w:t xml:space="preserve">Azure CLI 2.70 or later with the Bicep CLI (</w:t>
      </w:r>
      <w:r>
        <w:rPr>
          <w:rFonts w:ascii="Consolas" w:cs="Consolas" w:eastAsia="Consolas" w:hAnsi="Consolas"/>
          <w:sz w:val="20"/>
          <w:szCs w:val="20"/>
          <w:shd w:fill="F7F3EE" w:color="auto" w:val="clear"/>
        </w:rPr>
        <w:t xml:space="preserve">az bicep install</w:t>
      </w:r>
      <w:r>
        <w:rPr>
          <w:rFonts w:ascii="Calibri" w:cs="Calibri" w:eastAsia="Calibri" w:hAnsi="Calibri"/>
          <w:sz w:val="22"/>
          <w:szCs w:val="22"/>
        </w:rPr>
        <w:t xml:space="preserve">), or Azure Cloud Shell, which has everything.</w:t>
      </w:r>
    </w:p>
    <w:p>
      <w:pPr>
        <w:pStyle w:val="ListParagraph"/>
        <w:numPr>
          <w:ilvl w:val="0"/>
          <w:numId w:val="2"/>
        </w:numPr>
        <w:spacing w:after="90" w:line="264"/>
      </w:pPr>
      <w:r>
        <w:rPr>
          <w:rFonts w:ascii="Calibri" w:cs="Calibri" w:eastAsia="Calibri" w:hAnsi="Calibri"/>
          <w:sz w:val="22"/>
          <w:szCs w:val="22"/>
        </w:rPr>
        <w:t xml:space="preserve">Python 3 for the manifest tools (Cloud Shell has it).</w:t>
      </w:r>
    </w:p>
    <w:p>
      <w:pPr>
        <w:pStyle w:val="ListParagraph"/>
        <w:numPr>
          <w:ilvl w:val="0"/>
          <w:numId w:val="2"/>
        </w:numPr>
        <w:spacing w:after="90" w:line="264"/>
      </w:pPr>
      <w:r>
        <w:rPr>
          <w:rFonts w:ascii="Calibri" w:cs="Calibri" w:eastAsia="Calibri" w:hAnsi="Calibri"/>
          <w:sz w:val="22"/>
          <w:szCs w:val="22"/>
        </w:rPr>
        <w:t xml:space="preserve">The lab files folder: </w:t>
      </w:r>
      <w:r>
        <w:rPr>
          <w:rFonts w:ascii="Consolas" w:cs="Consolas" w:eastAsia="Consolas" w:hAnsi="Consolas"/>
          <w:sz w:val="20"/>
          <w:szCs w:val="20"/>
          <w:shd w:fill="F7F3EE" w:color="auto" w:val="clear"/>
        </w:rPr>
        <w:t xml:space="preserve">lab-solutions/s02-archival-landing-zone</w:t>
      </w:r>
      <w:r>
        <w:rPr>
          <w:rFonts w:ascii="Calibri" w:cs="Calibri" w:eastAsia="Calibri" w:hAnsi="Calibri"/>
          <w:sz w:val="22"/>
          <w:szCs w:val="22"/>
        </w:rPr>
        <w:t xml:space="preserve"> (Bicep for the optional as-code path) and </w:t>
      </w:r>
      <w:r>
        <w:rPr>
          <w:rFonts w:ascii="Consolas" w:cs="Consolas" w:eastAsia="Consolas" w:hAnsi="Consolas"/>
          <w:sz w:val="20"/>
          <w:szCs w:val="20"/>
          <w:shd w:fill="F7F3EE" w:color="auto" w:val="clear"/>
        </w:rPr>
        <w:t xml:space="preserve">scripts/manifest</w:t>
      </w:r>
      <w:r>
        <w:rPr>
          <w:rFonts w:ascii="Calibri" w:cs="Calibri" w:eastAsia="Calibri" w:hAnsi="Calibri"/>
          <w:sz w:val="22"/>
          <w:szCs w:val="22"/>
        </w:rPr>
        <w:t xml:space="preserve"> (the manifest tools).</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Conventions</w:t>
            </w:r>
          </w:p>
          <w:p>
            <w:pPr>
              <w:spacing w:after="60" w:line="264"/>
            </w:pPr>
            <w:r>
              <w:rPr>
                <w:rFonts w:ascii="Calibri" w:cs="Calibri" w:eastAsia="Calibri" w:hAnsi="Calibri"/>
                <w:sz w:val="22"/>
                <w:szCs w:val="22"/>
              </w:rPr>
              <w:t xml:space="preserve">Commands are shown for bash. Replace </w:t>
            </w:r>
            <w:r>
              <w:rPr>
                <w:rFonts w:ascii="Consolas" w:cs="Consolas" w:eastAsia="Consolas" w:hAnsi="Consolas"/>
                <w:sz w:val="20"/>
                <w:szCs w:val="20"/>
                <w:shd w:fill="F7F3EE" w:color="auto" w:val="clear"/>
              </w:rPr>
              <w:t xml:space="preserve">NN</w:t>
            </w:r>
            <w:r>
              <w:rPr>
                <w:rFonts w:ascii="Calibri" w:cs="Calibri" w:eastAsia="Calibri" w:hAnsi="Calibri"/>
                <w:sz w:val="22"/>
                <w:szCs w:val="22"/>
              </w:rPr>
              <w:t xml:space="preserve"> with your lab number and </w:t>
            </w:r>
            <w:r>
              <w:rPr>
                <w:rFonts w:ascii="Consolas" w:cs="Consolas" w:eastAsia="Consolas" w:hAnsi="Consolas"/>
                <w:sz w:val="20"/>
                <w:szCs w:val="20"/>
                <w:shd w:fill="F7F3EE" w:color="auto" w:val="clear"/>
              </w:rPr>
              <w:t xml:space="preserve">&lt;suffix&gt;</w:t>
            </w:r>
            <w:r>
              <w:rPr>
                <w:rFonts w:ascii="Calibri" w:cs="Calibri" w:eastAsia="Calibri" w:hAnsi="Calibri"/>
                <w:sz w:val="22"/>
                <w:szCs w:val="22"/>
              </w:rPr>
              <w:t xml:space="preserve"> with your initials plus two digits in lowercase (for example </w:t>
            </w:r>
            <w:r>
              <w:rPr>
                <w:rFonts w:ascii="Consolas" w:cs="Consolas" w:eastAsia="Consolas" w:hAnsi="Consolas"/>
                <w:sz w:val="20"/>
                <w:szCs w:val="20"/>
                <w:shd w:fill="F7F3EE" w:color="auto" w:val="clear"/>
              </w:rPr>
              <w:t xml:space="preserve">ajs07</w:t>
            </w:r>
            <w:r>
              <w:rPr>
                <w:rFonts w:ascii="Calibri" w:cs="Calibri" w:eastAsia="Calibri" w:hAnsi="Calibri"/>
                <w:sz w:val="22"/>
                <w:szCs w:val="22"/>
              </w:rPr>
              <w:t xml:space="preserve">); storage account names must be globally unique.</w:t>
            </w:r>
          </w:p>
          <w:p>
            <w:pPr>
              <w:spacing w:after="60" w:line="264"/>
            </w:pPr>
            <w:r>
              <w:rPr>
                <w:rFonts w:ascii="Calibri" w:cs="Calibri" w:eastAsia="Calibri" w:hAnsi="Calibri"/>
                <w:sz w:val="22"/>
                <w:szCs w:val="22"/>
              </w:rPr>
              <w:t xml:space="preserve">Every part ends with a </w:t>
            </w:r>
            <w:r>
              <w:rPr>
                <w:rFonts w:ascii="Calibri" w:cs="Calibri" w:eastAsia="Calibri" w:hAnsi="Calibri"/>
                <w:b/>
                <w:bCs/>
                <w:sz w:val="22"/>
                <w:szCs w:val="22"/>
              </w:rPr>
              <w:t xml:space="preserve">Checkpoint</w:t>
            </w:r>
            <w:r>
              <w:rPr>
                <w:rFonts w:ascii="Calibri" w:cs="Calibri" w:eastAsia="Calibri" w:hAnsi="Calibri"/>
                <w:sz w:val="22"/>
                <w:szCs w:val="22"/>
              </w:rPr>
              <w:t xml:space="preserve">. Do not move on until the checkpoint matches; the facilitator uses the same checks.</w:t>
            </w:r>
          </w:p>
          <w:p>
            <w:pPr>
              <w:spacing w:after="60" w:line="264"/>
            </w:pPr>
            <w:r>
              <w:rPr>
                <w:rFonts w:ascii="Calibri" w:cs="Calibri" w:eastAsia="Calibri" w:hAnsi="Calibri"/>
                <w:sz w:val="22"/>
                <w:szCs w:val="22"/>
              </w:rPr>
              <w:t xml:space="preserve">Where a portal path and a CLI command are both given, use whichever you prefer; the result is the same resource.</w:t>
            </w:r>
          </w:p>
        </w:tc>
      </w:tr>
    </w:tbl>
    <w:p>
      <w:pPr>
        <w:spacing w:after="120"/>
      </w:pPr>
    </w:p>
    <w:p>
      <w:pPr>
        <w:pStyle w:val="Heading1"/>
        <w:spacing w:after="160" w:before="360"/>
      </w:pPr>
      <w:r>
        <w:rPr>
          <w:rFonts w:ascii="Calibri" w:cs="Calibri" w:eastAsia="Calibri" w:hAnsi="Calibri"/>
          <w:b/>
          <w:bCs/>
          <w:color w:val="7A0019"/>
          <w:sz w:val="32"/>
          <w:szCs w:val="32"/>
        </w:rPr>
        <w:t xml:space="preserve">2. Part 0: sign in and set your variables (5 minutes)</w:t>
      </w:r>
    </w:p>
    <w:p>
      <w:pPr>
        <w:pStyle w:val="ListParagraph"/>
        <w:numPr>
          <w:ilvl w:val="0"/>
          <w:numId w:val="3"/>
        </w:numPr>
        <w:spacing w:after="90" w:line="264"/>
      </w:pPr>
      <w:r>
        <w:rPr>
          <w:rFonts w:ascii="Calibri" w:cs="Calibri" w:eastAsia="Calibri" w:hAnsi="Calibri"/>
          <w:sz w:val="22"/>
          <w:szCs w:val="22"/>
        </w:rPr>
        <w:t xml:space="preserve">Open a terminal (or Cloud Shell) and sign in: </w:t>
      </w:r>
      <w:r>
        <w:rPr>
          <w:rFonts w:ascii="Consolas" w:cs="Consolas" w:eastAsia="Consolas" w:hAnsi="Consolas"/>
          <w:sz w:val="20"/>
          <w:szCs w:val="20"/>
          <w:shd w:fill="F7F3EE" w:color="auto" w:val="clear"/>
        </w:rPr>
        <w:t xml:space="preserve">az login</w:t>
      </w:r>
      <w:r>
        <w:rPr>
          <w:rFonts w:ascii="Calibri" w:cs="Calibri" w:eastAsia="Calibri" w:hAnsi="Calibri"/>
          <w:sz w:val="22"/>
          <w:szCs w:val="22"/>
        </w:rPr>
        <w:t xml:space="preserve">. Select the course subscription if prompted.</w:t>
      </w:r>
    </w:p>
    <w:p>
      <w:pPr>
        <w:pStyle w:val="ListParagraph"/>
        <w:numPr>
          <w:ilvl w:val="0"/>
          <w:numId w:val="3"/>
        </w:numPr>
        <w:spacing w:after="90" w:line="264"/>
      </w:pPr>
      <w:r>
        <w:rPr>
          <w:rFonts w:ascii="Calibri" w:cs="Calibri" w:eastAsia="Calibri" w:hAnsi="Calibri"/>
          <w:sz w:val="22"/>
          <w:szCs w:val="22"/>
        </w:rPr>
        <w:t xml:space="preserve">Confirm you are in the right subscription and resource group:</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account show --query "{subscription:name, user:user.name}" -o table</w:t>
            </w:r>
          </w:p>
          <w:p>
            <w:pPr>
              <w:spacing w:after="0" w:line="240"/>
            </w:pPr>
            <w:r>
              <w:rPr>
                <w:rFonts w:ascii="Consolas" w:cs="Consolas" w:eastAsia="Consolas" w:hAnsi="Consolas"/>
                <w:sz w:val="18"/>
                <w:szCs w:val="18"/>
              </w:rPr>
              <w:t xml:space="preserve">az group show -n rg-lab-NN --query "{name:name, location:location}" -o table</w:t>
            </w:r>
          </w:p>
        </w:tc>
      </w:tr>
    </w:tbl>
    <w:p>
      <w:pPr>
        <w:spacing w:after="120"/>
      </w:pPr>
    </w:p>
    <w:p>
      <w:pPr>
        <w:spacing w:after="140" w:line="276"/>
      </w:pPr>
      <w:r>
        <w:rPr>
          <w:rFonts w:ascii="Calibri" w:cs="Calibri" w:eastAsia="Calibri" w:hAnsi="Calibri"/>
          <w:sz w:val="22"/>
          <w:szCs w:val="22"/>
        </w:rPr>
        <w:t xml:space="preserve">Set the variables used by every later command. Keep this terminal open; if you open a new one, run these again.</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export RG=rg-lab-NN</w:t>
            </w:r>
          </w:p>
          <w:p>
            <w:pPr>
              <w:spacing w:after="0" w:line="240"/>
            </w:pPr>
            <w:r>
              <w:rPr>
                <w:rFonts w:ascii="Consolas" w:cs="Consolas" w:eastAsia="Consolas" w:hAnsi="Consolas"/>
                <w:sz w:val="18"/>
                <w:szCs w:val="18"/>
              </w:rPr>
              <w:t xml:space="preserve">export LOCATION=$(az group show -n $RG --query location -o tsv)</w:t>
            </w:r>
          </w:p>
          <w:p>
            <w:pPr>
              <w:spacing w:after="0" w:line="240"/>
            </w:pPr>
            <w:r>
              <w:rPr>
                <w:rFonts w:ascii="Consolas" w:cs="Consolas" w:eastAsia="Consolas" w:hAnsi="Consolas"/>
                <w:sz w:val="18"/>
                <w:szCs w:val="18"/>
              </w:rPr>
              <w:t xml:space="preserve">export SUFFIX=&lt;suffix&gt;</w:t>
            </w:r>
          </w:p>
          <w:p>
            <w:pPr>
              <w:spacing w:after="0" w:line="240"/>
            </w:pPr>
            <w:r>
              <w:rPr>
                <w:rFonts w:ascii="Consolas" w:cs="Consolas" w:eastAsia="Consolas" w:hAnsi="Consolas"/>
                <w:sz w:val="18"/>
                <w:szCs w:val="18"/>
              </w:rPr>
              <w:t xml:space="preserve">export SA=stlab02$SUFFIX</w:t>
            </w:r>
          </w:p>
          <w:p>
            <w:pPr>
              <w:spacing w:after="0" w:line="240"/>
            </w:pPr>
            <w:r>
              <w:rPr>
                <w:rFonts w:ascii="Consolas" w:cs="Consolas" w:eastAsia="Consolas" w:hAnsi="Consolas"/>
                <w:sz w:val="18"/>
                <w:szCs w:val="18"/>
              </w:rPr>
              <w:t xml:space="preserve">export ME=$(az ad signed-in-user show --query id -o tsv)</w:t>
            </w:r>
          </w:p>
          <w:p>
            <w:pPr>
              <w:spacing w:after="0" w:line="240"/>
            </w:pPr>
            <w:r>
              <w:rPr>
                <w:rFonts w:ascii="Consolas" w:cs="Consolas" w:eastAsia="Consolas" w:hAnsi="Consolas"/>
                <w:sz w:val="18"/>
                <w:szCs w:val="18"/>
              </w:rPr>
              <w:t xml:space="preserve">echo "Account: $SA  Region: $LOCATION  Me: $ME"</w:t>
            </w:r>
          </w:p>
        </w:tc>
      </w:tr>
    </w:tbl>
    <w:p>
      <w:pPr>
        <w:spacing w:after="120"/>
      </w:pP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0</w:t>
            </w:r>
          </w:p>
          <w:p>
            <w:pPr>
              <w:spacing w:after="60" w:line="264"/>
            </w:pPr>
            <w:r>
              <w:rPr>
                <w:rFonts w:ascii="Calibri" w:cs="Calibri" w:eastAsia="Calibri" w:hAnsi="Calibri"/>
                <w:sz w:val="22"/>
                <w:szCs w:val="22"/>
              </w:rPr>
              <w:t xml:space="preserve">The echo line prints a storage account name of 24 characters or fewer, all lowercase letters and digits, and a GUID for your object ID.</w:t>
            </w:r>
          </w:p>
        </w:tc>
      </w:tr>
    </w:tbl>
    <w:p>
      <w:pPr>
        <w:spacing w:after="120"/>
      </w:pPr>
    </w:p>
    <w:p>
      <w:pPr>
        <w:pStyle w:val="Heading1"/>
        <w:spacing w:after="160" w:before="360"/>
      </w:pPr>
      <w:r>
        <w:rPr>
          <w:rFonts w:ascii="Calibri" w:cs="Calibri" w:eastAsia="Calibri" w:hAnsi="Calibri"/>
          <w:b/>
          <w:bCs/>
          <w:color w:val="7A0019"/>
          <w:sz w:val="32"/>
          <w:szCs w:val="32"/>
        </w:rPr>
        <w:t xml:space="preserve">3. Part 1: deploy the storage account with the security baseline (8 minutes)</w:t>
      </w:r>
    </w:p>
    <w:p>
      <w:pPr>
        <w:spacing w:after="140" w:line="276"/>
      </w:pPr>
      <w:r>
        <w:rPr>
          <w:rFonts w:ascii="Calibri" w:cs="Calibri" w:eastAsia="Calibri" w:hAnsi="Calibri"/>
          <w:sz w:val="22"/>
          <w:szCs w:val="22"/>
        </w:rPr>
        <w:t xml:space="preserve">The archive pattern from Session 1: standard general-purpose v2, flat namespace (because version-level WORM, versioning, and object replication need it), zone redundancy, Hot default tier (the lifecycle rule handles tiering), and the security baseline on every account.</w:t>
      </w:r>
    </w:p>
    <w:p>
      <w:pPr>
        <w:pStyle w:val="Heading3"/>
        <w:spacing w:after="80" w:before="200"/>
      </w:pPr>
      <w:r>
        <w:rPr>
          <w:rFonts w:ascii="Calibri" w:cs="Calibri" w:eastAsia="Calibri" w:hAnsi="Calibri"/>
          <w:b/>
          <w:bCs/>
          <w:color w:val="595959"/>
          <w:sz w:val="23"/>
          <w:szCs w:val="23"/>
        </w:rPr>
        <w:t xml:space="preserve">Portal path</w:t>
      </w:r>
    </w:p>
    <w:p>
      <w:pPr>
        <w:pStyle w:val="ListParagraph"/>
        <w:numPr>
          <w:ilvl w:val="0"/>
          <w:numId w:val="4"/>
        </w:numPr>
        <w:spacing w:after="90" w:line="264"/>
      </w:pPr>
      <w:r>
        <w:rPr>
          <w:rFonts w:ascii="Calibri" w:cs="Calibri" w:eastAsia="Calibri" w:hAnsi="Calibri"/>
          <w:sz w:val="22"/>
          <w:szCs w:val="22"/>
        </w:rPr>
        <w:t xml:space="preserve">Portal &gt; Storage accounts &gt; </w:t>
      </w:r>
      <w:r>
        <w:rPr>
          <w:rFonts w:ascii="Calibri" w:cs="Calibri" w:eastAsia="Calibri" w:hAnsi="Calibri"/>
          <w:b/>
          <w:bCs/>
          <w:sz w:val="22"/>
          <w:szCs w:val="22"/>
        </w:rPr>
        <w:t xml:space="preserve">Create</w:t>
      </w:r>
      <w:r>
        <w:rPr>
          <w:rFonts w:ascii="Calibri" w:cs="Calibri" w:eastAsia="Calibri" w:hAnsi="Calibri"/>
          <w:sz w:val="22"/>
          <w:szCs w:val="22"/>
        </w:rPr>
        <w:t xml:space="preserve">. Resource group </w:t>
      </w:r>
      <w:r>
        <w:rPr>
          <w:rFonts w:ascii="Consolas" w:cs="Consolas" w:eastAsia="Consolas" w:hAnsi="Consolas"/>
          <w:sz w:val="20"/>
          <w:szCs w:val="20"/>
          <w:shd w:fill="F7F3EE" w:color="auto" w:val="clear"/>
        </w:rPr>
        <w:t xml:space="preserve">rg-lab-NN</w:t>
      </w:r>
      <w:r>
        <w:rPr>
          <w:rFonts w:ascii="Calibri" w:cs="Calibri" w:eastAsia="Calibri" w:hAnsi="Calibri"/>
          <w:sz w:val="22"/>
          <w:szCs w:val="22"/>
        </w:rPr>
        <w:t xml:space="preserve">, name </w:t>
      </w:r>
      <w:r>
        <w:rPr>
          <w:rFonts w:ascii="Consolas" w:cs="Consolas" w:eastAsia="Consolas" w:hAnsi="Consolas"/>
          <w:sz w:val="20"/>
          <w:szCs w:val="20"/>
          <w:shd w:fill="F7F3EE" w:color="auto" w:val="clear"/>
        </w:rPr>
        <w:t xml:space="preserve">stlab02&lt;suffix&gt;</w:t>
      </w:r>
      <w:r>
        <w:rPr>
          <w:rFonts w:ascii="Calibri" w:cs="Calibri" w:eastAsia="Calibri" w:hAnsi="Calibri"/>
          <w:sz w:val="22"/>
          <w:szCs w:val="22"/>
        </w:rPr>
        <w:t xml:space="preserve">, region your lab region, performance </w:t>
      </w:r>
      <w:r>
        <w:rPr>
          <w:rFonts w:ascii="Calibri" w:cs="Calibri" w:eastAsia="Calibri" w:hAnsi="Calibri"/>
          <w:b/>
          <w:bCs/>
          <w:sz w:val="22"/>
          <w:szCs w:val="22"/>
        </w:rPr>
        <w:t xml:space="preserve">Standard</w:t>
      </w:r>
      <w:r>
        <w:rPr>
          <w:rFonts w:ascii="Calibri" w:cs="Calibri" w:eastAsia="Calibri" w:hAnsi="Calibri"/>
          <w:sz w:val="22"/>
          <w:szCs w:val="22"/>
        </w:rPr>
        <w:t xml:space="preserve">, redundancy </w:t>
      </w:r>
      <w:r>
        <w:rPr>
          <w:rFonts w:ascii="Calibri" w:cs="Calibri" w:eastAsia="Calibri" w:hAnsi="Calibri"/>
          <w:b/>
          <w:bCs/>
          <w:sz w:val="22"/>
          <w:szCs w:val="22"/>
        </w:rPr>
        <w:t xml:space="preserve">Zone-redundant storage (ZRS)</w:t>
      </w:r>
      <w:r>
        <w:rPr>
          <w:rFonts w:ascii="Calibri" w:cs="Calibri" w:eastAsia="Calibri" w:hAnsi="Calibri"/>
          <w:sz w:val="22"/>
          <w:szCs w:val="22"/>
        </w:rPr>
        <w:t xml:space="preserve">.</w:t>
      </w:r>
    </w:p>
    <w:p>
      <w:pPr>
        <w:pStyle w:val="ListParagraph"/>
        <w:numPr>
          <w:ilvl w:val="0"/>
          <w:numId w:val="4"/>
        </w:numPr>
        <w:spacing w:after="90" w:line="264"/>
      </w:pPr>
      <w:r>
        <w:rPr>
          <w:rFonts w:ascii="Calibri" w:cs="Calibri" w:eastAsia="Calibri" w:hAnsi="Calibri"/>
          <w:sz w:val="22"/>
          <w:szCs w:val="22"/>
        </w:rPr>
        <w:t xml:space="preserve">Advanced tab: </w:t>
      </w:r>
      <w:r>
        <w:rPr>
          <w:rFonts w:ascii="Calibri" w:cs="Calibri" w:eastAsia="Calibri" w:hAnsi="Calibri"/>
          <w:b/>
          <w:bCs/>
          <w:sz w:val="22"/>
          <w:szCs w:val="22"/>
        </w:rPr>
        <w:t xml:space="preserve">Require secure transfer</w:t>
      </w:r>
      <w:r>
        <w:rPr>
          <w:rFonts w:ascii="Calibri" w:cs="Calibri" w:eastAsia="Calibri" w:hAnsi="Calibri"/>
          <w:sz w:val="22"/>
          <w:szCs w:val="22"/>
        </w:rPr>
        <w:t xml:space="preserve"> on; </w:t>
      </w:r>
      <w:r>
        <w:rPr>
          <w:rFonts w:ascii="Calibri" w:cs="Calibri" w:eastAsia="Calibri" w:hAnsi="Calibri"/>
          <w:b/>
          <w:bCs/>
          <w:sz w:val="22"/>
          <w:szCs w:val="22"/>
        </w:rPr>
        <w:t xml:space="preserve">Allow enabling anonymous access on individual containers</w:t>
      </w:r>
      <w:r>
        <w:rPr>
          <w:rFonts w:ascii="Calibri" w:cs="Calibri" w:eastAsia="Calibri" w:hAnsi="Calibri"/>
          <w:sz w:val="22"/>
          <w:szCs w:val="22"/>
        </w:rPr>
        <w:t xml:space="preserve"> off; </w:t>
      </w:r>
      <w:r>
        <w:rPr>
          <w:rFonts w:ascii="Calibri" w:cs="Calibri" w:eastAsia="Calibri" w:hAnsi="Calibri"/>
          <w:b/>
          <w:bCs/>
          <w:sz w:val="22"/>
          <w:szCs w:val="22"/>
        </w:rPr>
        <w:t xml:space="preserve">Enable storage account key access</w:t>
      </w:r>
      <w:r>
        <w:rPr>
          <w:rFonts w:ascii="Calibri" w:cs="Calibri" w:eastAsia="Calibri" w:hAnsi="Calibri"/>
          <w:sz w:val="22"/>
          <w:szCs w:val="22"/>
        </w:rPr>
        <w:t xml:space="preserve"> off; </w:t>
      </w:r>
      <w:r>
        <w:rPr>
          <w:rFonts w:ascii="Calibri" w:cs="Calibri" w:eastAsia="Calibri" w:hAnsi="Calibri"/>
          <w:b/>
          <w:bCs/>
          <w:sz w:val="22"/>
          <w:szCs w:val="22"/>
        </w:rPr>
        <w:t xml:space="preserve">Minimum TLS version</w:t>
      </w:r>
      <w:r>
        <w:rPr>
          <w:rFonts w:ascii="Calibri" w:cs="Calibri" w:eastAsia="Calibri" w:hAnsi="Calibri"/>
          <w:sz w:val="22"/>
          <w:szCs w:val="22"/>
        </w:rPr>
        <w:t xml:space="preserve"> 1.2; </w:t>
      </w:r>
      <w:r>
        <w:rPr>
          <w:rFonts w:ascii="Calibri" w:cs="Calibri" w:eastAsia="Calibri" w:hAnsi="Calibri"/>
          <w:b/>
          <w:bCs/>
          <w:sz w:val="22"/>
          <w:szCs w:val="22"/>
        </w:rPr>
        <w:t xml:space="preserve">Enable hierarchical namespace</w:t>
      </w:r>
      <w:r>
        <w:rPr>
          <w:rFonts w:ascii="Calibri" w:cs="Calibri" w:eastAsia="Calibri" w:hAnsi="Calibri"/>
          <w:sz w:val="22"/>
          <w:szCs w:val="22"/>
        </w:rPr>
        <w:t xml:space="preserve"> off.</w:t>
      </w:r>
    </w:p>
    <w:p>
      <w:pPr>
        <w:pStyle w:val="ListParagraph"/>
        <w:numPr>
          <w:ilvl w:val="0"/>
          <w:numId w:val="4"/>
        </w:numPr>
        <w:spacing w:after="90" w:line="264"/>
      </w:pPr>
      <w:r>
        <w:rPr>
          <w:rFonts w:ascii="Calibri" w:cs="Calibri" w:eastAsia="Calibri" w:hAnsi="Calibri"/>
          <w:sz w:val="22"/>
          <w:szCs w:val="22"/>
        </w:rPr>
        <w:t xml:space="preserve">Data protection tab: </w:t>
      </w:r>
      <w:r>
        <w:rPr>
          <w:rFonts w:ascii="Calibri" w:cs="Calibri" w:eastAsia="Calibri" w:hAnsi="Calibri"/>
          <w:b/>
          <w:bCs/>
          <w:sz w:val="22"/>
          <w:szCs w:val="22"/>
        </w:rPr>
        <w:t xml:space="preserve">Enable versioning for blobs</w:t>
      </w:r>
      <w:r>
        <w:rPr>
          <w:rFonts w:ascii="Calibri" w:cs="Calibri" w:eastAsia="Calibri" w:hAnsi="Calibri"/>
          <w:sz w:val="22"/>
          <w:szCs w:val="22"/>
        </w:rPr>
        <w:t xml:space="preserve"> on; </w:t>
      </w:r>
      <w:r>
        <w:rPr>
          <w:rFonts w:ascii="Calibri" w:cs="Calibri" w:eastAsia="Calibri" w:hAnsi="Calibri"/>
          <w:b/>
          <w:bCs/>
          <w:sz w:val="22"/>
          <w:szCs w:val="22"/>
        </w:rPr>
        <w:t xml:space="preserve">Enable soft delete for blobs</w:t>
      </w:r>
      <w:r>
        <w:rPr>
          <w:rFonts w:ascii="Calibri" w:cs="Calibri" w:eastAsia="Calibri" w:hAnsi="Calibri"/>
          <w:sz w:val="22"/>
          <w:szCs w:val="22"/>
        </w:rPr>
        <w:t xml:space="preserve"> 7 days; </w:t>
      </w:r>
      <w:r>
        <w:rPr>
          <w:rFonts w:ascii="Calibri" w:cs="Calibri" w:eastAsia="Calibri" w:hAnsi="Calibri"/>
          <w:b/>
          <w:bCs/>
          <w:sz w:val="22"/>
          <w:szCs w:val="22"/>
        </w:rPr>
        <w:t xml:space="preserve">Enable soft delete for containers</w:t>
      </w:r>
      <w:r>
        <w:rPr>
          <w:rFonts w:ascii="Calibri" w:cs="Calibri" w:eastAsia="Calibri" w:hAnsi="Calibri"/>
          <w:sz w:val="22"/>
          <w:szCs w:val="22"/>
        </w:rPr>
        <w:t xml:space="preserve"> 7 days; leave point-in-time restore off.</w:t>
      </w:r>
    </w:p>
    <w:p>
      <w:pPr>
        <w:pStyle w:val="ListParagraph"/>
        <w:numPr>
          <w:ilvl w:val="0"/>
          <w:numId w:val="4"/>
        </w:numPr>
        <w:spacing w:after="90" w:line="264"/>
      </w:pPr>
      <w:r>
        <w:rPr>
          <w:rFonts w:ascii="Calibri" w:cs="Calibri" w:eastAsia="Calibri" w:hAnsi="Calibri"/>
          <w:sz w:val="22"/>
          <w:szCs w:val="22"/>
        </w:rPr>
        <w:t xml:space="preserve">Tags tab: </w:t>
      </w:r>
      <w:r>
        <w:rPr>
          <w:rFonts w:ascii="Consolas" w:cs="Consolas" w:eastAsia="Consolas" w:hAnsi="Consolas"/>
          <w:sz w:val="20"/>
          <w:szCs w:val="20"/>
          <w:shd w:fill="F7F3EE" w:color="auto" w:val="clear"/>
        </w:rPr>
        <w:t xml:space="preserve">ResearchUnit</w:t>
      </w:r>
      <w:r>
        <w:rPr>
          <w:rFonts w:ascii="Calibri" w:cs="Calibri" w:eastAsia="Calibri" w:hAnsi="Calibri"/>
          <w:sz w:val="22"/>
          <w:szCs w:val="22"/>
        </w:rPr>
        <w:t xml:space="preserve"> = </w:t>
      </w:r>
      <w:r>
        <w:rPr>
          <w:rFonts w:ascii="Consolas" w:cs="Consolas" w:eastAsia="Consolas" w:hAnsi="Consolas"/>
          <w:sz w:val="20"/>
          <w:szCs w:val="20"/>
          <w:shd w:fill="F7F3EE" w:color="auto" w:val="clear"/>
        </w:rPr>
        <w:t xml:space="preserve">PGRL</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DataClass</w:t>
      </w:r>
      <w:r>
        <w:rPr>
          <w:rFonts w:ascii="Calibri" w:cs="Calibri" w:eastAsia="Calibri" w:hAnsi="Calibri"/>
          <w:sz w:val="22"/>
          <w:szCs w:val="22"/>
        </w:rPr>
        <w:t xml:space="preserve"> = </w:t>
      </w:r>
      <w:r>
        <w:rPr>
          <w:rFonts w:ascii="Consolas" w:cs="Consolas" w:eastAsia="Consolas" w:hAnsi="Consolas"/>
          <w:sz w:val="20"/>
          <w:szCs w:val="20"/>
          <w:shd w:fill="F7F3EE" w:color="auto" w:val="clear"/>
        </w:rPr>
        <w:t xml:space="preserve">SatelliteTelemetry</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RetentionClass</w:t>
      </w:r>
      <w:r>
        <w:rPr>
          <w:rFonts w:ascii="Calibri" w:cs="Calibri" w:eastAsia="Calibri" w:hAnsi="Calibri"/>
          <w:sz w:val="22"/>
          <w:szCs w:val="22"/>
        </w:rPr>
        <w:t xml:space="preserve"> = </w:t>
      </w:r>
      <w:r>
        <w:rPr>
          <w:rFonts w:ascii="Consolas" w:cs="Consolas" w:eastAsia="Consolas" w:hAnsi="Consolas"/>
          <w:sz w:val="20"/>
          <w:szCs w:val="20"/>
          <w:shd w:fill="F7F3EE" w:color="auto" w:val="clear"/>
        </w:rPr>
        <w:t xml:space="preserve">Permanent</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Owner</w:t>
      </w:r>
      <w:r>
        <w:rPr>
          <w:rFonts w:ascii="Calibri" w:cs="Calibri" w:eastAsia="Calibri" w:hAnsi="Calibri"/>
          <w:sz w:val="22"/>
          <w:szCs w:val="22"/>
        </w:rPr>
        <w:t xml:space="preserve"> = your lab number. Review and create.</w:t>
      </w:r>
    </w:p>
    <w:p>
      <w:pPr>
        <w:pStyle w:val="Heading3"/>
        <w:spacing w:after="80" w:before="200"/>
      </w:pPr>
      <w:r>
        <w:rPr>
          <w:rFonts w:ascii="Calibri" w:cs="Calibri" w:eastAsia="Calibri" w:hAnsi="Calibri"/>
          <w:b/>
          <w:bCs/>
          <w:color w:val="595959"/>
          <w:sz w:val="23"/>
          <w:szCs w:val="23"/>
        </w:rPr>
        <w:t xml:space="preserve">CLI path</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storage account create -n $SA -g $RG -l $LOCATION \</w:t>
            </w:r>
          </w:p>
          <w:p>
            <w:pPr>
              <w:spacing w:after="0" w:line="240"/>
            </w:pPr>
            <w:r>
              <w:rPr>
                <w:rFonts w:ascii="Consolas" w:cs="Consolas" w:eastAsia="Consolas" w:hAnsi="Consolas"/>
                <w:sz w:val="18"/>
                <w:szCs w:val="18"/>
              </w:rPr>
              <w:t xml:space="preserve">  --kind StorageV2 --sku Standard_ZRS --access-tier Hot \</w:t>
            </w:r>
          </w:p>
          <w:p>
            <w:pPr>
              <w:spacing w:after="0" w:line="240"/>
            </w:pPr>
            <w:r>
              <w:rPr>
                <w:rFonts w:ascii="Consolas" w:cs="Consolas" w:eastAsia="Consolas" w:hAnsi="Consolas"/>
                <w:sz w:val="18"/>
                <w:szCs w:val="18"/>
              </w:rPr>
              <w:t xml:space="preserve">  --https-only true --min-tls-version TLS1_2 \</w:t>
            </w:r>
          </w:p>
          <w:p>
            <w:pPr>
              <w:spacing w:after="0" w:line="240"/>
            </w:pPr>
            <w:r>
              <w:rPr>
                <w:rFonts w:ascii="Consolas" w:cs="Consolas" w:eastAsia="Consolas" w:hAnsi="Consolas"/>
                <w:sz w:val="18"/>
                <w:szCs w:val="18"/>
              </w:rPr>
              <w:t xml:space="preserve">  --allow-blob-public-access false --allow-shared-key-access false \</w:t>
            </w:r>
          </w:p>
          <w:p>
            <w:pPr>
              <w:spacing w:after="0" w:line="240"/>
            </w:pPr>
            <w:r>
              <w:rPr>
                <w:rFonts w:ascii="Consolas" w:cs="Consolas" w:eastAsia="Consolas" w:hAnsi="Consolas"/>
                <w:sz w:val="18"/>
                <w:szCs w:val="18"/>
              </w:rPr>
              <w:t xml:space="preserve">  --enable-hierarchical-namespace false \</w:t>
            </w:r>
          </w:p>
          <w:p>
            <w:pPr>
              <w:spacing w:after="0" w:line="240"/>
            </w:pPr>
            <w:r>
              <w:rPr>
                <w:rFonts w:ascii="Consolas" w:cs="Consolas" w:eastAsia="Consolas" w:hAnsi="Consolas"/>
                <w:sz w:val="18"/>
                <w:szCs w:val="18"/>
              </w:rPr>
              <w:t xml:space="preserve">  --tags ResearchUnit=PGRL DataClass=SatelliteTelemetry RetentionClass=Permanent Owner=lab-NN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az storage account blob-service-properties update -n $SA -g $RG \</w:t>
            </w:r>
          </w:p>
          <w:p>
            <w:pPr>
              <w:spacing w:after="0" w:line="240"/>
            </w:pPr>
            <w:r>
              <w:rPr>
                <w:rFonts w:ascii="Consolas" w:cs="Consolas" w:eastAsia="Consolas" w:hAnsi="Consolas"/>
                <w:sz w:val="18"/>
                <w:szCs w:val="18"/>
              </w:rPr>
              <w:t xml:space="preserve">  --enable-versioning true \</w:t>
            </w:r>
          </w:p>
          <w:p>
            <w:pPr>
              <w:spacing w:after="0" w:line="240"/>
            </w:pPr>
            <w:r>
              <w:rPr>
                <w:rFonts w:ascii="Consolas" w:cs="Consolas" w:eastAsia="Consolas" w:hAnsi="Consolas"/>
                <w:sz w:val="18"/>
                <w:szCs w:val="18"/>
              </w:rPr>
              <w:t xml:space="preserve">  --enable-delete-retention true --delete-retention-days 7 \</w:t>
            </w:r>
          </w:p>
          <w:p>
            <w:pPr>
              <w:spacing w:after="0" w:line="240"/>
            </w:pPr>
            <w:r>
              <w:rPr>
                <w:rFonts w:ascii="Consolas" w:cs="Consolas" w:eastAsia="Consolas" w:hAnsi="Consolas"/>
                <w:sz w:val="18"/>
                <w:szCs w:val="18"/>
              </w:rPr>
              <w:t xml:space="preserve">  --enable-container-delete-retention true --container-delete-retention-days 7</w:t>
            </w:r>
          </w:p>
        </w:tc>
      </w:tr>
    </w:tbl>
    <w:p>
      <w:pPr>
        <w:spacing w:after="120"/>
      </w:pPr>
    </w:p>
    <w:p>
      <w:pPr>
        <w:spacing w:after="140" w:line="276"/>
      </w:pPr>
      <w:r>
        <w:rPr>
          <w:rFonts w:ascii="Calibri" w:cs="Calibri" w:eastAsia="Calibri" w:hAnsi="Calibri"/>
          <w:sz w:val="22"/>
          <w:szCs w:val="22"/>
        </w:rPr>
        <w:t xml:space="preserve">Do </w:t>
      </w:r>
      <w:r>
        <w:rPr>
          <w:rFonts w:ascii="Calibri" w:cs="Calibri" w:eastAsia="Calibri" w:hAnsi="Calibri"/>
          <w:b/>
          <w:bCs/>
          <w:sz w:val="22"/>
          <w:szCs w:val="22"/>
        </w:rPr>
        <w:t xml:space="preserve">not</w:t>
      </w:r>
      <w:r>
        <w:rPr>
          <w:rFonts w:ascii="Calibri" w:cs="Calibri" w:eastAsia="Calibri" w:hAnsi="Calibri"/>
          <w:sz w:val="22"/>
          <w:szCs w:val="22"/>
        </w:rPr>
        <w:t xml:space="preserve"> enable last access time tracking on this account. Immutable storage cannot be combined with it, and Part 2 adds an immutability policy.</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1</w:t>
            </w:r>
          </w:p>
          <w:p>
            <w:pPr>
              <w:spacing w:after="60" w:line="264"/>
            </w:pPr>
            <w:r>
              <w:rPr>
                <w:rFonts w:ascii="Calibri" w:cs="Calibri" w:eastAsia="Calibri" w:hAnsi="Calibri"/>
                <w:sz w:val="22"/>
                <w:szCs w:val="22"/>
              </w:rPr>
              <w:t xml:space="preserve">The command below prints </w:t>
            </w:r>
            <w:r>
              <w:rPr>
                <w:rFonts w:ascii="Consolas" w:cs="Consolas" w:eastAsia="Consolas" w:hAnsi="Consolas"/>
                <w:sz w:val="20"/>
                <w:szCs w:val="20"/>
                <w:shd w:fill="F7F3EE" w:color="auto" w:val="clear"/>
              </w:rPr>
              <w:t xml:space="preserve">Standard_ZRS</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TLS1_2</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false</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false</w:t>
            </w:r>
            <w:r>
              <w:rPr>
                <w:rFonts w:ascii="Calibri" w:cs="Calibri" w:eastAsia="Calibri" w:hAnsi="Calibri"/>
                <w:sz w:val="22"/>
                <w:szCs w:val="22"/>
              </w:rPr>
              <w:t xml:space="preserve">, and </w:t>
            </w:r>
            <w:r>
              <w:rPr>
                <w:rFonts w:ascii="Consolas" w:cs="Consolas" w:eastAsia="Consolas" w:hAnsi="Consolas"/>
                <w:sz w:val="20"/>
                <w:szCs w:val="20"/>
                <w:shd w:fill="F7F3EE" w:color="auto" w:val="clear"/>
              </w:rPr>
              <w:t xml:space="preserve">true</w:t>
            </w:r>
            <w:r>
              <w:rPr>
                <w:rFonts w:ascii="Calibri" w:cs="Calibri" w:eastAsia="Calibri" w:hAnsi="Calibri"/>
                <w:sz w:val="22"/>
                <w:szCs w:val="22"/>
              </w:rPr>
              <w:t xml:space="preserve"> for versioning.</w:t>
            </w:r>
          </w:p>
        </w:tc>
      </w:tr>
    </w:tbl>
    <w:p>
      <w:pPr>
        <w:spacing w:after="120"/>
      </w:pP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storage account show -n $SA -g $RG \</w:t>
            </w:r>
          </w:p>
          <w:p>
            <w:pPr>
              <w:spacing w:after="0" w:line="240"/>
            </w:pPr>
            <w:r>
              <w:rPr>
                <w:rFonts w:ascii="Consolas" w:cs="Consolas" w:eastAsia="Consolas" w:hAnsi="Consolas"/>
                <w:sz w:val="18"/>
                <w:szCs w:val="18"/>
              </w:rPr>
              <w:t xml:space="preserve">  --query "{sku:sku.name, tls:minimumTlsVersion, publicBlob:allowBlobPublicAccess, sharedKey:allowSharedKeyAccess, hns:isHnsEnabled}" -o table</w:t>
            </w:r>
          </w:p>
          <w:p>
            <w:pPr>
              <w:spacing w:after="0" w:line="240"/>
            </w:pPr>
            <w:r>
              <w:rPr>
                <w:rFonts w:ascii="Consolas" w:cs="Consolas" w:eastAsia="Consolas" w:hAnsi="Consolas"/>
                <w:sz w:val="18"/>
                <w:szCs w:val="18"/>
              </w:rPr>
              <w:t xml:space="preserve">az storage account blob-service-properties show -n $SA -g $RG --query "isVersioningEnabled"</w:t>
            </w:r>
          </w:p>
        </w:tc>
      </w:tr>
    </w:tbl>
    <w:p>
      <w:pPr>
        <w:spacing w:after="120"/>
      </w:pPr>
    </w:p>
    <w:p>
      <w:pPr>
        <w:pStyle w:val="Heading1"/>
        <w:spacing w:after="160" w:before="360"/>
      </w:pPr>
      <w:r>
        <w:rPr>
          <w:rFonts w:ascii="Calibri" w:cs="Calibri" w:eastAsia="Calibri" w:hAnsi="Calibri"/>
          <w:b/>
          <w:bCs/>
          <w:color w:val="7A0019"/>
          <w:sz w:val="32"/>
          <w:szCs w:val="32"/>
        </w:rPr>
        <w:t xml:space="preserve">4. Part 2: immutable container, tagged upload, integrity manifest (10 minutes)</w:t>
      </w:r>
    </w:p>
    <w:p>
      <w:pPr>
        <w:pStyle w:val="Heading3"/>
        <w:spacing w:after="80" w:before="200"/>
      </w:pPr>
      <w:r>
        <w:rPr>
          <w:rFonts w:ascii="Calibri" w:cs="Calibri" w:eastAsia="Calibri" w:hAnsi="Calibri"/>
          <w:b/>
          <w:bCs/>
          <w:color w:val="595959"/>
          <w:sz w:val="23"/>
          <w:szCs w:val="23"/>
        </w:rPr>
        <w:t xml:space="preserve">4.1 Grant yourself data-plane access for the upload</w:t>
      </w:r>
    </w:p>
    <w:p>
      <w:pPr>
        <w:spacing w:after="140" w:line="276"/>
      </w:pPr>
      <w:r>
        <w:rPr>
          <w:rFonts w:ascii="Calibri" w:cs="Calibri" w:eastAsia="Calibri" w:hAnsi="Calibri"/>
          <w:sz w:val="22"/>
          <w:szCs w:val="22"/>
        </w:rPr>
        <w:t xml:space="preserve">Contributor is a management-plane role; it does not let you read or write blob data with Microsoft Entra ID. Grant yourself </w:t>
      </w:r>
      <w:r>
        <w:rPr>
          <w:rFonts w:ascii="Calibri" w:cs="Calibri" w:eastAsia="Calibri" w:hAnsi="Calibri"/>
          <w:b/>
          <w:bCs/>
          <w:sz w:val="22"/>
          <w:szCs w:val="22"/>
        </w:rPr>
        <w:t xml:space="preserve">Storage Blob Data Contributor</w:t>
      </w:r>
      <w:r>
        <w:rPr>
          <w:rFonts w:ascii="Calibri" w:cs="Calibri" w:eastAsia="Calibri" w:hAnsi="Calibri"/>
          <w:sz w:val="22"/>
          <w:szCs w:val="22"/>
        </w:rPr>
        <w:t xml:space="preserve"> on the account for the setup steps. You will remove it in Part 5 so the conditional role can be tested on its own.</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export SCOPE=$(az storage account show -n $SA -g $RG --query id -o tsv)</w:t>
            </w:r>
          </w:p>
          <w:p>
            <w:pPr>
              <w:spacing w:after="0" w:line="240"/>
            </w:pPr>
            <w:r>
              <w:rPr>
                <w:rFonts w:ascii="Consolas" w:cs="Consolas" w:eastAsia="Consolas" w:hAnsi="Consolas"/>
                <w:sz w:val="18"/>
                <w:szCs w:val="18"/>
              </w:rPr>
              <w:t xml:space="preserve">az role assignment create --role "Storage Blob Data Contributor" \</w:t>
            </w:r>
          </w:p>
          <w:p>
            <w:pPr>
              <w:spacing w:after="0" w:line="240"/>
            </w:pPr>
            <w:r>
              <w:rPr>
                <w:rFonts w:ascii="Consolas" w:cs="Consolas" w:eastAsia="Consolas" w:hAnsi="Consolas"/>
                <w:sz w:val="18"/>
                <w:szCs w:val="18"/>
              </w:rPr>
              <w:t xml:space="preserve">  --assignee-object-id $ME --assignee-principal-type User --scope $SCOPE -o table</w:t>
            </w:r>
          </w:p>
          <w:p>
            <w:pPr>
              <w:spacing w:after="0" w:line="240"/>
            </w:pPr>
            <w:r>
              <w:rPr>
                <w:rFonts w:ascii="Consolas" w:cs="Consolas" w:eastAsia="Consolas" w:hAnsi="Consolas"/>
                <w:sz w:val="18"/>
                <w:szCs w:val="18"/>
              </w:rPr>
              <w:t xml:space="preserve">echo "Waiting 60 seconds for the assignment to propagate"; sleep 60</w:t>
            </w:r>
          </w:p>
        </w:tc>
      </w:tr>
    </w:tbl>
    <w:p>
      <w:pPr>
        <w:spacing w:after="120"/>
      </w:pPr>
    </w:p>
    <w:p>
      <w:pPr>
        <w:pStyle w:val="Heading3"/>
        <w:spacing w:after="80" w:before="200"/>
      </w:pPr>
      <w:r>
        <w:rPr>
          <w:rFonts w:ascii="Calibri" w:cs="Calibri" w:eastAsia="Calibri" w:hAnsi="Calibri"/>
          <w:b/>
          <w:bCs/>
          <w:color w:val="595959"/>
          <w:sz w:val="23"/>
          <w:szCs w:val="23"/>
        </w:rPr>
        <w:t xml:space="preserve">4.2 Create the containers and the unlocked retention policy</w:t>
      </w:r>
    </w:p>
    <w:p>
      <w:pPr>
        <w:spacing w:after="140" w:line="276"/>
      </w:pPr>
      <w:r>
        <w:rPr>
          <w:rFonts w:ascii="Calibri" w:cs="Calibri" w:eastAsia="Calibri" w:hAnsi="Calibri"/>
          <w:sz w:val="22"/>
          <w:szCs w:val="22"/>
        </w:rPr>
        <w:t xml:space="preserve">The lab uses a one-day interval so your resources can be cleaned up tomorrow. Production uses the retention the data stewards approve, and locks it; the lab leaves the policy unlocked.</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storage container create --account-name $SA -n satellite-archive --auth-mode login -o none</w:t>
            </w:r>
          </w:p>
          <w:p>
            <w:pPr>
              <w:spacing w:after="0" w:line="240"/>
            </w:pPr>
            <w:r>
              <w:rPr>
                <w:rFonts w:ascii="Consolas" w:cs="Consolas" w:eastAsia="Consolas" w:hAnsi="Consolas"/>
                <w:sz w:val="18"/>
                <w:szCs w:val="18"/>
              </w:rPr>
              <w:t xml:space="preserve">az storage container create --account-name $SA -n manifests --auth-mode login -o none</w:t>
            </w:r>
          </w:p>
          <w:p>
            <w:pPr>
              <w:spacing w:after="0" w:line="240"/>
            </w:pPr>
            <w:r>
              <w:rPr>
                <w:rFonts w:ascii="Consolas" w:cs="Consolas" w:eastAsia="Consolas" w:hAnsi="Consolas"/>
                <w:sz w:val="18"/>
                <w:szCs w:val="18"/>
              </w:rPr>
              <w:t xml:space="preserve">az storage container create --account-name $SA -n cism-reference --auth-mode login -o none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az storage container immutability-policy create --account-name $SA -c satellite-archive -g $RG \</w:t>
            </w:r>
          </w:p>
          <w:p>
            <w:pPr>
              <w:spacing w:after="0" w:line="240"/>
            </w:pPr>
            <w:r>
              <w:rPr>
                <w:rFonts w:ascii="Consolas" w:cs="Consolas" w:eastAsia="Consolas" w:hAnsi="Consolas"/>
                <w:sz w:val="18"/>
                <w:szCs w:val="18"/>
              </w:rPr>
              <w:t xml:space="preserve">  --period 1 --allow-protected-append-writes false -o table</w:t>
            </w:r>
          </w:p>
        </w:tc>
      </w:tr>
    </w:tbl>
    <w:p>
      <w:pPr>
        <w:spacing w:after="120"/>
      </w:pPr>
    </w:p>
    <w:p>
      <w:pPr>
        <w:spacing w:after="140" w:line="276"/>
      </w:pPr>
      <w:r>
        <w:rPr>
          <w:rFonts w:ascii="Calibri" w:cs="Calibri" w:eastAsia="Calibri" w:hAnsi="Calibri"/>
          <w:sz w:val="22"/>
          <w:szCs w:val="22"/>
        </w:rPr>
        <w:t xml:space="preserve">Portal equivalent: storage account &gt; Containers &gt; </w:t>
      </w:r>
      <w:r>
        <w:rPr>
          <w:rFonts w:ascii="Consolas" w:cs="Consolas" w:eastAsia="Consolas" w:hAnsi="Consolas"/>
          <w:sz w:val="20"/>
          <w:szCs w:val="20"/>
          <w:shd w:fill="F7F3EE" w:color="auto" w:val="clear"/>
        </w:rPr>
        <w:t xml:space="preserve">satellite-archive</w:t>
      </w:r>
      <w:r>
        <w:rPr>
          <w:rFonts w:ascii="Calibri" w:cs="Calibri" w:eastAsia="Calibri" w:hAnsi="Calibri"/>
          <w:sz w:val="22"/>
          <w:szCs w:val="22"/>
        </w:rPr>
        <w:t xml:space="preserve"> &gt; </w:t>
      </w:r>
      <w:r>
        <w:rPr>
          <w:rFonts w:ascii="Calibri" w:cs="Calibri" w:eastAsia="Calibri" w:hAnsi="Calibri"/>
          <w:b/>
          <w:bCs/>
          <w:sz w:val="22"/>
          <w:szCs w:val="22"/>
        </w:rPr>
        <w:t xml:space="preserve">Access policy</w:t>
      </w:r>
      <w:r>
        <w:rPr>
          <w:rFonts w:ascii="Calibri" w:cs="Calibri" w:eastAsia="Calibri" w:hAnsi="Calibri"/>
          <w:sz w:val="22"/>
          <w:szCs w:val="22"/>
        </w:rPr>
        <w:t xml:space="preserve"> &gt; Immutable blob storage &gt; </w:t>
      </w:r>
      <w:r>
        <w:rPr>
          <w:rFonts w:ascii="Calibri" w:cs="Calibri" w:eastAsia="Calibri" w:hAnsi="Calibri"/>
          <w:b/>
          <w:bCs/>
          <w:sz w:val="22"/>
          <w:szCs w:val="22"/>
        </w:rPr>
        <w:t xml:space="preserve">Add policy</w:t>
      </w:r>
      <w:r>
        <w:rPr>
          <w:rFonts w:ascii="Calibri" w:cs="Calibri" w:eastAsia="Calibri" w:hAnsi="Calibri"/>
          <w:sz w:val="22"/>
          <w:szCs w:val="22"/>
        </w:rPr>
        <w:t xml:space="preserve"> &gt; Time-based retention, 1 day, </w:t>
      </w:r>
      <w:r>
        <w:rPr>
          <w:rFonts w:ascii="Calibri" w:cs="Calibri" w:eastAsia="Calibri" w:hAnsi="Calibri"/>
          <w:b/>
          <w:bCs/>
          <w:sz w:val="22"/>
          <w:szCs w:val="22"/>
        </w:rPr>
        <w:t xml:space="preserve">Unlocked</w:t>
      </w:r>
      <w:r>
        <w:rPr>
          <w:rFonts w:ascii="Calibri" w:cs="Calibri" w:eastAsia="Calibri" w:hAnsi="Calibri"/>
          <w:sz w:val="22"/>
          <w:szCs w:val="22"/>
        </w:rPr>
        <w:t xml:space="preserve">.</w:t>
      </w:r>
    </w:p>
    <w:p>
      <w:pPr>
        <w:pStyle w:val="Heading3"/>
        <w:spacing w:after="80" w:before="200"/>
      </w:pPr>
      <w:r>
        <w:rPr>
          <w:rFonts w:ascii="Calibri" w:cs="Calibri" w:eastAsia="Calibri" w:hAnsi="Calibri"/>
          <w:b/>
          <w:bCs/>
          <w:color w:val="595959"/>
          <w:sz w:val="23"/>
          <w:szCs w:val="23"/>
        </w:rPr>
        <w:t xml:space="preserve">4.3 Build a synthetic satellite dataset and its manifest</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mkdir -p ~/lab02/satellite &amp;&amp; cd ~/lab02</w:t>
            </w:r>
          </w:p>
          <w:p>
            <w:pPr>
              <w:spacing w:after="0" w:line="240"/>
            </w:pPr>
            <w:r>
              <w:rPr>
                <w:rFonts w:ascii="Consolas" w:cs="Consolas" w:eastAsia="Consolas" w:hAnsi="Consolas"/>
                <w:sz w:val="18"/>
                <w:szCs w:val="18"/>
              </w:rPr>
              <w:t xml:space="preserve">for i in $(seq -w 1 12); do head -c $((2*1024*1024)) /dev/urandom &gt; satellite/noaa19_pass_2026_10_$i.bin; done</w:t>
            </w:r>
          </w:p>
          <w:p>
            <w:pPr>
              <w:spacing w:after="0" w:line="240"/>
            </w:pPr>
            <w:r>
              <w:rPr>
                <w:rFonts w:ascii="Consolas" w:cs="Consolas" w:eastAsia="Consolas" w:hAnsi="Consolas"/>
                <w:sz w:val="18"/>
                <w:szCs w:val="18"/>
              </w:rPr>
              <w:t xml:space="preserve">python3 &lt;path-to-lab-files&gt;/scripts/manifest/make_manifest.py satellite manifest-2026-10.json --dataset-id DS-LAB02-$SUFFIX</w:t>
            </w:r>
          </w:p>
          <w:p>
            <w:pPr>
              <w:spacing w:after="0" w:line="240"/>
            </w:pPr>
            <w:r>
              <w:rPr>
                <w:rFonts w:ascii="Consolas" w:cs="Consolas" w:eastAsia="Consolas" w:hAnsi="Consolas"/>
                <w:sz w:val="18"/>
                <w:szCs w:val="18"/>
              </w:rPr>
              <w:t xml:space="preserve">cat manifest-2026-10.json | head -20</w:t>
            </w:r>
          </w:p>
        </w:tc>
      </w:tr>
    </w:tbl>
    <w:p>
      <w:pPr>
        <w:spacing w:after="120"/>
      </w:pPr>
    </w:p>
    <w:p>
      <w:pPr>
        <w:spacing w:after="140" w:line="276"/>
      </w:pPr>
      <w:r>
        <w:rPr>
          <w:rFonts w:ascii="Calibri" w:cs="Calibri" w:eastAsia="Calibri" w:hAnsi="Calibri"/>
          <w:sz w:val="22"/>
          <w:szCs w:val="22"/>
        </w:rPr>
        <w:t xml:space="preserve">The manifest lists every object with its SHA-256 hash and carries a hash of itself. One copy goes with the data; one goes to a separate container (and in production, a separate protected location).</w:t>
      </w:r>
    </w:p>
    <w:p>
      <w:pPr>
        <w:pStyle w:val="Heading3"/>
        <w:spacing w:after="80" w:before="200"/>
      </w:pPr>
      <w:r>
        <w:rPr>
          <w:rFonts w:ascii="Calibri" w:cs="Calibri" w:eastAsia="Calibri" w:hAnsi="Calibri"/>
          <w:b/>
          <w:bCs/>
          <w:color w:val="595959"/>
          <w:sz w:val="23"/>
          <w:szCs w:val="23"/>
        </w:rPr>
        <w:t xml:space="preserve">4.4 Upload with blob index tags</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storage blob upload-batch --account-name $SA --auth-mode login -d satellite-archive -s satellite \</w:t>
            </w:r>
          </w:p>
          <w:p>
            <w:pPr>
              <w:spacing w:after="0" w:line="240"/>
            </w:pPr>
            <w:r>
              <w:rPr>
                <w:rFonts w:ascii="Consolas" w:cs="Consolas" w:eastAsia="Consolas" w:hAnsi="Consolas"/>
                <w:sz w:val="18"/>
                <w:szCs w:val="18"/>
              </w:rPr>
              <w:t xml:space="preserve">  --tags ResearchUnit=PGRL RetentionClass=Permanent DataClass=SatelliteTelemetry -o table</w:t>
            </w:r>
          </w:p>
          <w:p>
            <w:pPr>
              <w:spacing w:after="0" w:line="240"/>
            </w:pPr>
            <w:r>
              <w:rPr>
                <w:rFonts w:ascii="Consolas" w:cs="Consolas" w:eastAsia="Consolas" w:hAnsi="Consolas"/>
                <w:sz w:val="18"/>
                <w:szCs w:val="18"/>
              </w:rPr>
              <w:t xml:space="preserve">az storage blob upload --account-name $SA --auth-mode login -c manifests -n satellite/manifest-2026-10.json \</w:t>
            </w:r>
          </w:p>
          <w:p>
            <w:pPr>
              <w:spacing w:after="0" w:line="240"/>
            </w:pPr>
            <w:r>
              <w:rPr>
                <w:rFonts w:ascii="Consolas" w:cs="Consolas" w:eastAsia="Consolas" w:hAnsi="Consolas"/>
                <w:sz w:val="18"/>
                <w:szCs w:val="18"/>
              </w:rPr>
              <w:t xml:space="preserve">  -f manifest-2026-10.json --tags ResearchUnit=PGRL RetentionClass=Permanent -o none</w:t>
            </w:r>
          </w:p>
          <w:p>
            <w:pPr>
              <w:spacing w:after="0" w:line="240"/>
            </w:pPr>
            <w:r>
              <w:rPr>
                <w:rFonts w:ascii="Consolas" w:cs="Consolas" w:eastAsia="Consolas" w:hAnsi="Consolas"/>
                <w:sz w:val="18"/>
                <w:szCs w:val="18"/>
              </w:rPr>
              <w:t xml:space="preserve">echo "climate placeholder" &gt; cesm2_note.txt</w:t>
            </w:r>
          </w:p>
          <w:p>
            <w:pPr>
              <w:spacing w:after="0" w:line="240"/>
            </w:pPr>
            <w:r>
              <w:rPr>
                <w:rFonts w:ascii="Consolas" w:cs="Consolas" w:eastAsia="Consolas" w:hAnsi="Consolas"/>
                <w:sz w:val="18"/>
                <w:szCs w:val="18"/>
              </w:rPr>
              <w:t xml:space="preserve">az storage blob upload --account-name $SA --auth-mode login -c cism-reference -n cesm2_note.txt \</w:t>
            </w:r>
          </w:p>
          <w:p>
            <w:pPr>
              <w:spacing w:after="0" w:line="240"/>
            </w:pPr>
            <w:r>
              <w:rPr>
                <w:rFonts w:ascii="Consolas" w:cs="Consolas" w:eastAsia="Consolas" w:hAnsi="Consolas"/>
                <w:sz w:val="18"/>
                <w:szCs w:val="18"/>
              </w:rPr>
              <w:t xml:space="preserve">  -f cesm2_note.txt --tags ResearchUnit=CISM RetentionClass=Reference -o none</w:t>
            </w:r>
          </w:p>
        </w:tc>
      </w:tr>
    </w:tbl>
    <w:p>
      <w:pPr>
        <w:spacing w:after="120"/>
      </w:pPr>
    </w:p>
    <w:p>
      <w:pPr>
        <w:spacing w:after="140" w:line="276"/>
      </w:pPr>
      <w:r>
        <w:rPr>
          <w:rFonts w:ascii="Calibri" w:cs="Calibri" w:eastAsia="Calibri" w:hAnsi="Calibri"/>
          <w:sz w:val="22"/>
          <w:szCs w:val="22"/>
        </w:rPr>
        <w:t xml:space="preserve">The </w:t>
      </w:r>
      <w:r>
        <w:rPr>
          <w:rFonts w:ascii="Consolas" w:cs="Consolas" w:eastAsia="Consolas" w:hAnsi="Consolas"/>
          <w:sz w:val="20"/>
          <w:szCs w:val="20"/>
          <w:shd w:fill="F7F3EE" w:color="auto" w:val="clear"/>
        </w:rPr>
        <w:t xml:space="preserve">cism-reference</w:t>
      </w:r>
      <w:r>
        <w:rPr>
          <w:rFonts w:ascii="Calibri" w:cs="Calibri" w:eastAsia="Calibri" w:hAnsi="Calibri"/>
          <w:sz w:val="22"/>
          <w:szCs w:val="22"/>
        </w:rPr>
        <w:t xml:space="preserve"> object belongs to a different research unit; it exists so Part 5 has something to be denied.</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2</w:t>
            </w:r>
          </w:p>
          <w:p>
            <w:pPr>
              <w:spacing w:after="60" w:line="264"/>
            </w:pPr>
            <w:r>
              <w:rPr>
                <w:rFonts w:ascii="Calibri" w:cs="Calibri" w:eastAsia="Calibri" w:hAnsi="Calibri"/>
                <w:sz w:val="22"/>
                <w:szCs w:val="22"/>
              </w:rPr>
              <w:t xml:space="preserve">Twelve objects in </w:t>
            </w:r>
            <w:r>
              <w:rPr>
                <w:rFonts w:ascii="Consolas" w:cs="Consolas" w:eastAsia="Consolas" w:hAnsi="Consolas"/>
                <w:sz w:val="20"/>
                <w:szCs w:val="20"/>
                <w:shd w:fill="F7F3EE" w:color="auto" w:val="clear"/>
              </w:rPr>
              <w:t xml:space="preserve">satellite-archive</w:t>
            </w:r>
            <w:r>
              <w:rPr>
                <w:rFonts w:ascii="Calibri" w:cs="Calibri" w:eastAsia="Calibri" w:hAnsi="Calibri"/>
                <w:sz w:val="22"/>
                <w:szCs w:val="22"/>
              </w:rPr>
              <w:t xml:space="preserve"> carry the three tags, and a delete attempt is refused. Run:</w:t>
            </w:r>
          </w:p>
          <w:p>
            <w:pPr>
              <w:spacing w:after="60" w:line="264"/>
            </w:pPr>
            <w:r>
              <w:rPr>
                <w:rFonts w:ascii="Consolas" w:cs="Consolas" w:eastAsia="Consolas" w:hAnsi="Consolas"/>
                <w:sz w:val="20"/>
                <w:szCs w:val="20"/>
                <w:shd w:fill="F7F3EE" w:color="auto" w:val="clear"/>
              </w:rPr>
              <w:t xml:space="preserve">az storage blob list --account-name $SA -c satellite-archive --auth-mode login --include t --query "[0].{name:name,tags:tags}"</w:t>
            </w:r>
          </w:p>
          <w:p>
            <w:pPr>
              <w:spacing w:after="60" w:line="264"/>
            </w:pPr>
            <w:r>
              <w:rPr>
                <w:rFonts w:ascii="Consolas" w:cs="Consolas" w:eastAsia="Consolas" w:hAnsi="Consolas"/>
                <w:sz w:val="20"/>
                <w:szCs w:val="20"/>
                <w:shd w:fill="F7F3EE" w:color="auto" w:val="clear"/>
              </w:rPr>
              <w:t xml:space="preserve">az storage blob delete --account-name $SA --auth-mode login -c satellite-archive -n noaa19_pass_2026_10_01.bin</w:t>
            </w:r>
          </w:p>
          <w:p>
            <w:pPr>
              <w:spacing w:after="60" w:line="264"/>
            </w:pPr>
            <w:r>
              <w:rPr>
                <w:rFonts w:ascii="Calibri" w:cs="Calibri" w:eastAsia="Calibri" w:hAnsi="Calibri"/>
                <w:sz w:val="22"/>
                <w:szCs w:val="22"/>
              </w:rPr>
              <w:t xml:space="preserve">The delete must fail with a 409 stating the operation is not permitted because the blob is immutable due to a policy. Write the first line of the error on your worksheet.</w:t>
            </w:r>
          </w:p>
        </w:tc>
      </w:tr>
    </w:tbl>
    <w:p>
      <w:pPr>
        <w:spacing w:after="120"/>
      </w:pPr>
    </w:p>
    <w:p>
      <w:pPr>
        <w:pStyle w:val="Heading1"/>
        <w:spacing w:after="160" w:before="360"/>
      </w:pPr>
      <w:r>
        <w:rPr>
          <w:rFonts w:ascii="Calibri" w:cs="Calibri" w:eastAsia="Calibri" w:hAnsi="Calibri"/>
          <w:b/>
          <w:bCs/>
          <w:color w:val="7A0019"/>
          <w:sz w:val="32"/>
          <w:szCs w:val="32"/>
        </w:rPr>
        <w:t xml:space="preserve">5. Part 3: archive one object and start the rehydration request (4 minutes)</w:t>
      </w:r>
    </w:p>
    <w:p>
      <w:pPr>
        <w:spacing w:after="140" w:line="276"/>
      </w:pPr>
      <w:r>
        <w:rPr>
          <w:rFonts w:ascii="Calibri" w:cs="Calibri" w:eastAsia="Calibri" w:hAnsi="Calibri"/>
          <w:sz w:val="22"/>
          <w:szCs w:val="22"/>
        </w:rPr>
        <w:t xml:space="preserve">Archive is an offline tier: Standard priority rehydration can take up to 15 hours for objects under 10 GB, and High priority may finish in under an hour. You start the request now so the debrief can discuss the real wait.</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storage blob set-tier --account-name $SA --auth-mode login -c satellite-archive -n noaa19_pass_2026_10_12.bin --tier Archive -o none</w:t>
            </w:r>
          </w:p>
          <w:p>
            <w:pPr>
              <w:spacing w:after="0" w:line="240"/>
            </w:pPr>
            <w:r>
              <w:rPr>
                <w:rFonts w:ascii="Consolas" w:cs="Consolas" w:eastAsia="Consolas" w:hAnsi="Consolas"/>
                <w:sz w:val="18"/>
                <w:szCs w:val="18"/>
              </w:rPr>
              <w:t xml:space="preserve">az storage blob show --account-name $SA --auth-mode login -c satellite-archive -n noaa19_pass_2026_10_12.bin \</w:t>
            </w:r>
          </w:p>
          <w:p>
            <w:pPr>
              <w:spacing w:after="0" w:line="240"/>
            </w:pPr>
            <w:r>
              <w:rPr>
                <w:rFonts w:ascii="Consolas" w:cs="Consolas" w:eastAsia="Consolas" w:hAnsi="Consolas"/>
                <w:sz w:val="18"/>
                <w:szCs w:val="18"/>
              </w:rPr>
              <w:t xml:space="preserve">  --query "{tier:properties.blobTier, archiveStatus:properties.archiveStatus}" -o table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Request rehydration to Cool at Standard priority (Set Blob Tier rehydrates in place)</w:t>
            </w:r>
          </w:p>
          <w:p>
            <w:pPr>
              <w:spacing w:after="0" w:line="240"/>
            </w:pPr>
            <w:r>
              <w:rPr>
                <w:rFonts w:ascii="Consolas" w:cs="Consolas" w:eastAsia="Consolas" w:hAnsi="Consolas"/>
                <w:sz w:val="18"/>
                <w:szCs w:val="18"/>
              </w:rPr>
              <w:t xml:space="preserve">az storage blob set-tier --account-name $SA --auth-mode login -c satellite-archive -n noaa19_pass_2026_10_12.bin --tier Cool --rehydrate-priority Standard -o none</w:t>
            </w:r>
          </w:p>
          <w:p>
            <w:pPr>
              <w:spacing w:after="0" w:line="240"/>
            </w:pPr>
            <w:r>
              <w:rPr>
                <w:rFonts w:ascii="Consolas" w:cs="Consolas" w:eastAsia="Consolas" w:hAnsi="Consolas"/>
                <w:sz w:val="18"/>
                <w:szCs w:val="18"/>
              </w:rPr>
              <w:t xml:space="preserve">date -u</w:t>
            </w:r>
          </w:p>
          <w:p>
            <w:pPr>
              <w:spacing w:after="0" w:line="240"/>
            </w:pPr>
            <w:r>
              <w:rPr>
                <w:rFonts w:ascii="Consolas" w:cs="Consolas" w:eastAsia="Consolas" w:hAnsi="Consolas"/>
                <w:sz w:val="18"/>
                <w:szCs w:val="18"/>
              </w:rPr>
              <w:t xml:space="preserve">az storage blob show --account-name $SA --auth-mode login -c satellite-archive -n noaa19_pass_2026_10_12.bin \</w:t>
            </w:r>
          </w:p>
          <w:p>
            <w:pPr>
              <w:spacing w:after="0" w:line="240"/>
            </w:pPr>
            <w:r>
              <w:rPr>
                <w:rFonts w:ascii="Consolas" w:cs="Consolas" w:eastAsia="Consolas" w:hAnsi="Consolas"/>
                <w:sz w:val="18"/>
                <w:szCs w:val="18"/>
              </w:rPr>
              <w:t xml:space="preserve">  --query "{tier:properties.blobTier, archiveStatus:properties.archiveStatus, priority:properties.rehydratePriority}" -o table</w:t>
            </w:r>
          </w:p>
        </w:tc>
      </w:tr>
    </w:tbl>
    <w:p>
      <w:pPr>
        <w:spacing w:after="120"/>
      </w:pPr>
    </w:p>
    <w:p>
      <w:pPr>
        <w:spacing w:after="140" w:line="276"/>
      </w:pPr>
      <w:r>
        <w:rPr>
          <w:rFonts w:ascii="Calibri" w:cs="Calibri" w:eastAsia="Calibri" w:hAnsi="Calibri"/>
          <w:sz w:val="22"/>
          <w:szCs w:val="22"/>
        </w:rPr>
        <w:t xml:space="preserve">Write down the time of the request. The blob stays in Archive with </w:t>
      </w:r>
      <w:r>
        <w:rPr>
          <w:rFonts w:ascii="Consolas" w:cs="Consolas" w:eastAsia="Consolas" w:hAnsi="Consolas"/>
          <w:sz w:val="20"/>
          <w:szCs w:val="20"/>
          <w:shd w:fill="F7F3EE" w:color="auto" w:val="clear"/>
        </w:rPr>
        <w:t xml:space="preserve">archiveStatus</w:t>
      </w:r>
      <w:r>
        <w:rPr>
          <w:rFonts w:ascii="Calibri" w:cs="Calibri" w:eastAsia="Calibri" w:hAnsi="Calibri"/>
          <w:sz w:val="22"/>
          <w:szCs w:val="22"/>
        </w:rPr>
        <w:t xml:space="preserve"> set to </w:t>
      </w:r>
      <w:r>
        <w:rPr>
          <w:rFonts w:ascii="Consolas" w:cs="Consolas" w:eastAsia="Consolas" w:hAnsi="Consolas"/>
          <w:sz w:val="20"/>
          <w:szCs w:val="20"/>
          <w:shd w:fill="F7F3EE" w:color="auto" w:val="clear"/>
        </w:rPr>
        <w:t xml:space="preserve">rehydrate-pending-to-cool</w:t>
      </w:r>
      <w:r>
        <w:rPr>
          <w:rFonts w:ascii="Calibri" w:cs="Calibri" w:eastAsia="Calibri" w:hAnsi="Calibri"/>
          <w:sz w:val="22"/>
          <w:szCs w:val="22"/>
        </w:rPr>
        <w:t xml:space="preserve"> until the service finishes; nothing you do speeds it up except raising the priority to High, which costs more.</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3</w:t>
            </w:r>
          </w:p>
          <w:p>
            <w:pPr>
              <w:spacing w:after="60" w:line="264"/>
            </w:pPr>
            <w:r>
              <w:rPr>
                <w:rFonts w:ascii="Consolas" w:cs="Consolas" w:eastAsia="Consolas" w:hAnsi="Consolas"/>
                <w:sz w:val="20"/>
                <w:szCs w:val="20"/>
                <w:shd w:fill="F7F3EE" w:color="auto" w:val="clear"/>
              </w:rPr>
              <w:t xml:space="preserve">archiveStatus</w:t>
            </w:r>
            <w:r>
              <w:rPr>
                <w:rFonts w:ascii="Calibri" w:cs="Calibri" w:eastAsia="Calibri" w:hAnsi="Calibri"/>
                <w:sz w:val="22"/>
                <w:szCs w:val="22"/>
              </w:rPr>
              <w:t xml:space="preserve"> shows </w:t>
            </w:r>
            <w:r>
              <w:rPr>
                <w:rFonts w:ascii="Consolas" w:cs="Consolas" w:eastAsia="Consolas" w:hAnsi="Consolas"/>
                <w:sz w:val="20"/>
                <w:szCs w:val="20"/>
                <w:shd w:fill="F7F3EE" w:color="auto" w:val="clear"/>
              </w:rPr>
              <w:t xml:space="preserve">rehydrate-pending-to-cool</w:t>
            </w:r>
            <w:r>
              <w:rPr>
                <w:rFonts w:ascii="Calibri" w:cs="Calibri" w:eastAsia="Calibri" w:hAnsi="Calibri"/>
                <w:sz w:val="22"/>
                <w:szCs w:val="22"/>
              </w:rPr>
              <w:t xml:space="preserve"> and </w:t>
            </w:r>
            <w:r>
              <w:rPr>
                <w:rFonts w:ascii="Consolas" w:cs="Consolas" w:eastAsia="Consolas" w:hAnsi="Consolas"/>
                <w:sz w:val="20"/>
                <w:szCs w:val="20"/>
                <w:shd w:fill="F7F3EE" w:color="auto" w:val="clear"/>
              </w:rPr>
              <w:t xml:space="preserve">priority</w:t>
            </w:r>
            <w:r>
              <w:rPr>
                <w:rFonts w:ascii="Calibri" w:cs="Calibri" w:eastAsia="Calibri" w:hAnsi="Calibri"/>
                <w:sz w:val="22"/>
                <w:szCs w:val="22"/>
              </w:rPr>
              <w:t xml:space="preserve"> shows </w:t>
            </w:r>
            <w:r>
              <w:rPr>
                <w:rFonts w:ascii="Consolas" w:cs="Consolas" w:eastAsia="Consolas" w:hAnsi="Consolas"/>
                <w:sz w:val="20"/>
                <w:szCs w:val="20"/>
                <w:shd w:fill="F7F3EE" w:color="auto" w:val="clear"/>
              </w:rPr>
              <w:t xml:space="preserve">Standard</w:t>
            </w:r>
            <w:r>
              <w:rPr>
                <w:rFonts w:ascii="Calibri" w:cs="Calibri" w:eastAsia="Calibri" w:hAnsi="Calibri"/>
                <w:sz w:val="22"/>
                <w:szCs w:val="22"/>
              </w:rPr>
              <w:t xml:space="preserve">.</w:t>
            </w:r>
          </w:p>
        </w:tc>
      </w:tr>
    </w:tbl>
    <w:p>
      <w:pPr>
        <w:spacing w:after="120"/>
      </w:pPr>
    </w:p>
    <w:p>
      <w:pPr>
        <w:pStyle w:val="Heading1"/>
        <w:spacing w:after="160" w:before="360"/>
      </w:pPr>
      <w:r>
        <w:rPr>
          <w:rFonts w:ascii="Calibri" w:cs="Calibri" w:eastAsia="Calibri" w:hAnsi="Calibri"/>
          <w:b/>
          <w:bCs/>
          <w:color w:val="7A0019"/>
          <w:sz w:val="32"/>
          <w:szCs w:val="32"/>
        </w:rPr>
        <w:t xml:space="preserve">6. Part 4: lifecycle rule targeted at the RetentionClass tag (6 minutes)</w:t>
      </w:r>
    </w:p>
    <w:p>
      <w:pPr>
        <w:spacing w:after="140" w:line="276"/>
      </w:pPr>
      <w:r>
        <w:rPr>
          <w:rFonts w:ascii="Calibri" w:cs="Calibri" w:eastAsia="Calibri" w:hAnsi="Calibri"/>
          <w:sz w:val="22"/>
          <w:szCs w:val="22"/>
        </w:rPr>
        <w:t xml:space="preserve">The rule moves </w:t>
      </w:r>
      <w:r>
        <w:rPr>
          <w:rFonts w:ascii="Consolas" w:cs="Consolas" w:eastAsia="Consolas" w:hAnsi="Consolas"/>
          <w:sz w:val="20"/>
          <w:szCs w:val="20"/>
          <w:shd w:fill="F7F3EE" w:color="auto" w:val="clear"/>
        </w:rPr>
        <w:t xml:space="preserve">Permanent</w:t>
      </w:r>
      <w:r>
        <w:rPr>
          <w:rFonts w:ascii="Calibri" w:cs="Calibri" w:eastAsia="Calibri" w:hAnsi="Calibri"/>
          <w:sz w:val="22"/>
          <w:szCs w:val="22"/>
        </w:rPr>
        <w:t xml:space="preserve"> objects to Archive one day after creation. It targets the blob index tag, not a folder prefix, so it follows the data wherever it is stored in the account. Because immutable storage rules out last access tracking, the condition is creation time.</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cat &gt; lifecycle.json &lt;&lt;'EOF'</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"rules":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"enabled": true,</w:t>
            </w:r>
          </w:p>
          <w:p>
            <w:pPr>
              <w:spacing w:after="0" w:line="240"/>
            </w:pPr>
            <w:r>
              <w:rPr>
                <w:rFonts w:ascii="Consolas" w:cs="Consolas" w:eastAsia="Consolas" w:hAnsi="Consolas"/>
                <w:sz w:val="18"/>
                <w:szCs w:val="18"/>
              </w:rPr>
              <w:t xml:space="preserve">      "name": "permanent-to-archive-by-creation",</w:t>
            </w:r>
          </w:p>
          <w:p>
            <w:pPr>
              <w:spacing w:after="0" w:line="240"/>
            </w:pPr>
            <w:r>
              <w:rPr>
                <w:rFonts w:ascii="Consolas" w:cs="Consolas" w:eastAsia="Consolas" w:hAnsi="Consolas"/>
                <w:sz w:val="18"/>
                <w:szCs w:val="18"/>
              </w:rPr>
              <w:t xml:space="preserve">      "type": "Lifecycle",</w:t>
            </w:r>
          </w:p>
          <w:p>
            <w:pPr>
              <w:spacing w:after="0" w:line="240"/>
            </w:pPr>
            <w:r>
              <w:rPr>
                <w:rFonts w:ascii="Consolas" w:cs="Consolas" w:eastAsia="Consolas" w:hAnsi="Consolas"/>
                <w:sz w:val="18"/>
                <w:szCs w:val="18"/>
              </w:rPr>
              <w:t xml:space="preserve">      "definition": {</w:t>
            </w:r>
          </w:p>
          <w:p>
            <w:pPr>
              <w:spacing w:after="0" w:line="240"/>
            </w:pPr>
            <w:r>
              <w:rPr>
                <w:rFonts w:ascii="Consolas" w:cs="Consolas" w:eastAsia="Consolas" w:hAnsi="Consolas"/>
                <w:sz w:val="18"/>
                <w:szCs w:val="18"/>
              </w:rPr>
              <w:t xml:space="preserve">        "filters": {</w:t>
            </w:r>
          </w:p>
          <w:p>
            <w:pPr>
              <w:spacing w:after="0" w:line="240"/>
            </w:pPr>
            <w:r>
              <w:rPr>
                <w:rFonts w:ascii="Consolas" w:cs="Consolas" w:eastAsia="Consolas" w:hAnsi="Consolas"/>
                <w:sz w:val="18"/>
                <w:szCs w:val="18"/>
              </w:rPr>
              <w:t xml:space="preserve">          "blobTypes": [ "blockBlob" ],</w:t>
            </w:r>
          </w:p>
          <w:p>
            <w:pPr>
              <w:spacing w:after="0" w:line="240"/>
            </w:pPr>
            <w:r>
              <w:rPr>
                <w:rFonts w:ascii="Consolas" w:cs="Consolas" w:eastAsia="Consolas" w:hAnsi="Consolas"/>
                <w:sz w:val="18"/>
                <w:szCs w:val="18"/>
              </w:rPr>
              <w:t xml:space="preserve">          "blobIndexMatch": [ { "name": "RetentionClass", "op": "==", "value": "Permanent"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"actions": {</w:t>
            </w:r>
          </w:p>
          <w:p>
            <w:pPr>
              <w:spacing w:after="0" w:line="240"/>
            </w:pPr>
            <w:r>
              <w:rPr>
                <w:rFonts w:ascii="Consolas" w:cs="Consolas" w:eastAsia="Consolas" w:hAnsi="Consolas"/>
                <w:sz w:val="18"/>
                <w:szCs w:val="18"/>
              </w:rPr>
              <w:t xml:space="preserve">          "baseBlob": { "tierToArchive": { "daysAfterCreationGreaterThan": 1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EOF</w:t>
            </w:r>
          </w:p>
          <w:p>
            <w:pPr>
              <w:spacing w:after="0" w:line="240"/>
            </w:pPr>
            <w:r>
              <w:rPr>
                <w:rFonts w:ascii="Consolas" w:cs="Consolas" w:eastAsia="Consolas" w:hAnsi="Consolas"/>
                <w:sz w:val="18"/>
                <w:szCs w:val="18"/>
              </w:rPr>
              <w:t xml:space="preserve">az storage account management-policy create --account-name $SA -g $RG --policy @lifecycle.json -o table</w:t>
            </w:r>
          </w:p>
        </w:tc>
      </w:tr>
    </w:tbl>
    <w:p>
      <w:pPr>
        <w:spacing w:after="120"/>
      </w:pPr>
    </w:p>
    <w:p>
      <w:pPr>
        <w:spacing w:after="140" w:line="276"/>
      </w:pPr>
      <w:r>
        <w:rPr>
          <w:rFonts w:ascii="Calibri" w:cs="Calibri" w:eastAsia="Calibri" w:hAnsi="Calibri"/>
          <w:sz w:val="22"/>
          <w:szCs w:val="22"/>
        </w:rPr>
        <w:t xml:space="preserve">Portal equivalent: storage account &gt; Data management &gt; Lifecycle management &gt; </w:t>
      </w:r>
      <w:r>
        <w:rPr>
          <w:rFonts w:ascii="Calibri" w:cs="Calibri" w:eastAsia="Calibri" w:hAnsi="Calibri"/>
          <w:b/>
          <w:bCs/>
          <w:sz w:val="22"/>
          <w:szCs w:val="22"/>
        </w:rPr>
        <w:t xml:space="preserve">Add a rule</w:t>
      </w:r>
      <w:r>
        <w:rPr>
          <w:rFonts w:ascii="Calibri" w:cs="Calibri" w:eastAsia="Calibri" w:hAnsi="Calibri"/>
          <w:sz w:val="22"/>
          <w:szCs w:val="22"/>
        </w:rPr>
        <w:t xml:space="preserve"> &gt; rule scope </w:t>
      </w:r>
      <w:r>
        <w:rPr>
          <w:rFonts w:ascii="Calibri" w:cs="Calibri" w:eastAsia="Calibri" w:hAnsi="Calibri"/>
          <w:b/>
          <w:bCs/>
          <w:sz w:val="22"/>
          <w:szCs w:val="22"/>
        </w:rPr>
        <w:t xml:space="preserve">Filter blobs with blob index tags</w:t>
      </w:r>
      <w:r>
        <w:rPr>
          <w:rFonts w:ascii="Calibri" w:cs="Calibri" w:eastAsia="Calibri" w:hAnsi="Calibri"/>
          <w:sz w:val="22"/>
          <w:szCs w:val="22"/>
        </w:rPr>
        <w:t xml:space="preserve">, blob type block blobs, condition </w:t>
      </w:r>
      <w:r>
        <w:rPr>
          <w:rFonts w:ascii="Calibri" w:cs="Calibri" w:eastAsia="Calibri" w:hAnsi="Calibri"/>
          <w:b/>
          <w:bCs/>
          <w:sz w:val="22"/>
          <w:szCs w:val="22"/>
        </w:rPr>
        <w:t xml:space="preserve">Created</w:t>
      </w:r>
      <w:r>
        <w:rPr>
          <w:rFonts w:ascii="Calibri" w:cs="Calibri" w:eastAsia="Calibri" w:hAnsi="Calibri"/>
          <w:sz w:val="22"/>
          <w:szCs w:val="22"/>
        </w:rPr>
        <w:t xml:space="preserve"> more than 1 day ago, action </w:t>
      </w:r>
      <w:r>
        <w:rPr>
          <w:rFonts w:ascii="Calibri" w:cs="Calibri" w:eastAsia="Calibri" w:hAnsi="Calibri"/>
          <w:b/>
          <w:bCs/>
          <w:sz w:val="22"/>
          <w:szCs w:val="22"/>
        </w:rPr>
        <w:t xml:space="preserve">Move to archive storage</w:t>
      </w:r>
      <w:r>
        <w:rPr>
          <w:rFonts w:ascii="Calibri" w:cs="Calibri" w:eastAsia="Calibri" w:hAnsi="Calibri"/>
          <w:sz w:val="22"/>
          <w:szCs w:val="22"/>
        </w:rPr>
        <w:t xml:space="preserve">, filter </w:t>
      </w:r>
      <w:r>
        <w:rPr>
          <w:rFonts w:ascii="Consolas" w:cs="Consolas" w:eastAsia="Consolas" w:hAnsi="Consolas"/>
          <w:sz w:val="20"/>
          <w:szCs w:val="20"/>
          <w:shd w:fill="F7F3EE" w:color="auto" w:val="clear"/>
        </w:rPr>
        <w:t xml:space="preserve">RetentionClass == Permanent</w:t>
      </w:r>
      <w:r>
        <w:rPr>
          <w:rFonts w:ascii="Calibri" w:cs="Calibri" w:eastAsia="Calibri" w:hAnsi="Calibri"/>
          <w:sz w:val="22"/>
          <w:szCs w:val="22"/>
        </w:rPr>
        <w:t xml:space="preserve">.</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4</w:t>
            </w:r>
          </w:p>
          <w:p>
            <w:pPr>
              <w:spacing w:after="60" w:line="264"/>
            </w:pPr>
            <w:r>
              <w:rPr>
                <w:rFonts w:ascii="Consolas" w:cs="Consolas" w:eastAsia="Consolas" w:hAnsi="Consolas"/>
                <w:sz w:val="20"/>
                <w:szCs w:val="20"/>
                <w:shd w:fill="F7F3EE" w:color="auto" w:val="clear"/>
              </w:rPr>
              <w:t xml:space="preserve">az storage account management-policy show --account-name $SA -g $RG --query "policy.rules[].{name:name,enabled:enabled,tag:definition.filters.blobIndexMatch[0].value}" -o table</w:t>
            </w:r>
            <w:r>
              <w:rPr>
                <w:rFonts w:ascii="Calibri" w:cs="Calibri" w:eastAsia="Calibri" w:hAnsi="Calibri"/>
                <w:sz w:val="22"/>
                <w:szCs w:val="22"/>
              </w:rPr>
              <w:t xml:space="preserve"> shows one enabled rule with tag </w:t>
            </w:r>
            <w:r>
              <w:rPr>
                <w:rFonts w:ascii="Consolas" w:cs="Consolas" w:eastAsia="Consolas" w:hAnsi="Consolas"/>
                <w:sz w:val="20"/>
                <w:szCs w:val="20"/>
                <w:shd w:fill="F7F3EE" w:color="auto" w:val="clear"/>
              </w:rPr>
              <w:t xml:space="preserve">Permanent</w:t>
            </w:r>
            <w:r>
              <w:rPr>
                <w:rFonts w:ascii="Calibri" w:cs="Calibri" w:eastAsia="Calibri" w:hAnsi="Calibri"/>
                <w:sz w:val="22"/>
                <w:szCs w:val="22"/>
              </w:rPr>
              <w:t xml:space="preserve">. The rule runs once a day, so the tier change itself appears tomorrow.</w:t>
            </w:r>
          </w:p>
        </w:tc>
      </w:tr>
    </w:tbl>
    <w:p>
      <w:pPr>
        <w:spacing w:after="120"/>
      </w:pPr>
    </w:p>
    <w:p>
      <w:pPr>
        <w:pStyle w:val="Heading1"/>
        <w:spacing w:after="160" w:before="360"/>
      </w:pPr>
      <w:r>
        <w:rPr>
          <w:rFonts w:ascii="Calibri" w:cs="Calibri" w:eastAsia="Calibri" w:hAnsi="Calibri"/>
          <w:b/>
          <w:bCs/>
          <w:color w:val="7A0019"/>
          <w:sz w:val="32"/>
          <w:szCs w:val="32"/>
        </w:rPr>
        <w:t xml:space="preserve">7. Part 5: conditional read access with ABAC (14 minutes)</w:t>
      </w:r>
    </w:p>
    <w:p>
      <w:pPr>
        <w:pStyle w:val="Heading3"/>
        <w:spacing w:after="80" w:before="200"/>
      </w:pPr>
      <w:r>
        <w:rPr>
          <w:rFonts w:ascii="Calibri" w:cs="Calibri" w:eastAsia="Calibri" w:hAnsi="Calibri"/>
          <w:b/>
          <w:bCs/>
          <w:color w:val="595959"/>
          <w:sz w:val="23"/>
          <w:szCs w:val="23"/>
        </w:rPr>
        <w:t xml:space="preserve">7.1 Remove the broad data role</w:t>
      </w:r>
    </w:p>
    <w:p>
      <w:pPr>
        <w:spacing w:after="140" w:line="276"/>
      </w:pPr>
      <w:r>
        <w:rPr>
          <w:rFonts w:ascii="Calibri" w:cs="Calibri" w:eastAsia="Calibri" w:hAnsi="Calibri"/>
          <w:sz w:val="22"/>
          <w:szCs w:val="22"/>
        </w:rPr>
        <w:t xml:space="preserve">Azure RBAC is additive: if you keep Storage Blob Data Contributor, the conditional Reader role cannot restrict anything. Remove the broad role first.</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role assignment delete --role "Storage Blob Data Contributor" --assignee $ME --scope $SCOPE</w:t>
            </w:r>
          </w:p>
          <w:p>
            <w:pPr>
              <w:spacing w:after="0" w:line="240"/>
            </w:pPr>
            <w:r>
              <w:rPr>
                <w:rFonts w:ascii="Consolas" w:cs="Consolas" w:eastAsia="Consolas" w:hAnsi="Consolas"/>
                <w:sz w:val="18"/>
                <w:szCs w:val="18"/>
              </w:rPr>
              <w:t xml:space="preserve">sleep 45</w:t>
            </w:r>
          </w:p>
          <w:p>
            <w:pPr>
              <w:spacing w:after="0" w:line="240"/>
            </w:pPr>
            <w:r>
              <w:rPr>
                <w:rFonts w:ascii="Consolas" w:cs="Consolas" w:eastAsia="Consolas" w:hAnsi="Consolas"/>
                <w:sz w:val="18"/>
                <w:szCs w:val="18"/>
              </w:rPr>
              <w:t xml:space="preserve">az storage blob download --account-name $SA --auth-mode login -c satellite-archive -n noaa19_pass_2026_10_01.bin -f /tmp/test.bin</w:t>
            </w:r>
          </w:p>
        </w:tc>
      </w:tr>
    </w:tbl>
    <w:p>
      <w:pPr>
        <w:spacing w:after="120"/>
      </w:pPr>
    </w:p>
    <w:p>
      <w:pPr>
        <w:spacing w:after="140" w:line="276"/>
      </w:pPr>
      <w:r>
        <w:rPr>
          <w:rFonts w:ascii="Calibri" w:cs="Calibri" w:eastAsia="Calibri" w:hAnsi="Calibri"/>
          <w:sz w:val="22"/>
          <w:szCs w:val="22"/>
        </w:rPr>
        <w:t xml:space="preserve">Expected: the download now fails with </w:t>
      </w:r>
      <w:r>
        <w:rPr>
          <w:rFonts w:ascii="Consolas" w:cs="Consolas" w:eastAsia="Consolas" w:hAnsi="Consolas"/>
          <w:sz w:val="20"/>
          <w:szCs w:val="20"/>
          <w:shd w:fill="F7F3EE" w:color="auto" w:val="clear"/>
        </w:rPr>
        <w:t xml:space="preserve">AuthorizationPermissionMismatch</w:t>
      </w:r>
      <w:r>
        <w:rPr>
          <w:rFonts w:ascii="Calibri" w:cs="Calibri" w:eastAsia="Calibri" w:hAnsi="Calibri"/>
          <w:sz w:val="22"/>
          <w:szCs w:val="22"/>
        </w:rPr>
        <w:t xml:space="preserve">. That is your baseline: no data access at all.</w:t>
      </w:r>
    </w:p>
    <w:p>
      <w:pPr>
        <w:pStyle w:val="Heading3"/>
        <w:spacing w:after="80" w:before="200"/>
      </w:pPr>
      <w:r>
        <w:rPr>
          <w:rFonts w:ascii="Calibri" w:cs="Calibri" w:eastAsia="Calibri" w:hAnsi="Calibri"/>
          <w:b/>
          <w:bCs/>
          <w:color w:val="595959"/>
          <w:sz w:val="23"/>
          <w:szCs w:val="23"/>
        </w:rPr>
        <w:t xml:space="preserve">7.2 Add Storage Blob Data Reader with a condition</w:t>
      </w:r>
    </w:p>
    <w:p>
      <w:pPr>
        <w:spacing w:after="140" w:line="276"/>
      </w:pPr>
      <w:r>
        <w:rPr>
          <w:rFonts w:ascii="Calibri" w:cs="Calibri" w:eastAsia="Calibri" w:hAnsi="Calibri"/>
          <w:sz w:val="22"/>
          <w:szCs w:val="22"/>
        </w:rPr>
        <w:t xml:space="preserve">The condition reads: for the blob read action (excluding listing), allow only when the blob's </w:t>
      </w:r>
      <w:r>
        <w:rPr>
          <w:rFonts w:ascii="Consolas" w:cs="Consolas" w:eastAsia="Consolas" w:hAnsi="Consolas"/>
          <w:sz w:val="20"/>
          <w:szCs w:val="20"/>
          <w:shd w:fill="F7F3EE" w:color="auto" w:val="clear"/>
        </w:rPr>
        <w:t xml:space="preserve">ResearchUnit</w:t>
      </w:r>
      <w:r>
        <w:rPr>
          <w:rFonts w:ascii="Calibri" w:cs="Calibri" w:eastAsia="Calibri" w:hAnsi="Calibri"/>
          <w:sz w:val="22"/>
          <w:szCs w:val="22"/>
        </w:rPr>
        <w:t xml:space="preserve"> index tag equals </w:t>
      </w:r>
      <w:r>
        <w:rPr>
          <w:rFonts w:ascii="Consolas" w:cs="Consolas" w:eastAsia="Consolas" w:hAnsi="Consolas"/>
          <w:sz w:val="20"/>
          <w:szCs w:val="20"/>
          <w:shd w:fill="F7F3EE" w:color="auto" w:val="clear"/>
        </w:rPr>
        <w:t xml:space="preserve">PGRL</w:t>
      </w:r>
      <w:r>
        <w:rPr>
          <w:rFonts w:ascii="Calibri" w:cs="Calibri" w:eastAsia="Calibri" w:hAnsi="Calibri"/>
          <w:sz w:val="22"/>
          <w:szCs w:val="22"/>
        </w:rPr>
        <w:t xml:space="preserve">. Listing is excluded so you can still browse; reading content is what the tag governs.</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COND="((!(ActionMatches{'Microsoft.Storage/storageAccounts/blobServices/containers/blobs/read'} AND NOT SubOperationMatches{'Blob.List'})) OR (@Resource[Microsoft.Storage/storageAccounts/blobServices/containers/blobs/tags:ResearchUnit&lt;\$key_case_sensitive\$&gt;] StringEquals 'PGRL'))"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az role assignment create --role "Storage Blob Data Reader" \</w:t>
            </w:r>
          </w:p>
          <w:p>
            <w:pPr>
              <w:spacing w:after="0" w:line="240"/>
            </w:pPr>
            <w:r>
              <w:rPr>
                <w:rFonts w:ascii="Consolas" w:cs="Consolas" w:eastAsia="Consolas" w:hAnsi="Consolas"/>
                <w:sz w:val="18"/>
                <w:szCs w:val="18"/>
              </w:rPr>
              <w:t xml:space="preserve">  --assignee-object-id $ME --assignee-principal-type User --scope $SCOPE \</w:t>
            </w:r>
          </w:p>
          <w:p>
            <w:pPr>
              <w:spacing w:after="0" w:line="240"/>
            </w:pPr>
            <w:r>
              <w:rPr>
                <w:rFonts w:ascii="Consolas" w:cs="Consolas" w:eastAsia="Consolas" w:hAnsi="Consolas"/>
                <w:sz w:val="18"/>
                <w:szCs w:val="18"/>
              </w:rPr>
              <w:t xml:space="preserve">  --description "Lab 2 ABAC: read only PGRL-tagged blobs" \</w:t>
            </w:r>
          </w:p>
          <w:p>
            <w:pPr>
              <w:spacing w:after="0" w:line="240"/>
            </w:pPr>
            <w:r>
              <w:rPr>
                <w:rFonts w:ascii="Consolas" w:cs="Consolas" w:eastAsia="Consolas" w:hAnsi="Consolas"/>
                <w:sz w:val="18"/>
                <w:szCs w:val="18"/>
              </w:rPr>
              <w:t xml:space="preserve">  --condition "$COND" --condition-version "2.0" \</w:t>
            </w:r>
          </w:p>
          <w:p>
            <w:pPr>
              <w:spacing w:after="0" w:line="240"/>
            </w:pPr>
            <w:r>
              <w:rPr>
                <w:rFonts w:ascii="Consolas" w:cs="Consolas" w:eastAsia="Consolas" w:hAnsi="Consolas"/>
                <w:sz w:val="18"/>
                <w:szCs w:val="18"/>
              </w:rPr>
              <w:t xml:space="preserve">  --query "{role:roleDefinitionName, condition:condition}" -o yaml</w:t>
            </w:r>
          </w:p>
          <w:p>
            <w:pPr>
              <w:spacing w:after="0" w:line="240"/>
            </w:pPr>
            <w:r>
              <w:rPr>
                <w:rFonts w:ascii="Consolas" w:cs="Consolas" w:eastAsia="Consolas" w:hAnsi="Consolas"/>
                <w:sz w:val="18"/>
                <w:szCs w:val="18"/>
              </w:rPr>
              <w:t xml:space="preserve">sleep 60</w:t>
            </w:r>
          </w:p>
        </w:tc>
      </w:tr>
    </w:tbl>
    <w:p>
      <w:pPr>
        <w:spacing w:after="120"/>
      </w:pPr>
    </w:p>
    <w:p>
      <w:pPr>
        <w:spacing w:after="140" w:line="276"/>
      </w:pPr>
      <w:r>
        <w:rPr>
          <w:rFonts w:ascii="Calibri" w:cs="Calibri" w:eastAsia="Calibri" w:hAnsi="Calibri"/>
          <w:sz w:val="22"/>
          <w:szCs w:val="22"/>
        </w:rPr>
        <w:t xml:space="preserve">Portal equivalent: storage account &gt; Access Control (IAM) &gt; Add role assignment &gt; Storage Blob Data Reader &gt; your user &gt; </w:t>
      </w:r>
      <w:r>
        <w:rPr>
          <w:rFonts w:ascii="Calibri" w:cs="Calibri" w:eastAsia="Calibri" w:hAnsi="Calibri"/>
          <w:b/>
          <w:bCs/>
          <w:sz w:val="22"/>
          <w:szCs w:val="22"/>
        </w:rPr>
        <w:t xml:space="preserve">Conditions (optional)</w:t>
      </w:r>
      <w:r>
        <w:rPr>
          <w:rFonts w:ascii="Calibri" w:cs="Calibri" w:eastAsia="Calibri" w:hAnsi="Calibri"/>
          <w:sz w:val="22"/>
          <w:szCs w:val="22"/>
        </w:rPr>
        <w:t xml:space="preserve"> &gt; Add condition &gt; Add action </w:t>
      </w:r>
      <w:r>
        <w:rPr>
          <w:rFonts w:ascii="Calibri" w:cs="Calibri" w:eastAsia="Calibri" w:hAnsi="Calibri"/>
          <w:b/>
          <w:bCs/>
          <w:sz w:val="22"/>
          <w:szCs w:val="22"/>
        </w:rPr>
        <w:t xml:space="preserve">Read a blob</w:t>
      </w:r>
      <w:r>
        <w:rPr>
          <w:rFonts w:ascii="Calibri" w:cs="Calibri" w:eastAsia="Calibri" w:hAnsi="Calibri"/>
          <w:sz w:val="22"/>
          <w:szCs w:val="22"/>
        </w:rPr>
        <w:t xml:space="preserve"> &gt; Build expression: attribute source Resource, attribute </w:t>
      </w:r>
      <w:r>
        <w:rPr>
          <w:rFonts w:ascii="Calibri" w:cs="Calibri" w:eastAsia="Calibri" w:hAnsi="Calibri"/>
          <w:b/>
          <w:bCs/>
          <w:sz w:val="22"/>
          <w:szCs w:val="22"/>
        </w:rPr>
        <w:t xml:space="preserve">Blob index tags [Values in key]</w:t>
      </w:r>
      <w:r>
        <w:rPr>
          <w:rFonts w:ascii="Calibri" w:cs="Calibri" w:eastAsia="Calibri" w:hAnsi="Calibri"/>
          <w:sz w:val="22"/>
          <w:szCs w:val="22"/>
        </w:rPr>
        <w:t xml:space="preserve">, key </w:t>
      </w:r>
      <w:r>
        <w:rPr>
          <w:rFonts w:ascii="Consolas" w:cs="Consolas" w:eastAsia="Consolas" w:hAnsi="Consolas"/>
          <w:sz w:val="20"/>
          <w:szCs w:val="20"/>
          <w:shd w:fill="F7F3EE" w:color="auto" w:val="clear"/>
        </w:rPr>
        <w:t xml:space="preserve">ResearchUnit</w:t>
      </w:r>
      <w:r>
        <w:rPr>
          <w:rFonts w:ascii="Calibri" w:cs="Calibri" w:eastAsia="Calibri" w:hAnsi="Calibri"/>
          <w:sz w:val="22"/>
          <w:szCs w:val="22"/>
        </w:rPr>
        <w:t xml:space="preserve">, operator StringEquals, value </w:t>
      </w:r>
      <w:r>
        <w:rPr>
          <w:rFonts w:ascii="Consolas" w:cs="Consolas" w:eastAsia="Consolas" w:hAnsi="Consolas"/>
          <w:sz w:val="20"/>
          <w:szCs w:val="20"/>
          <w:shd w:fill="F7F3EE" w:color="auto" w:val="clear"/>
        </w:rPr>
        <w:t xml:space="preserve">PGRL</w:t>
      </w:r>
      <w:r>
        <w:rPr>
          <w:rFonts w:ascii="Calibri" w:cs="Calibri" w:eastAsia="Calibri" w:hAnsi="Calibri"/>
          <w:sz w:val="22"/>
          <w:szCs w:val="22"/>
        </w:rPr>
        <w:t xml:space="preserve">.</w:t>
      </w:r>
    </w:p>
    <w:p>
      <w:pPr>
        <w:pStyle w:val="Heading3"/>
        <w:spacing w:after="80" w:before="200"/>
      </w:pPr>
      <w:r>
        <w:rPr>
          <w:rFonts w:ascii="Calibri" w:cs="Calibri" w:eastAsia="Calibri" w:hAnsi="Calibri"/>
          <w:b/>
          <w:bCs/>
          <w:color w:val="595959"/>
          <w:sz w:val="23"/>
          <w:szCs w:val="23"/>
        </w:rPr>
        <w:t xml:space="preserve">7.3 Validate</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 Listing works (the condition excludes Blob.List)</w:t>
            </w:r>
          </w:p>
          <w:p>
            <w:pPr>
              <w:spacing w:after="0" w:line="240"/>
            </w:pPr>
            <w:r>
              <w:rPr>
                <w:rFonts w:ascii="Consolas" w:cs="Consolas" w:eastAsia="Consolas" w:hAnsi="Consolas"/>
                <w:sz w:val="18"/>
                <w:szCs w:val="18"/>
              </w:rPr>
              <w:t xml:space="preserve">az storage blob list --account-name $SA -c satellite-archive --auth-mode login --query "[0:3].name" -o table</w:t>
            </w:r>
          </w:p>
          <w:p>
            <w:pPr>
              <w:spacing w:after="0" w:line="240"/>
            </w:pPr>
            <w:r>
              <w:rPr>
                <w:rFonts w:ascii="Consolas" w:cs="Consolas" w:eastAsia="Consolas" w:hAnsi="Consolas"/>
                <w:sz w:val="18"/>
                <w:szCs w:val="18"/>
              </w:rPr>
              <w:t xml:space="preserve"># A PGRL-tagged read succeeds</w:t>
            </w:r>
          </w:p>
          <w:p>
            <w:pPr>
              <w:spacing w:after="0" w:line="240"/>
            </w:pPr>
            <w:r>
              <w:rPr>
                <w:rFonts w:ascii="Consolas" w:cs="Consolas" w:eastAsia="Consolas" w:hAnsi="Consolas"/>
                <w:sz w:val="18"/>
                <w:szCs w:val="18"/>
              </w:rPr>
              <w:t xml:space="preserve">az storage blob download --account-name $SA --auth-mode login -c satellite-archive -n noaa19_pass_2026_10_01.bin -f /tmp/pgrl.bin -o none &amp;&amp; echo "PGRL read: OK"</w:t>
            </w:r>
          </w:p>
          <w:p>
            <w:pPr>
              <w:spacing w:after="0" w:line="240"/>
            </w:pPr>
            <w:r>
              <w:rPr>
                <w:rFonts w:ascii="Consolas" w:cs="Consolas" w:eastAsia="Consolas" w:hAnsi="Consolas"/>
                <w:sz w:val="18"/>
                <w:szCs w:val="18"/>
              </w:rPr>
              <w:t xml:space="preserve"># A CISM-tagged read is refused</w:t>
            </w:r>
          </w:p>
          <w:p>
            <w:pPr>
              <w:spacing w:after="0" w:line="240"/>
            </w:pPr>
            <w:r>
              <w:rPr>
                <w:rFonts w:ascii="Consolas" w:cs="Consolas" w:eastAsia="Consolas" w:hAnsi="Consolas"/>
                <w:sz w:val="18"/>
                <w:szCs w:val="18"/>
              </w:rPr>
              <w:t xml:space="preserve">az storage blob download --account-name $SA --auth-mode login -c cism-reference -n cesm2_note.txt -f /tmp/cism.txt</w:t>
            </w:r>
          </w:p>
          <w:p>
            <w:pPr>
              <w:spacing w:after="0" w:line="240"/>
            </w:pPr>
            <w:r>
              <w:rPr>
                <w:rFonts w:ascii="Consolas" w:cs="Consolas" w:eastAsia="Consolas" w:hAnsi="Consolas"/>
                <w:sz w:val="18"/>
                <w:szCs w:val="18"/>
              </w:rPr>
              <w:t xml:space="preserve"># Any write is refused (Reader has no write action at all)</w:t>
            </w:r>
          </w:p>
          <w:p>
            <w:pPr>
              <w:spacing w:after="0" w:line="240"/>
            </w:pPr>
            <w:r>
              <w:rPr>
                <w:rFonts w:ascii="Consolas" w:cs="Consolas" w:eastAsia="Consolas" w:hAnsi="Consolas"/>
                <w:sz w:val="18"/>
                <w:szCs w:val="18"/>
              </w:rPr>
              <w:t xml:space="preserve">az storage blob upload --account-name $SA --auth-mode login -c manifests -n test.txt -f cesm2_note.txt</w:t>
            </w:r>
          </w:p>
        </w:tc>
      </w:tr>
    </w:tbl>
    <w:p>
      <w:pPr>
        <w:spacing w:after="120"/>
      </w:pP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5</w:t>
            </w:r>
          </w:p>
          <w:p>
            <w:pPr>
              <w:spacing w:after="60" w:line="264"/>
            </w:pPr>
            <w:r>
              <w:rPr>
                <w:rFonts w:ascii="Calibri" w:cs="Calibri" w:eastAsia="Calibri" w:hAnsi="Calibri"/>
                <w:sz w:val="22"/>
                <w:szCs w:val="22"/>
              </w:rPr>
              <w:t xml:space="preserve">Listing succeeds, the PGRL download succeeds, the CISM download fails with </w:t>
            </w:r>
            <w:r>
              <w:rPr>
                <w:rFonts w:ascii="Consolas" w:cs="Consolas" w:eastAsia="Consolas" w:hAnsi="Consolas"/>
                <w:sz w:val="20"/>
                <w:szCs w:val="20"/>
                <w:shd w:fill="F7F3EE" w:color="auto" w:val="clear"/>
              </w:rPr>
              <w:t xml:space="preserve">AuthorizationPermissionMismatch</w:t>
            </w:r>
            <w:r>
              <w:rPr>
                <w:rFonts w:ascii="Calibri" w:cs="Calibri" w:eastAsia="Calibri" w:hAnsi="Calibri"/>
                <w:sz w:val="22"/>
                <w:szCs w:val="22"/>
              </w:rPr>
              <w:t xml:space="preserve">, and the upload fails. If the PGRL download also fails, wait another minute: role assignments can take a few minutes to reach the data plane.</w:t>
            </w:r>
          </w:p>
        </w:tc>
      </w:tr>
    </w:tbl>
    <w:p>
      <w:pPr>
        <w:spacing w:after="120"/>
      </w:pPr>
    </w:p>
    <w:p>
      <w:pPr>
        <w:pStyle w:val="Heading3"/>
        <w:spacing w:after="80" w:before="200"/>
      </w:pPr>
      <w:r>
        <w:rPr>
          <w:rFonts w:ascii="Calibri" w:cs="Calibri" w:eastAsia="Calibri" w:hAnsi="Calibri"/>
          <w:b/>
          <w:bCs/>
          <w:color w:val="595959"/>
          <w:sz w:val="23"/>
          <w:szCs w:val="23"/>
        </w:rPr>
        <w:t xml:space="preserve">7.4 Think about it</w:t>
      </w:r>
    </w:p>
    <w:p>
      <w:pPr>
        <w:pStyle w:val="ListParagraph"/>
        <w:numPr>
          <w:ilvl w:val="0"/>
          <w:numId w:val="2"/>
        </w:numPr>
        <w:spacing w:after="90" w:line="264"/>
      </w:pPr>
      <w:r>
        <w:rPr>
          <w:rFonts w:ascii="Calibri" w:cs="Calibri" w:eastAsia="Calibri" w:hAnsi="Calibri"/>
          <w:sz w:val="22"/>
          <w:szCs w:val="22"/>
        </w:rPr>
        <w:t xml:space="preserve">You granted one role with one condition. How many ACLs on today's file servers does that condition replace for a research unit with 40 shares?</w:t>
      </w:r>
    </w:p>
    <w:p>
      <w:pPr>
        <w:pStyle w:val="ListParagraph"/>
        <w:numPr>
          <w:ilvl w:val="0"/>
          <w:numId w:val="2"/>
        </w:numPr>
        <w:spacing w:after="90" w:line="264"/>
      </w:pPr>
      <w:r>
        <w:rPr>
          <w:rFonts w:ascii="Calibri" w:cs="Calibri" w:eastAsia="Calibri" w:hAnsi="Calibri"/>
          <w:sz w:val="22"/>
          <w:szCs w:val="22"/>
        </w:rPr>
        <w:t xml:space="preserve">The condition is evaluated per request against the blob's tags. What process must therefore own the tags, and when must they be applied?</w:t>
      </w:r>
    </w:p>
    <w:p>
      <w:pPr>
        <w:pStyle w:val="Heading1"/>
        <w:spacing w:after="160" w:before="360"/>
      </w:pPr>
      <w:r>
        <w:rPr>
          <w:rFonts w:ascii="Calibri" w:cs="Calibri" w:eastAsia="Calibri" w:hAnsi="Calibri"/>
          <w:b/>
          <w:bCs/>
          <w:color w:val="7A0019"/>
          <w:sz w:val="32"/>
          <w:szCs w:val="32"/>
        </w:rPr>
        <w:t xml:space="preserve">8. Part 6: revisit rehydration, validate integrity, clean up (8 minutes)</w:t>
      </w:r>
    </w:p>
    <w:p>
      <w:pPr>
        <w:pStyle w:val="Heading3"/>
        <w:spacing w:after="80" w:before="200"/>
      </w:pPr>
      <w:r>
        <w:rPr>
          <w:rFonts w:ascii="Calibri" w:cs="Calibri" w:eastAsia="Calibri" w:hAnsi="Calibri"/>
          <w:b/>
          <w:bCs/>
          <w:color w:val="595959"/>
          <w:sz w:val="23"/>
          <w:szCs w:val="23"/>
        </w:rPr>
        <w:t xml:space="preserve">8.1 Rehydration status</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storage blob show --account-name $SA --auth-mode login -c satellite-archive -n noaa19_pass_2026_10_12.bin \</w:t>
            </w:r>
          </w:p>
          <w:p>
            <w:pPr>
              <w:spacing w:after="0" w:line="240"/>
            </w:pPr>
            <w:r>
              <w:rPr>
                <w:rFonts w:ascii="Consolas" w:cs="Consolas" w:eastAsia="Consolas" w:hAnsi="Consolas"/>
                <w:sz w:val="18"/>
                <w:szCs w:val="18"/>
              </w:rPr>
              <w:t xml:space="preserve">  --query "{tier:properties.blobTier, archiveStatus:properties.archiveStatus}" -o table</w:t>
            </w:r>
          </w:p>
          <w:p>
            <w:pPr>
              <w:spacing w:after="0" w:line="240"/>
            </w:pPr>
            <w:r>
              <w:rPr>
                <w:rFonts w:ascii="Consolas" w:cs="Consolas" w:eastAsia="Consolas" w:hAnsi="Consolas"/>
                <w:sz w:val="18"/>
                <w:szCs w:val="18"/>
              </w:rPr>
              <w:t xml:space="preserve">date -u</w:t>
            </w:r>
          </w:p>
        </w:tc>
      </w:tr>
    </w:tbl>
    <w:p>
      <w:pPr>
        <w:spacing w:after="120"/>
      </w:pPr>
    </w:p>
    <w:p>
      <w:pPr>
        <w:spacing w:after="140" w:line="276"/>
      </w:pPr>
      <w:r>
        <w:rPr>
          <w:rFonts w:ascii="Calibri" w:cs="Calibri" w:eastAsia="Calibri" w:hAnsi="Calibri"/>
          <w:sz w:val="22"/>
          <w:szCs w:val="22"/>
        </w:rPr>
        <w:t xml:space="preserve">Most likely it is still pending. Record the elapsed time so far on your worksheet; the facilitator will collect the room's numbers at the debrief tomorrow morning for anyone whose request completes overnight.</w:t>
      </w:r>
    </w:p>
    <w:p>
      <w:pPr>
        <w:pStyle w:val="Heading3"/>
        <w:spacing w:after="80" w:before="200"/>
      </w:pPr>
      <w:r>
        <w:rPr>
          <w:rFonts w:ascii="Calibri" w:cs="Calibri" w:eastAsia="Calibri" w:hAnsi="Calibri"/>
          <w:b/>
          <w:bCs/>
          <w:color w:val="595959"/>
          <w:sz w:val="23"/>
          <w:szCs w:val="23"/>
        </w:rPr>
        <w:t xml:space="preserve">8.2 Integrity validation against the manifest</w:t>
      </w:r>
    </w:p>
    <w:p>
      <w:pPr>
        <w:spacing w:after="140" w:line="276"/>
      </w:pPr>
      <w:r>
        <w:rPr>
          <w:rFonts w:ascii="Calibri" w:cs="Calibri" w:eastAsia="Calibri" w:hAnsi="Calibri"/>
          <w:sz w:val="22"/>
          <w:szCs w:val="22"/>
        </w:rPr>
        <w:t xml:space="preserve">The verifier downloads each online object, hashes it, and compares with the manifest. The archived object is reported as offline, not failed; that is the correct result for an Archive object and is why validation schedules are planned around rehydration.</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pip install --quiet azure-identity azure-storage-blob 2&gt;/dev/null || true</w:t>
            </w:r>
          </w:p>
          <w:p>
            <w:pPr>
              <w:spacing w:after="0" w:line="240"/>
            </w:pPr>
            <w:r>
              <w:rPr>
                <w:rFonts w:ascii="Consolas" w:cs="Consolas" w:eastAsia="Consolas" w:hAnsi="Consolas"/>
                <w:sz w:val="18"/>
                <w:szCs w:val="18"/>
              </w:rPr>
              <w:t xml:space="preserve">python3 &lt;path-to-lab-files&gt;/scripts/manifest/verify_manifest.py manifest-2026-10.json \</w:t>
            </w:r>
          </w:p>
          <w:p>
            <w:pPr>
              <w:spacing w:after="0" w:line="240"/>
            </w:pPr>
            <w:r>
              <w:rPr>
                <w:rFonts w:ascii="Consolas" w:cs="Consolas" w:eastAsia="Consolas" w:hAnsi="Consolas"/>
                <w:sz w:val="18"/>
                <w:szCs w:val="18"/>
              </w:rPr>
              <w:t xml:space="preserve">  --account $SA --container satellite-archive --report validation-$(date -u +%Y%m%d).json</w:t>
            </w:r>
          </w:p>
          <w:p>
            <w:pPr>
              <w:spacing w:after="0" w:line="240"/>
            </w:pPr>
            <w:r>
              <w:rPr>
                <w:rFonts w:ascii="Consolas" w:cs="Consolas" w:eastAsia="Consolas" w:hAnsi="Consolas"/>
                <w:sz w:val="18"/>
                <w:szCs w:val="18"/>
              </w:rPr>
              <w:t xml:space="preserve">cat validation-*.json | head -12</w:t>
            </w:r>
          </w:p>
        </w:tc>
      </w:tr>
    </w:tbl>
    <w:p>
      <w:pPr>
        <w:spacing w:after="120"/>
      </w:pP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Checkpoint 6</w:t>
            </w:r>
          </w:p>
          <w:p>
            <w:pPr>
              <w:spacing w:after="60" w:line="264"/>
            </w:pPr>
            <w:r>
              <w:rPr>
                <w:rFonts w:ascii="Consolas" w:cs="Consolas" w:eastAsia="Consolas" w:hAnsi="Consolas"/>
                <w:sz w:val="20"/>
                <w:szCs w:val="20"/>
                <w:shd w:fill="F7F3EE" w:color="auto" w:val="clear"/>
              </w:rPr>
              <w:t xml:space="preserve">result</w:t>
            </w:r>
            <w:r>
              <w:rPr>
                <w:rFonts w:ascii="Calibri" w:cs="Calibri" w:eastAsia="Calibri" w:hAnsi="Calibri"/>
                <w:sz w:val="22"/>
                <w:szCs w:val="22"/>
              </w:rPr>
              <w:t xml:space="preserve"> is </w:t>
            </w:r>
            <w:r>
              <w:rPr>
                <w:rFonts w:ascii="Consolas" w:cs="Consolas" w:eastAsia="Consolas" w:hAnsi="Consolas"/>
                <w:sz w:val="20"/>
                <w:szCs w:val="20"/>
                <w:shd w:fill="F7F3EE" w:color="auto" w:val="clear"/>
              </w:rPr>
              <w:t xml:space="preserve">PASS</w:t>
            </w:r>
            <w:r>
              <w:rPr>
                <w:rFonts w:ascii="Calibri" w:cs="Calibri" w:eastAsia="Calibri" w:hAnsi="Calibri"/>
                <w:sz w:val="22"/>
                <w:szCs w:val="22"/>
              </w:rPr>
              <w:t xml:space="preserve">, </w:t>
            </w:r>
            <w:r>
              <w:rPr>
                <w:rFonts w:ascii="Consolas" w:cs="Consolas" w:eastAsia="Consolas" w:hAnsi="Consolas"/>
                <w:sz w:val="20"/>
                <w:szCs w:val="20"/>
                <w:shd w:fill="F7F3EE" w:color="auto" w:val="clear"/>
              </w:rPr>
              <w:t xml:space="preserve">matched</w:t>
            </w:r>
            <w:r>
              <w:rPr>
                <w:rFonts w:ascii="Calibri" w:cs="Calibri" w:eastAsia="Calibri" w:hAnsi="Calibri"/>
                <w:sz w:val="22"/>
                <w:szCs w:val="22"/>
              </w:rPr>
              <w:t xml:space="preserve"> is 11, and </w:t>
            </w:r>
            <w:r>
              <w:rPr>
                <w:rFonts w:ascii="Consolas" w:cs="Consolas" w:eastAsia="Consolas" w:hAnsi="Consolas"/>
                <w:sz w:val="20"/>
                <w:szCs w:val="20"/>
                <w:shd w:fill="F7F3EE" w:color="auto" w:val="clear"/>
              </w:rPr>
              <w:t xml:space="preserve">offlineArchiveTier</w:t>
            </w:r>
            <w:r>
              <w:rPr>
                <w:rFonts w:ascii="Calibri" w:cs="Calibri" w:eastAsia="Calibri" w:hAnsi="Calibri"/>
                <w:sz w:val="22"/>
                <w:szCs w:val="22"/>
              </w:rPr>
              <w:t xml:space="preserve"> lists </w:t>
            </w:r>
            <w:r>
              <w:rPr>
                <w:rFonts w:ascii="Consolas" w:cs="Consolas" w:eastAsia="Consolas" w:hAnsi="Consolas"/>
                <w:sz w:val="20"/>
                <w:szCs w:val="20"/>
                <w:shd w:fill="F7F3EE" w:color="auto" w:val="clear"/>
              </w:rPr>
              <w:t xml:space="preserve">noaa19_pass_2026_10_12.bin</w:t>
            </w:r>
            <w:r>
              <w:rPr>
                <w:rFonts w:ascii="Calibri" w:cs="Calibri" w:eastAsia="Calibri" w:hAnsi="Calibri"/>
                <w:sz w:val="22"/>
                <w:szCs w:val="22"/>
              </w:rPr>
              <w:t xml:space="preserve">. The JSON file is the audit record you would keep.</w:t>
            </w:r>
          </w:p>
        </w:tc>
      </w:tr>
    </w:tbl>
    <w:p>
      <w:pPr>
        <w:spacing w:after="120"/>
      </w:pPr>
    </w:p>
    <w:p>
      <w:pPr>
        <w:pStyle w:val="Heading3"/>
        <w:spacing w:after="80" w:before="200"/>
      </w:pPr>
      <w:r>
        <w:rPr>
          <w:rFonts w:ascii="Calibri" w:cs="Calibri" w:eastAsia="Calibri" w:hAnsi="Calibri"/>
          <w:b/>
          <w:bCs/>
          <w:color w:val="595959"/>
          <w:sz w:val="23"/>
          <w:szCs w:val="23"/>
        </w:rPr>
        <w:t xml:space="preserve">8.3 Clean up (or keep until tomorrow to see the rehydration finish)</w:t>
      </w:r>
    </w:p>
    <w:p>
      <w:pPr>
        <w:spacing w:after="140" w:line="276"/>
      </w:pPr>
      <w:r>
        <w:rPr>
          <w:rFonts w:ascii="Calibri" w:cs="Calibri" w:eastAsia="Calibri" w:hAnsi="Calibri"/>
          <w:sz w:val="22"/>
          <w:szCs w:val="22"/>
        </w:rPr>
        <w:t xml:space="preserve">An unlocked policy still blocks blob deletes while it is active, so the order is: delete the policy, delete the containers (management plane), then delete the account. If you keep the account overnight to watch the rehydration complete, run this tomorrow.</w:t>
      </w:r>
    </w:p>
    <w:tbl>
      <w:tblPr>
        <w:tblW w:type="dxa" w:w="9360"/>
        <w:tblBorders>
          <w:top w:val="single" w:color="D9D2C7" w:sz="4"/>
          <w:left w:val="single" w:color="D9D2C7" w:sz="4"/>
          <w:bottom w:val="single" w:color="D9D2C7" w:sz="4"/>
          <w:right w:val="single" w:color="D9D2C7" w:sz="4"/>
          <w:insideH w:val="single" w:color="D9D2C7" w:sz="4"/>
          <w:insideV w:val="single" w:color="D9D2C7" w:sz="4"/>
        </w:tblBorders>
      </w:tblPr>
      <w:tblGrid>
        <w:gridCol w:w="9360"/>
      </w:tblGrid>
      <w:tr>
        <w:tc>
          <w:tcPr>
            <w:tcW w:type="dxa" w:w="9360"/>
            <w:shd w:fill="F7F3EE" w:color="auto" w:val="clear"/>
            <w:tcMar>
              <w:top w:type="dxa" w:w="90"/>
              <w:left w:type="dxa" w:w="140"/>
              <w:bottom w:type="dxa" w:w="90"/>
              <w:right w:type="dxa" w:w="140"/>
            </w:tcMar>
          </w:tcPr>
          <w:p>
            <w:pPr>
              <w:spacing w:after="0" w:line="240"/>
            </w:pPr>
            <w:r>
              <w:rPr>
                <w:rFonts w:ascii="Consolas" w:cs="Consolas" w:eastAsia="Consolas" w:hAnsi="Consolas"/>
                <w:sz w:val="18"/>
                <w:szCs w:val="18"/>
              </w:rPr>
              <w:t xml:space="preserve">az storage container immutability-policy delete --account-name $SA -c satellite-archive -g $RG --if-match "*"</w:t>
            </w:r>
          </w:p>
          <w:p>
            <w:pPr>
              <w:spacing w:after="0" w:line="240"/>
            </w:pPr>
            <w:r>
              <w:rPr>
                <w:rFonts w:ascii="Consolas" w:cs="Consolas" w:eastAsia="Consolas" w:hAnsi="Consolas"/>
                <w:sz w:val="18"/>
                <w:szCs w:val="18"/>
              </w:rPr>
              <w:t xml:space="preserve">for c in satellite-archive manifests cism-reference; do az storage container-rm delete --storage-account $SA -g $RG -n $c --yes; done</w:t>
            </w:r>
          </w:p>
          <w:p>
            <w:pPr>
              <w:spacing w:after="0" w:line="240"/>
            </w:pPr>
            <w:r>
              <w:rPr>
                <w:rFonts w:ascii="Consolas" w:cs="Consolas" w:eastAsia="Consolas" w:hAnsi="Consolas"/>
                <w:sz w:val="18"/>
                <w:szCs w:val="18"/>
              </w:rPr>
              <w:t xml:space="preserve">az storage account delete -n $SA -g $RG --yes</w:t>
            </w:r>
          </w:p>
        </w:tc>
      </w:tr>
    </w:tbl>
    <w:p>
      <w:pPr>
        <w:spacing w:after="120"/>
      </w:pPr>
    </w:p>
    <w:p>
      <w:pPr>
        <w:spacing w:after="140" w:line="276"/>
      </w:pPr>
      <w:r>
        <w:rPr>
          <w:rFonts w:ascii="Calibri" w:cs="Calibri" w:eastAsia="Calibri" w:hAnsi="Calibri"/>
          <w:i/>
          <w:iCs/>
          <w:color w:val="595959"/>
          <w:sz w:val="20"/>
          <w:szCs w:val="20"/>
        </w:rPr>
        <w:t xml:space="preserve">Container delete through </w:t>
      </w:r>
      <w:r>
        <w:rPr>
          <w:rFonts w:ascii="Consolas" w:cs="Consolas" w:eastAsia="Consolas" w:hAnsi="Consolas"/>
          <w:i/>
          <w:iCs/>
          <w:color w:val="595959"/>
          <w:sz w:val="20"/>
          <w:szCs w:val="20"/>
          <w:shd w:fill="F7F3EE" w:color="auto" w:val="clear"/>
        </w:rPr>
        <w:t xml:space="preserve">container-rm</w:t>
      </w:r>
      <w:r>
        <w:rPr>
          <w:rFonts w:ascii="Calibri" w:cs="Calibri" w:eastAsia="Calibri" w:hAnsi="Calibri"/>
          <w:i/>
          <w:iCs/>
          <w:color w:val="595959"/>
          <w:sz w:val="20"/>
          <w:szCs w:val="20"/>
        </w:rPr>
        <w:t xml:space="preserve"> is a management-plane call and works with Contributor; the data-plane </w:t>
      </w:r>
      <w:r>
        <w:rPr>
          <w:rFonts w:ascii="Consolas" w:cs="Consolas" w:eastAsia="Consolas" w:hAnsi="Consolas"/>
          <w:i/>
          <w:iCs/>
          <w:color w:val="595959"/>
          <w:sz w:val="20"/>
          <w:szCs w:val="20"/>
          <w:shd w:fill="F7F3EE" w:color="auto" w:val="clear"/>
        </w:rPr>
        <w:t xml:space="preserve">az storage container delete --auth-mode login</w:t>
      </w:r>
      <w:r>
        <w:rPr>
          <w:rFonts w:ascii="Calibri" w:cs="Calibri" w:eastAsia="Calibri" w:hAnsi="Calibri"/>
          <w:i/>
          <w:iCs/>
          <w:color w:val="595959"/>
          <w:sz w:val="20"/>
          <w:szCs w:val="20"/>
        </w:rPr>
        <w:t xml:space="preserve"> would need a data role, which you removed in Part 5.</w:t>
      </w:r>
    </w:p>
    <w:p>
      <w:pPr>
        <w:pStyle w:val="Heading1"/>
        <w:spacing w:after="160" w:before="360"/>
      </w:pPr>
      <w:r>
        <w:rPr>
          <w:rFonts w:ascii="Calibri" w:cs="Calibri" w:eastAsia="Calibri" w:hAnsi="Calibri"/>
          <w:b/>
          <w:bCs/>
          <w:color w:val="7A0019"/>
          <w:sz w:val="32"/>
          <w:szCs w:val="32"/>
        </w:rPr>
        <w:t xml:space="preserve">9. Debrief questions</w:t>
      </w:r>
    </w:p>
    <w:p>
      <w:pPr>
        <w:spacing w:after="140" w:line="276"/>
      </w:pPr>
      <w:r>
        <w:rPr>
          <w:rFonts w:ascii="Calibri" w:cs="Calibri" w:eastAsia="Calibri" w:hAnsi="Calibri"/>
          <w:sz w:val="22"/>
          <w:szCs w:val="22"/>
        </w:rPr>
        <w:t xml:space="preserve">Bring your worksheet answers to the whole-room debrief. The facilitator will collect the rehydration timings and the ABAC observations.</w:t>
      </w:r>
    </w:p>
    <w:p>
      <w:pPr>
        <w:pStyle w:val="ListParagraph"/>
        <w:numPr>
          <w:ilvl w:val="0"/>
          <w:numId w:val="5"/>
        </w:numPr>
        <w:spacing w:after="90" w:line="264"/>
      </w:pPr>
      <w:r>
        <w:rPr>
          <w:rFonts w:ascii="Calibri" w:cs="Calibri" w:eastAsia="Calibri" w:hAnsi="Calibri"/>
          <w:sz w:val="22"/>
          <w:szCs w:val="22"/>
        </w:rPr>
        <w:t xml:space="preserve">Where did the platform enforce a guarantee you rely on process for today? Name the control and the process it replaces.</w:t>
      </w:r>
    </w:p>
    <w:p>
      <w:pPr>
        <w:pStyle w:val="ListParagraph"/>
        <w:numPr>
          <w:ilvl w:val="0"/>
          <w:numId w:val="5"/>
        </w:numPr>
        <w:spacing w:after="90" w:line="264"/>
      </w:pPr>
      <w:r>
        <w:rPr>
          <w:rFonts w:ascii="Calibri" w:cs="Calibri" w:eastAsia="Calibri" w:hAnsi="Calibri"/>
          <w:sz w:val="22"/>
          <w:szCs w:val="22"/>
        </w:rPr>
        <w:t xml:space="preserve">How long did rehydration actually take, and what does that mean for researcher expectations when they ask for archived data?</w:t>
      </w:r>
    </w:p>
    <w:p>
      <w:pPr>
        <w:pStyle w:val="ListParagraph"/>
        <w:numPr>
          <w:ilvl w:val="0"/>
          <w:numId w:val="5"/>
        </w:numPr>
        <w:spacing w:after="90" w:line="264"/>
      </w:pPr>
      <w:r>
        <w:rPr>
          <w:rFonts w:ascii="Calibri" w:cs="Calibri" w:eastAsia="Calibri" w:hAnsi="Calibri"/>
          <w:sz w:val="22"/>
          <w:szCs w:val="22"/>
        </w:rPr>
        <w:t xml:space="preserve">Which ABAC condition would replace the most ACLs in your environment? Write the condition in words (role, action, attribute, value).</w:t>
      </w:r>
    </w:p>
    <w:p>
      <w:pPr>
        <w:pStyle w:val="ListParagraph"/>
        <w:numPr>
          <w:ilvl w:val="0"/>
          <w:numId w:val="5"/>
        </w:numPr>
        <w:spacing w:after="90" w:line="264"/>
      </w:pPr>
      <w:r>
        <w:rPr>
          <w:rFonts w:ascii="Calibri" w:cs="Calibri" w:eastAsia="Calibri" w:hAnsi="Calibri"/>
          <w:sz w:val="22"/>
          <w:szCs w:val="22"/>
        </w:rPr>
        <w:t xml:space="preserve">The lifecycle rule had to use creation time instead of last access time. What other design choice on this account made that necessary, and would you make the same trade for a research unit with active data?</w:t>
      </w:r>
    </w:p>
    <w:p>
      <w:pPr>
        <w:pStyle w:val="ListParagraph"/>
        <w:numPr>
          <w:ilvl w:val="0"/>
          <w:numId w:val="5"/>
        </w:numPr>
        <w:spacing w:after="90" w:line="264"/>
      </w:pPr>
      <w:r>
        <w:rPr>
          <w:rFonts w:ascii="Calibri" w:cs="Calibri" w:eastAsia="Calibri" w:hAnsi="Calibri"/>
          <w:sz w:val="22"/>
          <w:szCs w:val="22"/>
        </w:rPr>
        <w:t xml:space="preserve">If the policy had been locked at 36,500 days by mistake with the wrong scope, what would have been the consequence, and what in the lab protects against that?</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spacing w:after="80"/>
            </w:pPr>
            <w:r>
              <w:rPr>
                <w:rFonts w:ascii="Calibri" w:cs="Calibri" w:eastAsia="Calibri" w:hAnsi="Calibri"/>
                <w:i/>
                <w:iCs/>
                <w:color w:val="595959"/>
                <w:sz w:val="20"/>
                <w:szCs w:val="20"/>
              </w:rPr>
              <w:t xml:space="preserve">Notes for the debrief</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10. Worksheet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557"/>
        <w:gridCol w:w="5803"/>
      </w:tblGrid>
      <w:tr>
        <w:trPr>
          <w:tblHeader/>
        </w:trPr>
        <w:tc>
          <w:tcPr>
            <w:tcW w:type="dxa" w:w="3557"/>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Item</w:t>
            </w:r>
          </w:p>
        </w:tc>
        <w:tc>
          <w:tcPr>
            <w:tcW w:type="dxa" w:w="5803"/>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Your value or observation</w:t>
            </w:r>
          </w:p>
        </w:tc>
      </w:tr>
      <w:tr>
        <w:trPr>
          <w:cantSplit/>
        </w:trPr>
        <w:tc>
          <w:tcPr>
            <w:tcW w:type="dxa" w:w="3557"/>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Storage account name</w:t>
            </w:r>
          </w:p>
          <w:p>
            <w:pPr>
              <w:spacing w:after="0" w:line="400"/>
            </w:pPr>
            <w:r>
              <w:rPr>
                <w:sz w:val="20"/>
                <w:szCs w:val="20"/>
              </w:rPr>
              <w:t xml:space="preserve"> </w:t>
            </w:r>
          </w:p>
        </w:tc>
        <w:tc>
          <w:tcPr>
            <w:tcW w:type="dxa" w:w="5803"/>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557"/>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Redundancy SKU</w:t>
            </w:r>
          </w:p>
          <w:p>
            <w:pPr>
              <w:spacing w:after="0" w:line="400"/>
            </w:pPr>
            <w:r>
              <w:rPr>
                <w:sz w:val="20"/>
                <w:szCs w:val="20"/>
              </w:rPr>
              <w:t xml:space="preserve"> </w:t>
            </w:r>
          </w:p>
        </w:tc>
        <w:tc>
          <w:tcPr>
            <w:tcW w:type="dxa" w:w="5803"/>
            <w:shd w:fill="F3F3F3" w:color="auto" w:val="clear"/>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557"/>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Time of the rehydration request (UTC)</w:t>
            </w:r>
          </w:p>
          <w:p>
            <w:pPr>
              <w:spacing w:after="0" w:line="400"/>
            </w:pPr>
            <w:r>
              <w:rPr>
                <w:sz w:val="20"/>
                <w:szCs w:val="20"/>
              </w:rPr>
              <w:t xml:space="preserve"> </w:t>
            </w:r>
          </w:p>
        </w:tc>
        <w:tc>
          <w:tcPr>
            <w:tcW w:type="dxa" w:w="5803"/>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557"/>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Rehydration status at the end of the lab</w:t>
            </w:r>
          </w:p>
          <w:p>
            <w:pPr>
              <w:spacing w:after="0" w:line="400"/>
            </w:pPr>
            <w:r>
              <w:rPr>
                <w:sz w:val="20"/>
                <w:szCs w:val="20"/>
              </w:rPr>
              <w:t xml:space="preserve"> </w:t>
            </w:r>
          </w:p>
        </w:tc>
        <w:tc>
          <w:tcPr>
            <w:tcW w:type="dxa" w:w="5803"/>
            <w:shd w:fill="F3F3F3" w:color="auto" w:val="clear"/>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557"/>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First line of the delete error in Checkpoint 2</w:t>
            </w:r>
          </w:p>
          <w:p>
            <w:pPr>
              <w:spacing w:after="0" w:line="400"/>
            </w:pPr>
            <w:r>
              <w:rPr>
                <w:sz w:val="20"/>
                <w:szCs w:val="20"/>
              </w:rPr>
              <w:t xml:space="preserve"> </w:t>
            </w:r>
          </w:p>
        </w:tc>
        <w:tc>
          <w:tcPr>
            <w:tcW w:type="dxa" w:w="5803"/>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557"/>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Result of the CISM download in Part 5</w:t>
            </w:r>
          </w:p>
          <w:p>
            <w:pPr>
              <w:spacing w:after="0" w:line="400"/>
            </w:pPr>
            <w:r>
              <w:rPr>
                <w:sz w:val="20"/>
                <w:szCs w:val="20"/>
              </w:rPr>
              <w:t xml:space="preserve"> </w:t>
            </w:r>
          </w:p>
        </w:tc>
        <w:tc>
          <w:tcPr>
            <w:tcW w:type="dxa" w:w="5803"/>
            <w:shd w:fill="F3F3F3" w:color="auto" w:val="clear"/>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557"/>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Validation result and matched count</w:t>
            </w:r>
          </w:p>
          <w:p>
            <w:pPr>
              <w:spacing w:after="0" w:line="400"/>
            </w:pPr>
            <w:r>
              <w:rPr>
                <w:sz w:val="20"/>
                <w:szCs w:val="20"/>
              </w:rPr>
              <w:t xml:space="preserve"> </w:t>
            </w:r>
          </w:p>
        </w:tc>
        <w:tc>
          <w:tcPr>
            <w:tcW w:type="dxa" w:w="5803"/>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557"/>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Elapsed rehydration time at debrief</w:t>
            </w:r>
          </w:p>
          <w:p>
            <w:pPr>
              <w:spacing w:after="0" w:line="400"/>
            </w:pPr>
            <w:r>
              <w:rPr>
                <w:sz w:val="20"/>
                <w:szCs w:val="20"/>
              </w:rPr>
              <w:t xml:space="preserve"> </w:t>
            </w:r>
          </w:p>
        </w:tc>
        <w:tc>
          <w:tcPr>
            <w:tcW w:type="dxa" w:w="5803"/>
            <w:shd w:fill="F3F3F3" w:color="auto" w:val="clear"/>
            <w:tcMar>
              <w:top w:type="dxa" w:w="70"/>
              <w:left w:type="dxa" w:w="100"/>
              <w:bottom w:type="dxa" w:w="70"/>
              <w:right w:type="dxa" w:w="100"/>
            </w:tcMar>
            <w:vAlign w:val="top"/>
          </w:tcPr>
          <w:p>
            <w:pPr>
              <w:spacing w:after="40" w:line="252"/>
            </w:pPr>
          </w:p>
          <w:p>
            <w:pPr>
              <w:spacing w:after="0" w:line="400"/>
            </w:pPr>
            <w:r>
              <w:rPr>
                <w:sz w:val="20"/>
                <w:szCs w:val="20"/>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11. Reference</w:t>
      </w:r>
    </w:p>
    <w:p>
      <w:pPr>
        <w:pStyle w:val="ListParagraph"/>
        <w:numPr>
          <w:ilvl w:val="0"/>
          <w:numId w:val="2"/>
        </w:numPr>
        <w:spacing w:after="90" w:line="264"/>
      </w:pPr>
      <w:r>
        <w:rPr>
          <w:rFonts w:ascii="Calibri" w:cs="Calibri" w:eastAsia="Calibri" w:hAnsi="Calibri"/>
          <w:sz w:val="22"/>
          <w:szCs w:val="22"/>
        </w:rPr>
        <w:t xml:space="preserve">Store business-critical blob data with immutable storage (Microsoft Learn)</w:t>
      </w:r>
    </w:p>
    <w:p>
      <w:pPr>
        <w:pStyle w:val="ListParagraph"/>
        <w:numPr>
          <w:ilvl w:val="0"/>
          <w:numId w:val="2"/>
        </w:numPr>
        <w:spacing w:after="90" w:line="264"/>
      </w:pPr>
      <w:r>
        <w:rPr>
          <w:rFonts w:ascii="Calibri" w:cs="Calibri" w:eastAsia="Calibri" w:hAnsi="Calibri"/>
          <w:sz w:val="22"/>
          <w:szCs w:val="22"/>
        </w:rPr>
        <w:t xml:space="preserve">Configure immutability policies for containers (Microsoft Learn)</w:t>
      </w:r>
    </w:p>
    <w:p>
      <w:pPr>
        <w:pStyle w:val="ListParagraph"/>
        <w:numPr>
          <w:ilvl w:val="0"/>
          <w:numId w:val="2"/>
        </w:numPr>
        <w:spacing w:after="90" w:line="264"/>
      </w:pPr>
      <w:r>
        <w:rPr>
          <w:rFonts w:ascii="Calibri" w:cs="Calibri" w:eastAsia="Calibri" w:hAnsi="Calibri"/>
          <w:sz w:val="22"/>
          <w:szCs w:val="22"/>
        </w:rPr>
        <w:t xml:space="preserve">Example Azure role assignment conditions for Blob Storage (Microsoft Learn)</w:t>
      </w:r>
    </w:p>
    <w:p>
      <w:pPr>
        <w:pStyle w:val="ListParagraph"/>
        <w:numPr>
          <w:ilvl w:val="0"/>
          <w:numId w:val="2"/>
        </w:numPr>
        <w:spacing w:after="90" w:line="264"/>
      </w:pPr>
      <w:r>
        <w:rPr>
          <w:rFonts w:ascii="Calibri" w:cs="Calibri" w:eastAsia="Calibri" w:hAnsi="Calibri"/>
          <w:sz w:val="22"/>
          <w:szCs w:val="22"/>
        </w:rPr>
        <w:t xml:space="preserve">Add or edit Azure role assignment conditions using Azure CLI (Microsoft Learn)</w:t>
      </w:r>
    </w:p>
    <w:p>
      <w:pPr>
        <w:pStyle w:val="ListParagraph"/>
        <w:numPr>
          <w:ilvl w:val="0"/>
          <w:numId w:val="2"/>
        </w:numPr>
        <w:spacing w:after="90" w:line="264"/>
      </w:pPr>
      <w:r>
        <w:rPr>
          <w:rFonts w:ascii="Calibri" w:cs="Calibri" w:eastAsia="Calibri" w:hAnsi="Calibri"/>
          <w:sz w:val="22"/>
          <w:szCs w:val="22"/>
        </w:rPr>
        <w:t xml:space="preserve">Rehydrate an archived blob to an online tier (Microsoft Learn)</w:t>
      </w:r>
    </w:p>
    <w:p>
      <w:pPr>
        <w:pStyle w:val="ListParagraph"/>
        <w:numPr>
          <w:ilvl w:val="0"/>
          <w:numId w:val="2"/>
        </w:numPr>
        <w:spacing w:after="90" w:line="264"/>
      </w:pPr>
      <w:r>
        <w:rPr>
          <w:rFonts w:ascii="Calibri" w:cs="Calibri" w:eastAsia="Calibri" w:hAnsi="Calibri"/>
          <w:sz w:val="22"/>
          <w:szCs w:val="22"/>
        </w:rPr>
        <w:t xml:space="preserve">Optimize costs by automatically managing the data lifecycle (Microsoft Learn)</w:t>
      </w:r>
    </w:p>
    <w:p>
      <w:pPr>
        <w:pStyle w:val="ListParagraph"/>
        <w:numPr>
          <w:ilvl w:val="0"/>
          <w:numId w:val="2"/>
        </w:numPr>
        <w:spacing w:after="90" w:line="264"/>
      </w:pPr>
      <w:r>
        <w:rPr>
          <w:rFonts w:ascii="Calibri" w:cs="Calibri" w:eastAsia="Calibri" w:hAnsi="Calibri"/>
          <w:sz w:val="22"/>
          <w:szCs w:val="22"/>
        </w:rPr>
        <w:t xml:space="preserve">Manage and find Azure Blob data with blob index tags (Microsoft Learn)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8"/>
        <w:szCs w:val="18"/>
      </w:rPr>
      <w:t xml:space="preserve">Gamut Technology Services | October 2026</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C33" w:sz="6" w:space="4"/>
      </w:pBdr>
    </w:pPr>
    <w:r>
      <w:rPr>
        <w:rFonts w:ascii="Calibri" w:cs="Calibri" w:eastAsia="Calibri" w:hAnsi="Calibri"/>
        <w:color w:val="595959"/>
        <w:sz w:val="18"/>
        <w:szCs w:val="18"/>
      </w:rPr>
      <w:t xml:space="preserve">Lab 2: Build an Archival Landing Zone | University of Minnesota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7A001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7A0019"/>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Build an Archival Landing Zone</dc:title>
  <dc:creator>Gamut Technology Services</dc:creator>
  <cp:lastModifiedBy>Un-named</cp:lastModifiedBy>
  <cp:revision>1</cp:revision>
  <dcterms:created xsi:type="dcterms:W3CDTF">2026-10-15T13:35:54.284Z</dcterms:created>
  <dcterms:modified xsi:type="dcterms:W3CDTF">2026-10-15T13:35:54.287Z</dcterms:modified>
</cp:coreProperties>
</file>

<file path=docProps/custom.xml><?xml version="1.0" encoding="utf-8"?>
<Properties xmlns="http://schemas.openxmlformats.org/officeDocument/2006/custom-properties" xmlns:vt="http://schemas.openxmlformats.org/officeDocument/2006/docPropsVTypes"/>
</file>