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Lab 3: Immutable Backup Vault with Multi-User Authorization</w:t>
      </w:r>
    </w:p>
    <w:p>
      <w:pPr>
        <w:spacing w:after="120"/>
      </w:pPr>
      <w:r>
        <w:rPr>
          <w:rFonts w:ascii="Calibri" w:cs="Calibri" w:eastAsia="Calibri" w:hAnsi="Calibri"/>
          <w:color w:val="595959"/>
          <w:sz w:val="30"/>
          <w:szCs w:val="30"/>
        </w:rPr>
        <w:t xml:space="preserve">Participant lab guide</w:t>
      </w:r>
    </w:p>
    <w:p>
      <w:pPr>
        <w:pBdr>
          <w:bottom w:val="single" w:color="FFCC33" w:sz="12" w:space="8"/>
        </w:pBdr>
        <w:spacing w:after="360"/>
      </w:pPr>
      <w:r>
        <w:rPr>
          <w:rFonts w:ascii="Calibri" w:cs="Calibri" w:eastAsia="Calibri" w:hAnsi="Calibri"/>
          <w:i/>
          <w:iCs/>
          <w:sz w:val="24"/>
          <w:szCs w:val="24"/>
        </w:rPr>
        <w:t xml:space="preserve">Session 3: Data Protection in Both Directions</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2, Session 3, Block 4 (75 minutes: 55 lab, 20 debrief)</w:t>
      </w:r>
    </w:p>
    <w:p>
      <w:pPr>
        <w:spacing w:after="80"/>
      </w:pPr>
      <w:r>
        <w:rPr>
          <w:rFonts w:ascii="Calibri" w:cs="Calibri" w:eastAsia="Calibri" w:hAnsi="Calibri"/>
          <w:b/>
          <w:bCs/>
          <w:sz w:val="22"/>
          <w:szCs w:val="22"/>
        </w:rPr>
        <w:t xml:space="preserve">Format: </w:t>
      </w:r>
      <w:r>
        <w:rPr>
          <w:rFonts w:ascii="Calibri" w:cs="Calibri" w:eastAsia="Calibri" w:hAnsi="Calibri"/>
          <w:sz w:val="22"/>
          <w:szCs w:val="22"/>
        </w:rPr>
        <w:t xml:space="preserve">Individual, hands-on, in your two lab resource groups</w:t>
      </w:r>
    </w:p>
    <w:p>
      <w:pPr>
        <w:spacing w:after="80"/>
      </w:pPr>
      <w:r>
        <w:rPr>
          <w:rFonts w:ascii="Calibri" w:cs="Calibri" w:eastAsia="Calibri" w:hAnsi="Calibri"/>
          <w:b/>
          <w:bCs/>
          <w:sz w:val="22"/>
          <w:szCs w:val="22"/>
        </w:rPr>
        <w:t xml:space="preserve">Outcome: </w:t>
      </w:r>
      <w:r>
        <w:rPr>
          <w:rFonts w:ascii="Calibri" w:cs="Calibri" w:eastAsia="Calibri" w:hAnsi="Calibri"/>
          <w:sz w:val="22"/>
          <w:szCs w:val="22"/>
        </w:rPr>
        <w:t xml:space="preserve">A Backup vault that refuses its own administrator, a vaulted blob backup, and a restore that proves it</w:t>
      </w:r>
    </w:p>
    <w:p>
      <w:pPr>
        <w:spacing w:before="400"/>
      </w:pPr>
      <w:r>
        <w:rPr>
          <w:rFonts w:ascii="Calibri" w:cs="Calibri" w:eastAsia="Calibri" w:hAnsi="Calibri"/>
          <w:i/>
          <w:iCs/>
          <w:color w:val="595959"/>
          <w:sz w:val="20"/>
          <w:szCs w:val="20"/>
        </w:rPr>
        <w:t xml:space="preserve">All data in this lab is synthetic. No real University of Minnesota data is used or required.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Lab overview</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Learning objectives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Timing</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Prerequisites</w:t>
          </w:r>
          <w:r>
            <w:rPr>
              <w:rFonts w:ascii="Calibri" w:cs="Calibri" w:eastAsia="Calibri" w:hAnsi="Calibri"/>
              <w:sz w:val="22"/>
              <w:szCs w:val="22"/>
            </w:rPr>
            <w:tab/>
            <w:t>3</w:t>
          </w:r>
        </w:p>
        <w:p>
          <w:pPr>
            <w:tabs>
              <w:tab w:val="right" w:leader="dot" w:pos="9350"/>
            </w:tabs>
            <w:spacing w:before="100" w:after="40"/>
            <w:ind w:left="0"/>
          </w:pPr>
          <w:r>
            <w:rPr>
              <w:rFonts w:ascii="Calibri" w:cs="Calibri" w:eastAsia="Calibri" w:hAnsi="Calibri"/>
              <w:b/>
              <w:bCs/>
              <w:sz w:val="22"/>
              <w:szCs w:val="22"/>
            </w:rPr>
            <w:t xml:space="preserve">2. Part 0: sign in and set your variables (4 minutes)</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Part 1: Resource Guard in the guard resource group (6 minutes)</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4. Part 2: Backup vault with immutability, soft delete, and MUA (10 minutes)</w:t>
          </w:r>
          <w:r>
            <w:rPr>
              <w:rFonts w:ascii="Calibri" w:cs="Calibri" w:eastAsia="Calibri" w:hAnsi="Calibri"/>
              <w:b/>
              <w:bCs/>
              <w:sz w:val="22"/>
              <w:szCs w:val="22"/>
            </w:rPr>
            <w:tab/>
            <w:t>5</w:t>
          </w:r>
        </w:p>
        <w:p>
          <w:pPr>
            <w:tabs>
              <w:tab w:val="right" w:leader="dot" w:pos="9350"/>
            </w:tabs>
            <w:spacing w:before="100" w:after="40"/>
            <w:ind w:left="0"/>
          </w:pPr>
          <w:r>
            <w:rPr>
              <w:rFonts w:ascii="Calibri" w:cs="Calibri" w:eastAsia="Calibri" w:hAnsi="Calibri"/>
              <w:b/>
              <w:bCs/>
              <w:sz w:val="22"/>
              <w:szCs w:val="22"/>
            </w:rPr>
            <w:t xml:space="preserve">5. Part 3: the storage account to protect (8 minutes)</w:t>
          </w:r>
          <w:r>
            <w:rPr>
              <w:rFonts w:ascii="Calibri" w:cs="Calibri" w:eastAsia="Calibri" w:hAnsi="Calibri"/>
              <w:b/>
              <w:bCs/>
              <w:sz w:val="22"/>
              <w:szCs w:val="22"/>
            </w:rPr>
            <w:tab/>
            <w:t>6</w:t>
          </w:r>
        </w:p>
        <w:p>
          <w:pPr>
            <w:tabs>
              <w:tab w:val="right" w:leader="dot" w:pos="9350"/>
            </w:tabs>
            <w:spacing w:before="100" w:after="40"/>
            <w:ind w:left="0"/>
          </w:pPr>
          <w:r>
            <w:rPr>
              <w:rFonts w:ascii="Calibri" w:cs="Calibri" w:eastAsia="Calibri" w:hAnsi="Calibri"/>
              <w:b/>
              <w:bCs/>
              <w:sz w:val="22"/>
              <w:szCs w:val="22"/>
            </w:rPr>
            <w:t xml:space="preserve">6. Part 4: vaulted blob backup (12 minutes, then it runs in the background)</w:t>
          </w:r>
          <w:r>
            <w:rPr>
              <w:rFonts w:ascii="Calibri" w:cs="Calibri" w:eastAsia="Calibri" w:hAnsi="Calibri"/>
              <w:b/>
              <w:bCs/>
              <w:sz w:val="22"/>
              <w:szCs w:val="22"/>
            </w:rPr>
            <w:tab/>
            <w:t>7</w:t>
          </w:r>
        </w:p>
        <w:p>
          <w:pPr>
            <w:tabs>
              <w:tab w:val="right" w:leader="dot" w:pos="9350"/>
            </w:tabs>
            <w:spacing w:before="100" w:after="40"/>
            <w:ind w:left="0"/>
          </w:pPr>
          <w:r>
            <w:rPr>
              <w:rFonts w:ascii="Calibri" w:cs="Calibri" w:eastAsia="Calibri" w:hAnsi="Calibri"/>
              <w:b/>
              <w:bCs/>
              <w:sz w:val="22"/>
              <w:szCs w:val="22"/>
            </w:rPr>
            <w:t xml:space="preserve">7. Part 5: protected operations, refused (8 minutes)</w:t>
          </w:r>
          <w:r>
            <w:rPr>
              <w:rFonts w:ascii="Calibri" w:cs="Calibri" w:eastAsia="Calibri" w:hAnsi="Calibri"/>
              <w:b/>
              <w:bCs/>
              <w:sz w:val="22"/>
              <w:szCs w:val="22"/>
            </w:rPr>
            <w:tab/>
            <w:t>9</w:t>
          </w:r>
        </w:p>
        <w:p>
          <w:pPr>
            <w:tabs>
              <w:tab w:val="right" w:leader="dot" w:pos="9350"/>
            </w:tabs>
            <w:spacing w:before="100" w:after="40"/>
            <w:ind w:left="0"/>
          </w:pPr>
          <w:r>
            <w:rPr>
              <w:rFonts w:ascii="Calibri" w:cs="Calibri" w:eastAsia="Calibri" w:hAnsi="Calibri"/>
              <w:b/>
              <w:bCs/>
              <w:sz w:val="22"/>
              <w:szCs w:val="22"/>
            </w:rPr>
            <w:t xml:space="preserve">8. Part 6: restore to an alternate storage account (7 minutes)</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9. Debrief questions</w:t>
          </w:r>
          <w:r>
            <w:rPr>
              <w:rFonts w:ascii="Calibri" w:cs="Calibri" w:eastAsia="Calibri" w:hAnsi="Calibri"/>
              <w:b/>
              <w:bCs/>
              <w:sz w:val="22"/>
              <w:szCs w:val="22"/>
            </w:rPr>
            <w:tab/>
            <w:t>11</w:t>
          </w:r>
        </w:p>
        <w:p>
          <w:pPr>
            <w:tabs>
              <w:tab w:val="right" w:leader="dot" w:pos="9350"/>
            </w:tabs>
            <w:spacing w:before="100" w:after="40"/>
            <w:ind w:left="0"/>
          </w:pPr>
          <w:r>
            <w:rPr>
              <w:rFonts w:ascii="Calibri" w:cs="Calibri" w:eastAsia="Calibri" w:hAnsi="Calibri"/>
              <w:b/>
              <w:bCs/>
              <w:sz w:val="22"/>
              <w:szCs w:val="22"/>
            </w:rPr>
            <w:t xml:space="preserve">10. Worksheet</w:t>
          </w:r>
          <w:r>
            <w:rPr>
              <w:rFonts w:ascii="Calibri" w:cs="Calibri" w:eastAsia="Calibri" w:hAnsi="Calibri"/>
              <w:b/>
              <w:bCs/>
              <w:sz w:val="22"/>
              <w:szCs w:val="22"/>
            </w:rPr>
            <w:tab/>
            <w:t>12</w:t>
          </w:r>
        </w:p>
        <w:p>
          <w:pPr>
            <w:tabs>
              <w:tab w:val="right" w:leader="dot" w:pos="9350"/>
            </w:tabs>
            <w:spacing w:before="100" w:after="40"/>
            <w:ind w:left="0"/>
          </w:pPr>
          <w:r>
            <w:rPr>
              <w:rFonts w:ascii="Calibri" w:cs="Calibri" w:eastAsia="Calibri" w:hAnsi="Calibri"/>
              <w:b/>
              <w:bCs/>
              <w:sz w:val="22"/>
              <w:szCs w:val="22"/>
            </w:rPr>
            <w:t xml:space="preserve">11. Reference</w:t>
          </w:r>
          <w:r>
            <w:rPr>
              <w:rFonts w:ascii="Calibri" w:cs="Calibri" w:eastAsia="Calibri" w:hAnsi="Calibri"/>
              <w:b/>
              <w:bCs/>
              <w:sz w:val="22"/>
              <w:szCs w:val="22"/>
            </w:rPr>
            <w:tab/>
            <w:t>12</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Lab overview</w:t>
      </w:r>
    </w:p>
    <w:p>
      <w:pPr>
        <w:spacing w:after="140" w:line="276"/>
      </w:pPr>
      <w:r>
        <w:rPr>
          <w:rFonts w:ascii="Calibri" w:cs="Calibri" w:eastAsia="Calibri" w:hAnsi="Calibri"/>
          <w:sz w:val="22"/>
          <w:szCs w:val="22"/>
        </w:rPr>
        <w:t xml:space="preserve">In Session 3 you watched five attack paths fail against an immutable, soft-delete-protected, multi-user-authorized vault. In this lab you build the Backup vault version of that defense yourself: a Resource Guard owned by a separate resource group, a Backup vault with immutability enabled and linked to the guard, vaulted backup of a storage account's blob containers, a protected operation that the vault refuses until the guard authorizes it, and a restore to an alternate storage account that proves the backup is usable.</w:t>
      </w:r>
    </w:p>
    <w:p>
      <w:pPr>
        <w:spacing w:after="140" w:line="276"/>
      </w:pPr>
      <w:r>
        <w:rPr>
          <w:rFonts w:ascii="Calibri" w:cs="Calibri" w:eastAsia="Calibri" w:hAnsi="Calibri"/>
          <w:sz w:val="22"/>
          <w:szCs w:val="22"/>
        </w:rPr>
        <w:t xml:space="preserve">The vault stays </w:t>
      </w:r>
      <w:r>
        <w:rPr>
          <w:rFonts w:ascii="Calibri" w:cs="Calibri" w:eastAsia="Calibri" w:hAnsi="Calibri"/>
          <w:b/>
          <w:bCs/>
          <w:sz w:val="22"/>
          <w:szCs w:val="22"/>
        </w:rPr>
        <w:t xml:space="preserve">Unlocked</w:t>
      </w:r>
      <w:r>
        <w:rPr>
          <w:rFonts w:ascii="Calibri" w:cs="Calibri" w:eastAsia="Calibri" w:hAnsi="Calibri"/>
          <w:sz w:val="22"/>
          <w:szCs w:val="22"/>
        </w:rPr>
        <w:t xml:space="preserve"> so the lab can be cleaned up. Locked immutability is irreversible, which is exactly why it is the production setting and not the lab setting.</w:t>
      </w:r>
    </w:p>
    <w:p>
      <w:pPr>
        <w:pStyle w:val="Heading2"/>
        <w:spacing w:after="120" w:before="280"/>
      </w:pPr>
      <w:r>
        <w:rPr>
          <w:rFonts w:ascii="Calibri" w:cs="Calibri" w:eastAsia="Calibri" w:hAnsi="Calibri"/>
          <w:b/>
          <w:bCs/>
          <w:color w:val="7A0019"/>
          <w:sz w:val="27"/>
          <w:szCs w:val="27"/>
        </w:rPr>
        <w:t xml:space="preserve">1.1 Learning objectives</w:t>
      </w:r>
    </w:p>
    <w:p>
      <w:pPr>
        <w:pStyle w:val="ListParagraph"/>
        <w:numPr>
          <w:ilvl w:val="0"/>
          <w:numId w:val="2"/>
        </w:numPr>
        <w:spacing w:after="90" w:line="264"/>
      </w:pPr>
      <w:r>
        <w:rPr>
          <w:rFonts w:ascii="Calibri" w:cs="Calibri" w:eastAsia="Calibri" w:hAnsi="Calibri"/>
          <w:sz w:val="22"/>
          <w:szCs w:val="22"/>
        </w:rPr>
        <w:t xml:space="preserve">Deploy a Resource Guard in a separate resource group and explain why separation is the point.</w:t>
      </w:r>
    </w:p>
    <w:p>
      <w:pPr>
        <w:pStyle w:val="ListParagraph"/>
        <w:numPr>
          <w:ilvl w:val="0"/>
          <w:numId w:val="2"/>
        </w:numPr>
        <w:spacing w:after="90" w:line="264"/>
      </w:pPr>
      <w:r>
        <w:rPr>
          <w:rFonts w:ascii="Calibri" w:cs="Calibri" w:eastAsia="Calibri" w:hAnsi="Calibri"/>
          <w:sz w:val="22"/>
          <w:szCs w:val="22"/>
        </w:rPr>
        <w:t xml:space="preserve">Create a Backup vault with immutability and soft delete, with a system-assigned identity, and link it to the Resource Guard (multi-user authorization).</w:t>
      </w:r>
    </w:p>
    <w:p>
      <w:pPr>
        <w:pStyle w:val="ListParagraph"/>
        <w:numPr>
          <w:ilvl w:val="0"/>
          <w:numId w:val="2"/>
        </w:numPr>
        <w:spacing w:after="90" w:line="264"/>
      </w:pPr>
      <w:r>
        <w:rPr>
          <w:rFonts w:ascii="Calibri" w:cs="Calibri" w:eastAsia="Calibri" w:hAnsi="Calibri"/>
          <w:sz w:val="22"/>
          <w:szCs w:val="22"/>
        </w:rPr>
        <w:t xml:space="preserve">Grant the vault identity the Storage Account Backup Contributor role and configure vaulted backup for selected containers.</w:t>
      </w:r>
    </w:p>
    <w:p>
      <w:pPr>
        <w:pStyle w:val="ListParagraph"/>
        <w:numPr>
          <w:ilvl w:val="0"/>
          <w:numId w:val="2"/>
        </w:numPr>
        <w:spacing w:after="90" w:line="264"/>
      </w:pPr>
      <w:r>
        <w:rPr>
          <w:rFonts w:ascii="Calibri" w:cs="Calibri" w:eastAsia="Calibri" w:hAnsi="Calibri"/>
          <w:sz w:val="22"/>
          <w:szCs w:val="22"/>
        </w:rPr>
        <w:t xml:space="preserve">Attempt a protected operation and interpret the refusal.</w:t>
      </w:r>
    </w:p>
    <w:p>
      <w:pPr>
        <w:pStyle w:val="ListParagraph"/>
        <w:numPr>
          <w:ilvl w:val="0"/>
          <w:numId w:val="2"/>
        </w:numPr>
        <w:spacing w:after="90" w:line="264"/>
      </w:pPr>
      <w:r>
        <w:rPr>
          <w:rFonts w:ascii="Calibri" w:cs="Calibri" w:eastAsia="Calibri" w:hAnsi="Calibri"/>
          <w:sz w:val="22"/>
          <w:szCs w:val="22"/>
        </w:rPr>
        <w:t xml:space="preserve">Restore a container to an alternate storage account from a vaulted recovery point.</w:t>
      </w:r>
    </w:p>
    <w:p>
      <w:pPr>
        <w:pStyle w:val="ListParagraph"/>
        <w:numPr>
          <w:ilvl w:val="0"/>
          <w:numId w:val="2"/>
        </w:numPr>
        <w:spacing w:after="90" w:line="264"/>
      </w:pPr>
      <w:r>
        <w:rPr>
          <w:rFonts w:ascii="Calibri" w:cs="Calibri" w:eastAsia="Calibri" w:hAnsi="Calibri"/>
          <w:sz w:val="22"/>
          <w:szCs w:val="22"/>
        </w:rPr>
        <w:t xml:space="preserve">Read the backup jobs and the alert configuration that an operator would use day to day.</w:t>
      </w:r>
    </w:p>
    <w:p>
      <w:pPr>
        <w:pStyle w:val="Heading2"/>
        <w:spacing w:after="120" w:before="280"/>
      </w:pPr>
      <w:r>
        <w:rPr>
          <w:rFonts w:ascii="Calibri" w:cs="Calibri" w:eastAsia="Calibri" w:hAnsi="Calibri"/>
          <w:b/>
          <w:bCs/>
          <w:color w:val="7A0019"/>
          <w:sz w:val="27"/>
          <w:szCs w:val="27"/>
        </w:rPr>
        <w:t xml:space="preserve">1.2 Timing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70"/>
        <w:gridCol w:w="6620"/>
        <w:gridCol w:w="1370"/>
      </w:tblGrid>
      <w:tr>
        <w:trPr>
          <w:tblHeader/>
        </w:trPr>
        <w:tc>
          <w:tcPr>
            <w:tcW w:type="dxa" w:w="1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Part</w:t>
            </w:r>
          </w:p>
        </w:tc>
        <w:tc>
          <w:tcPr>
            <w:tcW w:type="dxa" w:w="662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c>
          <w:tcPr>
            <w:tcW w:type="dxa" w:w="1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0</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Sign in and set your variables</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w:t>
            </w:r>
          </w:p>
        </w:tc>
      </w:tr>
      <w:tr>
        <w:trPr>
          <w:cantSplit/>
        </w:trPr>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w:t>
            </w: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Resource Guard in the guard resource group</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6</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2</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vault with immutability and soft delete, linked to the guard</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10</w:t>
            </w:r>
          </w:p>
        </w:tc>
      </w:tr>
      <w:tr>
        <w:trPr>
          <w:cantSplit/>
        </w:trPr>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3</w:t>
            </w: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Storage account to protect, seeded with two containers</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8</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Vaulted blob backup: role, configuration, backup instance, on-demand backup (long-running; started early)</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12</w:t>
            </w:r>
          </w:p>
        </w:tc>
      </w:tr>
      <w:tr>
        <w:trPr>
          <w:cantSplit/>
        </w:trPr>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w:t>
            </w: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Protected operations: watch the vault refuse you</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8</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6</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Restore to an alternate storage account and read the jobs</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7</w:t>
            </w:r>
          </w:p>
        </w:tc>
      </w:tr>
      <w:tr>
        <w:trPr>
          <w:cantSplit/>
        </w:trPr>
        <w:tc>
          <w:tcPr>
            <w:tcW w:type="dxa" w:w="1370"/>
            <w:shd w:fill="F3F3F3" w:color="auto" w:val="clear"/>
            <w:tcMar>
              <w:top w:type="dxa" w:w="70"/>
              <w:left w:type="dxa" w:w="100"/>
              <w:bottom w:type="dxa" w:w="70"/>
              <w:right w:type="dxa" w:w="100"/>
            </w:tcMar>
            <w:vAlign w:val="top"/>
          </w:tcPr>
          <w:p>
            <w:pPr>
              <w:spacing w:after="40" w:line="252"/>
            </w:pP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Debrief (whole room)</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20</w:t>
            </w:r>
          </w:p>
        </w:tc>
      </w:tr>
    </w:tbl>
    <w:p>
      <w:pPr>
        <w:spacing w:after="120"/>
      </w:pPr>
    </w:p>
    <w:p>
      <w:pPr>
        <w:pStyle w:val="Heading2"/>
        <w:spacing w:after="120" w:before="280"/>
      </w:pPr>
      <w:r>
        <w:rPr>
          <w:rFonts w:ascii="Calibri" w:cs="Calibri" w:eastAsia="Calibri" w:hAnsi="Calibri"/>
          <w:b/>
          <w:bCs/>
          <w:color w:val="7A0019"/>
          <w:sz w:val="27"/>
          <w:szCs w:val="27"/>
        </w:rPr>
        <w:t xml:space="preserve">1.3 Prerequisites</w:t>
      </w:r>
    </w:p>
    <w:p>
      <w:pPr>
        <w:pStyle w:val="ListParagraph"/>
        <w:numPr>
          <w:ilvl w:val="0"/>
          <w:numId w:val="2"/>
        </w:numPr>
        <w:spacing w:after="90" w:line="264"/>
      </w:pPr>
      <w:r>
        <w:rPr>
          <w:rFonts w:ascii="Calibri" w:cs="Calibri" w:eastAsia="Calibri" w:hAnsi="Calibri"/>
          <w:sz w:val="22"/>
          <w:szCs w:val="22"/>
        </w:rPr>
        <w:t xml:space="preserve">Two lab resource groups assigned by the instructor: </w:t>
      </w:r>
      <w:r>
        <w:rPr>
          <w:rFonts w:ascii="Consolas" w:cs="Consolas" w:eastAsia="Consolas" w:hAnsi="Consolas"/>
          <w:sz w:val="20"/>
          <w:szCs w:val="20"/>
          <w:shd w:fill="F7F3EE" w:color="auto" w:val="clear"/>
        </w:rPr>
        <w:t xml:space="preserve">rg-lab-NN</w:t>
      </w:r>
      <w:r>
        <w:rPr>
          <w:rFonts w:ascii="Calibri" w:cs="Calibri" w:eastAsia="Calibri" w:hAnsi="Calibri"/>
          <w:sz w:val="22"/>
          <w:szCs w:val="22"/>
        </w:rPr>
        <w:t xml:space="preserve"> (your vault group) and </w:t>
      </w:r>
      <w:r>
        <w:rPr>
          <w:rFonts w:ascii="Consolas" w:cs="Consolas" w:eastAsia="Consolas" w:hAnsi="Consolas"/>
          <w:sz w:val="20"/>
          <w:szCs w:val="20"/>
          <w:shd w:fill="F7F3EE" w:color="auto" w:val="clear"/>
        </w:rPr>
        <w:t xml:space="preserve">rg-lab-NN-guard</w:t>
      </w:r>
      <w:r>
        <w:rPr>
          <w:rFonts w:ascii="Calibri" w:cs="Calibri" w:eastAsia="Calibri" w:hAnsi="Calibri"/>
          <w:sz w:val="22"/>
          <w:szCs w:val="22"/>
        </w:rPr>
        <w:t xml:space="preserve"> (your guard group). In production the guard group belongs to Security; in the lab you own both so you can see both sides.</w:t>
      </w:r>
    </w:p>
    <w:p>
      <w:pPr>
        <w:pStyle w:val="ListParagraph"/>
        <w:numPr>
          <w:ilvl w:val="0"/>
          <w:numId w:val="2"/>
        </w:numPr>
        <w:spacing w:after="90" w:line="264"/>
      </w:pPr>
      <w:r>
        <w:rPr>
          <w:rFonts w:ascii="Calibri" w:cs="Calibri" w:eastAsia="Calibri" w:hAnsi="Calibri"/>
          <w:sz w:val="22"/>
          <w:szCs w:val="22"/>
        </w:rPr>
        <w:t xml:space="preserve">Azure CLI 2.70 or later with the </w:t>
      </w:r>
      <w:r>
        <w:rPr>
          <w:rFonts w:ascii="Consolas" w:cs="Consolas" w:eastAsia="Consolas" w:hAnsi="Consolas"/>
          <w:sz w:val="20"/>
          <w:szCs w:val="20"/>
          <w:shd w:fill="F7F3EE" w:color="auto" w:val="clear"/>
        </w:rPr>
        <w:t xml:space="preserve">dataprotection</w:t>
      </w:r>
      <w:r>
        <w:rPr>
          <w:rFonts w:ascii="Calibri" w:cs="Calibri" w:eastAsia="Calibri" w:hAnsi="Calibri"/>
          <w:sz w:val="22"/>
          <w:szCs w:val="22"/>
        </w:rPr>
        <w:t xml:space="preserve"> extension (</w:t>
      </w:r>
      <w:r>
        <w:rPr>
          <w:rFonts w:ascii="Consolas" w:cs="Consolas" w:eastAsia="Consolas" w:hAnsi="Consolas"/>
          <w:sz w:val="20"/>
          <w:szCs w:val="20"/>
          <w:shd w:fill="F7F3EE" w:color="auto" w:val="clear"/>
        </w:rPr>
        <w:t xml:space="preserve">az extension add --name dataprotection</w:t>
      </w:r>
      <w:r>
        <w:rPr>
          <w:rFonts w:ascii="Calibri" w:cs="Calibri" w:eastAsia="Calibri" w:hAnsi="Calibri"/>
          <w:sz w:val="22"/>
          <w:szCs w:val="22"/>
        </w:rPr>
        <w:t xml:space="preserve">), or Azure Cloud Shell.</w:t>
      </w:r>
    </w:p>
    <w:p>
      <w:pPr>
        <w:pStyle w:val="ListParagraph"/>
        <w:numPr>
          <w:ilvl w:val="0"/>
          <w:numId w:val="2"/>
        </w:numPr>
        <w:spacing w:after="90" w:line="264"/>
      </w:pPr>
      <w:r>
        <w:rPr>
          <w:rFonts w:ascii="Calibri" w:cs="Calibri" w:eastAsia="Calibri" w:hAnsi="Calibri"/>
          <w:sz w:val="22"/>
          <w:szCs w:val="22"/>
        </w:rPr>
        <w:t xml:space="preserve">The lab files folder </w:t>
      </w:r>
      <w:r>
        <w:rPr>
          <w:rFonts w:ascii="Consolas" w:cs="Consolas" w:eastAsia="Consolas" w:hAnsi="Consolas"/>
          <w:sz w:val="20"/>
          <w:szCs w:val="20"/>
          <w:shd w:fill="F7F3EE" w:color="auto" w:val="clear"/>
        </w:rPr>
        <w:t xml:space="preserve">lab-solutions/s03-immutable-backup-vault</w:t>
      </w:r>
      <w:r>
        <w:rPr>
          <w:rFonts w:ascii="Calibri" w:cs="Calibri" w:eastAsia="Calibri" w:hAnsi="Calibri"/>
          <w:sz w:val="22"/>
          <w:szCs w:val="22"/>
        </w:rPr>
        <w:t xml:space="preserve"> for the optional as-code path.</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Conventions</w:t>
            </w:r>
          </w:p>
          <w:p>
            <w:pPr>
              <w:spacing w:after="60" w:line="264"/>
            </w:pPr>
            <w:r>
              <w:rPr>
                <w:rFonts w:ascii="Calibri" w:cs="Calibri" w:eastAsia="Calibri" w:hAnsi="Calibri"/>
                <w:sz w:val="22"/>
                <w:szCs w:val="22"/>
              </w:rPr>
              <w:t xml:space="preserve">Replace </w:t>
            </w:r>
            <w:r>
              <w:rPr>
                <w:rFonts w:ascii="Consolas" w:cs="Consolas" w:eastAsia="Consolas" w:hAnsi="Consolas"/>
                <w:sz w:val="20"/>
                <w:szCs w:val="20"/>
                <w:shd w:fill="F7F3EE" w:color="auto" w:val="clear"/>
              </w:rPr>
              <w:t xml:space="preserve">NN</w:t>
            </w:r>
            <w:r>
              <w:rPr>
                <w:rFonts w:ascii="Calibri" w:cs="Calibri" w:eastAsia="Calibri" w:hAnsi="Calibri"/>
                <w:sz w:val="22"/>
                <w:szCs w:val="22"/>
              </w:rPr>
              <w:t xml:space="preserve"> with your lab number and </w:t>
            </w:r>
            <w:r>
              <w:rPr>
                <w:rFonts w:ascii="Consolas" w:cs="Consolas" w:eastAsia="Consolas" w:hAnsi="Consolas"/>
                <w:sz w:val="20"/>
                <w:szCs w:val="20"/>
                <w:shd w:fill="F7F3EE" w:color="auto" w:val="clear"/>
              </w:rPr>
              <w:t xml:space="preserve">&lt;suffix&gt;</w:t>
            </w:r>
            <w:r>
              <w:rPr>
                <w:rFonts w:ascii="Calibri" w:cs="Calibri" w:eastAsia="Calibri" w:hAnsi="Calibri"/>
                <w:sz w:val="22"/>
                <w:szCs w:val="22"/>
              </w:rPr>
              <w:t xml:space="preserve"> with your initials plus two digits in lowercase. Every part ends with a </w:t>
            </w:r>
            <w:r>
              <w:rPr>
                <w:rFonts w:ascii="Calibri" w:cs="Calibri" w:eastAsia="Calibri" w:hAnsi="Calibri"/>
                <w:b/>
                <w:bCs/>
                <w:sz w:val="22"/>
                <w:szCs w:val="22"/>
              </w:rPr>
              <w:t xml:space="preserve">Checkpoint</w:t>
            </w:r>
            <w:r>
              <w:rPr>
                <w:rFonts w:ascii="Calibri" w:cs="Calibri" w:eastAsia="Calibri" w:hAnsi="Calibri"/>
                <w:sz w:val="22"/>
                <w:szCs w:val="22"/>
              </w:rPr>
              <w:t xml:space="preserve">.</w:t>
            </w:r>
          </w:p>
          <w:p>
            <w:pPr>
              <w:spacing w:after="60" w:line="264"/>
            </w:pPr>
            <w:r>
              <w:rPr>
                <w:rFonts w:ascii="Calibri" w:cs="Calibri" w:eastAsia="Calibri" w:hAnsi="Calibri"/>
                <w:sz w:val="22"/>
                <w:szCs w:val="22"/>
              </w:rPr>
              <w:t xml:space="preserve">Vaulted blob backup uses a two-step initialization in the CLI: a backup configuration that names the containers, then a backup instance that references it. The guide shows both.</w:t>
            </w:r>
          </w:p>
          <w:p>
            <w:pPr>
              <w:spacing w:after="60" w:line="264"/>
            </w:pPr>
            <w:r>
              <w:rPr>
                <w:rFonts w:ascii="Calibri" w:cs="Calibri" w:eastAsia="Calibri" w:hAnsi="Calibri"/>
                <w:sz w:val="22"/>
                <w:szCs w:val="22"/>
              </w:rPr>
              <w:t xml:space="preserve">The first vaulted backup can take 20 to 40 minutes. Part 4 starts it; Part 6 uses its recovery point. If it has not finished by Part 6, run the restore after the debrief; the commands are the same.</w:t>
            </w:r>
          </w:p>
        </w:tc>
      </w:tr>
    </w:tbl>
    <w:p>
      <w:pPr>
        <w:spacing w:after="120"/>
      </w:pPr>
    </w:p>
    <w:p>
      <w:pPr>
        <w:pStyle w:val="Heading1"/>
        <w:spacing w:after="160" w:before="360"/>
      </w:pPr>
      <w:r>
        <w:rPr>
          <w:rFonts w:ascii="Calibri" w:cs="Calibri" w:eastAsia="Calibri" w:hAnsi="Calibri"/>
          <w:b/>
          <w:bCs/>
          <w:color w:val="7A0019"/>
          <w:sz w:val="32"/>
          <w:szCs w:val="32"/>
        </w:rPr>
        <w:t xml:space="preserve">2. Part 0: sign in and set your variables (4 minutes)</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login</w:t>
            </w:r>
          </w:p>
          <w:p>
            <w:pPr>
              <w:spacing w:after="0" w:line="240"/>
            </w:pPr>
            <w:r>
              <w:rPr>
                <w:rFonts w:ascii="Consolas" w:cs="Consolas" w:eastAsia="Consolas" w:hAnsi="Consolas"/>
                <w:sz w:val="18"/>
                <w:szCs w:val="18"/>
              </w:rPr>
              <w:t xml:space="preserve">az extension add --name dataprotection --upgrade</w:t>
            </w:r>
          </w:p>
          <w:p>
            <w:pPr>
              <w:spacing w:after="0" w:line="240"/>
            </w:pPr>
            <w:r>
              <w:rPr>
                <w:rFonts w:ascii="Consolas" w:cs="Consolas" w:eastAsia="Consolas" w:hAnsi="Consolas"/>
                <w:sz w:val="18"/>
                <w:szCs w:val="18"/>
              </w:rPr>
              <w:t xml:space="preserve">export RG=rg-lab-NN</w:t>
            </w:r>
          </w:p>
          <w:p>
            <w:pPr>
              <w:spacing w:after="0" w:line="240"/>
            </w:pPr>
            <w:r>
              <w:rPr>
                <w:rFonts w:ascii="Consolas" w:cs="Consolas" w:eastAsia="Consolas" w:hAnsi="Consolas"/>
                <w:sz w:val="18"/>
                <w:szCs w:val="18"/>
              </w:rPr>
              <w:t xml:space="preserve">export RGG=rg-lab-NN-guard</w:t>
            </w:r>
          </w:p>
          <w:p>
            <w:pPr>
              <w:spacing w:after="0" w:line="240"/>
            </w:pPr>
            <w:r>
              <w:rPr>
                <w:rFonts w:ascii="Consolas" w:cs="Consolas" w:eastAsia="Consolas" w:hAnsi="Consolas"/>
                <w:sz w:val="18"/>
                <w:szCs w:val="18"/>
              </w:rPr>
              <w:t xml:space="preserve">export LOCATION=$(az group show -n $RG --query location -o tsv)</w:t>
            </w:r>
          </w:p>
          <w:p>
            <w:pPr>
              <w:spacing w:after="0" w:line="240"/>
            </w:pPr>
            <w:r>
              <w:rPr>
                <w:rFonts w:ascii="Consolas" w:cs="Consolas" w:eastAsia="Consolas" w:hAnsi="Consolas"/>
                <w:sz w:val="18"/>
                <w:szCs w:val="18"/>
              </w:rPr>
              <w:t xml:space="preserve">export SUFFIX=&lt;suffix&gt;</w:t>
            </w:r>
          </w:p>
          <w:p>
            <w:pPr>
              <w:spacing w:after="0" w:line="240"/>
            </w:pPr>
            <w:r>
              <w:rPr>
                <w:rFonts w:ascii="Consolas" w:cs="Consolas" w:eastAsia="Consolas" w:hAnsi="Consolas"/>
                <w:sz w:val="18"/>
                <w:szCs w:val="18"/>
              </w:rPr>
              <w:t xml:space="preserve">export VAULT=bvault-lab03-$SUFFIX</w:t>
            </w:r>
          </w:p>
          <w:p>
            <w:pPr>
              <w:spacing w:after="0" w:line="240"/>
            </w:pPr>
            <w:r>
              <w:rPr>
                <w:rFonts w:ascii="Consolas" w:cs="Consolas" w:eastAsia="Consolas" w:hAnsi="Consolas"/>
                <w:sz w:val="18"/>
                <w:szCs w:val="18"/>
              </w:rPr>
              <w:t xml:space="preserve">export SA=stlab03$SUFFIX</w:t>
            </w:r>
          </w:p>
          <w:p>
            <w:pPr>
              <w:spacing w:after="0" w:line="240"/>
            </w:pPr>
            <w:r>
              <w:rPr>
                <w:rFonts w:ascii="Consolas" w:cs="Consolas" w:eastAsia="Consolas" w:hAnsi="Consolas"/>
                <w:sz w:val="18"/>
                <w:szCs w:val="18"/>
              </w:rPr>
              <w:t xml:space="preserve">export ME=$(az ad signed-in-user show --query id -o tsv)</w:t>
            </w:r>
          </w:p>
          <w:p>
            <w:pPr>
              <w:spacing w:after="0" w:line="240"/>
            </w:pPr>
            <w:r>
              <w:rPr>
                <w:rFonts w:ascii="Consolas" w:cs="Consolas" w:eastAsia="Consolas" w:hAnsi="Consolas"/>
                <w:sz w:val="18"/>
                <w:szCs w:val="18"/>
              </w:rPr>
              <w:t xml:space="preserve">echo "Vault: $VAULT  Account: $SA  Region: $LOCATION"</w:t>
            </w:r>
          </w:p>
        </w:tc>
      </w:tr>
    </w:tbl>
    <w:p>
      <w:pPr>
        <w:spacing w:after="120"/>
      </w:pP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0</w:t>
            </w:r>
          </w:p>
          <w:p>
            <w:pPr>
              <w:spacing w:after="60" w:line="264"/>
            </w:pPr>
            <w:r>
              <w:rPr>
                <w:rFonts w:ascii="Calibri" w:cs="Calibri" w:eastAsia="Calibri" w:hAnsi="Calibri"/>
                <w:sz w:val="22"/>
                <w:szCs w:val="22"/>
              </w:rPr>
              <w:t xml:space="preserve">Both resource groups show with </w:t>
            </w:r>
            <w:r>
              <w:rPr>
                <w:rFonts w:ascii="Consolas" w:cs="Consolas" w:eastAsia="Consolas" w:hAnsi="Consolas"/>
                <w:sz w:val="20"/>
                <w:szCs w:val="20"/>
                <w:shd w:fill="F7F3EE" w:color="auto" w:val="clear"/>
              </w:rPr>
              <w:t xml:space="preserve">az group show -n $RG</w:t>
            </w:r>
            <w:r>
              <w:rPr>
                <w:rFonts w:ascii="Calibri" w:cs="Calibri" w:eastAsia="Calibri" w:hAnsi="Calibri"/>
                <w:sz w:val="22"/>
                <w:szCs w:val="22"/>
              </w:rPr>
              <w:t xml:space="preserve"> and </w:t>
            </w:r>
            <w:r>
              <w:rPr>
                <w:rFonts w:ascii="Consolas" w:cs="Consolas" w:eastAsia="Consolas" w:hAnsi="Consolas"/>
                <w:sz w:val="20"/>
                <w:szCs w:val="20"/>
                <w:shd w:fill="F7F3EE" w:color="auto" w:val="clear"/>
              </w:rPr>
              <w:t xml:space="preserve">az group show -n $RGG</w:t>
            </w:r>
            <w:r>
              <w:rPr>
                <w:rFonts w:ascii="Calibri" w:cs="Calibri" w:eastAsia="Calibri" w:hAnsi="Calibri"/>
                <w:sz w:val="22"/>
                <w:szCs w:val="22"/>
              </w:rPr>
              <w:t xml:space="preserve">, and the extension list includes </w:t>
            </w:r>
            <w:r>
              <w:rPr>
                <w:rFonts w:ascii="Consolas" w:cs="Consolas" w:eastAsia="Consolas" w:hAnsi="Consolas"/>
                <w:sz w:val="20"/>
                <w:szCs w:val="20"/>
                <w:shd w:fill="F7F3EE" w:color="auto" w:val="clear"/>
              </w:rPr>
              <w:t xml:space="preserve">dataprotection</w:t>
            </w:r>
            <w:r>
              <w:rPr>
                <w:rFonts w:ascii="Calibri" w:cs="Calibri" w:eastAsia="Calibri" w:hAnsi="Calibri"/>
                <w:sz w:val="22"/>
                <w:szCs w:val="22"/>
              </w:rPr>
              <w:t xml:space="preserve">.</w:t>
            </w:r>
          </w:p>
        </w:tc>
      </w:tr>
    </w:tbl>
    <w:p>
      <w:pPr>
        <w:spacing w:after="120"/>
      </w:pPr>
    </w:p>
    <w:p>
      <w:pPr>
        <w:pStyle w:val="Heading1"/>
        <w:spacing w:after="160" w:before="360"/>
      </w:pPr>
      <w:r>
        <w:rPr>
          <w:rFonts w:ascii="Calibri" w:cs="Calibri" w:eastAsia="Calibri" w:hAnsi="Calibri"/>
          <w:b/>
          <w:bCs/>
          <w:color w:val="7A0019"/>
          <w:sz w:val="32"/>
          <w:szCs w:val="32"/>
        </w:rPr>
        <w:t xml:space="preserve">3. Part 1: Resource Guard in the guard resource group (6 minutes)</w:t>
      </w:r>
    </w:p>
    <w:p>
      <w:pPr>
        <w:spacing w:after="140" w:line="276"/>
      </w:pPr>
      <w:r>
        <w:rPr>
          <w:rFonts w:ascii="Calibri" w:cs="Calibri" w:eastAsia="Calibri" w:hAnsi="Calibri"/>
          <w:sz w:val="22"/>
          <w:szCs w:val="22"/>
        </w:rPr>
        <w:t xml:space="preserve">A Resource Guard protects a set of critical vault operations: the vault administrator cannot perform them unless they also hold a role (Reader) on the guard. The guard therefore lives where the vault administrator has no rights. The lab's second resource group stands in for a separate subscription or tenant.</w:t>
      </w:r>
    </w:p>
    <w:p>
      <w:pPr>
        <w:pStyle w:val="Heading3"/>
        <w:spacing w:after="80" w:before="200"/>
      </w:pPr>
      <w:r>
        <w:rPr>
          <w:rFonts w:ascii="Calibri" w:cs="Calibri" w:eastAsia="Calibri" w:hAnsi="Calibri"/>
          <w:b/>
          <w:bCs/>
          <w:color w:val="595959"/>
          <w:sz w:val="23"/>
          <w:szCs w:val="23"/>
        </w:rPr>
        <w:t xml:space="preserve">Portal path</w:t>
      </w:r>
    </w:p>
    <w:p>
      <w:pPr>
        <w:pStyle w:val="ListParagraph"/>
        <w:numPr>
          <w:ilvl w:val="0"/>
          <w:numId w:val="3"/>
        </w:numPr>
        <w:spacing w:after="90" w:line="264"/>
      </w:pPr>
      <w:r>
        <w:rPr>
          <w:rFonts w:ascii="Calibri" w:cs="Calibri" w:eastAsia="Calibri" w:hAnsi="Calibri"/>
          <w:sz w:val="22"/>
          <w:szCs w:val="22"/>
        </w:rPr>
        <w:t xml:space="preserve">Portal &gt; search </w:t>
      </w:r>
      <w:r>
        <w:rPr>
          <w:rFonts w:ascii="Calibri" w:cs="Calibri" w:eastAsia="Calibri" w:hAnsi="Calibri"/>
          <w:b/>
          <w:bCs/>
          <w:sz w:val="22"/>
          <w:szCs w:val="22"/>
        </w:rPr>
        <w:t xml:space="preserve">Resource Guards</w:t>
      </w:r>
      <w:r>
        <w:rPr>
          <w:rFonts w:ascii="Calibri" w:cs="Calibri" w:eastAsia="Calibri" w:hAnsi="Calibri"/>
          <w:sz w:val="22"/>
          <w:szCs w:val="22"/>
        </w:rPr>
        <w:t xml:space="preserve"> &gt; </w:t>
      </w:r>
      <w:r>
        <w:rPr>
          <w:rFonts w:ascii="Calibri" w:cs="Calibri" w:eastAsia="Calibri" w:hAnsi="Calibri"/>
          <w:b/>
          <w:bCs/>
          <w:sz w:val="22"/>
          <w:szCs w:val="22"/>
        </w:rPr>
        <w:t xml:space="preserve">Create</w:t>
      </w:r>
      <w:r>
        <w:rPr>
          <w:rFonts w:ascii="Calibri" w:cs="Calibri" w:eastAsia="Calibri" w:hAnsi="Calibri"/>
          <w:sz w:val="22"/>
          <w:szCs w:val="22"/>
        </w:rPr>
        <w:t xml:space="preserve">. Resource group </w:t>
      </w:r>
      <w:r>
        <w:rPr>
          <w:rFonts w:ascii="Consolas" w:cs="Consolas" w:eastAsia="Consolas" w:hAnsi="Consolas"/>
          <w:sz w:val="20"/>
          <w:szCs w:val="20"/>
          <w:shd w:fill="F7F3EE" w:color="auto" w:val="clear"/>
        </w:rPr>
        <w:t xml:space="preserve">rg-lab-NN-guard</w:t>
      </w:r>
      <w:r>
        <w:rPr>
          <w:rFonts w:ascii="Calibri" w:cs="Calibri" w:eastAsia="Calibri" w:hAnsi="Calibri"/>
          <w:sz w:val="22"/>
          <w:szCs w:val="22"/>
        </w:rPr>
        <w:t xml:space="preserve">, name </w:t>
      </w:r>
      <w:r>
        <w:rPr>
          <w:rFonts w:ascii="Consolas" w:cs="Consolas" w:eastAsia="Consolas" w:hAnsi="Consolas"/>
          <w:sz w:val="20"/>
          <w:szCs w:val="20"/>
          <w:shd w:fill="F7F3EE" w:color="auto" w:val="clear"/>
        </w:rPr>
        <w:t xml:space="preserve">guard-lab03-&lt;suffix&gt;</w:t>
      </w:r>
      <w:r>
        <w:rPr>
          <w:rFonts w:ascii="Calibri" w:cs="Calibri" w:eastAsia="Calibri" w:hAnsi="Calibri"/>
          <w:sz w:val="22"/>
          <w:szCs w:val="22"/>
        </w:rPr>
        <w:t xml:space="preserve">, region your lab region.</w:t>
      </w:r>
    </w:p>
    <w:p>
      <w:pPr>
        <w:pStyle w:val="ListParagraph"/>
        <w:numPr>
          <w:ilvl w:val="0"/>
          <w:numId w:val="3"/>
        </w:numPr>
        <w:spacing w:after="90" w:line="264"/>
      </w:pPr>
      <w:r>
        <w:rPr>
          <w:rFonts w:ascii="Calibri" w:cs="Calibri" w:eastAsia="Calibri" w:hAnsi="Calibri"/>
          <w:sz w:val="22"/>
          <w:szCs w:val="22"/>
        </w:rPr>
        <w:t xml:space="preserve">Protected operations tab: leave every operation selected (none excluded). Review and create.</w:t>
      </w:r>
    </w:p>
    <w:p>
      <w:pPr>
        <w:pStyle w:val="Heading3"/>
        <w:spacing w:after="80" w:before="200"/>
      </w:pPr>
      <w:r>
        <w:rPr>
          <w:rFonts w:ascii="Calibri" w:cs="Calibri" w:eastAsia="Calibri" w:hAnsi="Calibri"/>
          <w:b/>
          <w:bCs/>
          <w:color w:val="595959"/>
          <w:sz w:val="23"/>
          <w:szCs w:val="23"/>
        </w:rPr>
        <w:t xml:space="preserve">CLI path</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dataprotection resource-guard create -g $RGG --resource-guard-name guard-lab03-$SUFFIX -l $LOCATION \</w:t>
            </w:r>
          </w:p>
          <w:p>
            <w:pPr>
              <w:spacing w:after="0" w:line="240"/>
            </w:pPr>
            <w:r>
              <w:rPr>
                <w:rFonts w:ascii="Consolas" w:cs="Consolas" w:eastAsia="Consolas" w:hAnsi="Consolas"/>
                <w:sz w:val="18"/>
                <w:szCs w:val="18"/>
              </w:rPr>
              <w:t xml:space="preserve">  --tags Owner=security-team Project=UMN-Azure-Course -o table</w:t>
            </w:r>
          </w:p>
          <w:p>
            <w:pPr>
              <w:spacing w:after="0" w:line="240"/>
            </w:pPr>
            <w:r>
              <w:rPr>
                <w:rFonts w:ascii="Consolas" w:cs="Consolas" w:eastAsia="Consolas" w:hAnsi="Consolas"/>
                <w:sz w:val="18"/>
                <w:szCs w:val="18"/>
              </w:rPr>
              <w:t xml:space="preserve">export GUARD_ID=$(az dataprotection resource-guard show -g $RGG --resource-guard-name guard-lab03-$SUFFIX --query id -o tsv)</w:t>
            </w:r>
          </w:p>
          <w:p>
            <w:pPr>
              <w:spacing w:after="0" w:line="240"/>
            </w:pPr>
            <w:r>
              <w:rPr>
                <w:rFonts w:ascii="Consolas" w:cs="Consolas" w:eastAsia="Consolas" w:hAnsi="Consolas"/>
                <w:sz w:val="18"/>
                <w:szCs w:val="18"/>
              </w:rPr>
              <w:t xml:space="preserve">az dataprotection resource-guard list-protected-operations -g $RGG --resource-guard-name guard-lab03-$SUFFIX \</w:t>
            </w:r>
          </w:p>
          <w:p>
            <w:pPr>
              <w:spacing w:after="0" w:line="240"/>
            </w:pPr>
            <w:r>
              <w:rPr>
                <w:rFonts w:ascii="Consolas" w:cs="Consolas" w:eastAsia="Consolas" w:hAnsi="Consolas"/>
                <w:sz w:val="18"/>
                <w:szCs w:val="18"/>
              </w:rPr>
              <w:t xml:space="preserve">  --resource-type Microsoft.DataProtection/backupVaults -o table</w:t>
            </w:r>
          </w:p>
        </w:tc>
      </w:tr>
    </w:tbl>
    <w:p>
      <w:pPr>
        <w:spacing w:after="120"/>
      </w:pP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1</w:t>
            </w:r>
          </w:p>
          <w:p>
            <w:pPr>
              <w:spacing w:after="60" w:line="264"/>
            </w:pPr>
            <w:r>
              <w:rPr>
                <w:rFonts w:ascii="Consolas" w:cs="Consolas" w:eastAsia="Consolas" w:hAnsi="Consolas"/>
                <w:sz w:val="20"/>
                <w:szCs w:val="20"/>
                <w:shd w:fill="F7F3EE" w:color="auto" w:val="clear"/>
              </w:rPr>
              <w:t xml:space="preserve">$GUARD_ID</w:t>
            </w:r>
            <w:r>
              <w:rPr>
                <w:rFonts w:ascii="Calibri" w:cs="Calibri" w:eastAsia="Calibri" w:hAnsi="Calibri"/>
                <w:sz w:val="22"/>
                <w:szCs w:val="22"/>
              </w:rPr>
              <w:t xml:space="preserve"> is set and the protected-operations list for Backup vaults shows the critical operations (deleting backup instances, disabling soft delete, disabling immutability, reducing retention, and related operations). Write two of them on your worksheet.</w:t>
            </w:r>
          </w:p>
        </w:tc>
      </w:tr>
    </w:tbl>
    <w:p>
      <w:pPr>
        <w:spacing w:after="120"/>
      </w:pPr>
    </w:p>
    <w:p>
      <w:pPr>
        <w:pStyle w:val="Heading1"/>
        <w:spacing w:after="160" w:before="360"/>
      </w:pPr>
      <w:r>
        <w:rPr>
          <w:rFonts w:ascii="Calibri" w:cs="Calibri" w:eastAsia="Calibri" w:hAnsi="Calibri"/>
          <w:b/>
          <w:bCs/>
          <w:color w:val="7A0019"/>
          <w:sz w:val="32"/>
          <w:szCs w:val="32"/>
        </w:rPr>
        <w:t xml:space="preserve">4. Part 2: Backup vault with immutability, soft delete, and MUA (10 minutes)</w:t>
      </w:r>
    </w:p>
    <w:p>
      <w:pPr>
        <w:pStyle w:val="Heading3"/>
        <w:spacing w:after="80" w:before="200"/>
      </w:pPr>
      <w:r>
        <w:rPr>
          <w:rFonts w:ascii="Calibri" w:cs="Calibri" w:eastAsia="Calibri" w:hAnsi="Calibri"/>
          <w:b/>
          <w:bCs/>
          <w:color w:val="595959"/>
          <w:sz w:val="23"/>
          <w:szCs w:val="23"/>
        </w:rPr>
        <w:t xml:space="preserve">4.1 Create the vault</w:t>
      </w:r>
    </w:p>
    <w:p>
      <w:pPr>
        <w:spacing w:after="140" w:line="276"/>
      </w:pPr>
      <w:r>
        <w:rPr>
          <w:rFonts w:ascii="Calibri" w:cs="Calibri" w:eastAsia="Calibri" w:hAnsi="Calibri"/>
          <w:sz w:val="22"/>
          <w:szCs w:val="22"/>
        </w:rPr>
        <w:t xml:space="preserve">Vault store redundancy is set at creation and cannot be changed after the first item is protected. The lab uses locally redundant storage to keep cost low; the design exercise discusses when geo-redundant is right.</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dataprotection backup-vault create -g $RG --vault-name $VAULT -l $LOCATION \</w:t>
            </w:r>
          </w:p>
          <w:p>
            <w:pPr>
              <w:spacing w:after="0" w:line="240"/>
            </w:pPr>
            <w:r>
              <w:rPr>
                <w:rFonts w:ascii="Consolas" w:cs="Consolas" w:eastAsia="Consolas" w:hAnsi="Consolas"/>
                <w:sz w:val="18"/>
                <w:szCs w:val="18"/>
              </w:rPr>
              <w:t xml:space="preserve">  --type SystemAssigned \</w:t>
            </w:r>
          </w:p>
          <w:p>
            <w:pPr>
              <w:spacing w:after="0" w:line="240"/>
            </w:pPr>
            <w:r>
              <w:rPr>
                <w:rFonts w:ascii="Consolas" w:cs="Consolas" w:eastAsia="Consolas" w:hAnsi="Consolas"/>
                <w:sz w:val="18"/>
                <w:szCs w:val="18"/>
              </w:rPr>
              <w:t xml:space="preserve">  --storage-setting "[{type:'LocallyRedundant',datastore-type:'VaultStore'}]" \</w:t>
            </w:r>
          </w:p>
          <w:p>
            <w:pPr>
              <w:spacing w:after="0" w:line="240"/>
            </w:pPr>
            <w:r>
              <w:rPr>
                <w:rFonts w:ascii="Consolas" w:cs="Consolas" w:eastAsia="Consolas" w:hAnsi="Consolas"/>
                <w:sz w:val="18"/>
                <w:szCs w:val="18"/>
              </w:rPr>
              <w:t xml:space="preserve">  --immutability-state Unlocked \</w:t>
            </w:r>
          </w:p>
          <w:p>
            <w:pPr>
              <w:spacing w:after="0" w:line="240"/>
            </w:pPr>
            <w:r>
              <w:rPr>
                <w:rFonts w:ascii="Consolas" w:cs="Consolas" w:eastAsia="Consolas" w:hAnsi="Consolas"/>
                <w:sz w:val="18"/>
                <w:szCs w:val="18"/>
              </w:rPr>
              <w:t xml:space="preserve">  --soft-delete-state On --retention-duration-in-days 14 \</w:t>
            </w:r>
          </w:p>
          <w:p>
            <w:pPr>
              <w:spacing w:after="0" w:line="240"/>
            </w:pPr>
            <w:r>
              <w:rPr>
                <w:rFonts w:ascii="Consolas" w:cs="Consolas" w:eastAsia="Consolas" w:hAnsi="Consolas"/>
                <w:sz w:val="18"/>
                <w:szCs w:val="18"/>
              </w:rPr>
              <w:t xml:space="preserve">  --azure-monitor-alerts-for-job-failures Enabled \</w:t>
            </w:r>
          </w:p>
          <w:p>
            <w:pPr>
              <w:spacing w:after="0" w:line="240"/>
            </w:pPr>
            <w:r>
              <w:rPr>
                <w:rFonts w:ascii="Consolas" w:cs="Consolas" w:eastAsia="Consolas" w:hAnsi="Consolas"/>
                <w:sz w:val="18"/>
                <w:szCs w:val="18"/>
              </w:rPr>
              <w:t xml:space="preserve">  --tags Project=UMN-Azure-Course Owner=lab-NN -o table</w:t>
            </w:r>
          </w:p>
          <w:p>
            <w:pPr>
              <w:spacing w:after="0" w:line="240"/>
            </w:pPr>
            <w:r>
              <w:rPr>
                <w:rFonts w:ascii="Consolas" w:cs="Consolas" w:eastAsia="Consolas" w:hAnsi="Consolas"/>
                <w:sz w:val="18"/>
                <w:szCs w:val="18"/>
              </w:rPr>
              <w:t xml:space="preserve">export VAULT_PRINCIPAL=$(az dataprotection backup-vault show -g $RG --vault-name $VAULT --query identity.principalId -o tsv)</w:t>
            </w:r>
          </w:p>
        </w:tc>
      </w:tr>
    </w:tbl>
    <w:p>
      <w:pPr>
        <w:spacing w:after="120"/>
      </w:pPr>
    </w:p>
    <w:p>
      <w:pPr>
        <w:spacing w:after="140" w:line="276"/>
      </w:pPr>
      <w:r>
        <w:rPr>
          <w:rFonts w:ascii="Calibri" w:cs="Calibri" w:eastAsia="Calibri" w:hAnsi="Calibri"/>
          <w:sz w:val="22"/>
          <w:szCs w:val="22"/>
        </w:rPr>
        <w:t xml:space="preserve">Portal equivalent: Backup center &gt; Vaults &gt; </w:t>
      </w:r>
      <w:r>
        <w:rPr>
          <w:rFonts w:ascii="Calibri" w:cs="Calibri" w:eastAsia="Calibri" w:hAnsi="Calibri"/>
          <w:b/>
          <w:bCs/>
          <w:sz w:val="22"/>
          <w:szCs w:val="22"/>
        </w:rPr>
        <w:t xml:space="preserve">+ Vault</w:t>
      </w:r>
      <w:r>
        <w:rPr>
          <w:rFonts w:ascii="Calibri" w:cs="Calibri" w:eastAsia="Calibri" w:hAnsi="Calibri"/>
          <w:sz w:val="22"/>
          <w:szCs w:val="22"/>
        </w:rPr>
        <w:t xml:space="preserve"> &gt; Backup vault; on the Vault properties tab choose Locally-redundant; after creation open </w:t>
      </w:r>
      <w:r>
        <w:rPr>
          <w:rFonts w:ascii="Calibri" w:cs="Calibri" w:eastAsia="Calibri" w:hAnsi="Calibri"/>
          <w:b/>
          <w:bCs/>
          <w:sz w:val="22"/>
          <w:szCs w:val="22"/>
        </w:rPr>
        <w:t xml:space="preserve">Properties</w:t>
      </w:r>
      <w:r>
        <w:rPr>
          <w:rFonts w:ascii="Calibri" w:cs="Calibri" w:eastAsia="Calibri" w:hAnsi="Calibri"/>
          <w:sz w:val="22"/>
          <w:szCs w:val="22"/>
        </w:rPr>
        <w:t xml:space="preserve"> and set Immutability to </w:t>
      </w:r>
      <w:r>
        <w:rPr>
          <w:rFonts w:ascii="Calibri" w:cs="Calibri" w:eastAsia="Calibri" w:hAnsi="Calibri"/>
          <w:b/>
          <w:bCs/>
          <w:sz w:val="22"/>
          <w:szCs w:val="22"/>
        </w:rPr>
        <w:t xml:space="preserve">Enabled</w:t>
      </w:r>
      <w:r>
        <w:rPr>
          <w:rFonts w:ascii="Calibri" w:cs="Calibri" w:eastAsia="Calibri" w:hAnsi="Calibri"/>
          <w:sz w:val="22"/>
          <w:szCs w:val="22"/>
        </w:rPr>
        <w:t xml:space="preserve"> (unlocked) and Soft delete to </w:t>
      </w:r>
      <w:r>
        <w:rPr>
          <w:rFonts w:ascii="Calibri" w:cs="Calibri" w:eastAsia="Calibri" w:hAnsi="Calibri"/>
          <w:b/>
          <w:bCs/>
          <w:sz w:val="22"/>
          <w:szCs w:val="22"/>
        </w:rPr>
        <w:t xml:space="preserve">On</w:t>
      </w:r>
      <w:r>
        <w:rPr>
          <w:rFonts w:ascii="Calibri" w:cs="Calibri" w:eastAsia="Calibri" w:hAnsi="Calibri"/>
          <w:sz w:val="22"/>
          <w:szCs w:val="22"/>
        </w:rPr>
        <w:t xml:space="preserve">, 14 days.</w:t>
      </w:r>
    </w:p>
    <w:p>
      <w:pPr>
        <w:pStyle w:val="Heading3"/>
        <w:spacing w:after="80" w:before="200"/>
      </w:pPr>
      <w:r>
        <w:rPr>
          <w:rFonts w:ascii="Calibri" w:cs="Calibri" w:eastAsia="Calibri" w:hAnsi="Calibri"/>
          <w:b/>
          <w:bCs/>
          <w:color w:val="595959"/>
          <w:sz w:val="23"/>
          <w:szCs w:val="23"/>
        </w:rPr>
        <w:t xml:space="preserve">4.2 Link the vault to the Resource Guard</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dataprotection backup-vault resource-guard-mapping create -g $RG --vault-name $VAULT \</w:t>
            </w:r>
          </w:p>
          <w:p>
            <w:pPr>
              <w:spacing w:after="0" w:line="240"/>
            </w:pPr>
            <w:r>
              <w:rPr>
                <w:rFonts w:ascii="Consolas" w:cs="Consolas" w:eastAsia="Consolas" w:hAnsi="Consolas"/>
                <w:sz w:val="18"/>
                <w:szCs w:val="18"/>
              </w:rPr>
              <w:t xml:space="preserve">  -n DppResourceGuardProxy --resource-guard-id $GUARD_ID -o table</w:t>
            </w:r>
          </w:p>
          <w:p>
            <w:pPr>
              <w:spacing w:after="0" w:line="240"/>
            </w:pPr>
            <w:r>
              <w:rPr>
                <w:rFonts w:ascii="Consolas" w:cs="Consolas" w:eastAsia="Consolas" w:hAnsi="Consolas"/>
                <w:sz w:val="18"/>
                <w:szCs w:val="18"/>
              </w:rPr>
              <w:t xml:space="preserve">az dataprotection backup-vault resource-guard-mapping show -g $RG --vault-name $VAULT -n DppResourceGuardProxy \</w:t>
            </w:r>
          </w:p>
          <w:p>
            <w:pPr>
              <w:spacing w:after="0" w:line="240"/>
            </w:pPr>
            <w:r>
              <w:rPr>
                <w:rFonts w:ascii="Consolas" w:cs="Consolas" w:eastAsia="Consolas" w:hAnsi="Consolas"/>
                <w:sz w:val="18"/>
                <w:szCs w:val="18"/>
              </w:rPr>
              <w:t xml:space="preserve">  --query "properties.resourceGuardResourceId" -o tsv</w:t>
            </w:r>
          </w:p>
        </w:tc>
      </w:tr>
    </w:tbl>
    <w:p>
      <w:pPr>
        <w:spacing w:after="120"/>
      </w:pPr>
    </w:p>
    <w:p>
      <w:pPr>
        <w:spacing w:after="140" w:line="276"/>
      </w:pPr>
      <w:r>
        <w:rPr>
          <w:rFonts w:ascii="Calibri" w:cs="Calibri" w:eastAsia="Calibri" w:hAnsi="Calibri"/>
          <w:sz w:val="22"/>
          <w:szCs w:val="22"/>
        </w:rPr>
        <w:t xml:space="preserve">Portal equivalent: vault &gt; </w:t>
      </w:r>
      <w:r>
        <w:rPr>
          <w:rFonts w:ascii="Calibri" w:cs="Calibri" w:eastAsia="Calibri" w:hAnsi="Calibri"/>
          <w:b/>
          <w:bCs/>
          <w:sz w:val="22"/>
          <w:szCs w:val="22"/>
        </w:rPr>
        <w:t xml:space="preserve">Properties</w:t>
      </w:r>
      <w:r>
        <w:rPr>
          <w:rFonts w:ascii="Calibri" w:cs="Calibri" w:eastAsia="Calibri" w:hAnsi="Calibri"/>
          <w:sz w:val="22"/>
          <w:szCs w:val="22"/>
        </w:rPr>
        <w:t xml:space="preserve"> &gt; Multi-user authorization &gt; </w:t>
      </w:r>
      <w:r>
        <w:rPr>
          <w:rFonts w:ascii="Calibri" w:cs="Calibri" w:eastAsia="Calibri" w:hAnsi="Calibri"/>
          <w:b/>
          <w:bCs/>
          <w:sz w:val="22"/>
          <w:szCs w:val="22"/>
        </w:rPr>
        <w:t xml:space="preserve">Update</w:t>
      </w:r>
      <w:r>
        <w:rPr>
          <w:rFonts w:ascii="Calibri" w:cs="Calibri" w:eastAsia="Calibri" w:hAnsi="Calibri"/>
          <w:sz w:val="22"/>
          <w:szCs w:val="22"/>
        </w:rPr>
        <w:t xml:space="preserve"> &gt; select the Resource Guard. The link succeeds only because you hold Reader (through Contributor) on the guard group; a vault administrator without that role cannot create it, which is the first protected operation you benefit from.</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2</w:t>
            </w:r>
          </w:p>
          <w:p>
            <w:pPr>
              <w:spacing w:after="60" w:line="264"/>
            </w:pPr>
            <w:r>
              <w:rPr>
                <w:rFonts w:ascii="Consolas" w:cs="Consolas" w:eastAsia="Consolas" w:hAnsi="Consolas"/>
                <w:sz w:val="20"/>
                <w:szCs w:val="20"/>
                <w:shd w:fill="F7F3EE" w:color="auto" w:val="clear"/>
              </w:rPr>
              <w:t xml:space="preserve">az dataprotection backup-vault show -g $RG --vault-name $VAULT --query "{immutability:properties.securitySettings.immutabilitySettings.state, softDelete:properties.securitySettings.softDeleteSettings.state, days:properties.securitySettings.softDeleteSettings.retentionDurationInDays}" -o table</w:t>
            </w:r>
            <w:r>
              <w:rPr>
                <w:rFonts w:ascii="Calibri" w:cs="Calibri" w:eastAsia="Calibri" w:hAnsi="Calibri"/>
                <w:sz w:val="22"/>
                <w:szCs w:val="22"/>
              </w:rPr>
              <w:t xml:space="preserve"> shows </w:t>
            </w:r>
            <w:r>
              <w:rPr>
                <w:rFonts w:ascii="Consolas" w:cs="Consolas" w:eastAsia="Consolas" w:hAnsi="Consolas"/>
                <w:sz w:val="20"/>
                <w:szCs w:val="20"/>
                <w:shd w:fill="F7F3EE" w:color="auto" w:val="clear"/>
              </w:rPr>
              <w:t xml:space="preserve">Unlocked</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On</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14</w:t>
            </w:r>
            <w:r>
              <w:rPr>
                <w:rFonts w:ascii="Calibri" w:cs="Calibri" w:eastAsia="Calibri" w:hAnsi="Calibri"/>
                <w:sz w:val="22"/>
                <w:szCs w:val="22"/>
              </w:rPr>
              <w:t xml:space="preserve">, and the mapping show prints the guard's resource ID.</w:t>
            </w:r>
          </w:p>
        </w:tc>
      </w:tr>
    </w:tbl>
    <w:p>
      <w:pPr>
        <w:spacing w:after="120"/>
      </w:pPr>
    </w:p>
    <w:p>
      <w:pPr>
        <w:pStyle w:val="Heading1"/>
        <w:spacing w:after="160" w:before="360"/>
      </w:pPr>
      <w:r>
        <w:rPr>
          <w:rFonts w:ascii="Calibri" w:cs="Calibri" w:eastAsia="Calibri" w:hAnsi="Calibri"/>
          <w:b/>
          <w:bCs/>
          <w:color w:val="7A0019"/>
          <w:sz w:val="32"/>
          <w:szCs w:val="32"/>
        </w:rPr>
        <w:t xml:space="preserve">5. Part 3: the storage account to protect (8 minutes)</w:t>
      </w:r>
    </w:p>
    <w:p>
      <w:pPr>
        <w:spacing w:after="140" w:line="276"/>
      </w:pPr>
      <w:r>
        <w:rPr>
          <w:rFonts w:ascii="Calibri" w:cs="Calibri" w:eastAsia="Calibri" w:hAnsi="Calibri"/>
          <w:sz w:val="22"/>
          <w:szCs w:val="22"/>
        </w:rPr>
        <w:t xml:space="preserve">Vaulted blob backup needs a storage account with at least one container. The account below follows the security baseline and enables versioning and change feed, which vaulted backup does not require but the operational tier does; enabling both lets you compare the tiers in the debrief.</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account create -n $SA -g $RG -l $LOCATION --kind StorageV2 --sku Standard_ZRS \</w:t>
            </w:r>
          </w:p>
          <w:p>
            <w:pPr>
              <w:spacing w:after="0" w:line="240"/>
            </w:pPr>
            <w:r>
              <w:rPr>
                <w:rFonts w:ascii="Consolas" w:cs="Consolas" w:eastAsia="Consolas" w:hAnsi="Consolas"/>
                <w:sz w:val="18"/>
                <w:szCs w:val="18"/>
              </w:rPr>
              <w:t xml:space="preserve">  --https-only true --min-tls-version TLS1_2 --allow-blob-public-access false --allow-shared-key-access false \</w:t>
            </w:r>
          </w:p>
          <w:p>
            <w:pPr>
              <w:spacing w:after="0" w:line="240"/>
            </w:pPr>
            <w:r>
              <w:rPr>
                <w:rFonts w:ascii="Consolas" w:cs="Consolas" w:eastAsia="Consolas" w:hAnsi="Consolas"/>
                <w:sz w:val="18"/>
                <w:szCs w:val="18"/>
              </w:rPr>
              <w:t xml:space="preserve">  --tags ResearchUnit=GSC DataClass=GenomicSequences RetentionClass=Project Owner=lab-NN</w:t>
            </w:r>
          </w:p>
          <w:p>
            <w:pPr>
              <w:spacing w:after="0" w:line="240"/>
            </w:pPr>
            <w:r>
              <w:rPr>
                <w:rFonts w:ascii="Consolas" w:cs="Consolas" w:eastAsia="Consolas" w:hAnsi="Consolas"/>
                <w:sz w:val="18"/>
                <w:szCs w:val="18"/>
              </w:rPr>
              <w:t xml:space="preserve">az storage account blob-service-properties update -n $SA -g $RG --enable-versioning true --enable-change-feed true \</w:t>
            </w:r>
          </w:p>
          <w:p>
            <w:pPr>
              <w:spacing w:after="0" w:line="240"/>
            </w:pPr>
            <w:r>
              <w:rPr>
                <w:rFonts w:ascii="Consolas" w:cs="Consolas" w:eastAsia="Consolas" w:hAnsi="Consolas"/>
                <w:sz w:val="18"/>
                <w:szCs w:val="18"/>
              </w:rPr>
              <w:t xml:space="preserve">  --enable-delete-retention true --delete-retention-days 7 --enable-container-delete-retention true --container-delete-retention-days 7</w:t>
            </w:r>
          </w:p>
          <w:p>
            <w:pPr>
              <w:spacing w:after="0" w:line="240"/>
            </w:pPr>
            <w:r>
              <w:rPr>
                <w:rFonts w:ascii="Consolas" w:cs="Consolas" w:eastAsia="Consolas" w:hAnsi="Consolas"/>
                <w:sz w:val="18"/>
                <w:szCs w:val="18"/>
              </w:rPr>
              <w:t xml:space="preserve">export SA_ID=$(az storage account show -n $SA -g $RG --query id -o tsv)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az role assignment create --role "Storage Blob Data Contributor" --assignee-object-id $ME --assignee-principal-type User --scope $SA_ID -o none</w:t>
            </w:r>
          </w:p>
          <w:p>
            <w:pPr>
              <w:spacing w:after="0" w:line="240"/>
            </w:pPr>
            <w:r>
              <w:rPr>
                <w:rFonts w:ascii="Consolas" w:cs="Consolas" w:eastAsia="Consolas" w:hAnsi="Consolas"/>
                <w:sz w:val="18"/>
                <w:szCs w:val="18"/>
              </w:rPr>
              <w:t xml:space="preserve">sleep 60</w:t>
            </w:r>
          </w:p>
          <w:p>
            <w:pPr>
              <w:spacing w:after="0" w:line="240"/>
            </w:pPr>
            <w:r>
              <w:rPr>
                <w:rFonts w:ascii="Consolas" w:cs="Consolas" w:eastAsia="Consolas" w:hAnsi="Consolas"/>
                <w:sz w:val="18"/>
                <w:szCs w:val="18"/>
              </w:rPr>
              <w:t xml:space="preserve">az storage container create --account-name $SA -n research-active --auth-mode login -o none</w:t>
            </w:r>
          </w:p>
          <w:p>
            <w:pPr>
              <w:spacing w:after="0" w:line="240"/>
            </w:pPr>
            <w:r>
              <w:rPr>
                <w:rFonts w:ascii="Consolas" w:cs="Consolas" w:eastAsia="Consolas" w:hAnsi="Consolas"/>
                <w:sz w:val="18"/>
                <w:szCs w:val="18"/>
              </w:rPr>
              <w:t xml:space="preserve">az storage container create --account-name $SA -n research-reference --auth-mode login -o none</w:t>
            </w:r>
          </w:p>
          <w:p>
            <w:pPr>
              <w:spacing w:after="0" w:line="240"/>
            </w:pPr>
            <w:r>
              <w:rPr>
                <w:rFonts w:ascii="Consolas" w:cs="Consolas" w:eastAsia="Consolas" w:hAnsi="Consolas"/>
                <w:sz w:val="18"/>
                <w:szCs w:val="18"/>
              </w:rPr>
              <w:t xml:space="preserve">mkdir -p ~/lab03/a ~/lab03/r</w:t>
            </w:r>
          </w:p>
          <w:p>
            <w:pPr>
              <w:spacing w:after="0" w:line="240"/>
            </w:pPr>
            <w:r>
              <w:rPr>
                <w:rFonts w:ascii="Consolas" w:cs="Consolas" w:eastAsia="Consolas" w:hAnsi="Consolas"/>
                <w:sz w:val="18"/>
                <w:szCs w:val="18"/>
              </w:rPr>
              <w:t xml:space="preserve">for i in 1 2 3 4 5; do head -c 524288 /dev/urandom &gt; ~/lab03/a/sample_active_$i.bin; head -c 524288 /dev/urandom &gt; ~/lab03/r/sample_reference_$i.bin; done</w:t>
            </w:r>
          </w:p>
          <w:p>
            <w:pPr>
              <w:spacing w:after="0" w:line="240"/>
            </w:pPr>
            <w:r>
              <w:rPr>
                <w:rFonts w:ascii="Consolas" w:cs="Consolas" w:eastAsia="Consolas" w:hAnsi="Consolas"/>
                <w:sz w:val="18"/>
                <w:szCs w:val="18"/>
              </w:rPr>
              <w:t xml:space="preserve">az storage blob upload-batch --account-name $SA --auth-mode login -d research-active -s ~/lab03/a -o none</w:t>
            </w:r>
          </w:p>
          <w:p>
            <w:pPr>
              <w:spacing w:after="0" w:line="240"/>
            </w:pPr>
            <w:r>
              <w:rPr>
                <w:rFonts w:ascii="Consolas" w:cs="Consolas" w:eastAsia="Consolas" w:hAnsi="Consolas"/>
                <w:sz w:val="18"/>
                <w:szCs w:val="18"/>
              </w:rPr>
              <w:t xml:space="preserve">az storage blob upload-batch --account-name $SA --auth-mode login -d research-reference -s ~/lab03/r -o none</w:t>
            </w:r>
          </w:p>
        </w:tc>
      </w:tr>
    </w:tbl>
    <w:p>
      <w:pPr>
        <w:spacing w:after="120"/>
      </w:pP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3</w:t>
            </w:r>
          </w:p>
          <w:p>
            <w:pPr>
              <w:spacing w:after="60" w:line="264"/>
            </w:pPr>
            <w:r>
              <w:rPr>
                <w:rFonts w:ascii="Consolas" w:cs="Consolas" w:eastAsia="Consolas" w:hAnsi="Consolas"/>
                <w:sz w:val="20"/>
                <w:szCs w:val="20"/>
                <w:shd w:fill="F7F3EE" w:color="auto" w:val="clear"/>
              </w:rPr>
              <w:t xml:space="preserve">az storage blob list --account-name $SA -c research-active --auth-mode login --query "length(@)"</w:t>
            </w:r>
            <w:r>
              <w:rPr>
                <w:rFonts w:ascii="Calibri" w:cs="Calibri" w:eastAsia="Calibri" w:hAnsi="Calibri"/>
                <w:sz w:val="22"/>
                <w:szCs w:val="22"/>
              </w:rPr>
              <w:t xml:space="preserve"> returns 5, and the same for </w:t>
            </w:r>
            <w:r>
              <w:rPr>
                <w:rFonts w:ascii="Consolas" w:cs="Consolas" w:eastAsia="Consolas" w:hAnsi="Consolas"/>
                <w:sz w:val="20"/>
                <w:szCs w:val="20"/>
                <w:shd w:fill="F7F3EE" w:color="auto" w:val="clear"/>
              </w:rPr>
              <w:t xml:space="preserve">research-reference</w:t>
            </w:r>
            <w:r>
              <w:rPr>
                <w:rFonts w:ascii="Calibri" w:cs="Calibri" w:eastAsia="Calibri" w:hAnsi="Calibri"/>
                <w:sz w:val="22"/>
                <w:szCs w:val="22"/>
              </w:rPr>
              <w:t xml:space="preserve">.</w:t>
            </w:r>
          </w:p>
        </w:tc>
      </w:tr>
    </w:tbl>
    <w:p>
      <w:pPr>
        <w:spacing w:after="120"/>
      </w:pPr>
    </w:p>
    <w:p>
      <w:pPr>
        <w:pStyle w:val="Heading1"/>
        <w:spacing w:after="160" w:before="360"/>
      </w:pPr>
      <w:r>
        <w:rPr>
          <w:rFonts w:ascii="Calibri" w:cs="Calibri" w:eastAsia="Calibri" w:hAnsi="Calibri"/>
          <w:b/>
          <w:bCs/>
          <w:color w:val="7A0019"/>
          <w:sz w:val="32"/>
          <w:szCs w:val="32"/>
        </w:rPr>
        <w:t xml:space="preserve">6. Part 4: vaulted blob backup (12 minutes, then it runs in the background)</w:t>
      </w:r>
    </w:p>
    <w:p>
      <w:pPr>
        <w:pStyle w:val="Heading3"/>
        <w:spacing w:after="80" w:before="200"/>
      </w:pPr>
      <w:r>
        <w:rPr>
          <w:rFonts w:ascii="Calibri" w:cs="Calibri" w:eastAsia="Calibri" w:hAnsi="Calibri"/>
          <w:b/>
          <w:bCs/>
          <w:color w:val="595959"/>
          <w:sz w:val="23"/>
          <w:szCs w:val="23"/>
        </w:rPr>
        <w:t xml:space="preserve">6.1 Grant the vault identity its role</w:t>
      </w:r>
    </w:p>
    <w:p>
      <w:pPr>
        <w:spacing w:after="140" w:line="276"/>
      </w:pPr>
      <w:r>
        <w:rPr>
          <w:rFonts w:ascii="Calibri" w:cs="Calibri" w:eastAsia="Calibri" w:hAnsi="Calibri"/>
          <w:sz w:val="22"/>
          <w:szCs w:val="22"/>
        </w:rPr>
        <w:t xml:space="preserve">The vault's managed identity needs </w:t>
      </w:r>
      <w:r>
        <w:rPr>
          <w:rFonts w:ascii="Calibri" w:cs="Calibri" w:eastAsia="Calibri" w:hAnsi="Calibri"/>
          <w:b/>
          <w:bCs/>
          <w:sz w:val="22"/>
          <w:szCs w:val="22"/>
        </w:rPr>
        <w:t xml:space="preserve">Storage Account Backup Contributor</w:t>
      </w:r>
      <w:r>
        <w:rPr>
          <w:rFonts w:ascii="Calibri" w:cs="Calibri" w:eastAsia="Calibri" w:hAnsi="Calibri"/>
          <w:sz w:val="22"/>
          <w:szCs w:val="22"/>
        </w:rPr>
        <w:t xml:space="preserve"> on the account. Microsoft Learn notes the assignment can take up to 30 minutes to take effect; in dry runs it was usually under five.</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role assignment create --role "Storage Account Backup Contributor" \</w:t>
            </w:r>
          </w:p>
          <w:p>
            <w:pPr>
              <w:spacing w:after="0" w:line="240"/>
            </w:pPr>
            <w:r>
              <w:rPr>
                <w:rFonts w:ascii="Consolas" w:cs="Consolas" w:eastAsia="Consolas" w:hAnsi="Consolas"/>
                <w:sz w:val="18"/>
                <w:szCs w:val="18"/>
              </w:rPr>
              <w:t xml:space="preserve">  --assignee-object-id $VAULT_PRINCIPAL --assignee-principal-type ServicePrincipal --scope $SA_ID -o table</w:t>
            </w:r>
          </w:p>
        </w:tc>
      </w:tr>
    </w:tbl>
    <w:p>
      <w:pPr>
        <w:spacing w:after="120"/>
      </w:pPr>
    </w:p>
    <w:p>
      <w:pPr>
        <w:pStyle w:val="Heading3"/>
        <w:spacing w:after="80" w:before="200"/>
      </w:pPr>
      <w:r>
        <w:rPr>
          <w:rFonts w:ascii="Calibri" w:cs="Calibri" w:eastAsia="Calibri" w:hAnsi="Calibri"/>
          <w:b/>
          <w:bCs/>
          <w:color w:val="595959"/>
          <w:sz w:val="23"/>
          <w:szCs w:val="23"/>
        </w:rPr>
        <w:t xml:space="preserve">6.2 Create the vaulted backup policy</w:t>
      </w:r>
    </w:p>
    <w:p>
      <w:pPr>
        <w:spacing w:after="140" w:line="276"/>
      </w:pPr>
      <w:r>
        <w:rPr>
          <w:rFonts w:ascii="Calibri" w:cs="Calibri" w:eastAsia="Calibri" w:hAnsi="Calibri"/>
          <w:sz w:val="22"/>
          <w:szCs w:val="22"/>
        </w:rPr>
        <w:t xml:space="preserve">Daily, retained 30 days. The policy template from the CLI is the operational-tier template; the vaulted policy below is written explicitly so you can read every field: a scheduled trigger, a </w:t>
      </w:r>
      <w:r>
        <w:rPr>
          <w:rFonts w:ascii="Consolas" w:cs="Consolas" w:eastAsia="Consolas" w:hAnsi="Consolas"/>
          <w:sz w:val="20"/>
          <w:szCs w:val="20"/>
          <w:shd w:fill="F7F3EE" w:color="auto" w:val="clear"/>
        </w:rPr>
        <w:t xml:space="preserve">VaultStore</w:t>
      </w:r>
      <w:r>
        <w:rPr>
          <w:rFonts w:ascii="Calibri" w:cs="Calibri" w:eastAsia="Calibri" w:hAnsi="Calibri"/>
          <w:sz w:val="22"/>
          <w:szCs w:val="22"/>
        </w:rPr>
        <w:t xml:space="preserve"> data store, and a retention rule with an absolute delete option.</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cat &gt; blob-policy.json &lt;&lt;'EOF'</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"objectType": "BackupPolicy",</w:t>
            </w:r>
          </w:p>
          <w:p>
            <w:pPr>
              <w:spacing w:after="0" w:line="240"/>
            </w:pPr>
            <w:r>
              <w:rPr>
                <w:rFonts w:ascii="Consolas" w:cs="Consolas" w:eastAsia="Consolas" w:hAnsi="Consolas"/>
                <w:sz w:val="18"/>
                <w:szCs w:val="18"/>
              </w:rPr>
              <w:t xml:space="preserve">  "datasourceTypes": [ "Microsoft.Storage/storageAccounts/blobServices" ],</w:t>
            </w:r>
          </w:p>
          <w:p>
            <w:pPr>
              <w:spacing w:after="0" w:line="240"/>
            </w:pPr>
            <w:r>
              <w:rPr>
                <w:rFonts w:ascii="Consolas" w:cs="Consolas" w:eastAsia="Consolas" w:hAnsi="Consolas"/>
                <w:sz w:val="18"/>
                <w:szCs w:val="18"/>
              </w:rPr>
              <w:t xml:space="preserve">  "policyRules":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"name": "BackupDaily", "objectType": "AzureBackupRule",</w:t>
            </w:r>
          </w:p>
          <w:p>
            <w:pPr>
              <w:spacing w:after="0" w:line="240"/>
            </w:pPr>
            <w:r>
              <w:rPr>
                <w:rFonts w:ascii="Consolas" w:cs="Consolas" w:eastAsia="Consolas" w:hAnsi="Consolas"/>
                <w:sz w:val="18"/>
                <w:szCs w:val="18"/>
              </w:rPr>
              <w:t xml:space="preserve">      "backupParameters": { "objectType": "AzureBackupParams", "backupType": "Discrete" },</w:t>
            </w:r>
          </w:p>
          <w:p>
            <w:pPr>
              <w:spacing w:after="0" w:line="240"/>
            </w:pPr>
            <w:r>
              <w:rPr>
                <w:rFonts w:ascii="Consolas" w:cs="Consolas" w:eastAsia="Consolas" w:hAnsi="Consolas"/>
                <w:sz w:val="18"/>
                <w:szCs w:val="18"/>
              </w:rPr>
              <w:t xml:space="preserve">      "dataStore": { "dataStoreType": "VaultStore", "objectType": "DataStoreInfoBase" },</w:t>
            </w:r>
          </w:p>
          <w:p>
            <w:pPr>
              <w:spacing w:after="0" w:line="240"/>
            </w:pPr>
            <w:r>
              <w:rPr>
                <w:rFonts w:ascii="Consolas" w:cs="Consolas" w:eastAsia="Consolas" w:hAnsi="Consolas"/>
                <w:sz w:val="18"/>
                <w:szCs w:val="18"/>
              </w:rPr>
              <w:t xml:space="preserve">      "trigger": {</w:t>
            </w:r>
          </w:p>
          <w:p>
            <w:pPr>
              <w:spacing w:after="0" w:line="240"/>
            </w:pPr>
            <w:r>
              <w:rPr>
                <w:rFonts w:ascii="Consolas" w:cs="Consolas" w:eastAsia="Consolas" w:hAnsi="Consolas"/>
                <w:sz w:val="18"/>
                <w:szCs w:val="18"/>
              </w:rPr>
              <w:t xml:space="preserve">        "objectType": "ScheduleBasedTriggerContext",</w:t>
            </w:r>
          </w:p>
          <w:p>
            <w:pPr>
              <w:spacing w:after="0" w:line="240"/>
            </w:pPr>
            <w:r>
              <w:rPr>
                <w:rFonts w:ascii="Consolas" w:cs="Consolas" w:eastAsia="Consolas" w:hAnsi="Consolas"/>
                <w:sz w:val="18"/>
                <w:szCs w:val="18"/>
              </w:rPr>
              <w:t xml:space="preserve">        "schedule": { "repeatingTimeIntervals": [ "R/2026-10-20T06:00:00+00:00/P1D" ], "timeZone": "UTC" },</w:t>
            </w:r>
          </w:p>
          <w:p>
            <w:pPr>
              <w:spacing w:after="0" w:line="240"/>
            </w:pPr>
            <w:r>
              <w:rPr>
                <w:rFonts w:ascii="Consolas" w:cs="Consolas" w:eastAsia="Consolas" w:hAnsi="Consolas"/>
                <w:sz w:val="18"/>
                <w:szCs w:val="18"/>
              </w:rPr>
              <w:t xml:space="preserve">        "taggingCriteria": [ { "tagInfo": { "tagName": "Default" }, "taggingPriority": 99, "isDefault": true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"name": "Default", "objectType": "AzureRetentionRule", "isDefault": true,</w:t>
            </w:r>
          </w:p>
          <w:p>
            <w:pPr>
              <w:spacing w:after="0" w:line="240"/>
            </w:pPr>
            <w:r>
              <w:rPr>
                <w:rFonts w:ascii="Consolas" w:cs="Consolas" w:eastAsia="Consolas" w:hAnsi="Consolas"/>
                <w:sz w:val="18"/>
                <w:szCs w:val="18"/>
              </w:rPr>
              <w:t xml:space="preserve">      "lifecycles": [ {</w:t>
            </w:r>
          </w:p>
          <w:p>
            <w:pPr>
              <w:spacing w:after="0" w:line="240"/>
            </w:pPr>
            <w:r>
              <w:rPr>
                <w:rFonts w:ascii="Consolas" w:cs="Consolas" w:eastAsia="Consolas" w:hAnsi="Consolas"/>
                <w:sz w:val="18"/>
                <w:szCs w:val="18"/>
              </w:rPr>
              <w:t xml:space="preserve">        "deleteAfter": { "objectType": "AbsoluteDeleteOption", "duration": "P30D" },</w:t>
            </w:r>
          </w:p>
          <w:p>
            <w:pPr>
              <w:spacing w:after="0" w:line="240"/>
            </w:pPr>
            <w:r>
              <w:rPr>
                <w:rFonts w:ascii="Consolas" w:cs="Consolas" w:eastAsia="Consolas" w:hAnsi="Consolas"/>
                <w:sz w:val="18"/>
                <w:szCs w:val="18"/>
              </w:rPr>
              <w:t xml:space="preserve">        "sourceDataStore": { "dataStoreType": "VaultStore", "objectType": "DataStoreInfoBase" },</w:t>
            </w:r>
          </w:p>
          <w:p>
            <w:pPr>
              <w:spacing w:after="0" w:line="240"/>
            </w:pPr>
            <w:r>
              <w:rPr>
                <w:rFonts w:ascii="Consolas" w:cs="Consolas" w:eastAsia="Consolas" w:hAnsi="Consolas"/>
                <w:sz w:val="18"/>
                <w:szCs w:val="18"/>
              </w:rPr>
              <w:t xml:space="preserve">        "targetDataStoreCopySettings":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EOF</w:t>
            </w:r>
          </w:p>
          <w:p>
            <w:pPr>
              <w:spacing w:after="0" w:line="240"/>
            </w:pPr>
            <w:r>
              <w:rPr>
                <w:rFonts w:ascii="Consolas" w:cs="Consolas" w:eastAsia="Consolas" w:hAnsi="Consolas"/>
                <w:sz w:val="18"/>
                <w:szCs w:val="18"/>
              </w:rPr>
              <w:t xml:space="preserve">az dataprotection backup-policy create -g $RG --vault-name $VAULT -n blob-vaulted-daily --policy blob-policy.json -o table</w:t>
            </w:r>
          </w:p>
          <w:p>
            <w:pPr>
              <w:spacing w:after="0" w:line="240"/>
            </w:pPr>
            <w:r>
              <w:rPr>
                <w:rFonts w:ascii="Consolas" w:cs="Consolas" w:eastAsia="Consolas" w:hAnsi="Consolas"/>
                <w:sz w:val="18"/>
                <w:szCs w:val="18"/>
              </w:rPr>
              <w:t xml:space="preserve">export POLICY_ID=$(az dataprotection backup-policy show -g $RG --vault-name $VAULT -n blob-vaulted-daily --query id -o tsv)</w:t>
            </w:r>
          </w:p>
        </w:tc>
      </w:tr>
    </w:tbl>
    <w:p>
      <w:pPr>
        <w:spacing w:after="120"/>
      </w:pPr>
    </w:p>
    <w:p>
      <w:pPr>
        <w:pStyle w:val="Heading3"/>
        <w:spacing w:after="80" w:before="200"/>
      </w:pPr>
      <w:r>
        <w:rPr>
          <w:rFonts w:ascii="Calibri" w:cs="Calibri" w:eastAsia="Calibri" w:hAnsi="Calibri"/>
          <w:b/>
          <w:bCs/>
          <w:color w:val="595959"/>
          <w:sz w:val="23"/>
          <w:szCs w:val="23"/>
        </w:rPr>
        <w:t xml:space="preserve">6.3 Configure the backup instance (two steps) and start a backup</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 Step 1: the backup configuration names the containers for the vault store</w:t>
            </w:r>
          </w:p>
          <w:p>
            <w:pPr>
              <w:spacing w:after="0" w:line="240"/>
            </w:pPr>
            <w:r>
              <w:rPr>
                <w:rFonts w:ascii="Consolas" w:cs="Consolas" w:eastAsia="Consolas" w:hAnsi="Consolas"/>
                <w:sz w:val="18"/>
                <w:szCs w:val="18"/>
              </w:rPr>
              <w:t xml:space="preserve">az dataprotection backup-instance initialize-backupconfig --datasource-type AzureBlob \</w:t>
            </w:r>
          </w:p>
          <w:p>
            <w:pPr>
              <w:spacing w:after="0" w:line="240"/>
            </w:pPr>
            <w:r>
              <w:rPr>
                <w:rFonts w:ascii="Consolas" w:cs="Consolas" w:eastAsia="Consolas" w:hAnsi="Consolas"/>
                <w:sz w:val="18"/>
                <w:szCs w:val="18"/>
              </w:rPr>
              <w:t xml:space="preserve">  --storage-account-rg $RG --storage-account-name $SA \</w:t>
            </w:r>
          </w:p>
          <w:p>
            <w:pPr>
              <w:spacing w:after="0" w:line="240"/>
            </w:pPr>
            <w:r>
              <w:rPr>
                <w:rFonts w:ascii="Consolas" w:cs="Consolas" w:eastAsia="Consolas" w:hAnsi="Consolas"/>
                <w:sz w:val="18"/>
                <w:szCs w:val="18"/>
              </w:rPr>
              <w:t xml:space="preserve">  --container-list research-active research-reference &gt; backup-config.json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Step 2: the backup instance references the policy, the account, and that configuration</w:t>
            </w:r>
          </w:p>
          <w:p>
            <w:pPr>
              <w:spacing w:after="0" w:line="240"/>
            </w:pPr>
            <w:r>
              <w:rPr>
                <w:rFonts w:ascii="Consolas" w:cs="Consolas" w:eastAsia="Consolas" w:hAnsi="Consolas"/>
                <w:sz w:val="18"/>
                <w:szCs w:val="18"/>
              </w:rPr>
              <w:t xml:space="preserve">az dataprotection backup-instance initialize --datasource-type AzureBlob --datasource-location $LOCATION \</w:t>
            </w:r>
          </w:p>
          <w:p>
            <w:pPr>
              <w:spacing w:after="0" w:line="240"/>
            </w:pPr>
            <w:r>
              <w:rPr>
                <w:rFonts w:ascii="Consolas" w:cs="Consolas" w:eastAsia="Consolas" w:hAnsi="Consolas"/>
                <w:sz w:val="18"/>
                <w:szCs w:val="18"/>
              </w:rPr>
              <w:t xml:space="preserve">  --policy-id $POLICY_ID --datasource-id $SA_ID --backup-configuration backup-config.json &gt; backup-instance.json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Validate (fails until the role assignment has propagated; retry every few minutes)</w:t>
            </w:r>
          </w:p>
          <w:p>
            <w:pPr>
              <w:spacing w:after="0" w:line="240"/>
            </w:pPr>
            <w:r>
              <w:rPr>
                <w:rFonts w:ascii="Consolas" w:cs="Consolas" w:eastAsia="Consolas" w:hAnsi="Consolas"/>
                <w:sz w:val="18"/>
                <w:szCs w:val="18"/>
              </w:rPr>
              <w:t xml:space="preserve">az dataprotection backup-instance validate-for-backup -g $RG --vault-name $VAULT --backup-instance backup-instance.json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Create, then find the generated instance name and start an on-demand backup</w:t>
            </w:r>
          </w:p>
          <w:p>
            <w:pPr>
              <w:spacing w:after="0" w:line="240"/>
            </w:pPr>
            <w:r>
              <w:rPr>
                <w:rFonts w:ascii="Consolas" w:cs="Consolas" w:eastAsia="Consolas" w:hAnsi="Consolas"/>
                <w:sz w:val="18"/>
                <w:szCs w:val="18"/>
              </w:rPr>
              <w:t xml:space="preserve">az dataprotection backup-instance create -g $RG --vault-name $VAULT --backup-instance backup-instance.json -o table</w:t>
            </w:r>
          </w:p>
          <w:p>
            <w:pPr>
              <w:spacing w:after="0" w:line="240"/>
            </w:pPr>
            <w:r>
              <w:rPr>
                <w:rFonts w:ascii="Consolas" w:cs="Consolas" w:eastAsia="Consolas" w:hAnsi="Consolas"/>
                <w:sz w:val="18"/>
                <w:szCs w:val="18"/>
              </w:rPr>
              <w:t xml:space="preserve">export BI=$(az dataprotection backup-instance list -g $RG --vault-name $VAULT --query "[0].name" -o tsv)</w:t>
            </w:r>
          </w:p>
          <w:p>
            <w:pPr>
              <w:spacing w:after="0" w:line="240"/>
            </w:pPr>
            <w:r>
              <w:rPr>
                <w:rFonts w:ascii="Consolas" w:cs="Consolas" w:eastAsia="Consolas" w:hAnsi="Consolas"/>
                <w:sz w:val="18"/>
                <w:szCs w:val="18"/>
              </w:rPr>
              <w:t xml:space="preserve">az dataprotection backup-instance adhoc-backup -g $RG --vault-name $VAULT -n $BI --rule-name BackupDaily --no-wait</w:t>
            </w:r>
          </w:p>
          <w:p>
            <w:pPr>
              <w:spacing w:after="0" w:line="240"/>
            </w:pPr>
            <w:r>
              <w:rPr>
                <w:rFonts w:ascii="Consolas" w:cs="Consolas" w:eastAsia="Consolas" w:hAnsi="Consolas"/>
                <w:sz w:val="18"/>
                <w:szCs w:val="18"/>
              </w:rPr>
              <w:t xml:space="preserve">date -u</w:t>
            </w:r>
          </w:p>
        </w:tc>
      </w:tr>
    </w:tbl>
    <w:p>
      <w:pPr>
        <w:spacing w:after="120"/>
      </w:pPr>
    </w:p>
    <w:p>
      <w:pPr>
        <w:spacing w:after="140" w:line="276"/>
      </w:pPr>
      <w:r>
        <w:rPr>
          <w:rFonts w:ascii="Calibri" w:cs="Calibri" w:eastAsia="Calibri" w:hAnsi="Calibri"/>
          <w:sz w:val="22"/>
          <w:szCs w:val="22"/>
        </w:rPr>
        <w:t xml:space="preserve">Portal equivalent: vault &gt; </w:t>
      </w:r>
      <w:r>
        <w:rPr>
          <w:rFonts w:ascii="Calibri" w:cs="Calibri" w:eastAsia="Calibri" w:hAnsi="Calibri"/>
          <w:b/>
          <w:bCs/>
          <w:sz w:val="22"/>
          <w:szCs w:val="22"/>
        </w:rPr>
        <w:t xml:space="preserve">Backup</w:t>
      </w:r>
      <w:r>
        <w:rPr>
          <w:rFonts w:ascii="Calibri" w:cs="Calibri" w:eastAsia="Calibri" w:hAnsi="Calibri"/>
          <w:sz w:val="22"/>
          <w:szCs w:val="22"/>
        </w:rPr>
        <w:t xml:space="preserve"> &gt; Datasource type Azure Blobs (Azure Storage) &gt; select the account &gt; </w:t>
      </w:r>
      <w:r>
        <w:rPr>
          <w:rFonts w:ascii="Calibri" w:cs="Calibri" w:eastAsia="Calibri" w:hAnsi="Calibri"/>
          <w:b/>
          <w:bCs/>
          <w:sz w:val="22"/>
          <w:szCs w:val="22"/>
        </w:rPr>
        <w:t xml:space="preserve">Vaulted backup</w:t>
      </w:r>
      <w:r>
        <w:rPr>
          <w:rFonts w:ascii="Calibri" w:cs="Calibri" w:eastAsia="Calibri" w:hAnsi="Calibri"/>
          <w:sz w:val="22"/>
          <w:szCs w:val="22"/>
        </w:rPr>
        <w:t xml:space="preserve"> &gt; choose containers &gt; policy </w:t>
      </w:r>
      <w:r>
        <w:rPr>
          <w:rFonts w:ascii="Consolas" w:cs="Consolas" w:eastAsia="Consolas" w:hAnsi="Consolas"/>
          <w:sz w:val="20"/>
          <w:szCs w:val="20"/>
          <w:shd w:fill="F7F3EE" w:color="auto" w:val="clear"/>
        </w:rPr>
        <w:t xml:space="preserve">blob-vaulted-daily</w:t>
      </w:r>
      <w:r>
        <w:rPr>
          <w:rFonts w:ascii="Calibri" w:cs="Calibri" w:eastAsia="Calibri" w:hAnsi="Calibri"/>
          <w:sz w:val="22"/>
          <w:szCs w:val="22"/>
        </w:rPr>
        <w:t xml:space="preserve"> &gt; Backup. Then Backup instances &gt; the account &gt; </w:t>
      </w:r>
      <w:r>
        <w:rPr>
          <w:rFonts w:ascii="Calibri" w:cs="Calibri" w:eastAsia="Calibri" w:hAnsi="Calibri"/>
          <w:b/>
          <w:bCs/>
          <w:sz w:val="22"/>
          <w:szCs w:val="22"/>
        </w:rPr>
        <w:t xml:space="preserve">Backup now</w:t>
      </w:r>
      <w:r>
        <w:rPr>
          <w:rFonts w:ascii="Calibri" w:cs="Calibri" w:eastAsia="Calibri" w:hAnsi="Calibri"/>
          <w:sz w:val="22"/>
          <w:szCs w:val="22"/>
        </w:rPr>
        <w:t xml:space="preserve">.</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4</w:t>
            </w:r>
          </w:p>
          <w:p>
            <w:pPr>
              <w:spacing w:after="60" w:line="264"/>
            </w:pPr>
            <w:r>
              <w:rPr>
                <w:rFonts w:ascii="Consolas" w:cs="Consolas" w:eastAsia="Consolas" w:hAnsi="Consolas"/>
                <w:sz w:val="20"/>
                <w:szCs w:val="20"/>
                <w:shd w:fill="F7F3EE" w:color="auto" w:val="clear"/>
              </w:rPr>
              <w:t xml:space="preserve">az dataprotection job list -g $RG --vault-name $VAULT --query "[].{op:properties.operationCategory,status:properties.status,start:properties.startTime}" -o table</w:t>
            </w:r>
            <w:r>
              <w:rPr>
                <w:rFonts w:ascii="Calibri" w:cs="Calibri" w:eastAsia="Calibri" w:hAnsi="Calibri"/>
                <w:sz w:val="22"/>
                <w:szCs w:val="22"/>
              </w:rPr>
              <w:t xml:space="preserve"> shows a Backup job </w:t>
            </w:r>
            <w:r>
              <w:rPr>
                <w:rFonts w:ascii="Consolas" w:cs="Consolas" w:eastAsia="Consolas" w:hAnsi="Consolas"/>
                <w:sz w:val="20"/>
                <w:szCs w:val="20"/>
                <w:shd w:fill="F7F3EE" w:color="auto" w:val="clear"/>
              </w:rPr>
              <w:t xml:space="preserve">InProgress</w:t>
            </w:r>
            <w:r>
              <w:rPr>
                <w:rFonts w:ascii="Calibri" w:cs="Calibri" w:eastAsia="Calibri" w:hAnsi="Calibri"/>
                <w:sz w:val="22"/>
                <w:szCs w:val="22"/>
              </w:rPr>
              <w:t xml:space="preserve"> (or </w:t>
            </w:r>
            <w:r>
              <w:rPr>
                <w:rFonts w:ascii="Consolas" w:cs="Consolas" w:eastAsia="Consolas" w:hAnsi="Consolas"/>
                <w:sz w:val="20"/>
                <w:szCs w:val="20"/>
                <w:shd w:fill="F7F3EE" w:color="auto" w:val="clear"/>
              </w:rPr>
              <w:t xml:space="preserve">Completed</w:t>
            </w:r>
            <w:r>
              <w:rPr>
                <w:rFonts w:ascii="Calibri" w:cs="Calibri" w:eastAsia="Calibri" w:hAnsi="Calibri"/>
                <w:sz w:val="22"/>
                <w:szCs w:val="22"/>
              </w:rPr>
              <w:t xml:space="preserve"> if you are quick). Write the start time on your worksheet and continue; Part 6 needs this job to finish.</w:t>
            </w:r>
          </w:p>
        </w:tc>
      </w:tr>
    </w:tbl>
    <w:p>
      <w:pPr>
        <w:spacing w:after="120"/>
      </w:pPr>
    </w:p>
    <w:p>
      <w:pPr>
        <w:pStyle w:val="Heading1"/>
        <w:spacing w:after="160" w:before="360"/>
      </w:pPr>
      <w:r>
        <w:rPr>
          <w:rFonts w:ascii="Calibri" w:cs="Calibri" w:eastAsia="Calibri" w:hAnsi="Calibri"/>
          <w:b/>
          <w:bCs/>
          <w:color w:val="7A0019"/>
          <w:sz w:val="32"/>
          <w:szCs w:val="32"/>
        </w:rPr>
        <w:t xml:space="preserve">7. Part 5: protected operations, refused (8 minutes)</w:t>
      </w:r>
    </w:p>
    <w:p>
      <w:pPr>
        <w:spacing w:after="140" w:line="276"/>
      </w:pPr>
      <w:r>
        <w:rPr>
          <w:rFonts w:ascii="Calibri" w:cs="Calibri" w:eastAsia="Calibri" w:hAnsi="Calibri"/>
          <w:sz w:val="22"/>
          <w:szCs w:val="22"/>
        </w:rPr>
        <w:t xml:space="preserve">You are the vault administrator and you hold Reader on the guard through your Contributor role on the guard group. To experience the refusal, you must temporarily become an administrator who does </w:t>
      </w:r>
      <w:r>
        <w:rPr>
          <w:rFonts w:ascii="Calibri" w:cs="Calibri" w:eastAsia="Calibri" w:hAnsi="Calibri"/>
          <w:b/>
          <w:bCs/>
          <w:sz w:val="22"/>
          <w:szCs w:val="22"/>
        </w:rPr>
        <w:t xml:space="preserve">not</w:t>
      </w:r>
      <w:r>
        <w:rPr>
          <w:rFonts w:ascii="Calibri" w:cs="Calibri" w:eastAsia="Calibri" w:hAnsi="Calibri"/>
          <w:sz w:val="22"/>
          <w:szCs w:val="22"/>
        </w:rPr>
        <w:t xml:space="preserve">: remove your own access to the guard resource group, try the protected operation, then put the access back. (In production the vault admin never had it.)</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export RGG_ID=$(az group show -n $RGG --query id -o tsv)</w:t>
            </w:r>
          </w:p>
          <w:p>
            <w:pPr>
              <w:spacing w:after="0" w:line="240"/>
            </w:pPr>
            <w:r>
              <w:rPr>
                <w:rFonts w:ascii="Consolas" w:cs="Consolas" w:eastAsia="Consolas" w:hAnsi="Consolas"/>
                <w:sz w:val="18"/>
                <w:szCs w:val="18"/>
              </w:rPr>
              <w:t xml:space="preserve"># List what you hold on the guard group, then remove it</w:t>
            </w:r>
          </w:p>
          <w:p>
            <w:pPr>
              <w:spacing w:after="0" w:line="240"/>
            </w:pPr>
            <w:r>
              <w:rPr>
                <w:rFonts w:ascii="Consolas" w:cs="Consolas" w:eastAsia="Consolas" w:hAnsi="Consolas"/>
                <w:sz w:val="18"/>
                <w:szCs w:val="18"/>
              </w:rPr>
              <w:t xml:space="preserve">az role assignment list --assignee $ME --scope $RGG_ID -o table</w:t>
            </w:r>
          </w:p>
          <w:p>
            <w:pPr>
              <w:spacing w:after="0" w:line="240"/>
            </w:pPr>
            <w:r>
              <w:rPr>
                <w:rFonts w:ascii="Consolas" w:cs="Consolas" w:eastAsia="Consolas" w:hAnsi="Consolas"/>
                <w:sz w:val="18"/>
                <w:szCs w:val="18"/>
              </w:rPr>
              <w:t xml:space="preserve">az role assignment delete --assignee $ME --role Contributor --scope $RGG_ID</w:t>
            </w:r>
          </w:p>
          <w:p>
            <w:pPr>
              <w:spacing w:after="0" w:line="240"/>
            </w:pPr>
            <w:r>
              <w:rPr>
                <w:rFonts w:ascii="Consolas" w:cs="Consolas" w:eastAsia="Consolas" w:hAnsi="Consolas"/>
                <w:sz w:val="18"/>
                <w:szCs w:val="18"/>
              </w:rPr>
              <w:t xml:space="preserve">az role assignment delete --assignee $ME --role "User Access Administrator" --scope $RGG_ID 2&gt;/dev/null || true</w:t>
            </w:r>
          </w:p>
          <w:p>
            <w:pPr>
              <w:spacing w:after="0" w:line="240"/>
            </w:pPr>
            <w:r>
              <w:rPr>
                <w:rFonts w:ascii="Consolas" w:cs="Consolas" w:eastAsia="Consolas" w:hAnsi="Consolas"/>
                <w:sz w:val="18"/>
                <w:szCs w:val="18"/>
              </w:rPr>
              <w:t xml:space="preserve">sleep 90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Protected operation 1: disable immutability</w:t>
            </w:r>
          </w:p>
          <w:p>
            <w:pPr>
              <w:spacing w:after="0" w:line="240"/>
            </w:pPr>
            <w:r>
              <w:rPr>
                <w:rFonts w:ascii="Consolas" w:cs="Consolas" w:eastAsia="Consolas" w:hAnsi="Consolas"/>
                <w:sz w:val="18"/>
                <w:szCs w:val="18"/>
              </w:rPr>
              <w:t xml:space="preserve">az dataprotection backup-vault update -g $RG --vault-name $VAULT --immutability-state Disabled</w:t>
            </w:r>
          </w:p>
          <w:p>
            <w:pPr>
              <w:spacing w:after="0" w:line="240"/>
            </w:pPr>
            <w:r>
              <w:rPr>
                <w:rFonts w:ascii="Consolas" w:cs="Consolas" w:eastAsia="Consolas" w:hAnsi="Consolas"/>
                <w:sz w:val="18"/>
                <w:szCs w:val="18"/>
              </w:rPr>
              <w:t xml:space="preserve"># Protected operation 2: turn soft delete off</w:t>
            </w:r>
          </w:p>
          <w:p>
            <w:pPr>
              <w:spacing w:after="0" w:line="240"/>
            </w:pPr>
            <w:r>
              <w:rPr>
                <w:rFonts w:ascii="Consolas" w:cs="Consolas" w:eastAsia="Consolas" w:hAnsi="Consolas"/>
                <w:sz w:val="18"/>
                <w:szCs w:val="18"/>
              </w:rPr>
              <w:t xml:space="preserve">az dataprotection backup-vault update -g $RG --vault-name $VAULT --soft-delete-state Off</w:t>
            </w:r>
          </w:p>
          <w:p>
            <w:pPr>
              <w:spacing w:after="0" w:line="240"/>
            </w:pPr>
            <w:r>
              <w:rPr>
                <w:rFonts w:ascii="Consolas" w:cs="Consolas" w:eastAsia="Consolas" w:hAnsi="Consolas"/>
                <w:sz w:val="18"/>
                <w:szCs w:val="18"/>
              </w:rPr>
              <w:t xml:space="preserve"># Protected operation 3: delete the backup instance (and its recovery points)</w:t>
            </w:r>
          </w:p>
          <w:p>
            <w:pPr>
              <w:spacing w:after="0" w:line="240"/>
            </w:pPr>
            <w:r>
              <w:rPr>
                <w:rFonts w:ascii="Consolas" w:cs="Consolas" w:eastAsia="Consolas" w:hAnsi="Consolas"/>
                <w:sz w:val="18"/>
                <w:szCs w:val="18"/>
              </w:rPr>
              <w:t xml:space="preserve">az dataprotection backup-instance delete -g $RG --vault-name $VAULT -n $BI --yes</w:t>
            </w:r>
          </w:p>
        </w:tc>
      </w:tr>
    </w:tbl>
    <w:p>
      <w:pPr>
        <w:spacing w:after="120"/>
      </w:pPr>
    </w:p>
    <w:p>
      <w:pPr>
        <w:spacing w:after="140" w:line="276"/>
      </w:pPr>
      <w:r>
        <w:rPr>
          <w:rFonts w:ascii="Calibri" w:cs="Calibri" w:eastAsia="Calibri" w:hAnsi="Calibri"/>
          <w:sz w:val="22"/>
          <w:szCs w:val="22"/>
        </w:rPr>
        <w:t xml:space="preserve">Expected: each request is rejected with an authorization error that names the Resource Guard (the caller lacks the required permission on the guard). The vault, the instance, and the settings are unchanged.</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Restore your guard access before continuing</w:t>
            </w:r>
          </w:p>
          <w:p>
            <w:pPr>
              <w:spacing w:after="60" w:line="264"/>
            </w:pPr>
            <w:r>
              <w:rPr>
                <w:rFonts w:ascii="Calibri" w:cs="Calibri" w:eastAsia="Calibri" w:hAnsi="Calibri"/>
                <w:sz w:val="22"/>
                <w:szCs w:val="22"/>
              </w:rPr>
              <w:t xml:space="preserve">Ask the instructor to re-grant Contributor on </w:t>
            </w:r>
            <w:r>
              <w:rPr>
                <w:rFonts w:ascii="Consolas" w:cs="Consolas" w:eastAsia="Consolas" w:hAnsi="Consolas"/>
                <w:sz w:val="20"/>
                <w:szCs w:val="20"/>
                <w:shd w:fill="F7F3EE" w:color="auto" w:val="clear"/>
              </w:rPr>
              <w:t xml:space="preserve">rg-lab-NN-guard</w:t>
            </w:r>
            <w:r>
              <w:rPr>
                <w:rFonts w:ascii="Calibri" w:cs="Calibri" w:eastAsia="Calibri" w:hAnsi="Calibri"/>
                <w:sz w:val="22"/>
                <w:szCs w:val="22"/>
              </w:rPr>
              <w:t xml:space="preserve"> (the instructor holds Owner on the subscription), or if you were given User Access Administrator at the subscription scope for the course, re-add it yourself: </w:t>
            </w:r>
            <w:r>
              <w:rPr>
                <w:rFonts w:ascii="Consolas" w:cs="Consolas" w:eastAsia="Consolas" w:hAnsi="Consolas"/>
                <w:sz w:val="20"/>
                <w:szCs w:val="20"/>
                <w:shd w:fill="F7F3EE" w:color="auto" w:val="clear"/>
              </w:rPr>
              <w:t xml:space="preserve">az role assignment create --role Contributor --assignee-object-id $ME --assignee-principal-type User --scope $RGG_ID</w:t>
            </w:r>
            <w:r>
              <w:rPr>
                <w:rFonts w:ascii="Calibri" w:cs="Calibri" w:eastAsia="Calibri" w:hAnsi="Calibri"/>
                <w:sz w:val="22"/>
                <w:szCs w:val="22"/>
              </w:rPr>
              <w:t xml:space="preserve">.</w:t>
            </w:r>
          </w:p>
        </w:tc>
      </w:tr>
    </w:tbl>
    <w:p>
      <w:pPr>
        <w:spacing w:after="120"/>
      </w:pP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5</w:t>
            </w:r>
          </w:p>
          <w:p>
            <w:pPr>
              <w:spacing w:after="60" w:line="264"/>
            </w:pPr>
            <w:r>
              <w:rPr>
                <w:rFonts w:ascii="Consolas" w:cs="Consolas" w:eastAsia="Consolas" w:hAnsi="Consolas"/>
                <w:sz w:val="20"/>
                <w:szCs w:val="20"/>
                <w:shd w:fill="F7F3EE" w:color="auto" w:val="clear"/>
              </w:rPr>
              <w:t xml:space="preserve">az dataprotection backup-vault show -g $RG --vault-name $VAULT --query "properties.securitySettings"</w:t>
            </w:r>
            <w:r>
              <w:rPr>
                <w:rFonts w:ascii="Calibri" w:cs="Calibri" w:eastAsia="Calibri" w:hAnsi="Calibri"/>
                <w:sz w:val="22"/>
                <w:szCs w:val="22"/>
              </w:rPr>
              <w:t xml:space="preserve"> still shows immutability </w:t>
            </w:r>
            <w:r>
              <w:rPr>
                <w:rFonts w:ascii="Consolas" w:cs="Consolas" w:eastAsia="Consolas" w:hAnsi="Consolas"/>
                <w:sz w:val="20"/>
                <w:szCs w:val="20"/>
                <w:shd w:fill="F7F3EE" w:color="auto" w:val="clear"/>
              </w:rPr>
              <w:t xml:space="preserve">Unlocked</w:t>
            </w:r>
            <w:r>
              <w:rPr>
                <w:rFonts w:ascii="Calibri" w:cs="Calibri" w:eastAsia="Calibri" w:hAnsi="Calibri"/>
                <w:sz w:val="22"/>
                <w:szCs w:val="22"/>
              </w:rPr>
              <w:t xml:space="preserve"> and soft delete </w:t>
            </w:r>
            <w:r>
              <w:rPr>
                <w:rFonts w:ascii="Consolas" w:cs="Consolas" w:eastAsia="Consolas" w:hAnsi="Consolas"/>
                <w:sz w:val="20"/>
                <w:szCs w:val="20"/>
                <w:shd w:fill="F7F3EE" w:color="auto" w:val="clear"/>
              </w:rPr>
              <w:t xml:space="preserve">On</w:t>
            </w:r>
            <w:r>
              <w:rPr>
                <w:rFonts w:ascii="Calibri" w:cs="Calibri" w:eastAsia="Calibri" w:hAnsi="Calibri"/>
                <w:sz w:val="22"/>
                <w:szCs w:val="22"/>
              </w:rPr>
              <w:t xml:space="preserve">, and </w:t>
            </w:r>
            <w:r>
              <w:rPr>
                <w:rFonts w:ascii="Consolas" w:cs="Consolas" w:eastAsia="Consolas" w:hAnsi="Consolas"/>
                <w:sz w:val="20"/>
                <w:szCs w:val="20"/>
                <w:shd w:fill="F7F3EE" w:color="auto" w:val="clear"/>
              </w:rPr>
              <w:t xml:space="preserve">az dataprotection backup-instance list -g $RG --vault-name $VAULT --query "length(@)"</w:t>
            </w:r>
            <w:r>
              <w:rPr>
                <w:rFonts w:ascii="Calibri" w:cs="Calibri" w:eastAsia="Calibri" w:hAnsi="Calibri"/>
                <w:sz w:val="22"/>
                <w:szCs w:val="22"/>
              </w:rPr>
              <w:t xml:space="preserve"> returns 1. Write the first line of one refusal message on your worksheet.</w:t>
            </w:r>
          </w:p>
        </w:tc>
      </w:tr>
    </w:tbl>
    <w:p>
      <w:pPr>
        <w:spacing w:after="120"/>
      </w:pPr>
    </w:p>
    <w:p>
      <w:pPr>
        <w:pStyle w:val="Heading1"/>
        <w:spacing w:after="160" w:before="360"/>
      </w:pPr>
      <w:r>
        <w:rPr>
          <w:rFonts w:ascii="Calibri" w:cs="Calibri" w:eastAsia="Calibri" w:hAnsi="Calibri"/>
          <w:b/>
          <w:bCs/>
          <w:color w:val="7A0019"/>
          <w:sz w:val="32"/>
          <w:szCs w:val="32"/>
        </w:rPr>
        <w:t xml:space="preserve">8. Part 6: restore to an alternate storage account (7 minutes)</w:t>
      </w:r>
    </w:p>
    <w:p>
      <w:pPr>
        <w:spacing w:after="140" w:line="276"/>
      </w:pPr>
      <w:r>
        <w:rPr>
          <w:rFonts w:ascii="Calibri" w:cs="Calibri" w:eastAsia="Calibri" w:hAnsi="Calibri"/>
          <w:sz w:val="22"/>
          <w:szCs w:val="22"/>
        </w:rPr>
        <w:t xml:space="preserve">Vaulted recovery points are restored to a storage account other than the source, which keeps the restore from overwriting anything. The vault identity needs Storage Account Backup Contributor on the target too.</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 Wait for the backup to complete</w:t>
            </w:r>
          </w:p>
          <w:p>
            <w:pPr>
              <w:spacing w:after="0" w:line="240"/>
            </w:pPr>
            <w:r>
              <w:rPr>
                <w:rFonts w:ascii="Consolas" w:cs="Consolas" w:eastAsia="Consolas" w:hAnsi="Consolas"/>
                <w:sz w:val="18"/>
                <w:szCs w:val="18"/>
              </w:rPr>
              <w:t xml:space="preserve">az dataprotection job list -g $RG --vault-name $VAULT --query "[?properties.operationCategory=='Backup'].{status:properties.status,end:properties.endTime}" -o table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Alternate account</w:t>
            </w:r>
          </w:p>
          <w:p>
            <w:pPr>
              <w:spacing w:after="0" w:line="240"/>
            </w:pPr>
            <w:r>
              <w:rPr>
                <w:rFonts w:ascii="Consolas" w:cs="Consolas" w:eastAsia="Consolas" w:hAnsi="Consolas"/>
                <w:sz w:val="18"/>
                <w:szCs w:val="18"/>
              </w:rPr>
              <w:t xml:space="preserve">export ALT=stlab03alt$SUFFIX</w:t>
            </w:r>
          </w:p>
          <w:p>
            <w:pPr>
              <w:spacing w:after="0" w:line="240"/>
            </w:pPr>
            <w:r>
              <w:rPr>
                <w:rFonts w:ascii="Consolas" w:cs="Consolas" w:eastAsia="Consolas" w:hAnsi="Consolas"/>
                <w:sz w:val="18"/>
                <w:szCs w:val="18"/>
              </w:rPr>
              <w:t xml:space="preserve">export ALT_ID=$(az storage account create -n $ALT -g $RG -l $LOCATION --kind StorageV2 --sku Standard_LRS \</w:t>
            </w:r>
          </w:p>
          <w:p>
            <w:pPr>
              <w:spacing w:after="0" w:line="240"/>
            </w:pPr>
            <w:r>
              <w:rPr>
                <w:rFonts w:ascii="Consolas" w:cs="Consolas" w:eastAsia="Consolas" w:hAnsi="Consolas"/>
                <w:sz w:val="18"/>
                <w:szCs w:val="18"/>
              </w:rPr>
              <w:t xml:space="preserve">  --https-only true --min-tls-version TLS1_2 --allow-blob-public-access false --query id -o tsv)</w:t>
            </w:r>
          </w:p>
          <w:p>
            <w:pPr>
              <w:spacing w:after="0" w:line="240"/>
            </w:pPr>
            <w:r>
              <w:rPr>
                <w:rFonts w:ascii="Consolas" w:cs="Consolas" w:eastAsia="Consolas" w:hAnsi="Consolas"/>
                <w:sz w:val="18"/>
                <w:szCs w:val="18"/>
              </w:rPr>
              <w:t xml:space="preserve">az role assignment create --role "Storage Account Backup Contributor" --assignee-object-id $VAULT_PRINCIPAL \</w:t>
            </w:r>
          </w:p>
          <w:p>
            <w:pPr>
              <w:spacing w:after="0" w:line="240"/>
            </w:pPr>
            <w:r>
              <w:rPr>
                <w:rFonts w:ascii="Consolas" w:cs="Consolas" w:eastAsia="Consolas" w:hAnsi="Consolas"/>
                <w:sz w:val="18"/>
                <w:szCs w:val="18"/>
              </w:rPr>
              <w:t xml:space="preserve">  --assignee-principal-type ServicePrincipal --scope $ALT_ID -o none</w:t>
            </w:r>
          </w:p>
          <w:p>
            <w:pPr>
              <w:spacing w:after="0" w:line="240"/>
            </w:pPr>
            <w:r>
              <w:rPr>
                <w:rFonts w:ascii="Consolas" w:cs="Consolas" w:eastAsia="Consolas" w:hAnsi="Consolas"/>
                <w:sz w:val="18"/>
                <w:szCs w:val="18"/>
              </w:rPr>
              <w:t xml:space="preserve">sleep 60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Newest recovery point, then restore one container to the alternate account</w:t>
            </w:r>
          </w:p>
          <w:p>
            <w:pPr>
              <w:spacing w:after="0" w:line="240"/>
            </w:pPr>
            <w:r>
              <w:rPr>
                <w:rFonts w:ascii="Consolas" w:cs="Consolas" w:eastAsia="Consolas" w:hAnsi="Consolas"/>
                <w:sz w:val="18"/>
                <w:szCs w:val="18"/>
              </w:rPr>
              <w:t xml:space="preserve">export RP=$(az dataprotection recovery-point list -g $RG --vault-name $VAULT --backup-instance-name $BI --query "[0].name" -o tsv)</w:t>
            </w:r>
          </w:p>
          <w:p>
            <w:pPr>
              <w:spacing w:after="0" w:line="240"/>
            </w:pPr>
            <w:r>
              <w:rPr>
                <w:rFonts w:ascii="Consolas" w:cs="Consolas" w:eastAsia="Consolas" w:hAnsi="Consolas"/>
                <w:sz w:val="18"/>
                <w:szCs w:val="18"/>
              </w:rPr>
              <w:t xml:space="preserve">az dataprotection backup-instance restore initialize-for-item-recovery --datasource-type AzureBlob \</w:t>
            </w:r>
          </w:p>
          <w:p>
            <w:pPr>
              <w:spacing w:after="0" w:line="240"/>
            </w:pPr>
            <w:r>
              <w:rPr>
                <w:rFonts w:ascii="Consolas" w:cs="Consolas" w:eastAsia="Consolas" w:hAnsi="Consolas"/>
                <w:sz w:val="18"/>
                <w:szCs w:val="18"/>
              </w:rPr>
              <w:t xml:space="preserve">  --restore-location $LOCATION --source-datastore VaultStore --recovery-point-id $RP \</w:t>
            </w:r>
          </w:p>
          <w:p>
            <w:pPr>
              <w:spacing w:after="0" w:line="240"/>
            </w:pPr>
            <w:r>
              <w:rPr>
                <w:rFonts w:ascii="Consolas" w:cs="Consolas" w:eastAsia="Consolas" w:hAnsi="Consolas"/>
                <w:sz w:val="18"/>
                <w:szCs w:val="18"/>
              </w:rPr>
              <w:t xml:space="preserve">  --target-resource-id $ALT_ID --container-list research-active &gt; restore.json</w:t>
            </w:r>
          </w:p>
          <w:p>
            <w:pPr>
              <w:spacing w:after="0" w:line="240"/>
            </w:pPr>
            <w:r>
              <w:rPr>
                <w:rFonts w:ascii="Consolas" w:cs="Consolas" w:eastAsia="Consolas" w:hAnsi="Consolas"/>
                <w:sz w:val="18"/>
                <w:szCs w:val="18"/>
              </w:rPr>
              <w:t xml:space="preserve">az dataprotection backup-instance validate-for-restore -g $RG --vault-name $VAULT -n $BI --restore-request-object restore.json</w:t>
            </w:r>
          </w:p>
          <w:p>
            <w:pPr>
              <w:spacing w:after="0" w:line="240"/>
            </w:pPr>
            <w:r>
              <w:rPr>
                <w:rFonts w:ascii="Consolas" w:cs="Consolas" w:eastAsia="Consolas" w:hAnsi="Consolas"/>
                <w:sz w:val="18"/>
                <w:szCs w:val="18"/>
              </w:rPr>
              <w:t xml:space="preserve">az dataprotection backup-instance restore trigger -g $RG --vault-name $VAULT -n $BI --restore-request-object restore.json</w:t>
            </w:r>
          </w:p>
          <w:p>
            <w:pPr>
              <w:spacing w:after="0" w:line="240"/>
            </w:pPr>
            <w:r>
              <w:rPr>
                <w:rFonts w:ascii="Consolas" w:cs="Consolas" w:eastAsia="Consolas" w:hAnsi="Consolas"/>
                <w:sz w:val="18"/>
                <w:szCs w:val="18"/>
              </w:rPr>
              <w:t xml:space="preserve">az dataprotection job list -g $RG --vault-name $VAULT --query "[].{op:properties.operationCategory,status:properties.status}" -o table</w:t>
            </w:r>
          </w:p>
        </w:tc>
      </w:tr>
    </w:tbl>
    <w:p>
      <w:pPr>
        <w:spacing w:after="120"/>
      </w:pPr>
    </w:p>
    <w:p>
      <w:pPr>
        <w:spacing w:after="140" w:line="276"/>
      </w:pPr>
      <w:r>
        <w:rPr>
          <w:rFonts w:ascii="Calibri" w:cs="Calibri" w:eastAsia="Calibri" w:hAnsi="Calibri"/>
          <w:sz w:val="22"/>
          <w:szCs w:val="22"/>
        </w:rPr>
        <w:t xml:space="preserve">Portal equivalent: vault &gt; Backup instances &gt; the account &gt; </w:t>
      </w:r>
      <w:r>
        <w:rPr>
          <w:rFonts w:ascii="Calibri" w:cs="Calibri" w:eastAsia="Calibri" w:hAnsi="Calibri"/>
          <w:b/>
          <w:bCs/>
          <w:sz w:val="22"/>
          <w:szCs w:val="22"/>
        </w:rPr>
        <w:t xml:space="preserve">Restore</w:t>
      </w:r>
      <w:r>
        <w:rPr>
          <w:rFonts w:ascii="Calibri" w:cs="Calibri" w:eastAsia="Calibri" w:hAnsi="Calibri"/>
          <w:sz w:val="22"/>
          <w:szCs w:val="22"/>
        </w:rPr>
        <w:t xml:space="preserve"> &gt; select the recovery point &gt; restore target </w:t>
      </w:r>
      <w:r>
        <w:rPr>
          <w:rFonts w:ascii="Calibri" w:cs="Calibri" w:eastAsia="Calibri" w:hAnsi="Calibri"/>
          <w:b/>
          <w:bCs/>
          <w:sz w:val="22"/>
          <w:szCs w:val="22"/>
        </w:rPr>
        <w:t xml:space="preserve">Alternate</w:t>
      </w:r>
      <w:r>
        <w:rPr>
          <w:rFonts w:ascii="Calibri" w:cs="Calibri" w:eastAsia="Calibri" w:hAnsi="Calibri"/>
          <w:sz w:val="22"/>
          <w:szCs w:val="22"/>
        </w:rPr>
        <w:t xml:space="preserve"> storage account &gt; select containers &gt; Restore. Then verify with </w:t>
      </w:r>
      <w:r>
        <w:rPr>
          <w:rFonts w:ascii="Consolas" w:cs="Consolas" w:eastAsia="Consolas" w:hAnsi="Consolas"/>
          <w:sz w:val="20"/>
          <w:szCs w:val="20"/>
          <w:shd w:fill="F7F3EE" w:color="auto" w:val="clear"/>
        </w:rPr>
        <w:t xml:space="preserve">az storage blob list --account-name $ALT -c research-active --auth-mode login --query "length(@)"</w:t>
      </w:r>
      <w:r>
        <w:rPr>
          <w:rFonts w:ascii="Calibri" w:cs="Calibri" w:eastAsia="Calibri" w:hAnsi="Calibri"/>
          <w:sz w:val="22"/>
          <w:szCs w:val="22"/>
        </w:rPr>
        <w:t xml:space="preserve"> once the job completes (you need Storage Blob Data Reader on the alternate account to list; grant it to yourself).</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6</w:t>
            </w:r>
          </w:p>
          <w:p>
            <w:pPr>
              <w:spacing w:after="60" w:line="264"/>
            </w:pPr>
            <w:r>
              <w:rPr>
                <w:rFonts w:ascii="Calibri" w:cs="Calibri" w:eastAsia="Calibri" w:hAnsi="Calibri"/>
                <w:sz w:val="22"/>
                <w:szCs w:val="22"/>
              </w:rPr>
              <w:t xml:space="preserve">A Restore job appears in the job list. When it completes, the alternate account holds </w:t>
            </w:r>
            <w:r>
              <w:rPr>
                <w:rFonts w:ascii="Consolas" w:cs="Consolas" w:eastAsia="Consolas" w:hAnsi="Consolas"/>
                <w:sz w:val="20"/>
                <w:szCs w:val="20"/>
                <w:shd w:fill="F7F3EE" w:color="auto" w:val="clear"/>
              </w:rPr>
              <w:t xml:space="preserve">research-active</w:t>
            </w:r>
            <w:r>
              <w:rPr>
                <w:rFonts w:ascii="Calibri" w:cs="Calibri" w:eastAsia="Calibri" w:hAnsi="Calibri"/>
                <w:sz w:val="22"/>
                <w:szCs w:val="22"/>
              </w:rPr>
              <w:t xml:space="preserve"> with five blobs. If the backup is still running at the end of the lab, finish this part after the debrief; the recovery point will be there.</w:t>
            </w:r>
          </w:p>
        </w:tc>
      </w:tr>
    </w:tbl>
    <w:p>
      <w:pPr>
        <w:spacing w:after="120"/>
      </w:pPr>
    </w:p>
    <w:p>
      <w:pPr>
        <w:pStyle w:val="Heading3"/>
        <w:spacing w:after="80" w:before="200"/>
      </w:pPr>
      <w:r>
        <w:rPr>
          <w:rFonts w:ascii="Calibri" w:cs="Calibri" w:eastAsia="Calibri" w:hAnsi="Calibri"/>
          <w:b/>
          <w:bCs/>
          <w:color w:val="595959"/>
          <w:sz w:val="23"/>
          <w:szCs w:val="23"/>
        </w:rPr>
        <w:t xml:space="preserve">8.1 Clean up</w:t>
      </w:r>
    </w:p>
    <w:p>
      <w:pPr>
        <w:spacing w:after="140" w:line="276"/>
      </w:pPr>
      <w:r>
        <w:rPr>
          <w:rFonts w:ascii="Calibri" w:cs="Calibri" w:eastAsia="Calibri" w:hAnsi="Calibri"/>
          <w:sz w:val="22"/>
          <w:szCs w:val="22"/>
        </w:rPr>
        <w:t xml:space="preserve">Immutability (Unlocked) and soft delete both resist deletion by design. The order: delete the backup instance (a protected operation, so your guard access must be back), disable immutability, then delete the vault after the soft delete window, or leave the vault for the instructor's cleanup pass. The storage accounts and the Resource Guard can go now.</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dataprotection backup-instance delete -g $RG --vault-name $VAULT -n $BI --yes</w:t>
            </w:r>
          </w:p>
          <w:p>
            <w:pPr>
              <w:spacing w:after="0" w:line="240"/>
            </w:pPr>
            <w:r>
              <w:rPr>
                <w:rFonts w:ascii="Consolas" w:cs="Consolas" w:eastAsia="Consolas" w:hAnsi="Consolas"/>
                <w:sz w:val="18"/>
                <w:szCs w:val="18"/>
              </w:rPr>
              <w:t xml:space="preserve">az dataprotection backup-vault resource-guard-mapping delete -g $RG --vault-name $VAULT -n DppResourceGuardProxy --yes</w:t>
            </w:r>
          </w:p>
          <w:p>
            <w:pPr>
              <w:spacing w:after="0" w:line="240"/>
            </w:pPr>
            <w:r>
              <w:rPr>
                <w:rFonts w:ascii="Consolas" w:cs="Consolas" w:eastAsia="Consolas" w:hAnsi="Consolas"/>
                <w:sz w:val="18"/>
                <w:szCs w:val="18"/>
              </w:rPr>
              <w:t xml:space="preserve">az dataprotection backup-vault update -g $RG --vault-name $VAULT --immutability-state Disabled</w:t>
            </w:r>
          </w:p>
          <w:p>
            <w:pPr>
              <w:spacing w:after="0" w:line="240"/>
            </w:pPr>
            <w:r>
              <w:rPr>
                <w:rFonts w:ascii="Consolas" w:cs="Consolas" w:eastAsia="Consolas" w:hAnsi="Consolas"/>
                <w:sz w:val="18"/>
                <w:szCs w:val="18"/>
              </w:rPr>
              <w:t xml:space="preserve">az storage account delete -n $ALT -g $RG --yes</w:t>
            </w:r>
          </w:p>
          <w:p>
            <w:pPr>
              <w:spacing w:after="0" w:line="240"/>
            </w:pPr>
            <w:r>
              <w:rPr>
                <w:rFonts w:ascii="Consolas" w:cs="Consolas" w:eastAsia="Consolas" w:hAnsi="Consolas"/>
                <w:sz w:val="18"/>
                <w:szCs w:val="18"/>
              </w:rPr>
              <w:t xml:space="preserve"># The protected account carries a Backup-owned delete lock while protected; remove it after the instance is deleted:</w:t>
            </w:r>
          </w:p>
          <w:p>
            <w:pPr>
              <w:spacing w:after="0" w:line="240"/>
            </w:pPr>
            <w:r>
              <w:rPr>
                <w:rFonts w:ascii="Consolas" w:cs="Consolas" w:eastAsia="Consolas" w:hAnsi="Consolas"/>
                <w:sz w:val="18"/>
                <w:szCs w:val="18"/>
              </w:rPr>
              <w:t xml:space="preserve">az lock list --resource-group $RG --resource-type Microsoft.Storage/storageAccounts --resource $SA -o table</w:t>
            </w:r>
          </w:p>
        </w:tc>
      </w:tr>
    </w:tbl>
    <w:p>
      <w:pPr>
        <w:spacing w:after="120"/>
      </w:pPr>
    </w:p>
    <w:p>
      <w:pPr>
        <w:pStyle w:val="Heading1"/>
        <w:spacing w:after="160" w:before="360"/>
      </w:pPr>
      <w:r>
        <w:rPr>
          <w:rFonts w:ascii="Calibri" w:cs="Calibri" w:eastAsia="Calibri" w:hAnsi="Calibri"/>
          <w:b/>
          <w:bCs/>
          <w:color w:val="7A0019"/>
          <w:sz w:val="32"/>
          <w:szCs w:val="32"/>
        </w:rPr>
        <w:t xml:space="preserve">9. Debrief questions</w:t>
      </w:r>
    </w:p>
    <w:p>
      <w:pPr>
        <w:pStyle w:val="ListParagraph"/>
        <w:numPr>
          <w:ilvl w:val="0"/>
          <w:numId w:val="4"/>
        </w:numPr>
        <w:spacing w:after="90" w:line="264"/>
      </w:pPr>
      <w:r>
        <w:rPr>
          <w:rFonts w:ascii="Calibri" w:cs="Calibri" w:eastAsia="Calibri" w:hAnsi="Calibri"/>
          <w:sz w:val="22"/>
          <w:szCs w:val="22"/>
        </w:rPr>
        <w:t xml:space="preserve">Which control would have stopped the attack you worry about most in the university's environment? Name the attack and the control.</w:t>
      </w:r>
    </w:p>
    <w:p>
      <w:pPr>
        <w:pStyle w:val="ListParagraph"/>
        <w:numPr>
          <w:ilvl w:val="0"/>
          <w:numId w:val="4"/>
        </w:numPr>
        <w:spacing w:after="90" w:line="264"/>
      </w:pPr>
      <w:r>
        <w:rPr>
          <w:rFonts w:ascii="Calibri" w:cs="Calibri" w:eastAsia="Calibri" w:hAnsi="Calibri"/>
          <w:sz w:val="22"/>
          <w:szCs w:val="22"/>
        </w:rPr>
        <w:t xml:space="preserve">Who in the university should own the Resource Guard, and where should it live (subscription, tenant)? What has to be true about that team's access to the vaults?</w:t>
      </w:r>
    </w:p>
    <w:p>
      <w:pPr>
        <w:pStyle w:val="ListParagraph"/>
        <w:numPr>
          <w:ilvl w:val="0"/>
          <w:numId w:val="4"/>
        </w:numPr>
        <w:spacing w:after="90" w:line="264"/>
      </w:pPr>
      <w:r>
        <w:rPr>
          <w:rFonts w:ascii="Calibri" w:cs="Calibri" w:eastAsia="Calibri" w:hAnsi="Calibri"/>
          <w:sz w:val="22"/>
          <w:szCs w:val="22"/>
        </w:rPr>
        <w:t xml:space="preserve">What would you tell your vice president "immutable" means now? One sentence.</w:t>
      </w:r>
    </w:p>
    <w:p>
      <w:pPr>
        <w:pStyle w:val="ListParagraph"/>
        <w:numPr>
          <w:ilvl w:val="0"/>
          <w:numId w:val="4"/>
        </w:numPr>
        <w:spacing w:after="90" w:line="264"/>
      </w:pPr>
      <w:r>
        <w:rPr>
          <w:rFonts w:ascii="Calibri" w:cs="Calibri" w:eastAsia="Calibri" w:hAnsi="Calibri"/>
          <w:sz w:val="22"/>
          <w:szCs w:val="22"/>
        </w:rPr>
        <w:t xml:space="preserve">Vaulted backup kept a copy outside the source account; the operational tier would not have. When is operational backup still the right choice, and for which of the university's data?</w:t>
      </w:r>
    </w:p>
    <w:p>
      <w:pPr>
        <w:pStyle w:val="ListParagraph"/>
        <w:numPr>
          <w:ilvl w:val="0"/>
          <w:numId w:val="4"/>
        </w:numPr>
        <w:spacing w:after="90" w:line="264"/>
      </w:pPr>
      <w:r>
        <w:rPr>
          <w:rFonts w:ascii="Calibri" w:cs="Calibri" w:eastAsia="Calibri" w:hAnsi="Calibri"/>
          <w:sz w:val="22"/>
          <w:szCs w:val="22"/>
        </w:rPr>
        <w:t xml:space="preserve">The first backup took a while. What does that imply for how you would sequence protection across several petabytes, and for the restore test cadence?</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Notes for the debrief</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10. Worksheet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557"/>
        <w:gridCol w:w="5803"/>
      </w:tblGrid>
      <w:tr>
        <w:trPr>
          <w:tblHeader/>
        </w:trPr>
        <w:tc>
          <w:tcPr>
            <w:tcW w:type="dxa" w:w="3557"/>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Item</w:t>
            </w:r>
          </w:p>
        </w:tc>
        <w:tc>
          <w:tcPr>
            <w:tcW w:type="dxa" w:w="5803"/>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Your value or observation</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Resource Guard name and two protected operations</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vault name, redundancy, immutability state</w:t>
            </w:r>
          </w:p>
          <w:p>
            <w:pPr>
              <w:spacing w:after="0" w:line="400"/>
            </w:pPr>
            <w:r>
              <w:rPr>
                <w:sz w:val="20"/>
                <w:szCs w:val="20"/>
              </w:rPr>
              <w:t xml:space="preserve"> </w:t>
            </w:r>
          </w:p>
        </w:tc>
        <w:tc>
          <w:tcPr>
            <w:tcW w:type="dxa" w:w="5803"/>
            <w:shd w:fill="F3F3F3" w:color="auto" w:val="clear"/>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Time the on-demand backup started (UTC)</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Time it completed</w:t>
            </w:r>
          </w:p>
          <w:p>
            <w:pPr>
              <w:spacing w:after="0" w:line="400"/>
            </w:pPr>
            <w:r>
              <w:rPr>
                <w:sz w:val="20"/>
                <w:szCs w:val="20"/>
              </w:rPr>
              <w:t xml:space="preserve"> </w:t>
            </w:r>
          </w:p>
        </w:tc>
        <w:tc>
          <w:tcPr>
            <w:tcW w:type="dxa" w:w="5803"/>
            <w:shd w:fill="F3F3F3" w:color="auto" w:val="clear"/>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First line of one refusal message in Part 5</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Recovery point name used for the restore</w:t>
            </w:r>
          </w:p>
          <w:p>
            <w:pPr>
              <w:spacing w:after="0" w:line="400"/>
            </w:pPr>
            <w:r>
              <w:rPr>
                <w:sz w:val="20"/>
                <w:szCs w:val="20"/>
              </w:rPr>
              <w:t xml:space="preserve"> </w:t>
            </w:r>
          </w:p>
        </w:tc>
        <w:tc>
          <w:tcPr>
            <w:tcW w:type="dxa" w:w="5803"/>
            <w:shd w:fill="F3F3F3" w:color="auto" w:val="clear"/>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Blob count in the alternate account after restore</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11. Reference</w:t>
      </w:r>
    </w:p>
    <w:p>
      <w:pPr>
        <w:pStyle w:val="ListParagraph"/>
        <w:numPr>
          <w:ilvl w:val="0"/>
          <w:numId w:val="2"/>
        </w:numPr>
        <w:spacing w:after="90" w:line="264"/>
      </w:pPr>
      <w:r>
        <w:rPr>
          <w:rFonts w:ascii="Calibri" w:cs="Calibri" w:eastAsia="Calibri" w:hAnsi="Calibri"/>
          <w:sz w:val="22"/>
          <w:szCs w:val="22"/>
        </w:rPr>
        <w:t xml:space="preserve">Immutable vault for Azure Backup (Microsoft Learn)</w:t>
      </w:r>
    </w:p>
    <w:p>
      <w:pPr>
        <w:pStyle w:val="ListParagraph"/>
        <w:numPr>
          <w:ilvl w:val="0"/>
          <w:numId w:val="2"/>
        </w:numPr>
        <w:spacing w:after="90" w:line="264"/>
      </w:pPr>
      <w:r>
        <w:rPr>
          <w:rFonts w:ascii="Calibri" w:cs="Calibri" w:eastAsia="Calibri" w:hAnsi="Calibri"/>
          <w:sz w:val="22"/>
          <w:szCs w:val="22"/>
        </w:rPr>
        <w:t xml:space="preserve">Multi-user authorization using Resource Guard (Microsoft Learn)</w:t>
      </w:r>
    </w:p>
    <w:p>
      <w:pPr>
        <w:pStyle w:val="ListParagraph"/>
        <w:numPr>
          <w:ilvl w:val="0"/>
          <w:numId w:val="2"/>
        </w:numPr>
        <w:spacing w:after="90" w:line="264"/>
      </w:pPr>
      <w:r>
        <w:rPr>
          <w:rFonts w:ascii="Calibri" w:cs="Calibri" w:eastAsia="Calibri" w:hAnsi="Calibri"/>
          <w:sz w:val="22"/>
          <w:szCs w:val="22"/>
        </w:rPr>
        <w:t xml:space="preserve">Soft delete and enhanced soft delete for Azure Backup (Microsoft Learn)</w:t>
      </w:r>
    </w:p>
    <w:p>
      <w:pPr>
        <w:pStyle w:val="ListParagraph"/>
        <w:numPr>
          <w:ilvl w:val="0"/>
          <w:numId w:val="2"/>
        </w:numPr>
        <w:spacing w:after="90" w:line="264"/>
      </w:pPr>
      <w:r>
        <w:rPr>
          <w:rFonts w:ascii="Calibri" w:cs="Calibri" w:eastAsia="Calibri" w:hAnsi="Calibri"/>
          <w:sz w:val="22"/>
          <w:szCs w:val="22"/>
        </w:rPr>
        <w:t xml:space="preserve">Configure vaulted backup for Azure Blobs using Azure CLI; Restore Azure Blobs using Azure CLI (Microsoft Learn)</w:t>
      </w:r>
    </w:p>
    <w:p>
      <w:pPr>
        <w:pStyle w:val="ListParagraph"/>
        <w:numPr>
          <w:ilvl w:val="0"/>
          <w:numId w:val="2"/>
        </w:numPr>
        <w:spacing w:after="90" w:line="264"/>
      </w:pPr>
      <w:r>
        <w:rPr>
          <w:rFonts w:ascii="Calibri" w:cs="Calibri" w:eastAsia="Calibri" w:hAnsi="Calibri"/>
          <w:sz w:val="22"/>
          <w:szCs w:val="22"/>
        </w:rPr>
        <w:t xml:space="preserve">Azure CLI reference: </w:t>
      </w:r>
      <w:r>
        <w:rPr>
          <w:rFonts w:ascii="Consolas" w:cs="Consolas" w:eastAsia="Consolas" w:hAnsi="Consolas"/>
          <w:sz w:val="20"/>
          <w:szCs w:val="20"/>
          <w:shd w:fill="F7F3EE" w:color="auto" w:val="clear"/>
        </w:rPr>
        <w:t xml:space="preserve">az dataprotection backup-vault</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backup-policy</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backup-instance</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resource-guard</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recovery-point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Lab 3: Immutable Backup Vault with Multi-User Authorization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Immutable Backup Vault with Multi-User Authorization</dc:title>
  <dc:creator>Gamut Technology Services</dc:creator>
  <cp:lastModifiedBy>Un-named</cp:lastModifiedBy>
  <cp:revision>1</cp:revision>
  <dcterms:created xsi:type="dcterms:W3CDTF">2026-10-15T14:07:02.426Z</dcterms:created>
  <dcterms:modified xsi:type="dcterms:W3CDTF">2026-10-15T14:07:02.426Z</dcterms:modified>
</cp:coreProperties>
</file>

<file path=docProps/custom.xml><?xml version="1.0" encoding="utf-8"?>
<Properties xmlns="http://schemas.openxmlformats.org/officeDocument/2006/custom-properties" xmlns:vt="http://schemas.openxmlformats.org/officeDocument/2006/docPropsVTypes"/>
</file>