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1A5BF" w14:textId="1FE522B4" w:rsidR="009E6E4A" w:rsidRDefault="000962A6" w:rsidP="000962A6">
      <w:r>
        <w:t xml:space="preserve">                                          </w:t>
      </w:r>
      <w:r w:rsidR="00885720" w:rsidRPr="00885720">
        <w:t>MedicineInventory Database SQL Code Report</w:t>
      </w:r>
    </w:p>
    <w:p w14:paraId="70F8AF1C" w14:textId="77777777" w:rsidR="000962A6" w:rsidRDefault="000962A6" w:rsidP="000962A6"/>
    <w:p w14:paraId="37A9BB41" w14:textId="44981B8F" w:rsidR="009E6E4A" w:rsidRDefault="000962A6" w:rsidP="00885720">
      <w:r>
        <w:t>Supervisor:Dr.Mohammed Elsayeh</w:t>
      </w:r>
    </w:p>
    <w:tbl>
      <w:tblPr>
        <w:tblStyle w:val="TableGrid"/>
        <w:tblW w:w="0" w:type="auto"/>
        <w:tblLook w:val="04A0" w:firstRow="1" w:lastRow="0" w:firstColumn="1" w:lastColumn="0" w:noHBand="0" w:noVBand="1"/>
      </w:tblPr>
      <w:tblGrid>
        <w:gridCol w:w="4675"/>
        <w:gridCol w:w="4675"/>
      </w:tblGrid>
      <w:tr w:rsidR="000962A6" w14:paraId="36D5B214" w14:textId="77777777" w:rsidTr="000962A6">
        <w:tc>
          <w:tcPr>
            <w:tcW w:w="4675" w:type="dxa"/>
          </w:tcPr>
          <w:p w14:paraId="69ACFFDB" w14:textId="6F51989F" w:rsidR="000962A6" w:rsidRDefault="000962A6" w:rsidP="00885720">
            <w:r>
              <w:t>Student Name</w:t>
            </w:r>
          </w:p>
        </w:tc>
        <w:tc>
          <w:tcPr>
            <w:tcW w:w="4675" w:type="dxa"/>
          </w:tcPr>
          <w:p w14:paraId="2CE06028" w14:textId="765E8BD3" w:rsidR="000962A6" w:rsidRDefault="000962A6" w:rsidP="00885720">
            <w:r>
              <w:t>ID</w:t>
            </w:r>
          </w:p>
        </w:tc>
      </w:tr>
      <w:tr w:rsidR="000962A6" w14:paraId="35A6BC6D" w14:textId="77777777" w:rsidTr="000962A6">
        <w:tc>
          <w:tcPr>
            <w:tcW w:w="4675" w:type="dxa"/>
          </w:tcPr>
          <w:p w14:paraId="3F1D710C" w14:textId="356887C1" w:rsidR="000962A6" w:rsidRDefault="000962A6" w:rsidP="00885720">
            <w:r>
              <w:t>Kerolus Magdy</w:t>
            </w:r>
          </w:p>
        </w:tc>
        <w:tc>
          <w:tcPr>
            <w:tcW w:w="4675" w:type="dxa"/>
          </w:tcPr>
          <w:p w14:paraId="6786B3A5" w14:textId="195288DF" w:rsidR="000962A6" w:rsidRDefault="000962A6" w:rsidP="00885720">
            <w:r>
              <w:t>231001655</w:t>
            </w:r>
          </w:p>
        </w:tc>
      </w:tr>
      <w:tr w:rsidR="000962A6" w14:paraId="470B2C8C" w14:textId="77777777" w:rsidTr="000962A6">
        <w:tc>
          <w:tcPr>
            <w:tcW w:w="4675" w:type="dxa"/>
          </w:tcPr>
          <w:p w14:paraId="58976242" w14:textId="04311D00" w:rsidR="000962A6" w:rsidRDefault="000962A6" w:rsidP="00885720">
            <w:r>
              <w:t>Abdelrahman Omar</w:t>
            </w:r>
          </w:p>
        </w:tc>
        <w:tc>
          <w:tcPr>
            <w:tcW w:w="4675" w:type="dxa"/>
          </w:tcPr>
          <w:p w14:paraId="42A174D0" w14:textId="792337B3" w:rsidR="000962A6" w:rsidRDefault="000962A6" w:rsidP="00885720">
            <w:r>
              <w:t>222000159</w:t>
            </w:r>
          </w:p>
        </w:tc>
      </w:tr>
      <w:tr w:rsidR="000962A6" w14:paraId="7027AB20" w14:textId="77777777" w:rsidTr="000962A6">
        <w:tc>
          <w:tcPr>
            <w:tcW w:w="4675" w:type="dxa"/>
          </w:tcPr>
          <w:p w14:paraId="12B8E0A9" w14:textId="6BFB418C" w:rsidR="000962A6" w:rsidRDefault="000962A6" w:rsidP="00885720">
            <w:r>
              <w:t>Yousef Tamer</w:t>
            </w:r>
          </w:p>
        </w:tc>
        <w:tc>
          <w:tcPr>
            <w:tcW w:w="4675" w:type="dxa"/>
          </w:tcPr>
          <w:p w14:paraId="598F7927" w14:textId="19CDE652" w:rsidR="000962A6" w:rsidRDefault="000962A6" w:rsidP="00885720">
            <w:r>
              <w:t>211001945</w:t>
            </w:r>
          </w:p>
        </w:tc>
      </w:tr>
      <w:tr w:rsidR="000962A6" w14:paraId="757B29A9" w14:textId="77777777" w:rsidTr="000962A6">
        <w:tc>
          <w:tcPr>
            <w:tcW w:w="4675" w:type="dxa"/>
          </w:tcPr>
          <w:p w14:paraId="3CDCE249" w14:textId="230AA71A" w:rsidR="000962A6" w:rsidRDefault="000962A6" w:rsidP="00885720">
            <w:r>
              <w:t xml:space="preserve">Hanin Waleed </w:t>
            </w:r>
          </w:p>
        </w:tc>
        <w:tc>
          <w:tcPr>
            <w:tcW w:w="4675" w:type="dxa"/>
          </w:tcPr>
          <w:p w14:paraId="00E1E782" w14:textId="7C5B12CF" w:rsidR="000962A6" w:rsidRDefault="000962A6" w:rsidP="00885720">
            <w:r>
              <w:t>231001812</w:t>
            </w:r>
          </w:p>
        </w:tc>
      </w:tr>
    </w:tbl>
    <w:p w14:paraId="5197A9C6" w14:textId="77777777" w:rsidR="009E6E4A" w:rsidRPr="00885720" w:rsidRDefault="009E6E4A" w:rsidP="00885720"/>
    <w:p w14:paraId="214CB6E8" w14:textId="77777777" w:rsidR="00885720" w:rsidRPr="00885720" w:rsidRDefault="00F81AC1" w:rsidP="00885720">
      <w:r>
        <w:pict w14:anchorId="58038F79">
          <v:rect id="_x0000_i1025" style="width:0;height:1.5pt" o:hralign="center" o:hrstd="t" o:hr="t" fillcolor="#a0a0a0" stroked="f"/>
        </w:pict>
      </w:r>
    </w:p>
    <w:p w14:paraId="171194F0" w14:textId="77777777" w:rsidR="00885720" w:rsidRPr="00885720" w:rsidRDefault="00885720" w:rsidP="00885720">
      <w:pPr>
        <w:rPr>
          <w:b/>
          <w:bCs/>
        </w:rPr>
      </w:pPr>
      <w:r w:rsidRPr="00885720">
        <w:rPr>
          <w:b/>
          <w:bCs/>
        </w:rPr>
        <w:t>1. Purpose of the Database</w:t>
      </w:r>
    </w:p>
    <w:p w14:paraId="188B6693" w14:textId="77777777" w:rsidR="00885720" w:rsidRPr="00885720" w:rsidRDefault="00885720" w:rsidP="00885720">
      <w:r w:rsidRPr="00885720">
        <w:t>The MedicineInventory database is designed to manage a medical inventory system for a clinic or pharmacy. Its main objectives are:</w:t>
      </w:r>
    </w:p>
    <w:p w14:paraId="36EACF66" w14:textId="77777777" w:rsidR="00885720" w:rsidRPr="00885720" w:rsidRDefault="00885720" w:rsidP="00885720">
      <w:pPr>
        <w:numPr>
          <w:ilvl w:val="0"/>
          <w:numId w:val="1"/>
        </w:numPr>
      </w:pPr>
      <w:r w:rsidRPr="00885720">
        <w:t>To store detailed information about doctors, including their qualifications and specializations.</w:t>
      </w:r>
    </w:p>
    <w:p w14:paraId="69234628" w14:textId="77777777" w:rsidR="00885720" w:rsidRPr="00885720" w:rsidRDefault="00885720" w:rsidP="00885720">
      <w:pPr>
        <w:numPr>
          <w:ilvl w:val="0"/>
          <w:numId w:val="1"/>
        </w:numPr>
      </w:pPr>
      <w:r w:rsidRPr="00885720">
        <w:t>To maintain a comprehensive list of diseases, categorized by type.</w:t>
      </w:r>
    </w:p>
    <w:p w14:paraId="09475F06" w14:textId="77777777" w:rsidR="00885720" w:rsidRPr="00885720" w:rsidRDefault="00885720" w:rsidP="00885720">
      <w:pPr>
        <w:numPr>
          <w:ilvl w:val="0"/>
          <w:numId w:val="1"/>
        </w:numPr>
      </w:pPr>
      <w:r w:rsidRPr="00885720">
        <w:t>To track medicines, including price, dosage, manufacture and expiry dates.</w:t>
      </w:r>
    </w:p>
    <w:p w14:paraId="121531A3" w14:textId="77777777" w:rsidR="00885720" w:rsidRPr="00885720" w:rsidRDefault="00885720" w:rsidP="00885720">
      <w:pPr>
        <w:numPr>
          <w:ilvl w:val="0"/>
          <w:numId w:val="1"/>
        </w:numPr>
      </w:pPr>
      <w:r w:rsidRPr="00885720">
        <w:t>To record prescriptions issued to patients and link them with the prescribing doctor and prescribed medicines.</w:t>
      </w:r>
    </w:p>
    <w:p w14:paraId="521E067E" w14:textId="77777777" w:rsidR="00885720" w:rsidRPr="00885720" w:rsidRDefault="00885720" w:rsidP="00885720">
      <w:pPr>
        <w:numPr>
          <w:ilvl w:val="0"/>
          <w:numId w:val="1"/>
        </w:numPr>
      </w:pPr>
      <w:r w:rsidRPr="00885720">
        <w:t>To automatically calculate billing for prescriptions using triggers, including tax and discount calculations.</w:t>
      </w:r>
    </w:p>
    <w:p w14:paraId="64EBE62A" w14:textId="77777777" w:rsidR="00885720" w:rsidRPr="00885720" w:rsidRDefault="00885720" w:rsidP="00885720">
      <w:pPr>
        <w:numPr>
          <w:ilvl w:val="0"/>
          <w:numId w:val="1"/>
        </w:numPr>
      </w:pPr>
      <w:r w:rsidRPr="00885720">
        <w:t>To enable queries for reporting, such as finding top-selling medicines, listing doctors by specialty, and filtering diseases by type.</w:t>
      </w:r>
    </w:p>
    <w:p w14:paraId="4B03DB2C" w14:textId="77777777" w:rsidR="00885720" w:rsidRPr="00885720" w:rsidRDefault="00F81AC1" w:rsidP="00885720">
      <w:r>
        <w:pict w14:anchorId="1BA406C7">
          <v:rect id="_x0000_i1026" style="width:0;height:1.5pt" o:hralign="center" o:hrstd="t" o:hr="t" fillcolor="#a0a0a0" stroked="f"/>
        </w:pict>
      </w:r>
    </w:p>
    <w:p w14:paraId="6DFC0A56" w14:textId="77777777" w:rsidR="00885720" w:rsidRPr="00885720" w:rsidRDefault="00885720" w:rsidP="00885720">
      <w:pPr>
        <w:rPr>
          <w:b/>
          <w:bCs/>
        </w:rPr>
      </w:pPr>
      <w:r w:rsidRPr="00885720">
        <w:rPr>
          <w:b/>
          <w:bCs/>
        </w:rPr>
        <w:t>2. Database Creation</w:t>
      </w:r>
    </w:p>
    <w:p w14:paraId="79257FE6" w14:textId="77777777" w:rsidR="00885720" w:rsidRPr="00885720" w:rsidRDefault="00885720" w:rsidP="00885720">
      <w:r w:rsidRPr="00885720">
        <w:t>CREATE DATABASE MedicineInventory;</w:t>
      </w:r>
    </w:p>
    <w:p w14:paraId="2EA881BB" w14:textId="77777777" w:rsidR="00885720" w:rsidRPr="00885720" w:rsidRDefault="00885720" w:rsidP="00885720">
      <w:r w:rsidRPr="00885720">
        <w:t>USE MedicineInventory;</w:t>
      </w:r>
    </w:p>
    <w:p w14:paraId="1185C16C" w14:textId="77777777" w:rsidR="00885720" w:rsidRPr="00885720" w:rsidRDefault="00885720" w:rsidP="00885720">
      <w:pPr>
        <w:numPr>
          <w:ilvl w:val="0"/>
          <w:numId w:val="2"/>
        </w:numPr>
      </w:pPr>
      <w:r w:rsidRPr="00885720">
        <w:rPr>
          <w:b/>
          <w:bCs/>
        </w:rPr>
        <w:t>Action:</w:t>
      </w:r>
      <w:r w:rsidRPr="00885720">
        <w:t xml:space="preserve"> Creates a new database named MedicineInventory and sets it as the active database.</w:t>
      </w:r>
    </w:p>
    <w:p w14:paraId="535A0195" w14:textId="77777777" w:rsidR="00885720" w:rsidRPr="00885720" w:rsidRDefault="00885720" w:rsidP="00885720">
      <w:pPr>
        <w:numPr>
          <w:ilvl w:val="0"/>
          <w:numId w:val="2"/>
        </w:numPr>
      </w:pPr>
      <w:r w:rsidRPr="00885720">
        <w:rPr>
          <w:b/>
          <w:bCs/>
        </w:rPr>
        <w:lastRenderedPageBreak/>
        <w:t>Purpose:</w:t>
      </w:r>
      <w:r w:rsidRPr="00885720">
        <w:t xml:space="preserve"> Provides a structured storage space for all medical records, ensuring data integrity and efficient access.</w:t>
      </w:r>
    </w:p>
    <w:p w14:paraId="54F2080A" w14:textId="77777777" w:rsidR="00885720" w:rsidRPr="00885720" w:rsidRDefault="00F81AC1" w:rsidP="00885720">
      <w:r>
        <w:pict w14:anchorId="7EA4B065">
          <v:rect id="_x0000_i1027" style="width:0;height:1.5pt" o:hralign="center" o:hrstd="t" o:hr="t" fillcolor="#a0a0a0" stroked="f"/>
        </w:pict>
      </w:r>
    </w:p>
    <w:p w14:paraId="454A9526" w14:textId="77777777" w:rsidR="00885720" w:rsidRDefault="00885720" w:rsidP="00885720">
      <w:pPr>
        <w:rPr>
          <w:b/>
          <w:bCs/>
        </w:rPr>
      </w:pPr>
    </w:p>
    <w:p w14:paraId="548FA20D" w14:textId="77777777" w:rsidR="00885720" w:rsidRDefault="00885720" w:rsidP="00885720">
      <w:pPr>
        <w:rPr>
          <w:b/>
          <w:bCs/>
        </w:rPr>
      </w:pPr>
    </w:p>
    <w:p w14:paraId="7149FB8A" w14:textId="77777777" w:rsidR="00885720" w:rsidRDefault="00885720" w:rsidP="00885720">
      <w:pPr>
        <w:rPr>
          <w:b/>
          <w:bCs/>
        </w:rPr>
      </w:pPr>
    </w:p>
    <w:p w14:paraId="4AC032E3" w14:textId="77777777" w:rsidR="00885720" w:rsidRDefault="00885720" w:rsidP="00885720">
      <w:pPr>
        <w:rPr>
          <w:b/>
          <w:bCs/>
        </w:rPr>
      </w:pPr>
    </w:p>
    <w:p w14:paraId="642B3F39" w14:textId="3E43D146" w:rsidR="00885720" w:rsidRPr="00885720" w:rsidRDefault="00885720" w:rsidP="00885720">
      <w:pPr>
        <w:rPr>
          <w:b/>
          <w:bCs/>
        </w:rPr>
      </w:pPr>
      <w:r w:rsidRPr="00885720">
        <w:rPr>
          <w:b/>
          <w:bCs/>
        </w:rPr>
        <w:t>3. Table Structures</w:t>
      </w:r>
    </w:p>
    <w:p w14:paraId="6A255482" w14:textId="6A4C3848" w:rsidR="00885720" w:rsidRPr="00885720" w:rsidRDefault="00885720" w:rsidP="00885720">
      <w:pPr>
        <w:rPr>
          <w:b/>
          <w:bCs/>
        </w:rPr>
      </w:pPr>
      <w:r w:rsidRPr="00885720">
        <w:rPr>
          <w:b/>
          <w:bCs/>
        </w:rPr>
        <w:t>a. Doctor Table</w:t>
      </w:r>
      <w:r w:rsidRPr="00885720">
        <w:rPr>
          <w:b/>
          <w:bCs/>
          <w:noProof/>
        </w:rPr>
        <w:drawing>
          <wp:inline distT="0" distB="0" distL="0" distR="0" wp14:anchorId="091803F1" wp14:editId="795BE999">
            <wp:extent cx="5792008" cy="1724266"/>
            <wp:effectExtent l="0" t="0" r="0" b="9525"/>
            <wp:docPr id="92067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5154" name=""/>
                    <pic:cNvPicPr/>
                  </pic:nvPicPr>
                  <pic:blipFill>
                    <a:blip r:embed="rId8"/>
                    <a:stretch>
                      <a:fillRect/>
                    </a:stretch>
                  </pic:blipFill>
                  <pic:spPr>
                    <a:xfrm>
                      <a:off x="0" y="0"/>
                      <a:ext cx="5792008" cy="1724266"/>
                    </a:xfrm>
                    <a:prstGeom prst="rect">
                      <a:avLst/>
                    </a:prstGeom>
                  </pic:spPr>
                </pic:pic>
              </a:graphicData>
            </a:graphic>
          </wp:inline>
        </w:drawing>
      </w:r>
    </w:p>
    <w:p w14:paraId="7BAB1B95" w14:textId="77777777" w:rsidR="00885720" w:rsidRPr="00885720" w:rsidRDefault="00885720" w:rsidP="00885720">
      <w:pPr>
        <w:numPr>
          <w:ilvl w:val="0"/>
          <w:numId w:val="3"/>
        </w:numPr>
      </w:pPr>
      <w:r w:rsidRPr="00885720">
        <w:rPr>
          <w:b/>
          <w:bCs/>
        </w:rPr>
        <w:t>Purpose:</w:t>
      </w:r>
      <w:r w:rsidRPr="00885720">
        <w:t xml:space="preserve"> Stores information about doctors. Each doctor has a unique ID, a name, qualifications, and a specialization.</w:t>
      </w:r>
    </w:p>
    <w:p w14:paraId="485A9248" w14:textId="4621692C" w:rsidR="00885720" w:rsidRPr="00885720" w:rsidRDefault="00885720" w:rsidP="00885720">
      <w:pPr>
        <w:numPr>
          <w:ilvl w:val="0"/>
          <w:numId w:val="3"/>
        </w:numPr>
        <w:rPr>
          <w:b/>
          <w:bCs/>
        </w:rPr>
      </w:pPr>
      <w:r w:rsidRPr="00885720">
        <w:rPr>
          <w:b/>
          <w:bCs/>
        </w:rPr>
        <w:t>Use case:</w:t>
      </w:r>
      <w:r w:rsidRPr="00885720">
        <w:t xml:space="preserve"> Allows linking prescriptions to specific doctors.</w:t>
      </w:r>
      <w:r w:rsidRPr="00885720">
        <w:br/>
      </w:r>
      <w:r w:rsidRPr="00885720">
        <w:rPr>
          <w:b/>
          <w:bCs/>
        </w:rPr>
        <w:t>b. Disease Table</w:t>
      </w:r>
    </w:p>
    <w:p w14:paraId="434636D4" w14:textId="7C06CD6E" w:rsidR="00885720" w:rsidRPr="00885720" w:rsidRDefault="00885720" w:rsidP="00885720">
      <w:pPr>
        <w:numPr>
          <w:ilvl w:val="0"/>
          <w:numId w:val="4"/>
        </w:numPr>
      </w:pPr>
      <w:r w:rsidRPr="00885720">
        <w:rPr>
          <w:noProof/>
        </w:rPr>
        <w:drawing>
          <wp:inline distT="0" distB="0" distL="0" distR="0" wp14:anchorId="2C03EBB9" wp14:editId="3E4EC66F">
            <wp:extent cx="5156200" cy="833755"/>
            <wp:effectExtent l="0" t="0" r="6350" b="4445"/>
            <wp:docPr id="122877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79458" name=""/>
                    <pic:cNvPicPr/>
                  </pic:nvPicPr>
                  <pic:blipFill>
                    <a:blip r:embed="rId9"/>
                    <a:stretch>
                      <a:fillRect/>
                    </a:stretch>
                  </pic:blipFill>
                  <pic:spPr>
                    <a:xfrm>
                      <a:off x="0" y="0"/>
                      <a:ext cx="5156200" cy="833755"/>
                    </a:xfrm>
                    <a:prstGeom prst="rect">
                      <a:avLst/>
                    </a:prstGeom>
                  </pic:spPr>
                </pic:pic>
              </a:graphicData>
            </a:graphic>
          </wp:inline>
        </w:drawing>
      </w:r>
      <w:r w:rsidRPr="00885720">
        <w:rPr>
          <w:b/>
          <w:bCs/>
        </w:rPr>
        <w:t>Purpose:</w:t>
      </w:r>
      <w:r w:rsidRPr="00885720">
        <w:t xml:space="preserve"> Catalogs diseases with type classification.</w:t>
      </w:r>
    </w:p>
    <w:p w14:paraId="45C9B3F1" w14:textId="77777777" w:rsidR="00885720" w:rsidRPr="00885720" w:rsidRDefault="00885720" w:rsidP="00885720">
      <w:pPr>
        <w:numPr>
          <w:ilvl w:val="0"/>
          <w:numId w:val="4"/>
        </w:numPr>
        <w:rPr>
          <w:b/>
          <w:bCs/>
        </w:rPr>
      </w:pPr>
      <w:r w:rsidRPr="00885720">
        <w:rPr>
          <w:b/>
          <w:bCs/>
        </w:rPr>
        <w:t>Use case:</w:t>
      </w:r>
      <w:r w:rsidRPr="00885720">
        <w:t xml:space="preserve"> Links medicines to the disease they treat.</w:t>
      </w:r>
    </w:p>
    <w:p w14:paraId="7F4E13F1" w14:textId="77777777" w:rsidR="00885720" w:rsidRDefault="00885720" w:rsidP="00885720">
      <w:pPr>
        <w:ind w:left="720"/>
        <w:rPr>
          <w:b/>
          <w:bCs/>
        </w:rPr>
      </w:pPr>
    </w:p>
    <w:p w14:paraId="0AA4BCF1" w14:textId="6608EBE1" w:rsidR="00885720" w:rsidRPr="00885720" w:rsidRDefault="00885720" w:rsidP="00885720">
      <w:pPr>
        <w:numPr>
          <w:ilvl w:val="0"/>
          <w:numId w:val="4"/>
        </w:numPr>
        <w:rPr>
          <w:b/>
          <w:bCs/>
        </w:rPr>
      </w:pPr>
      <w:r w:rsidRPr="00885720">
        <w:rPr>
          <w:b/>
          <w:bCs/>
        </w:rPr>
        <w:t>c. Medicine Table</w:t>
      </w:r>
    </w:p>
    <w:p w14:paraId="098A1169" w14:textId="77777777" w:rsidR="00885720" w:rsidRPr="00885720" w:rsidRDefault="00885720" w:rsidP="00885720">
      <w:pPr>
        <w:numPr>
          <w:ilvl w:val="0"/>
          <w:numId w:val="5"/>
        </w:numPr>
      </w:pPr>
      <w:r w:rsidRPr="00885720">
        <w:rPr>
          <w:b/>
          <w:bCs/>
        </w:rPr>
        <w:t>Purpose:</w:t>
      </w:r>
      <w:r w:rsidRPr="00885720">
        <w:t xml:space="preserve"> Stores detailed medicine information, including pricing, dosage, and linked disease.</w:t>
      </w:r>
    </w:p>
    <w:p w14:paraId="10CA9608" w14:textId="5DFB3578" w:rsidR="00885720" w:rsidRPr="00885720" w:rsidRDefault="00885720" w:rsidP="00885720">
      <w:pPr>
        <w:numPr>
          <w:ilvl w:val="0"/>
          <w:numId w:val="5"/>
        </w:numPr>
      </w:pPr>
      <w:r w:rsidRPr="00885720">
        <w:rPr>
          <w:b/>
          <w:bCs/>
        </w:rPr>
        <w:lastRenderedPageBreak/>
        <w:t>Use case:</w:t>
      </w:r>
      <w:r w:rsidRPr="00885720">
        <w:t xml:space="preserve"> Enables stock management and billing calculations.</w:t>
      </w:r>
      <w:r w:rsidRPr="00885720">
        <w:br/>
      </w:r>
    </w:p>
    <w:p w14:paraId="3626C537" w14:textId="77777777" w:rsidR="00885720" w:rsidRDefault="00885720" w:rsidP="00885720">
      <w:pPr>
        <w:rPr>
          <w:b/>
          <w:bCs/>
        </w:rPr>
      </w:pPr>
    </w:p>
    <w:p w14:paraId="2F69B142" w14:textId="77777777" w:rsidR="00885720" w:rsidRDefault="00885720" w:rsidP="00885720">
      <w:pPr>
        <w:rPr>
          <w:b/>
          <w:bCs/>
        </w:rPr>
      </w:pPr>
    </w:p>
    <w:p w14:paraId="6CCD5D3D" w14:textId="77777777" w:rsidR="00885720" w:rsidRDefault="00885720" w:rsidP="00885720">
      <w:pPr>
        <w:rPr>
          <w:b/>
          <w:bCs/>
        </w:rPr>
      </w:pPr>
    </w:p>
    <w:p w14:paraId="654A33C1" w14:textId="77777777" w:rsidR="00885720" w:rsidRDefault="00885720" w:rsidP="00885720">
      <w:pPr>
        <w:rPr>
          <w:b/>
          <w:bCs/>
        </w:rPr>
      </w:pPr>
    </w:p>
    <w:p w14:paraId="0B64DD35" w14:textId="77777777" w:rsidR="00885720" w:rsidRDefault="00885720" w:rsidP="00885720">
      <w:pPr>
        <w:rPr>
          <w:b/>
          <w:bCs/>
        </w:rPr>
      </w:pPr>
    </w:p>
    <w:p w14:paraId="51299046" w14:textId="77777777" w:rsidR="00885720" w:rsidRDefault="00885720" w:rsidP="00885720">
      <w:pPr>
        <w:rPr>
          <w:b/>
          <w:bCs/>
        </w:rPr>
      </w:pPr>
    </w:p>
    <w:p w14:paraId="46EA5CD0" w14:textId="37870076" w:rsidR="00885720" w:rsidRPr="00885720" w:rsidRDefault="00885720" w:rsidP="00885720">
      <w:pPr>
        <w:rPr>
          <w:b/>
          <w:bCs/>
        </w:rPr>
      </w:pPr>
      <w:r w:rsidRPr="00885720">
        <w:rPr>
          <w:b/>
          <w:bCs/>
        </w:rPr>
        <w:t>d. Prescription Table</w:t>
      </w:r>
    </w:p>
    <w:p w14:paraId="7391EC79" w14:textId="0D28A79E" w:rsidR="00885720" w:rsidRPr="00885720" w:rsidRDefault="00885720" w:rsidP="00885720">
      <w:pPr>
        <w:numPr>
          <w:ilvl w:val="0"/>
          <w:numId w:val="6"/>
        </w:numPr>
      </w:pPr>
      <w:r w:rsidRPr="00885720">
        <w:rPr>
          <w:noProof/>
        </w:rPr>
        <w:drawing>
          <wp:inline distT="0" distB="0" distL="0" distR="0" wp14:anchorId="6BB316F6" wp14:editId="62CDC1F0">
            <wp:extent cx="5943600" cy="2143125"/>
            <wp:effectExtent l="0" t="0" r="0" b="9525"/>
            <wp:docPr id="19050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1976" name=""/>
                    <pic:cNvPicPr/>
                  </pic:nvPicPr>
                  <pic:blipFill>
                    <a:blip r:embed="rId10"/>
                    <a:stretch>
                      <a:fillRect/>
                    </a:stretch>
                  </pic:blipFill>
                  <pic:spPr>
                    <a:xfrm>
                      <a:off x="0" y="0"/>
                      <a:ext cx="5943600" cy="2143125"/>
                    </a:xfrm>
                    <a:prstGeom prst="rect">
                      <a:avLst/>
                    </a:prstGeom>
                  </pic:spPr>
                </pic:pic>
              </a:graphicData>
            </a:graphic>
          </wp:inline>
        </w:drawing>
      </w:r>
      <w:r w:rsidRPr="00885720">
        <w:rPr>
          <w:b/>
          <w:bCs/>
        </w:rPr>
        <w:t>Purpose:</w:t>
      </w:r>
      <w:r w:rsidRPr="00885720">
        <w:t xml:space="preserve"> Records prescriptions, linking patients and doctors.</w:t>
      </w:r>
    </w:p>
    <w:p w14:paraId="4029DC83" w14:textId="767E1511" w:rsidR="00885720" w:rsidRPr="00885720" w:rsidRDefault="00885720" w:rsidP="00885720">
      <w:pPr>
        <w:numPr>
          <w:ilvl w:val="0"/>
          <w:numId w:val="6"/>
        </w:numPr>
      </w:pPr>
      <w:r w:rsidRPr="00885720">
        <w:rPr>
          <w:b/>
          <w:bCs/>
        </w:rPr>
        <w:t>Use case:</w:t>
      </w:r>
      <w:r w:rsidRPr="00885720">
        <w:t xml:space="preserve"> Base table for tracking prescription details and generating bills.</w:t>
      </w:r>
      <w:r w:rsidRPr="00885720">
        <w:br/>
      </w:r>
    </w:p>
    <w:p w14:paraId="20FD5F7D" w14:textId="101A5506" w:rsidR="00885720" w:rsidRPr="00885720" w:rsidRDefault="00885720" w:rsidP="00885720">
      <w:pPr>
        <w:rPr>
          <w:b/>
          <w:bCs/>
        </w:rPr>
      </w:pPr>
      <w:r w:rsidRPr="00885720">
        <w:rPr>
          <w:b/>
          <w:bCs/>
        </w:rPr>
        <w:t>e. PrescriptionDetails Table</w:t>
      </w:r>
      <w:r w:rsidRPr="00885720">
        <w:rPr>
          <w:noProof/>
        </w:rPr>
        <w:drawing>
          <wp:inline distT="0" distB="0" distL="0" distR="0" wp14:anchorId="5D3C8512" wp14:editId="28F0E692">
            <wp:extent cx="5695950" cy="1343025"/>
            <wp:effectExtent l="0" t="0" r="0" b="9525"/>
            <wp:docPr id="12466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4260" name=""/>
                    <pic:cNvPicPr/>
                  </pic:nvPicPr>
                  <pic:blipFill>
                    <a:blip r:embed="rId11"/>
                    <a:stretch>
                      <a:fillRect/>
                    </a:stretch>
                  </pic:blipFill>
                  <pic:spPr>
                    <a:xfrm>
                      <a:off x="0" y="0"/>
                      <a:ext cx="5695950" cy="1343025"/>
                    </a:xfrm>
                    <a:prstGeom prst="rect">
                      <a:avLst/>
                    </a:prstGeom>
                  </pic:spPr>
                </pic:pic>
              </a:graphicData>
            </a:graphic>
          </wp:inline>
        </w:drawing>
      </w:r>
    </w:p>
    <w:p w14:paraId="7FE7D82C" w14:textId="6166AF4C" w:rsidR="00885720" w:rsidRPr="00885720" w:rsidRDefault="00885720" w:rsidP="00885720">
      <w:pPr>
        <w:numPr>
          <w:ilvl w:val="0"/>
          <w:numId w:val="7"/>
        </w:numPr>
      </w:pPr>
      <w:r w:rsidRPr="00885720">
        <w:rPr>
          <w:b/>
          <w:bCs/>
        </w:rPr>
        <w:t>Purpose:</w:t>
      </w:r>
      <w:r w:rsidRPr="00885720">
        <w:t xml:space="preserve"> Links each prescription to its prescribed medicines and quantity.</w:t>
      </w:r>
    </w:p>
    <w:p w14:paraId="7C5D0984" w14:textId="7B93F72B" w:rsidR="00885720" w:rsidRPr="00885720" w:rsidRDefault="00885720" w:rsidP="00885720">
      <w:pPr>
        <w:numPr>
          <w:ilvl w:val="0"/>
          <w:numId w:val="7"/>
        </w:numPr>
      </w:pPr>
      <w:r w:rsidRPr="00885720">
        <w:rPr>
          <w:b/>
          <w:bCs/>
        </w:rPr>
        <w:t>Use case:</w:t>
      </w:r>
      <w:r w:rsidRPr="00885720">
        <w:t xml:space="preserve"> Supports billing calculations and medicine tracking.</w:t>
      </w:r>
    </w:p>
    <w:p w14:paraId="1842FEC6" w14:textId="77777777" w:rsidR="00885720" w:rsidRPr="00885720" w:rsidRDefault="00885720" w:rsidP="00885720">
      <w:pPr>
        <w:rPr>
          <w:b/>
          <w:bCs/>
        </w:rPr>
      </w:pPr>
      <w:r w:rsidRPr="00885720">
        <w:rPr>
          <w:b/>
          <w:bCs/>
        </w:rPr>
        <w:lastRenderedPageBreak/>
        <w:t>f. Bill Table</w:t>
      </w:r>
    </w:p>
    <w:p w14:paraId="64335BED" w14:textId="3CE98C2E" w:rsidR="00885720" w:rsidRPr="00885720" w:rsidRDefault="00885720" w:rsidP="00885720">
      <w:pPr>
        <w:numPr>
          <w:ilvl w:val="0"/>
          <w:numId w:val="8"/>
        </w:numPr>
      </w:pPr>
      <w:r w:rsidRPr="00885720">
        <w:rPr>
          <w:noProof/>
        </w:rPr>
        <w:drawing>
          <wp:inline distT="0" distB="0" distL="0" distR="0" wp14:anchorId="66B393BB" wp14:editId="5E07F2D8">
            <wp:extent cx="5054600" cy="1631315"/>
            <wp:effectExtent l="0" t="0" r="0" b="6985"/>
            <wp:docPr id="91822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2321" name=""/>
                    <pic:cNvPicPr/>
                  </pic:nvPicPr>
                  <pic:blipFill>
                    <a:blip r:embed="rId12"/>
                    <a:stretch>
                      <a:fillRect/>
                    </a:stretch>
                  </pic:blipFill>
                  <pic:spPr>
                    <a:xfrm>
                      <a:off x="0" y="0"/>
                      <a:ext cx="5054600" cy="1631315"/>
                    </a:xfrm>
                    <a:prstGeom prst="rect">
                      <a:avLst/>
                    </a:prstGeom>
                  </pic:spPr>
                </pic:pic>
              </a:graphicData>
            </a:graphic>
          </wp:inline>
        </w:drawing>
      </w:r>
      <w:r w:rsidRPr="00885720">
        <w:rPr>
          <w:b/>
          <w:bCs/>
        </w:rPr>
        <w:t>Purpose:</w:t>
      </w:r>
      <w:r w:rsidRPr="00885720">
        <w:t xml:space="preserve"> Tracks billing for each prescription, including tax and discount.</w:t>
      </w:r>
    </w:p>
    <w:p w14:paraId="215A8AE9" w14:textId="3E2FC91A" w:rsidR="00885720" w:rsidRPr="00885720" w:rsidRDefault="00885720" w:rsidP="00885720">
      <w:pPr>
        <w:numPr>
          <w:ilvl w:val="0"/>
          <w:numId w:val="8"/>
        </w:numPr>
      </w:pPr>
      <w:r w:rsidRPr="00885720">
        <w:rPr>
          <w:b/>
          <w:bCs/>
        </w:rPr>
        <w:t>Use case:</w:t>
      </w:r>
      <w:r w:rsidRPr="00885720">
        <w:t xml:space="preserve"> Automated billing ensures accurate financial management.</w:t>
      </w:r>
    </w:p>
    <w:p w14:paraId="298FD121" w14:textId="77777777" w:rsidR="00885720" w:rsidRPr="00885720" w:rsidRDefault="00F81AC1" w:rsidP="00885720">
      <w:r>
        <w:pict w14:anchorId="0F100410">
          <v:rect id="_x0000_i1028" style="width:0;height:1.5pt" o:hralign="center" o:hrstd="t" o:hr="t" fillcolor="#a0a0a0" stroked="f"/>
        </w:pict>
      </w:r>
    </w:p>
    <w:p w14:paraId="0D56B994" w14:textId="77777777" w:rsidR="00885720" w:rsidRPr="00885720" w:rsidRDefault="00885720" w:rsidP="00885720">
      <w:pPr>
        <w:rPr>
          <w:b/>
          <w:bCs/>
        </w:rPr>
      </w:pPr>
      <w:r w:rsidRPr="00885720">
        <w:rPr>
          <w:b/>
          <w:bCs/>
        </w:rPr>
        <w:t>4. Trigger for Automatic Bill Update</w:t>
      </w:r>
    </w:p>
    <w:p w14:paraId="1C7F4F7E" w14:textId="34B868A1" w:rsidR="00885720" w:rsidRPr="00885720" w:rsidRDefault="009E6E4A" w:rsidP="00885720">
      <w:pPr>
        <w:numPr>
          <w:ilvl w:val="0"/>
          <w:numId w:val="9"/>
        </w:numPr>
      </w:pPr>
      <w:r w:rsidRPr="009E6E4A">
        <w:rPr>
          <w:noProof/>
        </w:rPr>
        <w:drawing>
          <wp:inline distT="0" distB="0" distL="0" distR="0" wp14:anchorId="2192A64E" wp14:editId="5CA1CDD6">
            <wp:extent cx="5943600" cy="3954145"/>
            <wp:effectExtent l="0" t="0" r="0" b="8255"/>
            <wp:docPr id="74341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3605" name=""/>
                    <pic:cNvPicPr/>
                  </pic:nvPicPr>
                  <pic:blipFill>
                    <a:blip r:embed="rId13"/>
                    <a:stretch>
                      <a:fillRect/>
                    </a:stretch>
                  </pic:blipFill>
                  <pic:spPr>
                    <a:xfrm>
                      <a:off x="0" y="0"/>
                      <a:ext cx="5943600" cy="3954145"/>
                    </a:xfrm>
                    <a:prstGeom prst="rect">
                      <a:avLst/>
                    </a:prstGeom>
                  </pic:spPr>
                </pic:pic>
              </a:graphicData>
            </a:graphic>
          </wp:inline>
        </w:drawing>
      </w:r>
      <w:r w:rsidR="00885720" w:rsidRPr="00885720">
        <w:rPr>
          <w:b/>
          <w:bCs/>
        </w:rPr>
        <w:t>Purpose:</w:t>
      </w:r>
      <w:r w:rsidR="00885720" w:rsidRPr="00885720">
        <w:t xml:space="preserve"> Automatically updates or creates a bill when new prescription details are added.</w:t>
      </w:r>
    </w:p>
    <w:p w14:paraId="5B195390" w14:textId="4851D2F2" w:rsidR="00885720" w:rsidRPr="00885720" w:rsidRDefault="00885720" w:rsidP="00885720">
      <w:pPr>
        <w:numPr>
          <w:ilvl w:val="0"/>
          <w:numId w:val="9"/>
        </w:numPr>
      </w:pPr>
      <w:r w:rsidRPr="00885720">
        <w:rPr>
          <w:b/>
          <w:bCs/>
        </w:rPr>
        <w:t>Use case:</w:t>
      </w:r>
      <w:r w:rsidRPr="00885720">
        <w:t xml:space="preserve"> Ensures billing is always accurate and reduces manual errors.</w:t>
      </w:r>
    </w:p>
    <w:p w14:paraId="75A79D64" w14:textId="77777777" w:rsidR="00885720" w:rsidRPr="00885720" w:rsidRDefault="00F81AC1" w:rsidP="00885720">
      <w:r>
        <w:lastRenderedPageBreak/>
        <w:pict w14:anchorId="7478868B">
          <v:rect id="_x0000_i1029" style="width:0;height:1.5pt" o:hralign="center" o:hrstd="t" o:hr="t" fillcolor="#a0a0a0" stroked="f"/>
        </w:pict>
      </w:r>
    </w:p>
    <w:p w14:paraId="3A4DFC9D" w14:textId="77777777" w:rsidR="00885720" w:rsidRPr="00885720" w:rsidRDefault="00885720" w:rsidP="00885720">
      <w:pPr>
        <w:rPr>
          <w:b/>
          <w:bCs/>
        </w:rPr>
      </w:pPr>
      <w:r w:rsidRPr="00885720">
        <w:rPr>
          <w:b/>
          <w:bCs/>
        </w:rPr>
        <w:t>5. Sample Data Insertion</w:t>
      </w:r>
    </w:p>
    <w:p w14:paraId="5CE0F377" w14:textId="77777777" w:rsidR="00885720" w:rsidRPr="00885720" w:rsidRDefault="00885720" w:rsidP="00885720">
      <w:pPr>
        <w:numPr>
          <w:ilvl w:val="0"/>
          <w:numId w:val="10"/>
        </w:numPr>
      </w:pPr>
      <w:r w:rsidRPr="00885720">
        <w:t>Adds sample doctors, diseases, medicines, prescriptions, prescription details, and bills.</w:t>
      </w:r>
    </w:p>
    <w:p w14:paraId="1EE2651A" w14:textId="77777777" w:rsidR="009E6E4A" w:rsidRDefault="00885720" w:rsidP="00885720">
      <w:pPr>
        <w:numPr>
          <w:ilvl w:val="0"/>
          <w:numId w:val="10"/>
        </w:numPr>
      </w:pPr>
      <w:r w:rsidRPr="00885720">
        <w:t>Demonstrates relationships between tables and enables testing queries.</w:t>
      </w:r>
    </w:p>
    <w:p w14:paraId="54A44F20" w14:textId="5EC74AF6" w:rsidR="00885720" w:rsidRPr="00885720" w:rsidRDefault="009E6E4A" w:rsidP="00885720">
      <w:pPr>
        <w:numPr>
          <w:ilvl w:val="0"/>
          <w:numId w:val="10"/>
        </w:numPr>
      </w:pPr>
      <w:r w:rsidRPr="009E6E4A">
        <w:rPr>
          <w:noProof/>
        </w:rPr>
        <w:drawing>
          <wp:inline distT="0" distB="0" distL="0" distR="0" wp14:anchorId="1E93B4DB" wp14:editId="02F0278D">
            <wp:extent cx="5943600" cy="4279265"/>
            <wp:effectExtent l="0" t="0" r="0" b="6985"/>
            <wp:docPr id="40830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04994" name=""/>
                    <pic:cNvPicPr/>
                  </pic:nvPicPr>
                  <pic:blipFill>
                    <a:blip r:embed="rId14"/>
                    <a:stretch>
                      <a:fillRect/>
                    </a:stretch>
                  </pic:blipFill>
                  <pic:spPr>
                    <a:xfrm>
                      <a:off x="0" y="0"/>
                      <a:ext cx="5943600" cy="4279265"/>
                    </a:xfrm>
                    <a:prstGeom prst="rect">
                      <a:avLst/>
                    </a:prstGeom>
                  </pic:spPr>
                </pic:pic>
              </a:graphicData>
            </a:graphic>
          </wp:inline>
        </w:drawing>
      </w:r>
      <w:r w:rsidR="00885720" w:rsidRPr="00885720">
        <w:br/>
      </w:r>
      <w:r w:rsidR="00F81AC1">
        <w:pict w14:anchorId="4ECE6D32">
          <v:rect id="_x0000_i1030" style="width:0;height:1.5pt" o:hralign="center" o:hrstd="t" o:hr="t" fillcolor="#a0a0a0" stroked="f"/>
        </w:pict>
      </w:r>
    </w:p>
    <w:p w14:paraId="61089FFC" w14:textId="77777777" w:rsidR="009E6E4A" w:rsidRDefault="009E6E4A" w:rsidP="00885720">
      <w:pPr>
        <w:rPr>
          <w:b/>
          <w:bCs/>
        </w:rPr>
      </w:pPr>
    </w:p>
    <w:p w14:paraId="31D15B26" w14:textId="77777777" w:rsidR="009E6E4A" w:rsidRDefault="009E6E4A" w:rsidP="00885720">
      <w:pPr>
        <w:rPr>
          <w:b/>
          <w:bCs/>
        </w:rPr>
      </w:pPr>
    </w:p>
    <w:p w14:paraId="44473B49" w14:textId="77777777" w:rsidR="009E6E4A" w:rsidRDefault="009E6E4A" w:rsidP="00885720">
      <w:pPr>
        <w:rPr>
          <w:b/>
          <w:bCs/>
        </w:rPr>
      </w:pPr>
    </w:p>
    <w:p w14:paraId="3E7C6DD2" w14:textId="47A29BFE" w:rsidR="00885720" w:rsidRPr="00885720" w:rsidRDefault="00885720" w:rsidP="00885720">
      <w:pPr>
        <w:rPr>
          <w:b/>
          <w:bCs/>
        </w:rPr>
      </w:pPr>
      <w:r w:rsidRPr="00885720">
        <w:rPr>
          <w:b/>
          <w:bCs/>
        </w:rPr>
        <w:t>6. Example Queries</w:t>
      </w:r>
    </w:p>
    <w:p w14:paraId="468DDA0B" w14:textId="77777777" w:rsidR="00885720" w:rsidRPr="00885720" w:rsidRDefault="00885720" w:rsidP="00885720">
      <w:pPr>
        <w:numPr>
          <w:ilvl w:val="0"/>
          <w:numId w:val="11"/>
        </w:numPr>
      </w:pPr>
      <w:r w:rsidRPr="00885720">
        <w:rPr>
          <w:b/>
          <w:bCs/>
        </w:rPr>
        <w:t>List doctors specializing in Heart Disease:</w:t>
      </w:r>
    </w:p>
    <w:p w14:paraId="5DC237B6" w14:textId="7A24992F" w:rsidR="00885720" w:rsidRPr="00885720" w:rsidRDefault="009E6E4A" w:rsidP="00885720">
      <w:pPr>
        <w:numPr>
          <w:ilvl w:val="0"/>
          <w:numId w:val="12"/>
        </w:numPr>
      </w:pPr>
      <w:r w:rsidRPr="009E6E4A">
        <w:rPr>
          <w:noProof/>
        </w:rPr>
        <w:lastRenderedPageBreak/>
        <w:drawing>
          <wp:inline distT="0" distB="0" distL="0" distR="0" wp14:anchorId="6915A96A" wp14:editId="7F1145C2">
            <wp:extent cx="5163271" cy="952633"/>
            <wp:effectExtent l="0" t="0" r="0" b="0"/>
            <wp:docPr id="194352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2854" name=""/>
                    <pic:cNvPicPr/>
                  </pic:nvPicPr>
                  <pic:blipFill>
                    <a:blip r:embed="rId15"/>
                    <a:stretch>
                      <a:fillRect/>
                    </a:stretch>
                  </pic:blipFill>
                  <pic:spPr>
                    <a:xfrm>
                      <a:off x="0" y="0"/>
                      <a:ext cx="5163271" cy="952633"/>
                    </a:xfrm>
                    <a:prstGeom prst="rect">
                      <a:avLst/>
                    </a:prstGeom>
                  </pic:spPr>
                </pic:pic>
              </a:graphicData>
            </a:graphic>
          </wp:inline>
        </w:drawing>
      </w:r>
      <w:r w:rsidR="00885720" w:rsidRPr="00885720">
        <w:rPr>
          <w:b/>
          <w:bCs/>
        </w:rPr>
        <w:t>List deficiency diseases:</w:t>
      </w:r>
    </w:p>
    <w:p w14:paraId="792BBB81" w14:textId="13DFF9CE" w:rsidR="00885720" w:rsidRPr="00885720" w:rsidRDefault="009E6E4A" w:rsidP="00885720">
      <w:pPr>
        <w:numPr>
          <w:ilvl w:val="0"/>
          <w:numId w:val="13"/>
        </w:numPr>
      </w:pPr>
      <w:r w:rsidRPr="009E6E4A">
        <w:rPr>
          <w:noProof/>
        </w:rPr>
        <w:drawing>
          <wp:inline distT="0" distB="0" distL="0" distR="0" wp14:anchorId="127F17A6" wp14:editId="3BECE88F">
            <wp:extent cx="5022850" cy="1081405"/>
            <wp:effectExtent l="0" t="0" r="6350" b="4445"/>
            <wp:docPr id="104755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2332" name=""/>
                    <pic:cNvPicPr/>
                  </pic:nvPicPr>
                  <pic:blipFill>
                    <a:blip r:embed="rId16"/>
                    <a:stretch>
                      <a:fillRect/>
                    </a:stretch>
                  </pic:blipFill>
                  <pic:spPr>
                    <a:xfrm>
                      <a:off x="0" y="0"/>
                      <a:ext cx="5022850" cy="1081405"/>
                    </a:xfrm>
                    <a:prstGeom prst="rect">
                      <a:avLst/>
                    </a:prstGeom>
                  </pic:spPr>
                </pic:pic>
              </a:graphicData>
            </a:graphic>
          </wp:inline>
        </w:drawing>
      </w:r>
      <w:r w:rsidR="00885720" w:rsidRPr="00885720">
        <w:rPr>
          <w:b/>
          <w:bCs/>
        </w:rPr>
        <w:t>Top-selling medicine of 2023:</w:t>
      </w:r>
    </w:p>
    <w:p w14:paraId="7B58177E" w14:textId="0DE55554" w:rsidR="00885720" w:rsidRPr="00885720" w:rsidRDefault="009E6E4A" w:rsidP="00885720">
      <w:r w:rsidRPr="009E6E4A">
        <w:rPr>
          <w:noProof/>
        </w:rPr>
        <w:drawing>
          <wp:inline distT="0" distB="0" distL="0" distR="0" wp14:anchorId="32072599" wp14:editId="4B7278E4">
            <wp:extent cx="5943600" cy="1920240"/>
            <wp:effectExtent l="0" t="0" r="0" b="3810"/>
            <wp:docPr id="9140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3272" name=""/>
                    <pic:cNvPicPr/>
                  </pic:nvPicPr>
                  <pic:blipFill>
                    <a:blip r:embed="rId17"/>
                    <a:stretch>
                      <a:fillRect/>
                    </a:stretch>
                  </pic:blipFill>
                  <pic:spPr>
                    <a:xfrm>
                      <a:off x="0" y="0"/>
                      <a:ext cx="5943600" cy="1920240"/>
                    </a:xfrm>
                    <a:prstGeom prst="rect">
                      <a:avLst/>
                    </a:prstGeom>
                  </pic:spPr>
                </pic:pic>
              </a:graphicData>
            </a:graphic>
          </wp:inline>
        </w:drawing>
      </w:r>
      <w:r w:rsidR="00F81AC1">
        <w:pict w14:anchorId="603FE3D0">
          <v:rect id="_x0000_i1031" style="width:0;height:1.5pt" o:hralign="center" o:hrstd="t" o:hr="t" fillcolor="#a0a0a0" stroked="f"/>
        </w:pict>
      </w:r>
    </w:p>
    <w:p w14:paraId="7D8A399A" w14:textId="77777777" w:rsidR="00885720" w:rsidRPr="00885720" w:rsidRDefault="00885720" w:rsidP="00885720">
      <w:pPr>
        <w:rPr>
          <w:b/>
          <w:bCs/>
        </w:rPr>
      </w:pPr>
      <w:r w:rsidRPr="00885720">
        <w:rPr>
          <w:b/>
          <w:bCs/>
        </w:rPr>
        <w:t>7. Summary</w:t>
      </w:r>
    </w:p>
    <w:p w14:paraId="3AD0BA76" w14:textId="77777777" w:rsidR="00885720" w:rsidRPr="00885720" w:rsidRDefault="00885720" w:rsidP="00885720">
      <w:r w:rsidRPr="00885720">
        <w:t>The MedicineInventory database provides a complete system for:</w:t>
      </w:r>
    </w:p>
    <w:p w14:paraId="748E21E5" w14:textId="77777777" w:rsidR="00885720" w:rsidRPr="00885720" w:rsidRDefault="00885720" w:rsidP="00885720">
      <w:pPr>
        <w:numPr>
          <w:ilvl w:val="0"/>
          <w:numId w:val="14"/>
        </w:numPr>
      </w:pPr>
      <w:r w:rsidRPr="00885720">
        <w:t>Managing doctors, diseases, and medicines.</w:t>
      </w:r>
    </w:p>
    <w:p w14:paraId="0BB75704" w14:textId="77777777" w:rsidR="00885720" w:rsidRPr="00885720" w:rsidRDefault="00885720" w:rsidP="00885720">
      <w:pPr>
        <w:numPr>
          <w:ilvl w:val="0"/>
          <w:numId w:val="14"/>
        </w:numPr>
      </w:pPr>
      <w:r w:rsidRPr="00885720">
        <w:t>Tracking prescriptions and linking them with doctors and medicines.</w:t>
      </w:r>
    </w:p>
    <w:p w14:paraId="1391DBA5" w14:textId="77777777" w:rsidR="00885720" w:rsidRPr="00885720" w:rsidRDefault="00885720" w:rsidP="00885720">
      <w:pPr>
        <w:numPr>
          <w:ilvl w:val="0"/>
          <w:numId w:val="14"/>
        </w:numPr>
      </w:pPr>
      <w:r w:rsidRPr="00885720">
        <w:t>Automatically generating accurate bills using triggers.</w:t>
      </w:r>
    </w:p>
    <w:p w14:paraId="419B14C2" w14:textId="77777777" w:rsidR="009E6E4A" w:rsidRDefault="00885720" w:rsidP="009E6E4A">
      <w:pPr>
        <w:numPr>
          <w:ilvl w:val="0"/>
          <w:numId w:val="14"/>
        </w:numPr>
      </w:pPr>
      <w:r w:rsidRPr="00885720">
        <w:t>Performing queries for analytics and reporting.</w:t>
      </w:r>
    </w:p>
    <w:p w14:paraId="428DA837" w14:textId="77777777" w:rsidR="00F81AC1" w:rsidRDefault="00885720" w:rsidP="009E6E4A">
      <w:pPr>
        <w:numPr>
          <w:ilvl w:val="0"/>
          <w:numId w:val="14"/>
        </w:numPr>
      </w:pPr>
      <w:r w:rsidRPr="00885720">
        <w:t>This design ensures relational integrity, minimizes manual effort, and supports both medical and financial management tasks.</w:t>
      </w:r>
    </w:p>
    <w:p w14:paraId="409D772E" w14:textId="77777777" w:rsidR="00F81AC1" w:rsidRDefault="00F81AC1" w:rsidP="00F81AC1"/>
    <w:p w14:paraId="63AE31AE" w14:textId="77777777" w:rsidR="00F81AC1" w:rsidRDefault="00F81AC1" w:rsidP="00F81AC1"/>
    <w:p w14:paraId="7E79BEBD" w14:textId="77777777" w:rsidR="00F81AC1" w:rsidRDefault="00F81AC1" w:rsidP="00F81AC1">
      <w:r>
        <w:lastRenderedPageBreak/>
        <w:t>8. User interface (UI)</w:t>
      </w:r>
    </w:p>
    <w:p w14:paraId="0A337F50" w14:textId="77777777" w:rsidR="00F81AC1" w:rsidRDefault="00F81AC1" w:rsidP="00F81AC1"/>
    <w:p w14:paraId="30A224BC" w14:textId="360CF629" w:rsidR="00F81AC1" w:rsidRDefault="00F81AC1" w:rsidP="00F81AC1">
      <w:r w:rsidRPr="00F81AC1">
        <w:t xml:space="preserve">The user interface (UI) for the Medicine Inventory Management System is developed in Python using the Tkinter library and is directly connected to the MySQL database through the </w:t>
      </w:r>
      <w:proofErr w:type="gramStart"/>
      <w:r w:rsidRPr="00F81AC1">
        <w:t>mysql.connector</w:t>
      </w:r>
      <w:proofErr w:type="gramEnd"/>
      <w:r w:rsidRPr="00F81AC1">
        <w:t xml:space="preserve"> library. It provides an intuitive and organized layout that allows users to manage doctors, diseases, medicines, prescriptions, and bills without writing SQL queries. The interface includes dedicated forms for adding and editing records, drop-down menus for selecting related data (such as linking medicines to diseases), and </w:t>
      </w:r>
      <w:r w:rsidRPr="00F81AC1">
        <w:t>searching</w:t>
      </w:r>
      <w:r w:rsidRPr="00F81AC1">
        <w:t xml:space="preserve"> fields for quickly finding information. A central dashboard offers quick navigation to different modules, while tables display stored records in a clear, sortable format. All actions performed in the UI—such as inserting, updating, or deleting data</w:t>
      </w:r>
      <w:r>
        <w:t xml:space="preserve"> </w:t>
      </w:r>
      <w:r w:rsidRPr="00F81AC1">
        <w:t>are instantly reflected in the MySQL database, ensuring real-time synchronization and accuracy.</w:t>
      </w:r>
    </w:p>
    <w:p w14:paraId="064F5F3C" w14:textId="77777777" w:rsidR="00F81AC1" w:rsidRDefault="00F81AC1" w:rsidP="00F81AC1"/>
    <w:p w14:paraId="1B793329" w14:textId="51D96E60" w:rsidR="00F81AC1" w:rsidRDefault="00F81AC1" w:rsidP="00F81AC1">
      <w:r>
        <w:rPr>
          <w:noProof/>
        </w:rPr>
        <w:drawing>
          <wp:inline distT="0" distB="0" distL="0" distR="0" wp14:anchorId="1D6C411A" wp14:editId="747DAFD1">
            <wp:extent cx="5943600" cy="2863215"/>
            <wp:effectExtent l="0" t="0" r="0" b="0"/>
            <wp:docPr id="2906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624" name="Picture 1" descr="A screenshot of a computer&#10;&#10;AI-generated content may be incorrect."/>
                    <pic:cNvPicPr/>
                  </pic:nvPicPr>
                  <pic:blipFill>
                    <a:blip r:embed="rId18"/>
                    <a:stretch>
                      <a:fillRect/>
                    </a:stretch>
                  </pic:blipFill>
                  <pic:spPr>
                    <a:xfrm>
                      <a:off x="0" y="0"/>
                      <a:ext cx="5943600" cy="2863215"/>
                    </a:xfrm>
                    <a:prstGeom prst="rect">
                      <a:avLst/>
                    </a:prstGeom>
                  </pic:spPr>
                </pic:pic>
              </a:graphicData>
            </a:graphic>
          </wp:inline>
        </w:drawing>
      </w:r>
    </w:p>
    <w:p w14:paraId="771486AB" w14:textId="1F974B61" w:rsidR="00885720" w:rsidRPr="00885720" w:rsidRDefault="00885720" w:rsidP="00F81AC1">
      <w:r w:rsidRPr="00885720">
        <w:br/>
      </w:r>
    </w:p>
    <w:p w14:paraId="7170D42A" w14:textId="77777777" w:rsidR="00605A50" w:rsidRDefault="00605A50"/>
    <w:sectPr w:rsidR="00605A5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A7653" w14:textId="77777777" w:rsidR="00201F58" w:rsidRDefault="00201F58" w:rsidP="000962A6">
      <w:pPr>
        <w:spacing w:after="0" w:line="240" w:lineRule="auto"/>
      </w:pPr>
      <w:r>
        <w:separator/>
      </w:r>
    </w:p>
  </w:endnote>
  <w:endnote w:type="continuationSeparator" w:id="0">
    <w:p w14:paraId="405226B3" w14:textId="77777777" w:rsidR="00201F58" w:rsidRDefault="00201F58" w:rsidP="0009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56969" w14:textId="77777777" w:rsidR="00201F58" w:rsidRDefault="00201F58" w:rsidP="000962A6">
      <w:pPr>
        <w:spacing w:after="0" w:line="240" w:lineRule="auto"/>
      </w:pPr>
      <w:r>
        <w:separator/>
      </w:r>
    </w:p>
  </w:footnote>
  <w:footnote w:type="continuationSeparator" w:id="0">
    <w:p w14:paraId="5B548369" w14:textId="77777777" w:rsidR="00201F58" w:rsidRDefault="00201F58" w:rsidP="00096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E3ADF" w14:textId="3976FF11" w:rsidR="000962A6" w:rsidRDefault="000962A6" w:rsidP="000962A6">
    <w:pPr>
      <w:pStyle w:val="Header"/>
    </w:pPr>
    <w:r>
      <w:t xml:space="preserve">                                                     </w:t>
    </w:r>
    <w:r w:rsidRPr="000962A6">
      <w:t>Fundamentals of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3804"/>
    <w:multiLevelType w:val="multilevel"/>
    <w:tmpl w:val="3C4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3D6"/>
    <w:multiLevelType w:val="multilevel"/>
    <w:tmpl w:val="B7B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77292"/>
    <w:multiLevelType w:val="multilevel"/>
    <w:tmpl w:val="1E2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A5BBB"/>
    <w:multiLevelType w:val="multilevel"/>
    <w:tmpl w:val="D01A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81361"/>
    <w:multiLevelType w:val="multilevel"/>
    <w:tmpl w:val="642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B7AEC"/>
    <w:multiLevelType w:val="multilevel"/>
    <w:tmpl w:val="E77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32589"/>
    <w:multiLevelType w:val="multilevel"/>
    <w:tmpl w:val="781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4411"/>
    <w:multiLevelType w:val="multilevel"/>
    <w:tmpl w:val="2BB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569CA"/>
    <w:multiLevelType w:val="multilevel"/>
    <w:tmpl w:val="60E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E3AC4"/>
    <w:multiLevelType w:val="multilevel"/>
    <w:tmpl w:val="57E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D4AB4"/>
    <w:multiLevelType w:val="multilevel"/>
    <w:tmpl w:val="48F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2058F"/>
    <w:multiLevelType w:val="multilevel"/>
    <w:tmpl w:val="B8B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05837"/>
    <w:multiLevelType w:val="multilevel"/>
    <w:tmpl w:val="12B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111DD"/>
    <w:multiLevelType w:val="multilevel"/>
    <w:tmpl w:val="DDD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6422">
    <w:abstractNumId w:val="4"/>
  </w:num>
  <w:num w:numId="2" w16cid:durableId="75367232">
    <w:abstractNumId w:val="3"/>
  </w:num>
  <w:num w:numId="3" w16cid:durableId="599263984">
    <w:abstractNumId w:val="12"/>
  </w:num>
  <w:num w:numId="4" w16cid:durableId="2054574933">
    <w:abstractNumId w:val="7"/>
  </w:num>
  <w:num w:numId="5" w16cid:durableId="199319179">
    <w:abstractNumId w:val="5"/>
  </w:num>
  <w:num w:numId="6" w16cid:durableId="515652304">
    <w:abstractNumId w:val="8"/>
  </w:num>
  <w:num w:numId="7" w16cid:durableId="1969386413">
    <w:abstractNumId w:val="11"/>
  </w:num>
  <w:num w:numId="8" w16cid:durableId="1231037180">
    <w:abstractNumId w:val="13"/>
  </w:num>
  <w:num w:numId="9" w16cid:durableId="41758663">
    <w:abstractNumId w:val="10"/>
  </w:num>
  <w:num w:numId="10" w16cid:durableId="532620311">
    <w:abstractNumId w:val="2"/>
  </w:num>
  <w:num w:numId="11" w16cid:durableId="1477919926">
    <w:abstractNumId w:val="9"/>
  </w:num>
  <w:num w:numId="12" w16cid:durableId="2113474657">
    <w:abstractNumId w:val="6"/>
  </w:num>
  <w:num w:numId="13" w16cid:durableId="1050419782">
    <w:abstractNumId w:val="1"/>
  </w:num>
  <w:num w:numId="14" w16cid:durableId="186751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50"/>
    <w:rsid w:val="000962A6"/>
    <w:rsid w:val="00201F58"/>
    <w:rsid w:val="00605A50"/>
    <w:rsid w:val="00885720"/>
    <w:rsid w:val="008D4BB3"/>
    <w:rsid w:val="009E6E4A"/>
    <w:rsid w:val="00EB4AE9"/>
    <w:rsid w:val="00F81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48DA47C"/>
  <w15:chartTrackingRefBased/>
  <w15:docId w15:val="{76493BF8-FDB2-4B63-BF96-E04F815E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5A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5A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5A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5A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5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5A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5A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5A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5A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5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50"/>
    <w:rPr>
      <w:rFonts w:eastAsiaTheme="majorEastAsia" w:cstheme="majorBidi"/>
      <w:color w:val="272727" w:themeColor="text1" w:themeTint="D8"/>
    </w:rPr>
  </w:style>
  <w:style w:type="paragraph" w:styleId="Title">
    <w:name w:val="Title"/>
    <w:basedOn w:val="Normal"/>
    <w:next w:val="Normal"/>
    <w:link w:val="TitleChar"/>
    <w:uiPriority w:val="10"/>
    <w:qFormat/>
    <w:rsid w:val="00605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50"/>
    <w:pPr>
      <w:spacing w:before="160"/>
      <w:jc w:val="center"/>
    </w:pPr>
    <w:rPr>
      <w:i/>
      <w:iCs/>
      <w:color w:val="404040" w:themeColor="text1" w:themeTint="BF"/>
    </w:rPr>
  </w:style>
  <w:style w:type="character" w:customStyle="1" w:styleId="QuoteChar">
    <w:name w:val="Quote Char"/>
    <w:basedOn w:val="DefaultParagraphFont"/>
    <w:link w:val="Quote"/>
    <w:uiPriority w:val="29"/>
    <w:rsid w:val="00605A50"/>
    <w:rPr>
      <w:i/>
      <w:iCs/>
      <w:color w:val="404040" w:themeColor="text1" w:themeTint="BF"/>
    </w:rPr>
  </w:style>
  <w:style w:type="paragraph" w:styleId="ListParagraph">
    <w:name w:val="List Paragraph"/>
    <w:basedOn w:val="Normal"/>
    <w:uiPriority w:val="34"/>
    <w:qFormat/>
    <w:rsid w:val="00605A50"/>
    <w:pPr>
      <w:ind w:left="720"/>
      <w:contextualSpacing/>
    </w:pPr>
  </w:style>
  <w:style w:type="character" w:styleId="IntenseEmphasis">
    <w:name w:val="Intense Emphasis"/>
    <w:basedOn w:val="DefaultParagraphFont"/>
    <w:uiPriority w:val="21"/>
    <w:qFormat/>
    <w:rsid w:val="00605A50"/>
    <w:rPr>
      <w:i/>
      <w:iCs/>
      <w:color w:val="2F5496" w:themeColor="accent1" w:themeShade="BF"/>
    </w:rPr>
  </w:style>
  <w:style w:type="paragraph" w:styleId="IntenseQuote">
    <w:name w:val="Intense Quote"/>
    <w:basedOn w:val="Normal"/>
    <w:next w:val="Normal"/>
    <w:link w:val="IntenseQuoteChar"/>
    <w:uiPriority w:val="30"/>
    <w:qFormat/>
    <w:rsid w:val="00605A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5A50"/>
    <w:rPr>
      <w:i/>
      <w:iCs/>
      <w:color w:val="2F5496" w:themeColor="accent1" w:themeShade="BF"/>
    </w:rPr>
  </w:style>
  <w:style w:type="character" w:styleId="IntenseReference">
    <w:name w:val="Intense Reference"/>
    <w:basedOn w:val="DefaultParagraphFont"/>
    <w:uiPriority w:val="32"/>
    <w:qFormat/>
    <w:rsid w:val="00605A50"/>
    <w:rPr>
      <w:b/>
      <w:bCs/>
      <w:smallCaps/>
      <w:color w:val="2F5496" w:themeColor="accent1" w:themeShade="BF"/>
      <w:spacing w:val="5"/>
    </w:rPr>
  </w:style>
  <w:style w:type="table" w:styleId="TableGrid">
    <w:name w:val="Table Grid"/>
    <w:basedOn w:val="TableNormal"/>
    <w:uiPriority w:val="39"/>
    <w:rsid w:val="0009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6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2A6"/>
  </w:style>
  <w:style w:type="paragraph" w:styleId="Footer">
    <w:name w:val="footer"/>
    <w:basedOn w:val="Normal"/>
    <w:link w:val="FooterChar"/>
    <w:uiPriority w:val="99"/>
    <w:unhideWhenUsed/>
    <w:rsid w:val="00096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2A40-D61F-4E4D-8295-486D5CF9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547</Words>
  <Characters>3588</Characters>
  <Application>Microsoft Office Word</Application>
  <DocSecurity>4</DocSecurity>
  <Lines>99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Kerolus magdy nada</dc:creator>
  <cp:keywords/>
  <dc:description/>
  <cp:lastModifiedBy>mahmoud khaled</cp:lastModifiedBy>
  <cp:revision>2</cp:revision>
  <dcterms:created xsi:type="dcterms:W3CDTF">2025-08-14T19:16:00Z</dcterms:created>
  <dcterms:modified xsi:type="dcterms:W3CDTF">2025-08-14T19:16:00Z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1750171d-3dee-4542-aa99-ed6838ba4fcc</vt:lpwstr>
  </property>
</Properties>
</file>