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745A0" w:rsidP="002745A0" w:rsidRDefault="002745A0" w14:paraId="0C3E3785" w14:textId="0DECACC3">
      <w:pPr>
        <w:pStyle w:val="Tytu"/>
        <w:jc w:val="center"/>
      </w:pPr>
      <w:r>
        <w:t>Gener</w:t>
      </w:r>
      <w:r w:rsidR="0092528A">
        <w:t>a</w:t>
      </w:r>
      <w:r>
        <w:t>tory liczb pseudolosowych</w:t>
      </w:r>
    </w:p>
    <w:p w:rsidR="0092528A" w:rsidP="3A3CC21C" w:rsidRDefault="0092528A" w14:paraId="28BC7E48" w14:textId="2A4C79F5">
      <w:pPr>
        <w:pStyle w:val="Nagwek1"/>
        <w:jc w:val="center"/>
      </w:pPr>
      <w:r w:rsidR="43A3EC9D">
        <w:rPr/>
        <w:t>Paweł Prochot</w:t>
      </w:r>
    </w:p>
    <w:p w:rsidR="3A3CC21C" w:rsidP="3A3CC21C" w:rsidRDefault="3A3CC21C" w14:paraId="44EEAFE6" w14:textId="5E72FDD4">
      <w:pPr>
        <w:pStyle w:val="Normalny"/>
      </w:pPr>
    </w:p>
    <w:p w:rsidR="0092528A" w:rsidP="0092528A" w:rsidRDefault="0092528A" w14:paraId="16C1C9B5" w14:textId="0F469276">
      <w:pPr>
        <w:pStyle w:val="Nagwek2"/>
        <w:numPr>
          <w:ilvl w:val="0"/>
          <w:numId w:val="1"/>
        </w:numPr>
      </w:pPr>
      <w:r>
        <w:t>Opis</w:t>
      </w:r>
      <w:r w:rsidR="00382A92">
        <w:t xml:space="preserve"> </w:t>
      </w:r>
      <w:r>
        <w:t>projektu</w:t>
      </w:r>
    </w:p>
    <w:p w:rsidRPr="00382A92" w:rsidR="0092528A" w:rsidP="00382A92" w:rsidRDefault="0092528A" w14:paraId="449C8985" w14:textId="4755473E">
      <w:pPr>
        <w:ind w:firstLine="360"/>
        <w:rPr>
          <w:rFonts w:cstheme="minorHAnsi"/>
          <w:b/>
          <w:bCs/>
        </w:rPr>
      </w:pPr>
      <w:r>
        <w:t xml:space="preserve">Celem niniejszego projektu jest zaimplementowanie generatora liczb losowych </w:t>
      </w:r>
      <w:r w:rsidRPr="0092528A">
        <w:rPr>
          <w:rFonts w:ascii="Cambria Math" w:hAnsi="Cambria Math"/>
          <w:b/>
          <w:bCs/>
        </w:rPr>
        <w:t>G</w:t>
      </w:r>
      <w:r>
        <w:t xml:space="preserve"> o rozkładzie </w:t>
      </w:r>
      <w:r w:rsidRPr="0092528A">
        <w:rPr>
          <w:i/>
          <w:iCs/>
        </w:rPr>
        <w:t>równomiernym</w:t>
      </w:r>
      <w:r>
        <w:t xml:space="preserve">, oraz na jego bazie, generatora </w:t>
      </w:r>
      <w:r w:rsidRPr="0092528A">
        <w:rPr>
          <w:rFonts w:ascii="Cambria Math" w:hAnsi="Cambria Math"/>
          <w:b/>
          <w:bCs/>
        </w:rPr>
        <w:t>U</w:t>
      </w:r>
      <w:r>
        <w:t xml:space="preserve"> z rozkładem </w:t>
      </w:r>
      <w:r w:rsidRPr="00382A92">
        <w:rPr>
          <w:i/>
          <w:iCs/>
        </w:rPr>
        <w:t>jednostajnym</w:t>
      </w:r>
      <w:r>
        <w:t xml:space="preserve"> na przedziale </w:t>
      </w:r>
      <w:r w:rsidRPr="0092528A">
        <w:rPr>
          <w:rFonts w:ascii="Cambria Math" w:hAnsi="Cambria Math"/>
          <w:b/>
          <w:bCs/>
        </w:rPr>
        <w:t>(</w:t>
      </w:r>
      <w:r w:rsidR="00382A92">
        <w:rPr>
          <w:rFonts w:ascii="Cambria Math" w:hAnsi="Cambria Math"/>
          <w:b/>
          <w:bCs/>
        </w:rPr>
        <w:t>a, b</w:t>
      </w:r>
      <w:r w:rsidRPr="0092528A">
        <w:rPr>
          <w:rFonts w:ascii="Cambria Math" w:hAnsi="Cambria Math"/>
          <w:b/>
          <w:bCs/>
        </w:rPr>
        <w:t>)</w:t>
      </w:r>
      <w:r w:rsidR="00914B9D">
        <w:rPr>
          <w:rFonts w:cstheme="minorHAnsi"/>
        </w:rPr>
        <w:t>.</w:t>
      </w:r>
    </w:p>
    <w:p w:rsidR="0092528A" w:rsidP="0092528A" w:rsidRDefault="0092528A" w14:paraId="42667629" w14:textId="242F2053">
      <w:pPr>
        <w:rPr>
          <w:rFonts w:cstheme="minorHAnsi"/>
        </w:rPr>
      </w:pPr>
      <w:r>
        <w:rPr>
          <w:rFonts w:cstheme="minorHAnsi"/>
        </w:rPr>
        <w:t xml:space="preserve">Korzystając z generatora </w:t>
      </w:r>
      <w:r>
        <w:rPr>
          <w:rFonts w:cstheme="minorHAnsi"/>
          <w:b/>
          <w:bCs/>
        </w:rPr>
        <w:t>U</w:t>
      </w:r>
      <w:r w:rsidR="00382A92">
        <w:rPr>
          <w:rFonts w:cstheme="minorHAnsi"/>
        </w:rPr>
        <w:t>,</w:t>
      </w:r>
      <w:r>
        <w:rPr>
          <w:rFonts w:cstheme="minorHAnsi"/>
        </w:rPr>
        <w:t xml:space="preserve"> tworzone są generatory dla najpopularniejszych rozkładów tj.</w:t>
      </w:r>
    </w:p>
    <w:p w:rsidRPr="00382A92" w:rsidR="0092528A" w:rsidP="0092528A" w:rsidRDefault="00382A92" w14:paraId="006BDC05" w14:textId="3DB4F487">
      <w:pPr>
        <w:pStyle w:val="Akapitzlist"/>
        <w:numPr>
          <w:ilvl w:val="0"/>
          <w:numId w:val="3"/>
        </w:numPr>
        <w:rPr>
          <w:rFonts w:cstheme="minorHAnsi"/>
          <w:i/>
          <w:iCs/>
        </w:rPr>
      </w:pPr>
      <w:proofErr w:type="spellStart"/>
      <w:r w:rsidRPr="00382A92">
        <w:rPr>
          <w:rFonts w:cstheme="minorHAnsi"/>
          <w:i/>
          <w:iCs/>
        </w:rPr>
        <w:t>Bernoulliego</w:t>
      </w:r>
      <w:proofErr w:type="spellEnd"/>
      <w:r w:rsidRPr="00382A92">
        <w:rPr>
          <w:rFonts w:cstheme="minorHAnsi"/>
          <w:i/>
          <w:iCs/>
        </w:rPr>
        <w:t xml:space="preserve"> (dwupunktowego)</w:t>
      </w:r>
    </w:p>
    <w:p w:rsidRPr="00382A92" w:rsidR="00382A92" w:rsidP="00382A92" w:rsidRDefault="00382A92" w14:paraId="7E3A06A8" w14:textId="3D1FBC51">
      <w:pPr>
        <w:pStyle w:val="Akapitzlist"/>
        <w:numPr>
          <w:ilvl w:val="0"/>
          <w:numId w:val="3"/>
        </w:numPr>
        <w:rPr>
          <w:rFonts w:cstheme="minorHAnsi"/>
          <w:i/>
          <w:iCs/>
        </w:rPr>
      </w:pPr>
      <w:r w:rsidRPr="00382A92">
        <w:rPr>
          <w:rFonts w:cstheme="minorHAnsi"/>
          <w:i/>
          <w:iCs/>
        </w:rPr>
        <w:t>Dwumianowego</w:t>
      </w:r>
    </w:p>
    <w:p w:rsidRPr="00382A92" w:rsidR="00382A92" w:rsidP="00382A92" w:rsidRDefault="00382A92" w14:paraId="0588382F" w14:textId="1A545E7D">
      <w:pPr>
        <w:pStyle w:val="Akapitzlist"/>
        <w:numPr>
          <w:ilvl w:val="0"/>
          <w:numId w:val="3"/>
        </w:numPr>
        <w:rPr>
          <w:rFonts w:cstheme="minorHAnsi"/>
          <w:i/>
          <w:iCs/>
        </w:rPr>
      </w:pPr>
      <w:r w:rsidRPr="00382A92">
        <w:rPr>
          <w:rFonts w:cstheme="minorHAnsi"/>
          <w:i/>
          <w:iCs/>
        </w:rPr>
        <w:t>Poissona</w:t>
      </w:r>
    </w:p>
    <w:p w:rsidRPr="00382A92" w:rsidR="00382A92" w:rsidP="00382A92" w:rsidRDefault="00382A92" w14:paraId="31B99E54" w14:textId="27E0F596">
      <w:pPr>
        <w:pStyle w:val="Akapitzlist"/>
        <w:numPr>
          <w:ilvl w:val="0"/>
          <w:numId w:val="3"/>
        </w:numPr>
        <w:rPr>
          <w:rFonts w:cstheme="minorHAnsi"/>
          <w:i/>
          <w:iCs/>
        </w:rPr>
      </w:pPr>
      <w:r w:rsidRPr="00382A92">
        <w:rPr>
          <w:rFonts w:cstheme="minorHAnsi"/>
          <w:i/>
          <w:iCs/>
        </w:rPr>
        <w:t>Wykładniczego</w:t>
      </w:r>
    </w:p>
    <w:p w:rsidRPr="00382A92" w:rsidR="00382A92" w:rsidP="00382A92" w:rsidRDefault="00382A92" w14:paraId="7C3A3ACE" w14:textId="216D7DBA">
      <w:pPr>
        <w:pStyle w:val="Akapitzlist"/>
        <w:numPr>
          <w:ilvl w:val="0"/>
          <w:numId w:val="3"/>
        </w:numPr>
        <w:rPr>
          <w:rFonts w:cstheme="minorHAnsi"/>
        </w:rPr>
      </w:pPr>
      <w:r w:rsidRPr="00382A92">
        <w:rPr>
          <w:rFonts w:cstheme="minorHAnsi"/>
          <w:i/>
          <w:iCs/>
        </w:rPr>
        <w:t>Normalnego</w:t>
      </w:r>
    </w:p>
    <w:p w:rsidR="00382A92" w:rsidP="00382A92" w:rsidRDefault="00382A92" w14:paraId="007D1FA4" w14:textId="3EF7C6A0">
      <w:pPr>
        <w:rPr>
          <w:rFonts w:cstheme="minorHAnsi"/>
        </w:rPr>
      </w:pPr>
    </w:p>
    <w:p w:rsidRPr="00C87DD3" w:rsidR="00C87DD3" w:rsidP="189C1919" w:rsidRDefault="3113BDF7" w14:paraId="0E19E1F3" w14:textId="520FCDB2">
      <w:pPr>
        <w:pStyle w:val="Nagwek2"/>
        <w:numPr>
          <w:ilvl w:val="0"/>
          <w:numId w:val="1"/>
        </w:numPr>
      </w:pPr>
      <w:r>
        <w:t>Informacje dotyczące implementacji</w:t>
      </w:r>
    </w:p>
    <w:p w:rsidRPr="00C87DD3" w:rsidR="00C87DD3" w:rsidP="189C1919" w:rsidRDefault="126EA35A" w14:paraId="07D266B4" w14:textId="1A4FE225">
      <w:r>
        <w:t xml:space="preserve">Generatory zostały napisane w języku </w:t>
      </w:r>
      <w:r w:rsidRPr="189C1919">
        <w:rPr>
          <w:i/>
          <w:iCs/>
        </w:rPr>
        <w:t>C++</w:t>
      </w:r>
      <w:r>
        <w:t>.</w:t>
      </w:r>
      <w:r w:rsidR="00C87DD3">
        <w:tab/>
      </w:r>
    </w:p>
    <w:p w:rsidRPr="00C87DD3" w:rsidR="00C87DD3" w:rsidP="189C1919" w:rsidRDefault="02EFB1A2" w14:paraId="72572A68" w14:textId="7C007BCB">
      <w:pPr>
        <w:rPr>
          <w:i/>
          <w:iCs/>
        </w:rPr>
      </w:pPr>
      <w:r>
        <w:t xml:space="preserve">Deklaracje generatorów znajdują się w folderze </w:t>
      </w:r>
      <w:proofErr w:type="spellStart"/>
      <w:r w:rsidRPr="189C1919">
        <w:rPr>
          <w:i/>
          <w:iCs/>
        </w:rPr>
        <w:t>Header</w:t>
      </w:r>
      <w:proofErr w:type="spellEnd"/>
      <w:r w:rsidRPr="189C1919" w:rsidR="20073A70">
        <w:rPr>
          <w:i/>
          <w:iCs/>
        </w:rPr>
        <w:t xml:space="preserve"> </w:t>
      </w:r>
      <w:proofErr w:type="spellStart"/>
      <w:r w:rsidRPr="189C1919" w:rsidR="20073A70">
        <w:rPr>
          <w:i/>
          <w:iCs/>
        </w:rPr>
        <w:t>Files</w:t>
      </w:r>
      <w:proofErr w:type="spellEnd"/>
      <w:r w:rsidRPr="189C1919" w:rsidR="20413C06">
        <w:rPr>
          <w:i/>
          <w:iCs/>
        </w:rPr>
        <w:t xml:space="preserve">, </w:t>
      </w:r>
      <w:r w:rsidRPr="189C1919" w:rsidR="20413C06">
        <w:t xml:space="preserve">a ich implementacje w </w:t>
      </w:r>
      <w:r w:rsidRPr="189C1919" w:rsidR="20413C06">
        <w:rPr>
          <w:i/>
          <w:iCs/>
        </w:rPr>
        <w:t xml:space="preserve">Source </w:t>
      </w:r>
      <w:proofErr w:type="spellStart"/>
      <w:r w:rsidRPr="189C1919" w:rsidR="20413C06">
        <w:rPr>
          <w:i/>
          <w:iCs/>
        </w:rPr>
        <w:t>Files</w:t>
      </w:r>
      <w:proofErr w:type="spellEnd"/>
      <w:r w:rsidRPr="189C1919" w:rsidR="20413C06">
        <w:t>.</w:t>
      </w:r>
    </w:p>
    <w:p w:rsidR="00382A92" w:rsidP="00382A92" w:rsidRDefault="3113BDF7" w14:paraId="3426E443" w14:textId="46ADE36A">
      <w:pPr>
        <w:pStyle w:val="Nagwek2"/>
        <w:numPr>
          <w:ilvl w:val="0"/>
          <w:numId w:val="1"/>
        </w:numPr>
      </w:pPr>
      <w:r>
        <w:t>(G) Generator liczb całkowitych o rozkładzie równomiernym</w:t>
      </w:r>
    </w:p>
    <w:p w:rsidR="003C6B89" w:rsidP="189C1919" w:rsidRDefault="00EA4A54" w14:paraId="4ED67DB5" w14:textId="77777777">
      <w:r>
        <w:t xml:space="preserve">Generator </w:t>
      </w:r>
      <w:r w:rsidRPr="00606073" w:rsidR="00606073">
        <w:rPr>
          <w:rFonts w:ascii="Cambria Math" w:hAnsi="Cambria Math"/>
          <w:b/>
          <w:bCs/>
        </w:rPr>
        <w:t>G</w:t>
      </w:r>
      <w:r w:rsidR="00606073">
        <w:t xml:space="preserve"> to</w:t>
      </w:r>
      <w:r w:rsidR="48D38ECD">
        <w:t xml:space="preserve"> liniowy generator multiplikatywny.</w:t>
      </w:r>
      <w:r w:rsidR="00C83E39">
        <w:br/>
      </w:r>
      <w:r w:rsidR="00C83E39">
        <w:t>Generowana liczba jest postaci:</w:t>
      </w:r>
    </w:p>
    <w:p w:rsidR="00606073" w:rsidP="189C1919" w:rsidRDefault="00C83E39" w14:paraId="06545AD3" w14:textId="15A1776D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+c</m:t>
            </m:r>
          </m:e>
        </m:d>
        <m:r>
          <w:rPr>
            <w:rFonts w:ascii="Cambria Math" w:hAnsi="Cambria Math"/>
          </w:rPr>
          <m:t xml:space="preserve"> mod m</m:t>
        </m:r>
      </m:oMath>
    </w:p>
    <w:p w:rsidR="003C6B89" w:rsidP="189C1919" w:rsidRDefault="003C6B89" w14:paraId="6E6F4EEF" w14:textId="77777777"/>
    <w:p w:rsidR="35C949A5" w:rsidP="189C1919" w:rsidRDefault="35C949A5" w14:paraId="753D7574" w14:textId="1B1F4247">
      <w:pPr>
        <w:rPr>
          <w:i/>
          <w:iCs/>
        </w:rPr>
      </w:pPr>
      <w:r>
        <w:t>Podstawo</w:t>
      </w:r>
      <w:r w:rsidR="00A956F1">
        <w:t>wą</w:t>
      </w:r>
      <w:r>
        <w:t xml:space="preserve"> implementację generatora można otrzymać za pomocą metody </w:t>
      </w:r>
      <w:proofErr w:type="spellStart"/>
      <w:r w:rsidRPr="189C1919">
        <w:rPr>
          <w:i/>
          <w:iCs/>
        </w:rPr>
        <w:t>defaultGenerator</w:t>
      </w:r>
      <w:proofErr w:type="spellEnd"/>
      <w:r w:rsidRPr="189C1919">
        <w:rPr>
          <w:i/>
          <w:iCs/>
        </w:rPr>
        <w:t>()</w:t>
      </w:r>
      <w:r w:rsidRPr="189C1919" w:rsidR="746E2ED6">
        <w:t>, jej parametry to:</w:t>
      </w:r>
    </w:p>
    <w:p w:rsidRPr="00A956F1" w:rsidR="00A956F1" w:rsidP="00A956F1" w:rsidRDefault="00A956F1" w14:paraId="243A601C" w14:textId="1D088E96">
      <w:pPr>
        <w:rPr>
          <w:rFonts w:ascii="Cambria Math" w:hAnsi="Cambria Math" w:eastAsia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</w:rPr>
            <m:t>m=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 w:eastAsia="Cambria Math" w:cs="Cambria Math"/>
                </w:rPr>
                <m:t>2</m:t>
              </m:r>
            </m:e>
            <m:sup>
              <m:r>
                <w:rPr>
                  <w:rFonts w:ascii="Cambria Math" w:hAnsi="Cambria Math" w:eastAsia="Cambria Math" w:cs="Cambria Math"/>
                </w:rPr>
                <m:t>31</m:t>
              </m:r>
            </m:sup>
          </m:sSup>
          <m:r>
            <w:rPr>
              <w:rFonts w:ascii="Cambria Math" w:hAnsi="Cambria Math" w:eastAsia="Cambria Math" w:cs="Cambria Math"/>
            </w:rPr>
            <m:t xml:space="preserve"> –</m:t>
          </m:r>
          <m:r>
            <w:rPr>
              <w:rFonts w:ascii="Cambria Math" w:hAnsi="Cambria Math" w:eastAsia="Cambria Math" w:cs="Cambria Math"/>
            </w:rPr>
            <m:t>1</m:t>
          </m:r>
        </m:oMath>
      </m:oMathPara>
    </w:p>
    <w:p w:rsidRPr="003C6B89" w:rsidR="00A956F1" w:rsidP="189C1919" w:rsidRDefault="00A956F1" w14:paraId="12028940" w14:textId="1F4E4AB2">
      <w:pPr>
        <w:rPr>
          <w:rFonts w:ascii="Cambria Math" w:hAnsi="Cambria Math" w:eastAsia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</w:rPr>
            <m:t>a=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 w:eastAsia="Cambria Math" w:cs="Cambria Math"/>
                </w:rPr>
                <m:t>7</m:t>
              </m:r>
            </m:e>
            <m:sup>
              <m:r>
                <w:rPr>
                  <w:rFonts w:ascii="Cambria Math" w:hAnsi="Cambria Math" w:eastAsia="Cambria Math" w:cs="Cambria Math"/>
                </w:rPr>
                <m:t>5</m:t>
              </m:r>
            </m:sup>
          </m:sSup>
        </m:oMath>
      </m:oMathPara>
    </w:p>
    <w:p w:rsidRPr="003C6B89" w:rsidR="746E2ED6" w:rsidP="189C1919" w:rsidRDefault="003C6B89" w14:paraId="2D3A2BC6" w14:textId="3F342BD3">
      <w:pPr>
        <w:rPr>
          <w:rFonts w:ascii="Cambria Math" w:hAnsi="Cambria Math" w:eastAsia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 w:eastAsia="Cambria Math" w:cs="Cambria Math"/>
            </w:rPr>
            <m:t>c=</m:t>
          </m:r>
          <m:r>
            <w:rPr>
              <w:rFonts w:ascii="Cambria Math" w:hAnsi="Cambria Math" w:eastAsia="Cambria Math" w:cs="Cambria Math"/>
            </w:rPr>
            <m:t>0</m:t>
          </m:r>
        </m:oMath>
      </m:oMathPara>
    </w:p>
    <w:p w:rsidRPr="003C6B89" w:rsidR="003C6B89" w:rsidP="189C1919" w:rsidRDefault="003C6B89" w14:paraId="4F820103" w14:textId="77777777">
      <w:pPr>
        <w:rPr>
          <w:rFonts w:ascii="Cambria Math" w:hAnsi="Cambria Math" w:eastAsia="Cambria Math" w:cs="Cambria Math"/>
        </w:rPr>
      </w:pPr>
    </w:p>
    <w:p w:rsidR="48D38ECD" w:rsidP="189C1919" w:rsidRDefault="48D38ECD" w14:paraId="1C100AFB" w14:textId="0C147DB5">
      <w:proofErr w:type="spellStart"/>
      <w:r>
        <w:t>Seed</w:t>
      </w:r>
      <w:proofErr w:type="spellEnd"/>
      <w:r>
        <w:t xml:space="preserve"> do generatora jest tworzony za pomocą metody </w:t>
      </w:r>
      <w:proofErr w:type="spellStart"/>
      <w:r w:rsidRPr="189C1919">
        <w:rPr>
          <w:u w:val="single"/>
        </w:rPr>
        <w:t>initalizeSeed</w:t>
      </w:r>
      <w:proofErr w:type="spellEnd"/>
      <w:r w:rsidRPr="189C1919">
        <w:rPr>
          <w:u w:val="single"/>
        </w:rPr>
        <w:t>()</w:t>
      </w:r>
      <w:r w:rsidR="18EBD7FA">
        <w:t xml:space="preserve">, która </w:t>
      </w:r>
      <w:r w:rsidR="003C6B89">
        <w:t>przy użyciu aktualnej daty w systemie</w:t>
      </w:r>
      <w:r w:rsidR="002950D9">
        <w:t xml:space="preserve"> tworzy liczbę według wzoru:</w:t>
      </w:r>
    </w:p>
    <w:p w:rsidR="002950D9" w:rsidP="189C1919" w:rsidRDefault="002950D9" w14:paraId="7929B17C" w14:textId="5B7A6396">
      <w:pPr>
        <w:rPr>
          <w:rFonts w:eastAsiaTheme="minorEastAsia"/>
        </w:rPr>
      </w:pPr>
      <m:oMath>
        <m:r>
          <w:rPr>
            <w:rFonts w:ascii="Cambria Math" w:hAnsi="Cambria Math"/>
          </w:rPr>
          <m:t>s+60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min</m:t>
            </m:r>
            <m:r>
              <w:rPr>
                <w:rFonts w:ascii="Cambria Math" w:hAnsi="Cambria Math" w:eastAsiaTheme="minorEastAsia"/>
              </w:rPr>
              <m:t>+60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g+24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d-1+31</m:t>
                    </m:r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m-1+12r</m:t>
                        </m:r>
                      </m:e>
                    </m:d>
                  </m:e>
                </m:d>
              </m:e>
            </m:d>
            <m:ctrlPr>
              <w:rPr>
                <w:rFonts w:ascii="Cambria Math" w:hAnsi="Cambria Math" w:eastAsiaTheme="minorEastAsia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</w:p>
    <w:p w:rsidR="00194E37" w:rsidP="189C1919" w:rsidRDefault="00194E37" w14:paraId="014B5EAB" w14:textId="7453CECF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s-sekundy, min-minuty, g-godziny, d-dzień, m-miesiąc, r-rok</m:t>
        </m:r>
      </m:oMath>
      <w:r>
        <w:rPr>
          <w:rFonts w:eastAsiaTheme="minorEastAsia"/>
        </w:rPr>
        <w:t xml:space="preserve"> </w:t>
      </w:r>
    </w:p>
    <w:p w:rsidR="00DD1E9A" w:rsidP="189C1919" w:rsidRDefault="00DD1E9A" w14:paraId="1906C08D" w14:textId="65E3508F">
      <w:r>
        <w:rPr>
          <w:rFonts w:eastAsiaTheme="minorEastAsia"/>
        </w:rPr>
        <w:t xml:space="preserve">Przy czym ostatni bit tej liczby jest zawsze </w:t>
      </w:r>
      <w:r w:rsidR="00187388">
        <w:rPr>
          <w:rFonts w:eastAsiaTheme="minorEastAsia"/>
        </w:rPr>
        <w:t xml:space="preserve">zamieniany </w:t>
      </w:r>
      <w:r>
        <w:rPr>
          <w:rFonts w:eastAsiaTheme="minorEastAsia"/>
        </w:rPr>
        <w:t xml:space="preserve">na 1, </w:t>
      </w:r>
      <w:r w:rsidR="00027F43">
        <w:rPr>
          <w:rFonts w:eastAsiaTheme="minorEastAsia"/>
        </w:rPr>
        <w:t xml:space="preserve">tak </w:t>
      </w:r>
      <w:r>
        <w:rPr>
          <w:rFonts w:eastAsiaTheme="minorEastAsia"/>
        </w:rPr>
        <w:t>aby liczba była nieparzysta.</w:t>
      </w:r>
    </w:p>
    <w:p w:rsidR="00382A92" w:rsidP="00382A92" w:rsidRDefault="3113BDF7" w14:paraId="67AB01D3" w14:textId="4D39D8F1">
      <w:pPr>
        <w:pStyle w:val="Nagwek2"/>
        <w:numPr>
          <w:ilvl w:val="0"/>
          <w:numId w:val="1"/>
        </w:numPr>
      </w:pPr>
      <w:r>
        <w:t>(U) Generator liczb z rozkładu jedno</w:t>
      </w:r>
      <w:r w:rsidR="6F7A6C93">
        <w:t>stajnego</w:t>
      </w:r>
    </w:p>
    <w:p w:rsidRPr="00027F43" w:rsidR="31F8D7D2" w:rsidP="189C1919" w:rsidRDefault="31F8D7D2" w14:paraId="196C89F5" w14:textId="5964DFE5">
      <w:r>
        <w:t xml:space="preserve">Generator </w:t>
      </w:r>
      <w:r w:rsidRPr="00027F43">
        <w:rPr>
          <w:rFonts w:ascii="Cambria Math" w:hAnsi="Cambria Math"/>
          <w:b/>
          <w:bCs/>
        </w:rPr>
        <w:t>U</w:t>
      </w:r>
      <w:r>
        <w:t xml:space="preserve"> korzysta w swojej implementacji z generatora </w:t>
      </w:r>
      <w:r w:rsidRPr="00027F43">
        <w:rPr>
          <w:rFonts w:ascii="Cambria Math" w:hAnsi="Cambria Math"/>
          <w:b/>
          <w:bCs/>
        </w:rPr>
        <w:t>G</w:t>
      </w:r>
      <w:r>
        <w:t>.</w:t>
      </w:r>
      <w:r>
        <w:br/>
      </w:r>
      <w:r w:rsidR="5535D668">
        <w:t xml:space="preserve">Liczby przez niego </w:t>
      </w:r>
      <w:r w:rsidR="00027F43">
        <w:t>generowane należą</w:t>
      </w:r>
      <w:r w:rsidR="5535D668">
        <w:t xml:space="preserve"> </w:t>
      </w:r>
      <w:r w:rsidR="00027F43">
        <w:t>do</w:t>
      </w:r>
      <w:r w:rsidR="5535D668">
        <w:t xml:space="preserve"> przedziału od </w:t>
      </w:r>
      <w:r w:rsidRPr="00027F43" w:rsidR="5535D668">
        <w:rPr>
          <w:rFonts w:ascii="Cambria Math" w:hAnsi="Cambria Math"/>
          <w:b/>
          <w:bCs/>
        </w:rPr>
        <w:t>(a, b)</w:t>
      </w:r>
      <w:r w:rsidR="00027F43">
        <w:rPr>
          <w:rFonts w:ascii="Cambria Math" w:hAnsi="Cambria Math"/>
        </w:rPr>
        <w:t>,</w:t>
      </w:r>
      <w:r w:rsidRPr="00027F43" w:rsidR="5535D668">
        <w:rPr>
          <w:rFonts w:ascii="Cambria Math" w:hAnsi="Cambria Math"/>
          <w:b/>
          <w:bCs/>
        </w:rPr>
        <w:t xml:space="preserve"> </w:t>
      </w:r>
      <w:r w:rsidR="5535D668">
        <w:t>jednakże w implementacjach kolejnych generatorów korzystana jest jego wersja na prz</w:t>
      </w:r>
      <w:r w:rsidR="203C4194">
        <w:t xml:space="preserve">edziale </w:t>
      </w:r>
      <w:r w:rsidRPr="00027F43" w:rsidR="203C4194">
        <w:rPr>
          <w:rFonts w:ascii="Cambria Math" w:hAnsi="Cambria Math"/>
          <w:b/>
          <w:bCs/>
        </w:rPr>
        <w:t>(0, 1)</w:t>
      </w:r>
      <w:r w:rsidR="00027F43">
        <w:rPr>
          <w:rFonts w:ascii="Cambria Math" w:hAnsi="Cambria Math"/>
        </w:rPr>
        <w:t>.</w:t>
      </w:r>
    </w:p>
    <w:p w:rsidR="203C4194" w:rsidP="189C1919" w:rsidRDefault="00194E37" w14:paraId="4BAAE66D" w14:textId="73779B87">
      <w:r w:rsidR="00194E37">
        <w:rPr/>
        <w:t>Wygenerowana liczba jest postaci</w:t>
      </w:r>
      <w:r w:rsidR="203C4194">
        <w:rPr/>
        <w:t xml:space="preserve"> </w:t>
      </w:r>
      <m:oMath>
        <m:r>
          <w:rPr>
            <w:rFonts w:ascii="Cambria Math" w:hAnsi="Cambria Math"/>
          </w:rPr>
          <m:t>x*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+ a</m:t>
        </m:r>
      </m:oMath>
      <w:r w:rsidR="00AB7A85">
        <w:rPr/>
        <w:t xml:space="preserve">, gdzie </w:t>
      </w:r>
      <w:r w:rsidRPr="3A3CC21C" w:rsidR="00AB7A85">
        <w:rPr>
          <w:rFonts w:ascii="Cambria Math" w:hAnsi="Cambria Math"/>
          <w:i w:val="1"/>
          <w:iCs w:val="1"/>
        </w:rPr>
        <w:t>m</w:t>
      </w:r>
      <w:r w:rsidRPr="3A3CC21C" w:rsidR="002F366F">
        <w:rPr>
          <w:rFonts w:ascii="Cambria Math" w:hAnsi="Cambria Math"/>
          <w:i w:val="1"/>
          <w:iCs w:val="1"/>
        </w:rPr>
        <w:t xml:space="preserve"> </w:t>
      </w:r>
      <w:r w:rsidR="00AB7A85">
        <w:rPr/>
        <w:t xml:space="preserve"> to</w:t>
      </w:r>
      <w:r w:rsidR="002F366F">
        <w:rPr/>
        <w:t xml:space="preserve"> parametr z generatora </w:t>
      </w:r>
      <w:r w:rsidRPr="002F366F" w:rsidR="002F366F">
        <w:rPr>
          <w:rFonts w:ascii="Cambria Math" w:hAnsi="Cambria Math"/>
          <w:b w:val="1"/>
          <w:bCs w:val="1"/>
        </w:rPr>
        <w:t>G</w:t>
      </w:r>
      <w:r w:rsidR="002F366F">
        <w:rPr/>
        <w:t>.</w:t>
      </w:r>
    </w:p>
    <w:p w:rsidR="35C8DF15" w:rsidP="3A3CC21C" w:rsidRDefault="35C8DF15" w14:paraId="2018EB21" w14:textId="32C93A7C">
      <w:pPr>
        <w:pStyle w:val="Normalny"/>
        <w:jc w:val="center"/>
      </w:pPr>
      <w:r w:rsidR="35C8DF15">
        <w:drawing>
          <wp:inline wp14:editId="04DEA7D8" wp14:anchorId="29C63EA7">
            <wp:extent cx="4572000" cy="2828925"/>
            <wp:effectExtent l="0" t="0" r="0" b="0"/>
            <wp:docPr id="1316363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7ba4cb1a5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D3" w:rsidP="00C87DD3" w:rsidRDefault="6F7A6C93" w14:paraId="3F447A1B" w14:textId="1518D9C1">
      <w:pPr>
        <w:pStyle w:val="Nagwek2"/>
        <w:numPr>
          <w:ilvl w:val="0"/>
          <w:numId w:val="1"/>
        </w:numPr>
        <w:rPr/>
      </w:pPr>
      <w:r w:rsidR="35C8DF15">
        <w:rPr/>
        <w:t xml:space="preserve">(B) </w:t>
      </w:r>
      <w:r w:rsidR="6F7A6C93">
        <w:rPr/>
        <w:t xml:space="preserve">Generator o rozkładzie </w:t>
      </w:r>
      <w:r w:rsidR="6F7A6C93">
        <w:rPr/>
        <w:t>Bernoulliego</w:t>
      </w:r>
    </w:p>
    <w:p w:rsidRPr="00C60465" w:rsidR="6D635544" w:rsidP="189C1919" w:rsidRDefault="6D635544" w14:paraId="4955ABAD" w14:textId="2F94F4EB">
      <w:r>
        <w:t xml:space="preserve">Generator przyjmuje pewne prawdopodobieństwo </w:t>
      </w:r>
      <w:r w:rsidRPr="00C60465">
        <w:rPr>
          <w:rFonts w:ascii="Cambria Math" w:hAnsi="Cambria Math"/>
          <w:b/>
          <w:bCs/>
        </w:rPr>
        <w:t>p</w:t>
      </w:r>
      <w:r>
        <w:t xml:space="preserve">, </w:t>
      </w:r>
      <w:r w:rsidR="7671E82B">
        <w:t xml:space="preserve">oraz generator </w:t>
      </w:r>
      <w:r w:rsidRPr="00C60465" w:rsidR="7671E82B">
        <w:rPr>
          <w:rFonts w:ascii="Cambria Math" w:hAnsi="Cambria Math"/>
          <w:b/>
          <w:bCs/>
        </w:rPr>
        <w:t>U(0, 1)</w:t>
      </w:r>
      <w:r w:rsidRPr="00C60465" w:rsidR="00C60465">
        <w:rPr>
          <w:rFonts w:ascii="Cambria Math" w:hAnsi="Cambria Math"/>
        </w:rPr>
        <w:t>.</w:t>
      </w:r>
    </w:p>
    <w:p w:rsidR="5E642501" w:rsidP="189C1919" w:rsidRDefault="00C60465" w14:paraId="2C007F10" w14:textId="3F4BC3DB">
      <w:r w:rsidR="00C60465">
        <w:rPr/>
        <w:t>Na początku generowana</w:t>
      </w:r>
      <w:r w:rsidR="5E642501">
        <w:rPr/>
        <w:t xml:space="preserve"> jest liczba z </w:t>
      </w:r>
      <w:r w:rsidRPr="3A3CC21C" w:rsidR="00C60465">
        <w:rPr>
          <w:rFonts w:ascii="Cambria Math" w:hAnsi="Cambria Math"/>
          <w:b w:val="1"/>
          <w:bCs w:val="1"/>
        </w:rPr>
        <w:t>U</w:t>
      </w:r>
      <w:r w:rsidR="5E642501">
        <w:rPr/>
        <w:t>, którą następnie porównuje się z p</w:t>
      </w:r>
      <w:r w:rsidR="00C60465">
        <w:rPr/>
        <w:t>rawdopodobieństwem</w:t>
      </w:r>
      <w:r w:rsidR="5E642501">
        <w:rPr/>
        <w:t xml:space="preserve"> </w:t>
      </w:r>
      <w:r w:rsidRPr="3A3CC21C" w:rsidR="5E642501">
        <w:rPr>
          <w:rFonts w:ascii="Cambria Math" w:hAnsi="Cambria Math"/>
          <w:b w:val="1"/>
          <w:bCs w:val="1"/>
        </w:rPr>
        <w:t>p</w:t>
      </w:r>
      <w:r w:rsidR="1D090A33">
        <w:rPr/>
        <w:t xml:space="preserve"> i jeśli liczba jest mniejsza bądź równa to zwracane jest 1, w </w:t>
      </w:r>
      <w:proofErr w:type="spellStart"/>
      <w:r w:rsidR="1D090A33">
        <w:rPr/>
        <w:t>p.p</w:t>
      </w:r>
      <w:proofErr w:type="spellEnd"/>
      <w:r w:rsidR="1D090A33">
        <w:rPr/>
        <w:t>. 0.</w:t>
      </w:r>
    </w:p>
    <w:p w:rsidR="37954A25" w:rsidP="3A3CC21C" w:rsidRDefault="37954A25" w14:paraId="51C77321" w14:textId="5CB54A19">
      <w:pPr>
        <w:pStyle w:val="Normalny"/>
        <w:jc w:val="center"/>
      </w:pPr>
      <w:r w:rsidR="37954A25">
        <w:drawing>
          <wp:inline wp14:editId="23F2662D" wp14:anchorId="10E21C71">
            <wp:extent cx="4572000" cy="2828925"/>
            <wp:effectExtent l="0" t="0" r="0" b="0"/>
            <wp:docPr id="16832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1d1751e73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D3" w:rsidP="00C87DD3" w:rsidRDefault="6F7A6C93" w14:paraId="620790F8" w14:textId="47CF55C0">
      <w:pPr>
        <w:pStyle w:val="Nagwek2"/>
        <w:numPr>
          <w:ilvl w:val="0"/>
          <w:numId w:val="1"/>
        </w:numPr>
        <w:rPr/>
      </w:pPr>
      <w:r w:rsidR="37954A25">
        <w:rPr/>
        <w:t xml:space="preserve">(D) </w:t>
      </w:r>
      <w:r w:rsidR="6F7A6C93">
        <w:rPr/>
        <w:t xml:space="preserve">Generator o rozkładzie </w:t>
      </w:r>
      <w:r w:rsidR="00E77325">
        <w:rPr/>
        <w:t>dwumianowym</w:t>
      </w:r>
    </w:p>
    <w:p w:rsidR="76791889" w:rsidP="189C1919" w:rsidRDefault="00795F8A" w14:paraId="44297747" w14:textId="261C3C90">
      <w:r>
        <w:t>Generator</w:t>
      </w:r>
      <w:r w:rsidR="005F6BDE">
        <w:t xml:space="preserve"> przyjmuje pewne prawdopodobieństwo </w:t>
      </w:r>
      <w:r w:rsidRPr="003A08EC" w:rsidR="005F6BDE">
        <w:rPr>
          <w:rFonts w:ascii="Cambria Math" w:hAnsi="Cambria Math"/>
          <w:b/>
          <w:bCs/>
        </w:rPr>
        <w:t>p</w:t>
      </w:r>
      <w:r w:rsidR="005F6BDE">
        <w:t xml:space="preserve">, oraz liczbę prób </w:t>
      </w:r>
      <w:r w:rsidRPr="003A08EC" w:rsidR="005F6BDE">
        <w:rPr>
          <w:rFonts w:ascii="Cambria Math" w:hAnsi="Cambria Math"/>
          <w:b/>
          <w:bCs/>
        </w:rPr>
        <w:t>n</w:t>
      </w:r>
      <w:r w:rsidR="005F6BDE">
        <w:t>.</w:t>
      </w:r>
    </w:p>
    <w:p w:rsidR="005F6BDE" w:rsidP="189C1919" w:rsidRDefault="005F6BDE" w14:paraId="244C1D88" w14:textId="4CE2292E">
      <w:r w:rsidR="005F6BDE">
        <w:rPr/>
        <w:t xml:space="preserve">Algorytm generuje </w:t>
      </w:r>
      <w:r w:rsidRPr="3A3CC21C" w:rsidR="005F6BDE">
        <w:rPr>
          <w:rFonts w:ascii="Cambria Math" w:hAnsi="Cambria Math"/>
          <w:b w:val="1"/>
          <w:bCs w:val="1"/>
        </w:rPr>
        <w:t xml:space="preserve">n </w:t>
      </w:r>
      <w:r w:rsidR="005F6BDE">
        <w:rPr/>
        <w:t xml:space="preserve">liczb z rozkładu </w:t>
      </w:r>
      <w:r w:rsidRPr="3A3CC21C" w:rsidR="005F6BDE">
        <w:rPr>
          <w:rFonts w:ascii="Cambria Math" w:hAnsi="Cambria Math"/>
          <w:b w:val="1"/>
          <w:bCs w:val="1"/>
        </w:rPr>
        <w:t>U(0, 1)</w:t>
      </w:r>
      <w:r w:rsidR="005F6BDE">
        <w:rPr/>
        <w:t xml:space="preserve"> i sprawdza </w:t>
      </w:r>
      <w:r w:rsidR="5467B0FD">
        <w:rPr/>
        <w:t>ile</w:t>
      </w:r>
      <w:r w:rsidR="005F6BDE">
        <w:rPr/>
        <w:t xml:space="preserve"> </w:t>
      </w:r>
      <w:r w:rsidR="5BCAFE9B">
        <w:rPr/>
        <w:t>liczb jest mniejsz</w:t>
      </w:r>
      <w:r w:rsidR="5467B0FD">
        <w:rPr/>
        <w:t>ych</w:t>
      </w:r>
      <w:r w:rsidR="5BCAFE9B">
        <w:rPr/>
        <w:t xml:space="preserve"> bądź równ</w:t>
      </w:r>
      <w:r w:rsidR="5467B0FD">
        <w:rPr/>
        <w:t>ych</w:t>
      </w:r>
      <w:r w:rsidR="5BCAFE9B">
        <w:rPr/>
        <w:t xml:space="preserve"> od </w:t>
      </w:r>
      <w:r w:rsidRPr="3A3CC21C" w:rsidR="5BCAFE9B">
        <w:rPr>
          <w:rFonts w:ascii="Cambria Math" w:hAnsi="Cambria Math"/>
          <w:b w:val="1"/>
          <w:bCs w:val="1"/>
        </w:rPr>
        <w:t>p</w:t>
      </w:r>
      <w:r w:rsidR="5467B0FD">
        <w:rPr/>
        <w:t>.</w:t>
      </w:r>
    </w:p>
    <w:p w:rsidR="327C299A" w:rsidP="3A3CC21C" w:rsidRDefault="327C299A" w14:paraId="578F491A" w14:textId="20836800">
      <w:pPr>
        <w:pStyle w:val="Normalny"/>
        <w:jc w:val="center"/>
      </w:pPr>
      <w:r w:rsidR="327C299A">
        <w:drawing>
          <wp:inline wp14:editId="01F05021" wp14:anchorId="39E17D36">
            <wp:extent cx="4572000" cy="2438400"/>
            <wp:effectExtent l="0" t="0" r="0" b="0"/>
            <wp:docPr id="851235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864625455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D3" w:rsidP="00C87DD3" w:rsidRDefault="6F7A6C93" w14:paraId="5CAD2966" w14:textId="1211B346">
      <w:pPr>
        <w:pStyle w:val="Nagwek2"/>
        <w:numPr>
          <w:ilvl w:val="0"/>
          <w:numId w:val="1"/>
        </w:numPr>
        <w:rPr/>
      </w:pPr>
      <w:r w:rsidR="327C299A">
        <w:rPr/>
        <w:t xml:space="preserve">(P) </w:t>
      </w:r>
      <w:r w:rsidR="6F7A6C93">
        <w:rPr/>
        <w:t xml:space="preserve">Generator o rozkładzie </w:t>
      </w:r>
      <w:r w:rsidR="5467B0FD">
        <w:rPr/>
        <w:t>Poissona</w:t>
      </w:r>
    </w:p>
    <w:p w:rsidR="003A08EC" w:rsidP="003A08EC" w:rsidRDefault="00103589" w14:paraId="5F6454B4" w14:textId="5848CE4F" w14:noSpellErr="1">
      <w:r w:rsidR="5475FE45">
        <w:rPr/>
        <w:t>Korzystając z</w:t>
      </w:r>
      <w:r w:rsidR="025279FC">
        <w:rPr/>
        <w:t xml:space="preserve"> </w:t>
      </w:r>
      <w:r w:rsidR="1D0AFBEA">
        <w:rPr/>
        <w:t xml:space="preserve">lematu 3.9 z </w:t>
      </w:r>
      <w:r w:rsidRPr="3A3CC21C" w:rsidR="1D0AFBEA">
        <w:rPr>
          <w:i w:val="1"/>
          <w:iCs w:val="1"/>
        </w:rPr>
        <w:t>Komputerowe generatory liczb losowych</w:t>
      </w:r>
      <w:r w:rsidR="5475FE45">
        <w:rPr/>
        <w:t xml:space="preserve">, tj. </w:t>
      </w:r>
    </w:p>
    <w:p w:rsidRPr="00583824" w:rsidR="00583824" w:rsidP="003A08EC" w:rsidRDefault="007B3256" w14:paraId="1AE25284" w14:textId="76ABD7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Jeżeli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to liczby o jednakowym rozkładzie wykładniczym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to zmienna losowa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eastAsiaTheme="minorEastAsia"/>
            </w:rPr>
            <m:t>U=</m:t>
          </m:r>
          <m:func>
            <m:funcPr>
              <m:ctrlPr>
                <w:rPr>
                  <w:rFonts w:ascii="Cambria Math" w:hAnsi="Cambria Math"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j:</m:t>
                  </m:r>
                  <m:sSubSup>
                    <m:sSubSupPr>
                      <m:ctrlPr>
                        <w:rPr>
                          <w:rFonts w:ascii="Cambria Math" w:hAnsi="Cambria Math" w:eastAsiaTheme="minorEastAsi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Theme="minorEastAsi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</w:rPr>
                        <m:t>i=0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 w:eastAsiaTheme="minorEastAsia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eastAsiaTheme="minor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eastAsiaTheme="minorEastAsia"/>
                    </w:rPr>
                    <m:t>&gt;λ</m:t>
                  </m:r>
                </m:e>
              </m:d>
            </m:e>
          </m:func>
          <m:r>
            <w:rPr>
              <w:rFonts w:ascii="Cambria Math" w:hAnsi="Cambria Math" w:eastAsiaTheme="minorEastAsia"/>
            </w:rPr>
            <m:t xml:space="preserve"> ma rozkład Poissona z parametrem λ.</m:t>
          </m:r>
        </m:oMath>
      </m:oMathPara>
    </w:p>
    <w:p w:rsidR="00583824" w:rsidP="003A08EC" w:rsidRDefault="00583824" w14:paraId="78FDC018" w14:textId="50AEC16F">
      <w:pPr>
        <w:rPr>
          <w:rFonts w:eastAsiaTheme="minorEastAsia"/>
        </w:rPr>
      </w:pPr>
      <w:r>
        <w:rPr>
          <w:rFonts w:eastAsiaTheme="minorEastAsia"/>
        </w:rPr>
        <w:t>Dzięki temu lematowi</w:t>
      </w:r>
      <w:r w:rsidR="00EA7DE2">
        <w:rPr>
          <w:rFonts w:eastAsiaTheme="minorEastAsia"/>
        </w:rPr>
        <w:t>, jesteśmy w stanie skonstruować algorytm generujący rozkład Poissona.</w:t>
      </w:r>
    </w:p>
    <w:p w:rsidRPr="00E24250" w:rsidR="00EA7DE2" w:rsidP="3A3CC21C" w:rsidRDefault="00EA7DE2" w14:paraId="5B3F8F92" w14:textId="216CA1B8" w14:noSpellErr="1">
      <w:pPr>
        <w:jc w:val="center"/>
      </w:pPr>
      <w:r w:rsidR="00EA7DE2">
        <w:drawing>
          <wp:inline wp14:editId="3E34CAFA" wp14:anchorId="5F84D154">
            <wp:extent cx="3743960" cy="927323"/>
            <wp:effectExtent l="0" t="0" r="0" b="6350"/>
            <wp:docPr id="1" name="Obraz 1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e7a191d21e43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3960" cy="9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54719" w:rsidP="3A3CC21C" w:rsidRDefault="5E154719" w14:paraId="0E580535" w14:textId="2E63E9A5">
      <w:pPr>
        <w:pStyle w:val="Normalny"/>
        <w:jc w:val="center"/>
      </w:pPr>
      <w:r w:rsidR="5E154719">
        <w:drawing>
          <wp:inline wp14:editId="0A5783BC" wp14:anchorId="2C0883A5">
            <wp:extent cx="4572000" cy="2438400"/>
            <wp:effectExtent l="0" t="0" r="0" b="0"/>
            <wp:docPr id="1356993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33883fc21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D3" w:rsidP="00C87DD3" w:rsidRDefault="6F7A6C93" w14:paraId="3BCA1913" w14:textId="51D20E34">
      <w:pPr>
        <w:pStyle w:val="Nagwek2"/>
        <w:numPr>
          <w:ilvl w:val="0"/>
          <w:numId w:val="1"/>
        </w:numPr>
        <w:rPr/>
      </w:pPr>
      <w:r w:rsidR="5E154719">
        <w:rPr/>
        <w:t xml:space="preserve">(W) </w:t>
      </w:r>
      <w:r w:rsidR="6F7A6C93">
        <w:rPr/>
        <w:t xml:space="preserve">Generator o rozkładzie </w:t>
      </w:r>
      <w:r w:rsidR="00EA7DE2">
        <w:rPr/>
        <w:t>wykładniczym</w:t>
      </w:r>
    </w:p>
    <w:p w:rsidRPr="00917DBC" w:rsidR="00917DBC" w:rsidP="001D386E" w:rsidRDefault="001D386E" w14:paraId="17B93E56" w14:textId="0E3A7BAE">
      <w:pPr>
        <w:rPr>
          <w:rFonts w:eastAsiaTheme="minorEastAsia"/>
        </w:rPr>
      </w:pPr>
      <w:r w:rsidR="7A6325B8">
        <w:rPr/>
        <w:t xml:space="preserve">Do wygenerowania liczb o rozkładzie wykładniczym z parametrem </w:t>
      </w:r>
      <m:oMath>
        <m:r>
          <w:rPr>
            <w:rFonts w:ascii="Cambria Math" w:hAnsi="Cambria Math"/>
          </w:rPr>
          <m:t>λ</m:t>
        </m:r>
      </m:oMath>
      <w:r w:rsidRPr="3A3CC21C" w:rsidR="7A6325B8">
        <w:rPr>
          <w:rFonts w:eastAsia="" w:eastAsiaTheme="minorEastAsia"/>
        </w:rPr>
        <w:t xml:space="preserve">, korzystamy z generatora </w:t>
      </w:r>
      <m:oMath>
        <m:r>
          <w:rPr>
            <w:rFonts w:ascii="Cambria Math" w:hAnsi="Cambria Math" w:eastAsiaTheme="minorEastAsia"/>
          </w:rPr>
          <m:t>U(0, 1)</m:t>
        </m:r>
      </m:oMath>
      <w:r w:rsidRPr="3A3CC21C" w:rsidR="44FF8D6B">
        <w:rPr>
          <w:rFonts w:eastAsia="" w:eastAsiaTheme="minorEastAsia"/>
        </w:rPr>
        <w:t xml:space="preserve"> i obliczona wartość jest postaci:</w:t>
      </w:r>
      <w:r w:rsidRPr="3A3CC21C" w:rsidR="4011F208">
        <w:rPr>
          <w:rFonts w:eastAsia=""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T=-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eastAsiaTheme="minorEastAsi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ln</m:t>
                </m:r>
              </m:fName>
              <m:e>
                <m:r>
                  <w:rPr>
                    <w:rFonts w:ascii="Cambria Math" w:hAnsi="Cambria Math" w:eastAsiaTheme="minorEastAsia"/>
                  </w:rPr>
                  <m:t>(u)</m:t>
                </m:r>
              </m:e>
            </m:func>
          </m:num>
          <m:den>
            <m:r>
              <w:rPr>
                <w:rFonts w:ascii="Cambria Math" w:hAnsi="Cambria Math" w:eastAsiaTheme="minorEastAsia"/>
              </w:rPr>
              <m:t>λ</m:t>
            </m:r>
          </m:den>
        </m:f>
      </m:oMath>
      <w:r w:rsidRPr="3A3CC21C" w:rsidR="4E7CB8C4">
        <w:rPr>
          <w:rFonts w:eastAsia="" w:eastAsiaTheme="minorEastAsia"/>
        </w:rPr>
        <w:t>.</w:t>
      </w:r>
    </w:p>
    <w:p w:rsidR="0E9F52AA" w:rsidP="3A3CC21C" w:rsidRDefault="0E9F52AA" w14:paraId="47E44D1A" w14:textId="352256D5">
      <w:pPr>
        <w:pStyle w:val="Normalny"/>
        <w:jc w:val="center"/>
      </w:pPr>
      <w:r w:rsidR="0E9F52AA">
        <w:drawing>
          <wp:inline wp14:editId="77D656FF" wp14:anchorId="6F353EFB">
            <wp:extent cx="4572000" cy="2438400"/>
            <wp:effectExtent l="0" t="0" r="0" b="0"/>
            <wp:docPr id="125500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4f66d961e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D3" w:rsidP="00C87DD3" w:rsidRDefault="00502A32" w14:paraId="1BAEB6AB" w14:textId="06AF1BEF">
      <w:pPr>
        <w:pStyle w:val="Nagwek2"/>
        <w:numPr>
          <w:ilvl w:val="0"/>
          <w:numId w:val="1"/>
        </w:numPr>
        <w:rPr/>
      </w:pPr>
      <w:r w:rsidR="449D6374">
        <w:rPr/>
        <w:t xml:space="preserve">(N) </w:t>
      </w:r>
      <w:r w:rsidR="00502A32">
        <w:rPr/>
        <w:t>Generator o rozkładzie normalnym</w:t>
      </w:r>
    </w:p>
    <w:p w:rsidRPr="007554EA" w:rsidR="007554EA" w:rsidP="3A3CC21C" w:rsidRDefault="00DD31B2" w14:paraId="08CE3B5E" w14:textId="12115E69">
      <w:pPr>
        <w:rPr>
          <w:rFonts w:eastAsia="" w:eastAsiaTheme="minorEastAsia"/>
        </w:rPr>
      </w:pPr>
      <w:r w:rsidR="1C65ABD3">
        <w:rPr/>
        <w:t xml:space="preserve">Aby wygenerować liczbę </w:t>
      </w:r>
      <w:r w:rsidR="7D036594">
        <w:rPr/>
        <w:t>z rozkładu normalnego, ko</w:t>
      </w:r>
      <w:r w:rsidR="68B93BDC">
        <w:rPr/>
        <w:t xml:space="preserve">rzystamy z </w:t>
      </w:r>
      <w:r w:rsidRPr="3A3CC21C" w:rsidR="68B93BDC">
        <w:rPr>
          <w:i w:val="1"/>
          <w:iCs w:val="1"/>
        </w:rPr>
        <w:t xml:space="preserve">transformacji </w:t>
      </w:r>
      <w:proofErr w:type="spellStart"/>
      <w:r w:rsidRPr="3A3CC21C" w:rsidR="68B93BDC">
        <w:rPr>
          <w:i w:val="1"/>
          <w:iCs w:val="1"/>
        </w:rPr>
        <w:t>Boxa</w:t>
      </w:r>
      <w:proofErr w:type="spellEnd"/>
      <w:r w:rsidRPr="3A3CC21C" w:rsidR="68B93BDC">
        <w:rPr>
          <w:i w:val="1"/>
          <w:iCs w:val="1"/>
        </w:rPr>
        <w:t>-Mullera</w:t>
      </w:r>
      <w:r w:rsidR="68B93BDC">
        <w:rPr/>
        <w:t>.</w:t>
      </w:r>
      <w:r w:rsidR="00BF0F9E">
        <w:br/>
      </w:r>
      <w:r w:rsidR="21B0884B">
        <w:rPr/>
        <w:t xml:space="preserve">Losujemy dwie liczby </w:t>
      </w:r>
      <m:oMath>
        <m:r>
          <w:rPr>
            <w:rFonts w:ascii="Cambria Math" w:hAnsi="Cambria Math"/>
          </w:rPr>
          <m:t>u i v</m:t>
        </m:r>
      </m:oMath>
      <w:r w:rsidRPr="3A3CC21C" w:rsidR="21B0884B">
        <w:rPr>
          <w:rFonts w:eastAsia="" w:eastAsiaTheme="minorEastAsia"/>
        </w:rPr>
        <w:t xml:space="preserve"> z rozkładu </w:t>
      </w:r>
      <m:oMath>
        <m:r>
          <w:rPr>
            <w:rFonts w:ascii="Cambria Math" w:hAnsi="Cambria Math" w:eastAsiaTheme="minorEastAsia"/>
          </w:rPr>
          <m:t>U(0, 1)</m:t>
        </m:r>
      </m:oMath>
      <w:r w:rsidRPr="3A3CC21C" w:rsidR="21B0884B">
        <w:rPr>
          <w:rFonts w:eastAsia="" w:eastAsiaTheme="minorEastAsia"/>
        </w:rPr>
        <w:t xml:space="preserve">, a następnie </w:t>
      </w:r>
      <w:r w:rsidRPr="3A3CC21C" w:rsidR="6FBA3FFC">
        <w:rPr>
          <w:rFonts w:eastAsia="" w:eastAsiaTheme="minorEastAsia"/>
        </w:rPr>
        <w:t>liczba postaci</w:t>
      </w:r>
      <w:r w:rsidRPr="3A3CC21C" w:rsidR="66300301">
        <w:rPr>
          <w:rFonts w:eastAsia="" w:eastAsiaTheme="minorEastAsia"/>
        </w:rPr>
        <w:t xml:space="preserve"> </w:t>
      </w:r>
      <m:oMath>
        <m:r>
          <w:rPr>
            <w:rFonts w:ascii="Cambria Math" w:hAnsi="Cambria Math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e>
        </m:rad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2πv</m:t>
                </m:r>
              </m:e>
            </m:d>
          </m:e>
        </m:func>
      </m:oMath>
      <w:r w:rsidRPr="3A3CC21C" w:rsidR="66300301">
        <w:rPr>
          <w:rFonts w:eastAsia="" w:eastAsiaTheme="minorEastAsia"/>
        </w:rPr>
        <w:t>, jest liczbą z rozkładu normalnego.</w:t>
      </w:r>
    </w:p>
    <w:p w:rsidR="7F4F7E92" w:rsidP="3A3CC21C" w:rsidRDefault="7F4F7E92" w14:paraId="3252355A" w14:textId="4A318496">
      <w:pPr>
        <w:pStyle w:val="Normalny"/>
        <w:jc w:val="center"/>
      </w:pPr>
      <w:r w:rsidR="7F4F7E92">
        <w:drawing>
          <wp:inline wp14:editId="501FB870" wp14:anchorId="0550CD95">
            <wp:extent cx="4572000" cy="2828925"/>
            <wp:effectExtent l="0" t="0" r="0" b="0"/>
            <wp:docPr id="1956640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f50d30536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70" w:rsidP="00BF1270" w:rsidRDefault="00BF1270" w14:paraId="5ADB8A42" w14:textId="701A22AF">
      <w:pPr>
        <w:pStyle w:val="Nagwek2"/>
        <w:numPr>
          <w:ilvl w:val="0"/>
          <w:numId w:val="1"/>
        </w:numPr>
      </w:pPr>
      <w:r>
        <w:t>Źródła</w:t>
      </w:r>
    </w:p>
    <w:p w:rsidR="00502A32" w:rsidP="00502A32" w:rsidRDefault="00502A32" w14:paraId="35B179B4" w14:textId="4055956E">
      <w:hyperlink w:history="1" r:id="rId6">
        <w:proofErr w:type="spellStart"/>
        <w:r>
          <w:rPr>
            <w:rStyle w:val="Hipercze"/>
          </w:rPr>
          <w:t>Exponential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distribution</w:t>
        </w:r>
        <w:proofErr w:type="spellEnd"/>
        <w:r>
          <w:rPr>
            <w:rStyle w:val="Hipercze"/>
          </w:rPr>
          <w:t xml:space="preserve"> - Wikipedia</w:t>
        </w:r>
      </w:hyperlink>
    </w:p>
    <w:p w:rsidR="00817A4D" w:rsidP="00502A32" w:rsidRDefault="00817A4D" w14:paraId="2E5273BB" w14:textId="0350AC0E">
      <w:hyperlink w:history="1" r:id="rId7">
        <w:proofErr w:type="spellStart"/>
        <w:r>
          <w:rPr>
            <w:rStyle w:val="Hipercze"/>
          </w:rPr>
          <w:t>Normal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distribution</w:t>
        </w:r>
        <w:proofErr w:type="spellEnd"/>
        <w:r>
          <w:rPr>
            <w:rStyle w:val="Hipercze"/>
          </w:rPr>
          <w:t xml:space="preserve"> - Wikipedia</w:t>
        </w:r>
      </w:hyperlink>
    </w:p>
    <w:p w:rsidR="00796E58" w:rsidP="00502A32" w:rsidRDefault="00796E58" w14:paraId="48E55633" w14:textId="768380F2">
      <w:hyperlink w:history="1" r:id="rId8">
        <w:r>
          <w:rPr>
            <w:rStyle w:val="Hipercze"/>
          </w:rPr>
          <w:t xml:space="preserve">Box–Muller </w:t>
        </w:r>
        <w:proofErr w:type="spellStart"/>
        <w:r>
          <w:rPr>
            <w:rStyle w:val="Hipercze"/>
          </w:rPr>
          <w:t>transform</w:t>
        </w:r>
        <w:proofErr w:type="spellEnd"/>
        <w:r>
          <w:rPr>
            <w:rStyle w:val="Hipercze"/>
          </w:rPr>
          <w:t xml:space="preserve"> - Wikipedia</w:t>
        </w:r>
      </w:hyperlink>
    </w:p>
    <w:p w:rsidRPr="00A02E0A" w:rsidR="00A02E0A" w:rsidP="00A02E0A" w:rsidRDefault="00A02E0A" w14:paraId="61A497ED" w14:textId="74241D9C">
      <w:pPr>
        <w:pStyle w:val="Nagwek1"/>
        <w:shd w:val="clear" w:color="auto" w:fill="FFFFFF"/>
        <w:spacing w:before="0" w:line="540" w:lineRule="atLeast"/>
        <w:rPr>
          <w:rFonts w:asciiTheme="minorHAnsi" w:hAnsiTheme="minorHAnsi" w:cstheme="minorHAnsi"/>
          <w:color w:val="0F1111"/>
          <w:sz w:val="22"/>
          <w:szCs w:val="22"/>
        </w:rPr>
      </w:pPr>
      <w:r w:rsidRPr="00A02E0A">
        <w:rPr>
          <w:rStyle w:val="a-size-extra-large"/>
          <w:rFonts w:asciiTheme="minorHAnsi" w:hAnsiTheme="minorHAnsi" w:cstheme="minorHAnsi"/>
          <w:color w:val="0F1111"/>
          <w:sz w:val="22"/>
          <w:szCs w:val="22"/>
        </w:rPr>
        <w:t>Komputerowe Generatory Liczb Losowych</w:t>
      </w:r>
      <w:r>
        <w:rPr>
          <w:rStyle w:val="a-size-extra-large"/>
          <w:rFonts w:asciiTheme="minorHAnsi" w:hAnsiTheme="minorHAnsi" w:cstheme="minorHAnsi"/>
          <w:color w:val="0F1111"/>
          <w:sz w:val="22"/>
          <w:szCs w:val="22"/>
        </w:rPr>
        <w:t xml:space="preserve"> – Robert </w:t>
      </w:r>
      <w:proofErr w:type="spellStart"/>
      <w:r>
        <w:rPr>
          <w:rStyle w:val="a-size-extra-large"/>
          <w:rFonts w:asciiTheme="minorHAnsi" w:hAnsiTheme="minorHAnsi" w:cstheme="minorHAnsi"/>
          <w:color w:val="0F1111"/>
          <w:sz w:val="22"/>
          <w:szCs w:val="22"/>
        </w:rPr>
        <w:t>Wieczorowski</w:t>
      </w:r>
      <w:proofErr w:type="spellEnd"/>
      <w:r>
        <w:rPr>
          <w:rStyle w:val="a-size-extra-large"/>
          <w:rFonts w:asciiTheme="minorHAnsi" w:hAnsiTheme="minorHAnsi" w:cstheme="minorHAnsi"/>
          <w:color w:val="0F1111"/>
          <w:sz w:val="22"/>
          <w:szCs w:val="22"/>
        </w:rPr>
        <w:t>, Ryszard Zieliński</w:t>
      </w:r>
    </w:p>
    <w:p w:rsidR="00A02E0A" w:rsidP="00502A32" w:rsidRDefault="00A02E0A" w14:paraId="2DF6B475" w14:textId="77777777"/>
    <w:p w:rsidRPr="00502A32" w:rsidR="00502A32" w:rsidP="00502A32" w:rsidRDefault="00502A32" w14:paraId="3F53AB07" w14:textId="77777777"/>
    <w:sectPr w:rsidRPr="00502A32" w:rsidR="00502A3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79AE"/>
    <w:multiLevelType w:val="hybridMultilevel"/>
    <w:tmpl w:val="BFEE854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7468DE"/>
    <w:multiLevelType w:val="hybridMultilevel"/>
    <w:tmpl w:val="5358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09F1"/>
    <w:multiLevelType w:val="hybridMultilevel"/>
    <w:tmpl w:val="2A5C6C0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0"/>
    <w:rsid w:val="00027F43"/>
    <w:rsid w:val="00103589"/>
    <w:rsid w:val="001456FA"/>
    <w:rsid w:val="00187388"/>
    <w:rsid w:val="00194E37"/>
    <w:rsid w:val="001D386E"/>
    <w:rsid w:val="0025035F"/>
    <w:rsid w:val="002745A0"/>
    <w:rsid w:val="002950D9"/>
    <w:rsid w:val="002F366F"/>
    <w:rsid w:val="00382A92"/>
    <w:rsid w:val="003A08EC"/>
    <w:rsid w:val="003C6B89"/>
    <w:rsid w:val="004D0603"/>
    <w:rsid w:val="00502A32"/>
    <w:rsid w:val="00583824"/>
    <w:rsid w:val="005F6BDE"/>
    <w:rsid w:val="00606073"/>
    <w:rsid w:val="00637198"/>
    <w:rsid w:val="00684707"/>
    <w:rsid w:val="006B1F32"/>
    <w:rsid w:val="007554EA"/>
    <w:rsid w:val="00795F8A"/>
    <w:rsid w:val="00796E58"/>
    <w:rsid w:val="007B3256"/>
    <w:rsid w:val="00805BE1"/>
    <w:rsid w:val="00817A4D"/>
    <w:rsid w:val="00881294"/>
    <w:rsid w:val="008D0128"/>
    <w:rsid w:val="00914B9D"/>
    <w:rsid w:val="00917DBC"/>
    <w:rsid w:val="0092528A"/>
    <w:rsid w:val="00A02E0A"/>
    <w:rsid w:val="00A956F1"/>
    <w:rsid w:val="00AB7A85"/>
    <w:rsid w:val="00AF4E7D"/>
    <w:rsid w:val="00BF0F9E"/>
    <w:rsid w:val="00BF1270"/>
    <w:rsid w:val="00C60465"/>
    <w:rsid w:val="00C67849"/>
    <w:rsid w:val="00C83E39"/>
    <w:rsid w:val="00C87DD3"/>
    <w:rsid w:val="00DD1E9A"/>
    <w:rsid w:val="00DD31B2"/>
    <w:rsid w:val="00DE40F8"/>
    <w:rsid w:val="00E24250"/>
    <w:rsid w:val="00E77325"/>
    <w:rsid w:val="00EA4A54"/>
    <w:rsid w:val="00EA7DE2"/>
    <w:rsid w:val="0156899C"/>
    <w:rsid w:val="025279FC"/>
    <w:rsid w:val="02EFB1A2"/>
    <w:rsid w:val="0407039A"/>
    <w:rsid w:val="047E1DA3"/>
    <w:rsid w:val="084041EE"/>
    <w:rsid w:val="09445C87"/>
    <w:rsid w:val="0B2E1E06"/>
    <w:rsid w:val="0E9F52AA"/>
    <w:rsid w:val="106DC73D"/>
    <w:rsid w:val="126EA35A"/>
    <w:rsid w:val="189C1919"/>
    <w:rsid w:val="18EBD7FA"/>
    <w:rsid w:val="1C0534B9"/>
    <w:rsid w:val="1C65ABD3"/>
    <w:rsid w:val="1D090A33"/>
    <w:rsid w:val="1D0AFBEA"/>
    <w:rsid w:val="1D6C444D"/>
    <w:rsid w:val="1E381DAF"/>
    <w:rsid w:val="20073A70"/>
    <w:rsid w:val="203C4194"/>
    <w:rsid w:val="20413C06"/>
    <w:rsid w:val="21B0884B"/>
    <w:rsid w:val="231D95F5"/>
    <w:rsid w:val="23A2963D"/>
    <w:rsid w:val="265536B7"/>
    <w:rsid w:val="28DC0BD1"/>
    <w:rsid w:val="29B84164"/>
    <w:rsid w:val="2B5411C5"/>
    <w:rsid w:val="2CEFE226"/>
    <w:rsid w:val="302782E8"/>
    <w:rsid w:val="3056B611"/>
    <w:rsid w:val="3113BDF7"/>
    <w:rsid w:val="31F8D7D2"/>
    <w:rsid w:val="327283F4"/>
    <w:rsid w:val="327C299A"/>
    <w:rsid w:val="33E0B77A"/>
    <w:rsid w:val="340E5455"/>
    <w:rsid w:val="35C8DF15"/>
    <w:rsid w:val="35C949A5"/>
    <w:rsid w:val="37954A25"/>
    <w:rsid w:val="3A3CC21C"/>
    <w:rsid w:val="3A474DDE"/>
    <w:rsid w:val="4011F208"/>
    <w:rsid w:val="4192BAB7"/>
    <w:rsid w:val="43A3EC9D"/>
    <w:rsid w:val="44138F82"/>
    <w:rsid w:val="44760330"/>
    <w:rsid w:val="449D6374"/>
    <w:rsid w:val="44FF8D6B"/>
    <w:rsid w:val="45C04880"/>
    <w:rsid w:val="47C3C2E7"/>
    <w:rsid w:val="484FDBD4"/>
    <w:rsid w:val="48D38ECD"/>
    <w:rsid w:val="495F9348"/>
    <w:rsid w:val="4A9BA729"/>
    <w:rsid w:val="4B7178E0"/>
    <w:rsid w:val="4C6104E2"/>
    <w:rsid w:val="4E7CB8C4"/>
    <w:rsid w:val="514F8CBF"/>
    <w:rsid w:val="5467B0FD"/>
    <w:rsid w:val="5475FE45"/>
    <w:rsid w:val="5535D668"/>
    <w:rsid w:val="565DABB1"/>
    <w:rsid w:val="577A2A31"/>
    <w:rsid w:val="5888C97B"/>
    <w:rsid w:val="5915FA92"/>
    <w:rsid w:val="597DA498"/>
    <w:rsid w:val="5BCAFE9B"/>
    <w:rsid w:val="5C4D9B54"/>
    <w:rsid w:val="5C79053F"/>
    <w:rsid w:val="5DE96BB5"/>
    <w:rsid w:val="5E154719"/>
    <w:rsid w:val="5E642501"/>
    <w:rsid w:val="641C44E5"/>
    <w:rsid w:val="6461BD21"/>
    <w:rsid w:val="66300301"/>
    <w:rsid w:val="68B93BDC"/>
    <w:rsid w:val="6AE0413E"/>
    <w:rsid w:val="6BA28953"/>
    <w:rsid w:val="6D635544"/>
    <w:rsid w:val="6F0861C8"/>
    <w:rsid w:val="6F7A6C93"/>
    <w:rsid w:val="6FB3B261"/>
    <w:rsid w:val="6FBA3FFC"/>
    <w:rsid w:val="705CD219"/>
    <w:rsid w:val="70E4B962"/>
    <w:rsid w:val="71F8A27A"/>
    <w:rsid w:val="746E2ED6"/>
    <w:rsid w:val="7671E82B"/>
    <w:rsid w:val="76791889"/>
    <w:rsid w:val="7A6325B8"/>
    <w:rsid w:val="7CAC7010"/>
    <w:rsid w:val="7D036594"/>
    <w:rsid w:val="7F3ECF88"/>
    <w:rsid w:val="7F4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76C9"/>
  <w15:chartTrackingRefBased/>
  <w15:docId w15:val="{EADB0046-CA52-434E-BF18-49AA40E8C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45A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45A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45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2745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agwek1Znak" w:customStyle="1">
    <w:name w:val="Nagłówek 1 Znak"/>
    <w:basedOn w:val="Domylnaczcionkaakapitu"/>
    <w:link w:val="Nagwek1"/>
    <w:uiPriority w:val="9"/>
    <w:rsid w:val="002745A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2745A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2528A"/>
    <w:pPr>
      <w:ind w:left="720"/>
      <w:contextualSpacing/>
    </w:pPr>
  </w:style>
  <w:style w:type="paragraph" w:styleId="Bezodstpw">
    <w:name w:val="No Spacing"/>
    <w:uiPriority w:val="1"/>
    <w:qFormat/>
    <w:rsid w:val="00382A92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C83E39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502A32"/>
    <w:rPr>
      <w:color w:val="0000FF"/>
      <w:u w:val="single"/>
    </w:rPr>
  </w:style>
  <w:style w:type="character" w:styleId="a-size-extra-large" w:customStyle="1">
    <w:name w:val="a-size-extra-large"/>
    <w:basedOn w:val="Domylnaczcionkaakapitu"/>
    <w:rsid w:val="00A0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Box%E2%80%93Muller_transform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en.wikipedia.org/wiki/Normal_distribution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en.wikipedia.org/wiki/Exponential_distribution" TargetMode="External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6ff7ba4cb1a54c05" /><Relationship Type="http://schemas.openxmlformats.org/officeDocument/2006/relationships/image" Target="/media/image3.png" Id="Rd121d1751e734548" /><Relationship Type="http://schemas.openxmlformats.org/officeDocument/2006/relationships/image" Target="/media/image4.png" Id="Rd3e8646254554047" /><Relationship Type="http://schemas.openxmlformats.org/officeDocument/2006/relationships/image" Target="/media/image5.png" Id="Re7a191d21e434908" /><Relationship Type="http://schemas.openxmlformats.org/officeDocument/2006/relationships/image" Target="/media/image6.png" Id="Rd1a33883fc214488" /><Relationship Type="http://schemas.openxmlformats.org/officeDocument/2006/relationships/image" Target="/media/image7.png" Id="R1d04f66d961e4ea1" /><Relationship Type="http://schemas.openxmlformats.org/officeDocument/2006/relationships/image" Target="/media/image8.png" Id="Rd00f50d305364c50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Paweł Prochot</dc:creator>
  <keywords/>
  <dc:description/>
  <lastModifiedBy>Paweł Prochot</lastModifiedBy>
  <revision>47</revision>
  <dcterms:created xsi:type="dcterms:W3CDTF">2021-06-12T14:11:00.0000000Z</dcterms:created>
  <dcterms:modified xsi:type="dcterms:W3CDTF">2021-06-14T20:23:39.2898167Z</dcterms:modified>
</coreProperties>
</file>