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BEF9A29">
      <w:pPr>
        <w:pStyle w:val="2"/>
        <w:jc w:val="center"/>
      </w:pPr>
      <w:r>
        <w:rPr>
          <w:rFonts w:hint="default"/>
          <w:lang w:val="en-US"/>
        </w:rPr>
        <w:t xml:space="preserve">      </w:t>
      </w:r>
      <w:r>
        <w:t>WellAdapt – Agile</w:t>
      </w:r>
    </w:p>
    <w:p w14:paraId="6B46BE9C">
      <w:pPr>
        <w:pStyle w:val="3"/>
      </w:pPr>
    </w:p>
    <w:p w14:paraId="43351479">
      <w:pPr>
        <w:pStyle w:val="3"/>
      </w:pPr>
    </w:p>
    <w:p w14:paraId="442FDF68">
      <w:pPr>
        <w:pStyle w:val="3"/>
      </w:pPr>
      <w:r>
        <w:t>1. Agile vs. Plan-Driven Fit</w:t>
      </w:r>
    </w:p>
    <w:p w14:paraId="07D5D7F9">
      <w:r>
        <w:t>Agile (Scrum) is the most suitable approach for this project.</w:t>
      </w:r>
    </w:p>
    <w:p w14:paraId="0C0DDA81">
      <w:pPr>
        <w:rPr>
          <w:b/>
          <w:bCs/>
        </w:rPr>
      </w:pPr>
      <w:r>
        <w:rPr>
          <w:b/>
          <w:bCs/>
        </w:rPr>
        <w:t>Reasons:</w:t>
      </w:r>
    </w:p>
    <w:p w14:paraId="3368BA57">
      <w:r>
        <w:t>• Requirements may evolve, especially in refining the Adaptive Planning Engine.</w:t>
      </w:r>
    </w:p>
    <w:p w14:paraId="6A92D19E">
      <w:r>
        <w:t>• Continuous user feedback is needed to improve planning accuracy.</w:t>
      </w:r>
    </w:p>
    <w:p w14:paraId="41988928">
      <w:r>
        <w:t>• The system is mission-critical but not safety-critical.</w:t>
      </w:r>
    </w:p>
    <w:p w14:paraId="41A76735">
      <w:r>
        <w:t>• Incremental releases allow early value delivery.</w:t>
      </w:r>
    </w:p>
    <w:p w14:paraId="03E77473">
      <w:pPr>
        <w:pStyle w:val="3"/>
      </w:pPr>
      <w:r>
        <w:t xml:space="preserve">2. Avoiding </w:t>
      </w:r>
      <w:r>
        <w:rPr>
          <w:rFonts w:hint="default"/>
          <w:lang w:val="en-US"/>
        </w:rPr>
        <w:t>“</w:t>
      </w:r>
      <w:r>
        <w:t>Flaccid Scrum</w:t>
      </w:r>
      <w:r>
        <w:rPr>
          <w:rFonts w:hint="default"/>
          <w:lang w:val="en-US"/>
        </w:rPr>
        <w:t>”</w:t>
      </w:r>
      <w:r>
        <w:t xml:space="preserve"> from Day One</w:t>
      </w:r>
    </w:p>
    <w:p w14:paraId="0CF81855">
      <w:r>
        <w:t>To</w:t>
      </w:r>
      <w:r>
        <w:rPr>
          <w:rFonts w:hint="default"/>
          <w:lang w:val="en-US"/>
        </w:rPr>
        <w:t xml:space="preserve"> prevent </w:t>
      </w:r>
      <w:r>
        <w:t>technical debt</w:t>
      </w:r>
      <w:r>
        <w:rPr>
          <w:rFonts w:hint="default"/>
          <w:lang w:val="en-US"/>
        </w:rPr>
        <w:t xml:space="preserve"> and code decay</w:t>
      </w:r>
      <w:r>
        <w:t>, Scrum must be supported by XP practices:</w:t>
      </w:r>
    </w:p>
    <w:p w14:paraId="0A4C325F">
      <w:r>
        <w:t>• Test-Driven Development (TDD): Ensures logic accuracy in core features.</w:t>
      </w:r>
    </w:p>
    <w:p w14:paraId="0BEDCF9B">
      <w:r>
        <w:t>• Continuous Integration (CI): Detects integration errors early.</w:t>
      </w:r>
    </w:p>
    <w:p w14:paraId="09478407">
      <w:r>
        <w:t>• Refactoring: Maintains clean and scalable code.</w:t>
      </w:r>
    </w:p>
    <w:p w14:paraId="44389F36">
      <w:r>
        <w:t>• Small Incremental Releases: Keeps development focused and controlled.</w:t>
      </w:r>
    </w:p>
    <w:p w14:paraId="76C4CD5C">
      <w:pPr>
        <w:pStyle w:val="3"/>
      </w:pPr>
      <w:r>
        <w:t>3. YAGNI Exception – Implicit System Requirements</w:t>
      </w:r>
    </w:p>
    <w:p w14:paraId="3DDB7793">
      <w:r>
        <w:t>Although not explicitly stated, the system must anticipate:</w:t>
      </w:r>
    </w:p>
    <w:p w14:paraId="2AD1013C">
      <w:r>
        <w:t>• Data Security &amp; Encryption: Protection of personal and health-related data.</w:t>
      </w:r>
    </w:p>
    <w:p w14:paraId="308FA5A3">
      <w:r>
        <w:t>• Reliability &amp; Data Integrity: Accurate tracking with no data loss.</w:t>
      </w:r>
    </w:p>
    <w:p w14:paraId="29FE0FD6">
      <w:pPr>
        <w:pStyle w:val="3"/>
      </w:pPr>
      <w:r>
        <w:t>4. Role Definition</w:t>
      </w:r>
    </w:p>
    <w:p w14:paraId="79C34535">
      <w:r>
        <w:rPr>
          <w:b/>
        </w:rPr>
        <w:t>Product Owner (PO):</w:t>
      </w:r>
    </w:p>
    <w:p w14:paraId="7A57C3A7">
      <w:r>
        <w:t>Defines and prioritizes the backlog and represents end users.</w:t>
      </w:r>
    </w:p>
    <w:p w14:paraId="1AE2D03B">
      <w:r>
        <w:rPr>
          <w:b/>
        </w:rPr>
        <w:t>Scrum Master:</w:t>
      </w:r>
    </w:p>
    <w:p w14:paraId="6D917078">
      <w:r>
        <w:t>Ensures Scrum practices, removes blockers, and protects the team from scope creep.</w:t>
      </w:r>
      <w:bookmarkStart w:id="0" w:name="_GoBack"/>
      <w:bookmarkEnd w:id="0"/>
    </w:p>
    <w:p w14:paraId="4F626D33">
      <w:pPr>
        <w:pStyle w:val="3"/>
      </w:pPr>
      <w:r>
        <w:t>5. Scaling and Team Location</w:t>
      </w:r>
    </w:p>
    <w:p w14:paraId="2D05CCEB">
      <w:r>
        <w:t>With a 15-member budget:</w:t>
      </w:r>
    </w:p>
    <w:p w14:paraId="64C9D42C">
      <w:r>
        <w:t>Split into 3 cross-functional Scrum teams (5 members each).</w:t>
      </w:r>
    </w:p>
    <w:p w14:paraId="7A8367F1">
      <w:r>
        <w:t>Example structure:</w:t>
      </w:r>
    </w:p>
    <w:p w14:paraId="4D4BD96E">
      <w:r>
        <w:rPr>
          <w:rFonts w:hint="default"/>
          <w:lang w:val="en-US"/>
        </w:rPr>
        <w:t>1-</w:t>
      </w:r>
      <w:r>
        <w:t xml:space="preserve"> Core System Team</w:t>
      </w:r>
    </w:p>
    <w:p w14:paraId="045E9E3C">
      <w:r>
        <w:rPr>
          <w:rFonts w:hint="default"/>
          <w:lang w:val="en-US"/>
        </w:rPr>
        <w:t>2-</w:t>
      </w:r>
      <w:r>
        <w:t xml:space="preserve"> Planning/Analytics Team</w:t>
      </w:r>
    </w:p>
    <w:p w14:paraId="41FFB8AD">
      <w:r>
        <w:rPr>
          <w:rFonts w:hint="default"/>
          <w:lang w:val="en-US"/>
        </w:rPr>
        <w:t>3-</w:t>
      </w:r>
      <w:r>
        <w:t xml:space="preserve"> Frontend &amp; UX Team</w:t>
      </w:r>
    </w:p>
    <w:p w14:paraId="7AB44DF5">
      <w:r>
        <w:rPr>
          <w:b/>
        </w:rPr>
        <w:t>Work Model:</w:t>
      </w:r>
    </w:p>
    <w:p w14:paraId="1B3E774F">
      <w:r>
        <w:t>Hybrid model with daily online stand-ups and structured sprint reviews.</w:t>
      </w:r>
    </w:p>
    <w:p w14:paraId="5FD67F7D">
      <w:pPr>
        <w:pStyle w:val="3"/>
      </w:pPr>
      <w:r>
        <w:t>6. Handling Hidden Complexity</w:t>
      </w:r>
    </w:p>
    <w:p w14:paraId="40DE002E">
      <w:r>
        <w:t>Since the project is new:</w:t>
      </w:r>
    </w:p>
    <w:p w14:paraId="65279E57">
      <w:r>
        <w:t>• Use Story Points instead of time estimation.</w:t>
      </w:r>
    </w:p>
    <w:p w14:paraId="70024247">
      <w:r>
        <w:t>• Start with a simple MVP to validate core functionality.</w:t>
      </w:r>
    </w:p>
    <w:p w14:paraId="64DE3AF9">
      <w:r>
        <w:t>• Reserve buffer time for risks and uncertainty.</w:t>
      </w:r>
    </w:p>
    <w:p w14:paraId="5561ABD0">
      <w:r>
        <w:t xml:space="preserve">• Re-estimate after Sprint </w:t>
      </w:r>
      <w:r>
        <w:rPr>
          <w:rFonts w:hint="default"/>
          <w:lang w:val="en-US"/>
        </w:rPr>
        <w:t>0</w:t>
      </w:r>
      <w:r>
        <w:t xml:space="preserve"> based on actual velocity.</w:t>
      </w:r>
    </w:p>
    <w:p w14:paraId="74685C20">
      <w:r>
        <w:rPr>
          <w:b/>
        </w:rPr>
        <w:t>Approach:</w:t>
      </w:r>
    </w:p>
    <w:p w14:paraId="43EDF7B3">
      <w:r>
        <w:t>Estimation should be adaptive and empirical, not predictive.</w:t>
      </w: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1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36AE601A"/>
    <w:rsid w:val="45B80F64"/>
    <w:rsid w:val="49291217"/>
    <w:rsid w:val="49C951D5"/>
    <w:rsid w:val="4FF976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unhideWhenUsed="0" w:uiPriority="64" w:semiHidden="0" w:name="Medium Shading 2"/>
    <w:lsdException w:qFormat="1"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qFormat="1" w:unhideWhenUsed="0" w:uiPriority="61" w:semiHidden="0" w:name="Light List Accent 1"/>
    <w:lsdException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unhideWhenUsed="0" w:uiPriority="62" w:semiHidden="0" w:name="Light Grid Accent 2"/>
    <w:lsdException w:qFormat="1" w:unhideWhenUsed="0" w:uiPriority="63" w:semiHidden="0" w:name="Medium Shading 1 Accent 2"/>
    <w:lsdException w:unhideWhenUsed="0" w:uiPriority="64" w:semiHidden="0" w:name="Medium Shading 2 Accent 2"/>
    <w:lsdException w:qFormat="1"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qFormat="1"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4"/>
    <w:unhideWhenUsed/>
    <w:qFormat/>
    <w:uiPriority w:val="99"/>
    <w:pPr>
      <w:spacing w:after="120"/>
    </w:pPr>
  </w:style>
  <w:style w:type="paragraph" w:styleId="14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15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uiPriority w:val="99"/>
    <w:pPr>
      <w:ind w:left="360" w:hanging="360"/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3"/>
    <w:basedOn w:val="1"/>
    <w:unhideWhenUsed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24">
    <w:name w:val="List Bullet 2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3">
    <w:name w:val="Strong"/>
    <w:basedOn w:val="11"/>
    <w:qFormat/>
    <w:uiPriority w:val="22"/>
    <w:rPr>
      <w:b/>
      <w:bCs/>
    </w:rPr>
  </w:style>
  <w:style w:type="paragraph" w:styleId="34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5">
    <w:name w:val="Table Grid"/>
    <w:basedOn w:val="1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6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7">
    <w:name w:val="Light Shading"/>
    <w:basedOn w:val="1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1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1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1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1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1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1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1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1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1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1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1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1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1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1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1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1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1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1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1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1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1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1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1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1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1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1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1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1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1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1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1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1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1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1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5">
    <w:name w:val="Header Char"/>
    <w:basedOn w:val="11"/>
    <w:link w:val="19"/>
    <w:qFormat/>
    <w:uiPriority w:val="99"/>
  </w:style>
  <w:style w:type="character" w:customStyle="1" w:styleId="136">
    <w:name w:val="Footer Char"/>
    <w:basedOn w:val="11"/>
    <w:link w:val="18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1"/>
    <w:link w:val="2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1"/>
    <w:link w:val="3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1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1"/>
    <w:link w:val="36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1"/>
    <w:link w:val="3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1"/>
    <w:link w:val="13"/>
    <w:uiPriority w:val="99"/>
  </w:style>
  <w:style w:type="character" w:customStyle="1" w:styleId="145">
    <w:name w:val="Body Text 2 Char"/>
    <w:basedOn w:val="11"/>
    <w:link w:val="14"/>
    <w:qFormat/>
    <w:uiPriority w:val="99"/>
  </w:style>
  <w:style w:type="character" w:customStyle="1" w:styleId="146">
    <w:name w:val="Body Text 3 Char"/>
    <w:basedOn w:val="11"/>
    <w:link w:val="15"/>
    <w:uiPriority w:val="99"/>
    <w:rPr>
      <w:sz w:val="16"/>
      <w:szCs w:val="16"/>
    </w:rPr>
  </w:style>
  <w:style w:type="character" w:customStyle="1" w:styleId="147">
    <w:name w:val="Macro Text Char"/>
    <w:basedOn w:val="11"/>
    <w:link w:val="3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1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1"/>
    <w:link w:val="5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1"/>
    <w:link w:val="6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1"/>
    <w:link w:val="7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1"/>
    <w:link w:val="8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1"/>
    <w:link w:val="9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1"/>
    <w:link w:val="10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1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16</TotalTime>
  <ScaleCrop>false</ScaleCrop>
  <LinksUpToDate>false</LinksUpToDate>
  <CharactersWithSpaces>0</CharactersWithSpaces>
  <Application>WPS Office_12.2.0.23197_F1E327BC-269C-435d-A152-05C5408002CA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KERO</cp:lastModifiedBy>
  <dcterms:modified xsi:type="dcterms:W3CDTF">2026-03-02T15:21:08Z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1033-12.2.0.23197</vt:lpwstr>
  </property>
  <property fmtid="{D5CDD505-2E9C-101B-9397-08002B2CF9AE}" pid="3" name="ICV">
    <vt:lpwstr>2C9626700F7E4EB49A611629DD2CE9B4_13</vt:lpwstr>
  </property>
</Properties>
</file>