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74CC6E">
      <w:pPr>
        <w:pStyle w:val="36"/>
        <w:jc w:val="center"/>
      </w:pPr>
      <w:r>
        <w:t>WellAdapt –</w:t>
      </w:r>
      <w:r>
        <w:rPr>
          <w:rFonts w:hint="cs" w:cstheme="majorBidi"/>
          <w:rtl/>
          <w:lang w:val="en-US" w:bidi="ar-EG"/>
        </w:rPr>
        <w:t xml:space="preserve">) </w:t>
      </w:r>
      <w:r>
        <w:t>Module 4</w:t>
      </w:r>
      <w:r>
        <w:rPr>
          <w:rFonts w:hint="cs" w:cstheme="majorBidi"/>
          <w:rtl/>
          <w:lang w:val="en-US" w:bidi="ar-EG"/>
        </w:rPr>
        <w:t>(</w:t>
      </w:r>
      <w:r>
        <w:t xml:space="preserve"> </w:t>
      </w:r>
    </w:p>
    <w:p w14:paraId="002B104B">
      <w:pPr>
        <w:pStyle w:val="2"/>
        <w:numPr>
          <w:ilvl w:val="0"/>
          <w:numId w:val="7"/>
        </w:numPr>
      </w:pPr>
      <w:r>
        <w:t>Architectural Style (High-Level Decision)</w:t>
      </w:r>
    </w:p>
    <w:p w14:paraId="15F9A4FD">
      <w:pPr>
        <w:numPr>
          <w:numId w:val="0"/>
        </w:numPr>
      </w:pPr>
    </w:p>
    <w:p w14:paraId="7294C384">
      <w:r>
        <w:t>•</w:t>
      </w:r>
      <w:r>
        <w:rPr>
          <w:rFonts w:hint="cs" w:cstheme="minorBidi"/>
          <w:rtl/>
          <w:lang w:val="en-US" w:bidi="ar-EG"/>
        </w:rPr>
        <w:t xml:space="preserve"> </w:t>
      </w:r>
      <w:r>
        <w:rPr>
          <w:b/>
        </w:rPr>
        <w:t>Chosen Architecture:</w:t>
      </w:r>
    </w:p>
    <w:p w14:paraId="5CA9BD69">
      <w:pPr>
        <w:rPr>
          <w:b w:val="0"/>
        </w:rPr>
      </w:pPr>
      <w:r>
        <w:rPr>
          <w:b w:val="0"/>
        </w:rPr>
        <w:t>The system follows a Hybrid Architecture combining Layered Architecture and Microservices Architecture.</w:t>
      </w:r>
    </w:p>
    <w:p w14:paraId="3DCBA73A">
      <w:pPr>
        <w:rPr>
          <w:b w:val="0"/>
        </w:rPr>
      </w:pPr>
    </w:p>
    <w:p w14:paraId="684116F2">
      <w:r>
        <w:t>•</w:t>
      </w:r>
      <w:r>
        <w:rPr>
          <w:rFonts w:hint="cs" w:cstheme="minorBidi"/>
          <w:rtl/>
          <w:lang w:val="en-US" w:bidi="ar-EG"/>
        </w:rPr>
        <w:t xml:space="preserve"> </w:t>
      </w:r>
      <w:r>
        <w:rPr>
          <w:b/>
        </w:rPr>
        <w:t>Why this choice?</w:t>
      </w:r>
    </w:p>
    <w:p w14:paraId="0732F5D0">
      <w:r>
        <w:rPr>
          <w:b/>
          <w:bCs/>
        </w:rPr>
        <w:t>The Layered Architecture</w:t>
      </w:r>
      <w:r>
        <w:rPr>
          <w:b w:val="0"/>
        </w:rPr>
        <w:t xml:space="preserve"> ensures a clean separation between the user interface, business logic, and data management. This makes the system easier to maintain, test, and extend in future iterations.</w:t>
      </w:r>
    </w:p>
    <w:p w14:paraId="4FA340F7">
      <w:pPr>
        <w:rPr>
          <w:b w:val="0"/>
        </w:rPr>
      </w:pPr>
      <w:r>
        <w:rPr>
          <w:b/>
          <w:bCs/>
        </w:rPr>
        <w:t>Microservices Architecture</w:t>
      </w:r>
      <w:r>
        <w:rPr>
          <w:b w:val="0"/>
        </w:rPr>
        <w:t xml:space="preserve"> allows dividing the system into independent services, where each service handles a specific responsibility. This improves scalability and allows future deployment flexibility.</w:t>
      </w:r>
    </w:p>
    <w:p w14:paraId="23312E64">
      <w:pPr>
        <w:rPr>
          <w:b w:val="0"/>
        </w:rPr>
      </w:pPr>
    </w:p>
    <w:p w14:paraId="7CCF707E">
      <w:r>
        <w:t>•</w:t>
      </w:r>
      <w:r>
        <w:rPr>
          <w:rFonts w:hint="cs" w:cstheme="minorBidi"/>
          <w:rtl/>
          <w:lang w:val="en-US" w:bidi="ar-EG"/>
        </w:rPr>
        <w:t xml:space="preserve"> </w:t>
      </w:r>
      <w:r>
        <w:rPr>
          <w:b/>
        </w:rPr>
        <w:t>Why this fits WellAdapt?</w:t>
      </w:r>
    </w:p>
    <w:p w14:paraId="38663481">
      <w:r>
        <w:rPr>
          <w:b w:val="0"/>
        </w:rPr>
        <w:t>WellAdapt is not a simple application. It includes multiple domains such as fitness planning, nutrition planning, activity tracking, and analytics. It also supports different user types with different behaviors and needs.</w:t>
      </w:r>
    </w:p>
    <w:p w14:paraId="2F41E224">
      <w:pPr>
        <w:rPr>
          <w:b w:val="0"/>
        </w:rPr>
      </w:pPr>
      <w:r>
        <w:rPr>
          <w:b w:val="0"/>
        </w:rPr>
        <w:t>Most importantly, the Adaptive Planning Engine introduces complex logic that benefits from being isolated in its own service.</w:t>
      </w:r>
    </w:p>
    <w:p w14:paraId="2B855DE2">
      <w:pPr>
        <w:rPr>
          <w:b w:val="0"/>
        </w:rPr>
      </w:pPr>
    </w:p>
    <w:p w14:paraId="709C6DA2">
      <w:r>
        <w:t>•</w:t>
      </w:r>
      <w:r>
        <w:rPr>
          <w:rFonts w:hint="cs" w:cstheme="minorBidi"/>
          <w:rtl/>
          <w:lang w:val="en-US" w:bidi="ar-EG"/>
        </w:rPr>
        <w:t xml:space="preserve"> </w:t>
      </w:r>
      <w:r>
        <w:rPr>
          <w:b/>
        </w:rPr>
        <w:t>Design Decision:</w:t>
      </w:r>
    </w:p>
    <w:p w14:paraId="7EA961CC">
      <w:r>
        <w:rPr>
          <w:b w:val="0"/>
        </w:rPr>
        <w:t>A fully monolithic system would be easier initially but would become difficult to scale and maintain as features grow.</w:t>
      </w:r>
    </w:p>
    <w:p w14:paraId="568EDAB3">
      <w:r>
        <w:rPr>
          <w:b w:val="0"/>
        </w:rPr>
        <w:t>On the other hand, using full microservices from the beginning would add unnecessary complexity for a student project.</w:t>
      </w:r>
    </w:p>
    <w:p w14:paraId="262F48FC">
      <w:r>
        <w:rPr>
          <w:b w:val="0"/>
        </w:rPr>
        <w:t>Therefore, the chosen solution is a hybrid approach: using layered architecture inside each service while separating major functionalities into independent services.</w:t>
      </w:r>
    </w:p>
    <w:p w14:paraId="7426FD4A">
      <w:pPr>
        <w:pStyle w:val="2"/>
        <w:numPr>
          <w:ilvl w:val="0"/>
          <w:numId w:val="7"/>
        </w:numPr>
        <w:ind w:left="0" w:leftChars="0" w:firstLine="0" w:firstLineChars="0"/>
      </w:pPr>
      <w:r>
        <w:t>System Decomposition (Main Components)</w:t>
      </w:r>
    </w:p>
    <w:p w14:paraId="622F6322">
      <w:r>
        <w:rPr>
          <w:b w:val="0"/>
        </w:rPr>
        <w:t>The system is divided into a set of core services, each responsible for a specific domain of the application.</w:t>
      </w:r>
    </w:p>
    <w:p w14:paraId="2114869C">
      <w:r>
        <w:rPr>
          <w:b/>
        </w:rPr>
        <w:t>User &amp; Authentication Service:</w:t>
      </w:r>
    </w:p>
    <w:p w14:paraId="1C7B66C2">
      <w:r>
        <w:rPr>
          <w:b w:val="0"/>
        </w:rPr>
        <w:t>Handles user registration, login, and authentication. It ensures secure access and manages user roles.</w:t>
      </w:r>
    </w:p>
    <w:p w14:paraId="32680A19">
      <w:r>
        <w:rPr>
          <w:b/>
        </w:rPr>
        <w:t>Profile &amp; Health Data Service:</w:t>
      </w:r>
    </w:p>
    <w:p w14:paraId="0673DB75">
      <w:r>
        <w:rPr>
          <w:b w:val="0"/>
        </w:rPr>
        <w:t>Stores user biometrics such as age, weight, and height. It is also responsible for calculating calorie targets and maintaining user profiles.</w:t>
      </w:r>
    </w:p>
    <w:p w14:paraId="6C0B91EC">
      <w:r>
        <w:rPr>
          <w:b/>
        </w:rPr>
        <w:t>Plan Generation Service:</w:t>
      </w:r>
    </w:p>
    <w:p w14:paraId="3C154909">
      <w:r>
        <w:rPr>
          <w:b w:val="0"/>
        </w:rPr>
        <w:t>Generates initial fitness and nutrition plans based on user goals, preferences, and fitness level.</w:t>
      </w:r>
    </w:p>
    <w:p w14:paraId="23F7A34F">
      <w:r>
        <w:rPr>
          <w:b/>
        </w:rPr>
        <w:t>Adaptive Planning Engine:</w:t>
      </w:r>
    </w:p>
    <w:p w14:paraId="70EF9DB3">
      <w:r>
        <w:rPr>
          <w:b w:val="0"/>
        </w:rPr>
        <w:t>The core intelligence of the system. It analyzes user consistency and performance data, then dynamically adjusts weekly plans to keep them realistic and effective.</w:t>
      </w:r>
    </w:p>
    <w:p w14:paraId="69153869">
      <w:r>
        <w:rPr>
          <w:b/>
        </w:rPr>
        <w:t>Activity Tracking Service:</w:t>
      </w:r>
    </w:p>
    <w:p w14:paraId="38D54076">
      <w:r>
        <w:rPr>
          <w:b w:val="0"/>
        </w:rPr>
        <w:t>Allows users to log workouts and daily activities. It tracks consistency and feeds data into the adaptive engine.</w:t>
      </w:r>
    </w:p>
    <w:p w14:paraId="69C50715">
      <w:r>
        <w:rPr>
          <w:b/>
        </w:rPr>
        <w:t>Notification Service:</w:t>
      </w:r>
    </w:p>
    <w:p w14:paraId="37062883">
      <w:r>
        <w:rPr>
          <w:b w:val="0"/>
        </w:rPr>
        <w:t>Manages reminders and alerts, such as workout reminders and plan updates, helping users stay consistent.</w:t>
      </w:r>
    </w:p>
    <w:p w14:paraId="39274CF2">
      <w:r>
        <w:rPr>
          <w:b/>
        </w:rPr>
        <w:t>Analytics &amp; Reporting Service:</w:t>
      </w:r>
    </w:p>
    <w:p w14:paraId="43575F8D">
      <w:r>
        <w:rPr>
          <w:b w:val="0"/>
        </w:rPr>
        <w:t>Provides visual insights such as progress charts and performance metrics to keep users motivated.</w:t>
      </w:r>
    </w:p>
    <w:p w14:paraId="052E8260">
      <w:r>
        <w:rPr>
          <w:b/>
        </w:rPr>
        <w:t>Internal Layering:</w:t>
      </w:r>
    </w:p>
    <w:p w14:paraId="7813C400">
      <w:r>
        <w:rPr>
          <w:b w:val="0"/>
        </w:rPr>
        <w:t>Each service follows a layered structure consisting of:</w:t>
      </w:r>
    </w:p>
    <w:p w14:paraId="25C59B60">
      <w:r>
        <w:t>• Presentation Layer (handles API requests)</w:t>
      </w:r>
    </w:p>
    <w:p w14:paraId="45843EB7">
      <w:r>
        <w:t>• Business Logic Layer (processes core functionality)</w:t>
      </w:r>
    </w:p>
    <w:p w14:paraId="553E7DD9">
      <w:r>
        <w:t>• Data Access Layer (interacts with the database)</w:t>
      </w:r>
    </w:p>
    <w:p w14:paraId="0A527AE5">
      <w:r>
        <w:t>• Database (stores persistent data)</w:t>
      </w:r>
    </w:p>
    <w:p w14:paraId="6765B2AE">
      <w:pPr>
        <w:pStyle w:val="2"/>
        <w:numPr>
          <w:ilvl w:val="0"/>
          <w:numId w:val="7"/>
        </w:numPr>
        <w:ind w:left="0" w:leftChars="0" w:firstLine="0" w:firstLineChars="0"/>
      </w:pPr>
      <w:r>
        <w:t>Client–Server Interaction</w:t>
      </w:r>
    </w:p>
    <w:p w14:paraId="108A7F25">
      <w:pPr>
        <w:numPr>
          <w:numId w:val="0"/>
        </w:numPr>
        <w:ind w:leftChars="0"/>
      </w:pPr>
    </w:p>
    <w:p w14:paraId="58687F66">
      <w:r>
        <w:rPr>
          <w:b/>
        </w:rPr>
        <w:t>Clients:</w:t>
      </w:r>
    </w:p>
    <w:p w14:paraId="148EC9E3">
      <w:r>
        <w:rPr>
          <w:b w:val="0"/>
        </w:rPr>
        <w:t>Users interact with the system through a web application and mobile browsers, providing flexibility in access.</w:t>
      </w:r>
    </w:p>
    <w:p w14:paraId="47D81887">
      <w:r>
        <w:rPr>
          <w:b/>
        </w:rPr>
        <w:t>Server Side:</w:t>
      </w:r>
    </w:p>
    <w:p w14:paraId="3CB2B1CD">
      <w:r>
        <w:rPr>
          <w:b w:val="0"/>
        </w:rPr>
        <w:t>The backend consists of an API Gateway, multiple microservices, and databases.</w:t>
      </w:r>
    </w:p>
    <w:p w14:paraId="5061DA25">
      <w:r>
        <w:rPr>
          <w:b/>
        </w:rPr>
        <w:t>Interaction Flow:</w:t>
      </w:r>
    </w:p>
    <w:p w14:paraId="7580B270">
      <w:r>
        <w:rPr>
          <w:b w:val="0"/>
        </w:rPr>
        <w:t>When a user performs an action, the request is sent to the API Gateway. The gateway routes the request to the appropriate service. The service processes the request and returns a response back to the user.</w:t>
      </w:r>
    </w:p>
    <w:p w14:paraId="316F4FD0">
      <w:r>
        <w:rPr>
          <w:b/>
        </w:rPr>
        <w:t>Why API Gateway?</w:t>
      </w:r>
    </w:p>
    <w:p w14:paraId="70EA9C4E">
      <w:pPr>
        <w:rPr>
          <w:b w:val="0"/>
        </w:rPr>
      </w:pPr>
      <w:r>
        <w:rPr>
          <w:b w:val="0"/>
        </w:rPr>
        <w:t>The API Gateway simplifies communication between the client and backend services. It centralizes authentication and reduces complexity on the frontend side.</w:t>
      </w:r>
    </w:p>
    <w:p w14:paraId="11A87574">
      <w:pPr>
        <w:rPr>
          <w:b w:val="0"/>
        </w:rPr>
      </w:pPr>
    </w:p>
    <w:p w14:paraId="360DA168">
      <w:pPr>
        <w:pStyle w:val="2"/>
        <w:numPr>
          <w:ilvl w:val="0"/>
          <w:numId w:val="7"/>
        </w:numPr>
        <w:ind w:left="0" w:leftChars="0" w:firstLine="0" w:firstLineChars="0"/>
      </w:pPr>
      <w:r>
        <w:t>Key Constraints</w:t>
      </w:r>
    </w:p>
    <w:p w14:paraId="3F9F0C39">
      <w:pPr>
        <w:numPr>
          <w:numId w:val="0"/>
        </w:numPr>
        <w:ind w:leftChars="0"/>
      </w:pPr>
    </w:p>
    <w:p w14:paraId="205D9378">
      <w:r>
        <w:rPr>
          <w:b/>
        </w:rPr>
        <w:t>Connectivity Constraints:</w:t>
      </w:r>
    </w:p>
    <w:p w14:paraId="18B08EEF">
      <w:r>
        <w:rPr>
          <w:b w:val="0"/>
        </w:rPr>
        <w:t>Users may experience unstable internet connections. The system should support offline logging and synchronize data when connectivity is restored.</w:t>
      </w:r>
    </w:p>
    <w:p w14:paraId="60464881">
      <w:r>
        <w:rPr>
          <w:b/>
        </w:rPr>
        <w:t>Performance Constraints:</w:t>
      </w:r>
    </w:p>
    <w:p w14:paraId="602B6FEA">
      <w:r>
        <w:rPr>
          <w:b w:val="0"/>
        </w:rPr>
        <w:t>The system must respond quickly, especially when generating or updating plans. Efficient algorithms and caching mechanisms are required.</w:t>
      </w:r>
    </w:p>
    <w:p w14:paraId="43837A1C">
      <w:r>
        <w:rPr>
          <w:b/>
        </w:rPr>
        <w:t>Security Constraints:</w:t>
      </w:r>
    </w:p>
    <w:p w14:paraId="1D57260A">
      <w:r>
        <w:rPr>
          <w:b w:val="0"/>
        </w:rPr>
        <w:t>The system handles sensitive health data, so encryption and secure authentication must be implemented.</w:t>
      </w:r>
    </w:p>
    <w:p w14:paraId="78EE871C">
      <w:r>
        <w:rPr>
          <w:b/>
        </w:rPr>
        <w:t>Budget Constraints:</w:t>
      </w:r>
    </w:p>
    <w:p w14:paraId="699C0184">
      <w:pPr>
        <w:rPr>
          <w:b w:val="0"/>
        </w:rPr>
      </w:pPr>
      <w:r>
        <w:rPr>
          <w:b w:val="0"/>
        </w:rPr>
        <w:t>As a student project, resources are limited. The system should start simple and scale gradually.</w:t>
      </w:r>
    </w:p>
    <w:p w14:paraId="31C14D3F">
      <w:pPr>
        <w:rPr>
          <w:rFonts w:hint="default" w:ascii="Cambria" w:hAnsi="Cambria" w:cs="Cambria"/>
          <w:b w:val="0"/>
          <w:sz w:val="22"/>
          <w:szCs w:val="22"/>
        </w:rPr>
      </w:pPr>
      <w:r>
        <w:rPr>
          <w:rStyle w:val="33"/>
          <w:rFonts w:hint="default" w:ascii="Cambria" w:hAnsi="Cambria" w:eastAsia="SimSun" w:cs="Cambria"/>
          <w:sz w:val="22"/>
          <w:szCs w:val="22"/>
        </w:rPr>
        <w:t>Scalability Constraints: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hint="default" w:ascii="Cambria" w:hAnsi="Cambria" w:eastAsia="SimSun" w:cs="Cambria"/>
          <w:sz w:val="22"/>
          <w:szCs w:val="22"/>
        </w:rPr>
        <w:t>The system should be able to handle an increasing number of users over time. The architecture must support future scaling.</w:t>
      </w:r>
    </w:p>
    <w:p w14:paraId="5DBD41EC">
      <w:pPr>
        <w:pStyle w:val="2"/>
        <w:numPr>
          <w:ilvl w:val="0"/>
          <w:numId w:val="7"/>
        </w:numPr>
        <w:ind w:left="0" w:leftChars="0" w:firstLine="0" w:firstLineChars="0"/>
      </w:pPr>
      <w:r>
        <w:t>Architectural Trade-Offs</w:t>
      </w:r>
    </w:p>
    <w:p w14:paraId="3EDD583A">
      <w:pPr>
        <w:numPr>
          <w:numId w:val="0"/>
        </w:numPr>
        <w:ind w:leftChars="0"/>
      </w:pPr>
      <w:bookmarkStart w:id="0" w:name="_GoBack"/>
      <w:bookmarkEnd w:id="0"/>
    </w:p>
    <w:p w14:paraId="4725BF54">
      <w:r>
        <w:rPr>
          <w:b/>
        </w:rPr>
        <w:t>Maintainability vs Performance:</w:t>
      </w:r>
    </w:p>
    <w:p w14:paraId="2233B8CD">
      <w:r>
        <w:rPr>
          <w:b w:val="0"/>
        </w:rPr>
        <w:t>Microservices improve maintainability but introduce communication overhead. The decision is to prioritize maintainability.</w:t>
      </w:r>
    </w:p>
    <w:p w14:paraId="2ABCAFFA">
      <w:r>
        <w:rPr>
          <w:b/>
        </w:rPr>
        <w:t>Flexibility vs Complexity:</w:t>
      </w:r>
    </w:p>
    <w:p w14:paraId="1CFE19D2">
      <w:r>
        <w:rPr>
          <w:b w:val="0"/>
        </w:rPr>
        <w:t>The adaptive engine increases flexibility but also adds complexity. The solution is to isolate it as a separate component.</w:t>
      </w:r>
    </w:p>
    <w:p w14:paraId="1368C554">
      <w:r>
        <w:rPr>
          <w:b/>
        </w:rPr>
        <w:t>Security vs Usability:</w:t>
      </w:r>
    </w:p>
    <w:p w14:paraId="6C38F6FE">
      <w:r>
        <w:rPr>
          <w:b w:val="0"/>
        </w:rPr>
        <w:t>Strong security may affect user experience. A balance is achieved using simple but secure authentication.</w:t>
      </w:r>
    </w:p>
    <w:p w14:paraId="1BC69BC0">
      <w:r>
        <w:rPr>
          <w:b/>
        </w:rPr>
        <w:t>Scalability vs Development Speed:</w:t>
      </w:r>
    </w:p>
    <w:p w14:paraId="4A484832">
      <w:r>
        <w:rPr>
          <w:b w:val="0"/>
        </w:rPr>
        <w:t>Microservices slow initial development. The system will start modular and evolve over time.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Parchment">
    <w:panose1 w:val="03040602040708040804"/>
    <w:charset w:val="00"/>
    <w:family w:val="auto"/>
    <w:pitch w:val="default"/>
    <w:sig w:usb0="00000003" w:usb1="00000000" w:usb2="00000000" w:usb3="00000000" w:csb0="20000001" w:csb1="0000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Jokerman">
    <w:panose1 w:val="04090605060D06020702"/>
    <w:charset w:val="00"/>
    <w:family w:val="auto"/>
    <w:pitch w:val="default"/>
    <w:sig w:usb0="00000003" w:usb1="00000000" w:usb2="00000000" w:usb3="00000000" w:csb0="20000001" w:csb1="00000000"/>
  </w:font>
  <w:font w:name="Simplified Arabic">
    <w:panose1 w:val="02020603050405020304"/>
    <w:charset w:val="00"/>
    <w:family w:val="auto"/>
    <w:pitch w:val="default"/>
    <w:sig w:usb0="00002003" w:usb1="80000000" w:usb2="00000008" w:usb3="00000000" w:csb0="00000041" w:csb1="2008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Perpetua">
    <w:panose1 w:val="02020502060401020303"/>
    <w:charset w:val="00"/>
    <w:family w:val="auto"/>
    <w:pitch w:val="default"/>
    <w:sig w:usb0="00000003" w:usb1="00000000" w:usb2="00000000" w:usb3="00000000" w:csb0="20000001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oper Black">
    <w:panose1 w:val="0208090404030B020404"/>
    <w:charset w:val="00"/>
    <w:family w:val="auto"/>
    <w:pitch w:val="default"/>
    <w:sig w:usb0="00000003" w:usb1="00000000" w:usb2="00000000" w:usb3="00000000" w:csb0="20000001" w:csb1="00000000"/>
  </w:font>
  <w:font w:name="Cascadia Code Extra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Bodoni MT Condensed">
    <w:panose1 w:val="02070606080606020203"/>
    <w:charset w:val="00"/>
    <w:family w:val="auto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auto"/>
    <w:pitch w:val="default"/>
    <w:sig w:usb0="00000003" w:usb1="00000000" w:usb2="00000000" w:usb3="00000000" w:csb0="20000001" w:csb1="00000000"/>
  </w:font>
  <w:font w:name="Bodoni MT Black">
    <w:panose1 w:val="02070A03080606020203"/>
    <w:charset w:val="00"/>
    <w:family w:val="auto"/>
    <w:pitch w:val="default"/>
    <w:sig w:usb0="00000003" w:usb1="00000000" w:usb2="00000000" w:usb3="00000000" w:csb0="20000001" w:csb1="0000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  <w:font w:name="Californian FB">
    <w:panose1 w:val="0207040306080B030204"/>
    <w:charset w:val="00"/>
    <w:family w:val="auto"/>
    <w:pitch w:val="default"/>
    <w:sig w:usb0="00000003" w:usb1="00000000" w:usb2="00000000" w:usb3="00000000" w:csb0="2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ndara Light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Microsoft Tai Le">
    <w:panose1 w:val="020B0502040204020203"/>
    <w:charset w:val="00"/>
    <w:family w:val="auto"/>
    <w:pitch w:val="default"/>
    <w:sig w:usb0="00000003" w:usb1="00000000" w:usb2="40000000" w:usb3="00000000" w:csb0="00000001" w:csb1="00000000"/>
  </w:font>
  <w:font w:name="Goudy Old Style">
    <w:panose1 w:val="02020502050305020303"/>
    <w:charset w:val="00"/>
    <w:family w:val="auto"/>
    <w:pitch w:val="default"/>
    <w:sig w:usb0="00000003" w:usb1="00000000" w:usb2="00000000" w:usb3="00000000" w:csb0="20000001" w:csb1="00000000"/>
  </w:font>
  <w:font w:name="DejaVu Sans">
    <w:panose1 w:val="020B0603030804020204"/>
    <w:charset w:val="00"/>
    <w:family w:val="auto"/>
    <w:pitch w:val="default"/>
    <w:sig w:usb0="E7002EFF" w:usb1="D200FDFF" w:usb2="0A246029" w:usb3="00000000" w:csb0="600001FF" w:csb1="DFFF0000"/>
  </w:font>
  <w:font w:name="Colonna MT">
    <w:panose1 w:val="04020805060202030203"/>
    <w:charset w:val="00"/>
    <w:family w:val="auto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hiller">
    <w:panose1 w:val="04020404031007020602"/>
    <w:charset w:val="00"/>
    <w:family w:val="auto"/>
    <w:pitch w:val="default"/>
    <w:sig w:usb0="00000003" w:usb1="00000000" w:usb2="00000000" w:usb3="00000000" w:csb0="20000001" w:csb1="00000000"/>
  </w:font>
  <w:font w:name="Cascadia Mono Semi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1A23D3D"/>
    <w:multiLevelType w:val="singleLevel"/>
    <w:tmpl w:val="51A23D3D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D4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KERO</cp:lastModifiedBy>
  <dcterms:modified xsi:type="dcterms:W3CDTF">2026-04-08T18:58:15Z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47720A891B174C618B4713D8C6C6F8A4_13</vt:lpwstr>
  </property>
</Properties>
</file>