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line="252" w:lineRule="auto"/>
        <w:jc w:val="center"/>
      </w:pPr>
      <w:r>
        <w:t>Rangkuman Sistem Deteksi Dini Penyakit Ayam Berbasis Citra Feses</w:t>
      </w:r>
    </w:p>
    <w:p>
      <w:pPr>
        <w:spacing w:after="80" w:line="252" w:lineRule="auto"/>
        <w:jc w:val="center"/>
      </w:pPr>
      <w:r>
        <w:rPr>
          <w:i/>
          <w:sz w:val="20"/>
        </w:rPr>
        <w:t>Ringkasan konteks proyek untuk dipindahkan ke chat baru</w:t>
      </w:r>
    </w:p>
    <w:p>
      <w:pPr>
        <w:pStyle w:val="Heading1"/>
        <w:spacing w:after="80" w:line="252" w:lineRule="auto"/>
      </w:pPr>
      <w:r>
        <w:t>1. Gambaran Umum Sistem</w:t>
      </w:r>
    </w:p>
    <w:p>
      <w:pPr>
        <w:pStyle w:val="ListBullet"/>
        <w:spacing w:after="80" w:line="252" w:lineRule="auto"/>
      </w:pPr>
      <w:r>
        <w:t>Sistem yang sedang dibuat adalah sistem deteksi dini penyakit ayam berdasarkan citra feses/kotoran ayam menggunakan metode deep learning, khususnya CNN dan transfer learning MobileNetV2.</w:t>
      </w:r>
    </w:p>
    <w:p>
      <w:pPr>
        <w:pStyle w:val="ListBullet"/>
        <w:spacing w:after="80" w:line="252" w:lineRule="auto"/>
      </w:pPr>
      <w:r>
        <w:t>Sistem ini bukan untuk menggantikan diagnosis dokter hewan. Sistem hanya berfungsi sebagai alat bantu dugaan awal atau decision support system agar peternak/praktisi dapat mengenali potensi penyakit lebih cepat.</w:t>
      </w:r>
    </w:p>
    <w:p>
      <w:pPr>
        <w:pStyle w:val="ListBullet"/>
        <w:spacing w:after="80" w:line="252" w:lineRule="auto"/>
      </w:pPr>
      <w:r>
        <w:t>Input utama sistem adalah gambar feses ayam. Gejala klinis dapat ditambahkan sebagai informasi pendukung pada tampilan hasil, tetapi model machine learning saat ini hanya menggunakan citra sebagai input utama.</w:t>
      </w:r>
    </w:p>
    <w:p>
      <w:pPr>
        <w:pStyle w:val="ListBullet"/>
        <w:spacing w:after="80" w:line="252" w:lineRule="auto"/>
      </w:pPr>
      <w:r>
        <w:t>Output sistem berupa prediksi kelas penyakit/kondisi, confidence score, probabilitas tiap kelas, rekomendasi awal yang aman, dan catatan bahwa hasil sistem bukan diagnosis final.</w:t>
      </w:r>
    </w:p>
    <w:p>
      <w:pPr>
        <w:pStyle w:val="Heading1"/>
        <w:spacing w:after="80" w:line="252" w:lineRule="auto"/>
      </w:pPr>
      <w:r>
        <w:t>2. Topik/Judul Penelitian yang Digunakan</w:t>
      </w:r>
    </w:p>
    <w:p>
      <w:pPr>
        <w:spacing w:after="80" w:line="252" w:lineRule="auto"/>
      </w:pPr>
      <w:r>
        <w:t>Judul/topik kerja yang digunakan:</w:t>
      </w:r>
    </w:p>
    <w:p>
      <w:pPr>
        <w:spacing w:after="80" w:line="252" w:lineRule="auto"/>
      </w:pPr>
      <w:r>
        <w:rPr>
          <w:b/>
        </w:rPr>
        <w:t>Sistem Deteksi Dini Penyakit Ayam Berdasarkan Citra Feses Menggunakan Convolutional Neural Network dengan Gejala Klinis sebagai Informasi Pendukung.</w:t>
      </w:r>
    </w:p>
    <w:p>
      <w:pPr>
        <w:pStyle w:val="Heading1"/>
        <w:spacing w:after="80" w:line="252" w:lineRule="auto"/>
      </w:pPr>
      <w:r>
        <w:t>3. Kelas Penyakit/Kondisi yang Diklasifikasikan</w:t>
      </w:r>
    </w:p>
    <w:tbl>
      <w:tblPr>
        <w:tblStyle w:val="TableGrid"/>
        <w:tblW w:type="auto" w:w="0"/>
        <w:jc w:val="center"/>
        <w:tblLook w:firstColumn="1" w:firstRow="1" w:lastColumn="0" w:lastRow="0" w:noHBand="0" w:noVBand="1" w:val="04A0"/>
      </w:tblPr>
      <w:tblGrid>
        <w:gridCol w:w="5040"/>
        <w:gridCol w:w="5040"/>
      </w:tblGrid>
      <w:tr>
        <w:tc>
          <w:tcPr>
            <w:tcW w:type="dxa" w:w="864"/>
            <w:vAlign w:val="center"/>
            <w:shd w:fill="D9EAD3"/>
          </w:tcPr>
          <w:p>
            <w:pPr>
              <w:spacing w:after="0" w:line="240" w:lineRule="auto"/>
            </w:pPr>
            <w:r/>
            <w:r>
              <w:rPr>
                <w:b/>
                <w:sz w:val="19"/>
              </w:rPr>
              <w:t>No</w:t>
            </w:r>
          </w:p>
        </w:tc>
        <w:tc>
          <w:tcPr>
            <w:tcW w:type="dxa" w:w="5472"/>
            <w:vAlign w:val="center"/>
            <w:shd w:fill="D9EAD3"/>
          </w:tcPr>
          <w:p>
            <w:pPr>
              <w:spacing w:after="0" w:line="240" w:lineRule="auto"/>
            </w:pPr>
            <w:r/>
            <w:r>
              <w:rPr>
                <w:b/>
                <w:sz w:val="19"/>
              </w:rPr>
              <w:t>Kelas</w:t>
            </w:r>
          </w:p>
        </w:tc>
      </w:tr>
      <w:tr>
        <w:tc>
          <w:tcPr>
            <w:tcW w:type="dxa" w:w="864"/>
            <w:vAlign w:val="center"/>
          </w:tcPr>
          <w:p>
            <w:pPr>
              <w:spacing w:after="0" w:line="240" w:lineRule="auto"/>
            </w:pPr>
            <w:r/>
            <w:r>
              <w:rPr>
                <w:b w:val="0"/>
                <w:sz w:val="19"/>
              </w:rPr>
              <w:t>1</w:t>
            </w:r>
          </w:p>
        </w:tc>
        <w:tc>
          <w:tcPr>
            <w:tcW w:type="dxa" w:w="5472"/>
            <w:vAlign w:val="center"/>
          </w:tcPr>
          <w:p>
            <w:pPr>
              <w:spacing w:after="0" w:line="240" w:lineRule="auto"/>
            </w:pPr>
            <w:r/>
            <w:r>
              <w:rPr>
                <w:b w:val="0"/>
                <w:sz w:val="19"/>
              </w:rPr>
              <w:t>Coccidiosis</w:t>
            </w:r>
          </w:p>
        </w:tc>
      </w:tr>
      <w:tr>
        <w:tc>
          <w:tcPr>
            <w:tcW w:type="dxa" w:w="864"/>
            <w:vAlign w:val="center"/>
          </w:tcPr>
          <w:p>
            <w:pPr>
              <w:spacing w:after="0" w:line="240" w:lineRule="auto"/>
            </w:pPr>
            <w:r/>
            <w:r>
              <w:rPr>
                <w:b w:val="0"/>
                <w:sz w:val="19"/>
              </w:rPr>
              <w:t>2</w:t>
            </w:r>
          </w:p>
        </w:tc>
        <w:tc>
          <w:tcPr>
            <w:tcW w:type="dxa" w:w="5472"/>
            <w:vAlign w:val="center"/>
          </w:tcPr>
          <w:p>
            <w:pPr>
              <w:spacing w:after="0" w:line="240" w:lineRule="auto"/>
            </w:pPr>
            <w:r/>
            <w:r>
              <w:rPr>
                <w:b w:val="0"/>
                <w:sz w:val="19"/>
              </w:rPr>
              <w:t>Healthy</w:t>
            </w:r>
          </w:p>
        </w:tc>
      </w:tr>
      <w:tr>
        <w:tc>
          <w:tcPr>
            <w:tcW w:type="dxa" w:w="864"/>
            <w:vAlign w:val="center"/>
          </w:tcPr>
          <w:p>
            <w:pPr>
              <w:spacing w:after="0" w:line="240" w:lineRule="auto"/>
            </w:pPr>
            <w:r/>
            <w:r>
              <w:rPr>
                <w:b w:val="0"/>
                <w:sz w:val="19"/>
              </w:rPr>
              <w:t>3</w:t>
            </w:r>
          </w:p>
        </w:tc>
        <w:tc>
          <w:tcPr>
            <w:tcW w:type="dxa" w:w="5472"/>
            <w:vAlign w:val="center"/>
          </w:tcPr>
          <w:p>
            <w:pPr>
              <w:spacing w:after="0" w:line="240" w:lineRule="auto"/>
            </w:pPr>
            <w:r/>
            <w:r>
              <w:rPr>
                <w:b w:val="0"/>
                <w:sz w:val="19"/>
              </w:rPr>
              <w:t>New Castle Disease</w:t>
            </w:r>
          </w:p>
        </w:tc>
      </w:tr>
      <w:tr>
        <w:tc>
          <w:tcPr>
            <w:tcW w:type="dxa" w:w="864"/>
            <w:vAlign w:val="center"/>
          </w:tcPr>
          <w:p>
            <w:pPr>
              <w:spacing w:after="0" w:line="240" w:lineRule="auto"/>
            </w:pPr>
            <w:r/>
            <w:r>
              <w:rPr>
                <w:b w:val="0"/>
                <w:sz w:val="19"/>
              </w:rPr>
              <w:t>4</w:t>
            </w:r>
          </w:p>
        </w:tc>
        <w:tc>
          <w:tcPr>
            <w:tcW w:type="dxa" w:w="5472"/>
            <w:vAlign w:val="center"/>
          </w:tcPr>
          <w:p>
            <w:pPr>
              <w:spacing w:after="0" w:line="240" w:lineRule="auto"/>
            </w:pPr>
            <w:r/>
            <w:r>
              <w:rPr>
                <w:b w:val="0"/>
                <w:sz w:val="19"/>
              </w:rPr>
              <w:t>Salmonella</w:t>
            </w:r>
          </w:p>
        </w:tc>
      </w:tr>
    </w:tbl>
    <w:p>
      <w:pPr>
        <w:spacing w:after="80" w:line="252" w:lineRule="auto"/>
      </w:pPr>
    </w:p>
    <w:p>
      <w:pPr>
        <w:pStyle w:val="Heading1"/>
        <w:spacing w:after="80" w:line="252" w:lineRule="auto"/>
      </w:pPr>
      <w:r>
        <w:t>4. Dataset</w:t>
      </w:r>
    </w:p>
    <w:p>
      <w:pPr>
        <w:spacing w:after="80" w:line="252" w:lineRule="auto"/>
      </w:pPr>
      <w:r>
        <w:t>Dataset yang digunakan adalah dataset publik citra feses ayam. Dataset disimpan dan diproses melalui Google Colab/Google Drive.</w:t>
      </w:r>
    </w:p>
    <w:tbl>
      <w:tblPr>
        <w:tblStyle w:val="TableGrid"/>
        <w:tblW w:type="auto" w:w="0"/>
        <w:jc w:val="center"/>
        <w:tblLook w:firstColumn="1" w:firstRow="1" w:lastColumn="0" w:lastRow="0" w:noHBand="0" w:noVBand="1" w:val="04A0"/>
      </w:tblPr>
      <w:tblGrid>
        <w:gridCol w:w="5040"/>
        <w:gridCol w:w="5040"/>
      </w:tblGrid>
      <w:tr>
        <w:tc>
          <w:tcPr>
            <w:tcW w:type="dxa" w:w="3744"/>
            <w:vAlign w:val="center"/>
            <w:shd w:fill="D9EAD3"/>
          </w:tcPr>
          <w:p>
            <w:pPr>
              <w:spacing w:after="0" w:line="240" w:lineRule="auto"/>
            </w:pPr>
            <w:r/>
            <w:r>
              <w:rPr>
                <w:b/>
                <w:sz w:val="19"/>
              </w:rPr>
              <w:t>Keterangan</w:t>
            </w:r>
          </w:p>
        </w:tc>
        <w:tc>
          <w:tcPr>
            <w:tcW w:type="dxa" w:w="5760"/>
            <w:vAlign w:val="center"/>
            <w:shd w:fill="D9EAD3"/>
          </w:tcPr>
          <w:p>
            <w:pPr>
              <w:spacing w:after="0" w:line="240" w:lineRule="auto"/>
            </w:pPr>
            <w:r/>
            <w:r>
              <w:rPr>
                <w:b/>
                <w:sz w:val="19"/>
              </w:rPr>
              <w:t>Nilai</w:t>
            </w:r>
          </w:p>
        </w:tc>
      </w:tr>
      <w:tr>
        <w:tc>
          <w:tcPr>
            <w:tcW w:type="dxa" w:w="3744"/>
            <w:vAlign w:val="center"/>
          </w:tcPr>
          <w:p>
            <w:pPr>
              <w:spacing w:after="0" w:line="240" w:lineRule="auto"/>
            </w:pPr>
            <w:r/>
            <w:r>
              <w:rPr>
                <w:b w:val="0"/>
                <w:sz w:val="19"/>
              </w:rPr>
              <w:t>Total data</w:t>
            </w:r>
          </w:p>
        </w:tc>
        <w:tc>
          <w:tcPr>
            <w:tcW w:type="dxa" w:w="5760"/>
            <w:vAlign w:val="center"/>
          </w:tcPr>
          <w:p>
            <w:pPr>
              <w:spacing w:after="0" w:line="240" w:lineRule="auto"/>
            </w:pPr>
            <w:r/>
            <w:r>
              <w:rPr>
                <w:b w:val="0"/>
                <w:sz w:val="19"/>
              </w:rPr>
              <w:t>8.067 gambar</w:t>
            </w:r>
          </w:p>
        </w:tc>
      </w:tr>
      <w:tr>
        <w:tc>
          <w:tcPr>
            <w:tcW w:type="dxa" w:w="3744"/>
            <w:vAlign w:val="center"/>
          </w:tcPr>
          <w:p>
            <w:pPr>
              <w:spacing w:after="0" w:line="240" w:lineRule="auto"/>
            </w:pPr>
            <w:r/>
            <w:r>
              <w:rPr>
                <w:b w:val="0"/>
                <w:sz w:val="19"/>
              </w:rPr>
              <w:t>Kolom CSV</w:t>
            </w:r>
          </w:p>
        </w:tc>
        <w:tc>
          <w:tcPr>
            <w:tcW w:type="dxa" w:w="5760"/>
            <w:vAlign w:val="center"/>
          </w:tcPr>
          <w:p>
            <w:pPr>
              <w:spacing w:after="0" w:line="240" w:lineRule="auto"/>
            </w:pPr>
            <w:r/>
            <w:r>
              <w:rPr>
                <w:b w:val="0"/>
                <w:sz w:val="19"/>
              </w:rPr>
              <w:t>images, label</w:t>
            </w:r>
          </w:p>
        </w:tc>
      </w:tr>
      <w:tr>
        <w:tc>
          <w:tcPr>
            <w:tcW w:type="dxa" w:w="3744"/>
            <w:vAlign w:val="center"/>
          </w:tcPr>
          <w:p>
            <w:pPr>
              <w:spacing w:after="0" w:line="240" w:lineRule="auto"/>
            </w:pPr>
            <w:r/>
            <w:r>
              <w:rPr>
                <w:b w:val="0"/>
                <w:sz w:val="19"/>
              </w:rPr>
              <w:t>Folder gambar</w:t>
            </w:r>
          </w:p>
        </w:tc>
        <w:tc>
          <w:tcPr>
            <w:tcW w:type="dxa" w:w="5760"/>
            <w:vAlign w:val="center"/>
          </w:tcPr>
          <w:p>
            <w:pPr>
              <w:spacing w:after="0" w:line="240" w:lineRule="auto"/>
            </w:pPr>
            <w:r/>
            <w:r>
              <w:rPr>
                <w:b w:val="0"/>
                <w:sz w:val="19"/>
              </w:rPr>
              <w:t>Train/</w:t>
            </w:r>
          </w:p>
        </w:tc>
      </w:tr>
      <w:tr>
        <w:tc>
          <w:tcPr>
            <w:tcW w:type="dxa" w:w="3744"/>
            <w:vAlign w:val="center"/>
          </w:tcPr>
          <w:p>
            <w:pPr>
              <w:spacing w:after="0" w:line="240" w:lineRule="auto"/>
            </w:pPr>
            <w:r/>
            <w:r>
              <w:rPr>
                <w:b w:val="0"/>
                <w:sz w:val="19"/>
              </w:rPr>
              <w:t>File ditemukan</w:t>
            </w:r>
          </w:p>
        </w:tc>
        <w:tc>
          <w:tcPr>
            <w:tcW w:type="dxa" w:w="5760"/>
            <w:vAlign w:val="center"/>
          </w:tcPr>
          <w:p>
            <w:pPr>
              <w:spacing w:after="0" w:line="240" w:lineRule="auto"/>
            </w:pPr>
            <w:r/>
            <w:r>
              <w:rPr>
                <w:b w:val="0"/>
                <w:sz w:val="19"/>
              </w:rPr>
              <w:t>8.067</w:t>
            </w:r>
          </w:p>
        </w:tc>
      </w:tr>
      <w:tr>
        <w:tc>
          <w:tcPr>
            <w:tcW w:type="dxa" w:w="3744"/>
            <w:vAlign w:val="center"/>
          </w:tcPr>
          <w:p>
            <w:pPr>
              <w:spacing w:after="0" w:line="240" w:lineRule="auto"/>
            </w:pPr>
            <w:r/>
            <w:r>
              <w:rPr>
                <w:b w:val="0"/>
                <w:sz w:val="19"/>
              </w:rPr>
              <w:t>File tidak ditemukan</w:t>
            </w:r>
          </w:p>
        </w:tc>
        <w:tc>
          <w:tcPr>
            <w:tcW w:type="dxa" w:w="5760"/>
            <w:vAlign w:val="center"/>
          </w:tcPr>
          <w:p>
            <w:pPr>
              <w:spacing w:after="0" w:line="240" w:lineRule="auto"/>
            </w:pPr>
            <w:r/>
            <w:r>
              <w:rPr>
                <w:b w:val="0"/>
                <w:sz w:val="19"/>
              </w:rPr>
              <w:t>0</w:t>
            </w:r>
          </w:p>
        </w:tc>
      </w:tr>
      <w:tr>
        <w:tc>
          <w:tcPr>
            <w:tcW w:type="dxa" w:w="3744"/>
            <w:vAlign w:val="center"/>
          </w:tcPr>
          <w:p>
            <w:pPr>
              <w:spacing w:after="0" w:line="240" w:lineRule="auto"/>
            </w:pPr>
            <w:r/>
            <w:r>
              <w:rPr>
                <w:b w:val="0"/>
                <w:sz w:val="19"/>
              </w:rPr>
              <w:t>Gambar valid</w:t>
            </w:r>
          </w:p>
        </w:tc>
        <w:tc>
          <w:tcPr>
            <w:tcW w:type="dxa" w:w="5760"/>
            <w:vAlign w:val="center"/>
          </w:tcPr>
          <w:p>
            <w:pPr>
              <w:spacing w:after="0" w:line="240" w:lineRule="auto"/>
            </w:pPr>
            <w:r/>
            <w:r>
              <w:rPr>
                <w:b w:val="0"/>
                <w:sz w:val="19"/>
              </w:rPr>
              <w:t>8.067</w:t>
            </w:r>
          </w:p>
        </w:tc>
      </w:tr>
      <w:tr>
        <w:tc>
          <w:tcPr>
            <w:tcW w:type="dxa" w:w="3744"/>
            <w:vAlign w:val="center"/>
          </w:tcPr>
          <w:p>
            <w:pPr>
              <w:spacing w:after="0" w:line="240" w:lineRule="auto"/>
            </w:pPr>
            <w:r/>
            <w:r>
              <w:rPr>
                <w:b w:val="0"/>
                <w:sz w:val="19"/>
              </w:rPr>
              <w:t>Gambar rusak</w:t>
            </w:r>
          </w:p>
        </w:tc>
        <w:tc>
          <w:tcPr>
            <w:tcW w:type="dxa" w:w="5760"/>
            <w:vAlign w:val="center"/>
          </w:tcPr>
          <w:p>
            <w:pPr>
              <w:spacing w:after="0" w:line="240" w:lineRule="auto"/>
            </w:pPr>
            <w:r/>
            <w:r>
              <w:rPr>
                <w:b w:val="0"/>
                <w:sz w:val="19"/>
              </w:rPr>
              <w:t>0</w:t>
            </w:r>
          </w:p>
        </w:tc>
      </w:tr>
    </w:tbl>
    <w:p>
      <w:pPr>
        <w:spacing w:after="80" w:line="252" w:lineRule="auto"/>
      </w:pPr>
    </w:p>
    <w:p>
      <w:pPr>
        <w:pStyle w:val="Heading1"/>
        <w:spacing w:after="80" w:line="252" w:lineRule="auto"/>
      </w:pPr>
      <w:r>
        <w:t>5. Distribusi Dataset</w:t>
      </w:r>
    </w:p>
    <w:tbl>
      <w:tblPr>
        <w:tblStyle w:val="TableGrid"/>
        <w:tblW w:type="auto" w:w="0"/>
        <w:jc w:val="center"/>
        <w:tblLook w:firstColumn="1" w:firstRow="1" w:lastColumn="0" w:lastRow="0" w:noHBand="0" w:noVBand="1" w:val="04A0"/>
      </w:tblPr>
      <w:tblGrid>
        <w:gridCol w:w="5040"/>
        <w:gridCol w:w="5040"/>
      </w:tblGrid>
      <w:tr>
        <w:tc>
          <w:tcPr>
            <w:tcW w:type="dxa" w:w="4608"/>
            <w:vAlign w:val="center"/>
            <w:shd w:fill="D9EAD3"/>
          </w:tcPr>
          <w:p>
            <w:pPr>
              <w:spacing w:after="0" w:line="240" w:lineRule="auto"/>
            </w:pPr>
            <w:r/>
            <w:r>
              <w:rPr>
                <w:b/>
                <w:sz w:val="19"/>
              </w:rPr>
              <w:t>Kelas</w:t>
            </w:r>
          </w:p>
        </w:tc>
        <w:tc>
          <w:tcPr>
            <w:tcW w:type="dxa" w:w="2592"/>
            <w:vAlign w:val="center"/>
            <w:shd w:fill="D9EAD3"/>
          </w:tcPr>
          <w:p>
            <w:pPr>
              <w:spacing w:after="0" w:line="240" w:lineRule="auto"/>
            </w:pPr>
            <w:r/>
            <w:r>
              <w:rPr>
                <w:b/>
                <w:sz w:val="19"/>
              </w:rPr>
              <w:t>Jumlah Data</w:t>
            </w:r>
          </w:p>
        </w:tc>
      </w:tr>
      <w:tr>
        <w:tc>
          <w:tcPr>
            <w:tcW w:type="dxa" w:w="4608"/>
            <w:vAlign w:val="center"/>
          </w:tcPr>
          <w:p>
            <w:pPr>
              <w:spacing w:after="0" w:line="240" w:lineRule="auto"/>
            </w:pPr>
            <w:r/>
            <w:r>
              <w:rPr>
                <w:b w:val="0"/>
                <w:sz w:val="19"/>
              </w:rPr>
              <w:t>Salmonella</w:t>
            </w:r>
          </w:p>
        </w:tc>
        <w:tc>
          <w:tcPr>
            <w:tcW w:type="dxa" w:w="2592"/>
            <w:vAlign w:val="center"/>
          </w:tcPr>
          <w:p>
            <w:pPr>
              <w:spacing w:after="0" w:line="240" w:lineRule="auto"/>
            </w:pPr>
            <w:r/>
            <w:r>
              <w:rPr>
                <w:b w:val="0"/>
                <w:sz w:val="19"/>
              </w:rPr>
              <w:t>2.625</w:t>
            </w:r>
          </w:p>
        </w:tc>
      </w:tr>
      <w:tr>
        <w:tc>
          <w:tcPr>
            <w:tcW w:type="dxa" w:w="4608"/>
            <w:vAlign w:val="center"/>
          </w:tcPr>
          <w:p>
            <w:pPr>
              <w:spacing w:after="0" w:line="240" w:lineRule="auto"/>
            </w:pPr>
            <w:r/>
            <w:r>
              <w:rPr>
                <w:b w:val="0"/>
                <w:sz w:val="19"/>
              </w:rPr>
              <w:t>Coccidiosis</w:t>
            </w:r>
          </w:p>
        </w:tc>
        <w:tc>
          <w:tcPr>
            <w:tcW w:type="dxa" w:w="2592"/>
            <w:vAlign w:val="center"/>
          </w:tcPr>
          <w:p>
            <w:pPr>
              <w:spacing w:after="0" w:line="240" w:lineRule="auto"/>
            </w:pPr>
            <w:r/>
            <w:r>
              <w:rPr>
                <w:b w:val="0"/>
                <w:sz w:val="19"/>
              </w:rPr>
              <w:t>2.476</w:t>
            </w:r>
          </w:p>
        </w:tc>
      </w:tr>
      <w:tr>
        <w:tc>
          <w:tcPr>
            <w:tcW w:type="dxa" w:w="4608"/>
            <w:vAlign w:val="center"/>
          </w:tcPr>
          <w:p>
            <w:pPr>
              <w:spacing w:after="0" w:line="240" w:lineRule="auto"/>
            </w:pPr>
            <w:r/>
            <w:r>
              <w:rPr>
                <w:b w:val="0"/>
                <w:sz w:val="19"/>
              </w:rPr>
              <w:t>Healthy</w:t>
            </w:r>
          </w:p>
        </w:tc>
        <w:tc>
          <w:tcPr>
            <w:tcW w:type="dxa" w:w="2592"/>
            <w:vAlign w:val="center"/>
          </w:tcPr>
          <w:p>
            <w:pPr>
              <w:spacing w:after="0" w:line="240" w:lineRule="auto"/>
            </w:pPr>
            <w:r/>
            <w:r>
              <w:rPr>
                <w:b w:val="0"/>
                <w:sz w:val="19"/>
              </w:rPr>
              <w:t>2.404</w:t>
            </w:r>
          </w:p>
        </w:tc>
      </w:tr>
      <w:tr>
        <w:tc>
          <w:tcPr>
            <w:tcW w:type="dxa" w:w="4608"/>
            <w:vAlign w:val="center"/>
          </w:tcPr>
          <w:p>
            <w:pPr>
              <w:spacing w:after="0" w:line="240" w:lineRule="auto"/>
            </w:pPr>
            <w:r/>
            <w:r>
              <w:rPr>
                <w:b w:val="0"/>
                <w:sz w:val="19"/>
              </w:rPr>
              <w:t>New Castle Disease</w:t>
            </w:r>
          </w:p>
        </w:tc>
        <w:tc>
          <w:tcPr>
            <w:tcW w:type="dxa" w:w="2592"/>
            <w:vAlign w:val="center"/>
          </w:tcPr>
          <w:p>
            <w:pPr>
              <w:spacing w:after="0" w:line="240" w:lineRule="auto"/>
            </w:pPr>
            <w:r/>
            <w:r>
              <w:rPr>
                <w:b w:val="0"/>
                <w:sz w:val="19"/>
              </w:rPr>
              <w:t>562</w:t>
            </w:r>
          </w:p>
        </w:tc>
      </w:tr>
    </w:tbl>
    <w:p>
      <w:pPr>
        <w:spacing w:after="80" w:line="252" w:lineRule="auto"/>
      </w:pPr>
    </w:p>
    <w:p>
      <w:pPr>
        <w:spacing w:after="80" w:line="252" w:lineRule="auto"/>
      </w:pPr>
      <w:r>
        <w:t>Catatan penting: kelas New Castle Disease adalah kelas minoritas, sehingga digunakan class weight pada proses training untuk mengurangi bias model terhadap kelas mayoritas.</w:t>
      </w:r>
    </w:p>
    <w:p>
      <w:pPr>
        <w:pStyle w:val="Heading1"/>
        <w:spacing w:after="80" w:line="252" w:lineRule="auto"/>
      </w:pPr>
      <w:r>
        <w:t>6. Pembagian Dataset</w:t>
      </w:r>
    </w:p>
    <w:p>
      <w:pPr>
        <w:spacing w:after="80" w:line="252" w:lineRule="auto"/>
      </w:pPr>
      <w:r>
        <w:t>Dataset dibagi menggunakan stratified split agar proporsi setiap kelas tetap seimbang pada data training, validation, dan testing.</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D9EAD3"/>
          </w:tcPr>
          <w:p>
            <w:pPr>
              <w:spacing w:after="0" w:line="240" w:lineRule="auto"/>
            </w:pPr>
            <w:r/>
            <w:r>
              <w:rPr>
                <w:b/>
                <w:sz w:val="19"/>
              </w:rPr>
              <w:t>Subset</w:t>
            </w:r>
          </w:p>
        </w:tc>
        <w:tc>
          <w:tcPr>
            <w:tcW w:type="dxa" w:w="2880"/>
            <w:vAlign w:val="center"/>
            <w:shd w:fill="D9EAD3"/>
          </w:tcPr>
          <w:p>
            <w:pPr>
              <w:spacing w:after="0" w:line="240" w:lineRule="auto"/>
            </w:pPr>
            <w:r/>
            <w:r>
              <w:rPr>
                <w:b/>
                <w:sz w:val="19"/>
              </w:rPr>
              <w:t>Jumlah Data</w:t>
            </w:r>
          </w:p>
        </w:tc>
      </w:tr>
      <w:tr>
        <w:tc>
          <w:tcPr>
            <w:tcW w:type="dxa" w:w="3600"/>
            <w:vAlign w:val="center"/>
          </w:tcPr>
          <w:p>
            <w:pPr>
              <w:spacing w:after="0" w:line="240" w:lineRule="auto"/>
            </w:pPr>
            <w:r/>
            <w:r>
              <w:rPr>
                <w:b w:val="0"/>
                <w:sz w:val="19"/>
              </w:rPr>
              <w:t>Training</w:t>
            </w:r>
          </w:p>
        </w:tc>
        <w:tc>
          <w:tcPr>
            <w:tcW w:type="dxa" w:w="2880"/>
            <w:vAlign w:val="center"/>
          </w:tcPr>
          <w:p>
            <w:pPr>
              <w:spacing w:after="0" w:line="240" w:lineRule="auto"/>
            </w:pPr>
            <w:r/>
            <w:r>
              <w:rPr>
                <w:b w:val="0"/>
                <w:sz w:val="19"/>
              </w:rPr>
              <w:t>5.646</w:t>
            </w:r>
          </w:p>
        </w:tc>
      </w:tr>
      <w:tr>
        <w:tc>
          <w:tcPr>
            <w:tcW w:type="dxa" w:w="3600"/>
            <w:vAlign w:val="center"/>
          </w:tcPr>
          <w:p>
            <w:pPr>
              <w:spacing w:after="0" w:line="240" w:lineRule="auto"/>
            </w:pPr>
            <w:r/>
            <w:r>
              <w:rPr>
                <w:b w:val="0"/>
                <w:sz w:val="19"/>
              </w:rPr>
              <w:t>Validation</w:t>
            </w:r>
          </w:p>
        </w:tc>
        <w:tc>
          <w:tcPr>
            <w:tcW w:type="dxa" w:w="2880"/>
            <w:vAlign w:val="center"/>
          </w:tcPr>
          <w:p>
            <w:pPr>
              <w:spacing w:after="0" w:line="240" w:lineRule="auto"/>
            </w:pPr>
            <w:r/>
            <w:r>
              <w:rPr>
                <w:b w:val="0"/>
                <w:sz w:val="19"/>
              </w:rPr>
              <w:t>1.210</w:t>
            </w:r>
          </w:p>
        </w:tc>
      </w:tr>
      <w:tr>
        <w:tc>
          <w:tcPr>
            <w:tcW w:type="dxa" w:w="3600"/>
            <w:vAlign w:val="center"/>
          </w:tcPr>
          <w:p>
            <w:pPr>
              <w:spacing w:after="0" w:line="240" w:lineRule="auto"/>
            </w:pPr>
            <w:r/>
            <w:r>
              <w:rPr>
                <w:b w:val="0"/>
                <w:sz w:val="19"/>
              </w:rPr>
              <w:t>Testing</w:t>
            </w:r>
          </w:p>
        </w:tc>
        <w:tc>
          <w:tcPr>
            <w:tcW w:type="dxa" w:w="2880"/>
            <w:vAlign w:val="center"/>
          </w:tcPr>
          <w:p>
            <w:pPr>
              <w:spacing w:after="0" w:line="240" w:lineRule="auto"/>
            </w:pPr>
            <w:r/>
            <w:r>
              <w:rPr>
                <w:b w:val="0"/>
                <w:sz w:val="19"/>
              </w:rPr>
              <w:t>1.211</w:t>
            </w:r>
          </w:p>
        </w:tc>
      </w:tr>
    </w:tbl>
    <w:p>
      <w:pPr>
        <w:spacing w:after="80" w:line="252" w:lineRule="auto"/>
      </w:pPr>
    </w:p>
    <w:p>
      <w:pPr>
        <w:pStyle w:val="Heading1"/>
        <w:spacing w:after="80" w:line="252" w:lineRule="auto"/>
      </w:pPr>
      <w:r>
        <w:t>7. Preprocessing dan Augmentation</w:t>
      </w:r>
    </w:p>
    <w:p>
      <w:pPr>
        <w:pStyle w:val="ListBullet"/>
        <w:spacing w:after="80" w:line="252" w:lineRule="auto"/>
      </w:pPr>
      <w:r>
        <w:t>Gambar dibaca dari path pada CSV.</w:t>
      </w:r>
    </w:p>
    <w:p>
      <w:pPr>
        <w:pStyle w:val="ListBullet"/>
        <w:spacing w:after="80" w:line="252" w:lineRule="auto"/>
      </w:pPr>
      <w:r>
        <w:t>Gambar dikonversi ke RGB 3 channel.</w:t>
      </w:r>
    </w:p>
    <w:p>
      <w:pPr>
        <w:pStyle w:val="ListBullet"/>
        <w:spacing w:after="80" w:line="252" w:lineRule="auto"/>
      </w:pPr>
      <w:r>
        <w:t>Ukuran gambar diubah menjadi 224 x 224 piksel.</w:t>
      </w:r>
    </w:p>
    <w:p>
      <w:pPr>
        <w:pStyle w:val="ListBullet"/>
        <w:spacing w:after="80" w:line="252" w:lineRule="auto"/>
      </w:pPr>
      <w:r>
        <w:t>Label teks dikonversi menjadi label numerik.</w:t>
      </w:r>
    </w:p>
    <w:p>
      <w:pPr>
        <w:pStyle w:val="ListBullet"/>
        <w:spacing w:after="80" w:line="252" w:lineRule="auto"/>
      </w:pPr>
      <w:r>
        <w:t>Pipeline data dibuat menggunakan tf.data dengan batch size 32 dan prefetch.</w:t>
      </w:r>
    </w:p>
    <w:p>
      <w:pPr>
        <w:pStyle w:val="ListBullet"/>
        <w:spacing w:after="80" w:line="252" w:lineRule="auto"/>
      </w:pPr>
      <w:r>
        <w:t>Augmentation yang digunakan: RandomFlip, RandomRotation, RandomZoom, dan RandomContrast.</w:t>
      </w:r>
    </w:p>
    <w:p>
      <w:pPr>
        <w:spacing w:after="80" w:line="252" w:lineRule="auto"/>
      </w:pPr>
      <w:r>
        <w:t xml:space="preserve">Ukuran input model: </w:t>
      </w:r>
      <w:r>
        <w:rPr>
          <w:b/>
        </w:rPr>
        <w:t>224 x 224 x 3</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D9EAD3"/>
          </w:tcPr>
          <w:p>
            <w:pPr>
              <w:spacing w:after="0" w:line="240" w:lineRule="auto"/>
            </w:pPr>
            <w:r/>
            <w:r>
              <w:rPr>
                <w:b/>
                <w:sz w:val="19"/>
              </w:rPr>
              <w:t>Index</w:t>
            </w:r>
          </w:p>
        </w:tc>
        <w:tc>
          <w:tcPr>
            <w:tcW w:type="dxa" w:w="5184"/>
            <w:vAlign w:val="center"/>
            <w:shd w:fill="D9EAD3"/>
          </w:tcPr>
          <w:p>
            <w:pPr>
              <w:spacing w:after="0" w:line="240" w:lineRule="auto"/>
            </w:pPr>
            <w:r/>
            <w:r>
              <w:rPr>
                <w:b/>
                <w:sz w:val="19"/>
              </w:rPr>
              <w:t>Label</w:t>
            </w:r>
          </w:p>
        </w:tc>
      </w:tr>
      <w:tr>
        <w:tc>
          <w:tcPr>
            <w:tcW w:type="dxa" w:w="1728"/>
            <w:vAlign w:val="center"/>
          </w:tcPr>
          <w:p>
            <w:pPr>
              <w:spacing w:after="0" w:line="240" w:lineRule="auto"/>
            </w:pPr>
            <w:r/>
            <w:r>
              <w:rPr>
                <w:b w:val="0"/>
                <w:sz w:val="19"/>
              </w:rPr>
              <w:t>0</w:t>
            </w:r>
          </w:p>
        </w:tc>
        <w:tc>
          <w:tcPr>
            <w:tcW w:type="dxa" w:w="5184"/>
            <w:vAlign w:val="center"/>
          </w:tcPr>
          <w:p>
            <w:pPr>
              <w:spacing w:after="0" w:line="240" w:lineRule="auto"/>
            </w:pPr>
            <w:r/>
            <w:r>
              <w:rPr>
                <w:b w:val="0"/>
                <w:sz w:val="19"/>
              </w:rPr>
              <w:t>Coccidiosis</w:t>
            </w:r>
          </w:p>
        </w:tc>
      </w:tr>
      <w:tr>
        <w:tc>
          <w:tcPr>
            <w:tcW w:type="dxa" w:w="1728"/>
            <w:vAlign w:val="center"/>
          </w:tcPr>
          <w:p>
            <w:pPr>
              <w:spacing w:after="0" w:line="240" w:lineRule="auto"/>
            </w:pPr>
            <w:r/>
            <w:r>
              <w:rPr>
                <w:b w:val="0"/>
                <w:sz w:val="19"/>
              </w:rPr>
              <w:t>1</w:t>
            </w:r>
          </w:p>
        </w:tc>
        <w:tc>
          <w:tcPr>
            <w:tcW w:type="dxa" w:w="5184"/>
            <w:vAlign w:val="center"/>
          </w:tcPr>
          <w:p>
            <w:pPr>
              <w:spacing w:after="0" w:line="240" w:lineRule="auto"/>
            </w:pPr>
            <w:r/>
            <w:r>
              <w:rPr>
                <w:b w:val="0"/>
                <w:sz w:val="19"/>
              </w:rPr>
              <w:t>Healthy</w:t>
            </w:r>
          </w:p>
        </w:tc>
      </w:tr>
      <w:tr>
        <w:tc>
          <w:tcPr>
            <w:tcW w:type="dxa" w:w="1728"/>
            <w:vAlign w:val="center"/>
          </w:tcPr>
          <w:p>
            <w:pPr>
              <w:spacing w:after="0" w:line="240" w:lineRule="auto"/>
            </w:pPr>
            <w:r/>
            <w:r>
              <w:rPr>
                <w:b w:val="0"/>
                <w:sz w:val="19"/>
              </w:rPr>
              <w:t>2</w:t>
            </w:r>
          </w:p>
        </w:tc>
        <w:tc>
          <w:tcPr>
            <w:tcW w:type="dxa" w:w="5184"/>
            <w:vAlign w:val="center"/>
          </w:tcPr>
          <w:p>
            <w:pPr>
              <w:spacing w:after="0" w:line="240" w:lineRule="auto"/>
            </w:pPr>
            <w:r/>
            <w:r>
              <w:rPr>
                <w:b w:val="0"/>
                <w:sz w:val="19"/>
              </w:rPr>
              <w:t>New Castle Disease</w:t>
            </w:r>
          </w:p>
        </w:tc>
      </w:tr>
      <w:tr>
        <w:tc>
          <w:tcPr>
            <w:tcW w:type="dxa" w:w="1728"/>
            <w:vAlign w:val="center"/>
          </w:tcPr>
          <w:p>
            <w:pPr>
              <w:spacing w:after="0" w:line="240" w:lineRule="auto"/>
            </w:pPr>
            <w:r/>
            <w:r>
              <w:rPr>
                <w:b w:val="0"/>
                <w:sz w:val="19"/>
              </w:rPr>
              <w:t>3</w:t>
            </w:r>
          </w:p>
        </w:tc>
        <w:tc>
          <w:tcPr>
            <w:tcW w:type="dxa" w:w="5184"/>
            <w:vAlign w:val="center"/>
          </w:tcPr>
          <w:p>
            <w:pPr>
              <w:spacing w:after="0" w:line="240" w:lineRule="auto"/>
            </w:pPr>
            <w:r/>
            <w:r>
              <w:rPr>
                <w:b w:val="0"/>
                <w:sz w:val="19"/>
              </w:rPr>
              <w:t>Salmonella</w:t>
            </w:r>
          </w:p>
        </w:tc>
      </w:tr>
    </w:tbl>
    <w:p>
      <w:pPr>
        <w:spacing w:after="80" w:line="252" w:lineRule="auto"/>
      </w:pPr>
    </w:p>
    <w:p>
      <w:pPr>
        <w:pStyle w:val="Heading1"/>
        <w:spacing w:after="80" w:line="252" w:lineRule="auto"/>
      </w:pPr>
      <w:r>
        <w:t>8. Eksperimen Model</w:t>
      </w:r>
    </w:p>
    <w:p>
      <w:pPr>
        <w:pStyle w:val="Heading2"/>
        <w:spacing w:after="80" w:line="252" w:lineRule="auto"/>
      </w:pPr>
      <w:r>
        <w:t>8.1 Baseline CNN</w:t>
      </w:r>
    </w:p>
    <w:p>
      <w:pPr>
        <w:spacing w:after="80" w:line="252" w:lineRule="auto"/>
      </w:pPr>
      <w:r>
        <w:t>Model pertama adalah CNN sederhana sebagai baseline pembanding. Model ini dilatih dari awal menggunakan arsitektur sederhana yang terdiri dari convolution layer, pooling layer, global average pooling, dense layer, dropout, dan output softmax.</w:t>
      </w:r>
    </w:p>
    <w:tbl>
      <w:tblPr>
        <w:tblStyle w:val="TableGrid"/>
        <w:tblW w:type="auto" w:w="0"/>
        <w:jc w:val="center"/>
        <w:tblLook w:firstColumn="1" w:firstRow="1" w:lastColumn="0" w:lastRow="0" w:noHBand="0" w:noVBand="1" w:val="04A0"/>
      </w:tblPr>
      <w:tblGrid>
        <w:gridCol w:w="5040"/>
        <w:gridCol w:w="5040"/>
      </w:tblGrid>
      <w:tr>
        <w:tc>
          <w:tcPr>
            <w:tcW w:type="dxa" w:w="3744"/>
            <w:vAlign w:val="center"/>
            <w:shd w:fill="D9EAD3"/>
          </w:tcPr>
          <w:p>
            <w:pPr>
              <w:spacing w:after="0" w:line="240" w:lineRule="auto"/>
            </w:pPr>
            <w:r/>
            <w:r>
              <w:rPr>
                <w:b/>
                <w:sz w:val="19"/>
              </w:rPr>
              <w:t>Komponen</w:t>
            </w:r>
          </w:p>
        </w:tc>
        <w:tc>
          <w:tcPr>
            <w:tcW w:type="dxa" w:w="4320"/>
            <w:vAlign w:val="center"/>
            <w:shd w:fill="D9EAD3"/>
          </w:tcPr>
          <w:p>
            <w:pPr>
              <w:spacing w:after="0" w:line="240" w:lineRule="auto"/>
            </w:pPr>
            <w:r/>
            <w:r>
              <w:rPr>
                <w:b/>
                <w:sz w:val="19"/>
              </w:rPr>
              <w:t>Nilai</w:t>
            </w:r>
          </w:p>
        </w:tc>
      </w:tr>
      <w:tr>
        <w:tc>
          <w:tcPr>
            <w:tcW w:type="dxa" w:w="3744"/>
            <w:vAlign w:val="center"/>
          </w:tcPr>
          <w:p>
            <w:pPr>
              <w:spacing w:after="0" w:line="240" w:lineRule="auto"/>
            </w:pPr>
            <w:r/>
            <w:r>
              <w:rPr>
                <w:b w:val="0"/>
                <w:sz w:val="19"/>
              </w:rPr>
              <w:t>Optimizer</w:t>
            </w:r>
          </w:p>
        </w:tc>
        <w:tc>
          <w:tcPr>
            <w:tcW w:type="dxa" w:w="4320"/>
            <w:vAlign w:val="center"/>
          </w:tcPr>
          <w:p>
            <w:pPr>
              <w:spacing w:after="0" w:line="240" w:lineRule="auto"/>
            </w:pPr>
            <w:r/>
            <w:r>
              <w:rPr>
                <w:b w:val="0"/>
                <w:sz w:val="19"/>
              </w:rPr>
              <w:t>Adam</w:t>
            </w:r>
          </w:p>
        </w:tc>
      </w:tr>
      <w:tr>
        <w:tc>
          <w:tcPr>
            <w:tcW w:type="dxa" w:w="3744"/>
            <w:vAlign w:val="center"/>
          </w:tcPr>
          <w:p>
            <w:pPr>
              <w:spacing w:after="0" w:line="240" w:lineRule="auto"/>
            </w:pPr>
            <w:r/>
            <w:r>
              <w:rPr>
                <w:b w:val="0"/>
                <w:sz w:val="19"/>
              </w:rPr>
              <w:t>Learning rate</w:t>
            </w:r>
          </w:p>
        </w:tc>
        <w:tc>
          <w:tcPr>
            <w:tcW w:type="dxa" w:w="4320"/>
            <w:vAlign w:val="center"/>
          </w:tcPr>
          <w:p>
            <w:pPr>
              <w:spacing w:after="0" w:line="240" w:lineRule="auto"/>
            </w:pPr>
            <w:r/>
            <w:r>
              <w:rPr>
                <w:b w:val="0"/>
                <w:sz w:val="19"/>
              </w:rPr>
              <w:t>0.001</w:t>
            </w:r>
          </w:p>
        </w:tc>
      </w:tr>
      <w:tr>
        <w:tc>
          <w:tcPr>
            <w:tcW w:type="dxa" w:w="3744"/>
            <w:vAlign w:val="center"/>
          </w:tcPr>
          <w:p>
            <w:pPr>
              <w:spacing w:after="0" w:line="240" w:lineRule="auto"/>
            </w:pPr>
            <w:r/>
            <w:r>
              <w:rPr>
                <w:b w:val="0"/>
                <w:sz w:val="19"/>
              </w:rPr>
              <w:t>Loss</w:t>
            </w:r>
          </w:p>
        </w:tc>
        <w:tc>
          <w:tcPr>
            <w:tcW w:type="dxa" w:w="4320"/>
            <w:vAlign w:val="center"/>
          </w:tcPr>
          <w:p>
            <w:pPr>
              <w:spacing w:after="0" w:line="240" w:lineRule="auto"/>
            </w:pPr>
            <w:r/>
            <w:r>
              <w:rPr>
                <w:b w:val="0"/>
                <w:sz w:val="19"/>
              </w:rPr>
              <w:t>Sparse categorical crossentropy</w:t>
            </w:r>
          </w:p>
        </w:tc>
      </w:tr>
      <w:tr>
        <w:tc>
          <w:tcPr>
            <w:tcW w:type="dxa" w:w="3744"/>
            <w:vAlign w:val="center"/>
          </w:tcPr>
          <w:p>
            <w:pPr>
              <w:spacing w:after="0" w:line="240" w:lineRule="auto"/>
            </w:pPr>
            <w:r/>
            <w:r>
              <w:rPr>
                <w:b w:val="0"/>
                <w:sz w:val="19"/>
              </w:rPr>
              <w:t>Metric</w:t>
            </w:r>
          </w:p>
        </w:tc>
        <w:tc>
          <w:tcPr>
            <w:tcW w:type="dxa" w:w="4320"/>
            <w:vAlign w:val="center"/>
          </w:tcPr>
          <w:p>
            <w:pPr>
              <w:spacing w:after="0" w:line="240" w:lineRule="auto"/>
            </w:pPr>
            <w:r/>
            <w:r>
              <w:rPr>
                <w:b w:val="0"/>
                <w:sz w:val="19"/>
              </w:rPr>
              <w:t>Accuracy</w:t>
            </w:r>
          </w:p>
        </w:tc>
      </w:tr>
      <w:tr>
        <w:tc>
          <w:tcPr>
            <w:tcW w:type="dxa" w:w="3744"/>
            <w:vAlign w:val="center"/>
          </w:tcPr>
          <w:p>
            <w:pPr>
              <w:spacing w:after="0" w:line="240" w:lineRule="auto"/>
            </w:pPr>
            <w:r/>
            <w:r>
              <w:rPr>
                <w:b w:val="0"/>
                <w:sz w:val="19"/>
              </w:rPr>
              <w:t>Epoch</w:t>
            </w:r>
          </w:p>
        </w:tc>
        <w:tc>
          <w:tcPr>
            <w:tcW w:type="dxa" w:w="4320"/>
            <w:vAlign w:val="center"/>
          </w:tcPr>
          <w:p>
            <w:pPr>
              <w:spacing w:after="0" w:line="240" w:lineRule="auto"/>
            </w:pPr>
            <w:r/>
            <w:r>
              <w:rPr>
                <w:b w:val="0"/>
                <w:sz w:val="19"/>
              </w:rPr>
              <w:t>10</w:t>
            </w:r>
          </w:p>
        </w:tc>
      </w:tr>
    </w:tbl>
    <w:p>
      <w:pPr>
        <w:spacing w:after="80" w:line="252" w:lineRule="auto"/>
      </w:pPr>
    </w:p>
    <w:p>
      <w:pPr>
        <w:pStyle w:val="Heading2"/>
        <w:spacing w:after="80" w:line="252" w:lineRule="auto"/>
      </w:pPr>
      <w:r>
        <w:t>8.2 MobileNetV2 Feature Extraction</w:t>
      </w:r>
    </w:p>
    <w:p>
      <w:pPr>
        <w:spacing w:after="80" w:line="252" w:lineRule="auto"/>
      </w:pPr>
      <w:r>
        <w:t>Model kedua menggunakan MobileNetV2 dengan pendekatan transfer learning. MobileNetV2 dipakai sebagai feature extractor dengan bobot pretrained ImageNet. Pada tahap ini base model dibekukan sehingga hanya bagian classifier akhir yang dilatih.</w:t>
      </w:r>
    </w:p>
    <w:tbl>
      <w:tblPr>
        <w:tblStyle w:val="TableGrid"/>
        <w:tblW w:type="auto" w:w="0"/>
        <w:jc w:val="center"/>
        <w:tblLook w:firstColumn="1" w:firstRow="1" w:lastColumn="0" w:lastRow="0" w:noHBand="0" w:noVBand="1" w:val="04A0"/>
      </w:tblPr>
      <w:tblGrid>
        <w:gridCol w:w="5040"/>
        <w:gridCol w:w="5040"/>
      </w:tblGrid>
      <w:tr>
        <w:tc>
          <w:tcPr>
            <w:tcW w:type="dxa" w:w="3744"/>
            <w:vAlign w:val="center"/>
            <w:shd w:fill="D9EAD3"/>
          </w:tcPr>
          <w:p>
            <w:pPr>
              <w:spacing w:after="0" w:line="240" w:lineRule="auto"/>
            </w:pPr>
            <w:r/>
            <w:r>
              <w:rPr>
                <w:b/>
                <w:sz w:val="19"/>
              </w:rPr>
              <w:t>Komponen</w:t>
            </w:r>
          </w:p>
        </w:tc>
        <w:tc>
          <w:tcPr>
            <w:tcW w:type="dxa" w:w="4320"/>
            <w:vAlign w:val="center"/>
            <w:shd w:fill="D9EAD3"/>
          </w:tcPr>
          <w:p>
            <w:pPr>
              <w:spacing w:after="0" w:line="240" w:lineRule="auto"/>
            </w:pPr>
            <w:r/>
            <w:r>
              <w:rPr>
                <w:b/>
                <w:sz w:val="19"/>
              </w:rPr>
              <w:t>Nilai</w:t>
            </w:r>
          </w:p>
        </w:tc>
      </w:tr>
      <w:tr>
        <w:tc>
          <w:tcPr>
            <w:tcW w:type="dxa" w:w="3744"/>
            <w:vAlign w:val="center"/>
          </w:tcPr>
          <w:p>
            <w:pPr>
              <w:spacing w:after="0" w:line="240" w:lineRule="auto"/>
            </w:pPr>
            <w:r/>
            <w:r>
              <w:rPr>
                <w:b w:val="0"/>
                <w:sz w:val="19"/>
              </w:rPr>
              <w:t>Arsitektur</w:t>
            </w:r>
          </w:p>
        </w:tc>
        <w:tc>
          <w:tcPr>
            <w:tcW w:type="dxa" w:w="4320"/>
            <w:vAlign w:val="center"/>
          </w:tcPr>
          <w:p>
            <w:pPr>
              <w:spacing w:after="0" w:line="240" w:lineRule="auto"/>
            </w:pPr>
            <w:r/>
            <w:r>
              <w:rPr>
                <w:b w:val="0"/>
                <w:sz w:val="19"/>
              </w:rPr>
              <w:t>MobileNetV2</w:t>
            </w:r>
          </w:p>
        </w:tc>
      </w:tr>
      <w:tr>
        <w:tc>
          <w:tcPr>
            <w:tcW w:type="dxa" w:w="3744"/>
            <w:vAlign w:val="center"/>
          </w:tcPr>
          <w:p>
            <w:pPr>
              <w:spacing w:after="0" w:line="240" w:lineRule="auto"/>
            </w:pPr>
            <w:r/>
            <w:r>
              <w:rPr>
                <w:b w:val="0"/>
                <w:sz w:val="19"/>
              </w:rPr>
              <w:t>Pretrained weights</w:t>
            </w:r>
          </w:p>
        </w:tc>
        <w:tc>
          <w:tcPr>
            <w:tcW w:type="dxa" w:w="4320"/>
            <w:vAlign w:val="center"/>
          </w:tcPr>
          <w:p>
            <w:pPr>
              <w:spacing w:after="0" w:line="240" w:lineRule="auto"/>
            </w:pPr>
            <w:r/>
            <w:r>
              <w:rPr>
                <w:b w:val="0"/>
                <w:sz w:val="19"/>
              </w:rPr>
              <w:t>ImageNet</w:t>
            </w:r>
          </w:p>
        </w:tc>
      </w:tr>
      <w:tr>
        <w:tc>
          <w:tcPr>
            <w:tcW w:type="dxa" w:w="3744"/>
            <w:vAlign w:val="center"/>
          </w:tcPr>
          <w:p>
            <w:pPr>
              <w:spacing w:after="0" w:line="240" w:lineRule="auto"/>
            </w:pPr>
            <w:r/>
            <w:r>
              <w:rPr>
                <w:b w:val="0"/>
                <w:sz w:val="19"/>
              </w:rPr>
              <w:t>Base model trainable</w:t>
            </w:r>
          </w:p>
        </w:tc>
        <w:tc>
          <w:tcPr>
            <w:tcW w:type="dxa" w:w="4320"/>
            <w:vAlign w:val="center"/>
          </w:tcPr>
          <w:p>
            <w:pPr>
              <w:spacing w:after="0" w:line="240" w:lineRule="auto"/>
            </w:pPr>
            <w:r/>
            <w:r>
              <w:rPr>
                <w:b w:val="0"/>
                <w:sz w:val="19"/>
              </w:rPr>
              <w:t>False</w:t>
            </w:r>
          </w:p>
        </w:tc>
      </w:tr>
      <w:tr>
        <w:tc>
          <w:tcPr>
            <w:tcW w:type="dxa" w:w="3744"/>
            <w:vAlign w:val="center"/>
          </w:tcPr>
          <w:p>
            <w:pPr>
              <w:spacing w:after="0" w:line="240" w:lineRule="auto"/>
            </w:pPr>
            <w:r/>
            <w:r>
              <w:rPr>
                <w:b w:val="0"/>
                <w:sz w:val="19"/>
              </w:rPr>
              <w:t>Input size</w:t>
            </w:r>
          </w:p>
        </w:tc>
        <w:tc>
          <w:tcPr>
            <w:tcW w:type="dxa" w:w="4320"/>
            <w:vAlign w:val="center"/>
          </w:tcPr>
          <w:p>
            <w:pPr>
              <w:spacing w:after="0" w:line="240" w:lineRule="auto"/>
            </w:pPr>
            <w:r/>
            <w:r>
              <w:rPr>
                <w:b w:val="0"/>
                <w:sz w:val="19"/>
              </w:rPr>
              <w:t>224 x 224 x 3</w:t>
            </w:r>
          </w:p>
        </w:tc>
      </w:tr>
      <w:tr>
        <w:tc>
          <w:tcPr>
            <w:tcW w:type="dxa" w:w="3744"/>
            <w:vAlign w:val="center"/>
          </w:tcPr>
          <w:p>
            <w:pPr>
              <w:spacing w:after="0" w:line="240" w:lineRule="auto"/>
            </w:pPr>
            <w:r/>
            <w:r>
              <w:rPr>
                <w:b w:val="0"/>
                <w:sz w:val="19"/>
              </w:rPr>
              <w:t>Optimizer</w:t>
            </w:r>
          </w:p>
        </w:tc>
        <w:tc>
          <w:tcPr>
            <w:tcW w:type="dxa" w:w="4320"/>
            <w:vAlign w:val="center"/>
          </w:tcPr>
          <w:p>
            <w:pPr>
              <w:spacing w:after="0" w:line="240" w:lineRule="auto"/>
            </w:pPr>
            <w:r/>
            <w:r>
              <w:rPr>
                <w:b w:val="0"/>
                <w:sz w:val="19"/>
              </w:rPr>
              <w:t>Adam</w:t>
            </w:r>
          </w:p>
        </w:tc>
      </w:tr>
      <w:tr>
        <w:tc>
          <w:tcPr>
            <w:tcW w:type="dxa" w:w="3744"/>
            <w:vAlign w:val="center"/>
          </w:tcPr>
          <w:p>
            <w:pPr>
              <w:spacing w:after="0" w:line="240" w:lineRule="auto"/>
            </w:pPr>
            <w:r/>
            <w:r>
              <w:rPr>
                <w:b w:val="0"/>
                <w:sz w:val="19"/>
              </w:rPr>
              <w:t>Learning rate</w:t>
            </w:r>
          </w:p>
        </w:tc>
        <w:tc>
          <w:tcPr>
            <w:tcW w:type="dxa" w:w="4320"/>
            <w:vAlign w:val="center"/>
          </w:tcPr>
          <w:p>
            <w:pPr>
              <w:spacing w:after="0" w:line="240" w:lineRule="auto"/>
            </w:pPr>
            <w:r/>
            <w:r>
              <w:rPr>
                <w:b w:val="0"/>
                <w:sz w:val="19"/>
              </w:rPr>
              <w:t>0.001</w:t>
            </w:r>
          </w:p>
        </w:tc>
      </w:tr>
      <w:tr>
        <w:tc>
          <w:tcPr>
            <w:tcW w:type="dxa" w:w="3744"/>
            <w:vAlign w:val="center"/>
          </w:tcPr>
          <w:p>
            <w:pPr>
              <w:spacing w:after="0" w:line="240" w:lineRule="auto"/>
            </w:pPr>
            <w:r/>
            <w:r>
              <w:rPr>
                <w:b w:val="0"/>
                <w:sz w:val="19"/>
              </w:rPr>
              <w:t>Epoch</w:t>
            </w:r>
          </w:p>
        </w:tc>
        <w:tc>
          <w:tcPr>
            <w:tcW w:type="dxa" w:w="4320"/>
            <w:vAlign w:val="center"/>
          </w:tcPr>
          <w:p>
            <w:pPr>
              <w:spacing w:after="0" w:line="240" w:lineRule="auto"/>
            </w:pPr>
            <w:r/>
            <w:r>
              <w:rPr>
                <w:b w:val="0"/>
                <w:sz w:val="19"/>
              </w:rPr>
              <w:t>10</w:t>
            </w:r>
          </w:p>
        </w:tc>
      </w:tr>
    </w:tbl>
    <w:p>
      <w:pPr>
        <w:spacing w:after="80" w:line="252" w:lineRule="auto"/>
      </w:pPr>
    </w:p>
    <w:p>
      <w:pPr>
        <w:pStyle w:val="Heading2"/>
        <w:spacing w:after="80" w:line="252" w:lineRule="auto"/>
      </w:pPr>
      <w:r>
        <w:t>8.3 MobileNetV2 Fine-tuned</w:t>
      </w:r>
    </w:p>
    <w:p>
      <w:pPr>
        <w:spacing w:after="80" w:line="252" w:lineRule="auto"/>
      </w:pPr>
      <w:r>
        <w:t>Model ketiga adalah MobileNetV2 fine-tuned. Setelah feature extraction berhasil, sebagian layer akhir MobileNetV2 dibuka untuk dilatih ulang dengan learning rate kecil. BatchNormalization tetap dibekukan agar training lebih stabil.</w:t>
      </w:r>
    </w:p>
    <w:tbl>
      <w:tblPr>
        <w:tblStyle w:val="TableGrid"/>
        <w:tblW w:type="auto" w:w="0"/>
        <w:jc w:val="center"/>
        <w:tblLook w:firstColumn="1" w:firstRow="1" w:lastColumn="0" w:lastRow="0" w:noHBand="0" w:noVBand="1" w:val="04A0"/>
      </w:tblPr>
      <w:tblGrid>
        <w:gridCol w:w="5040"/>
        <w:gridCol w:w="5040"/>
      </w:tblGrid>
      <w:tr>
        <w:tc>
          <w:tcPr>
            <w:tcW w:type="dxa" w:w="3744"/>
            <w:vAlign w:val="center"/>
            <w:shd w:fill="D9EAD3"/>
          </w:tcPr>
          <w:p>
            <w:pPr>
              <w:spacing w:after="0" w:line="240" w:lineRule="auto"/>
            </w:pPr>
            <w:r/>
            <w:r>
              <w:rPr>
                <w:b/>
                <w:sz w:val="19"/>
              </w:rPr>
              <w:t>Komponen</w:t>
            </w:r>
          </w:p>
        </w:tc>
        <w:tc>
          <w:tcPr>
            <w:tcW w:type="dxa" w:w="4320"/>
            <w:vAlign w:val="center"/>
            <w:shd w:fill="D9EAD3"/>
          </w:tcPr>
          <w:p>
            <w:pPr>
              <w:spacing w:after="0" w:line="240" w:lineRule="auto"/>
            </w:pPr>
            <w:r/>
            <w:r>
              <w:rPr>
                <w:b/>
                <w:sz w:val="19"/>
              </w:rPr>
              <w:t>Nilai</w:t>
            </w:r>
          </w:p>
        </w:tc>
      </w:tr>
      <w:tr>
        <w:tc>
          <w:tcPr>
            <w:tcW w:type="dxa" w:w="3744"/>
            <w:vAlign w:val="center"/>
          </w:tcPr>
          <w:p>
            <w:pPr>
              <w:spacing w:after="0" w:line="240" w:lineRule="auto"/>
            </w:pPr>
            <w:r/>
            <w:r>
              <w:rPr>
                <w:b w:val="0"/>
                <w:sz w:val="19"/>
              </w:rPr>
              <w:t>Arsitektur</w:t>
            </w:r>
          </w:p>
        </w:tc>
        <w:tc>
          <w:tcPr>
            <w:tcW w:type="dxa" w:w="4320"/>
            <w:vAlign w:val="center"/>
          </w:tcPr>
          <w:p>
            <w:pPr>
              <w:spacing w:after="0" w:line="240" w:lineRule="auto"/>
            </w:pPr>
            <w:r/>
            <w:r>
              <w:rPr>
                <w:b w:val="0"/>
                <w:sz w:val="19"/>
              </w:rPr>
              <w:t>MobileNetV2 fine-tuned</w:t>
            </w:r>
          </w:p>
        </w:tc>
      </w:tr>
      <w:tr>
        <w:tc>
          <w:tcPr>
            <w:tcW w:type="dxa" w:w="3744"/>
            <w:vAlign w:val="center"/>
          </w:tcPr>
          <w:p>
            <w:pPr>
              <w:spacing w:after="0" w:line="240" w:lineRule="auto"/>
            </w:pPr>
            <w:r/>
            <w:r>
              <w:rPr>
                <w:b w:val="0"/>
                <w:sz w:val="19"/>
              </w:rPr>
              <w:t>Layer awal</w:t>
            </w:r>
          </w:p>
        </w:tc>
        <w:tc>
          <w:tcPr>
            <w:tcW w:type="dxa" w:w="4320"/>
            <w:vAlign w:val="center"/>
          </w:tcPr>
          <w:p>
            <w:pPr>
              <w:spacing w:after="0" w:line="240" w:lineRule="auto"/>
            </w:pPr>
            <w:r/>
            <w:r>
              <w:rPr>
                <w:b w:val="0"/>
                <w:sz w:val="19"/>
              </w:rPr>
              <w:t>Dibekukan</w:t>
            </w:r>
          </w:p>
        </w:tc>
      </w:tr>
      <w:tr>
        <w:tc>
          <w:tcPr>
            <w:tcW w:type="dxa" w:w="3744"/>
            <w:vAlign w:val="center"/>
          </w:tcPr>
          <w:p>
            <w:pPr>
              <w:spacing w:after="0" w:line="240" w:lineRule="auto"/>
            </w:pPr>
            <w:r/>
            <w:r>
              <w:rPr>
                <w:b w:val="0"/>
                <w:sz w:val="19"/>
              </w:rPr>
              <w:t>Layer akhir</w:t>
            </w:r>
          </w:p>
        </w:tc>
        <w:tc>
          <w:tcPr>
            <w:tcW w:type="dxa" w:w="4320"/>
            <w:vAlign w:val="center"/>
          </w:tcPr>
          <w:p>
            <w:pPr>
              <w:spacing w:after="0" w:line="240" w:lineRule="auto"/>
            </w:pPr>
            <w:r/>
            <w:r>
              <w:rPr>
                <w:b w:val="0"/>
                <w:sz w:val="19"/>
              </w:rPr>
              <w:t>Dibuka sebagian</w:t>
            </w:r>
          </w:p>
        </w:tc>
      </w:tr>
      <w:tr>
        <w:tc>
          <w:tcPr>
            <w:tcW w:type="dxa" w:w="3744"/>
            <w:vAlign w:val="center"/>
          </w:tcPr>
          <w:p>
            <w:pPr>
              <w:spacing w:after="0" w:line="240" w:lineRule="auto"/>
            </w:pPr>
            <w:r/>
            <w:r>
              <w:rPr>
                <w:b w:val="0"/>
                <w:sz w:val="19"/>
              </w:rPr>
              <w:t>BatchNormalization</w:t>
            </w:r>
          </w:p>
        </w:tc>
        <w:tc>
          <w:tcPr>
            <w:tcW w:type="dxa" w:w="4320"/>
            <w:vAlign w:val="center"/>
          </w:tcPr>
          <w:p>
            <w:pPr>
              <w:spacing w:after="0" w:line="240" w:lineRule="auto"/>
            </w:pPr>
            <w:r/>
            <w:r>
              <w:rPr>
                <w:b w:val="0"/>
                <w:sz w:val="19"/>
              </w:rPr>
              <w:t>Tetap dibekukan</w:t>
            </w:r>
          </w:p>
        </w:tc>
      </w:tr>
      <w:tr>
        <w:tc>
          <w:tcPr>
            <w:tcW w:type="dxa" w:w="3744"/>
            <w:vAlign w:val="center"/>
          </w:tcPr>
          <w:p>
            <w:pPr>
              <w:spacing w:after="0" w:line="240" w:lineRule="auto"/>
            </w:pPr>
            <w:r/>
            <w:r>
              <w:rPr>
                <w:b w:val="0"/>
                <w:sz w:val="19"/>
              </w:rPr>
              <w:t>Learning rate</w:t>
            </w:r>
          </w:p>
        </w:tc>
        <w:tc>
          <w:tcPr>
            <w:tcW w:type="dxa" w:w="4320"/>
            <w:vAlign w:val="center"/>
          </w:tcPr>
          <w:p>
            <w:pPr>
              <w:spacing w:after="0" w:line="240" w:lineRule="auto"/>
            </w:pPr>
            <w:r/>
            <w:r>
              <w:rPr>
                <w:b w:val="0"/>
                <w:sz w:val="19"/>
              </w:rPr>
              <w:t>1e-5 lalu turun sampai sekitar 4e-7</w:t>
            </w:r>
          </w:p>
        </w:tc>
      </w:tr>
      <w:tr>
        <w:tc>
          <w:tcPr>
            <w:tcW w:type="dxa" w:w="3744"/>
            <w:vAlign w:val="center"/>
          </w:tcPr>
          <w:p>
            <w:pPr>
              <w:spacing w:after="0" w:line="240" w:lineRule="auto"/>
            </w:pPr>
            <w:r/>
            <w:r>
              <w:rPr>
                <w:b w:val="0"/>
                <w:sz w:val="19"/>
              </w:rPr>
              <w:t>Callback</w:t>
            </w:r>
          </w:p>
        </w:tc>
        <w:tc>
          <w:tcPr>
            <w:tcW w:type="dxa" w:w="4320"/>
            <w:vAlign w:val="center"/>
          </w:tcPr>
          <w:p>
            <w:pPr>
              <w:spacing w:after="0" w:line="240" w:lineRule="auto"/>
            </w:pPr>
            <w:r/>
            <w:r>
              <w:rPr>
                <w:b w:val="0"/>
                <w:sz w:val="19"/>
              </w:rPr>
              <w:t>ModelCheckpoint, EarlyStopping, ReduceLROnPlateau</w:t>
            </w:r>
          </w:p>
        </w:tc>
      </w:tr>
      <w:tr>
        <w:tc>
          <w:tcPr>
            <w:tcW w:type="dxa" w:w="3744"/>
            <w:vAlign w:val="center"/>
          </w:tcPr>
          <w:p>
            <w:pPr>
              <w:spacing w:after="0" w:line="240" w:lineRule="auto"/>
            </w:pPr>
            <w:r/>
            <w:r>
              <w:rPr>
                <w:b w:val="0"/>
                <w:sz w:val="19"/>
              </w:rPr>
              <w:t>Epoch berjalan</w:t>
            </w:r>
          </w:p>
        </w:tc>
        <w:tc>
          <w:tcPr>
            <w:tcW w:type="dxa" w:w="4320"/>
            <w:vAlign w:val="center"/>
          </w:tcPr>
          <w:p>
            <w:pPr>
              <w:spacing w:after="0" w:line="240" w:lineRule="auto"/>
            </w:pPr>
            <w:r/>
            <w:r>
              <w:rPr>
                <w:b w:val="0"/>
                <w:sz w:val="19"/>
              </w:rPr>
              <w:t>9 epoch</w:t>
            </w:r>
          </w:p>
        </w:tc>
      </w:tr>
    </w:tbl>
    <w:p>
      <w:pPr>
        <w:spacing w:after="80" w:line="252" w:lineRule="auto"/>
      </w:pPr>
    </w:p>
    <w:p>
      <w:pPr>
        <w:pStyle w:val="Heading1"/>
        <w:spacing w:after="80" w:line="252" w:lineRule="auto"/>
      </w:pPr>
      <w:r>
        <w:t>9. Hasil Evaluasi Model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4320"/>
            <w:vAlign w:val="center"/>
            <w:shd w:fill="D9EAD3"/>
          </w:tcPr>
          <w:p>
            <w:pPr>
              <w:spacing w:after="0" w:line="240" w:lineRule="auto"/>
            </w:pPr>
            <w:r/>
            <w:r>
              <w:rPr>
                <w:b/>
                <w:sz w:val="19"/>
              </w:rPr>
              <w:t>Model</w:t>
            </w:r>
          </w:p>
        </w:tc>
        <w:tc>
          <w:tcPr>
            <w:tcW w:type="dxa" w:w="1728"/>
            <w:vAlign w:val="center"/>
            <w:shd w:fill="D9EAD3"/>
          </w:tcPr>
          <w:p>
            <w:pPr>
              <w:spacing w:after="0" w:line="240" w:lineRule="auto"/>
            </w:pPr>
            <w:r/>
            <w:r>
              <w:rPr>
                <w:b/>
                <w:sz w:val="19"/>
              </w:rPr>
              <w:t>Accuracy</w:t>
            </w:r>
          </w:p>
        </w:tc>
        <w:tc>
          <w:tcPr>
            <w:tcW w:type="dxa" w:w="2160"/>
            <w:vAlign w:val="center"/>
            <w:shd w:fill="D9EAD3"/>
          </w:tcPr>
          <w:p>
            <w:pPr>
              <w:spacing w:after="0" w:line="240" w:lineRule="auto"/>
            </w:pPr>
            <w:r/>
            <w:r>
              <w:rPr>
                <w:b/>
                <w:sz w:val="19"/>
              </w:rPr>
              <w:t>Macro F1-score</w:t>
            </w:r>
          </w:p>
        </w:tc>
        <w:tc>
          <w:tcPr>
            <w:tcW w:type="dxa" w:w="2304"/>
            <w:vAlign w:val="center"/>
            <w:shd w:fill="D9EAD3"/>
          </w:tcPr>
          <w:p>
            <w:pPr>
              <w:spacing w:after="0" w:line="240" w:lineRule="auto"/>
            </w:pPr>
            <w:r/>
            <w:r>
              <w:rPr>
                <w:b/>
                <w:sz w:val="19"/>
              </w:rPr>
              <w:t>Weighted F1-score</w:t>
            </w:r>
          </w:p>
        </w:tc>
      </w:tr>
      <w:tr>
        <w:tc>
          <w:tcPr>
            <w:tcW w:type="dxa" w:w="4320"/>
            <w:vAlign w:val="center"/>
          </w:tcPr>
          <w:p>
            <w:pPr>
              <w:spacing w:after="0" w:line="240" w:lineRule="auto"/>
            </w:pPr>
            <w:r/>
            <w:r>
              <w:rPr>
                <w:b w:val="0"/>
                <w:sz w:val="19"/>
              </w:rPr>
              <w:t>Baseline CNN</w:t>
            </w:r>
          </w:p>
        </w:tc>
        <w:tc>
          <w:tcPr>
            <w:tcW w:type="dxa" w:w="1728"/>
            <w:vAlign w:val="center"/>
          </w:tcPr>
          <w:p>
            <w:pPr>
              <w:spacing w:after="0" w:line="240" w:lineRule="auto"/>
            </w:pPr>
            <w:r/>
            <w:r>
              <w:rPr>
                <w:b w:val="0"/>
                <w:sz w:val="19"/>
              </w:rPr>
              <w:t>0.79</w:t>
            </w:r>
          </w:p>
        </w:tc>
        <w:tc>
          <w:tcPr>
            <w:tcW w:type="dxa" w:w="2160"/>
            <w:vAlign w:val="center"/>
          </w:tcPr>
          <w:p>
            <w:pPr>
              <w:spacing w:after="0" w:line="240" w:lineRule="auto"/>
            </w:pPr>
            <w:r/>
            <w:r>
              <w:rPr>
                <w:b w:val="0"/>
                <w:sz w:val="19"/>
              </w:rPr>
              <w:t>0.75</w:t>
            </w:r>
          </w:p>
        </w:tc>
        <w:tc>
          <w:tcPr>
            <w:tcW w:type="dxa" w:w="2304"/>
            <w:vAlign w:val="center"/>
          </w:tcPr>
          <w:p>
            <w:pPr>
              <w:spacing w:after="0" w:line="240" w:lineRule="auto"/>
            </w:pPr>
            <w:r/>
            <w:r>
              <w:rPr>
                <w:b w:val="0"/>
                <w:sz w:val="19"/>
              </w:rPr>
              <w:t>0.79</w:t>
            </w:r>
          </w:p>
        </w:tc>
      </w:tr>
      <w:tr>
        <w:tc>
          <w:tcPr>
            <w:tcW w:type="dxa" w:w="4320"/>
            <w:vAlign w:val="center"/>
          </w:tcPr>
          <w:p>
            <w:pPr>
              <w:spacing w:after="0" w:line="240" w:lineRule="auto"/>
            </w:pPr>
            <w:r/>
            <w:r>
              <w:rPr>
                <w:b w:val="0"/>
                <w:sz w:val="19"/>
              </w:rPr>
              <w:t>MobileNetV2 Feature Extraction</w:t>
            </w:r>
          </w:p>
        </w:tc>
        <w:tc>
          <w:tcPr>
            <w:tcW w:type="dxa" w:w="1728"/>
            <w:vAlign w:val="center"/>
          </w:tcPr>
          <w:p>
            <w:pPr>
              <w:spacing w:after="0" w:line="240" w:lineRule="auto"/>
            </w:pPr>
            <w:r/>
            <w:r>
              <w:rPr>
                <w:b w:val="0"/>
                <w:sz w:val="19"/>
              </w:rPr>
              <w:t>0.91</w:t>
            </w:r>
          </w:p>
        </w:tc>
        <w:tc>
          <w:tcPr>
            <w:tcW w:type="dxa" w:w="2160"/>
            <w:vAlign w:val="center"/>
          </w:tcPr>
          <w:p>
            <w:pPr>
              <w:spacing w:after="0" w:line="240" w:lineRule="auto"/>
            </w:pPr>
            <w:r/>
            <w:r>
              <w:rPr>
                <w:b w:val="0"/>
                <w:sz w:val="19"/>
              </w:rPr>
              <w:t>0.89</w:t>
            </w:r>
          </w:p>
        </w:tc>
        <w:tc>
          <w:tcPr>
            <w:tcW w:type="dxa" w:w="2304"/>
            <w:vAlign w:val="center"/>
          </w:tcPr>
          <w:p>
            <w:pPr>
              <w:spacing w:after="0" w:line="240" w:lineRule="auto"/>
            </w:pPr>
            <w:r/>
            <w:r>
              <w:rPr>
                <w:b w:val="0"/>
                <w:sz w:val="19"/>
              </w:rPr>
              <w:t>0.91</w:t>
            </w:r>
          </w:p>
        </w:tc>
      </w:tr>
      <w:tr>
        <w:tc>
          <w:tcPr>
            <w:tcW w:type="dxa" w:w="4320"/>
            <w:vAlign w:val="center"/>
          </w:tcPr>
          <w:p>
            <w:pPr>
              <w:spacing w:after="0" w:line="240" w:lineRule="auto"/>
            </w:pPr>
            <w:r/>
            <w:r>
              <w:rPr>
                <w:b w:val="0"/>
                <w:sz w:val="19"/>
              </w:rPr>
              <w:t>MobileNetV2 Fine-tuned</w:t>
            </w:r>
          </w:p>
        </w:tc>
        <w:tc>
          <w:tcPr>
            <w:tcW w:type="dxa" w:w="1728"/>
            <w:vAlign w:val="center"/>
          </w:tcPr>
          <w:p>
            <w:pPr>
              <w:spacing w:after="0" w:line="240" w:lineRule="auto"/>
            </w:pPr>
            <w:r/>
            <w:r>
              <w:rPr>
                <w:b w:val="0"/>
                <w:sz w:val="19"/>
              </w:rPr>
              <w:t>0.95</w:t>
            </w:r>
          </w:p>
        </w:tc>
        <w:tc>
          <w:tcPr>
            <w:tcW w:type="dxa" w:w="2160"/>
            <w:vAlign w:val="center"/>
          </w:tcPr>
          <w:p>
            <w:pPr>
              <w:spacing w:after="0" w:line="240" w:lineRule="auto"/>
            </w:pPr>
            <w:r/>
            <w:r>
              <w:rPr>
                <w:b w:val="0"/>
                <w:sz w:val="19"/>
              </w:rPr>
              <w:t>0.94</w:t>
            </w:r>
          </w:p>
        </w:tc>
        <w:tc>
          <w:tcPr>
            <w:tcW w:type="dxa" w:w="2304"/>
            <w:vAlign w:val="center"/>
          </w:tcPr>
          <w:p>
            <w:pPr>
              <w:spacing w:after="0" w:line="240" w:lineRule="auto"/>
            </w:pPr>
            <w:r/>
            <w:r>
              <w:rPr>
                <w:b w:val="0"/>
                <w:sz w:val="19"/>
              </w:rPr>
              <w:t>0.95</w:t>
            </w:r>
          </w:p>
        </w:tc>
      </w:tr>
    </w:tbl>
    <w:p>
      <w:pPr>
        <w:spacing w:after="80" w:line="252" w:lineRule="auto"/>
      </w:pPr>
    </w:p>
    <w:p>
      <w:pPr>
        <w:spacing w:after="80" w:line="252" w:lineRule="auto"/>
      </w:pPr>
      <w:r>
        <w:t>Kesimpulan utama: MobileNetV2 fine-tuned menjadi model terbaik karena memperoleh akurasi 95%, macro F1-score 94%, dan weighted F1-score 95%.</w:t>
      </w:r>
    </w:p>
    <w:p>
      <w:pPr>
        <w:pStyle w:val="Heading1"/>
        <w:spacing w:after="80" w:line="252" w:lineRule="auto"/>
      </w:pPr>
      <w:r>
        <w:t>10. Detail Hasil MobileNetV2 Fine-tuned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3312"/>
            <w:vAlign w:val="center"/>
            <w:shd w:fill="D9EAD3"/>
          </w:tcPr>
          <w:p>
            <w:pPr>
              <w:spacing w:after="0" w:line="240" w:lineRule="auto"/>
            </w:pPr>
            <w:r/>
            <w:r>
              <w:rPr>
                <w:b/>
                <w:sz w:val="19"/>
              </w:rPr>
              <w:t>Kelas</w:t>
            </w:r>
          </w:p>
        </w:tc>
        <w:tc>
          <w:tcPr>
            <w:tcW w:type="dxa" w:w="1440"/>
            <w:vAlign w:val="center"/>
            <w:shd w:fill="D9EAD3"/>
          </w:tcPr>
          <w:p>
            <w:pPr>
              <w:spacing w:after="0" w:line="240" w:lineRule="auto"/>
            </w:pPr>
            <w:r/>
            <w:r>
              <w:rPr>
                <w:b/>
                <w:sz w:val="19"/>
              </w:rPr>
              <w:t>Precision</w:t>
            </w:r>
          </w:p>
        </w:tc>
        <w:tc>
          <w:tcPr>
            <w:tcW w:type="dxa" w:w="1440"/>
            <w:vAlign w:val="center"/>
            <w:shd w:fill="D9EAD3"/>
          </w:tcPr>
          <w:p>
            <w:pPr>
              <w:spacing w:after="0" w:line="240" w:lineRule="auto"/>
            </w:pPr>
            <w:r/>
            <w:r>
              <w:rPr>
                <w:b/>
                <w:sz w:val="19"/>
              </w:rPr>
              <w:t>Recall</w:t>
            </w:r>
          </w:p>
        </w:tc>
        <w:tc>
          <w:tcPr>
            <w:tcW w:type="dxa" w:w="1440"/>
            <w:vAlign w:val="center"/>
            <w:shd w:fill="D9EAD3"/>
          </w:tcPr>
          <w:p>
            <w:pPr>
              <w:spacing w:after="0" w:line="240" w:lineRule="auto"/>
            </w:pPr>
            <w:r/>
            <w:r>
              <w:rPr>
                <w:b/>
                <w:sz w:val="19"/>
              </w:rPr>
              <w:t>F1-score</w:t>
            </w:r>
          </w:p>
        </w:tc>
        <w:tc>
          <w:tcPr>
            <w:tcW w:type="dxa" w:w="1440"/>
            <w:vAlign w:val="center"/>
            <w:shd w:fill="D9EAD3"/>
          </w:tcPr>
          <w:p>
            <w:pPr>
              <w:spacing w:after="0" w:line="240" w:lineRule="auto"/>
            </w:pPr>
            <w:r/>
            <w:r>
              <w:rPr>
                <w:b/>
                <w:sz w:val="19"/>
              </w:rPr>
              <w:t>Support</w:t>
            </w:r>
          </w:p>
        </w:tc>
      </w:tr>
      <w:tr>
        <w:tc>
          <w:tcPr>
            <w:tcW w:type="dxa" w:w="3312"/>
            <w:vAlign w:val="center"/>
          </w:tcPr>
          <w:p>
            <w:pPr>
              <w:spacing w:after="0" w:line="240" w:lineRule="auto"/>
            </w:pPr>
            <w:r/>
            <w:r>
              <w:rPr>
                <w:b w:val="0"/>
                <w:sz w:val="19"/>
              </w:rPr>
              <w:t>Coccidiosis</w:t>
            </w:r>
          </w:p>
        </w:tc>
        <w:tc>
          <w:tcPr>
            <w:tcW w:type="dxa" w:w="1440"/>
            <w:vAlign w:val="center"/>
          </w:tcPr>
          <w:p>
            <w:pPr>
              <w:spacing w:after="0" w:line="240" w:lineRule="auto"/>
            </w:pPr>
            <w:r/>
            <w:r>
              <w:rPr>
                <w:b w:val="0"/>
                <w:sz w:val="19"/>
              </w:rPr>
              <w:t>0.97</w:t>
            </w:r>
          </w:p>
        </w:tc>
        <w:tc>
          <w:tcPr>
            <w:tcW w:type="dxa" w:w="1440"/>
            <w:vAlign w:val="center"/>
          </w:tcPr>
          <w:p>
            <w:pPr>
              <w:spacing w:after="0" w:line="240" w:lineRule="auto"/>
            </w:pPr>
            <w:r/>
            <w:r>
              <w:rPr>
                <w:b w:val="0"/>
                <w:sz w:val="19"/>
              </w:rPr>
              <w:t>0.97</w:t>
            </w:r>
          </w:p>
        </w:tc>
        <w:tc>
          <w:tcPr>
            <w:tcW w:type="dxa" w:w="1440"/>
            <w:vAlign w:val="center"/>
          </w:tcPr>
          <w:p>
            <w:pPr>
              <w:spacing w:after="0" w:line="240" w:lineRule="auto"/>
            </w:pPr>
            <w:r/>
            <w:r>
              <w:rPr>
                <w:b w:val="0"/>
                <w:sz w:val="19"/>
              </w:rPr>
              <w:t>0.97</w:t>
            </w:r>
          </w:p>
        </w:tc>
        <w:tc>
          <w:tcPr>
            <w:tcW w:type="dxa" w:w="1440"/>
            <w:vAlign w:val="center"/>
          </w:tcPr>
          <w:p>
            <w:pPr>
              <w:spacing w:after="0" w:line="240" w:lineRule="auto"/>
            </w:pPr>
            <w:r/>
            <w:r>
              <w:rPr>
                <w:b w:val="0"/>
                <w:sz w:val="19"/>
              </w:rPr>
              <w:t>372</w:t>
            </w:r>
          </w:p>
        </w:tc>
      </w:tr>
      <w:tr>
        <w:tc>
          <w:tcPr>
            <w:tcW w:type="dxa" w:w="3312"/>
            <w:vAlign w:val="center"/>
          </w:tcPr>
          <w:p>
            <w:pPr>
              <w:spacing w:after="0" w:line="240" w:lineRule="auto"/>
            </w:pPr>
            <w:r/>
            <w:r>
              <w:rPr>
                <w:b w:val="0"/>
                <w:sz w:val="19"/>
              </w:rPr>
              <w:t>Healthy</w:t>
            </w:r>
          </w:p>
        </w:tc>
        <w:tc>
          <w:tcPr>
            <w:tcW w:type="dxa" w:w="1440"/>
            <w:vAlign w:val="center"/>
          </w:tcPr>
          <w:p>
            <w:pPr>
              <w:spacing w:after="0" w:line="240" w:lineRule="auto"/>
            </w:pPr>
            <w:r/>
            <w:r>
              <w:rPr>
                <w:b w:val="0"/>
                <w:sz w:val="19"/>
              </w:rPr>
              <w:t>0.91</w:t>
            </w:r>
          </w:p>
        </w:tc>
        <w:tc>
          <w:tcPr>
            <w:tcW w:type="dxa" w:w="1440"/>
            <w:vAlign w:val="center"/>
          </w:tcPr>
          <w:p>
            <w:pPr>
              <w:spacing w:after="0" w:line="240" w:lineRule="auto"/>
            </w:pPr>
            <w:r/>
            <w:r>
              <w:rPr>
                <w:b w:val="0"/>
                <w:sz w:val="19"/>
              </w:rPr>
              <w:t>0.96</w:t>
            </w:r>
          </w:p>
        </w:tc>
        <w:tc>
          <w:tcPr>
            <w:tcW w:type="dxa" w:w="1440"/>
            <w:vAlign w:val="center"/>
          </w:tcPr>
          <w:p>
            <w:pPr>
              <w:spacing w:after="0" w:line="240" w:lineRule="auto"/>
            </w:pPr>
            <w:r/>
            <w:r>
              <w:rPr>
                <w:b w:val="0"/>
                <w:sz w:val="19"/>
              </w:rPr>
              <w:t>0.94</w:t>
            </w:r>
          </w:p>
        </w:tc>
        <w:tc>
          <w:tcPr>
            <w:tcW w:type="dxa" w:w="1440"/>
            <w:vAlign w:val="center"/>
          </w:tcPr>
          <w:p>
            <w:pPr>
              <w:spacing w:after="0" w:line="240" w:lineRule="auto"/>
            </w:pPr>
            <w:r/>
            <w:r>
              <w:rPr>
                <w:b w:val="0"/>
                <w:sz w:val="19"/>
              </w:rPr>
              <w:t>361</w:t>
            </w:r>
          </w:p>
        </w:tc>
      </w:tr>
      <w:tr>
        <w:tc>
          <w:tcPr>
            <w:tcW w:type="dxa" w:w="3312"/>
            <w:vAlign w:val="center"/>
          </w:tcPr>
          <w:p>
            <w:pPr>
              <w:spacing w:after="0" w:line="240" w:lineRule="auto"/>
            </w:pPr>
            <w:r/>
            <w:r>
              <w:rPr>
                <w:b w:val="0"/>
                <w:sz w:val="19"/>
              </w:rPr>
              <w:t>New Castle Disease</w:t>
            </w:r>
          </w:p>
        </w:tc>
        <w:tc>
          <w:tcPr>
            <w:tcW w:type="dxa" w:w="1440"/>
            <w:vAlign w:val="center"/>
          </w:tcPr>
          <w:p>
            <w:pPr>
              <w:spacing w:after="0" w:line="240" w:lineRule="auto"/>
            </w:pPr>
            <w:r/>
            <w:r>
              <w:rPr>
                <w:b w:val="0"/>
                <w:sz w:val="19"/>
              </w:rPr>
              <w:t>0.92</w:t>
            </w:r>
          </w:p>
        </w:tc>
        <w:tc>
          <w:tcPr>
            <w:tcW w:type="dxa" w:w="1440"/>
            <w:vAlign w:val="center"/>
          </w:tcPr>
          <w:p>
            <w:pPr>
              <w:spacing w:after="0" w:line="240" w:lineRule="auto"/>
            </w:pPr>
            <w:r/>
            <w:r>
              <w:rPr>
                <w:b w:val="0"/>
                <w:sz w:val="19"/>
              </w:rPr>
              <w:t>0.87</w:t>
            </w:r>
          </w:p>
        </w:tc>
        <w:tc>
          <w:tcPr>
            <w:tcW w:type="dxa" w:w="1440"/>
            <w:vAlign w:val="center"/>
          </w:tcPr>
          <w:p>
            <w:pPr>
              <w:spacing w:after="0" w:line="240" w:lineRule="auto"/>
            </w:pPr>
            <w:r/>
            <w:r>
              <w:rPr>
                <w:b w:val="0"/>
                <w:sz w:val="19"/>
              </w:rPr>
              <w:t>0.90</w:t>
            </w:r>
          </w:p>
        </w:tc>
        <w:tc>
          <w:tcPr>
            <w:tcW w:type="dxa" w:w="1440"/>
            <w:vAlign w:val="center"/>
          </w:tcPr>
          <w:p>
            <w:pPr>
              <w:spacing w:after="0" w:line="240" w:lineRule="auto"/>
            </w:pPr>
            <w:r/>
            <w:r>
              <w:rPr>
                <w:b w:val="0"/>
                <w:sz w:val="19"/>
              </w:rPr>
              <w:t>84</w:t>
            </w:r>
          </w:p>
        </w:tc>
      </w:tr>
      <w:tr>
        <w:tc>
          <w:tcPr>
            <w:tcW w:type="dxa" w:w="3312"/>
            <w:vAlign w:val="center"/>
          </w:tcPr>
          <w:p>
            <w:pPr>
              <w:spacing w:after="0" w:line="240" w:lineRule="auto"/>
            </w:pPr>
            <w:r/>
            <w:r>
              <w:rPr>
                <w:b w:val="0"/>
                <w:sz w:val="19"/>
              </w:rPr>
              <w:t>Salmonella</w:t>
            </w:r>
          </w:p>
        </w:tc>
        <w:tc>
          <w:tcPr>
            <w:tcW w:type="dxa" w:w="1440"/>
            <w:vAlign w:val="center"/>
          </w:tcPr>
          <w:p>
            <w:pPr>
              <w:spacing w:after="0" w:line="240" w:lineRule="auto"/>
            </w:pPr>
            <w:r/>
            <w:r>
              <w:rPr>
                <w:b w:val="0"/>
                <w:sz w:val="19"/>
              </w:rPr>
              <w:t>0.98</w:t>
            </w:r>
          </w:p>
        </w:tc>
        <w:tc>
          <w:tcPr>
            <w:tcW w:type="dxa" w:w="1440"/>
            <w:vAlign w:val="center"/>
          </w:tcPr>
          <w:p>
            <w:pPr>
              <w:spacing w:after="0" w:line="240" w:lineRule="auto"/>
            </w:pPr>
            <w:r/>
            <w:r>
              <w:rPr>
                <w:b w:val="0"/>
                <w:sz w:val="19"/>
              </w:rPr>
              <w:t>0.94</w:t>
            </w:r>
          </w:p>
        </w:tc>
        <w:tc>
          <w:tcPr>
            <w:tcW w:type="dxa" w:w="1440"/>
            <w:vAlign w:val="center"/>
          </w:tcPr>
          <w:p>
            <w:pPr>
              <w:spacing w:after="0" w:line="240" w:lineRule="auto"/>
            </w:pPr>
            <w:r/>
            <w:r>
              <w:rPr>
                <w:b w:val="0"/>
                <w:sz w:val="19"/>
              </w:rPr>
              <w:t>0.96</w:t>
            </w:r>
          </w:p>
        </w:tc>
        <w:tc>
          <w:tcPr>
            <w:tcW w:type="dxa" w:w="1440"/>
            <w:vAlign w:val="center"/>
          </w:tcPr>
          <w:p>
            <w:pPr>
              <w:spacing w:after="0" w:line="240" w:lineRule="auto"/>
            </w:pPr>
            <w:r/>
            <w:r>
              <w:rPr>
                <w:b w:val="0"/>
                <w:sz w:val="19"/>
              </w:rPr>
              <w:t>394</w:t>
            </w:r>
          </w:p>
        </w:tc>
      </w:tr>
      <w:tr>
        <w:tc>
          <w:tcPr>
            <w:tcW w:type="dxa" w:w="3312"/>
            <w:vAlign w:val="center"/>
          </w:tcPr>
          <w:p>
            <w:pPr>
              <w:spacing w:after="0" w:line="240" w:lineRule="auto"/>
            </w:pPr>
            <w:r/>
            <w:r>
              <w:rPr>
                <w:b w:val="0"/>
                <w:sz w:val="19"/>
              </w:rPr>
              <w:t>Accuracy</w:t>
            </w:r>
          </w:p>
        </w:tc>
        <w:tc>
          <w:tcPr>
            <w:tcW w:type="dxa" w:w="1440"/>
            <w:vAlign w:val="center"/>
          </w:tcPr>
          <w:p>
            <w:pPr>
              <w:spacing w:after="0" w:line="240" w:lineRule="auto"/>
            </w:pPr>
            <w:r/>
            <w:r>
              <w:rPr>
                <w:b w:val="0"/>
                <w:sz w:val="19"/>
              </w:rPr>
            </w:r>
          </w:p>
        </w:tc>
        <w:tc>
          <w:tcPr>
            <w:tcW w:type="dxa" w:w="1440"/>
            <w:vAlign w:val="center"/>
          </w:tcPr>
          <w:p>
            <w:pPr>
              <w:spacing w:after="0" w:line="240" w:lineRule="auto"/>
            </w:pPr>
            <w:r/>
            <w:r>
              <w:rPr>
                <w:b w:val="0"/>
                <w:sz w:val="19"/>
              </w:rPr>
            </w:r>
          </w:p>
        </w:tc>
        <w:tc>
          <w:tcPr>
            <w:tcW w:type="dxa" w:w="1440"/>
            <w:vAlign w:val="center"/>
          </w:tcPr>
          <w:p>
            <w:pPr>
              <w:spacing w:after="0" w:line="240" w:lineRule="auto"/>
            </w:pPr>
            <w:r/>
            <w:r>
              <w:rPr>
                <w:b w:val="0"/>
                <w:sz w:val="19"/>
              </w:rPr>
              <w:t>0.95</w:t>
            </w:r>
          </w:p>
        </w:tc>
        <w:tc>
          <w:tcPr>
            <w:tcW w:type="dxa" w:w="1440"/>
            <w:vAlign w:val="center"/>
          </w:tcPr>
          <w:p>
            <w:pPr>
              <w:spacing w:after="0" w:line="240" w:lineRule="auto"/>
            </w:pPr>
            <w:r/>
            <w:r>
              <w:rPr>
                <w:b w:val="0"/>
                <w:sz w:val="19"/>
              </w:rPr>
              <w:t>1211</w:t>
            </w:r>
          </w:p>
        </w:tc>
      </w:tr>
      <w:tr>
        <w:tc>
          <w:tcPr>
            <w:tcW w:type="dxa" w:w="3312"/>
            <w:vAlign w:val="center"/>
          </w:tcPr>
          <w:p>
            <w:pPr>
              <w:spacing w:after="0" w:line="240" w:lineRule="auto"/>
            </w:pPr>
            <w:r/>
            <w:r>
              <w:rPr>
                <w:b w:val="0"/>
                <w:sz w:val="19"/>
              </w:rPr>
              <w:t>Macro avg</w:t>
            </w:r>
          </w:p>
        </w:tc>
        <w:tc>
          <w:tcPr>
            <w:tcW w:type="dxa" w:w="1440"/>
            <w:vAlign w:val="center"/>
          </w:tcPr>
          <w:p>
            <w:pPr>
              <w:spacing w:after="0" w:line="240" w:lineRule="auto"/>
            </w:pPr>
            <w:r/>
            <w:r>
              <w:rPr>
                <w:b w:val="0"/>
                <w:sz w:val="19"/>
              </w:rPr>
              <w:t>0.95</w:t>
            </w:r>
          </w:p>
        </w:tc>
        <w:tc>
          <w:tcPr>
            <w:tcW w:type="dxa" w:w="1440"/>
            <w:vAlign w:val="center"/>
          </w:tcPr>
          <w:p>
            <w:pPr>
              <w:spacing w:after="0" w:line="240" w:lineRule="auto"/>
            </w:pPr>
            <w:r/>
            <w:r>
              <w:rPr>
                <w:b w:val="0"/>
                <w:sz w:val="19"/>
              </w:rPr>
              <w:t>0.94</w:t>
            </w:r>
          </w:p>
        </w:tc>
        <w:tc>
          <w:tcPr>
            <w:tcW w:type="dxa" w:w="1440"/>
            <w:vAlign w:val="center"/>
          </w:tcPr>
          <w:p>
            <w:pPr>
              <w:spacing w:after="0" w:line="240" w:lineRule="auto"/>
            </w:pPr>
            <w:r/>
            <w:r>
              <w:rPr>
                <w:b w:val="0"/>
                <w:sz w:val="19"/>
              </w:rPr>
              <w:t>0.94</w:t>
            </w:r>
          </w:p>
        </w:tc>
        <w:tc>
          <w:tcPr>
            <w:tcW w:type="dxa" w:w="1440"/>
            <w:vAlign w:val="center"/>
          </w:tcPr>
          <w:p>
            <w:pPr>
              <w:spacing w:after="0" w:line="240" w:lineRule="auto"/>
            </w:pPr>
            <w:r/>
            <w:r>
              <w:rPr>
                <w:b w:val="0"/>
                <w:sz w:val="19"/>
              </w:rPr>
              <w:t>1211</w:t>
            </w:r>
          </w:p>
        </w:tc>
      </w:tr>
      <w:tr>
        <w:tc>
          <w:tcPr>
            <w:tcW w:type="dxa" w:w="3312"/>
            <w:vAlign w:val="center"/>
          </w:tcPr>
          <w:p>
            <w:pPr>
              <w:spacing w:after="0" w:line="240" w:lineRule="auto"/>
            </w:pPr>
            <w:r/>
            <w:r>
              <w:rPr>
                <w:b w:val="0"/>
                <w:sz w:val="19"/>
              </w:rPr>
              <w:t>Weighted avg</w:t>
            </w:r>
          </w:p>
        </w:tc>
        <w:tc>
          <w:tcPr>
            <w:tcW w:type="dxa" w:w="1440"/>
            <w:vAlign w:val="center"/>
          </w:tcPr>
          <w:p>
            <w:pPr>
              <w:spacing w:after="0" w:line="240" w:lineRule="auto"/>
            </w:pPr>
            <w:r/>
            <w:r>
              <w:rPr>
                <w:b w:val="0"/>
                <w:sz w:val="19"/>
              </w:rPr>
              <w:t>0.95</w:t>
            </w:r>
          </w:p>
        </w:tc>
        <w:tc>
          <w:tcPr>
            <w:tcW w:type="dxa" w:w="1440"/>
            <w:vAlign w:val="center"/>
          </w:tcPr>
          <w:p>
            <w:pPr>
              <w:spacing w:after="0" w:line="240" w:lineRule="auto"/>
            </w:pPr>
            <w:r/>
            <w:r>
              <w:rPr>
                <w:b w:val="0"/>
                <w:sz w:val="19"/>
              </w:rPr>
              <w:t>0.95</w:t>
            </w:r>
          </w:p>
        </w:tc>
        <w:tc>
          <w:tcPr>
            <w:tcW w:type="dxa" w:w="1440"/>
            <w:vAlign w:val="center"/>
          </w:tcPr>
          <w:p>
            <w:pPr>
              <w:spacing w:after="0" w:line="240" w:lineRule="auto"/>
            </w:pPr>
            <w:r/>
            <w:r>
              <w:rPr>
                <w:b w:val="0"/>
                <w:sz w:val="19"/>
              </w:rPr>
              <w:t>0.95</w:t>
            </w:r>
          </w:p>
        </w:tc>
        <w:tc>
          <w:tcPr>
            <w:tcW w:type="dxa" w:w="1440"/>
            <w:vAlign w:val="center"/>
          </w:tcPr>
          <w:p>
            <w:pPr>
              <w:spacing w:after="0" w:line="240" w:lineRule="auto"/>
            </w:pPr>
            <w:r/>
            <w:r>
              <w:rPr>
                <w:b w:val="0"/>
                <w:sz w:val="19"/>
              </w:rPr>
              <w:t>1211</w:t>
            </w:r>
          </w:p>
        </w:tc>
      </w:tr>
    </w:tbl>
    <w:p>
      <w:pPr>
        <w:spacing w:after="80" w:line="252" w:lineRule="auto"/>
      </w:pPr>
    </w:p>
    <w:p>
      <w:pPr>
        <w:pStyle w:val="Heading1"/>
        <w:spacing w:after="80" w:line="252" w:lineRule="auto"/>
      </w:pPr>
      <w:r>
        <w:t>11. Confusion Matrix MobileNetV2 Fine-tuned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880"/>
            <w:vAlign w:val="center"/>
            <w:shd w:fill="D9EAD3"/>
          </w:tcPr>
          <w:p>
            <w:pPr>
              <w:spacing w:after="0" w:line="240" w:lineRule="auto"/>
            </w:pPr>
            <w:r/>
            <w:r>
              <w:rPr>
                <w:b/>
                <w:sz w:val="19"/>
              </w:rPr>
              <w:t>Kelas Asli</w:t>
            </w:r>
          </w:p>
        </w:tc>
        <w:tc>
          <w:tcPr>
            <w:tcW w:type="dxa" w:w="1872"/>
            <w:vAlign w:val="center"/>
            <w:shd w:fill="D9EAD3"/>
          </w:tcPr>
          <w:p>
            <w:pPr>
              <w:spacing w:after="0" w:line="240" w:lineRule="auto"/>
            </w:pPr>
            <w:r/>
            <w:r>
              <w:rPr>
                <w:b/>
                <w:sz w:val="19"/>
              </w:rPr>
              <w:t>Pred Coccidiosis</w:t>
            </w:r>
          </w:p>
        </w:tc>
        <w:tc>
          <w:tcPr>
            <w:tcW w:type="dxa" w:w="1728"/>
            <w:vAlign w:val="center"/>
            <w:shd w:fill="D9EAD3"/>
          </w:tcPr>
          <w:p>
            <w:pPr>
              <w:spacing w:after="0" w:line="240" w:lineRule="auto"/>
            </w:pPr>
            <w:r/>
            <w:r>
              <w:rPr>
                <w:b/>
                <w:sz w:val="19"/>
              </w:rPr>
              <w:t>Pred Healthy</w:t>
            </w:r>
          </w:p>
        </w:tc>
        <w:tc>
          <w:tcPr>
            <w:tcW w:type="dxa" w:w="2448"/>
            <w:vAlign w:val="center"/>
            <w:shd w:fill="D9EAD3"/>
          </w:tcPr>
          <w:p>
            <w:pPr>
              <w:spacing w:after="0" w:line="240" w:lineRule="auto"/>
            </w:pPr>
            <w:r/>
            <w:r>
              <w:rPr>
                <w:b/>
                <w:sz w:val="19"/>
              </w:rPr>
              <w:t>Pred New Castle Disease</w:t>
            </w:r>
          </w:p>
        </w:tc>
        <w:tc>
          <w:tcPr>
            <w:tcW w:type="dxa" w:w="1872"/>
            <w:vAlign w:val="center"/>
            <w:shd w:fill="D9EAD3"/>
          </w:tcPr>
          <w:p>
            <w:pPr>
              <w:spacing w:after="0" w:line="240" w:lineRule="auto"/>
            </w:pPr>
            <w:r/>
            <w:r>
              <w:rPr>
                <w:b/>
                <w:sz w:val="19"/>
              </w:rPr>
              <w:t>Pred Salmonella</w:t>
            </w:r>
          </w:p>
        </w:tc>
      </w:tr>
      <w:tr>
        <w:tc>
          <w:tcPr>
            <w:tcW w:type="dxa" w:w="2880"/>
            <w:vAlign w:val="center"/>
          </w:tcPr>
          <w:p>
            <w:pPr>
              <w:spacing w:after="0" w:line="240" w:lineRule="auto"/>
            </w:pPr>
            <w:r/>
            <w:r>
              <w:rPr>
                <w:b w:val="0"/>
                <w:sz w:val="19"/>
              </w:rPr>
              <w:t>Coccidiosis</w:t>
            </w:r>
          </w:p>
        </w:tc>
        <w:tc>
          <w:tcPr>
            <w:tcW w:type="dxa" w:w="1872"/>
            <w:vAlign w:val="center"/>
          </w:tcPr>
          <w:p>
            <w:pPr>
              <w:spacing w:after="0" w:line="240" w:lineRule="auto"/>
            </w:pPr>
            <w:r/>
            <w:r>
              <w:rPr>
                <w:b w:val="0"/>
                <w:sz w:val="19"/>
              </w:rPr>
              <w:t>359</w:t>
            </w:r>
          </w:p>
        </w:tc>
        <w:tc>
          <w:tcPr>
            <w:tcW w:type="dxa" w:w="1728"/>
            <w:vAlign w:val="center"/>
          </w:tcPr>
          <w:p>
            <w:pPr>
              <w:spacing w:after="0" w:line="240" w:lineRule="auto"/>
            </w:pPr>
            <w:r/>
            <w:r>
              <w:rPr>
                <w:b w:val="0"/>
                <w:sz w:val="19"/>
              </w:rPr>
              <w:t>9</w:t>
            </w:r>
          </w:p>
        </w:tc>
        <w:tc>
          <w:tcPr>
            <w:tcW w:type="dxa" w:w="2448"/>
            <w:vAlign w:val="center"/>
          </w:tcPr>
          <w:p>
            <w:pPr>
              <w:spacing w:after="0" w:line="240" w:lineRule="auto"/>
            </w:pPr>
            <w:r/>
            <w:r>
              <w:rPr>
                <w:b w:val="0"/>
                <w:sz w:val="19"/>
              </w:rPr>
              <w:t>3</w:t>
            </w:r>
          </w:p>
        </w:tc>
        <w:tc>
          <w:tcPr>
            <w:tcW w:type="dxa" w:w="1872"/>
            <w:vAlign w:val="center"/>
          </w:tcPr>
          <w:p>
            <w:pPr>
              <w:spacing w:after="0" w:line="240" w:lineRule="auto"/>
            </w:pPr>
            <w:r/>
            <w:r>
              <w:rPr>
                <w:b w:val="0"/>
                <w:sz w:val="19"/>
              </w:rPr>
              <w:t>1</w:t>
            </w:r>
          </w:p>
        </w:tc>
      </w:tr>
      <w:tr>
        <w:tc>
          <w:tcPr>
            <w:tcW w:type="dxa" w:w="2880"/>
            <w:vAlign w:val="center"/>
          </w:tcPr>
          <w:p>
            <w:pPr>
              <w:spacing w:after="0" w:line="240" w:lineRule="auto"/>
            </w:pPr>
            <w:r/>
            <w:r>
              <w:rPr>
                <w:b w:val="0"/>
                <w:sz w:val="19"/>
              </w:rPr>
              <w:t>Healthy</w:t>
            </w:r>
          </w:p>
        </w:tc>
        <w:tc>
          <w:tcPr>
            <w:tcW w:type="dxa" w:w="1872"/>
            <w:vAlign w:val="center"/>
          </w:tcPr>
          <w:p>
            <w:pPr>
              <w:spacing w:after="0" w:line="240" w:lineRule="auto"/>
            </w:pPr>
            <w:r/>
            <w:r>
              <w:rPr>
                <w:b w:val="0"/>
                <w:sz w:val="19"/>
              </w:rPr>
              <w:t>5</w:t>
            </w:r>
          </w:p>
        </w:tc>
        <w:tc>
          <w:tcPr>
            <w:tcW w:type="dxa" w:w="1728"/>
            <w:vAlign w:val="center"/>
          </w:tcPr>
          <w:p>
            <w:pPr>
              <w:spacing w:after="0" w:line="240" w:lineRule="auto"/>
            </w:pPr>
            <w:r/>
            <w:r>
              <w:rPr>
                <w:b w:val="0"/>
                <w:sz w:val="19"/>
              </w:rPr>
              <w:t>348</w:t>
            </w:r>
          </w:p>
        </w:tc>
        <w:tc>
          <w:tcPr>
            <w:tcW w:type="dxa" w:w="2448"/>
            <w:vAlign w:val="center"/>
          </w:tcPr>
          <w:p>
            <w:pPr>
              <w:spacing w:after="0" w:line="240" w:lineRule="auto"/>
            </w:pPr>
            <w:r/>
            <w:r>
              <w:rPr>
                <w:b w:val="0"/>
                <w:sz w:val="19"/>
              </w:rPr>
              <w:t>1</w:t>
            </w:r>
          </w:p>
        </w:tc>
        <w:tc>
          <w:tcPr>
            <w:tcW w:type="dxa" w:w="1872"/>
            <w:vAlign w:val="center"/>
          </w:tcPr>
          <w:p>
            <w:pPr>
              <w:spacing w:after="0" w:line="240" w:lineRule="auto"/>
            </w:pPr>
            <w:r/>
            <w:r>
              <w:rPr>
                <w:b w:val="0"/>
                <w:sz w:val="19"/>
              </w:rPr>
              <w:t>7</w:t>
            </w:r>
          </w:p>
        </w:tc>
      </w:tr>
      <w:tr>
        <w:tc>
          <w:tcPr>
            <w:tcW w:type="dxa" w:w="2880"/>
            <w:vAlign w:val="center"/>
          </w:tcPr>
          <w:p>
            <w:pPr>
              <w:spacing w:after="0" w:line="240" w:lineRule="auto"/>
            </w:pPr>
            <w:r/>
            <w:r>
              <w:rPr>
                <w:b w:val="0"/>
                <w:sz w:val="19"/>
              </w:rPr>
              <w:t>New Castle Disease</w:t>
            </w:r>
          </w:p>
        </w:tc>
        <w:tc>
          <w:tcPr>
            <w:tcW w:type="dxa" w:w="1872"/>
            <w:vAlign w:val="center"/>
          </w:tcPr>
          <w:p>
            <w:pPr>
              <w:spacing w:after="0" w:line="240" w:lineRule="auto"/>
            </w:pPr>
            <w:r/>
            <w:r>
              <w:rPr>
                <w:b w:val="0"/>
                <w:sz w:val="19"/>
              </w:rPr>
              <w:t>1</w:t>
            </w:r>
          </w:p>
        </w:tc>
        <w:tc>
          <w:tcPr>
            <w:tcW w:type="dxa" w:w="1728"/>
            <w:vAlign w:val="center"/>
          </w:tcPr>
          <w:p>
            <w:pPr>
              <w:spacing w:after="0" w:line="240" w:lineRule="auto"/>
            </w:pPr>
            <w:r/>
            <w:r>
              <w:rPr>
                <w:b w:val="0"/>
                <w:sz w:val="19"/>
              </w:rPr>
              <w:t>9</w:t>
            </w:r>
          </w:p>
        </w:tc>
        <w:tc>
          <w:tcPr>
            <w:tcW w:type="dxa" w:w="2448"/>
            <w:vAlign w:val="center"/>
          </w:tcPr>
          <w:p>
            <w:pPr>
              <w:spacing w:after="0" w:line="240" w:lineRule="auto"/>
            </w:pPr>
            <w:r/>
            <w:r>
              <w:rPr>
                <w:b w:val="0"/>
                <w:sz w:val="19"/>
              </w:rPr>
              <w:t>73</w:t>
            </w:r>
          </w:p>
        </w:tc>
        <w:tc>
          <w:tcPr>
            <w:tcW w:type="dxa" w:w="1872"/>
            <w:vAlign w:val="center"/>
          </w:tcPr>
          <w:p>
            <w:pPr>
              <w:spacing w:after="0" w:line="240" w:lineRule="auto"/>
            </w:pPr>
            <w:r/>
            <w:r>
              <w:rPr>
                <w:b w:val="0"/>
                <w:sz w:val="19"/>
              </w:rPr>
              <w:t>1</w:t>
            </w:r>
          </w:p>
        </w:tc>
      </w:tr>
      <w:tr>
        <w:tc>
          <w:tcPr>
            <w:tcW w:type="dxa" w:w="2880"/>
            <w:vAlign w:val="center"/>
          </w:tcPr>
          <w:p>
            <w:pPr>
              <w:spacing w:after="0" w:line="240" w:lineRule="auto"/>
            </w:pPr>
            <w:r/>
            <w:r>
              <w:rPr>
                <w:b w:val="0"/>
                <w:sz w:val="19"/>
              </w:rPr>
              <w:t>Salmonella</w:t>
            </w:r>
          </w:p>
        </w:tc>
        <w:tc>
          <w:tcPr>
            <w:tcW w:type="dxa" w:w="1872"/>
            <w:vAlign w:val="center"/>
          </w:tcPr>
          <w:p>
            <w:pPr>
              <w:spacing w:after="0" w:line="240" w:lineRule="auto"/>
            </w:pPr>
            <w:r/>
            <w:r>
              <w:rPr>
                <w:b w:val="0"/>
                <w:sz w:val="19"/>
              </w:rPr>
              <w:t>4</w:t>
            </w:r>
          </w:p>
        </w:tc>
        <w:tc>
          <w:tcPr>
            <w:tcW w:type="dxa" w:w="1728"/>
            <w:vAlign w:val="center"/>
          </w:tcPr>
          <w:p>
            <w:pPr>
              <w:spacing w:after="0" w:line="240" w:lineRule="auto"/>
            </w:pPr>
            <w:r/>
            <w:r>
              <w:rPr>
                <w:b w:val="0"/>
                <w:sz w:val="19"/>
              </w:rPr>
              <w:t>16</w:t>
            </w:r>
          </w:p>
        </w:tc>
        <w:tc>
          <w:tcPr>
            <w:tcW w:type="dxa" w:w="2448"/>
            <w:vAlign w:val="center"/>
          </w:tcPr>
          <w:p>
            <w:pPr>
              <w:spacing w:after="0" w:line="240" w:lineRule="auto"/>
            </w:pPr>
            <w:r/>
            <w:r>
              <w:rPr>
                <w:b w:val="0"/>
                <w:sz w:val="19"/>
              </w:rPr>
              <w:t>2</w:t>
            </w:r>
          </w:p>
        </w:tc>
        <w:tc>
          <w:tcPr>
            <w:tcW w:type="dxa" w:w="1872"/>
            <w:vAlign w:val="center"/>
          </w:tcPr>
          <w:p>
            <w:pPr>
              <w:spacing w:after="0" w:line="240" w:lineRule="auto"/>
            </w:pPr>
            <w:r/>
            <w:r>
              <w:rPr>
                <w:b w:val="0"/>
                <w:sz w:val="19"/>
              </w:rPr>
              <w:t>372</w:t>
            </w:r>
          </w:p>
        </w:tc>
      </w:tr>
    </w:tbl>
    <w:p>
      <w:pPr>
        <w:spacing w:after="80" w:line="252" w:lineRule="auto"/>
      </w:pPr>
    </w:p>
    <w:p>
      <w:pPr>
        <w:pStyle w:val="ListBullet"/>
        <w:spacing w:after="80" w:line="252" w:lineRule="auto"/>
      </w:pPr>
      <w:r>
        <w:t>Coccidiosis terdeteksi sangat baik: 359 dari 372 gambar benar.</w:t>
      </w:r>
    </w:p>
    <w:p>
      <w:pPr>
        <w:pStyle w:val="ListBullet"/>
        <w:spacing w:after="80" w:line="252" w:lineRule="auto"/>
      </w:pPr>
      <w:r>
        <w:t>Healthy juga baik: 348 dari 361 gambar benar.</w:t>
      </w:r>
    </w:p>
    <w:p>
      <w:pPr>
        <w:pStyle w:val="ListBullet"/>
        <w:spacing w:after="80" w:line="252" w:lineRule="auto"/>
      </w:pPr>
      <w:r>
        <w:t>New Castle Disease meningkat signifikan walaupun jumlah datanya paling sedikit: F1-score menjadi 0.90.</w:t>
      </w:r>
    </w:p>
    <w:p>
      <w:pPr>
        <w:pStyle w:val="ListBullet"/>
        <w:spacing w:after="80" w:line="252" w:lineRule="auto"/>
      </w:pPr>
      <w:r>
        <w:t>Salmonella meningkat besar: recall naik menjadi 0.94 dan kesalahan Salmonella ke Healthy turun menjadi 16 gambar.</w:t>
      </w:r>
    </w:p>
    <w:p>
      <w:pPr>
        <w:pStyle w:val="Heading1"/>
        <w:spacing w:after="80" w:line="252" w:lineRule="auto"/>
      </w:pPr>
      <w:r>
        <w:t>12. Analisis Overfitting dan Underfitting</w:t>
      </w:r>
    </w:p>
    <w:p>
      <w:pPr>
        <w:spacing w:after="80" w:line="252" w:lineRule="auto"/>
      </w:pPr>
      <w:r>
        <w:t>Model fine-tuned menunjukkan sedikit indikasi overfitting ringan, tetapi tidak signifikan. Training accuracy berada sekitar 95%, validation accuracy sekitar 94-95%, dan test accuracy 95%. Jarak antara training dan validation masih kecil, sehingga model masih tergolong stabil.</w:t>
      </w:r>
    </w:p>
    <w:p>
      <w:pPr>
        <w:spacing w:after="80" w:line="252" w:lineRule="auto"/>
      </w:pPr>
      <w:r>
        <w:t>Model juga tidak underfitting karena performa training, validation, dan testing tinggi. Macro F1-score sebesar 94% menunjukkan model mampu mengenali kelas-kelas dengan cukup seimbang, termasuk kelas minoritas New Castle Disease.</w:t>
      </w:r>
    </w:p>
    <w:p>
      <w:pPr>
        <w:pStyle w:val="Heading1"/>
        <w:spacing w:after="80" w:line="252" w:lineRule="auto"/>
      </w:pPr>
      <w:r>
        <w:t>13. Backend yang Sudah Dibuat</w:t>
      </w:r>
    </w:p>
    <w:p>
      <w:pPr>
        <w:spacing w:after="80" w:line="252" w:lineRule="auto"/>
      </w:pPr>
      <w:r>
        <w:t>Backend dibuat secara lokal di VS Code menggunakan FastAPI. Backend berhasil berjalan dan Swagger UI dapat dibuka melalui /docs.</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D9EAD3"/>
          </w:tcPr>
          <w:p>
            <w:pPr>
              <w:spacing w:after="0" w:line="240" w:lineRule="auto"/>
            </w:pPr>
            <w:r/>
            <w:r>
              <w:rPr>
                <w:b/>
                <w:sz w:val="19"/>
              </w:rPr>
              <w:t>Komponen</w:t>
            </w:r>
          </w:p>
        </w:tc>
        <w:tc>
          <w:tcPr>
            <w:tcW w:type="dxa" w:w="5760"/>
            <w:vAlign w:val="center"/>
            <w:shd w:fill="D9EAD3"/>
          </w:tcPr>
          <w:p>
            <w:pPr>
              <w:spacing w:after="0" w:line="240" w:lineRule="auto"/>
            </w:pPr>
            <w:r/>
            <w:r>
              <w:rPr>
                <w:b/>
                <w:sz w:val="19"/>
              </w:rPr>
              <w:t>Keterangan</w:t>
            </w:r>
          </w:p>
        </w:tc>
      </w:tr>
      <w:tr>
        <w:tc>
          <w:tcPr>
            <w:tcW w:type="dxa" w:w="3600"/>
            <w:vAlign w:val="center"/>
          </w:tcPr>
          <w:p>
            <w:pPr>
              <w:spacing w:after="0" w:line="240" w:lineRule="auto"/>
            </w:pPr>
            <w:r/>
            <w:r>
              <w:rPr>
                <w:b w:val="0"/>
                <w:sz w:val="19"/>
              </w:rPr>
              <w:t>Framework backend</w:t>
            </w:r>
          </w:p>
        </w:tc>
        <w:tc>
          <w:tcPr>
            <w:tcW w:type="dxa" w:w="5760"/>
            <w:vAlign w:val="center"/>
          </w:tcPr>
          <w:p>
            <w:pPr>
              <w:spacing w:after="0" w:line="240" w:lineRule="auto"/>
            </w:pPr>
            <w:r/>
            <w:r>
              <w:rPr>
                <w:b w:val="0"/>
                <w:sz w:val="19"/>
              </w:rPr>
              <w:t>FastAPI</w:t>
            </w:r>
          </w:p>
        </w:tc>
      </w:tr>
      <w:tr>
        <w:tc>
          <w:tcPr>
            <w:tcW w:type="dxa" w:w="3600"/>
            <w:vAlign w:val="center"/>
          </w:tcPr>
          <w:p>
            <w:pPr>
              <w:spacing w:after="0" w:line="240" w:lineRule="auto"/>
            </w:pPr>
            <w:r/>
            <w:r>
              <w:rPr>
                <w:b w:val="0"/>
                <w:sz w:val="19"/>
              </w:rPr>
              <w:t>Server</w:t>
            </w:r>
          </w:p>
        </w:tc>
        <w:tc>
          <w:tcPr>
            <w:tcW w:type="dxa" w:w="5760"/>
            <w:vAlign w:val="center"/>
          </w:tcPr>
          <w:p>
            <w:pPr>
              <w:spacing w:after="0" w:line="240" w:lineRule="auto"/>
            </w:pPr>
            <w:r/>
            <w:r>
              <w:rPr>
                <w:b w:val="0"/>
                <w:sz w:val="19"/>
              </w:rPr>
              <w:t>Uvicorn</w:t>
            </w:r>
          </w:p>
        </w:tc>
      </w:tr>
      <w:tr>
        <w:tc>
          <w:tcPr>
            <w:tcW w:type="dxa" w:w="3600"/>
            <w:vAlign w:val="center"/>
          </w:tcPr>
          <w:p>
            <w:pPr>
              <w:spacing w:after="0" w:line="240" w:lineRule="auto"/>
            </w:pPr>
            <w:r/>
            <w:r>
              <w:rPr>
                <w:b w:val="0"/>
                <w:sz w:val="19"/>
              </w:rPr>
              <w:t>Bahasa</w:t>
            </w:r>
          </w:p>
        </w:tc>
        <w:tc>
          <w:tcPr>
            <w:tcW w:type="dxa" w:w="5760"/>
            <w:vAlign w:val="center"/>
          </w:tcPr>
          <w:p>
            <w:pPr>
              <w:spacing w:after="0" w:line="240" w:lineRule="auto"/>
            </w:pPr>
            <w:r/>
            <w:r>
              <w:rPr>
                <w:b w:val="0"/>
                <w:sz w:val="19"/>
              </w:rPr>
              <w:t>Python 3.11</w:t>
            </w:r>
          </w:p>
        </w:tc>
      </w:tr>
      <w:tr>
        <w:tc>
          <w:tcPr>
            <w:tcW w:type="dxa" w:w="3600"/>
            <w:vAlign w:val="center"/>
          </w:tcPr>
          <w:p>
            <w:pPr>
              <w:spacing w:after="0" w:line="240" w:lineRule="auto"/>
            </w:pPr>
            <w:r/>
            <w:r>
              <w:rPr>
                <w:b w:val="0"/>
                <w:sz w:val="19"/>
              </w:rPr>
              <w:t>Environment</w:t>
            </w:r>
          </w:p>
        </w:tc>
        <w:tc>
          <w:tcPr>
            <w:tcW w:type="dxa" w:w="5760"/>
            <w:vAlign w:val="center"/>
          </w:tcPr>
          <w:p>
            <w:pPr>
              <w:spacing w:after="0" w:line="240" w:lineRule="auto"/>
            </w:pPr>
            <w:r/>
            <w:r>
              <w:rPr>
                <w:b w:val="0"/>
                <w:sz w:val="19"/>
              </w:rPr>
              <w:t>venv lokal</w:t>
            </w:r>
          </w:p>
        </w:tc>
      </w:tr>
      <w:tr>
        <w:tc>
          <w:tcPr>
            <w:tcW w:type="dxa" w:w="3600"/>
            <w:vAlign w:val="center"/>
          </w:tcPr>
          <w:p>
            <w:pPr>
              <w:spacing w:after="0" w:line="240" w:lineRule="auto"/>
            </w:pPr>
            <w:r/>
            <w:r>
              <w:rPr>
                <w:b w:val="0"/>
                <w:sz w:val="19"/>
              </w:rPr>
              <w:t>Library utama</w:t>
            </w:r>
          </w:p>
        </w:tc>
        <w:tc>
          <w:tcPr>
            <w:tcW w:type="dxa" w:w="5760"/>
            <w:vAlign w:val="center"/>
          </w:tcPr>
          <w:p>
            <w:pPr>
              <w:spacing w:after="0" w:line="240" w:lineRule="auto"/>
            </w:pPr>
            <w:r/>
            <w:r>
              <w:rPr>
                <w:b w:val="0"/>
                <w:sz w:val="19"/>
              </w:rPr>
              <w:t>TensorFlow 2.16.2, FastAPI, Uvicorn, Pillow, NumPy, python-multipart</w:t>
            </w:r>
          </w:p>
        </w:tc>
      </w:tr>
      <w:tr>
        <w:tc>
          <w:tcPr>
            <w:tcW w:type="dxa" w:w="3600"/>
            <w:vAlign w:val="center"/>
          </w:tcPr>
          <w:p>
            <w:pPr>
              <w:spacing w:after="0" w:line="240" w:lineRule="auto"/>
            </w:pPr>
            <w:r/>
            <w:r>
              <w:rPr>
                <w:b w:val="0"/>
                <w:sz w:val="19"/>
              </w:rPr>
              <w:t>Endpoint utama</w:t>
            </w:r>
          </w:p>
        </w:tc>
        <w:tc>
          <w:tcPr>
            <w:tcW w:type="dxa" w:w="5760"/>
            <w:vAlign w:val="center"/>
          </w:tcPr>
          <w:p>
            <w:pPr>
              <w:spacing w:after="0" w:line="240" w:lineRule="auto"/>
            </w:pPr>
            <w:r/>
            <w:r>
              <w:rPr>
                <w:b w:val="0"/>
                <w:sz w:val="19"/>
              </w:rPr>
              <w:t>POST /predict</w:t>
            </w:r>
          </w:p>
        </w:tc>
      </w:tr>
      <w:tr>
        <w:tc>
          <w:tcPr>
            <w:tcW w:type="dxa" w:w="3600"/>
            <w:vAlign w:val="center"/>
          </w:tcPr>
          <w:p>
            <w:pPr>
              <w:spacing w:after="0" w:line="240" w:lineRule="auto"/>
            </w:pPr>
            <w:r/>
            <w:r>
              <w:rPr>
                <w:b w:val="0"/>
                <w:sz w:val="19"/>
              </w:rPr>
              <w:t>Endpoint home</w:t>
            </w:r>
          </w:p>
        </w:tc>
        <w:tc>
          <w:tcPr>
            <w:tcW w:type="dxa" w:w="5760"/>
            <w:vAlign w:val="center"/>
          </w:tcPr>
          <w:p>
            <w:pPr>
              <w:spacing w:after="0" w:line="240" w:lineRule="auto"/>
            </w:pPr>
            <w:r/>
            <w:r>
              <w:rPr>
                <w:b w:val="0"/>
                <w:sz w:val="19"/>
              </w:rPr>
              <w:t>GET /</w:t>
            </w:r>
          </w:p>
        </w:tc>
      </w:tr>
    </w:tbl>
    <w:p>
      <w:pPr>
        <w:spacing w:after="80" w:line="252" w:lineRule="auto"/>
      </w:pPr>
    </w:p>
    <w:p>
      <w:pPr>
        <w:pStyle w:val="Heading1"/>
        <w:spacing w:after="80" w:line="252" w:lineRule="auto"/>
      </w:pPr>
      <w:r>
        <w:t>14. Struktur Folder Backend Lokal</w:t>
      </w:r>
    </w:p>
    <w:p>
      <w:pPr>
        <w:pStyle w:val="CodeBlock"/>
        <w:spacing w:after="80" w:line="252" w:lineRule="auto"/>
      </w:pPr>
      <w:r>
        <w:t>latihan/</w:t>
        <w:br/>
        <w:t>├── app/</w:t>
        <w:br/>
        <w:t>│   ├── __init__.py</w:t>
        <w:br/>
        <w:t>│   ├── main.py</w:t>
        <w:br/>
        <w:t>│   ├── predict.py</w:t>
        <w:br/>
        <w:t>│   └── recommendations.py</w:t>
        <w:br/>
        <w:t>├── models/</w:t>
        <w:br/>
        <w:t>│   ├── best_mobilenetv2_finetuned_penyakit_ayam.keras</w:t>
        <w:br/>
        <w:t>│   └── labels.json</w:t>
        <w:br/>
        <w:t>└── requirements.txt</w:t>
      </w:r>
    </w:p>
    <w:p>
      <w:pPr>
        <w:pStyle w:val="Heading1"/>
        <w:spacing w:after="80" w:line="252" w:lineRule="auto"/>
      </w:pPr>
      <w:r>
        <w:t>15. Endpoint Backend</w:t>
      </w:r>
    </w:p>
    <w:p>
      <w:pPr>
        <w:pStyle w:val="Heading2"/>
        <w:spacing w:after="80" w:line="252" w:lineRule="auto"/>
      </w:pPr>
      <w:r>
        <w:t>15.1 GET /</w:t>
      </w:r>
    </w:p>
    <w:p>
      <w:pPr>
        <w:spacing w:after="80" w:line="252" w:lineRule="auto"/>
      </w:pPr>
      <w:r>
        <w:t>Endpoint ini digunakan untuk mengecek apakah API aktif. Output berisi message, model yang digunakan, dan daftar kelas.</w:t>
      </w:r>
    </w:p>
    <w:p>
      <w:pPr>
        <w:pStyle w:val="Heading2"/>
        <w:spacing w:after="80" w:line="252" w:lineRule="auto"/>
      </w:pPr>
      <w:r>
        <w:t>15.2 POST /predict</w:t>
      </w:r>
    </w:p>
    <w:p>
      <w:pPr>
        <w:spacing w:after="80" w:line="252" w:lineRule="auto"/>
      </w:pPr>
      <w:r>
        <w:t>Endpoint ini menerima upload gambar feses ayam, melakukan preprocessing, menjalankan model MobileNetV2 fine-tuned, lalu mengembalikan hasil prediksi dalam format JSON.</w:t>
      </w:r>
    </w:p>
    <w:p>
      <w:pPr>
        <w:spacing w:after="80" w:line="252" w:lineRule="auto"/>
      </w:pPr>
      <w:r>
        <w:t>Format response yang ditargetkan:</w:t>
      </w:r>
    </w:p>
    <w:p>
      <w:pPr>
        <w:pStyle w:val="CodeBlock"/>
        <w:spacing w:after="80" w:line="252" w:lineRule="auto"/>
      </w:pPr>
      <w:r>
        <w:t>{</w:t>
        <w:br/>
        <w:t xml:space="preserve">  "status": "success",</w:t>
        <w:br/>
        <w:t xml:space="preserve">  "prediction": "Salmonella",</w:t>
        <w:br/>
        <w:t xml:space="preserve">  "confidence": 96.42,</w:t>
        <w:br/>
        <w:t xml:space="preserve">  "all_predictions": {</w:t>
        <w:br/>
        <w:t xml:space="preserve">    "Coccidiosis": 0.12,</w:t>
        <w:br/>
        <w:t xml:space="preserve">    "Healthy": 2.31,</w:t>
        <w:br/>
        <w:t xml:space="preserve">    "New Castle Disease": 1.15,</w:t>
        <w:br/>
        <w:t xml:space="preserve">    "Salmonella": 96.42</w:t>
        <w:br/>
        <w:t xml:space="preserve">  },</w:t>
        <w:br/>
        <w:t xml:space="preserve">  "recommendation": "Pisahkan ayam yang dicurigai sakit...",</w:t>
        <w:br/>
        <w:t xml:space="preserve">  "note": "Hasil ini merupakan dugaan awal dari model AI dan bukan diagnosis final. Pemeriksaan dokter hewan tetap diperlukan."</w:t>
        <w:br/>
        <w:t>}</w:t>
      </w:r>
    </w:p>
    <w:p>
      <w:pPr>
        <w:pStyle w:val="Heading1"/>
        <w:spacing w:after="80" w:line="252" w:lineRule="auto"/>
      </w:pPr>
      <w:r>
        <w:t>16. Masalah Teknis yang Sudah Terjadi dan Solusinya</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D9EAD3"/>
          </w:tcPr>
          <w:p>
            <w:pPr>
              <w:spacing w:after="0" w:line="240" w:lineRule="auto"/>
            </w:pPr>
            <w:r/>
            <w:r>
              <w:rPr>
                <w:b/>
                <w:sz w:val="19"/>
              </w:rPr>
              <w:t>Masalah</w:t>
            </w:r>
          </w:p>
        </w:tc>
        <w:tc>
          <w:tcPr>
            <w:tcW w:type="dxa" w:w="3744"/>
            <w:vAlign w:val="center"/>
            <w:shd w:fill="D9EAD3"/>
          </w:tcPr>
          <w:p>
            <w:pPr>
              <w:spacing w:after="0" w:line="240" w:lineRule="auto"/>
            </w:pPr>
            <w:r/>
            <w:r>
              <w:rPr>
                <w:b/>
                <w:sz w:val="19"/>
              </w:rPr>
              <w:t>Penyebab</w:t>
            </w:r>
          </w:p>
        </w:tc>
        <w:tc>
          <w:tcPr>
            <w:tcW w:type="dxa" w:w="3744"/>
            <w:vAlign w:val="center"/>
            <w:shd w:fill="D9EAD3"/>
          </w:tcPr>
          <w:p>
            <w:pPr>
              <w:spacing w:after="0" w:line="240" w:lineRule="auto"/>
            </w:pPr>
            <w:r/>
            <w:r>
              <w:rPr>
                <w:b/>
                <w:sz w:val="19"/>
              </w:rPr>
              <w:t>Solusi</w:t>
            </w:r>
          </w:p>
        </w:tc>
      </w:tr>
      <w:tr>
        <w:tc>
          <w:tcPr>
            <w:tcW w:type="dxa" w:w="2880"/>
            <w:vAlign w:val="center"/>
          </w:tcPr>
          <w:p>
            <w:pPr>
              <w:spacing w:after="0" w:line="240" w:lineRule="auto"/>
            </w:pPr>
            <w:r/>
            <w:r>
              <w:rPr>
                <w:b w:val="0"/>
                <w:sz w:val="19"/>
              </w:rPr>
              <w:t>pip install tensorflow gagal</w:t>
            </w:r>
          </w:p>
        </w:tc>
        <w:tc>
          <w:tcPr>
            <w:tcW w:type="dxa" w:w="3744"/>
            <w:vAlign w:val="center"/>
          </w:tcPr>
          <w:p>
            <w:pPr>
              <w:spacing w:after="0" w:line="240" w:lineRule="auto"/>
            </w:pPr>
            <w:r/>
            <w:r>
              <w:rPr>
                <w:b w:val="0"/>
                <w:sz w:val="19"/>
              </w:rPr>
              <w:t>Python yang dipakai terlalu baru, yaitu Python 3.14.6</w:t>
            </w:r>
          </w:p>
        </w:tc>
        <w:tc>
          <w:tcPr>
            <w:tcW w:type="dxa" w:w="3744"/>
            <w:vAlign w:val="center"/>
          </w:tcPr>
          <w:p>
            <w:pPr>
              <w:spacing w:after="0" w:line="240" w:lineRule="auto"/>
            </w:pPr>
            <w:r/>
            <w:r>
              <w:rPr>
                <w:b w:val="0"/>
                <w:sz w:val="19"/>
              </w:rPr>
              <w:t>Gunakan Python 3.11 dan TensorFlow 2.16.2</w:t>
            </w:r>
          </w:p>
        </w:tc>
      </w:tr>
      <w:tr>
        <w:tc>
          <w:tcPr>
            <w:tcW w:type="dxa" w:w="2880"/>
            <w:vAlign w:val="center"/>
          </w:tcPr>
          <w:p>
            <w:pPr>
              <w:spacing w:after="0" w:line="240" w:lineRule="auto"/>
            </w:pPr>
            <w:r/>
            <w:r>
              <w:rPr>
                <w:b w:val="0"/>
                <w:sz w:val="19"/>
              </w:rPr>
              <w:t>Model file not found</w:t>
            </w:r>
          </w:p>
        </w:tc>
        <w:tc>
          <w:tcPr>
            <w:tcW w:type="dxa" w:w="3744"/>
            <w:vAlign w:val="center"/>
          </w:tcPr>
          <w:p>
            <w:pPr>
              <w:spacing w:after="0" w:line="240" w:lineRule="auto"/>
            </w:pPr>
            <w:r/>
            <w:r>
              <w:rPr>
                <w:b w:val="0"/>
                <w:sz w:val="19"/>
              </w:rPr>
              <w:t>Backend mencari file .keras di folder models, tetapi file belum ada atau nama file berbeda</w:t>
            </w:r>
          </w:p>
        </w:tc>
        <w:tc>
          <w:tcPr>
            <w:tcW w:type="dxa" w:w="3744"/>
            <w:vAlign w:val="center"/>
          </w:tcPr>
          <w:p>
            <w:pPr>
              <w:spacing w:after="0" w:line="240" w:lineRule="auto"/>
            </w:pPr>
            <w:r/>
            <w:r>
              <w:rPr>
                <w:b w:val="0"/>
                <w:sz w:val="19"/>
              </w:rPr>
              <w:t>Pastikan file model ada di folder models dan nama path di predict.py sesuai</w:t>
            </w:r>
          </w:p>
        </w:tc>
      </w:tr>
      <w:tr>
        <w:tc>
          <w:tcPr>
            <w:tcW w:type="dxa" w:w="2880"/>
            <w:vAlign w:val="center"/>
          </w:tcPr>
          <w:p>
            <w:pPr>
              <w:spacing w:after="0" w:line="240" w:lineRule="auto"/>
            </w:pPr>
            <w:r/>
            <w:r>
              <w:rPr>
                <w:b w:val="0"/>
                <w:sz w:val="19"/>
              </w:rPr>
              <w:t>Lambda preprocess_input gagal diload</w:t>
            </w:r>
          </w:p>
        </w:tc>
        <w:tc>
          <w:tcPr>
            <w:tcW w:type="dxa" w:w="3744"/>
            <w:vAlign w:val="center"/>
          </w:tcPr>
          <w:p>
            <w:pPr>
              <w:spacing w:after="0" w:line="240" w:lineRule="auto"/>
            </w:pPr>
            <w:r/>
            <w:r>
              <w:rPr>
                <w:b w:val="0"/>
                <w:sz w:val="19"/>
              </w:rPr>
              <w:t>Model .keras menyimpan Lambda layer mobilenetv2_preprocess sehingga Keras lokal tidak bisa deserialize function preprocess_input</w:t>
            </w:r>
          </w:p>
        </w:tc>
        <w:tc>
          <w:tcPr>
            <w:tcW w:type="dxa" w:w="3744"/>
            <w:vAlign w:val="center"/>
          </w:tcPr>
          <w:p>
            <w:pPr>
              <w:spacing w:after="0" w:line="240" w:lineRule="auto"/>
            </w:pPr>
            <w:r/>
            <w:r>
              <w:rPr>
                <w:b w:val="0"/>
                <w:sz w:val="19"/>
              </w:rPr>
              <w:t>Import preprocess_input dan gunakan custom_objects saat load_model</w:t>
            </w:r>
          </w:p>
        </w:tc>
      </w:tr>
      <w:tr>
        <w:tc>
          <w:tcPr>
            <w:tcW w:type="dxa" w:w="2880"/>
            <w:vAlign w:val="center"/>
          </w:tcPr>
          <w:p>
            <w:pPr>
              <w:spacing w:after="0" w:line="240" w:lineRule="auto"/>
            </w:pPr>
            <w:r/>
            <w:r>
              <w:rPr>
                <w:b w:val="0"/>
                <w:sz w:val="19"/>
              </w:rPr>
              <w:t>Backend akhirnya berhasil dibuka</w:t>
            </w:r>
          </w:p>
        </w:tc>
        <w:tc>
          <w:tcPr>
            <w:tcW w:type="dxa" w:w="3744"/>
            <w:vAlign w:val="center"/>
          </w:tcPr>
          <w:p>
            <w:pPr>
              <w:spacing w:after="0" w:line="240" w:lineRule="auto"/>
            </w:pPr>
            <w:r/>
            <w:r>
              <w:rPr>
                <w:b w:val="0"/>
                <w:sz w:val="19"/>
              </w:rPr>
              <w:t>Setelah environment, path model, dan custom_objects benar</w:t>
            </w:r>
          </w:p>
        </w:tc>
        <w:tc>
          <w:tcPr>
            <w:tcW w:type="dxa" w:w="3744"/>
            <w:vAlign w:val="center"/>
          </w:tcPr>
          <w:p>
            <w:pPr>
              <w:spacing w:after="0" w:line="240" w:lineRule="auto"/>
            </w:pPr>
            <w:r/>
            <w:r>
              <w:rPr>
                <w:b w:val="0"/>
                <w:sz w:val="19"/>
              </w:rPr>
              <w:t>Swagger UI dapat diakses di http://127.0.0.1:8000/docs</w:t>
            </w:r>
          </w:p>
        </w:tc>
      </w:tr>
    </w:tbl>
    <w:p>
      <w:pPr>
        <w:spacing w:after="80" w:line="252" w:lineRule="auto"/>
      </w:pPr>
    </w:p>
    <w:p>
      <w:pPr>
        <w:pStyle w:val="Heading1"/>
        <w:spacing w:after="80" w:line="252" w:lineRule="auto"/>
      </w:pPr>
      <w:r>
        <w:t>17. Catatan Kode Penting Backend</w:t>
      </w:r>
    </w:p>
    <w:p>
      <w:pPr>
        <w:spacing w:after="80" w:line="252" w:lineRule="auto"/>
      </w:pPr>
      <w:r>
        <w:t>Pada app/predict.py, untuk mengatasi masalah Lambda layer, perlu menambahkan import dan custom_objects berikut:</w:t>
      </w:r>
    </w:p>
    <w:p>
      <w:pPr>
        <w:pStyle w:val="CodeBlock"/>
        <w:spacing w:after="80" w:line="252" w:lineRule="auto"/>
      </w:pPr>
      <w:r>
        <w:t>from tensorflow.keras.applications.mobilenet_v2 import preprocess_input</w:t>
        <w:br/>
        <w:br/>
        <w:t>model = tf.keras.models.load_model(</w:t>
        <w:br/>
        <w:t xml:space="preserve">    MODEL_PATH,</w:t>
        <w:br/>
        <w:t xml:space="preserve">    safe_mode=False,</w:t>
        <w:br/>
        <w:t xml:space="preserve">    custom_objects={</w:t>
        <w:br/>
        <w:t xml:space="preserve">        "preprocess_input": preprocess_input</w:t>
        <w:br/>
        <w:t xml:space="preserve">    }</w:t>
        <w:br/>
        <w:t>)</w:t>
      </w:r>
    </w:p>
    <w:p>
      <w:pPr>
        <w:pStyle w:val="Heading1"/>
        <w:spacing w:after="80" w:line="252" w:lineRule="auto"/>
      </w:pPr>
      <w:r>
        <w:t>18. Rekomendasi Awal Sistem</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D3"/>
          </w:tcPr>
          <w:p>
            <w:pPr>
              <w:spacing w:after="0" w:line="240" w:lineRule="auto"/>
            </w:pPr>
            <w:r/>
            <w:r>
              <w:rPr>
                <w:b/>
                <w:sz w:val="19"/>
              </w:rPr>
              <w:t>Prediksi</w:t>
            </w:r>
          </w:p>
        </w:tc>
        <w:tc>
          <w:tcPr>
            <w:tcW w:type="dxa" w:w="7200"/>
            <w:vAlign w:val="center"/>
            <w:shd w:fill="D9EAD3"/>
          </w:tcPr>
          <w:p>
            <w:pPr>
              <w:spacing w:after="0" w:line="240" w:lineRule="auto"/>
            </w:pPr>
            <w:r/>
            <w:r>
              <w:rPr>
                <w:b/>
                <w:sz w:val="19"/>
              </w:rPr>
              <w:t>Rekomendasi awal</w:t>
            </w:r>
          </w:p>
        </w:tc>
      </w:tr>
      <w:tr>
        <w:tc>
          <w:tcPr>
            <w:tcW w:type="dxa" w:w="2448"/>
            <w:vAlign w:val="center"/>
          </w:tcPr>
          <w:p>
            <w:pPr>
              <w:spacing w:after="0" w:line="240" w:lineRule="auto"/>
            </w:pPr>
            <w:r/>
            <w:r>
              <w:rPr>
                <w:b w:val="0"/>
                <w:sz w:val="19"/>
              </w:rPr>
              <w:t>Coccidiosis</w:t>
            </w:r>
          </w:p>
        </w:tc>
        <w:tc>
          <w:tcPr>
            <w:tcW w:type="dxa" w:w="7200"/>
            <w:vAlign w:val="center"/>
          </w:tcPr>
          <w:p>
            <w:pPr>
              <w:spacing w:after="0" w:line="240" w:lineRule="auto"/>
            </w:pPr>
            <w:r/>
            <w:r>
              <w:rPr>
                <w:b w:val="0"/>
                <w:sz w:val="19"/>
              </w:rPr>
              <w:t>Pisahkan ayam yang dicurigai sakit, perhatikan feses berdarah atau coklat kemerahan, jaga kebersihan kandang, dan konsultasikan dengan dokter hewan.</w:t>
            </w:r>
          </w:p>
        </w:tc>
      </w:tr>
      <w:tr>
        <w:tc>
          <w:tcPr>
            <w:tcW w:type="dxa" w:w="2448"/>
            <w:vAlign w:val="center"/>
          </w:tcPr>
          <w:p>
            <w:pPr>
              <w:spacing w:after="0" w:line="240" w:lineRule="auto"/>
            </w:pPr>
            <w:r/>
            <w:r>
              <w:rPr>
                <w:b w:val="0"/>
                <w:sz w:val="19"/>
              </w:rPr>
              <w:t>Healthy</w:t>
            </w:r>
          </w:p>
        </w:tc>
        <w:tc>
          <w:tcPr>
            <w:tcW w:type="dxa" w:w="7200"/>
            <w:vAlign w:val="center"/>
          </w:tcPr>
          <w:p>
            <w:pPr>
              <w:spacing w:after="0" w:line="240" w:lineRule="auto"/>
            </w:pPr>
            <w:r/>
            <w:r>
              <w:rPr>
                <w:b w:val="0"/>
                <w:sz w:val="19"/>
              </w:rPr>
              <w:t>Kondisi feses terdeteksi normal. Tetap lakukan pemantauan rutin, jaga kebersihan kandang, serta pastikan pakan dan air minum tetap bersih.</w:t>
            </w:r>
          </w:p>
        </w:tc>
      </w:tr>
      <w:tr>
        <w:tc>
          <w:tcPr>
            <w:tcW w:type="dxa" w:w="2448"/>
            <w:vAlign w:val="center"/>
          </w:tcPr>
          <w:p>
            <w:pPr>
              <w:spacing w:after="0" w:line="240" w:lineRule="auto"/>
            </w:pPr>
            <w:r/>
            <w:r>
              <w:rPr>
                <w:b w:val="0"/>
                <w:sz w:val="19"/>
              </w:rPr>
              <w:t>New Castle Disease</w:t>
            </w:r>
          </w:p>
        </w:tc>
        <w:tc>
          <w:tcPr>
            <w:tcW w:type="dxa" w:w="7200"/>
            <w:vAlign w:val="center"/>
          </w:tcPr>
          <w:p>
            <w:pPr>
              <w:spacing w:after="0" w:line="240" w:lineRule="auto"/>
            </w:pPr>
            <w:r/>
            <w:r>
              <w:rPr>
                <w:b w:val="0"/>
                <w:sz w:val="19"/>
              </w:rPr>
              <w:t>Pisahkan ayam yang dicurigai sakit, amati gejala seperti lesu, gangguan pernapasan, atau feses hijau encer, dan segera konsultasikan dengan dokter hewan.</w:t>
            </w:r>
          </w:p>
        </w:tc>
      </w:tr>
      <w:tr>
        <w:tc>
          <w:tcPr>
            <w:tcW w:type="dxa" w:w="2448"/>
            <w:vAlign w:val="center"/>
          </w:tcPr>
          <w:p>
            <w:pPr>
              <w:spacing w:after="0" w:line="240" w:lineRule="auto"/>
            </w:pPr>
            <w:r/>
            <w:r>
              <w:rPr>
                <w:b w:val="0"/>
                <w:sz w:val="19"/>
              </w:rPr>
              <w:t>Salmonella</w:t>
            </w:r>
          </w:p>
        </w:tc>
        <w:tc>
          <w:tcPr>
            <w:tcW w:type="dxa" w:w="7200"/>
            <w:vAlign w:val="center"/>
          </w:tcPr>
          <w:p>
            <w:pPr>
              <w:spacing w:after="0" w:line="240" w:lineRule="auto"/>
            </w:pPr>
            <w:r/>
            <w:r>
              <w:rPr>
                <w:b w:val="0"/>
                <w:sz w:val="19"/>
              </w:rPr>
              <w:t>Pisahkan ayam yang dicurigai sakit, jaga sanitasi kandang dan tempat pakan/minum, serta konsultasikan dengan dokter hewan untuk pemeriksaan lanjutan.</w:t>
            </w:r>
          </w:p>
        </w:tc>
      </w:tr>
    </w:tbl>
    <w:p>
      <w:pPr>
        <w:spacing w:after="80" w:line="252" w:lineRule="auto"/>
      </w:pPr>
    </w:p>
    <w:p>
      <w:pPr>
        <w:pStyle w:val="Heading1"/>
        <w:spacing w:after="80" w:line="252" w:lineRule="auto"/>
      </w:pPr>
      <w:r>
        <w:t>19. Status Terakhir Proyek</w:t>
      </w:r>
    </w:p>
    <w:p>
      <w:pPr>
        <w:pStyle w:val="ListBullet"/>
        <w:spacing w:after="80" w:line="252" w:lineRule="auto"/>
      </w:pPr>
      <w:r>
        <w:t>Dataset berhasil divalidasi dan digunakan untuk training.</w:t>
      </w:r>
    </w:p>
    <w:p>
      <w:pPr>
        <w:pStyle w:val="ListBullet"/>
        <w:spacing w:after="80" w:line="252" w:lineRule="auto"/>
      </w:pPr>
      <w:r>
        <w:t>Baseline CNN berhasil dibuat dan dievaluasi.</w:t>
      </w:r>
    </w:p>
    <w:p>
      <w:pPr>
        <w:pStyle w:val="ListBullet"/>
        <w:spacing w:after="80" w:line="252" w:lineRule="auto"/>
      </w:pPr>
      <w:r>
        <w:t>MobileNetV2 feature extraction berhasil dibuat dan dievaluasi.</w:t>
      </w:r>
    </w:p>
    <w:p>
      <w:pPr>
        <w:pStyle w:val="ListBullet"/>
        <w:spacing w:after="80" w:line="252" w:lineRule="auto"/>
      </w:pPr>
      <w:r>
        <w:t>MobileNetV2 fine-tuned berhasil dibuat dan menjadi model terbaik.</w:t>
      </w:r>
    </w:p>
    <w:p>
      <w:pPr>
        <w:pStyle w:val="ListBullet"/>
        <w:spacing w:after="80" w:line="252" w:lineRule="auto"/>
      </w:pPr>
      <w:r>
        <w:t>Model terbaik memperoleh accuracy 95%, macro F1-score 94%, dan weighted F1-score 95%.</w:t>
      </w:r>
    </w:p>
    <w:p>
      <w:pPr>
        <w:pStyle w:val="ListBullet"/>
        <w:spacing w:after="80" w:line="252" w:lineRule="auto"/>
      </w:pPr>
      <w:r>
        <w:t>Backend FastAPI lokal di VS Code berhasil dibuat.</w:t>
      </w:r>
    </w:p>
    <w:p>
      <w:pPr>
        <w:pStyle w:val="ListBullet"/>
        <w:spacing w:after="80" w:line="252" w:lineRule="auto"/>
      </w:pPr>
      <w:r>
        <w:t>Swagger UI backend berhasil dibuka.</w:t>
      </w:r>
    </w:p>
    <w:p>
      <w:pPr>
        <w:pStyle w:val="ListBullet"/>
        <w:spacing w:after="80" w:line="252" w:lineRule="auto"/>
      </w:pPr>
      <w:r>
        <w:t>Endpoint /predict berhasil dites sampai selesai.</w:t>
      </w:r>
    </w:p>
    <w:p>
      <w:pPr>
        <w:pStyle w:val="Heading1"/>
        <w:spacing w:after="80" w:line="252" w:lineRule="auto"/>
      </w:pPr>
      <w:r>
        <w:t>20. Langkah Lanjutan yang Disarankan</w:t>
      </w:r>
    </w:p>
    <w:p>
      <w:pPr>
        <w:pStyle w:val="ListBullet"/>
        <w:spacing w:after="80" w:line="252" w:lineRule="auto"/>
      </w:pPr>
      <w:r>
        <w:t>Rapikan response backend dengan confidence level: Tinggi, Sedang, Rendah.</w:t>
      </w:r>
    </w:p>
    <w:p>
      <w:pPr>
        <w:pStyle w:val="ListBullet"/>
        <w:spacing w:after="80" w:line="252" w:lineRule="auto"/>
      </w:pPr>
      <w:r>
        <w:t>Simpan screenshot Swagger UI dan hasil response JSON untuk dokumentasi Bab 4.</w:t>
      </w:r>
    </w:p>
    <w:p>
      <w:pPr>
        <w:pStyle w:val="ListBullet"/>
        <w:spacing w:after="80" w:line="252" w:lineRule="auto"/>
      </w:pPr>
      <w:r>
        <w:t>Buat frontend mobile-first untuk upload gambar, preview gambar, tombol deteksi, hasil prediksi, confidence, dan rekomendasi.</w:t>
      </w:r>
    </w:p>
    <w:p>
      <w:pPr>
        <w:pStyle w:val="ListBullet"/>
        <w:spacing w:after="80" w:line="252" w:lineRule="auto"/>
      </w:pPr>
      <w:r>
        <w:t>Jika ingin lebih rapi untuk deployment, export ulang model tanpa Lambda layer agar preprocessing dilakukan di backend, bukan di dalam model.</w:t>
      </w:r>
    </w:p>
    <w:p>
      <w:pPr>
        <w:pStyle w:val="ListBullet"/>
        <w:spacing w:after="80" w:line="252" w:lineRule="auto"/>
      </w:pPr>
      <w:r>
        <w:t>Siapkan narasi Bab 4: implementasi dataset, training model, evaluasi model, implementasi backend, dan pengujian endpoint.</w:t>
      </w:r>
    </w:p>
    <w:p>
      <w:pPr>
        <w:pStyle w:val="Heading1"/>
        <w:spacing w:after="80" w:line="252" w:lineRule="auto"/>
      </w:pPr>
      <w:r>
        <w:t>21. Prompt Singkat untuk Chat Baru</w:t>
      </w:r>
    </w:p>
    <w:p>
      <w:pPr>
        <w:spacing w:after="80" w:line="252" w:lineRule="auto"/>
      </w:pPr>
      <w:r>
        <w:t>Kalimat ini bisa langsung ditempel di chat baru:</w:t>
      </w:r>
    </w:p>
    <w:p>
      <w:pPr>
        <w:pStyle w:val="CodeBlock"/>
        <w:spacing w:after="80" w:line="252" w:lineRule="auto"/>
      </w:pPr>
      <w:r>
        <w:t>Saya sedang membuat skripsi/sistem deteksi dini penyakit ayam berdasarkan citra feses menggunakan CNN dan transfer learning MobileNetV2. Dataset publik berisi 8.067 gambar dengan 4 kelas: Coccidiosis, Healthy, New Castle Disease, dan Salmonella. Dataset sudah divalidasi tanpa file rusak, dibagi stratified 70/15/15 menjadi train 5.646, validation 1.210, test 1.211. Eksperimen model: Baseline CNN mendapatkan accuracy 0.79, macro F1 0.75; MobileNetV2 feature extraction mendapatkan accuracy 0.91, macro F1 0.89; MobileNetV2 fine-tuned menjadi model terbaik dengan accuracy 0.95, macro F1 0.94, weighted F1 0.95. Backend lokal sudah dibuat di VS Code menggunakan FastAPI, Python 3.11, TensorFlow 2.16.2, Uvicorn, Pillow, NumPy, dan python-multipart. Endpoint yang dibuat adalah GET / dan POST /predict untuk upload gambar dan prediksi. Masalah yang pernah muncul: TensorFlow gagal karena Python 3.14, model path tidak ketemu, dan Lambda preprocess_input gagal diload. Solusinya adalah pakai Python 3.11, sesuaikan path model, serta load model dengan safe_mode=False dan custom_objects preprocess_input. Sekarang backend /docs sudah bisa dibuka dan endpoint /predict sudah berhasil dites. Saya ingin lanjut dari tahap ini.</w:t>
      </w:r>
    </w:p>
    <w:p>
      <w:pPr>
        <w:spacing w:after="80" w:line="252" w:lineRule="auto"/>
        <w:jc w:val="center"/>
      </w:pPr>
      <w:r>
        <w:rPr>
          <w:i/>
          <w:sz w:val="18"/>
        </w:rPr>
        <w:t>Dokumen ini dibuat sebagai rangkuman konteks proyek untuk melanjutkan pekerjaan di chat baru.</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