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167F4C" w14:textId="172A0F6F" w:rsidR="003D621D" w:rsidRDefault="003D621D" w:rsidP="003D621D">
      <w:pPr>
        <w:spacing w:line="276" w:lineRule="auto"/>
        <w:jc w:val="both"/>
        <w:rPr>
          <w:rFonts w:ascii="Times New Roman" w:hAnsi="Times New Roman" w:cs="Times New Roman"/>
          <w:sz w:val="24"/>
          <w:szCs w:val="24"/>
        </w:rPr>
      </w:pPr>
    </w:p>
    <w:p w14:paraId="3229F903" w14:textId="77777777" w:rsidR="002A45F8" w:rsidRPr="00D00892" w:rsidRDefault="002A45F8" w:rsidP="003D621D">
      <w:pPr>
        <w:spacing w:line="276" w:lineRule="auto"/>
        <w:jc w:val="both"/>
        <w:rPr>
          <w:rFonts w:ascii="Times New Roman" w:hAnsi="Times New Roman" w:cs="Times New Roman"/>
          <w:sz w:val="24"/>
          <w:szCs w:val="24"/>
        </w:rPr>
      </w:pPr>
    </w:p>
    <w:p w14:paraId="161E6181" w14:textId="555A8B27" w:rsidR="003D621D" w:rsidRDefault="003D621D" w:rsidP="003D621D">
      <w:pPr>
        <w:spacing w:line="276" w:lineRule="auto"/>
        <w:jc w:val="both"/>
        <w:rPr>
          <w:rFonts w:ascii="Times New Roman" w:hAnsi="Times New Roman" w:cs="Times New Roman"/>
          <w:sz w:val="40"/>
          <w:szCs w:val="40"/>
        </w:rPr>
      </w:pPr>
      <w:r w:rsidRPr="003C1719">
        <w:rPr>
          <w:rFonts w:ascii="Times New Roman" w:hAnsi="Times New Roman" w:cs="Times New Roman"/>
          <w:sz w:val="40"/>
          <w:szCs w:val="40"/>
        </w:rPr>
        <w:t xml:space="preserve">Is China Still </w:t>
      </w:r>
      <w:proofErr w:type="gramStart"/>
      <w:r w:rsidRPr="003C1719">
        <w:rPr>
          <w:rFonts w:ascii="Times New Roman" w:hAnsi="Times New Roman" w:cs="Times New Roman"/>
          <w:sz w:val="40"/>
          <w:szCs w:val="40"/>
        </w:rPr>
        <w:t>A</w:t>
      </w:r>
      <w:proofErr w:type="gramEnd"/>
      <w:r w:rsidRPr="003C1719">
        <w:rPr>
          <w:rFonts w:ascii="Times New Roman" w:hAnsi="Times New Roman" w:cs="Times New Roman"/>
          <w:sz w:val="40"/>
          <w:szCs w:val="40"/>
        </w:rPr>
        <w:t xml:space="preserve"> Pollution Haven? Evidence from City-Level Analysis</w:t>
      </w:r>
    </w:p>
    <w:p w14:paraId="7150F776" w14:textId="77777777" w:rsidR="00D00892" w:rsidRDefault="00D00892" w:rsidP="003D621D">
      <w:pPr>
        <w:spacing w:line="276" w:lineRule="auto"/>
        <w:jc w:val="both"/>
      </w:pPr>
    </w:p>
    <w:p w14:paraId="32ADC5FA" w14:textId="77777777" w:rsidR="00D00892" w:rsidRDefault="00D00892" w:rsidP="003D621D">
      <w:pPr>
        <w:spacing w:line="276" w:lineRule="auto"/>
        <w:jc w:val="both"/>
      </w:pPr>
    </w:p>
    <w:p w14:paraId="1614979F" w14:textId="77777777" w:rsidR="00B72ACC" w:rsidRPr="00D00892" w:rsidRDefault="00B72ACC" w:rsidP="003D621D">
      <w:pPr>
        <w:spacing w:line="276" w:lineRule="auto"/>
        <w:jc w:val="both"/>
      </w:pPr>
    </w:p>
    <w:p w14:paraId="1A3B784D" w14:textId="51776671" w:rsidR="00D00892" w:rsidRPr="00D00892" w:rsidRDefault="00D00892" w:rsidP="003D621D">
      <w:pPr>
        <w:spacing w:line="276" w:lineRule="auto"/>
        <w:jc w:val="both"/>
      </w:pPr>
      <w:r w:rsidRPr="00D00892">
        <w:t>Jiaxi Tang</w:t>
      </w:r>
    </w:p>
    <w:p w14:paraId="188131B5" w14:textId="69D2B9F5" w:rsidR="00D00892" w:rsidRPr="00D00892" w:rsidRDefault="00570A13" w:rsidP="003D621D">
      <w:pPr>
        <w:spacing w:line="276" w:lineRule="auto"/>
        <w:jc w:val="both"/>
      </w:pPr>
      <w:r>
        <w:t>14</w:t>
      </w:r>
      <w:r w:rsidRPr="00570A13">
        <w:rPr>
          <w:vertAlign w:val="superscript"/>
        </w:rPr>
        <w:t>th</w:t>
      </w:r>
      <w:r>
        <w:t xml:space="preserve"> </w:t>
      </w:r>
      <w:r w:rsidR="00D00892" w:rsidRPr="00D00892">
        <w:t>February 2022</w:t>
      </w:r>
    </w:p>
    <w:p w14:paraId="173D2C2E" w14:textId="77777777" w:rsidR="00D00892" w:rsidRPr="00D00892" w:rsidRDefault="00D00892" w:rsidP="003D621D">
      <w:pPr>
        <w:spacing w:line="276" w:lineRule="auto"/>
        <w:jc w:val="both"/>
      </w:pPr>
    </w:p>
    <w:p w14:paraId="5D88E45C" w14:textId="77777777" w:rsidR="00B72ACC" w:rsidRDefault="00B72ACC" w:rsidP="003D621D">
      <w:pPr>
        <w:spacing w:line="276" w:lineRule="auto"/>
        <w:jc w:val="both"/>
      </w:pPr>
    </w:p>
    <w:p w14:paraId="1DA6AAB5" w14:textId="77777777" w:rsidR="002A45F8" w:rsidRPr="00D00892" w:rsidRDefault="002A45F8" w:rsidP="003D621D">
      <w:pPr>
        <w:spacing w:line="276" w:lineRule="auto"/>
        <w:jc w:val="both"/>
      </w:pPr>
    </w:p>
    <w:p w14:paraId="658D96E1" w14:textId="77777777" w:rsidR="00D00892" w:rsidRPr="00D00892" w:rsidRDefault="00D00892" w:rsidP="003D621D">
      <w:pPr>
        <w:spacing w:line="276" w:lineRule="auto"/>
        <w:jc w:val="both"/>
      </w:pPr>
    </w:p>
    <w:p w14:paraId="067B6B91" w14:textId="77777777" w:rsidR="00AB77ED" w:rsidRPr="007B26AA" w:rsidRDefault="00AB77ED" w:rsidP="00AB77ED">
      <w:pPr>
        <w:spacing w:line="276" w:lineRule="auto"/>
        <w:jc w:val="both"/>
      </w:pPr>
      <w:r w:rsidRPr="007B26AA">
        <w:t>This dissertation is submitted in part requirement for the MSc Spatial Data Science and Visualization in the Centre for Advanced Spatial Analysis, Bartlett Faculty of the Build Environment, UCL.</w:t>
      </w:r>
    </w:p>
    <w:p w14:paraId="5069D0C8" w14:textId="77777777" w:rsidR="00AB77ED" w:rsidRDefault="00AB77ED" w:rsidP="003D621D">
      <w:pPr>
        <w:spacing w:line="276" w:lineRule="auto"/>
        <w:jc w:val="both"/>
      </w:pPr>
    </w:p>
    <w:p w14:paraId="663CAF7F" w14:textId="77777777" w:rsidR="00D00892" w:rsidRDefault="00D00892" w:rsidP="003D621D">
      <w:pPr>
        <w:spacing w:line="276" w:lineRule="auto"/>
        <w:jc w:val="both"/>
      </w:pPr>
    </w:p>
    <w:p w14:paraId="72CEFB17" w14:textId="77777777" w:rsidR="00D00892" w:rsidRDefault="00D00892" w:rsidP="003D621D">
      <w:pPr>
        <w:spacing w:line="276" w:lineRule="auto"/>
        <w:jc w:val="both"/>
      </w:pPr>
    </w:p>
    <w:p w14:paraId="3E53DE7A" w14:textId="77777777" w:rsidR="00D00892" w:rsidRPr="00AB77ED" w:rsidRDefault="00D00892" w:rsidP="003D621D">
      <w:pPr>
        <w:spacing w:line="276" w:lineRule="auto"/>
        <w:jc w:val="both"/>
      </w:pPr>
    </w:p>
    <w:p w14:paraId="2916650E" w14:textId="33E9A6BD" w:rsidR="001C5615" w:rsidRPr="007B26AA" w:rsidRDefault="0055086F" w:rsidP="003D621D">
      <w:pPr>
        <w:spacing w:line="276" w:lineRule="auto"/>
        <w:jc w:val="both"/>
      </w:pPr>
      <w:r w:rsidRPr="002A45F8">
        <w:rPr>
          <w:b/>
          <w:bCs/>
          <w:color w:val="767171" w:themeColor="background2" w:themeShade="80"/>
        </w:rPr>
        <w:t xml:space="preserve">Submission </w:t>
      </w:r>
      <w:r w:rsidR="001C5615" w:rsidRPr="002A45F8">
        <w:rPr>
          <w:b/>
          <w:bCs/>
          <w:color w:val="767171" w:themeColor="background2" w:themeShade="80"/>
        </w:rPr>
        <w:t>Date:</w:t>
      </w:r>
      <w:r w:rsidR="001C5615" w:rsidRPr="002A45F8">
        <w:rPr>
          <w:color w:val="767171" w:themeColor="background2" w:themeShade="80"/>
        </w:rPr>
        <w:t xml:space="preserve"> </w:t>
      </w:r>
      <w:r w:rsidR="00317CE9">
        <w:rPr>
          <w:color w:val="AEAAAA" w:themeColor="background2" w:themeShade="BF"/>
        </w:rPr>
        <w:tab/>
      </w:r>
      <w:r w:rsidR="00317CE9">
        <w:rPr>
          <w:color w:val="AEAAAA" w:themeColor="background2" w:themeShade="BF"/>
        </w:rPr>
        <w:tab/>
      </w:r>
      <w:r w:rsidR="00F23510" w:rsidRPr="007B26AA">
        <w:t>14</w:t>
      </w:r>
      <w:r w:rsidR="00570A13" w:rsidRPr="00570A13">
        <w:rPr>
          <w:vertAlign w:val="superscript"/>
        </w:rPr>
        <w:t>th</w:t>
      </w:r>
      <w:r w:rsidR="00570A13">
        <w:t xml:space="preserve"> </w:t>
      </w:r>
      <w:r w:rsidR="00F23510">
        <w:t xml:space="preserve">February </w:t>
      </w:r>
      <w:r w:rsidR="001C5615" w:rsidRPr="007B26AA">
        <w:t>2022</w:t>
      </w:r>
    </w:p>
    <w:p w14:paraId="7F0463D1" w14:textId="444F7130" w:rsidR="0027249D" w:rsidRPr="007B26AA" w:rsidRDefault="00AC6EBA" w:rsidP="003D621D">
      <w:pPr>
        <w:spacing w:line="276" w:lineRule="auto"/>
        <w:jc w:val="both"/>
      </w:pPr>
      <w:r w:rsidRPr="002A45F8">
        <w:rPr>
          <w:b/>
          <w:bCs/>
          <w:color w:val="767171" w:themeColor="background2" w:themeShade="80"/>
        </w:rPr>
        <w:t>Mo</w:t>
      </w:r>
      <w:r w:rsidR="00500D24" w:rsidRPr="002A45F8">
        <w:rPr>
          <w:b/>
          <w:bCs/>
          <w:color w:val="767171" w:themeColor="background2" w:themeShade="80"/>
        </w:rPr>
        <w:t>dule:</w:t>
      </w:r>
      <w:r w:rsidR="001C5615" w:rsidRPr="002A45F8">
        <w:rPr>
          <w:color w:val="767171" w:themeColor="background2" w:themeShade="80"/>
        </w:rPr>
        <w:t xml:space="preserve"> </w:t>
      </w:r>
      <w:r w:rsidR="00317CE9">
        <w:tab/>
      </w:r>
      <w:r w:rsidR="00317CE9">
        <w:tab/>
      </w:r>
      <w:r w:rsidR="00317CE9">
        <w:tab/>
      </w:r>
      <w:r w:rsidR="005C2E8E" w:rsidRPr="007B26AA">
        <w:t>CASA00</w:t>
      </w:r>
      <w:r w:rsidR="00617976" w:rsidRPr="007B26AA">
        <w:t>12</w:t>
      </w:r>
      <w:r w:rsidR="005C2E8E" w:rsidRPr="007B26AA">
        <w:t xml:space="preserve"> MSc Dissertation</w:t>
      </w:r>
    </w:p>
    <w:p w14:paraId="23D43220" w14:textId="289C1A31" w:rsidR="0014614E" w:rsidRPr="007B26AA" w:rsidRDefault="005C2E8E" w:rsidP="003D621D">
      <w:pPr>
        <w:spacing w:line="276" w:lineRule="auto"/>
        <w:jc w:val="both"/>
      </w:pPr>
      <w:r w:rsidRPr="002A45F8">
        <w:rPr>
          <w:b/>
          <w:bCs/>
          <w:color w:val="767171" w:themeColor="background2" w:themeShade="80"/>
        </w:rPr>
        <w:t>Supervis</w:t>
      </w:r>
      <w:r w:rsidR="00AC6EBA" w:rsidRPr="002A45F8">
        <w:rPr>
          <w:b/>
          <w:bCs/>
          <w:color w:val="767171" w:themeColor="background2" w:themeShade="80"/>
        </w:rPr>
        <w:t>or:</w:t>
      </w:r>
      <w:r w:rsidR="00AC6EBA" w:rsidRPr="002A45F8">
        <w:rPr>
          <w:color w:val="767171" w:themeColor="background2" w:themeShade="80"/>
        </w:rPr>
        <w:t xml:space="preserve"> </w:t>
      </w:r>
      <w:r w:rsidR="00317CE9">
        <w:tab/>
      </w:r>
      <w:r w:rsidR="00317CE9">
        <w:tab/>
      </w:r>
      <w:r w:rsidR="00317CE9">
        <w:tab/>
      </w:r>
      <w:r w:rsidR="0014614E" w:rsidRPr="007B26AA">
        <w:t>David</w:t>
      </w:r>
      <w:r w:rsidRPr="007B26AA">
        <w:t xml:space="preserve"> </w:t>
      </w:r>
      <w:r w:rsidR="0014614E" w:rsidRPr="007B26AA">
        <w:t>Concannon</w:t>
      </w:r>
    </w:p>
    <w:p w14:paraId="6B591737" w14:textId="764795FC" w:rsidR="007B26AA" w:rsidRPr="007B26AA" w:rsidRDefault="007B26AA" w:rsidP="003D621D">
      <w:pPr>
        <w:spacing w:line="276" w:lineRule="auto"/>
        <w:jc w:val="both"/>
      </w:pPr>
      <w:r w:rsidRPr="002A45F8">
        <w:rPr>
          <w:b/>
          <w:bCs/>
          <w:color w:val="767171" w:themeColor="background2" w:themeShade="80"/>
        </w:rPr>
        <w:t>Git repository URL:</w:t>
      </w:r>
      <w:r w:rsidRPr="002A45F8">
        <w:rPr>
          <w:color w:val="767171" w:themeColor="background2" w:themeShade="80"/>
        </w:rPr>
        <w:t xml:space="preserve"> </w:t>
      </w:r>
      <w:r w:rsidR="00317CE9">
        <w:tab/>
      </w:r>
      <w:r w:rsidR="00317CE9">
        <w:tab/>
      </w:r>
      <w:r w:rsidR="0054544A" w:rsidRPr="0054544A">
        <w:t>https://github.com/Keroroscar/Dissertation.git</w:t>
      </w:r>
    </w:p>
    <w:p w14:paraId="46504BDD" w14:textId="02E438E7" w:rsidR="00A21E0F" w:rsidRPr="00D00892" w:rsidRDefault="005C2E8E" w:rsidP="00D00892">
      <w:pPr>
        <w:spacing w:line="276" w:lineRule="auto"/>
        <w:jc w:val="both"/>
      </w:pPr>
      <w:r w:rsidRPr="002A45F8">
        <w:rPr>
          <w:b/>
          <w:bCs/>
          <w:color w:val="767171" w:themeColor="background2" w:themeShade="80"/>
        </w:rPr>
        <w:t>Word Count:</w:t>
      </w:r>
      <w:r w:rsidRPr="002A45F8">
        <w:rPr>
          <w:color w:val="767171" w:themeColor="background2" w:themeShade="80"/>
        </w:rPr>
        <w:t xml:space="preserve"> </w:t>
      </w:r>
      <w:r w:rsidR="00317CE9">
        <w:tab/>
      </w:r>
      <w:r w:rsidR="00317CE9">
        <w:tab/>
      </w:r>
      <w:r w:rsidR="00317CE9">
        <w:tab/>
      </w:r>
      <w:r w:rsidRPr="00F81975">
        <w:rPr>
          <w:highlight w:val="yellow"/>
        </w:rPr>
        <w:t>10,365</w:t>
      </w:r>
      <w:r w:rsidRPr="007B26AA">
        <w:t xml:space="preserve"> </w:t>
      </w:r>
      <w:r w:rsidR="00A21E0F">
        <w:rPr>
          <w:rFonts w:ascii="Times New Roman" w:hAnsi="Times New Roman" w:cs="Times New Roman"/>
          <w:sz w:val="24"/>
          <w:szCs w:val="24"/>
        </w:rPr>
        <w:br w:type="page"/>
      </w:r>
    </w:p>
    <w:p w14:paraId="2972D9ED" w14:textId="3558D4E0" w:rsidR="00D00892" w:rsidRDefault="00D00892">
      <w:pPr>
        <w:rPr>
          <w:rFonts w:ascii="Times New Roman" w:hAnsi="Times New Roman" w:cs="Times New Roman"/>
          <w:b/>
          <w:sz w:val="28"/>
          <w:szCs w:val="24"/>
        </w:rPr>
      </w:pPr>
      <w:r>
        <w:rPr>
          <w:rFonts w:ascii="Times New Roman" w:hAnsi="Times New Roman" w:cs="Times New Roman"/>
          <w:b/>
          <w:sz w:val="28"/>
          <w:szCs w:val="24"/>
        </w:rPr>
        <w:lastRenderedPageBreak/>
        <w:br w:type="page"/>
      </w:r>
    </w:p>
    <w:p w14:paraId="3F17491F" w14:textId="72FB3024" w:rsidR="003D621D" w:rsidRPr="00190A91" w:rsidRDefault="003D621D" w:rsidP="003D621D">
      <w:pPr>
        <w:spacing w:line="276" w:lineRule="auto"/>
        <w:jc w:val="both"/>
        <w:rPr>
          <w:rFonts w:ascii="Times New Roman" w:hAnsi="Times New Roman" w:cs="Times New Roman"/>
          <w:b/>
          <w:sz w:val="28"/>
          <w:szCs w:val="24"/>
        </w:rPr>
      </w:pPr>
      <w:r w:rsidRPr="003C1719">
        <w:rPr>
          <w:rFonts w:ascii="Times New Roman" w:hAnsi="Times New Roman" w:cs="Times New Roman"/>
          <w:b/>
          <w:sz w:val="28"/>
          <w:szCs w:val="24"/>
        </w:rPr>
        <w:lastRenderedPageBreak/>
        <w:t>Abstract</w:t>
      </w:r>
    </w:p>
    <w:p w14:paraId="7B5D0F1D" w14:textId="77777777" w:rsidR="003D621D" w:rsidRDefault="003D621D" w:rsidP="003D621D">
      <w:pPr>
        <w:spacing w:line="276" w:lineRule="auto"/>
        <w:jc w:val="both"/>
        <w:rPr>
          <w:rFonts w:ascii="Times New Roman" w:hAnsi="Times New Roman" w:cs="Times New Roman"/>
          <w:sz w:val="24"/>
          <w:szCs w:val="24"/>
        </w:rPr>
      </w:pPr>
      <w:r>
        <w:rPr>
          <w:rFonts w:ascii="Times New Roman" w:hAnsi="Times New Roman" w:cs="Times New Roman" w:hint="eastAsia"/>
          <w:sz w:val="24"/>
          <w:szCs w:val="24"/>
        </w:rPr>
        <w:tab/>
      </w:r>
      <w:r w:rsidRPr="008C6D1A">
        <w:rPr>
          <w:rFonts w:ascii="Times New Roman" w:hAnsi="Times New Roman" w:cs="Times New Roman"/>
          <w:sz w:val="24"/>
          <w:szCs w:val="24"/>
        </w:rPr>
        <w:t xml:space="preserve">The </w:t>
      </w:r>
      <w:r>
        <w:rPr>
          <w:rFonts w:ascii="Times New Roman" w:hAnsi="Times New Roman" w:cs="Times New Roman" w:hint="eastAsia"/>
          <w:sz w:val="24"/>
          <w:szCs w:val="24"/>
        </w:rPr>
        <w:t>p</w:t>
      </w:r>
      <w:r w:rsidRPr="008C6D1A">
        <w:rPr>
          <w:rFonts w:ascii="Times New Roman" w:hAnsi="Times New Roman" w:cs="Times New Roman"/>
          <w:sz w:val="24"/>
          <w:szCs w:val="24"/>
        </w:rPr>
        <w:t xml:space="preserve">ollution </w:t>
      </w:r>
      <w:r>
        <w:rPr>
          <w:rFonts w:ascii="Times New Roman" w:hAnsi="Times New Roman" w:cs="Times New Roman" w:hint="eastAsia"/>
          <w:sz w:val="24"/>
          <w:szCs w:val="24"/>
        </w:rPr>
        <w:t>h</w:t>
      </w:r>
      <w:r w:rsidRPr="008C6D1A">
        <w:rPr>
          <w:rFonts w:ascii="Times New Roman" w:hAnsi="Times New Roman" w:cs="Times New Roman"/>
          <w:sz w:val="24"/>
          <w:szCs w:val="24"/>
        </w:rPr>
        <w:t xml:space="preserve">aven </w:t>
      </w:r>
      <w:r>
        <w:rPr>
          <w:rFonts w:ascii="Times New Roman" w:hAnsi="Times New Roman" w:cs="Times New Roman" w:hint="eastAsia"/>
          <w:sz w:val="24"/>
          <w:szCs w:val="24"/>
        </w:rPr>
        <w:t>h</w:t>
      </w:r>
      <w:r w:rsidRPr="008C6D1A">
        <w:rPr>
          <w:rFonts w:ascii="Times New Roman" w:hAnsi="Times New Roman" w:cs="Times New Roman"/>
          <w:sz w:val="24"/>
          <w:szCs w:val="24"/>
        </w:rPr>
        <w:t>ypothesis</w:t>
      </w:r>
      <w:r>
        <w:rPr>
          <w:rFonts w:ascii="Times New Roman" w:hAnsi="Times New Roman" w:cs="Times New Roman" w:hint="eastAsia"/>
          <w:sz w:val="24"/>
          <w:szCs w:val="24"/>
        </w:rPr>
        <w:t xml:space="preserve"> (PHH)</w:t>
      </w:r>
      <w:r w:rsidRPr="008C6D1A">
        <w:rPr>
          <w:rFonts w:ascii="Times New Roman" w:hAnsi="Times New Roman" w:cs="Times New Roman"/>
          <w:sz w:val="24"/>
          <w:szCs w:val="24"/>
        </w:rPr>
        <w:t xml:space="preserve"> assumes that pollution</w:t>
      </w:r>
      <w:r>
        <w:rPr>
          <w:rFonts w:ascii="Times New Roman" w:hAnsi="Times New Roman" w:cs="Times New Roman"/>
          <w:sz w:val="24"/>
          <w:szCs w:val="24"/>
        </w:rPr>
        <w:t>-</w:t>
      </w:r>
      <w:r w:rsidRPr="008C6D1A">
        <w:rPr>
          <w:rFonts w:ascii="Times New Roman" w:hAnsi="Times New Roman" w:cs="Times New Roman"/>
          <w:sz w:val="24"/>
          <w:szCs w:val="24"/>
        </w:rPr>
        <w:t>intensive industries will transfer from developed countr</w:t>
      </w:r>
      <w:r>
        <w:rPr>
          <w:rFonts w:ascii="Times New Roman" w:hAnsi="Times New Roman" w:cs="Times New Roman"/>
          <w:sz w:val="24"/>
          <w:szCs w:val="24"/>
        </w:rPr>
        <w:t>ies</w:t>
      </w:r>
      <w:r w:rsidRPr="008C6D1A">
        <w:rPr>
          <w:rFonts w:ascii="Times New Roman" w:hAnsi="Times New Roman" w:cs="Times New Roman"/>
          <w:sz w:val="24"/>
          <w:szCs w:val="24"/>
        </w:rPr>
        <w:t xml:space="preserve"> to developing countr</w:t>
      </w:r>
      <w:r>
        <w:rPr>
          <w:rFonts w:ascii="Times New Roman" w:hAnsi="Times New Roman" w:cs="Times New Roman"/>
          <w:sz w:val="24"/>
          <w:szCs w:val="24"/>
        </w:rPr>
        <w:t>ies</w:t>
      </w:r>
      <w:r w:rsidRPr="008C6D1A">
        <w:rPr>
          <w:rFonts w:ascii="Times New Roman" w:hAnsi="Times New Roman" w:cs="Times New Roman"/>
          <w:sz w:val="24"/>
          <w:szCs w:val="24"/>
        </w:rPr>
        <w:t xml:space="preserve"> through investment. This study uses city-level data during 2008-2015 of China and investigates how investments from different sources affect the emission of </w:t>
      </w:r>
      <w:proofErr w:type="spellStart"/>
      <w:r w:rsidRPr="008C6D1A">
        <w:rPr>
          <w:rFonts w:ascii="Times New Roman" w:hAnsi="Times New Roman" w:cs="Times New Roman"/>
          <w:sz w:val="24"/>
          <w:szCs w:val="24"/>
        </w:rPr>
        <w:t>sulfur</w:t>
      </w:r>
      <w:proofErr w:type="spellEnd"/>
      <w:r w:rsidRPr="008C6D1A">
        <w:rPr>
          <w:rFonts w:ascii="Times New Roman" w:hAnsi="Times New Roman" w:cs="Times New Roman"/>
          <w:sz w:val="24"/>
          <w:szCs w:val="24"/>
        </w:rPr>
        <w:t xml:space="preserve"> dioxide. This study uses </w:t>
      </w:r>
      <w:r>
        <w:rPr>
          <w:rFonts w:ascii="Times New Roman" w:hAnsi="Times New Roman" w:cs="Times New Roman"/>
          <w:sz w:val="24"/>
          <w:szCs w:val="24"/>
        </w:rPr>
        <w:t xml:space="preserve">the </w:t>
      </w:r>
      <w:r w:rsidRPr="008C6D1A">
        <w:rPr>
          <w:rFonts w:ascii="Times New Roman" w:hAnsi="Times New Roman" w:cs="Times New Roman"/>
          <w:sz w:val="24"/>
          <w:szCs w:val="24"/>
        </w:rPr>
        <w:t xml:space="preserve">system Generalized Method of Moment (GMM) to solve the potential endogeneity of variables to examine the effect of domestic and foreign investments on the emission of </w:t>
      </w:r>
      <w:proofErr w:type="spellStart"/>
      <w:r w:rsidRPr="008C6D1A">
        <w:rPr>
          <w:rFonts w:ascii="Times New Roman" w:hAnsi="Times New Roman" w:cs="Times New Roman"/>
          <w:sz w:val="24"/>
          <w:szCs w:val="24"/>
        </w:rPr>
        <w:t>sulfur</w:t>
      </w:r>
      <w:proofErr w:type="spellEnd"/>
      <w:r w:rsidRPr="008C6D1A">
        <w:rPr>
          <w:rFonts w:ascii="Times New Roman" w:hAnsi="Times New Roman" w:cs="Times New Roman"/>
          <w:sz w:val="24"/>
          <w:szCs w:val="24"/>
        </w:rPr>
        <w:t xml:space="preserve"> dioxide. I find that investment in suburban areas </w:t>
      </w:r>
      <w:r>
        <w:rPr>
          <w:rFonts w:ascii="Times New Roman" w:hAnsi="Times New Roman" w:cs="Times New Roman"/>
          <w:sz w:val="24"/>
          <w:szCs w:val="24"/>
        </w:rPr>
        <w:t>positively and significantly impacts</w:t>
      </w:r>
      <w:r w:rsidRPr="008C6D1A">
        <w:rPr>
          <w:rFonts w:ascii="Times New Roman" w:hAnsi="Times New Roman" w:cs="Times New Roman"/>
          <w:sz w:val="24"/>
          <w:szCs w:val="24"/>
        </w:rPr>
        <w:t xml:space="preserve"> air pollution measured by </w:t>
      </w:r>
      <w:proofErr w:type="spellStart"/>
      <w:r w:rsidRPr="008C6D1A">
        <w:rPr>
          <w:rFonts w:ascii="Times New Roman" w:hAnsi="Times New Roman" w:cs="Times New Roman"/>
          <w:sz w:val="24"/>
          <w:szCs w:val="24"/>
        </w:rPr>
        <w:t>sulfur</w:t>
      </w:r>
      <w:proofErr w:type="spellEnd"/>
      <w:r w:rsidRPr="008C6D1A">
        <w:rPr>
          <w:rFonts w:ascii="Times New Roman" w:hAnsi="Times New Roman" w:cs="Times New Roman"/>
          <w:sz w:val="24"/>
          <w:szCs w:val="24"/>
        </w:rPr>
        <w:t xml:space="preserve"> dioxide</w:t>
      </w:r>
      <w:r>
        <w:rPr>
          <w:rFonts w:ascii="Times New Roman" w:hAnsi="Times New Roman" w:cs="Times New Roman"/>
          <w:sz w:val="24"/>
          <w:szCs w:val="24"/>
        </w:rPr>
        <w:t>. In contrast,</w:t>
      </w:r>
      <w:r w:rsidRPr="008C6D1A">
        <w:rPr>
          <w:rFonts w:ascii="Times New Roman" w:hAnsi="Times New Roman" w:cs="Times New Roman"/>
          <w:sz w:val="24"/>
          <w:szCs w:val="24"/>
        </w:rPr>
        <w:t xml:space="preserve"> investment in city cent</w:t>
      </w:r>
      <w:r>
        <w:rPr>
          <w:rFonts w:ascii="Times New Roman" w:hAnsi="Times New Roman" w:cs="Times New Roman"/>
          <w:sz w:val="24"/>
          <w:szCs w:val="24"/>
        </w:rPr>
        <w:t>re</w:t>
      </w:r>
      <w:r w:rsidRPr="008C6D1A">
        <w:rPr>
          <w:rFonts w:ascii="Times New Roman" w:hAnsi="Times New Roman" w:cs="Times New Roman"/>
          <w:sz w:val="24"/>
          <w:szCs w:val="24"/>
        </w:rPr>
        <w:t xml:space="preserve">s does not have such </w:t>
      </w:r>
      <w:r>
        <w:rPr>
          <w:rFonts w:ascii="Times New Roman" w:hAnsi="Times New Roman" w:cs="Times New Roman"/>
          <w:sz w:val="24"/>
          <w:szCs w:val="24"/>
        </w:rPr>
        <w:t xml:space="preserve">a </w:t>
      </w:r>
      <w:r w:rsidRPr="008C6D1A">
        <w:rPr>
          <w:rFonts w:ascii="Times New Roman" w:hAnsi="Times New Roman" w:cs="Times New Roman"/>
          <w:sz w:val="24"/>
          <w:szCs w:val="24"/>
        </w:rPr>
        <w:t>pollution effect. In addition, more stringent environmental regulations are found to effectively reduce the pollution level due to investments</w:t>
      </w:r>
      <w:r>
        <w:rPr>
          <w:rFonts w:ascii="Times New Roman" w:hAnsi="Times New Roman" w:cs="Times New Roman"/>
          <w:sz w:val="24"/>
          <w:szCs w:val="24"/>
        </w:rPr>
        <w:t>,</w:t>
      </w:r>
      <w:r w:rsidRPr="008C6D1A">
        <w:rPr>
          <w:rFonts w:ascii="Times New Roman" w:hAnsi="Times New Roman" w:cs="Times New Roman"/>
          <w:sz w:val="24"/>
          <w:szCs w:val="24"/>
        </w:rPr>
        <w:t xml:space="preserve"> particularly from foreign countries and Hong Kong, </w:t>
      </w:r>
      <w:proofErr w:type="gramStart"/>
      <w:r w:rsidRPr="008C6D1A">
        <w:rPr>
          <w:rFonts w:ascii="Times New Roman" w:hAnsi="Times New Roman" w:cs="Times New Roman"/>
          <w:sz w:val="24"/>
          <w:szCs w:val="24"/>
        </w:rPr>
        <w:t>Macao</w:t>
      </w:r>
      <w:proofErr w:type="gramEnd"/>
      <w:r w:rsidRPr="008C6D1A">
        <w:rPr>
          <w:rFonts w:ascii="Times New Roman" w:hAnsi="Times New Roman" w:cs="Times New Roman"/>
          <w:sz w:val="24"/>
          <w:szCs w:val="24"/>
        </w:rPr>
        <w:t xml:space="preserve"> and Taiwan. These findings support the pollution haven hypothesis for suburban areas, but not city cent</w:t>
      </w:r>
      <w:r>
        <w:rPr>
          <w:rFonts w:ascii="Times New Roman" w:hAnsi="Times New Roman" w:cs="Times New Roman"/>
          <w:sz w:val="24"/>
          <w:szCs w:val="24"/>
        </w:rPr>
        <w:t>re</w:t>
      </w:r>
      <w:r w:rsidRPr="008C6D1A">
        <w:rPr>
          <w:rFonts w:ascii="Times New Roman" w:hAnsi="Times New Roman" w:cs="Times New Roman"/>
          <w:sz w:val="24"/>
          <w:szCs w:val="24"/>
        </w:rPr>
        <w:t>s, probably because environmental regulations are more effectively enforced in city cent</w:t>
      </w:r>
      <w:r>
        <w:rPr>
          <w:rFonts w:ascii="Times New Roman" w:hAnsi="Times New Roman" w:cs="Times New Roman"/>
          <w:sz w:val="24"/>
          <w:szCs w:val="24"/>
        </w:rPr>
        <w:t>re</w:t>
      </w:r>
      <w:r w:rsidRPr="008C6D1A">
        <w:rPr>
          <w:rFonts w:ascii="Times New Roman" w:hAnsi="Times New Roman" w:cs="Times New Roman"/>
          <w:sz w:val="24"/>
          <w:szCs w:val="24"/>
        </w:rPr>
        <w:t xml:space="preserve">s than in suburban areas. </w:t>
      </w:r>
    </w:p>
    <w:p w14:paraId="3C19B81B" w14:textId="3EADE92E" w:rsidR="00A337A4" w:rsidRDefault="00A337A4">
      <w:pPr>
        <w:rPr>
          <w:rFonts w:ascii="Times New Roman" w:hAnsi="Times New Roman" w:cs="Times New Roman"/>
          <w:sz w:val="24"/>
          <w:szCs w:val="24"/>
        </w:rPr>
      </w:pPr>
      <w:r>
        <w:rPr>
          <w:rFonts w:ascii="Times New Roman" w:hAnsi="Times New Roman" w:cs="Times New Roman"/>
          <w:sz w:val="24"/>
          <w:szCs w:val="24"/>
        </w:rPr>
        <w:br w:type="page"/>
      </w:r>
    </w:p>
    <w:p w14:paraId="47DFE523" w14:textId="1165A34C" w:rsidR="006227C0" w:rsidRPr="00C33165" w:rsidRDefault="00A337A4" w:rsidP="006227C0">
      <w:pPr>
        <w:pStyle w:val="Title"/>
        <w:jc w:val="center"/>
        <w:rPr>
          <w:rFonts w:asciiTheme="minorHAnsi" w:hAnsiTheme="minorHAnsi" w:cstheme="minorHAnsi"/>
          <w:b/>
          <w:bCs/>
          <w:sz w:val="32"/>
          <w:szCs w:val="32"/>
        </w:rPr>
      </w:pPr>
      <w:r w:rsidRPr="00C33165">
        <w:rPr>
          <w:rFonts w:asciiTheme="minorHAnsi" w:hAnsiTheme="minorHAnsi" w:cstheme="minorHAnsi"/>
          <w:b/>
          <w:bCs/>
          <w:sz w:val="32"/>
          <w:szCs w:val="32"/>
        </w:rPr>
        <w:lastRenderedPageBreak/>
        <w:t>Declaration of Authorship</w:t>
      </w:r>
    </w:p>
    <w:p w14:paraId="37992D51" w14:textId="77777777" w:rsidR="006227C0" w:rsidRDefault="006227C0" w:rsidP="003D621D">
      <w:pPr>
        <w:spacing w:line="276" w:lineRule="auto"/>
        <w:jc w:val="both"/>
      </w:pPr>
    </w:p>
    <w:p w14:paraId="78BD85CE" w14:textId="77777777" w:rsidR="006227C0" w:rsidRDefault="006227C0" w:rsidP="003D621D">
      <w:pPr>
        <w:spacing w:line="276" w:lineRule="auto"/>
        <w:jc w:val="both"/>
      </w:pPr>
    </w:p>
    <w:p w14:paraId="6D36E27C" w14:textId="77777777" w:rsidR="006227C0" w:rsidRDefault="006227C0" w:rsidP="003D621D">
      <w:pPr>
        <w:spacing w:line="276" w:lineRule="auto"/>
        <w:jc w:val="both"/>
      </w:pPr>
    </w:p>
    <w:p w14:paraId="06B931EE" w14:textId="6C14CF57" w:rsidR="006227C0" w:rsidRDefault="006227C0" w:rsidP="003D621D">
      <w:pPr>
        <w:spacing w:line="276" w:lineRule="auto"/>
        <w:jc w:val="both"/>
      </w:pPr>
    </w:p>
    <w:p w14:paraId="3C10693C" w14:textId="77777777" w:rsidR="006227C0" w:rsidRDefault="006227C0" w:rsidP="003D621D">
      <w:pPr>
        <w:spacing w:line="276" w:lineRule="auto"/>
        <w:jc w:val="both"/>
      </w:pPr>
    </w:p>
    <w:p w14:paraId="4DBC0702" w14:textId="77777777" w:rsidR="006227C0" w:rsidRDefault="006227C0" w:rsidP="003D621D">
      <w:pPr>
        <w:spacing w:line="276" w:lineRule="auto"/>
        <w:jc w:val="both"/>
      </w:pPr>
    </w:p>
    <w:p w14:paraId="11F261C9" w14:textId="77777777" w:rsidR="004C1751" w:rsidRDefault="004C1751" w:rsidP="003D621D">
      <w:pPr>
        <w:spacing w:line="276" w:lineRule="auto"/>
        <w:jc w:val="both"/>
      </w:pPr>
    </w:p>
    <w:p w14:paraId="179AC856" w14:textId="77777777" w:rsidR="004C1751" w:rsidRDefault="004C1751" w:rsidP="003D621D">
      <w:pPr>
        <w:spacing w:line="276" w:lineRule="auto"/>
        <w:jc w:val="both"/>
      </w:pPr>
    </w:p>
    <w:p w14:paraId="7400E8DD" w14:textId="77777777" w:rsidR="006227C0" w:rsidRDefault="006227C0" w:rsidP="003D621D">
      <w:pPr>
        <w:spacing w:line="276" w:lineRule="auto"/>
        <w:jc w:val="both"/>
      </w:pPr>
    </w:p>
    <w:p w14:paraId="2AA0632D" w14:textId="77777777" w:rsidR="006227C0" w:rsidRDefault="006227C0" w:rsidP="003D621D">
      <w:pPr>
        <w:spacing w:line="276" w:lineRule="auto"/>
        <w:jc w:val="both"/>
      </w:pPr>
    </w:p>
    <w:p w14:paraId="14F1E791" w14:textId="265D97B0" w:rsidR="006227C0" w:rsidRDefault="00A337A4" w:rsidP="003D621D">
      <w:pPr>
        <w:spacing w:line="276" w:lineRule="auto"/>
        <w:jc w:val="both"/>
      </w:pPr>
      <w:r>
        <w:t xml:space="preserve">I, </w:t>
      </w:r>
      <w:r w:rsidR="006227C0">
        <w:t>Jiaxi Tang</w:t>
      </w:r>
      <w:r>
        <w:t xml:space="preserve">, hereby declare that this dissertation is all my own original work and that all sources have been acknowledged. This dissertation is </w:t>
      </w:r>
      <w:r w:rsidRPr="006227C0">
        <w:rPr>
          <w:highlight w:val="yellow"/>
        </w:rPr>
        <w:t>11,984</w:t>
      </w:r>
      <w:r>
        <w:t xml:space="preserve"> words in length. </w:t>
      </w:r>
    </w:p>
    <w:p w14:paraId="1A76506B" w14:textId="77777777" w:rsidR="004C1751" w:rsidRDefault="004C1751" w:rsidP="004C1751">
      <w:pPr>
        <w:spacing w:line="276" w:lineRule="auto"/>
        <w:jc w:val="both"/>
      </w:pPr>
    </w:p>
    <w:p w14:paraId="47F7EBE4" w14:textId="4556A1B6" w:rsidR="004C1751" w:rsidRDefault="004C1751" w:rsidP="004C1751">
      <w:pPr>
        <w:spacing w:line="276" w:lineRule="auto"/>
        <w:jc w:val="both"/>
      </w:pPr>
    </w:p>
    <w:p w14:paraId="0D216D90" w14:textId="77777777" w:rsidR="004C1751" w:rsidRDefault="004C1751" w:rsidP="004C1751">
      <w:pPr>
        <w:spacing w:line="276" w:lineRule="auto"/>
        <w:jc w:val="both"/>
      </w:pPr>
    </w:p>
    <w:p w14:paraId="5674D7B9" w14:textId="77777777" w:rsidR="004C1751" w:rsidRDefault="004C1751" w:rsidP="004C1751">
      <w:pPr>
        <w:spacing w:line="276" w:lineRule="auto"/>
        <w:jc w:val="both"/>
      </w:pPr>
    </w:p>
    <w:p w14:paraId="5B84A6B4" w14:textId="7E561342" w:rsidR="004C1751" w:rsidRDefault="004C1751" w:rsidP="004C1751">
      <w:pPr>
        <w:spacing w:line="276" w:lineRule="auto"/>
        <w:jc w:val="both"/>
      </w:pPr>
    </w:p>
    <w:p w14:paraId="0AFC20B5" w14:textId="77777777" w:rsidR="004C1751" w:rsidRDefault="004C1751" w:rsidP="004C1751">
      <w:pPr>
        <w:spacing w:line="276" w:lineRule="auto"/>
        <w:jc w:val="both"/>
      </w:pPr>
    </w:p>
    <w:p w14:paraId="40BBFF28" w14:textId="77777777" w:rsidR="004C1751" w:rsidRDefault="004C1751" w:rsidP="004C1751">
      <w:pPr>
        <w:spacing w:line="276" w:lineRule="auto"/>
        <w:jc w:val="both"/>
      </w:pPr>
    </w:p>
    <w:p w14:paraId="057F8704" w14:textId="77777777" w:rsidR="004C1751" w:rsidRDefault="004C1751" w:rsidP="004C1751">
      <w:pPr>
        <w:spacing w:line="276" w:lineRule="auto"/>
        <w:jc w:val="both"/>
      </w:pPr>
    </w:p>
    <w:p w14:paraId="477C3848" w14:textId="77777777" w:rsidR="004C1751" w:rsidRDefault="004C1751" w:rsidP="004C1751">
      <w:pPr>
        <w:spacing w:line="276" w:lineRule="auto"/>
        <w:jc w:val="both"/>
      </w:pPr>
    </w:p>
    <w:p w14:paraId="28533072" w14:textId="50AC539C" w:rsidR="004C1751" w:rsidRDefault="004C1751" w:rsidP="003D621D">
      <w:pPr>
        <w:spacing w:line="276" w:lineRule="auto"/>
        <w:jc w:val="both"/>
      </w:pPr>
    </w:p>
    <w:p w14:paraId="78DA36E0" w14:textId="77777777" w:rsidR="006227C0" w:rsidRDefault="00A337A4" w:rsidP="003D621D">
      <w:pPr>
        <w:spacing w:line="276" w:lineRule="auto"/>
        <w:jc w:val="both"/>
      </w:pPr>
      <w:r>
        <w:t xml:space="preserve">Signed: _______________________ </w:t>
      </w:r>
    </w:p>
    <w:p w14:paraId="2A98402B" w14:textId="77777777" w:rsidR="006227C0" w:rsidRDefault="006227C0" w:rsidP="003D621D">
      <w:pPr>
        <w:spacing w:line="276" w:lineRule="auto"/>
        <w:jc w:val="both"/>
      </w:pPr>
    </w:p>
    <w:p w14:paraId="30D760C7" w14:textId="2DE27D4D" w:rsidR="003D621D" w:rsidRDefault="00A337A4" w:rsidP="003D621D">
      <w:pPr>
        <w:spacing w:line="276" w:lineRule="auto"/>
        <w:jc w:val="both"/>
        <w:rPr>
          <w:rFonts w:ascii="Times New Roman" w:hAnsi="Times New Roman" w:cs="Times New Roman"/>
          <w:sz w:val="24"/>
          <w:szCs w:val="24"/>
        </w:rPr>
      </w:pPr>
      <w:r>
        <w:t xml:space="preserve">Date: </w:t>
      </w:r>
      <w:r w:rsidR="000C3C92">
        <w:t>14 February 2022</w:t>
      </w:r>
    </w:p>
    <w:p w14:paraId="4250B708" w14:textId="77777777" w:rsidR="003D621D" w:rsidRDefault="003D621D" w:rsidP="003D621D">
      <w:pPr>
        <w:spacing w:line="276" w:lineRule="auto"/>
        <w:jc w:val="both"/>
        <w:rPr>
          <w:rFonts w:ascii="Times New Roman" w:hAnsi="Times New Roman" w:cs="Times New Roman"/>
          <w:sz w:val="24"/>
          <w:szCs w:val="24"/>
        </w:rPr>
      </w:pPr>
    </w:p>
    <w:bookmarkStart w:id="0" w:name="_Toc95666578" w:displacedByCustomXml="next"/>
    <w:sdt>
      <w:sdtPr>
        <w:rPr>
          <w:rFonts w:asciiTheme="minorHAnsi" w:eastAsiaTheme="minorEastAsia" w:hAnsiTheme="minorHAnsi" w:cstheme="minorBidi"/>
          <w:b w:val="0"/>
          <w:bCs w:val="0"/>
          <w:color w:val="auto"/>
          <w:kern w:val="2"/>
          <w:sz w:val="21"/>
          <w:szCs w:val="22"/>
          <w:lang w:val="zh-CN"/>
        </w:rPr>
        <w:id w:val="356496034"/>
        <w:docPartObj>
          <w:docPartGallery w:val="Table of Contents"/>
          <w:docPartUnique/>
        </w:docPartObj>
      </w:sdtPr>
      <w:sdtEndPr>
        <w:rPr>
          <w:kern w:val="0"/>
          <w:sz w:val="22"/>
          <w:lang w:val="en-GB"/>
        </w:rPr>
      </w:sdtEndPr>
      <w:sdtContent>
        <w:p w14:paraId="53595E35" w14:textId="77777777" w:rsidR="003D621D" w:rsidRDefault="003D621D" w:rsidP="003D621D">
          <w:pPr>
            <w:pStyle w:val="TOCHeading"/>
            <w:jc w:val="both"/>
            <w:outlineLvl w:val="0"/>
          </w:pPr>
          <w:r w:rsidRPr="00BC57AD">
            <w:rPr>
              <w:rFonts w:hint="eastAsia"/>
              <w:color w:val="auto"/>
              <w:lang w:val="en-GB"/>
            </w:rPr>
            <w:t>Table of Content</w:t>
          </w:r>
          <w:bookmarkEnd w:id="0"/>
        </w:p>
        <w:p w14:paraId="3DA2E62B" w14:textId="0ED767B3" w:rsidR="005C1826" w:rsidRDefault="003D621D">
          <w:pPr>
            <w:pStyle w:val="TOC1"/>
            <w:tabs>
              <w:tab w:val="right" w:leader="dot" w:pos="9016"/>
            </w:tabs>
            <w:rPr>
              <w:noProof/>
              <w:lang w:val="en-GB"/>
            </w:rPr>
          </w:pPr>
          <w:r w:rsidRPr="00CF3EC7">
            <w:rPr>
              <w:sz w:val="24"/>
            </w:rPr>
            <w:fldChar w:fldCharType="begin"/>
          </w:r>
          <w:r w:rsidRPr="00CF3EC7">
            <w:rPr>
              <w:sz w:val="24"/>
            </w:rPr>
            <w:instrText xml:space="preserve"> TOC \o "1-3" \h \z \u </w:instrText>
          </w:r>
          <w:r w:rsidRPr="00CF3EC7">
            <w:rPr>
              <w:sz w:val="24"/>
            </w:rPr>
            <w:fldChar w:fldCharType="separate"/>
          </w:r>
          <w:hyperlink w:anchor="_Toc95666578" w:history="1">
            <w:r w:rsidR="005C1826" w:rsidRPr="003624B6">
              <w:rPr>
                <w:rStyle w:val="Hyperlink"/>
                <w:noProof/>
                <w:lang w:val="en-GB"/>
              </w:rPr>
              <w:t>Table of Content</w:t>
            </w:r>
            <w:r w:rsidR="005C1826">
              <w:rPr>
                <w:noProof/>
                <w:webHidden/>
              </w:rPr>
              <w:tab/>
            </w:r>
            <w:r w:rsidR="005C1826">
              <w:rPr>
                <w:noProof/>
                <w:webHidden/>
              </w:rPr>
              <w:fldChar w:fldCharType="begin"/>
            </w:r>
            <w:r w:rsidR="005C1826">
              <w:rPr>
                <w:noProof/>
                <w:webHidden/>
              </w:rPr>
              <w:instrText xml:space="preserve"> PAGEREF _Toc95666578 \h </w:instrText>
            </w:r>
            <w:r w:rsidR="005C1826">
              <w:rPr>
                <w:noProof/>
                <w:webHidden/>
              </w:rPr>
            </w:r>
            <w:r w:rsidR="005C1826">
              <w:rPr>
                <w:noProof/>
                <w:webHidden/>
              </w:rPr>
              <w:fldChar w:fldCharType="separate"/>
            </w:r>
            <w:r w:rsidR="005C1826">
              <w:rPr>
                <w:noProof/>
                <w:webHidden/>
              </w:rPr>
              <w:t>v</w:t>
            </w:r>
            <w:r w:rsidR="005C1826">
              <w:rPr>
                <w:noProof/>
                <w:webHidden/>
              </w:rPr>
              <w:fldChar w:fldCharType="end"/>
            </w:r>
          </w:hyperlink>
        </w:p>
        <w:p w14:paraId="2D64E500" w14:textId="261BA601" w:rsidR="005C1826" w:rsidRDefault="005C1826">
          <w:pPr>
            <w:pStyle w:val="TOC1"/>
            <w:tabs>
              <w:tab w:val="right" w:leader="dot" w:pos="9016"/>
            </w:tabs>
            <w:rPr>
              <w:noProof/>
              <w:lang w:val="en-GB"/>
            </w:rPr>
          </w:pPr>
          <w:hyperlink w:anchor="_Toc95666579" w:history="1">
            <w:r w:rsidRPr="003624B6">
              <w:rPr>
                <w:rStyle w:val="Hyperlink"/>
                <w:rFonts w:ascii="Times New Roman" w:hAnsi="Times New Roman" w:cs="Times New Roman"/>
                <w:noProof/>
              </w:rPr>
              <w:t>I. Introduction</w:t>
            </w:r>
            <w:r>
              <w:rPr>
                <w:noProof/>
                <w:webHidden/>
              </w:rPr>
              <w:tab/>
            </w:r>
            <w:r>
              <w:rPr>
                <w:noProof/>
                <w:webHidden/>
              </w:rPr>
              <w:fldChar w:fldCharType="begin"/>
            </w:r>
            <w:r>
              <w:rPr>
                <w:noProof/>
                <w:webHidden/>
              </w:rPr>
              <w:instrText xml:space="preserve"> PAGEREF _Toc95666579 \h </w:instrText>
            </w:r>
            <w:r>
              <w:rPr>
                <w:noProof/>
                <w:webHidden/>
              </w:rPr>
            </w:r>
            <w:r>
              <w:rPr>
                <w:noProof/>
                <w:webHidden/>
              </w:rPr>
              <w:fldChar w:fldCharType="separate"/>
            </w:r>
            <w:r>
              <w:rPr>
                <w:noProof/>
                <w:webHidden/>
              </w:rPr>
              <w:t>1</w:t>
            </w:r>
            <w:r>
              <w:rPr>
                <w:noProof/>
                <w:webHidden/>
              </w:rPr>
              <w:fldChar w:fldCharType="end"/>
            </w:r>
          </w:hyperlink>
        </w:p>
        <w:p w14:paraId="12B201A0" w14:textId="3D921AF5" w:rsidR="005C1826" w:rsidRDefault="005C1826">
          <w:pPr>
            <w:pStyle w:val="TOC1"/>
            <w:tabs>
              <w:tab w:val="right" w:leader="dot" w:pos="9016"/>
            </w:tabs>
            <w:rPr>
              <w:noProof/>
              <w:lang w:val="en-GB"/>
            </w:rPr>
          </w:pPr>
          <w:hyperlink w:anchor="_Toc95666580" w:history="1">
            <w:r w:rsidRPr="003624B6">
              <w:rPr>
                <w:rStyle w:val="Hyperlink"/>
                <w:rFonts w:ascii="Times New Roman" w:hAnsi="Times New Roman" w:cs="Times New Roman"/>
                <w:noProof/>
              </w:rPr>
              <w:t>II. Literature Review</w:t>
            </w:r>
            <w:r>
              <w:rPr>
                <w:noProof/>
                <w:webHidden/>
              </w:rPr>
              <w:tab/>
            </w:r>
            <w:r>
              <w:rPr>
                <w:noProof/>
                <w:webHidden/>
              </w:rPr>
              <w:fldChar w:fldCharType="begin"/>
            </w:r>
            <w:r>
              <w:rPr>
                <w:noProof/>
                <w:webHidden/>
              </w:rPr>
              <w:instrText xml:space="preserve"> PAGEREF _Toc95666580 \h </w:instrText>
            </w:r>
            <w:r>
              <w:rPr>
                <w:noProof/>
                <w:webHidden/>
              </w:rPr>
            </w:r>
            <w:r>
              <w:rPr>
                <w:noProof/>
                <w:webHidden/>
              </w:rPr>
              <w:fldChar w:fldCharType="separate"/>
            </w:r>
            <w:r>
              <w:rPr>
                <w:noProof/>
                <w:webHidden/>
              </w:rPr>
              <w:t>4</w:t>
            </w:r>
            <w:r>
              <w:rPr>
                <w:noProof/>
                <w:webHidden/>
              </w:rPr>
              <w:fldChar w:fldCharType="end"/>
            </w:r>
          </w:hyperlink>
        </w:p>
        <w:p w14:paraId="51F51BAF" w14:textId="6B69FAF4" w:rsidR="005C1826" w:rsidRDefault="005C1826">
          <w:pPr>
            <w:pStyle w:val="TOC1"/>
            <w:tabs>
              <w:tab w:val="right" w:leader="dot" w:pos="9016"/>
            </w:tabs>
            <w:rPr>
              <w:noProof/>
              <w:lang w:val="en-GB"/>
            </w:rPr>
          </w:pPr>
          <w:hyperlink w:anchor="_Toc95666581" w:history="1">
            <w:r w:rsidRPr="003624B6">
              <w:rPr>
                <w:rStyle w:val="Hyperlink"/>
                <w:rFonts w:ascii="Times New Roman" w:hAnsi="Times New Roman" w:cs="Times New Roman"/>
                <w:noProof/>
              </w:rPr>
              <w:t>III. Empirical Methodologies</w:t>
            </w:r>
            <w:r>
              <w:rPr>
                <w:noProof/>
                <w:webHidden/>
              </w:rPr>
              <w:tab/>
            </w:r>
            <w:r>
              <w:rPr>
                <w:noProof/>
                <w:webHidden/>
              </w:rPr>
              <w:fldChar w:fldCharType="begin"/>
            </w:r>
            <w:r>
              <w:rPr>
                <w:noProof/>
                <w:webHidden/>
              </w:rPr>
              <w:instrText xml:space="preserve"> PAGEREF _Toc95666581 \h </w:instrText>
            </w:r>
            <w:r>
              <w:rPr>
                <w:noProof/>
                <w:webHidden/>
              </w:rPr>
            </w:r>
            <w:r>
              <w:rPr>
                <w:noProof/>
                <w:webHidden/>
              </w:rPr>
              <w:fldChar w:fldCharType="separate"/>
            </w:r>
            <w:r>
              <w:rPr>
                <w:noProof/>
                <w:webHidden/>
              </w:rPr>
              <w:t>7</w:t>
            </w:r>
            <w:r>
              <w:rPr>
                <w:noProof/>
                <w:webHidden/>
              </w:rPr>
              <w:fldChar w:fldCharType="end"/>
            </w:r>
          </w:hyperlink>
        </w:p>
        <w:p w14:paraId="4333EA22" w14:textId="208E3CFD" w:rsidR="005C1826" w:rsidRDefault="005C1826">
          <w:pPr>
            <w:pStyle w:val="TOC2"/>
            <w:tabs>
              <w:tab w:val="right" w:leader="dot" w:pos="9016"/>
            </w:tabs>
            <w:rPr>
              <w:noProof/>
              <w:lang w:val="en-GB"/>
            </w:rPr>
          </w:pPr>
          <w:hyperlink w:anchor="_Toc95666582" w:history="1">
            <w:r w:rsidRPr="003624B6">
              <w:rPr>
                <w:rStyle w:val="Hyperlink"/>
                <w:rFonts w:ascii="Times New Roman" w:hAnsi="Times New Roman" w:cs="Times New Roman"/>
                <w:noProof/>
              </w:rPr>
              <w:t>3.1 Theoretical framework</w:t>
            </w:r>
            <w:r>
              <w:rPr>
                <w:noProof/>
                <w:webHidden/>
              </w:rPr>
              <w:tab/>
            </w:r>
            <w:r>
              <w:rPr>
                <w:noProof/>
                <w:webHidden/>
              </w:rPr>
              <w:fldChar w:fldCharType="begin"/>
            </w:r>
            <w:r>
              <w:rPr>
                <w:noProof/>
                <w:webHidden/>
              </w:rPr>
              <w:instrText xml:space="preserve"> PAGEREF _Toc95666582 \h </w:instrText>
            </w:r>
            <w:r>
              <w:rPr>
                <w:noProof/>
                <w:webHidden/>
              </w:rPr>
            </w:r>
            <w:r>
              <w:rPr>
                <w:noProof/>
                <w:webHidden/>
              </w:rPr>
              <w:fldChar w:fldCharType="separate"/>
            </w:r>
            <w:r>
              <w:rPr>
                <w:noProof/>
                <w:webHidden/>
              </w:rPr>
              <w:t>7</w:t>
            </w:r>
            <w:r>
              <w:rPr>
                <w:noProof/>
                <w:webHidden/>
              </w:rPr>
              <w:fldChar w:fldCharType="end"/>
            </w:r>
          </w:hyperlink>
        </w:p>
        <w:p w14:paraId="39A9E0DC" w14:textId="09553EF6" w:rsidR="005C1826" w:rsidRDefault="005C1826">
          <w:pPr>
            <w:pStyle w:val="TOC2"/>
            <w:tabs>
              <w:tab w:val="right" w:leader="dot" w:pos="9016"/>
            </w:tabs>
            <w:rPr>
              <w:noProof/>
              <w:lang w:val="en-GB"/>
            </w:rPr>
          </w:pPr>
          <w:hyperlink w:anchor="_Toc95666583" w:history="1">
            <w:r w:rsidRPr="003624B6">
              <w:rPr>
                <w:rStyle w:val="Hyperlink"/>
                <w:rFonts w:ascii="Times New Roman" w:hAnsi="Times New Roman" w:cs="Times New Roman"/>
                <w:noProof/>
              </w:rPr>
              <w:t>3.2 Estimation Method</w:t>
            </w:r>
            <w:r>
              <w:rPr>
                <w:noProof/>
                <w:webHidden/>
              </w:rPr>
              <w:tab/>
            </w:r>
            <w:r>
              <w:rPr>
                <w:noProof/>
                <w:webHidden/>
              </w:rPr>
              <w:fldChar w:fldCharType="begin"/>
            </w:r>
            <w:r>
              <w:rPr>
                <w:noProof/>
                <w:webHidden/>
              </w:rPr>
              <w:instrText xml:space="preserve"> PAGEREF _Toc95666583 \h </w:instrText>
            </w:r>
            <w:r>
              <w:rPr>
                <w:noProof/>
                <w:webHidden/>
              </w:rPr>
            </w:r>
            <w:r>
              <w:rPr>
                <w:noProof/>
                <w:webHidden/>
              </w:rPr>
              <w:fldChar w:fldCharType="separate"/>
            </w:r>
            <w:r>
              <w:rPr>
                <w:noProof/>
                <w:webHidden/>
              </w:rPr>
              <w:t>7</w:t>
            </w:r>
            <w:r>
              <w:rPr>
                <w:noProof/>
                <w:webHidden/>
              </w:rPr>
              <w:fldChar w:fldCharType="end"/>
            </w:r>
          </w:hyperlink>
        </w:p>
        <w:p w14:paraId="45242ED7" w14:textId="2CFFA0F6" w:rsidR="005C1826" w:rsidRDefault="005C1826">
          <w:pPr>
            <w:pStyle w:val="TOC2"/>
            <w:tabs>
              <w:tab w:val="right" w:leader="dot" w:pos="9016"/>
            </w:tabs>
            <w:rPr>
              <w:noProof/>
              <w:lang w:val="en-GB"/>
            </w:rPr>
          </w:pPr>
          <w:hyperlink w:anchor="_Toc95666584" w:history="1">
            <w:r w:rsidRPr="003624B6">
              <w:rPr>
                <w:rStyle w:val="Hyperlink"/>
                <w:rFonts w:ascii="Times New Roman" w:hAnsi="Times New Roman" w:cs="Times New Roman"/>
                <w:noProof/>
              </w:rPr>
              <w:t>3.3 Model Specification</w:t>
            </w:r>
            <w:r>
              <w:rPr>
                <w:noProof/>
                <w:webHidden/>
              </w:rPr>
              <w:tab/>
            </w:r>
            <w:r>
              <w:rPr>
                <w:noProof/>
                <w:webHidden/>
              </w:rPr>
              <w:fldChar w:fldCharType="begin"/>
            </w:r>
            <w:r>
              <w:rPr>
                <w:noProof/>
                <w:webHidden/>
              </w:rPr>
              <w:instrText xml:space="preserve"> PAGEREF _Toc95666584 \h </w:instrText>
            </w:r>
            <w:r>
              <w:rPr>
                <w:noProof/>
                <w:webHidden/>
              </w:rPr>
            </w:r>
            <w:r>
              <w:rPr>
                <w:noProof/>
                <w:webHidden/>
              </w:rPr>
              <w:fldChar w:fldCharType="separate"/>
            </w:r>
            <w:r>
              <w:rPr>
                <w:noProof/>
                <w:webHidden/>
              </w:rPr>
              <w:t>8</w:t>
            </w:r>
            <w:r>
              <w:rPr>
                <w:noProof/>
                <w:webHidden/>
              </w:rPr>
              <w:fldChar w:fldCharType="end"/>
            </w:r>
          </w:hyperlink>
        </w:p>
        <w:p w14:paraId="1825BC8F" w14:textId="7D060DAF" w:rsidR="005C1826" w:rsidRDefault="005C1826">
          <w:pPr>
            <w:pStyle w:val="TOC1"/>
            <w:tabs>
              <w:tab w:val="right" w:leader="dot" w:pos="9016"/>
            </w:tabs>
            <w:rPr>
              <w:noProof/>
              <w:lang w:val="en-GB"/>
            </w:rPr>
          </w:pPr>
          <w:hyperlink w:anchor="_Toc95666585" w:history="1">
            <w:r w:rsidRPr="003624B6">
              <w:rPr>
                <w:rStyle w:val="Hyperlink"/>
                <w:rFonts w:ascii="Times New Roman" w:hAnsi="Times New Roman" w:cs="Times New Roman"/>
                <w:noProof/>
              </w:rPr>
              <w:t>IV. Data</w:t>
            </w:r>
            <w:r>
              <w:rPr>
                <w:noProof/>
                <w:webHidden/>
              </w:rPr>
              <w:tab/>
            </w:r>
            <w:r>
              <w:rPr>
                <w:noProof/>
                <w:webHidden/>
              </w:rPr>
              <w:fldChar w:fldCharType="begin"/>
            </w:r>
            <w:r>
              <w:rPr>
                <w:noProof/>
                <w:webHidden/>
              </w:rPr>
              <w:instrText xml:space="preserve"> PAGEREF _Toc95666585 \h </w:instrText>
            </w:r>
            <w:r>
              <w:rPr>
                <w:noProof/>
                <w:webHidden/>
              </w:rPr>
            </w:r>
            <w:r>
              <w:rPr>
                <w:noProof/>
                <w:webHidden/>
              </w:rPr>
              <w:fldChar w:fldCharType="separate"/>
            </w:r>
            <w:r>
              <w:rPr>
                <w:noProof/>
                <w:webHidden/>
              </w:rPr>
              <w:t>11</w:t>
            </w:r>
            <w:r>
              <w:rPr>
                <w:noProof/>
                <w:webHidden/>
              </w:rPr>
              <w:fldChar w:fldCharType="end"/>
            </w:r>
          </w:hyperlink>
        </w:p>
        <w:p w14:paraId="7ABF743D" w14:textId="18E865B3" w:rsidR="005C1826" w:rsidRDefault="005C1826">
          <w:pPr>
            <w:pStyle w:val="TOC2"/>
            <w:tabs>
              <w:tab w:val="right" w:leader="dot" w:pos="9016"/>
            </w:tabs>
            <w:rPr>
              <w:noProof/>
              <w:lang w:val="en-GB"/>
            </w:rPr>
          </w:pPr>
          <w:hyperlink w:anchor="_Toc95666586" w:history="1">
            <w:r w:rsidRPr="003624B6">
              <w:rPr>
                <w:rStyle w:val="Hyperlink"/>
                <w:rFonts w:ascii="Times New Roman" w:hAnsi="Times New Roman" w:cs="Times New Roman"/>
                <w:noProof/>
              </w:rPr>
              <w:t>4.1 Data Source</w:t>
            </w:r>
            <w:r>
              <w:rPr>
                <w:noProof/>
                <w:webHidden/>
              </w:rPr>
              <w:tab/>
            </w:r>
            <w:r>
              <w:rPr>
                <w:noProof/>
                <w:webHidden/>
              </w:rPr>
              <w:fldChar w:fldCharType="begin"/>
            </w:r>
            <w:r>
              <w:rPr>
                <w:noProof/>
                <w:webHidden/>
              </w:rPr>
              <w:instrText xml:space="preserve"> PAGEREF _Toc95666586 \h </w:instrText>
            </w:r>
            <w:r>
              <w:rPr>
                <w:noProof/>
                <w:webHidden/>
              </w:rPr>
            </w:r>
            <w:r>
              <w:rPr>
                <w:noProof/>
                <w:webHidden/>
              </w:rPr>
              <w:fldChar w:fldCharType="separate"/>
            </w:r>
            <w:r>
              <w:rPr>
                <w:noProof/>
                <w:webHidden/>
              </w:rPr>
              <w:t>11</w:t>
            </w:r>
            <w:r>
              <w:rPr>
                <w:noProof/>
                <w:webHidden/>
              </w:rPr>
              <w:fldChar w:fldCharType="end"/>
            </w:r>
          </w:hyperlink>
        </w:p>
        <w:p w14:paraId="1DDB5481" w14:textId="6430BFD5" w:rsidR="005C1826" w:rsidRDefault="005C1826">
          <w:pPr>
            <w:pStyle w:val="TOC2"/>
            <w:tabs>
              <w:tab w:val="right" w:leader="dot" w:pos="9016"/>
            </w:tabs>
            <w:rPr>
              <w:noProof/>
              <w:lang w:val="en-GB"/>
            </w:rPr>
          </w:pPr>
          <w:hyperlink w:anchor="_Toc95666587" w:history="1">
            <w:r w:rsidRPr="003624B6">
              <w:rPr>
                <w:rStyle w:val="Hyperlink"/>
                <w:rFonts w:ascii="Times New Roman" w:hAnsi="Times New Roman" w:cs="Times New Roman"/>
                <w:noProof/>
              </w:rPr>
              <w:t>4.2 Overview of FDI inflows to China</w:t>
            </w:r>
            <w:r>
              <w:rPr>
                <w:noProof/>
                <w:webHidden/>
              </w:rPr>
              <w:tab/>
            </w:r>
            <w:r>
              <w:rPr>
                <w:noProof/>
                <w:webHidden/>
              </w:rPr>
              <w:fldChar w:fldCharType="begin"/>
            </w:r>
            <w:r>
              <w:rPr>
                <w:noProof/>
                <w:webHidden/>
              </w:rPr>
              <w:instrText xml:space="preserve"> PAGEREF _Toc95666587 \h </w:instrText>
            </w:r>
            <w:r>
              <w:rPr>
                <w:noProof/>
                <w:webHidden/>
              </w:rPr>
            </w:r>
            <w:r>
              <w:rPr>
                <w:noProof/>
                <w:webHidden/>
              </w:rPr>
              <w:fldChar w:fldCharType="separate"/>
            </w:r>
            <w:r>
              <w:rPr>
                <w:noProof/>
                <w:webHidden/>
              </w:rPr>
              <w:t>11</w:t>
            </w:r>
            <w:r>
              <w:rPr>
                <w:noProof/>
                <w:webHidden/>
              </w:rPr>
              <w:fldChar w:fldCharType="end"/>
            </w:r>
          </w:hyperlink>
        </w:p>
        <w:p w14:paraId="02459496" w14:textId="671B1FCF" w:rsidR="005C1826" w:rsidRDefault="005C1826">
          <w:pPr>
            <w:pStyle w:val="TOC2"/>
            <w:tabs>
              <w:tab w:val="right" w:leader="dot" w:pos="9016"/>
            </w:tabs>
            <w:rPr>
              <w:noProof/>
              <w:lang w:val="en-GB"/>
            </w:rPr>
          </w:pPr>
          <w:hyperlink w:anchor="_Toc95666588" w:history="1">
            <w:r w:rsidRPr="003624B6">
              <w:rPr>
                <w:rStyle w:val="Hyperlink"/>
                <w:rFonts w:ascii="Times New Roman" w:hAnsi="Times New Roman" w:cs="Times New Roman"/>
                <w:noProof/>
                <w:highlight w:val="yellow"/>
              </w:rPr>
              <w:t>4.3 China high resolution emission database (CHRED)</w:t>
            </w:r>
            <w:r>
              <w:rPr>
                <w:noProof/>
                <w:webHidden/>
              </w:rPr>
              <w:tab/>
            </w:r>
            <w:r>
              <w:rPr>
                <w:noProof/>
                <w:webHidden/>
              </w:rPr>
              <w:fldChar w:fldCharType="begin"/>
            </w:r>
            <w:r>
              <w:rPr>
                <w:noProof/>
                <w:webHidden/>
              </w:rPr>
              <w:instrText xml:space="preserve"> PAGEREF _Toc95666588 \h </w:instrText>
            </w:r>
            <w:r>
              <w:rPr>
                <w:noProof/>
                <w:webHidden/>
              </w:rPr>
            </w:r>
            <w:r>
              <w:rPr>
                <w:noProof/>
                <w:webHidden/>
              </w:rPr>
              <w:fldChar w:fldCharType="separate"/>
            </w:r>
            <w:r>
              <w:rPr>
                <w:noProof/>
                <w:webHidden/>
              </w:rPr>
              <w:t>15</w:t>
            </w:r>
            <w:r>
              <w:rPr>
                <w:noProof/>
                <w:webHidden/>
              </w:rPr>
              <w:fldChar w:fldCharType="end"/>
            </w:r>
          </w:hyperlink>
        </w:p>
        <w:p w14:paraId="4261E90D" w14:textId="0260185E" w:rsidR="005C1826" w:rsidRDefault="005C1826">
          <w:pPr>
            <w:pStyle w:val="TOC2"/>
            <w:tabs>
              <w:tab w:val="right" w:leader="dot" w:pos="9016"/>
            </w:tabs>
            <w:rPr>
              <w:noProof/>
              <w:lang w:val="en-GB"/>
            </w:rPr>
          </w:pPr>
          <w:hyperlink w:anchor="_Toc95666589" w:history="1">
            <w:r w:rsidRPr="003624B6">
              <w:rPr>
                <w:rStyle w:val="Hyperlink"/>
                <w:rFonts w:ascii="Times New Roman" w:hAnsi="Times New Roman" w:cs="Times New Roman"/>
                <w:noProof/>
              </w:rPr>
              <w:t>4.4 Variable Construction</w:t>
            </w:r>
            <w:r>
              <w:rPr>
                <w:noProof/>
                <w:webHidden/>
              </w:rPr>
              <w:tab/>
            </w:r>
            <w:r>
              <w:rPr>
                <w:noProof/>
                <w:webHidden/>
              </w:rPr>
              <w:fldChar w:fldCharType="begin"/>
            </w:r>
            <w:r>
              <w:rPr>
                <w:noProof/>
                <w:webHidden/>
              </w:rPr>
              <w:instrText xml:space="preserve"> PAGEREF _Toc95666589 \h </w:instrText>
            </w:r>
            <w:r>
              <w:rPr>
                <w:noProof/>
                <w:webHidden/>
              </w:rPr>
            </w:r>
            <w:r>
              <w:rPr>
                <w:noProof/>
                <w:webHidden/>
              </w:rPr>
              <w:fldChar w:fldCharType="separate"/>
            </w:r>
            <w:r>
              <w:rPr>
                <w:noProof/>
                <w:webHidden/>
              </w:rPr>
              <w:t>17</w:t>
            </w:r>
            <w:r>
              <w:rPr>
                <w:noProof/>
                <w:webHidden/>
              </w:rPr>
              <w:fldChar w:fldCharType="end"/>
            </w:r>
          </w:hyperlink>
        </w:p>
        <w:p w14:paraId="41367828" w14:textId="0A1025C4" w:rsidR="005C1826" w:rsidRDefault="005C1826">
          <w:pPr>
            <w:pStyle w:val="TOC3"/>
            <w:tabs>
              <w:tab w:val="right" w:leader="dot" w:pos="9016"/>
            </w:tabs>
            <w:rPr>
              <w:noProof/>
              <w:lang w:val="en-GB"/>
            </w:rPr>
          </w:pPr>
          <w:hyperlink w:anchor="_Toc95666590" w:history="1">
            <w:r w:rsidRPr="003624B6">
              <w:rPr>
                <w:rStyle w:val="Hyperlink"/>
                <w:rFonts w:ascii="Times New Roman" w:hAnsi="Times New Roman" w:cs="Times New Roman"/>
                <w:noProof/>
              </w:rPr>
              <w:t>4.4.1 Dependent Variable</w:t>
            </w:r>
            <w:r>
              <w:rPr>
                <w:noProof/>
                <w:webHidden/>
              </w:rPr>
              <w:tab/>
            </w:r>
            <w:r>
              <w:rPr>
                <w:noProof/>
                <w:webHidden/>
              </w:rPr>
              <w:fldChar w:fldCharType="begin"/>
            </w:r>
            <w:r>
              <w:rPr>
                <w:noProof/>
                <w:webHidden/>
              </w:rPr>
              <w:instrText xml:space="preserve"> PAGEREF _Toc95666590 \h </w:instrText>
            </w:r>
            <w:r>
              <w:rPr>
                <w:noProof/>
                <w:webHidden/>
              </w:rPr>
            </w:r>
            <w:r>
              <w:rPr>
                <w:noProof/>
                <w:webHidden/>
              </w:rPr>
              <w:fldChar w:fldCharType="separate"/>
            </w:r>
            <w:r>
              <w:rPr>
                <w:noProof/>
                <w:webHidden/>
              </w:rPr>
              <w:t>17</w:t>
            </w:r>
            <w:r>
              <w:rPr>
                <w:noProof/>
                <w:webHidden/>
              </w:rPr>
              <w:fldChar w:fldCharType="end"/>
            </w:r>
          </w:hyperlink>
        </w:p>
        <w:p w14:paraId="61AC7E9B" w14:textId="3BD81B88" w:rsidR="005C1826" w:rsidRDefault="005C1826">
          <w:pPr>
            <w:pStyle w:val="TOC3"/>
            <w:tabs>
              <w:tab w:val="right" w:leader="dot" w:pos="9016"/>
            </w:tabs>
            <w:rPr>
              <w:noProof/>
              <w:lang w:val="en-GB"/>
            </w:rPr>
          </w:pPr>
          <w:hyperlink w:anchor="_Toc95666591" w:history="1">
            <w:r w:rsidRPr="003624B6">
              <w:rPr>
                <w:rStyle w:val="Hyperlink"/>
                <w:rFonts w:ascii="Times New Roman" w:hAnsi="Times New Roman" w:cs="Times New Roman"/>
                <w:noProof/>
              </w:rPr>
              <w:t>4.4.2 Key Independent Variables</w:t>
            </w:r>
            <w:r>
              <w:rPr>
                <w:noProof/>
                <w:webHidden/>
              </w:rPr>
              <w:tab/>
            </w:r>
            <w:r>
              <w:rPr>
                <w:noProof/>
                <w:webHidden/>
              </w:rPr>
              <w:fldChar w:fldCharType="begin"/>
            </w:r>
            <w:r>
              <w:rPr>
                <w:noProof/>
                <w:webHidden/>
              </w:rPr>
              <w:instrText xml:space="preserve"> PAGEREF _Toc95666591 \h </w:instrText>
            </w:r>
            <w:r>
              <w:rPr>
                <w:noProof/>
                <w:webHidden/>
              </w:rPr>
            </w:r>
            <w:r>
              <w:rPr>
                <w:noProof/>
                <w:webHidden/>
              </w:rPr>
              <w:fldChar w:fldCharType="separate"/>
            </w:r>
            <w:r>
              <w:rPr>
                <w:noProof/>
                <w:webHidden/>
              </w:rPr>
              <w:t>17</w:t>
            </w:r>
            <w:r>
              <w:rPr>
                <w:noProof/>
                <w:webHidden/>
              </w:rPr>
              <w:fldChar w:fldCharType="end"/>
            </w:r>
          </w:hyperlink>
        </w:p>
        <w:p w14:paraId="3181E59D" w14:textId="05D6BF8C" w:rsidR="005C1826" w:rsidRDefault="005C1826">
          <w:pPr>
            <w:pStyle w:val="TOC3"/>
            <w:tabs>
              <w:tab w:val="right" w:leader="dot" w:pos="9016"/>
            </w:tabs>
            <w:rPr>
              <w:noProof/>
              <w:lang w:val="en-GB"/>
            </w:rPr>
          </w:pPr>
          <w:hyperlink w:anchor="_Toc95666592" w:history="1">
            <w:r w:rsidRPr="003624B6">
              <w:rPr>
                <w:rStyle w:val="Hyperlink"/>
                <w:rFonts w:ascii="Times New Roman" w:hAnsi="Times New Roman" w:cs="Times New Roman"/>
                <w:noProof/>
              </w:rPr>
              <w:t>4.4.3 Control Variables</w:t>
            </w:r>
            <w:r>
              <w:rPr>
                <w:noProof/>
                <w:webHidden/>
              </w:rPr>
              <w:tab/>
            </w:r>
            <w:r>
              <w:rPr>
                <w:noProof/>
                <w:webHidden/>
              </w:rPr>
              <w:fldChar w:fldCharType="begin"/>
            </w:r>
            <w:r>
              <w:rPr>
                <w:noProof/>
                <w:webHidden/>
              </w:rPr>
              <w:instrText xml:space="preserve"> PAGEREF _Toc95666592 \h </w:instrText>
            </w:r>
            <w:r>
              <w:rPr>
                <w:noProof/>
                <w:webHidden/>
              </w:rPr>
            </w:r>
            <w:r>
              <w:rPr>
                <w:noProof/>
                <w:webHidden/>
              </w:rPr>
              <w:fldChar w:fldCharType="separate"/>
            </w:r>
            <w:r>
              <w:rPr>
                <w:noProof/>
                <w:webHidden/>
              </w:rPr>
              <w:t>19</w:t>
            </w:r>
            <w:r>
              <w:rPr>
                <w:noProof/>
                <w:webHidden/>
              </w:rPr>
              <w:fldChar w:fldCharType="end"/>
            </w:r>
          </w:hyperlink>
        </w:p>
        <w:p w14:paraId="5F5281B0" w14:textId="69D0DB8E" w:rsidR="005C1826" w:rsidRDefault="005C1826">
          <w:pPr>
            <w:pStyle w:val="TOC1"/>
            <w:tabs>
              <w:tab w:val="right" w:leader="dot" w:pos="9016"/>
            </w:tabs>
            <w:rPr>
              <w:noProof/>
              <w:lang w:val="en-GB"/>
            </w:rPr>
          </w:pPr>
          <w:hyperlink w:anchor="_Toc95666593" w:history="1">
            <w:r w:rsidRPr="003624B6">
              <w:rPr>
                <w:rStyle w:val="Hyperlink"/>
                <w:rFonts w:ascii="Times New Roman" w:hAnsi="Times New Roman" w:cs="Times New Roman"/>
                <w:noProof/>
              </w:rPr>
              <w:t>V. Results</w:t>
            </w:r>
            <w:r>
              <w:rPr>
                <w:noProof/>
                <w:webHidden/>
              </w:rPr>
              <w:tab/>
            </w:r>
            <w:r>
              <w:rPr>
                <w:noProof/>
                <w:webHidden/>
              </w:rPr>
              <w:fldChar w:fldCharType="begin"/>
            </w:r>
            <w:r>
              <w:rPr>
                <w:noProof/>
                <w:webHidden/>
              </w:rPr>
              <w:instrText xml:space="preserve"> PAGEREF _Toc95666593 \h </w:instrText>
            </w:r>
            <w:r>
              <w:rPr>
                <w:noProof/>
                <w:webHidden/>
              </w:rPr>
            </w:r>
            <w:r>
              <w:rPr>
                <w:noProof/>
                <w:webHidden/>
              </w:rPr>
              <w:fldChar w:fldCharType="separate"/>
            </w:r>
            <w:r>
              <w:rPr>
                <w:noProof/>
                <w:webHidden/>
              </w:rPr>
              <w:t>22</w:t>
            </w:r>
            <w:r>
              <w:rPr>
                <w:noProof/>
                <w:webHidden/>
              </w:rPr>
              <w:fldChar w:fldCharType="end"/>
            </w:r>
          </w:hyperlink>
        </w:p>
        <w:p w14:paraId="7B462BFA" w14:textId="61267037" w:rsidR="005C1826" w:rsidRDefault="005C1826">
          <w:pPr>
            <w:pStyle w:val="TOC2"/>
            <w:tabs>
              <w:tab w:val="right" w:leader="dot" w:pos="9016"/>
            </w:tabs>
            <w:rPr>
              <w:noProof/>
              <w:lang w:val="en-GB"/>
            </w:rPr>
          </w:pPr>
          <w:hyperlink w:anchor="_Toc95666594" w:history="1">
            <w:r w:rsidRPr="003624B6">
              <w:rPr>
                <w:rStyle w:val="Hyperlink"/>
                <w:rFonts w:ascii="Times New Roman" w:hAnsi="Times New Roman" w:cs="Times New Roman"/>
                <w:noProof/>
              </w:rPr>
              <w:t>5.1 Empirical results</w:t>
            </w:r>
            <w:r>
              <w:rPr>
                <w:noProof/>
                <w:webHidden/>
              </w:rPr>
              <w:tab/>
            </w:r>
            <w:r>
              <w:rPr>
                <w:noProof/>
                <w:webHidden/>
              </w:rPr>
              <w:fldChar w:fldCharType="begin"/>
            </w:r>
            <w:r>
              <w:rPr>
                <w:noProof/>
                <w:webHidden/>
              </w:rPr>
              <w:instrText xml:space="preserve"> PAGEREF _Toc95666594 \h </w:instrText>
            </w:r>
            <w:r>
              <w:rPr>
                <w:noProof/>
                <w:webHidden/>
              </w:rPr>
            </w:r>
            <w:r>
              <w:rPr>
                <w:noProof/>
                <w:webHidden/>
              </w:rPr>
              <w:fldChar w:fldCharType="separate"/>
            </w:r>
            <w:r>
              <w:rPr>
                <w:noProof/>
                <w:webHidden/>
              </w:rPr>
              <w:t>22</w:t>
            </w:r>
            <w:r>
              <w:rPr>
                <w:noProof/>
                <w:webHidden/>
              </w:rPr>
              <w:fldChar w:fldCharType="end"/>
            </w:r>
          </w:hyperlink>
        </w:p>
        <w:p w14:paraId="4E121D5D" w14:textId="372DB6CE" w:rsidR="005C1826" w:rsidRDefault="005C1826">
          <w:pPr>
            <w:pStyle w:val="TOC2"/>
            <w:tabs>
              <w:tab w:val="right" w:leader="dot" w:pos="9016"/>
            </w:tabs>
            <w:rPr>
              <w:noProof/>
              <w:lang w:val="en-GB"/>
            </w:rPr>
          </w:pPr>
          <w:hyperlink w:anchor="_Toc95666595" w:history="1">
            <w:r w:rsidRPr="003624B6">
              <w:rPr>
                <w:rStyle w:val="Hyperlink"/>
                <w:rFonts w:asciiTheme="minorEastAsia" w:hAnsiTheme="minorEastAsia" w:cs="Times New Roman"/>
                <w:noProof/>
              </w:rPr>
              <w:t>5</w:t>
            </w:r>
            <w:r w:rsidRPr="003624B6">
              <w:rPr>
                <w:rStyle w:val="Hyperlink"/>
                <w:rFonts w:ascii="Times New Roman" w:eastAsia="MS Mincho" w:hAnsi="Times New Roman" w:cs="Times New Roman"/>
                <w:noProof/>
                <w:lang w:eastAsia="ja-JP"/>
              </w:rPr>
              <w:t>.2 Results from data for suburban areas</w:t>
            </w:r>
            <w:r>
              <w:rPr>
                <w:noProof/>
                <w:webHidden/>
              </w:rPr>
              <w:tab/>
            </w:r>
            <w:r>
              <w:rPr>
                <w:noProof/>
                <w:webHidden/>
              </w:rPr>
              <w:fldChar w:fldCharType="begin"/>
            </w:r>
            <w:r>
              <w:rPr>
                <w:noProof/>
                <w:webHidden/>
              </w:rPr>
              <w:instrText xml:space="preserve"> PAGEREF _Toc95666595 \h </w:instrText>
            </w:r>
            <w:r>
              <w:rPr>
                <w:noProof/>
                <w:webHidden/>
              </w:rPr>
            </w:r>
            <w:r>
              <w:rPr>
                <w:noProof/>
                <w:webHidden/>
              </w:rPr>
              <w:fldChar w:fldCharType="separate"/>
            </w:r>
            <w:r>
              <w:rPr>
                <w:noProof/>
                <w:webHidden/>
              </w:rPr>
              <w:t>26</w:t>
            </w:r>
            <w:r>
              <w:rPr>
                <w:noProof/>
                <w:webHidden/>
              </w:rPr>
              <w:fldChar w:fldCharType="end"/>
            </w:r>
          </w:hyperlink>
        </w:p>
        <w:p w14:paraId="27FD6941" w14:textId="72A3D2A9" w:rsidR="005C1826" w:rsidRDefault="005C1826">
          <w:pPr>
            <w:pStyle w:val="TOC2"/>
            <w:tabs>
              <w:tab w:val="right" w:leader="dot" w:pos="9016"/>
            </w:tabs>
            <w:rPr>
              <w:noProof/>
              <w:lang w:val="en-GB"/>
            </w:rPr>
          </w:pPr>
          <w:hyperlink w:anchor="_Toc95666596" w:history="1">
            <w:r w:rsidRPr="003624B6">
              <w:rPr>
                <w:rStyle w:val="Hyperlink"/>
                <w:rFonts w:ascii="Times New Roman" w:hAnsi="Times New Roman" w:cs="Times New Roman"/>
                <w:noProof/>
              </w:rPr>
              <w:t>5.3 Robustness Analysis</w:t>
            </w:r>
            <w:r>
              <w:rPr>
                <w:noProof/>
                <w:webHidden/>
              </w:rPr>
              <w:tab/>
            </w:r>
            <w:r>
              <w:rPr>
                <w:noProof/>
                <w:webHidden/>
              </w:rPr>
              <w:fldChar w:fldCharType="begin"/>
            </w:r>
            <w:r>
              <w:rPr>
                <w:noProof/>
                <w:webHidden/>
              </w:rPr>
              <w:instrText xml:space="preserve"> PAGEREF _Toc95666596 \h </w:instrText>
            </w:r>
            <w:r>
              <w:rPr>
                <w:noProof/>
                <w:webHidden/>
              </w:rPr>
            </w:r>
            <w:r>
              <w:rPr>
                <w:noProof/>
                <w:webHidden/>
              </w:rPr>
              <w:fldChar w:fldCharType="separate"/>
            </w:r>
            <w:r>
              <w:rPr>
                <w:noProof/>
                <w:webHidden/>
              </w:rPr>
              <w:t>27</w:t>
            </w:r>
            <w:r>
              <w:rPr>
                <w:noProof/>
                <w:webHidden/>
              </w:rPr>
              <w:fldChar w:fldCharType="end"/>
            </w:r>
          </w:hyperlink>
        </w:p>
        <w:p w14:paraId="3FBBAEBE" w14:textId="59C488FC" w:rsidR="005C1826" w:rsidRDefault="005C1826">
          <w:pPr>
            <w:pStyle w:val="TOC2"/>
            <w:tabs>
              <w:tab w:val="right" w:leader="dot" w:pos="9016"/>
            </w:tabs>
            <w:rPr>
              <w:noProof/>
              <w:lang w:val="en-GB"/>
            </w:rPr>
          </w:pPr>
          <w:hyperlink w:anchor="_Toc95666597" w:history="1">
            <w:r w:rsidRPr="003624B6">
              <w:rPr>
                <w:rStyle w:val="Hyperlink"/>
                <w:rFonts w:ascii="Times New Roman" w:hAnsi="Times New Roman" w:cs="Times New Roman"/>
                <w:noProof/>
              </w:rPr>
              <w:t>5</w:t>
            </w:r>
            <w:r w:rsidRPr="00061250">
              <w:rPr>
                <w:rStyle w:val="Hyperlink"/>
                <w:rFonts w:ascii="Times New Roman" w:hAnsi="Times New Roman" w:cs="Times New Roman"/>
                <w:noProof/>
                <w:highlight w:val="yellow"/>
              </w:rPr>
              <w:t>.4 CHRED</w:t>
            </w:r>
            <w:r>
              <w:rPr>
                <w:noProof/>
                <w:webHidden/>
              </w:rPr>
              <w:tab/>
            </w:r>
            <w:r>
              <w:rPr>
                <w:noProof/>
                <w:webHidden/>
              </w:rPr>
              <w:fldChar w:fldCharType="begin"/>
            </w:r>
            <w:r>
              <w:rPr>
                <w:noProof/>
                <w:webHidden/>
              </w:rPr>
              <w:instrText xml:space="preserve"> PAGEREF _Toc95666597 \h </w:instrText>
            </w:r>
            <w:r>
              <w:rPr>
                <w:noProof/>
                <w:webHidden/>
              </w:rPr>
            </w:r>
            <w:r>
              <w:rPr>
                <w:noProof/>
                <w:webHidden/>
              </w:rPr>
              <w:fldChar w:fldCharType="separate"/>
            </w:r>
            <w:r>
              <w:rPr>
                <w:noProof/>
                <w:webHidden/>
              </w:rPr>
              <w:t>29</w:t>
            </w:r>
            <w:r>
              <w:rPr>
                <w:noProof/>
                <w:webHidden/>
              </w:rPr>
              <w:fldChar w:fldCharType="end"/>
            </w:r>
          </w:hyperlink>
        </w:p>
        <w:p w14:paraId="1E2B777B" w14:textId="32FC4CF2" w:rsidR="005C1826" w:rsidRDefault="005C1826">
          <w:pPr>
            <w:pStyle w:val="TOC2"/>
            <w:tabs>
              <w:tab w:val="right" w:leader="dot" w:pos="9016"/>
            </w:tabs>
            <w:rPr>
              <w:noProof/>
              <w:lang w:val="en-GB"/>
            </w:rPr>
          </w:pPr>
          <w:hyperlink w:anchor="_Toc95666598" w:history="1">
            <w:r w:rsidRPr="003624B6">
              <w:rPr>
                <w:rStyle w:val="Hyperlink"/>
                <w:rFonts w:ascii="Times New Roman" w:hAnsi="Times New Roman" w:cs="Times New Roman"/>
                <w:noProof/>
              </w:rPr>
              <w:t>5.5 Further Discussion</w:t>
            </w:r>
            <w:r>
              <w:rPr>
                <w:noProof/>
                <w:webHidden/>
              </w:rPr>
              <w:tab/>
            </w:r>
            <w:r>
              <w:rPr>
                <w:noProof/>
                <w:webHidden/>
              </w:rPr>
              <w:fldChar w:fldCharType="begin"/>
            </w:r>
            <w:r>
              <w:rPr>
                <w:noProof/>
                <w:webHidden/>
              </w:rPr>
              <w:instrText xml:space="preserve"> PAGEREF _Toc95666598 \h </w:instrText>
            </w:r>
            <w:r>
              <w:rPr>
                <w:noProof/>
                <w:webHidden/>
              </w:rPr>
            </w:r>
            <w:r>
              <w:rPr>
                <w:noProof/>
                <w:webHidden/>
              </w:rPr>
              <w:fldChar w:fldCharType="separate"/>
            </w:r>
            <w:r>
              <w:rPr>
                <w:noProof/>
                <w:webHidden/>
              </w:rPr>
              <w:t>30</w:t>
            </w:r>
            <w:r>
              <w:rPr>
                <w:noProof/>
                <w:webHidden/>
              </w:rPr>
              <w:fldChar w:fldCharType="end"/>
            </w:r>
          </w:hyperlink>
        </w:p>
        <w:p w14:paraId="049375F7" w14:textId="6CE96BBA" w:rsidR="005C1826" w:rsidRDefault="005C1826">
          <w:pPr>
            <w:pStyle w:val="TOC1"/>
            <w:tabs>
              <w:tab w:val="right" w:leader="dot" w:pos="9016"/>
            </w:tabs>
            <w:rPr>
              <w:noProof/>
              <w:lang w:val="en-GB"/>
            </w:rPr>
          </w:pPr>
          <w:hyperlink w:anchor="_Toc95666599" w:history="1">
            <w:r w:rsidRPr="003624B6">
              <w:rPr>
                <w:rStyle w:val="Hyperlink"/>
                <w:rFonts w:ascii="Times New Roman" w:hAnsi="Times New Roman" w:cs="Times New Roman"/>
                <w:noProof/>
              </w:rPr>
              <w:t>VI. Conclusions</w:t>
            </w:r>
            <w:r>
              <w:rPr>
                <w:noProof/>
                <w:webHidden/>
              </w:rPr>
              <w:tab/>
            </w:r>
            <w:r>
              <w:rPr>
                <w:noProof/>
                <w:webHidden/>
              </w:rPr>
              <w:fldChar w:fldCharType="begin"/>
            </w:r>
            <w:r>
              <w:rPr>
                <w:noProof/>
                <w:webHidden/>
              </w:rPr>
              <w:instrText xml:space="preserve"> PAGEREF _Toc95666599 \h </w:instrText>
            </w:r>
            <w:r>
              <w:rPr>
                <w:noProof/>
                <w:webHidden/>
              </w:rPr>
            </w:r>
            <w:r>
              <w:rPr>
                <w:noProof/>
                <w:webHidden/>
              </w:rPr>
              <w:fldChar w:fldCharType="separate"/>
            </w:r>
            <w:r>
              <w:rPr>
                <w:noProof/>
                <w:webHidden/>
              </w:rPr>
              <w:t>32</w:t>
            </w:r>
            <w:r>
              <w:rPr>
                <w:noProof/>
                <w:webHidden/>
              </w:rPr>
              <w:fldChar w:fldCharType="end"/>
            </w:r>
          </w:hyperlink>
        </w:p>
        <w:p w14:paraId="282134C3" w14:textId="7E3E30EE" w:rsidR="005C1826" w:rsidRDefault="005C1826">
          <w:pPr>
            <w:pStyle w:val="TOC1"/>
            <w:tabs>
              <w:tab w:val="right" w:leader="dot" w:pos="9016"/>
            </w:tabs>
            <w:rPr>
              <w:noProof/>
              <w:lang w:val="en-GB"/>
            </w:rPr>
          </w:pPr>
          <w:hyperlink w:anchor="_Toc95666600" w:history="1">
            <w:r w:rsidRPr="003624B6">
              <w:rPr>
                <w:rStyle w:val="Hyperlink"/>
                <w:noProof/>
              </w:rPr>
              <w:t>References</w:t>
            </w:r>
            <w:r>
              <w:rPr>
                <w:noProof/>
                <w:webHidden/>
              </w:rPr>
              <w:tab/>
            </w:r>
            <w:r>
              <w:rPr>
                <w:noProof/>
                <w:webHidden/>
              </w:rPr>
              <w:fldChar w:fldCharType="begin"/>
            </w:r>
            <w:r>
              <w:rPr>
                <w:noProof/>
                <w:webHidden/>
              </w:rPr>
              <w:instrText xml:space="preserve"> PAGEREF _Toc95666600 \h </w:instrText>
            </w:r>
            <w:r>
              <w:rPr>
                <w:noProof/>
                <w:webHidden/>
              </w:rPr>
            </w:r>
            <w:r>
              <w:rPr>
                <w:noProof/>
                <w:webHidden/>
              </w:rPr>
              <w:fldChar w:fldCharType="separate"/>
            </w:r>
            <w:r>
              <w:rPr>
                <w:noProof/>
                <w:webHidden/>
              </w:rPr>
              <w:t>33</w:t>
            </w:r>
            <w:r>
              <w:rPr>
                <w:noProof/>
                <w:webHidden/>
              </w:rPr>
              <w:fldChar w:fldCharType="end"/>
            </w:r>
          </w:hyperlink>
        </w:p>
        <w:p w14:paraId="1CF1E0E1" w14:textId="26F722EF" w:rsidR="005C1826" w:rsidRDefault="005C1826">
          <w:pPr>
            <w:pStyle w:val="TOC1"/>
            <w:tabs>
              <w:tab w:val="right" w:leader="dot" w:pos="9016"/>
            </w:tabs>
            <w:rPr>
              <w:noProof/>
              <w:lang w:val="en-GB"/>
            </w:rPr>
          </w:pPr>
          <w:hyperlink w:anchor="_Toc95666601" w:history="1">
            <w:r w:rsidRPr="003624B6">
              <w:rPr>
                <w:rStyle w:val="Hyperlink"/>
                <w:noProof/>
              </w:rPr>
              <w:t>Appendix</w:t>
            </w:r>
            <w:r>
              <w:rPr>
                <w:noProof/>
                <w:webHidden/>
              </w:rPr>
              <w:tab/>
            </w:r>
            <w:r>
              <w:rPr>
                <w:noProof/>
                <w:webHidden/>
              </w:rPr>
              <w:fldChar w:fldCharType="begin"/>
            </w:r>
            <w:r>
              <w:rPr>
                <w:noProof/>
                <w:webHidden/>
              </w:rPr>
              <w:instrText xml:space="preserve"> PAGEREF _Toc95666601 \h </w:instrText>
            </w:r>
            <w:r>
              <w:rPr>
                <w:noProof/>
                <w:webHidden/>
              </w:rPr>
            </w:r>
            <w:r>
              <w:rPr>
                <w:noProof/>
                <w:webHidden/>
              </w:rPr>
              <w:fldChar w:fldCharType="separate"/>
            </w:r>
            <w:r>
              <w:rPr>
                <w:noProof/>
                <w:webHidden/>
              </w:rPr>
              <w:t>36</w:t>
            </w:r>
            <w:r>
              <w:rPr>
                <w:noProof/>
                <w:webHidden/>
              </w:rPr>
              <w:fldChar w:fldCharType="end"/>
            </w:r>
          </w:hyperlink>
        </w:p>
        <w:p w14:paraId="064CC885" w14:textId="32A81066" w:rsidR="005C1826" w:rsidRDefault="005C1826">
          <w:pPr>
            <w:pStyle w:val="TOC2"/>
            <w:tabs>
              <w:tab w:val="right" w:leader="dot" w:pos="9016"/>
            </w:tabs>
            <w:rPr>
              <w:noProof/>
              <w:lang w:val="en-GB"/>
            </w:rPr>
          </w:pPr>
          <w:hyperlink w:anchor="_Toc95666602" w:history="1">
            <w:r w:rsidRPr="003624B6">
              <w:rPr>
                <w:rStyle w:val="Hyperlink"/>
                <w:rFonts w:ascii="Times New Roman" w:eastAsia="SimSun" w:hAnsi="Times New Roman" w:cs="Times New Roman"/>
                <w:b/>
                <w:bCs/>
                <w:noProof/>
                <w:kern w:val="2"/>
              </w:rPr>
              <w:t>Table 5 Regression result of City Center (System GMM)</w:t>
            </w:r>
            <w:r>
              <w:rPr>
                <w:noProof/>
                <w:webHidden/>
              </w:rPr>
              <w:tab/>
            </w:r>
            <w:r>
              <w:rPr>
                <w:noProof/>
                <w:webHidden/>
              </w:rPr>
              <w:fldChar w:fldCharType="begin"/>
            </w:r>
            <w:r>
              <w:rPr>
                <w:noProof/>
                <w:webHidden/>
              </w:rPr>
              <w:instrText xml:space="preserve"> PAGEREF _Toc95666602 \h </w:instrText>
            </w:r>
            <w:r>
              <w:rPr>
                <w:noProof/>
                <w:webHidden/>
              </w:rPr>
            </w:r>
            <w:r>
              <w:rPr>
                <w:noProof/>
                <w:webHidden/>
              </w:rPr>
              <w:fldChar w:fldCharType="separate"/>
            </w:r>
            <w:r>
              <w:rPr>
                <w:noProof/>
                <w:webHidden/>
              </w:rPr>
              <w:t>36</w:t>
            </w:r>
            <w:r>
              <w:rPr>
                <w:noProof/>
                <w:webHidden/>
              </w:rPr>
              <w:fldChar w:fldCharType="end"/>
            </w:r>
          </w:hyperlink>
        </w:p>
        <w:p w14:paraId="4AB5534F" w14:textId="64FDA96E" w:rsidR="005C1826" w:rsidRDefault="005C1826">
          <w:pPr>
            <w:pStyle w:val="TOC2"/>
            <w:tabs>
              <w:tab w:val="right" w:leader="dot" w:pos="9016"/>
            </w:tabs>
            <w:rPr>
              <w:noProof/>
              <w:lang w:val="en-GB"/>
            </w:rPr>
          </w:pPr>
          <w:hyperlink w:anchor="_Toc95666603" w:history="1">
            <w:r w:rsidRPr="003624B6">
              <w:rPr>
                <w:rStyle w:val="Hyperlink"/>
                <w:rFonts w:ascii="Times New Roman" w:eastAsia="SimSun" w:hAnsi="Times New Roman" w:cs="Times New Roman"/>
                <w:b/>
                <w:bCs/>
                <w:noProof/>
                <w:kern w:val="2"/>
              </w:rPr>
              <w:t>Table 6 Regression results of City Suburban Area (System GMM)</w:t>
            </w:r>
            <w:r>
              <w:rPr>
                <w:noProof/>
                <w:webHidden/>
              </w:rPr>
              <w:tab/>
            </w:r>
            <w:r>
              <w:rPr>
                <w:noProof/>
                <w:webHidden/>
              </w:rPr>
              <w:fldChar w:fldCharType="begin"/>
            </w:r>
            <w:r>
              <w:rPr>
                <w:noProof/>
                <w:webHidden/>
              </w:rPr>
              <w:instrText xml:space="preserve"> PAGEREF _Toc95666603 \h </w:instrText>
            </w:r>
            <w:r>
              <w:rPr>
                <w:noProof/>
                <w:webHidden/>
              </w:rPr>
            </w:r>
            <w:r>
              <w:rPr>
                <w:noProof/>
                <w:webHidden/>
              </w:rPr>
              <w:fldChar w:fldCharType="separate"/>
            </w:r>
            <w:r>
              <w:rPr>
                <w:noProof/>
                <w:webHidden/>
              </w:rPr>
              <w:t>36</w:t>
            </w:r>
            <w:r>
              <w:rPr>
                <w:noProof/>
                <w:webHidden/>
              </w:rPr>
              <w:fldChar w:fldCharType="end"/>
            </w:r>
          </w:hyperlink>
        </w:p>
        <w:p w14:paraId="2949D1FF" w14:textId="4510D5F5" w:rsidR="005C1826" w:rsidRDefault="005C1826">
          <w:pPr>
            <w:pStyle w:val="TOC2"/>
            <w:tabs>
              <w:tab w:val="right" w:leader="dot" w:pos="9016"/>
            </w:tabs>
            <w:rPr>
              <w:noProof/>
              <w:lang w:val="en-GB"/>
            </w:rPr>
          </w:pPr>
          <w:hyperlink w:anchor="_Toc95666604" w:history="1">
            <w:r w:rsidRPr="003624B6">
              <w:rPr>
                <w:rStyle w:val="Hyperlink"/>
                <w:rFonts w:ascii="Times New Roman" w:eastAsia="SimSun" w:hAnsi="Times New Roman" w:cs="Times New Roman"/>
                <w:b/>
                <w:bCs/>
                <w:noProof/>
                <w:kern w:val="2"/>
              </w:rPr>
              <w:t>Table 7 Regression Results of City Center (POLS Model)</w:t>
            </w:r>
            <w:r>
              <w:rPr>
                <w:noProof/>
                <w:webHidden/>
              </w:rPr>
              <w:tab/>
            </w:r>
            <w:r>
              <w:rPr>
                <w:noProof/>
                <w:webHidden/>
              </w:rPr>
              <w:fldChar w:fldCharType="begin"/>
            </w:r>
            <w:r>
              <w:rPr>
                <w:noProof/>
                <w:webHidden/>
              </w:rPr>
              <w:instrText xml:space="preserve"> PAGEREF _Toc95666604 \h </w:instrText>
            </w:r>
            <w:r>
              <w:rPr>
                <w:noProof/>
                <w:webHidden/>
              </w:rPr>
            </w:r>
            <w:r>
              <w:rPr>
                <w:noProof/>
                <w:webHidden/>
              </w:rPr>
              <w:fldChar w:fldCharType="separate"/>
            </w:r>
            <w:r>
              <w:rPr>
                <w:noProof/>
                <w:webHidden/>
              </w:rPr>
              <w:t>38</w:t>
            </w:r>
            <w:r>
              <w:rPr>
                <w:noProof/>
                <w:webHidden/>
              </w:rPr>
              <w:fldChar w:fldCharType="end"/>
            </w:r>
          </w:hyperlink>
        </w:p>
        <w:p w14:paraId="1009E461" w14:textId="2963BBFD" w:rsidR="005C1826" w:rsidRDefault="005C1826">
          <w:pPr>
            <w:pStyle w:val="TOC2"/>
            <w:tabs>
              <w:tab w:val="right" w:leader="dot" w:pos="9016"/>
            </w:tabs>
            <w:rPr>
              <w:noProof/>
              <w:lang w:val="en-GB"/>
            </w:rPr>
          </w:pPr>
          <w:hyperlink w:anchor="_Toc95666605" w:history="1">
            <w:r w:rsidRPr="003624B6">
              <w:rPr>
                <w:rStyle w:val="Hyperlink"/>
                <w:rFonts w:ascii="Times New Roman" w:eastAsia="SimSun" w:hAnsi="Times New Roman" w:cs="Times New Roman"/>
                <w:b/>
                <w:bCs/>
                <w:noProof/>
                <w:kern w:val="2"/>
              </w:rPr>
              <w:t>Table 8 Regression Results of City Suburban areas (OLS Model)</w:t>
            </w:r>
            <w:r>
              <w:rPr>
                <w:noProof/>
                <w:webHidden/>
              </w:rPr>
              <w:tab/>
            </w:r>
            <w:r>
              <w:rPr>
                <w:noProof/>
                <w:webHidden/>
              </w:rPr>
              <w:fldChar w:fldCharType="begin"/>
            </w:r>
            <w:r>
              <w:rPr>
                <w:noProof/>
                <w:webHidden/>
              </w:rPr>
              <w:instrText xml:space="preserve"> PAGEREF _Toc95666605 \h </w:instrText>
            </w:r>
            <w:r>
              <w:rPr>
                <w:noProof/>
                <w:webHidden/>
              </w:rPr>
            </w:r>
            <w:r>
              <w:rPr>
                <w:noProof/>
                <w:webHidden/>
              </w:rPr>
              <w:fldChar w:fldCharType="separate"/>
            </w:r>
            <w:r>
              <w:rPr>
                <w:noProof/>
                <w:webHidden/>
              </w:rPr>
              <w:t>38</w:t>
            </w:r>
            <w:r>
              <w:rPr>
                <w:noProof/>
                <w:webHidden/>
              </w:rPr>
              <w:fldChar w:fldCharType="end"/>
            </w:r>
          </w:hyperlink>
        </w:p>
        <w:p w14:paraId="668B0E50" w14:textId="2AAC9DC3" w:rsidR="005C1826" w:rsidRDefault="005C1826">
          <w:pPr>
            <w:pStyle w:val="TOC2"/>
            <w:tabs>
              <w:tab w:val="right" w:leader="dot" w:pos="9016"/>
            </w:tabs>
            <w:rPr>
              <w:noProof/>
              <w:lang w:val="en-GB"/>
            </w:rPr>
          </w:pPr>
          <w:hyperlink w:anchor="_Toc95666606" w:history="1">
            <w:r w:rsidRPr="003624B6">
              <w:rPr>
                <w:rStyle w:val="Hyperlink"/>
                <w:rFonts w:ascii="Times New Roman" w:eastAsia="SimSun" w:hAnsi="Times New Roman" w:cs="Times New Roman"/>
                <w:b/>
                <w:bCs/>
                <w:noProof/>
                <w:kern w:val="2"/>
              </w:rPr>
              <w:t>Table 9 Regression Results of City Center (Fixed Effect Model)</w:t>
            </w:r>
            <w:r>
              <w:rPr>
                <w:noProof/>
                <w:webHidden/>
              </w:rPr>
              <w:tab/>
            </w:r>
            <w:r>
              <w:rPr>
                <w:noProof/>
                <w:webHidden/>
              </w:rPr>
              <w:fldChar w:fldCharType="begin"/>
            </w:r>
            <w:r>
              <w:rPr>
                <w:noProof/>
                <w:webHidden/>
              </w:rPr>
              <w:instrText xml:space="preserve"> PAGEREF _Toc95666606 \h </w:instrText>
            </w:r>
            <w:r>
              <w:rPr>
                <w:noProof/>
                <w:webHidden/>
              </w:rPr>
            </w:r>
            <w:r>
              <w:rPr>
                <w:noProof/>
                <w:webHidden/>
              </w:rPr>
              <w:fldChar w:fldCharType="separate"/>
            </w:r>
            <w:r>
              <w:rPr>
                <w:noProof/>
                <w:webHidden/>
              </w:rPr>
              <w:t>39</w:t>
            </w:r>
            <w:r>
              <w:rPr>
                <w:noProof/>
                <w:webHidden/>
              </w:rPr>
              <w:fldChar w:fldCharType="end"/>
            </w:r>
          </w:hyperlink>
        </w:p>
        <w:p w14:paraId="7FB1124A" w14:textId="44DD6BDF" w:rsidR="005C1826" w:rsidRDefault="005C1826">
          <w:pPr>
            <w:pStyle w:val="TOC2"/>
            <w:tabs>
              <w:tab w:val="right" w:leader="dot" w:pos="9016"/>
            </w:tabs>
            <w:rPr>
              <w:noProof/>
              <w:lang w:val="en-GB"/>
            </w:rPr>
          </w:pPr>
          <w:hyperlink w:anchor="_Toc95666607" w:history="1">
            <w:r w:rsidRPr="003624B6">
              <w:rPr>
                <w:rStyle w:val="Hyperlink"/>
                <w:rFonts w:ascii="Times New Roman" w:eastAsia="SimSun" w:hAnsi="Times New Roman" w:cs="Times New Roman"/>
                <w:b/>
                <w:bCs/>
                <w:noProof/>
                <w:kern w:val="2"/>
              </w:rPr>
              <w:t>Table 10 Regression Results of City Suburban areas (Fixed Effect Model)</w:t>
            </w:r>
            <w:r>
              <w:rPr>
                <w:noProof/>
                <w:webHidden/>
              </w:rPr>
              <w:tab/>
            </w:r>
            <w:r>
              <w:rPr>
                <w:noProof/>
                <w:webHidden/>
              </w:rPr>
              <w:fldChar w:fldCharType="begin"/>
            </w:r>
            <w:r>
              <w:rPr>
                <w:noProof/>
                <w:webHidden/>
              </w:rPr>
              <w:instrText xml:space="preserve"> PAGEREF _Toc95666607 \h </w:instrText>
            </w:r>
            <w:r>
              <w:rPr>
                <w:noProof/>
                <w:webHidden/>
              </w:rPr>
            </w:r>
            <w:r>
              <w:rPr>
                <w:noProof/>
                <w:webHidden/>
              </w:rPr>
              <w:fldChar w:fldCharType="separate"/>
            </w:r>
            <w:r>
              <w:rPr>
                <w:noProof/>
                <w:webHidden/>
              </w:rPr>
              <w:t>40</w:t>
            </w:r>
            <w:r>
              <w:rPr>
                <w:noProof/>
                <w:webHidden/>
              </w:rPr>
              <w:fldChar w:fldCharType="end"/>
            </w:r>
          </w:hyperlink>
        </w:p>
        <w:p w14:paraId="47178B0E" w14:textId="28129277" w:rsidR="005C1826" w:rsidRDefault="005C1826">
          <w:pPr>
            <w:pStyle w:val="TOC2"/>
            <w:tabs>
              <w:tab w:val="right" w:leader="dot" w:pos="9016"/>
            </w:tabs>
            <w:rPr>
              <w:noProof/>
              <w:lang w:val="en-GB"/>
            </w:rPr>
          </w:pPr>
          <w:hyperlink w:anchor="_Toc95666608" w:history="1">
            <w:r w:rsidRPr="003624B6">
              <w:rPr>
                <w:rStyle w:val="Hyperlink"/>
                <w:rFonts w:ascii="Times New Roman" w:eastAsia="SimSun" w:hAnsi="Times New Roman" w:cs="Times New Roman"/>
                <w:b/>
                <w:bCs/>
                <w:noProof/>
                <w:kern w:val="2"/>
              </w:rPr>
              <w:t>Table 11 Regression Results of City Center (Difference GMM Model)</w:t>
            </w:r>
            <w:r>
              <w:rPr>
                <w:noProof/>
                <w:webHidden/>
              </w:rPr>
              <w:tab/>
            </w:r>
            <w:r>
              <w:rPr>
                <w:noProof/>
                <w:webHidden/>
              </w:rPr>
              <w:fldChar w:fldCharType="begin"/>
            </w:r>
            <w:r>
              <w:rPr>
                <w:noProof/>
                <w:webHidden/>
              </w:rPr>
              <w:instrText xml:space="preserve"> PAGEREF _Toc95666608 \h </w:instrText>
            </w:r>
            <w:r>
              <w:rPr>
                <w:noProof/>
                <w:webHidden/>
              </w:rPr>
            </w:r>
            <w:r>
              <w:rPr>
                <w:noProof/>
                <w:webHidden/>
              </w:rPr>
              <w:fldChar w:fldCharType="separate"/>
            </w:r>
            <w:r>
              <w:rPr>
                <w:noProof/>
                <w:webHidden/>
              </w:rPr>
              <w:t>41</w:t>
            </w:r>
            <w:r>
              <w:rPr>
                <w:noProof/>
                <w:webHidden/>
              </w:rPr>
              <w:fldChar w:fldCharType="end"/>
            </w:r>
          </w:hyperlink>
        </w:p>
        <w:p w14:paraId="6D3E80C2" w14:textId="473D194B" w:rsidR="005C1826" w:rsidRDefault="005C1826">
          <w:pPr>
            <w:pStyle w:val="TOC2"/>
            <w:tabs>
              <w:tab w:val="right" w:leader="dot" w:pos="9016"/>
            </w:tabs>
            <w:rPr>
              <w:noProof/>
              <w:lang w:val="en-GB"/>
            </w:rPr>
          </w:pPr>
          <w:hyperlink w:anchor="_Toc95666609" w:history="1">
            <w:r w:rsidRPr="003624B6">
              <w:rPr>
                <w:rStyle w:val="Hyperlink"/>
                <w:rFonts w:ascii="Times New Roman" w:eastAsia="SimSun" w:hAnsi="Times New Roman" w:cs="Times New Roman"/>
                <w:b/>
                <w:bCs/>
                <w:noProof/>
                <w:kern w:val="2"/>
              </w:rPr>
              <w:t>Table 10 Regression Results of City Suburban areas (Difference GMM Model)</w:t>
            </w:r>
            <w:r>
              <w:rPr>
                <w:noProof/>
                <w:webHidden/>
              </w:rPr>
              <w:tab/>
            </w:r>
            <w:r>
              <w:rPr>
                <w:noProof/>
                <w:webHidden/>
              </w:rPr>
              <w:fldChar w:fldCharType="begin"/>
            </w:r>
            <w:r>
              <w:rPr>
                <w:noProof/>
                <w:webHidden/>
              </w:rPr>
              <w:instrText xml:space="preserve"> PAGEREF _Toc95666609 \h </w:instrText>
            </w:r>
            <w:r>
              <w:rPr>
                <w:noProof/>
                <w:webHidden/>
              </w:rPr>
            </w:r>
            <w:r>
              <w:rPr>
                <w:noProof/>
                <w:webHidden/>
              </w:rPr>
              <w:fldChar w:fldCharType="separate"/>
            </w:r>
            <w:r>
              <w:rPr>
                <w:noProof/>
                <w:webHidden/>
              </w:rPr>
              <w:t>42</w:t>
            </w:r>
            <w:r>
              <w:rPr>
                <w:noProof/>
                <w:webHidden/>
              </w:rPr>
              <w:fldChar w:fldCharType="end"/>
            </w:r>
          </w:hyperlink>
        </w:p>
        <w:p w14:paraId="11DE892B" w14:textId="7B5FE695" w:rsidR="005C1826" w:rsidRDefault="005C1826">
          <w:pPr>
            <w:pStyle w:val="TOC2"/>
            <w:tabs>
              <w:tab w:val="right" w:leader="dot" w:pos="9016"/>
            </w:tabs>
            <w:rPr>
              <w:noProof/>
              <w:lang w:val="en-GB"/>
            </w:rPr>
          </w:pPr>
          <w:hyperlink w:anchor="_Toc95666610" w:history="1">
            <w:r w:rsidRPr="003624B6">
              <w:rPr>
                <w:rStyle w:val="Hyperlink"/>
                <w:rFonts w:ascii="Times New Roman" w:eastAsia="SimSun" w:hAnsi="Times New Roman" w:cs="Times New Roman"/>
                <w:b/>
                <w:bCs/>
                <w:noProof/>
                <w:kern w:val="2"/>
              </w:rPr>
              <w:t>Data for key variables</w:t>
            </w:r>
            <w:r>
              <w:rPr>
                <w:noProof/>
                <w:webHidden/>
              </w:rPr>
              <w:tab/>
            </w:r>
            <w:r>
              <w:rPr>
                <w:noProof/>
                <w:webHidden/>
              </w:rPr>
              <w:fldChar w:fldCharType="begin"/>
            </w:r>
            <w:r>
              <w:rPr>
                <w:noProof/>
                <w:webHidden/>
              </w:rPr>
              <w:instrText xml:space="preserve"> PAGEREF _Toc95666610 \h </w:instrText>
            </w:r>
            <w:r>
              <w:rPr>
                <w:noProof/>
                <w:webHidden/>
              </w:rPr>
            </w:r>
            <w:r>
              <w:rPr>
                <w:noProof/>
                <w:webHidden/>
              </w:rPr>
              <w:fldChar w:fldCharType="separate"/>
            </w:r>
            <w:r>
              <w:rPr>
                <w:noProof/>
                <w:webHidden/>
              </w:rPr>
              <w:t>43</w:t>
            </w:r>
            <w:r>
              <w:rPr>
                <w:noProof/>
                <w:webHidden/>
              </w:rPr>
              <w:fldChar w:fldCharType="end"/>
            </w:r>
          </w:hyperlink>
        </w:p>
        <w:p w14:paraId="33A0FFD1" w14:textId="2140DF4F" w:rsidR="003D621D" w:rsidRDefault="003D621D" w:rsidP="003D621D">
          <w:pPr>
            <w:spacing w:line="276" w:lineRule="auto"/>
            <w:jc w:val="both"/>
          </w:pPr>
          <w:r w:rsidRPr="00CF3EC7">
            <w:fldChar w:fldCharType="end"/>
          </w:r>
        </w:p>
      </w:sdtContent>
    </w:sdt>
    <w:p w14:paraId="4282B271" w14:textId="77777777" w:rsidR="003D621D" w:rsidRDefault="003D621D" w:rsidP="003D621D">
      <w:pPr>
        <w:spacing w:line="276" w:lineRule="auto"/>
        <w:jc w:val="both"/>
      </w:pPr>
    </w:p>
    <w:p w14:paraId="2B0477C3" w14:textId="77777777" w:rsidR="003D621D" w:rsidRDefault="003D621D" w:rsidP="003D621D">
      <w:pPr>
        <w:spacing w:line="276" w:lineRule="auto"/>
        <w:jc w:val="both"/>
      </w:pPr>
    </w:p>
    <w:p w14:paraId="65733E18" w14:textId="77777777" w:rsidR="003D621D" w:rsidRDefault="003D621D" w:rsidP="003D621D">
      <w:pPr>
        <w:spacing w:line="276" w:lineRule="auto"/>
        <w:jc w:val="both"/>
      </w:pPr>
    </w:p>
    <w:p w14:paraId="1121F8C9" w14:textId="77777777" w:rsidR="003D621D" w:rsidRDefault="003D621D" w:rsidP="003D621D">
      <w:pPr>
        <w:spacing w:line="276" w:lineRule="auto"/>
        <w:jc w:val="both"/>
      </w:pPr>
    </w:p>
    <w:p w14:paraId="5F51F73B" w14:textId="77777777" w:rsidR="003D621D" w:rsidRDefault="003D621D" w:rsidP="003D621D">
      <w:pPr>
        <w:spacing w:line="276" w:lineRule="auto"/>
        <w:jc w:val="both"/>
      </w:pPr>
    </w:p>
    <w:p w14:paraId="668685D2" w14:textId="77777777" w:rsidR="003D621D" w:rsidRDefault="003D621D" w:rsidP="003D621D">
      <w:pPr>
        <w:spacing w:line="276" w:lineRule="auto"/>
        <w:jc w:val="both"/>
      </w:pPr>
    </w:p>
    <w:p w14:paraId="51C8BF00" w14:textId="77777777" w:rsidR="003D621D" w:rsidRDefault="003D621D" w:rsidP="003D621D">
      <w:pPr>
        <w:spacing w:line="276" w:lineRule="auto"/>
        <w:jc w:val="both"/>
      </w:pPr>
    </w:p>
    <w:p w14:paraId="1D544A8E" w14:textId="77777777" w:rsidR="003D621D" w:rsidRDefault="003D621D" w:rsidP="003D621D">
      <w:pPr>
        <w:spacing w:line="276" w:lineRule="auto"/>
        <w:jc w:val="both"/>
      </w:pPr>
    </w:p>
    <w:p w14:paraId="45BCDE1C" w14:textId="77777777" w:rsidR="003D621D" w:rsidRDefault="003D621D" w:rsidP="003D621D">
      <w:pPr>
        <w:spacing w:line="276" w:lineRule="auto"/>
        <w:jc w:val="both"/>
      </w:pPr>
    </w:p>
    <w:p w14:paraId="79A1BEAC" w14:textId="77777777" w:rsidR="003D621D" w:rsidRPr="0042557F" w:rsidRDefault="003D621D" w:rsidP="003D621D">
      <w:pPr>
        <w:spacing w:line="276" w:lineRule="auto"/>
        <w:jc w:val="both"/>
        <w:sectPr w:rsidR="003D621D" w:rsidRPr="0042557F" w:rsidSect="00AB3FB8">
          <w:headerReference w:type="even" r:id="rId7"/>
          <w:headerReference w:type="default" r:id="rId8"/>
          <w:footerReference w:type="even" r:id="rId9"/>
          <w:footerReference w:type="default" r:id="rId10"/>
          <w:headerReference w:type="first" r:id="rId11"/>
          <w:footerReference w:type="first" r:id="rId12"/>
          <w:pgSz w:w="11906" w:h="16838"/>
          <w:pgMar w:top="1440" w:right="1440" w:bottom="1440" w:left="1440" w:header="851" w:footer="992" w:gutter="0"/>
          <w:pgNumType w:fmt="lowerRoman"/>
          <w:cols w:space="425"/>
          <w:titlePg/>
          <w:docGrid w:type="lines" w:linePitch="312"/>
        </w:sectPr>
      </w:pPr>
    </w:p>
    <w:p w14:paraId="4D1CB8E8" w14:textId="77777777" w:rsidR="003D621D" w:rsidRPr="001F0692" w:rsidRDefault="003D621D" w:rsidP="003D621D">
      <w:pPr>
        <w:pStyle w:val="Heading1"/>
        <w:spacing w:line="276" w:lineRule="auto"/>
        <w:rPr>
          <w:rFonts w:ascii="Times New Roman" w:hAnsi="Times New Roman" w:cs="Times New Roman"/>
          <w:sz w:val="28"/>
          <w:szCs w:val="28"/>
        </w:rPr>
      </w:pPr>
      <w:bookmarkStart w:id="1" w:name="_Toc95666579"/>
      <w:r w:rsidRPr="001F0692">
        <w:rPr>
          <w:rFonts w:ascii="Times New Roman" w:hAnsi="Times New Roman" w:cs="Times New Roman"/>
          <w:sz w:val="28"/>
          <w:szCs w:val="28"/>
        </w:rPr>
        <w:lastRenderedPageBreak/>
        <w:t>I</w:t>
      </w:r>
      <w:r w:rsidRPr="001F0692">
        <w:rPr>
          <w:rFonts w:ascii="Times New Roman" w:hAnsi="Times New Roman" w:cs="Times New Roman" w:hint="eastAsia"/>
          <w:sz w:val="28"/>
          <w:szCs w:val="28"/>
        </w:rPr>
        <w:t>. Introduction</w:t>
      </w:r>
      <w:bookmarkEnd w:id="1"/>
    </w:p>
    <w:p w14:paraId="347F399F" w14:textId="60A048A1" w:rsidR="00CD0F44" w:rsidRPr="00CD0F44" w:rsidRDefault="003D621D" w:rsidP="008526E8">
      <w:pPr>
        <w:spacing w:line="276" w:lineRule="auto"/>
        <w:ind w:firstLine="720"/>
        <w:jc w:val="both"/>
        <w:rPr>
          <w:rFonts w:ascii="Times New Roman" w:hAnsi="Times New Roman" w:cs="Times New Roman"/>
          <w:sz w:val="24"/>
          <w:szCs w:val="24"/>
        </w:rPr>
      </w:pPr>
      <w:r w:rsidRPr="008C6D1A">
        <w:rPr>
          <w:rFonts w:ascii="Times New Roman" w:hAnsi="Times New Roman" w:cs="Times New Roman"/>
          <w:sz w:val="24"/>
          <w:szCs w:val="24"/>
        </w:rPr>
        <w:t xml:space="preserve">The environmental consequences of foreign direct investment (FDI) have become one of the most controversial issues on the procedure of globalization </w:t>
      </w:r>
      <w:r>
        <w:rPr>
          <w:rFonts w:ascii="Times New Roman" w:hAnsi="Times New Roman" w:cs="Times New Roman" w:hint="eastAsia"/>
          <w:sz w:val="24"/>
          <w:szCs w:val="24"/>
        </w:rPr>
        <w:t xml:space="preserve">(Erdogan 2014). </w:t>
      </w:r>
      <w:r w:rsidRPr="000D3C21">
        <w:rPr>
          <w:rFonts w:ascii="Times New Roman" w:hAnsi="Times New Roman" w:cs="Times New Roman"/>
          <w:sz w:val="24"/>
          <w:szCs w:val="24"/>
        </w:rPr>
        <w:t>Specifically, one of the prominent environmental consequences is the pollution level within a country.</w:t>
      </w:r>
      <w:r>
        <w:rPr>
          <w:rFonts w:ascii="Times New Roman" w:hAnsi="Times New Roman" w:cs="Times New Roman" w:hint="eastAsia"/>
          <w:sz w:val="24"/>
          <w:szCs w:val="24"/>
        </w:rPr>
        <w:t xml:space="preserve"> On the one hand, t</w:t>
      </w:r>
      <w:r w:rsidRPr="000D3C21">
        <w:rPr>
          <w:rFonts w:ascii="Times New Roman" w:hAnsi="Times New Roman" w:cs="Times New Roman"/>
          <w:sz w:val="24"/>
          <w:szCs w:val="24"/>
        </w:rPr>
        <w:t xml:space="preserve">he critics of FDI argue </w:t>
      </w:r>
      <w:r>
        <w:rPr>
          <w:rFonts w:ascii="Times New Roman" w:hAnsi="Times New Roman" w:cs="Times New Roman" w:hint="eastAsia"/>
          <w:sz w:val="24"/>
          <w:szCs w:val="24"/>
        </w:rPr>
        <w:t xml:space="preserve">that </w:t>
      </w:r>
      <w:r w:rsidRPr="000D3C21">
        <w:rPr>
          <w:rFonts w:ascii="Times New Roman" w:hAnsi="Times New Roman" w:cs="Times New Roman"/>
          <w:sz w:val="24"/>
          <w:szCs w:val="24"/>
        </w:rPr>
        <w:t>the pollution</w:t>
      </w:r>
      <w:r>
        <w:rPr>
          <w:rFonts w:ascii="Times New Roman" w:hAnsi="Times New Roman" w:cs="Times New Roman"/>
          <w:sz w:val="24"/>
          <w:szCs w:val="24"/>
        </w:rPr>
        <w:t>-</w:t>
      </w:r>
      <w:r w:rsidRPr="000D3C21">
        <w:rPr>
          <w:rFonts w:ascii="Times New Roman" w:hAnsi="Times New Roman" w:cs="Times New Roman"/>
          <w:sz w:val="24"/>
          <w:szCs w:val="24"/>
        </w:rPr>
        <w:t>intensive firms will relocate their production to the developing countries and tran</w:t>
      </w:r>
      <w:r>
        <w:rPr>
          <w:rFonts w:ascii="Times New Roman" w:hAnsi="Times New Roman" w:cs="Times New Roman"/>
          <w:sz w:val="24"/>
          <w:szCs w:val="24"/>
        </w:rPr>
        <w:t xml:space="preserve">sfer the pollution volume to </w:t>
      </w:r>
      <w:r w:rsidR="00093F66">
        <w:rPr>
          <w:rFonts w:ascii="Times New Roman" w:hAnsi="Times New Roman" w:cs="Times New Roman"/>
          <w:sz w:val="24"/>
          <w:szCs w:val="24"/>
        </w:rPr>
        <w:t>those countries</w:t>
      </w:r>
      <w:r w:rsidRPr="000D3C21">
        <w:rPr>
          <w:rFonts w:ascii="Times New Roman" w:hAnsi="Times New Roman" w:cs="Times New Roman"/>
          <w:sz w:val="24"/>
          <w:szCs w:val="24"/>
        </w:rPr>
        <w:t xml:space="preserve"> due to the pollution haven effect.</w:t>
      </w:r>
      <w:r w:rsidRPr="008C6D1A">
        <w:rPr>
          <w:rFonts w:ascii="Times New Roman" w:hAnsi="Times New Roman" w:cs="Times New Roman"/>
          <w:sz w:val="24"/>
          <w:szCs w:val="24"/>
        </w:rPr>
        <w:t xml:space="preserve"> On the other hand, supporters of FDI argue that FDI ought to contribute to a positive impact on the environment in terms of the environmental-friendly technology provided by foreign enterprises, which is later called </w:t>
      </w:r>
      <w:r>
        <w:rPr>
          <w:rFonts w:ascii="Times New Roman" w:hAnsi="Times New Roman" w:cs="Times New Roman"/>
          <w:sz w:val="24"/>
          <w:szCs w:val="24"/>
        </w:rPr>
        <w:t xml:space="preserve">the </w:t>
      </w:r>
      <w:r w:rsidRPr="008C6D1A">
        <w:rPr>
          <w:rFonts w:ascii="Times New Roman" w:hAnsi="Times New Roman" w:cs="Times New Roman"/>
          <w:sz w:val="24"/>
          <w:szCs w:val="24"/>
        </w:rPr>
        <w:t xml:space="preserve">pollution halo effect. </w:t>
      </w:r>
    </w:p>
    <w:p w14:paraId="4C7B5434" w14:textId="6A26CB55" w:rsidR="008526E8" w:rsidRDefault="003D621D" w:rsidP="008526E8">
      <w:pPr>
        <w:spacing w:line="276" w:lineRule="auto"/>
        <w:ind w:firstLine="720"/>
        <w:jc w:val="both"/>
        <w:rPr>
          <w:rFonts w:ascii="Times New Roman" w:hAnsi="Times New Roman" w:cs="Times New Roman"/>
          <w:sz w:val="24"/>
          <w:szCs w:val="24"/>
        </w:rPr>
      </w:pPr>
      <w:r>
        <w:rPr>
          <w:rFonts w:ascii="Times New Roman" w:hAnsi="Times New Roman" w:cs="Times New Roman"/>
          <w:sz w:val="24"/>
          <w:szCs w:val="24"/>
        </w:rPr>
        <w:t>The p</w:t>
      </w:r>
      <w:r w:rsidRPr="008C6D1A">
        <w:rPr>
          <w:rFonts w:ascii="Times New Roman" w:hAnsi="Times New Roman" w:cs="Times New Roman"/>
          <w:sz w:val="24"/>
          <w:szCs w:val="24"/>
        </w:rPr>
        <w:t xml:space="preserve">ollution haven hypothesis </w:t>
      </w:r>
      <w:r>
        <w:rPr>
          <w:rFonts w:ascii="Times New Roman" w:hAnsi="Times New Roman" w:cs="Times New Roman"/>
          <w:sz w:val="24"/>
          <w:szCs w:val="24"/>
        </w:rPr>
        <w:t>wa</w:t>
      </w:r>
      <w:r w:rsidRPr="008C6D1A">
        <w:rPr>
          <w:rFonts w:ascii="Times New Roman" w:hAnsi="Times New Roman" w:cs="Times New Roman"/>
          <w:sz w:val="24"/>
          <w:szCs w:val="24"/>
        </w:rPr>
        <w:t xml:space="preserve">s first put forward by Walter and </w:t>
      </w:r>
      <w:proofErr w:type="spellStart"/>
      <w:r w:rsidRPr="008C6D1A">
        <w:rPr>
          <w:rFonts w:ascii="Times New Roman" w:hAnsi="Times New Roman" w:cs="Times New Roman"/>
          <w:sz w:val="24"/>
          <w:szCs w:val="24"/>
        </w:rPr>
        <w:t>Ugelow</w:t>
      </w:r>
      <w:proofErr w:type="spellEnd"/>
      <w:r w:rsidRPr="008C6D1A">
        <w:rPr>
          <w:rFonts w:ascii="Times New Roman" w:hAnsi="Times New Roman" w:cs="Times New Roman"/>
          <w:sz w:val="24"/>
          <w:szCs w:val="24"/>
        </w:rPr>
        <w:t xml:space="preserve"> (1979) and improved theoretically by Baumol and Oates (1988). </w:t>
      </w:r>
      <w:r w:rsidRPr="000D3C21">
        <w:rPr>
          <w:rFonts w:ascii="Times New Roman" w:hAnsi="Times New Roman" w:cs="Times New Roman"/>
          <w:sz w:val="24"/>
          <w:szCs w:val="24"/>
        </w:rPr>
        <w:t xml:space="preserve">The pollution haven hypothesis assumes that </w:t>
      </w:r>
      <w:r>
        <w:rPr>
          <w:rFonts w:ascii="Times New Roman" w:hAnsi="Times New Roman" w:cs="Times New Roman"/>
          <w:sz w:val="24"/>
          <w:szCs w:val="24"/>
        </w:rPr>
        <w:t xml:space="preserve">a </w:t>
      </w:r>
      <w:r w:rsidRPr="000D3C21">
        <w:rPr>
          <w:rFonts w:ascii="Times New Roman" w:hAnsi="Times New Roman" w:cs="Times New Roman"/>
          <w:sz w:val="24"/>
          <w:szCs w:val="24"/>
        </w:rPr>
        <w:t xml:space="preserve">healthier environment is a normal good. Since the demand for </w:t>
      </w:r>
      <w:r>
        <w:rPr>
          <w:rFonts w:ascii="Times New Roman" w:hAnsi="Times New Roman" w:cs="Times New Roman"/>
          <w:sz w:val="24"/>
          <w:szCs w:val="24"/>
        </w:rPr>
        <w:t xml:space="preserve">a </w:t>
      </w:r>
      <w:r w:rsidRPr="000D3C21">
        <w:rPr>
          <w:rFonts w:ascii="Times New Roman" w:hAnsi="Times New Roman" w:cs="Times New Roman"/>
          <w:sz w:val="24"/>
          <w:szCs w:val="24"/>
        </w:rPr>
        <w:t>normal good will be high</w:t>
      </w:r>
      <w:r>
        <w:rPr>
          <w:rFonts w:ascii="Times New Roman" w:hAnsi="Times New Roman" w:cs="Times New Roman" w:hint="eastAsia"/>
          <w:sz w:val="24"/>
          <w:szCs w:val="24"/>
        </w:rPr>
        <w:t>er</w:t>
      </w:r>
      <w:r w:rsidRPr="000D3C21">
        <w:rPr>
          <w:rFonts w:ascii="Times New Roman" w:hAnsi="Times New Roman" w:cs="Times New Roman"/>
          <w:sz w:val="24"/>
          <w:szCs w:val="24"/>
        </w:rPr>
        <w:t xml:space="preserve">, the countries with higher GDP per capita will prefer to protect the environment </w:t>
      </w:r>
      <w:r>
        <w:rPr>
          <w:rFonts w:ascii="Times New Roman" w:hAnsi="Times New Roman" w:cs="Times New Roman" w:hint="eastAsia"/>
          <w:sz w:val="24"/>
          <w:szCs w:val="24"/>
        </w:rPr>
        <w:t>compar</w:t>
      </w:r>
      <w:r>
        <w:rPr>
          <w:rFonts w:ascii="Times New Roman" w:hAnsi="Times New Roman" w:cs="Times New Roman"/>
          <w:sz w:val="24"/>
          <w:szCs w:val="24"/>
        </w:rPr>
        <w:t>ed</w:t>
      </w:r>
      <w:r>
        <w:rPr>
          <w:rFonts w:ascii="Times New Roman" w:hAnsi="Times New Roman" w:cs="Times New Roman" w:hint="eastAsia"/>
          <w:sz w:val="24"/>
          <w:szCs w:val="24"/>
        </w:rPr>
        <w:t xml:space="preserve"> to</w:t>
      </w:r>
      <w:r w:rsidRPr="000D3C21">
        <w:rPr>
          <w:rFonts w:ascii="Times New Roman" w:hAnsi="Times New Roman" w:cs="Times New Roman"/>
          <w:sz w:val="24"/>
          <w:szCs w:val="24"/>
        </w:rPr>
        <w:t xml:space="preserve"> those countr</w:t>
      </w:r>
      <w:r>
        <w:rPr>
          <w:rFonts w:ascii="Times New Roman" w:hAnsi="Times New Roman" w:cs="Times New Roman"/>
          <w:sz w:val="24"/>
          <w:szCs w:val="24"/>
        </w:rPr>
        <w:t>ies with lower GDP per capita</w:t>
      </w:r>
      <w:r>
        <w:rPr>
          <w:rFonts w:ascii="Times New Roman" w:hAnsi="Times New Roman" w:cs="Times New Roman" w:hint="eastAsia"/>
          <w:sz w:val="24"/>
          <w:szCs w:val="24"/>
        </w:rPr>
        <w:t xml:space="preserve"> Copeland and Taylor (2001).</w:t>
      </w:r>
      <w:r w:rsidRPr="000D3C21">
        <w:rPr>
          <w:rFonts w:ascii="Times New Roman" w:hAnsi="Times New Roman" w:cs="Times New Roman"/>
          <w:sz w:val="24"/>
          <w:szCs w:val="24"/>
        </w:rPr>
        <w:t xml:space="preserve"> At the preliminary stage of development,</w:t>
      </w:r>
      <w:r w:rsidRPr="000D3C21">
        <w:rPr>
          <w:rFonts w:ascii="Times New Roman" w:hAnsi="Times New Roman" w:cs="Times New Roman" w:hint="eastAsia"/>
          <w:sz w:val="24"/>
          <w:szCs w:val="24"/>
        </w:rPr>
        <w:t xml:space="preserve"> </w:t>
      </w:r>
      <w:r w:rsidRPr="000D3C21">
        <w:rPr>
          <w:rFonts w:ascii="Times New Roman" w:hAnsi="Times New Roman" w:cs="Times New Roman"/>
          <w:sz w:val="24"/>
          <w:szCs w:val="24"/>
        </w:rPr>
        <w:t>the developing countries focus on rapid economic development and maintain a relatively high economic growth rate</w:t>
      </w:r>
      <w:r>
        <w:rPr>
          <w:rFonts w:ascii="Times New Roman" w:hAnsi="Times New Roman" w:cs="Times New Roman" w:hint="eastAsia"/>
          <w:sz w:val="24"/>
          <w:szCs w:val="24"/>
        </w:rPr>
        <w:t xml:space="preserve"> </w:t>
      </w:r>
      <w:proofErr w:type="spellStart"/>
      <w:r w:rsidRPr="006C36C3">
        <w:rPr>
          <w:rFonts w:ascii="Times New Roman" w:hAnsi="Times New Roman" w:cs="Times New Roman"/>
          <w:sz w:val="24"/>
          <w:szCs w:val="24"/>
        </w:rPr>
        <w:t>Borensztein</w:t>
      </w:r>
      <w:proofErr w:type="spellEnd"/>
      <w:r>
        <w:rPr>
          <w:rFonts w:ascii="Times New Roman" w:hAnsi="Times New Roman" w:cs="Times New Roman" w:hint="eastAsia"/>
          <w:sz w:val="24"/>
          <w:szCs w:val="24"/>
        </w:rPr>
        <w:t>, De Gregorio, and Lee (1998).</w:t>
      </w:r>
      <w:r w:rsidRPr="000D3C21">
        <w:rPr>
          <w:rFonts w:ascii="Times New Roman" w:hAnsi="Times New Roman" w:cs="Times New Roman"/>
          <w:sz w:val="24"/>
          <w:szCs w:val="24"/>
        </w:rPr>
        <w:t xml:space="preserve"> Therefore, the</w:t>
      </w:r>
      <w:r>
        <w:rPr>
          <w:rFonts w:ascii="Times New Roman" w:hAnsi="Times New Roman" w:cs="Times New Roman" w:hint="eastAsia"/>
          <w:sz w:val="24"/>
          <w:szCs w:val="24"/>
        </w:rPr>
        <w:t>se</w:t>
      </w:r>
      <w:r w:rsidRPr="000D3C21">
        <w:rPr>
          <w:rFonts w:ascii="Times New Roman" w:hAnsi="Times New Roman" w:cs="Times New Roman"/>
          <w:sz w:val="24"/>
          <w:szCs w:val="24"/>
        </w:rPr>
        <w:t xml:space="preserve"> countries </w:t>
      </w:r>
      <w:r>
        <w:rPr>
          <w:rFonts w:ascii="Times New Roman" w:hAnsi="Times New Roman" w:cs="Times New Roman"/>
          <w:sz w:val="24"/>
          <w:szCs w:val="24"/>
        </w:rPr>
        <w:t>are motivated to welcome all forms of investments and postpone the discussion of environmental protection</w:t>
      </w:r>
      <w:r w:rsidRPr="000D3C21">
        <w:rPr>
          <w:rFonts w:ascii="Times New Roman" w:hAnsi="Times New Roman" w:cs="Times New Roman"/>
          <w:sz w:val="24"/>
          <w:szCs w:val="24"/>
        </w:rPr>
        <w:t>.</w:t>
      </w:r>
      <w:r w:rsidRPr="000D3C21">
        <w:rPr>
          <w:rFonts w:ascii="Times New Roman" w:hAnsi="Times New Roman" w:cs="Times New Roman" w:hint="eastAsia"/>
          <w:sz w:val="24"/>
          <w:szCs w:val="24"/>
        </w:rPr>
        <w:t xml:space="preserve"> </w:t>
      </w:r>
      <w:r>
        <w:rPr>
          <w:rFonts w:ascii="Times New Roman" w:hAnsi="Times New Roman" w:cs="Times New Roman"/>
          <w:sz w:val="24"/>
          <w:szCs w:val="24"/>
        </w:rPr>
        <w:t>Furthermore</w:t>
      </w:r>
      <w:r>
        <w:rPr>
          <w:rFonts w:ascii="Times New Roman" w:hAnsi="Times New Roman" w:cs="Times New Roman" w:hint="eastAsia"/>
          <w:sz w:val="24"/>
          <w:szCs w:val="24"/>
        </w:rPr>
        <w:t>, e</w:t>
      </w:r>
      <w:r w:rsidRPr="008C6D1A">
        <w:rPr>
          <w:rFonts w:ascii="Times New Roman" w:hAnsi="Times New Roman" w:cs="Times New Roman"/>
          <w:sz w:val="24"/>
          <w:szCs w:val="24"/>
        </w:rPr>
        <w:t xml:space="preserve">mpirical studies have been done in searching for evidence for </w:t>
      </w:r>
      <w:r>
        <w:rPr>
          <w:rFonts w:ascii="Times New Roman" w:hAnsi="Times New Roman" w:cs="Times New Roman"/>
          <w:sz w:val="24"/>
          <w:szCs w:val="24"/>
        </w:rPr>
        <w:t xml:space="preserve">the </w:t>
      </w:r>
      <w:r w:rsidRPr="008C6D1A">
        <w:rPr>
          <w:rFonts w:ascii="Times New Roman" w:hAnsi="Times New Roman" w:cs="Times New Roman"/>
          <w:sz w:val="24"/>
          <w:szCs w:val="24"/>
        </w:rPr>
        <w:t xml:space="preserve">pollution haven effect. Mani and </w:t>
      </w:r>
      <w:proofErr w:type="spellStart"/>
      <w:r w:rsidRPr="008C6D1A">
        <w:rPr>
          <w:rFonts w:ascii="Times New Roman" w:hAnsi="Times New Roman" w:cs="Times New Roman"/>
          <w:sz w:val="24"/>
          <w:szCs w:val="24"/>
        </w:rPr>
        <w:t>Wheerler</w:t>
      </w:r>
      <w:proofErr w:type="spellEnd"/>
      <w:r w:rsidRPr="008C6D1A">
        <w:rPr>
          <w:rFonts w:ascii="Times New Roman" w:hAnsi="Times New Roman" w:cs="Times New Roman"/>
          <w:sz w:val="24"/>
          <w:szCs w:val="24"/>
        </w:rPr>
        <w:t xml:space="preserve"> (1999) find that the outputs produced by pollution-intensive enterprises are decreasing continuously in OECD countries from 1960 to 1995</w:t>
      </w:r>
      <w:r>
        <w:rPr>
          <w:rFonts w:ascii="Times New Roman" w:hAnsi="Times New Roman" w:cs="Times New Roman" w:hint="eastAsia"/>
          <w:sz w:val="24"/>
          <w:szCs w:val="24"/>
        </w:rPr>
        <w:t>,</w:t>
      </w:r>
      <w:r w:rsidRPr="008C6D1A">
        <w:rPr>
          <w:rFonts w:ascii="Times New Roman" w:hAnsi="Times New Roman" w:cs="Times New Roman"/>
          <w:sz w:val="24"/>
          <w:szCs w:val="24"/>
        </w:rPr>
        <w:t xml:space="preserve"> while the import volume i</w:t>
      </w:r>
      <w:r>
        <w:rPr>
          <w:rFonts w:ascii="Times New Roman" w:hAnsi="Times New Roman" w:cs="Times New Roman"/>
          <w:sz w:val="24"/>
          <w:szCs w:val="24"/>
        </w:rPr>
        <w:t>ncreases</w:t>
      </w:r>
      <w:r w:rsidRPr="008C6D1A">
        <w:rPr>
          <w:rFonts w:ascii="Times New Roman" w:hAnsi="Times New Roman" w:cs="Times New Roman"/>
          <w:sz w:val="24"/>
          <w:szCs w:val="24"/>
        </w:rPr>
        <w:t xml:space="preserve"> rapidly. </w:t>
      </w:r>
      <w:r w:rsidRPr="000D3C21">
        <w:rPr>
          <w:rFonts w:ascii="Times New Roman" w:hAnsi="Times New Roman" w:cs="Times New Roman"/>
          <w:sz w:val="24"/>
          <w:szCs w:val="24"/>
        </w:rPr>
        <w:t xml:space="preserve">Their findings are consistent with Lucas and </w:t>
      </w:r>
      <w:proofErr w:type="spellStart"/>
      <w:r w:rsidRPr="000D3C21">
        <w:rPr>
          <w:rFonts w:ascii="Times New Roman" w:hAnsi="Times New Roman" w:cs="Times New Roman"/>
          <w:sz w:val="24"/>
          <w:szCs w:val="24"/>
        </w:rPr>
        <w:t>Hettige</w:t>
      </w:r>
      <w:proofErr w:type="spellEnd"/>
      <w:r w:rsidRPr="000D3C21">
        <w:rPr>
          <w:rFonts w:ascii="Times New Roman" w:hAnsi="Times New Roman" w:cs="Times New Roman"/>
          <w:sz w:val="24"/>
          <w:szCs w:val="24"/>
        </w:rPr>
        <w:t xml:space="preserve"> (1992) and Low</w:t>
      </w:r>
      <w:r>
        <w:rPr>
          <w:rFonts w:ascii="Times New Roman" w:hAnsi="Times New Roman" w:cs="Times New Roman"/>
          <w:sz w:val="24"/>
          <w:szCs w:val="24"/>
        </w:rPr>
        <w:t>,</w:t>
      </w:r>
      <w:r w:rsidRPr="000D3C21">
        <w:rPr>
          <w:rFonts w:ascii="Times New Roman" w:hAnsi="Times New Roman" w:cs="Times New Roman"/>
          <w:sz w:val="24"/>
          <w:szCs w:val="24"/>
        </w:rPr>
        <w:t xml:space="preserve"> and Yeats (1992)</w:t>
      </w:r>
      <w:r>
        <w:rPr>
          <w:rFonts w:ascii="Times New Roman" w:hAnsi="Times New Roman" w:cs="Times New Roman" w:hint="eastAsia"/>
          <w:sz w:val="24"/>
          <w:szCs w:val="24"/>
        </w:rPr>
        <w:t>,</w:t>
      </w:r>
      <w:r w:rsidRPr="000D3C21">
        <w:rPr>
          <w:rFonts w:ascii="Times New Roman" w:hAnsi="Times New Roman" w:cs="Times New Roman"/>
          <w:sz w:val="24"/>
          <w:szCs w:val="24"/>
        </w:rPr>
        <w:t xml:space="preserve"> which show Southeast Asian countries and Korea are the pollution</w:t>
      </w:r>
      <w:r>
        <w:rPr>
          <w:rFonts w:ascii="Times New Roman" w:hAnsi="Times New Roman" w:cs="Times New Roman"/>
          <w:sz w:val="24"/>
          <w:szCs w:val="24"/>
        </w:rPr>
        <w:t>s</w:t>
      </w:r>
      <w:r w:rsidRPr="000D3C21">
        <w:rPr>
          <w:rFonts w:ascii="Times New Roman" w:hAnsi="Times New Roman" w:cs="Times New Roman"/>
          <w:sz w:val="24"/>
          <w:szCs w:val="24"/>
        </w:rPr>
        <w:t xml:space="preserve"> havens for OECD countries because of the weak environment</w:t>
      </w:r>
      <w:r>
        <w:rPr>
          <w:rFonts w:ascii="Times New Roman" w:hAnsi="Times New Roman" w:cs="Times New Roman"/>
          <w:sz w:val="24"/>
          <w:szCs w:val="24"/>
        </w:rPr>
        <w:t>al</w:t>
      </w:r>
      <w:r w:rsidRPr="000D3C21">
        <w:rPr>
          <w:rFonts w:ascii="Times New Roman" w:hAnsi="Times New Roman" w:cs="Times New Roman"/>
          <w:sz w:val="24"/>
          <w:szCs w:val="24"/>
        </w:rPr>
        <w:t xml:space="preserve"> regulations. </w:t>
      </w:r>
      <w:r w:rsidRPr="008C6D1A">
        <w:rPr>
          <w:rFonts w:ascii="Times New Roman" w:hAnsi="Times New Roman" w:cs="Times New Roman"/>
          <w:sz w:val="24"/>
          <w:szCs w:val="24"/>
        </w:rPr>
        <w:t>Some scholars even argue that the pollution haven hypothesis only exists in the industry transfer from OECD to Southeast Asian countries. (</w:t>
      </w:r>
      <w:proofErr w:type="spellStart"/>
      <w:r w:rsidRPr="008C6D1A">
        <w:rPr>
          <w:rFonts w:ascii="Times New Roman" w:hAnsi="Times New Roman" w:cs="Times New Roman"/>
          <w:sz w:val="24"/>
          <w:szCs w:val="24"/>
        </w:rPr>
        <w:t>Mer</w:t>
      </w:r>
      <w:r>
        <w:rPr>
          <w:rFonts w:ascii="Times New Roman" w:hAnsi="Times New Roman" w:cs="Times New Roman"/>
          <w:sz w:val="24"/>
          <w:szCs w:val="24"/>
        </w:rPr>
        <w:t>ican</w:t>
      </w:r>
      <w:proofErr w:type="spellEnd"/>
      <w:r>
        <w:rPr>
          <w:rFonts w:ascii="Times New Roman" w:hAnsi="Times New Roman" w:cs="Times New Roman"/>
          <w:sz w:val="24"/>
          <w:szCs w:val="24"/>
        </w:rPr>
        <w:t xml:space="preserve"> </w:t>
      </w:r>
      <w:r>
        <w:rPr>
          <w:rFonts w:ascii="Times New Roman" w:hAnsi="Times New Roman" w:cs="Times New Roman" w:hint="eastAsia"/>
          <w:sz w:val="24"/>
          <w:szCs w:val="24"/>
        </w:rPr>
        <w:t>Y</w:t>
      </w:r>
      <w:r>
        <w:rPr>
          <w:rFonts w:ascii="Times New Roman" w:hAnsi="Times New Roman" w:cs="Times New Roman"/>
          <w:sz w:val="24"/>
          <w:szCs w:val="24"/>
        </w:rPr>
        <w:t xml:space="preserve">, 2007; </w:t>
      </w:r>
      <w:proofErr w:type="spellStart"/>
      <w:r>
        <w:rPr>
          <w:rFonts w:ascii="Times New Roman" w:hAnsi="Times New Roman" w:cs="Times New Roman"/>
          <w:sz w:val="24"/>
          <w:szCs w:val="24"/>
        </w:rPr>
        <w:t>Waldkirch</w:t>
      </w:r>
      <w:proofErr w:type="spellEnd"/>
      <w:r>
        <w:rPr>
          <w:rFonts w:ascii="Times New Roman" w:hAnsi="Times New Roman" w:cs="Times New Roman"/>
          <w:sz w:val="24"/>
          <w:szCs w:val="24"/>
        </w:rPr>
        <w:t xml:space="preserve"> </w:t>
      </w:r>
      <w:r>
        <w:rPr>
          <w:rFonts w:ascii="Times New Roman" w:hAnsi="Times New Roman" w:cs="Times New Roman" w:hint="eastAsia"/>
          <w:sz w:val="24"/>
          <w:szCs w:val="24"/>
        </w:rPr>
        <w:t xml:space="preserve">&amp; </w:t>
      </w:r>
      <w:r w:rsidRPr="008C6D1A">
        <w:rPr>
          <w:rFonts w:ascii="Times New Roman" w:hAnsi="Times New Roman" w:cs="Times New Roman"/>
          <w:sz w:val="24"/>
          <w:szCs w:val="24"/>
        </w:rPr>
        <w:t>Gopinath, 2008)</w:t>
      </w:r>
    </w:p>
    <w:p w14:paraId="5909F445" w14:textId="3B0BBDC0" w:rsidR="00CD0F44" w:rsidRDefault="003D621D" w:rsidP="008526E8">
      <w:pPr>
        <w:spacing w:line="276" w:lineRule="auto"/>
        <w:ind w:firstLine="720"/>
        <w:jc w:val="both"/>
        <w:rPr>
          <w:rFonts w:ascii="Times New Roman" w:hAnsi="Times New Roman" w:cs="Times New Roman"/>
          <w:sz w:val="24"/>
          <w:szCs w:val="24"/>
        </w:rPr>
      </w:pPr>
      <w:r>
        <w:rPr>
          <w:rFonts w:ascii="Times New Roman" w:hAnsi="Times New Roman" w:cs="Times New Roman" w:hint="eastAsia"/>
          <w:sz w:val="24"/>
          <w:szCs w:val="24"/>
        </w:rPr>
        <w:t>China is also being regarded as a pollution haven for a long time. S</w:t>
      </w:r>
      <w:r w:rsidRPr="008C6D1A">
        <w:rPr>
          <w:rFonts w:ascii="Times New Roman" w:hAnsi="Times New Roman" w:cs="Times New Roman"/>
          <w:sz w:val="24"/>
          <w:szCs w:val="24"/>
        </w:rPr>
        <w:t xml:space="preserve">ome surveys by </w:t>
      </w:r>
      <w:r>
        <w:rPr>
          <w:rFonts w:ascii="Times New Roman" w:hAnsi="Times New Roman" w:cs="Times New Roman"/>
          <w:sz w:val="24"/>
          <w:szCs w:val="24"/>
        </w:rPr>
        <w:t xml:space="preserve">the </w:t>
      </w:r>
      <w:r>
        <w:rPr>
          <w:rFonts w:ascii="Times New Roman" w:hAnsi="Times New Roman" w:cs="Times New Roman" w:hint="eastAsia"/>
          <w:sz w:val="24"/>
          <w:szCs w:val="24"/>
        </w:rPr>
        <w:t xml:space="preserve">Institute of Publics and Environmental Affairs </w:t>
      </w:r>
      <w:r w:rsidRPr="008C6D1A">
        <w:rPr>
          <w:rFonts w:ascii="Times New Roman" w:hAnsi="Times New Roman" w:cs="Times New Roman"/>
          <w:sz w:val="24"/>
          <w:szCs w:val="24"/>
        </w:rPr>
        <w:t xml:space="preserve">also pointed out that foreign firms are more likely to invest in </w:t>
      </w:r>
      <w:r>
        <w:rPr>
          <w:rFonts w:ascii="Times New Roman" w:hAnsi="Times New Roman" w:cs="Times New Roman"/>
          <w:sz w:val="24"/>
          <w:szCs w:val="24"/>
        </w:rPr>
        <w:t xml:space="preserve">the </w:t>
      </w:r>
      <w:r w:rsidRPr="008C6D1A">
        <w:rPr>
          <w:rFonts w:ascii="Times New Roman" w:hAnsi="Times New Roman" w:cs="Times New Roman"/>
          <w:sz w:val="24"/>
          <w:szCs w:val="24"/>
        </w:rPr>
        <w:t xml:space="preserve">chemical and industrial industry. </w:t>
      </w:r>
      <w:r w:rsidRPr="000D3C21">
        <w:rPr>
          <w:rFonts w:ascii="Times New Roman" w:hAnsi="Times New Roman" w:cs="Times New Roman"/>
          <w:sz w:val="24"/>
          <w:szCs w:val="24"/>
        </w:rPr>
        <w:t xml:space="preserve">These industries are associated with </w:t>
      </w:r>
      <w:r>
        <w:rPr>
          <w:rFonts w:ascii="Times New Roman" w:hAnsi="Times New Roman" w:cs="Times New Roman"/>
          <w:sz w:val="24"/>
          <w:szCs w:val="24"/>
        </w:rPr>
        <w:t>using</w:t>
      </w:r>
      <w:r w:rsidRPr="000D3C21">
        <w:rPr>
          <w:rFonts w:ascii="Times New Roman" w:hAnsi="Times New Roman" w:cs="Times New Roman"/>
          <w:sz w:val="24"/>
          <w:szCs w:val="24"/>
        </w:rPr>
        <w:t xml:space="preserve"> </w:t>
      </w:r>
      <w:r>
        <w:rPr>
          <w:rFonts w:ascii="Times New Roman" w:hAnsi="Times New Roman" w:cs="Times New Roman" w:hint="eastAsia"/>
          <w:sz w:val="24"/>
          <w:szCs w:val="24"/>
        </w:rPr>
        <w:t xml:space="preserve">heavy </w:t>
      </w:r>
      <w:r w:rsidRPr="000D3C21">
        <w:rPr>
          <w:rFonts w:ascii="Times New Roman" w:hAnsi="Times New Roman" w:cs="Times New Roman"/>
          <w:sz w:val="24"/>
          <w:szCs w:val="24"/>
        </w:rPr>
        <w:t xml:space="preserve">energy and </w:t>
      </w:r>
      <w:r>
        <w:rPr>
          <w:rFonts w:ascii="Times New Roman" w:hAnsi="Times New Roman" w:cs="Times New Roman"/>
          <w:sz w:val="24"/>
          <w:szCs w:val="24"/>
        </w:rPr>
        <w:t>toxic</w:t>
      </w:r>
      <w:r>
        <w:rPr>
          <w:rFonts w:ascii="Times New Roman" w:hAnsi="Times New Roman" w:cs="Times New Roman" w:hint="eastAsia"/>
          <w:sz w:val="24"/>
          <w:szCs w:val="24"/>
        </w:rPr>
        <w:t xml:space="preserve"> </w:t>
      </w:r>
      <w:r w:rsidRPr="000D3C21">
        <w:rPr>
          <w:rFonts w:ascii="Times New Roman" w:hAnsi="Times New Roman" w:cs="Times New Roman"/>
          <w:sz w:val="24"/>
          <w:szCs w:val="24"/>
        </w:rPr>
        <w:t>chemicals</w:t>
      </w:r>
      <w:r>
        <w:rPr>
          <w:rFonts w:ascii="Times New Roman" w:hAnsi="Times New Roman" w:cs="Times New Roman" w:hint="eastAsia"/>
          <w:sz w:val="24"/>
          <w:szCs w:val="24"/>
        </w:rPr>
        <w:t>,</w:t>
      </w:r>
      <w:r w:rsidRPr="000D3C21">
        <w:rPr>
          <w:rFonts w:ascii="Times New Roman" w:hAnsi="Times New Roman" w:cs="Times New Roman"/>
          <w:sz w:val="24"/>
          <w:szCs w:val="24"/>
        </w:rPr>
        <w:t xml:space="preserve"> which produce </w:t>
      </w:r>
      <w:proofErr w:type="gramStart"/>
      <w:r w:rsidRPr="000D3C21">
        <w:rPr>
          <w:rFonts w:ascii="Times New Roman" w:hAnsi="Times New Roman" w:cs="Times New Roman"/>
          <w:sz w:val="24"/>
          <w:szCs w:val="24"/>
        </w:rPr>
        <w:t>large-yield</w:t>
      </w:r>
      <w:proofErr w:type="gramEnd"/>
      <w:r w:rsidRPr="000D3C21">
        <w:rPr>
          <w:rFonts w:ascii="Times New Roman" w:hAnsi="Times New Roman" w:cs="Times New Roman"/>
          <w:sz w:val="24"/>
          <w:szCs w:val="24"/>
        </w:rPr>
        <w:t xml:space="preserve"> of energy and chemical pollutants as </w:t>
      </w:r>
      <w:proofErr w:type="spellStart"/>
      <w:r w:rsidRPr="000D3C21">
        <w:rPr>
          <w:rFonts w:ascii="Times New Roman" w:hAnsi="Times New Roman" w:cs="Times New Roman"/>
          <w:sz w:val="24"/>
          <w:szCs w:val="24"/>
        </w:rPr>
        <w:t>byproducts</w:t>
      </w:r>
      <w:proofErr w:type="spellEnd"/>
      <w:r w:rsidRPr="000D3C21">
        <w:rPr>
          <w:rFonts w:ascii="Times New Roman" w:hAnsi="Times New Roman" w:cs="Times New Roman"/>
          <w:sz w:val="24"/>
          <w:szCs w:val="24"/>
        </w:rPr>
        <w:t>. Moreover, the foreign firms investing in China ar</w:t>
      </w:r>
      <w:r>
        <w:rPr>
          <w:rFonts w:ascii="Times New Roman" w:hAnsi="Times New Roman" w:cs="Times New Roman"/>
          <w:sz w:val="24"/>
          <w:szCs w:val="24"/>
        </w:rPr>
        <w:t>e more likely to employ less-</w:t>
      </w:r>
      <w:r w:rsidRPr="000D3C21">
        <w:rPr>
          <w:rFonts w:ascii="Times New Roman" w:hAnsi="Times New Roman" w:cs="Times New Roman"/>
          <w:sz w:val="24"/>
          <w:szCs w:val="24"/>
        </w:rPr>
        <w:t xml:space="preserve">sophisticated equipment in China than in their home countries because of the technology lag. As a result, </w:t>
      </w:r>
      <w:r>
        <w:rPr>
          <w:rFonts w:ascii="Times New Roman" w:hAnsi="Times New Roman" w:cs="Times New Roman"/>
          <w:sz w:val="24"/>
          <w:szCs w:val="24"/>
        </w:rPr>
        <w:t xml:space="preserve">the </w:t>
      </w:r>
      <w:r w:rsidRPr="000D3C21">
        <w:rPr>
          <w:rFonts w:ascii="Times New Roman" w:hAnsi="Times New Roman" w:cs="Times New Roman"/>
          <w:sz w:val="24"/>
          <w:szCs w:val="24"/>
        </w:rPr>
        <w:t xml:space="preserve">pollution level would not decrease as suggested by </w:t>
      </w:r>
      <w:r>
        <w:rPr>
          <w:rFonts w:ascii="Times New Roman" w:hAnsi="Times New Roman" w:cs="Times New Roman"/>
          <w:sz w:val="24"/>
          <w:szCs w:val="24"/>
        </w:rPr>
        <w:t xml:space="preserve">the </w:t>
      </w:r>
      <w:r w:rsidRPr="000D3C21">
        <w:rPr>
          <w:rFonts w:ascii="Times New Roman" w:hAnsi="Times New Roman" w:cs="Times New Roman"/>
          <w:sz w:val="24"/>
          <w:szCs w:val="24"/>
        </w:rPr>
        <w:t xml:space="preserve">pollution halo hypothesis. </w:t>
      </w:r>
      <w:r>
        <w:rPr>
          <w:rFonts w:ascii="Times New Roman" w:hAnsi="Times New Roman" w:cs="Times New Roman"/>
          <w:sz w:val="24"/>
          <w:szCs w:val="24"/>
        </w:rPr>
        <w:t>Instead</w:t>
      </w:r>
      <w:r w:rsidRPr="000D3C21">
        <w:rPr>
          <w:rFonts w:ascii="Times New Roman" w:hAnsi="Times New Roman" w:cs="Times New Roman"/>
          <w:sz w:val="24"/>
          <w:szCs w:val="24"/>
        </w:rPr>
        <w:t xml:space="preserve">, the pollution progressively worsens because of older equipment in these firms. However, the pollution production is not limited to only foreign firms </w:t>
      </w:r>
      <w:r>
        <w:rPr>
          <w:rFonts w:ascii="Times New Roman" w:hAnsi="Times New Roman" w:cs="Times New Roman" w:hint="eastAsia"/>
          <w:sz w:val="24"/>
          <w:szCs w:val="24"/>
        </w:rPr>
        <w:t>since</w:t>
      </w:r>
      <w:r w:rsidRPr="000D3C21">
        <w:rPr>
          <w:rFonts w:ascii="Times New Roman" w:hAnsi="Times New Roman" w:cs="Times New Roman"/>
          <w:sz w:val="24"/>
          <w:szCs w:val="24"/>
        </w:rPr>
        <w:t xml:space="preserve"> China </w:t>
      </w:r>
      <w:r w:rsidRPr="000D3C21">
        <w:rPr>
          <w:rFonts w:ascii="Times New Roman" w:hAnsi="Times New Roman" w:cs="Times New Roman"/>
          <w:sz w:val="24"/>
          <w:szCs w:val="24"/>
        </w:rPr>
        <w:lastRenderedPageBreak/>
        <w:t xml:space="preserve">has its domestic firms </w:t>
      </w:r>
      <w:r>
        <w:rPr>
          <w:rFonts w:ascii="Times New Roman" w:hAnsi="Times New Roman" w:cs="Times New Roman"/>
          <w:sz w:val="24"/>
          <w:szCs w:val="24"/>
        </w:rPr>
        <w:t>that contribute to the pollution</w:t>
      </w:r>
      <w:r w:rsidRPr="000D3C21">
        <w:rPr>
          <w:rFonts w:ascii="Times New Roman" w:hAnsi="Times New Roman" w:cs="Times New Roman"/>
          <w:sz w:val="24"/>
          <w:szCs w:val="24"/>
        </w:rPr>
        <w:t>.</w:t>
      </w:r>
      <w:r w:rsidRPr="008C6D1A">
        <w:rPr>
          <w:rFonts w:ascii="Times New Roman" w:hAnsi="Times New Roman" w:cs="Times New Roman"/>
          <w:sz w:val="24"/>
          <w:szCs w:val="24"/>
        </w:rPr>
        <w:t xml:space="preserve"> Dean, </w:t>
      </w:r>
      <w:r>
        <w:rPr>
          <w:rFonts w:ascii="Times New Roman" w:hAnsi="Times New Roman" w:cs="Times New Roman" w:hint="eastAsia"/>
          <w:sz w:val="24"/>
          <w:szCs w:val="24"/>
        </w:rPr>
        <w:t>Lovely, and Wang</w:t>
      </w:r>
      <w:r w:rsidRPr="008C6D1A">
        <w:rPr>
          <w:rFonts w:ascii="Times New Roman" w:hAnsi="Times New Roman" w:cs="Times New Roman"/>
          <w:sz w:val="24"/>
          <w:szCs w:val="24"/>
        </w:rPr>
        <w:t xml:space="preserve"> </w:t>
      </w:r>
      <w:r>
        <w:rPr>
          <w:rFonts w:ascii="Times New Roman" w:hAnsi="Times New Roman" w:cs="Times New Roman"/>
          <w:sz w:val="24"/>
          <w:szCs w:val="24"/>
        </w:rPr>
        <w:t>(200</w:t>
      </w:r>
      <w:r>
        <w:rPr>
          <w:rFonts w:ascii="Times New Roman" w:hAnsi="Times New Roman" w:cs="Times New Roman" w:hint="eastAsia"/>
          <w:sz w:val="24"/>
          <w:szCs w:val="24"/>
        </w:rPr>
        <w:t>9</w:t>
      </w:r>
      <w:r w:rsidRPr="008C6D1A">
        <w:rPr>
          <w:rFonts w:ascii="Times New Roman" w:hAnsi="Times New Roman" w:cs="Times New Roman"/>
          <w:sz w:val="24"/>
          <w:szCs w:val="24"/>
        </w:rPr>
        <w:t>) examine the pollution haven hypothesis from a different start</w:t>
      </w:r>
      <w:r>
        <w:rPr>
          <w:rFonts w:ascii="Times New Roman" w:hAnsi="Times New Roman" w:cs="Times New Roman"/>
          <w:sz w:val="24"/>
          <w:szCs w:val="24"/>
        </w:rPr>
        <w:t>ing</w:t>
      </w:r>
      <w:r w:rsidRPr="008C6D1A">
        <w:rPr>
          <w:rFonts w:ascii="Times New Roman" w:hAnsi="Times New Roman" w:cs="Times New Roman"/>
          <w:sz w:val="24"/>
          <w:szCs w:val="24"/>
        </w:rPr>
        <w:t xml:space="preserve"> point</w:t>
      </w:r>
      <w:r>
        <w:rPr>
          <w:rFonts w:ascii="Times New Roman" w:hAnsi="Times New Roman" w:cs="Times New Roman" w:hint="eastAsia"/>
          <w:sz w:val="24"/>
          <w:szCs w:val="24"/>
        </w:rPr>
        <w:t>.</w:t>
      </w:r>
      <w:r>
        <w:rPr>
          <w:rFonts w:ascii="Times New Roman" w:hAnsi="Times New Roman" w:cs="Times New Roman"/>
          <w:sz w:val="24"/>
          <w:szCs w:val="24"/>
        </w:rPr>
        <w:t xml:space="preserve"> </w:t>
      </w:r>
      <w:r>
        <w:rPr>
          <w:rFonts w:ascii="Times New Roman" w:hAnsi="Times New Roman" w:cs="Times New Roman" w:hint="eastAsia"/>
          <w:sz w:val="24"/>
          <w:szCs w:val="24"/>
        </w:rPr>
        <w:t>T</w:t>
      </w:r>
      <w:r w:rsidRPr="008C6D1A">
        <w:rPr>
          <w:rFonts w:ascii="Times New Roman" w:hAnsi="Times New Roman" w:cs="Times New Roman"/>
          <w:sz w:val="24"/>
          <w:szCs w:val="24"/>
        </w:rPr>
        <w:t xml:space="preserve">heir results show that pollution industries from Hong Kong, Macao, and Taiwan </w:t>
      </w:r>
      <w:r>
        <w:rPr>
          <w:rFonts w:ascii="Times New Roman" w:hAnsi="Times New Roman" w:cs="Times New Roman"/>
          <w:sz w:val="24"/>
          <w:szCs w:val="24"/>
        </w:rPr>
        <w:t>increas</w:t>
      </w:r>
      <w:r w:rsidRPr="008C6D1A">
        <w:rPr>
          <w:rFonts w:ascii="Times New Roman" w:hAnsi="Times New Roman" w:cs="Times New Roman"/>
          <w:sz w:val="24"/>
          <w:szCs w:val="24"/>
        </w:rPr>
        <w:t xml:space="preserve">e pollution in China. Yang </w:t>
      </w:r>
      <w:r>
        <w:rPr>
          <w:rFonts w:ascii="Times New Roman" w:hAnsi="Times New Roman" w:cs="Times New Roman" w:hint="eastAsia"/>
          <w:sz w:val="24"/>
          <w:szCs w:val="24"/>
        </w:rPr>
        <w:t xml:space="preserve">and Wang </w:t>
      </w:r>
      <w:r w:rsidRPr="008C6D1A">
        <w:rPr>
          <w:rFonts w:ascii="Times New Roman" w:hAnsi="Times New Roman" w:cs="Times New Roman"/>
          <w:sz w:val="24"/>
          <w:szCs w:val="24"/>
        </w:rPr>
        <w:t>(2016)</w:t>
      </w:r>
      <w:r>
        <w:rPr>
          <w:rFonts w:ascii="Times New Roman" w:hAnsi="Times New Roman" w:cs="Times New Roman"/>
          <w:sz w:val="24"/>
          <w:szCs w:val="24"/>
        </w:rPr>
        <w:t>,</w:t>
      </w:r>
      <w:r w:rsidRPr="008C6D1A">
        <w:rPr>
          <w:rFonts w:ascii="Times New Roman" w:hAnsi="Times New Roman" w:cs="Times New Roman"/>
          <w:sz w:val="24"/>
          <w:szCs w:val="24"/>
        </w:rPr>
        <w:t xml:space="preserve"> using data from 1997 to 2013</w:t>
      </w:r>
      <w:r>
        <w:rPr>
          <w:rFonts w:ascii="Times New Roman" w:hAnsi="Times New Roman" w:cs="Times New Roman"/>
          <w:sz w:val="24"/>
          <w:szCs w:val="24"/>
        </w:rPr>
        <w:t>,</w:t>
      </w:r>
      <w:r w:rsidRPr="008C6D1A">
        <w:rPr>
          <w:rFonts w:ascii="Times New Roman" w:hAnsi="Times New Roman" w:cs="Times New Roman"/>
          <w:sz w:val="24"/>
          <w:szCs w:val="24"/>
        </w:rPr>
        <w:t xml:space="preserve"> shows that investment from Hong Kong, Macao</w:t>
      </w:r>
      <w:r>
        <w:rPr>
          <w:rFonts w:ascii="Times New Roman" w:hAnsi="Times New Roman" w:cs="Times New Roman" w:hint="eastAsia"/>
          <w:sz w:val="24"/>
          <w:szCs w:val="24"/>
        </w:rPr>
        <w:t>,</w:t>
      </w:r>
      <w:r w:rsidRPr="008C6D1A">
        <w:rPr>
          <w:rFonts w:ascii="Times New Roman" w:hAnsi="Times New Roman" w:cs="Times New Roman"/>
          <w:sz w:val="24"/>
          <w:szCs w:val="24"/>
        </w:rPr>
        <w:t xml:space="preserve"> and Taiwan are positively related to pollution emission while the FDI is negatively related to pollution emission. </w:t>
      </w:r>
      <w:r w:rsidRPr="002F3CB6">
        <w:rPr>
          <w:rFonts w:ascii="Times New Roman" w:hAnsi="Times New Roman" w:cs="Times New Roman"/>
          <w:sz w:val="24"/>
          <w:szCs w:val="24"/>
        </w:rPr>
        <w:t>Based on th</w:t>
      </w:r>
      <w:r>
        <w:rPr>
          <w:rFonts w:ascii="Times New Roman" w:hAnsi="Times New Roman" w:cs="Times New Roman"/>
          <w:sz w:val="24"/>
          <w:szCs w:val="24"/>
        </w:rPr>
        <w:t>is</w:t>
      </w:r>
      <w:r w:rsidRPr="002F3CB6">
        <w:rPr>
          <w:rFonts w:ascii="Times New Roman" w:hAnsi="Times New Roman" w:cs="Times New Roman"/>
          <w:sz w:val="24"/>
          <w:szCs w:val="24"/>
        </w:rPr>
        <w:t xml:space="preserve"> evidence</w:t>
      </w:r>
      <w:r>
        <w:rPr>
          <w:rFonts w:ascii="Times New Roman" w:hAnsi="Times New Roman" w:cs="Times New Roman"/>
          <w:sz w:val="24"/>
          <w:szCs w:val="24"/>
        </w:rPr>
        <w:t>, the Chinese government needs to calculate and cut</w:t>
      </w:r>
      <w:r w:rsidRPr="002F3CB6">
        <w:rPr>
          <w:rFonts w:ascii="Times New Roman" w:hAnsi="Times New Roman" w:cs="Times New Roman"/>
          <w:sz w:val="24"/>
          <w:szCs w:val="24"/>
        </w:rPr>
        <w:t xml:space="preserve"> back the </w:t>
      </w:r>
      <w:r>
        <w:rPr>
          <w:rFonts w:ascii="Times New Roman" w:hAnsi="Times New Roman" w:cs="Times New Roman"/>
          <w:sz w:val="24"/>
          <w:szCs w:val="24"/>
        </w:rPr>
        <w:t>number</w:t>
      </w:r>
      <w:r w:rsidRPr="002F3CB6">
        <w:rPr>
          <w:rFonts w:ascii="Times New Roman" w:hAnsi="Times New Roman" w:cs="Times New Roman"/>
          <w:sz w:val="24"/>
          <w:szCs w:val="24"/>
        </w:rPr>
        <w:t xml:space="preserve"> of emissions generated by its domestic firms instead of narrowly focusing on limiting the pollution produced by foreign firms.</w:t>
      </w:r>
      <w:r>
        <w:rPr>
          <w:rFonts w:ascii="Times New Roman" w:hAnsi="Times New Roman" w:cs="Times New Roman" w:hint="eastAsia"/>
          <w:sz w:val="24"/>
          <w:szCs w:val="24"/>
        </w:rPr>
        <w:t xml:space="preserve"> </w:t>
      </w:r>
      <w:r>
        <w:rPr>
          <w:rFonts w:ascii="Times New Roman" w:hAnsi="Times New Roman" w:cs="Times New Roman"/>
          <w:sz w:val="24"/>
          <w:szCs w:val="24"/>
        </w:rPr>
        <w:t>I</w:t>
      </w:r>
      <w:r>
        <w:rPr>
          <w:rFonts w:ascii="Times New Roman" w:hAnsi="Times New Roman" w:cs="Times New Roman" w:hint="eastAsia"/>
          <w:sz w:val="24"/>
          <w:szCs w:val="24"/>
        </w:rPr>
        <w:t xml:space="preserve">n </w:t>
      </w:r>
      <w:r>
        <w:rPr>
          <w:rFonts w:ascii="Times New Roman" w:hAnsi="Times New Roman" w:cs="Times New Roman"/>
          <w:sz w:val="24"/>
          <w:szCs w:val="24"/>
        </w:rPr>
        <w:t xml:space="preserve">the </w:t>
      </w:r>
      <w:r>
        <w:rPr>
          <w:rFonts w:ascii="Times New Roman" w:hAnsi="Times New Roman" w:cs="Times New Roman" w:hint="eastAsia"/>
          <w:sz w:val="24"/>
          <w:szCs w:val="24"/>
        </w:rPr>
        <w:t>year 2008, the average pollution level of city</w:t>
      </w:r>
      <w:r>
        <w:rPr>
          <w:rFonts w:ascii="Times New Roman" w:hAnsi="Times New Roman" w:cs="Times New Roman"/>
          <w:sz w:val="24"/>
          <w:szCs w:val="24"/>
        </w:rPr>
        <w:t>-</w:t>
      </w:r>
      <w:r>
        <w:rPr>
          <w:rFonts w:ascii="Times New Roman" w:hAnsi="Times New Roman" w:cs="Times New Roman" w:hint="eastAsia"/>
          <w:sz w:val="24"/>
          <w:szCs w:val="24"/>
        </w:rPr>
        <w:t xml:space="preserve">suburban areas is 20 times </w:t>
      </w:r>
      <w:r w:rsidRPr="00220BCA">
        <w:rPr>
          <w:rFonts w:ascii="Times New Roman" w:hAnsi="Times New Roman" w:cs="Times New Roman" w:hint="eastAsia"/>
          <w:sz w:val="24"/>
          <w:szCs w:val="24"/>
        </w:rPr>
        <w:t>more than</w:t>
      </w:r>
      <w:r>
        <w:rPr>
          <w:rFonts w:ascii="Times New Roman" w:hAnsi="Times New Roman" w:cs="Times New Roman" w:hint="eastAsia"/>
          <w:sz w:val="24"/>
          <w:szCs w:val="24"/>
        </w:rPr>
        <w:t xml:space="preserve"> </w:t>
      </w:r>
      <w:r w:rsidR="00220BCA">
        <w:rPr>
          <w:rFonts w:ascii="Times New Roman" w:hAnsi="Times New Roman" w:cs="Times New Roman"/>
          <w:sz w:val="24"/>
          <w:szCs w:val="24"/>
        </w:rPr>
        <w:t>city-centres.</w:t>
      </w:r>
    </w:p>
    <w:p w14:paraId="2B61B44D" w14:textId="078A2068" w:rsidR="003D621D" w:rsidRPr="008C6D1A" w:rsidRDefault="003D621D" w:rsidP="00CD0F44">
      <w:pPr>
        <w:spacing w:line="276" w:lineRule="auto"/>
        <w:ind w:firstLine="720"/>
        <w:jc w:val="both"/>
        <w:rPr>
          <w:rFonts w:ascii="Times New Roman" w:hAnsi="Times New Roman" w:cs="Times New Roman"/>
          <w:sz w:val="24"/>
          <w:szCs w:val="24"/>
        </w:rPr>
      </w:pPr>
      <w:r w:rsidRPr="002F3CB6">
        <w:rPr>
          <w:rFonts w:ascii="Times New Roman" w:hAnsi="Times New Roman" w:cs="Times New Roman"/>
          <w:sz w:val="24"/>
          <w:szCs w:val="24"/>
        </w:rPr>
        <w:t>In addition, the</w:t>
      </w:r>
      <w:r>
        <w:rPr>
          <w:rFonts w:ascii="Times New Roman" w:hAnsi="Times New Roman" w:cs="Times New Roman"/>
          <w:sz w:val="24"/>
          <w:szCs w:val="24"/>
        </w:rPr>
        <w:t xml:space="preserve"> investment in China shows </w:t>
      </w:r>
      <w:r>
        <w:rPr>
          <w:rFonts w:ascii="Times New Roman" w:hAnsi="Times New Roman" w:cs="Times New Roman" w:hint="eastAsia"/>
          <w:sz w:val="24"/>
          <w:szCs w:val="24"/>
        </w:rPr>
        <w:t>two city-level</w:t>
      </w:r>
      <w:r w:rsidRPr="002F3CB6">
        <w:rPr>
          <w:rFonts w:ascii="Times New Roman" w:hAnsi="Times New Roman" w:cs="Times New Roman"/>
          <w:sz w:val="24"/>
          <w:szCs w:val="24"/>
        </w:rPr>
        <w:t xml:space="preserve"> patterns. First, it follows regional distribution which most of the investment</w:t>
      </w:r>
      <w:r>
        <w:rPr>
          <w:rFonts w:ascii="Times New Roman" w:hAnsi="Times New Roman" w:cs="Times New Roman"/>
          <w:sz w:val="24"/>
          <w:szCs w:val="24"/>
        </w:rPr>
        <w:t>s</w:t>
      </w:r>
      <w:r w:rsidRPr="002F3CB6">
        <w:rPr>
          <w:rFonts w:ascii="Times New Roman" w:hAnsi="Times New Roman" w:cs="Times New Roman"/>
          <w:sz w:val="24"/>
          <w:szCs w:val="24"/>
        </w:rPr>
        <w:t xml:space="preserve"> </w:t>
      </w:r>
      <w:r>
        <w:rPr>
          <w:rFonts w:ascii="Times New Roman" w:hAnsi="Times New Roman" w:cs="Times New Roman"/>
          <w:sz w:val="24"/>
          <w:szCs w:val="24"/>
        </w:rPr>
        <w:t>flow</w:t>
      </w:r>
      <w:r w:rsidRPr="002F3CB6">
        <w:rPr>
          <w:rFonts w:ascii="Times New Roman" w:hAnsi="Times New Roman" w:cs="Times New Roman"/>
          <w:sz w:val="24"/>
          <w:szCs w:val="24"/>
        </w:rPr>
        <w:t xml:space="preserve"> into coastal </w:t>
      </w:r>
      <w:r>
        <w:rPr>
          <w:rFonts w:ascii="Times New Roman" w:hAnsi="Times New Roman" w:cs="Times New Roman" w:hint="eastAsia"/>
          <w:sz w:val="24"/>
          <w:szCs w:val="24"/>
        </w:rPr>
        <w:t>cities rather</w:t>
      </w:r>
      <w:r w:rsidRPr="002F3CB6">
        <w:rPr>
          <w:rFonts w:ascii="Times New Roman" w:hAnsi="Times New Roman" w:cs="Times New Roman"/>
          <w:sz w:val="24"/>
          <w:szCs w:val="24"/>
        </w:rPr>
        <w:t xml:space="preserve"> than inner regions.</w:t>
      </w:r>
      <w:r>
        <w:rPr>
          <w:rFonts w:ascii="Times New Roman" w:hAnsi="Times New Roman" w:cs="Times New Roman" w:hint="eastAsia"/>
          <w:sz w:val="24"/>
          <w:szCs w:val="24"/>
        </w:rPr>
        <w:t xml:space="preserve"> (</w:t>
      </w:r>
      <w:r>
        <w:rPr>
          <w:rFonts w:ascii="Times New Roman" w:hAnsi="Times New Roman" w:cs="Times New Roman"/>
          <w:color w:val="222222"/>
          <w:sz w:val="24"/>
          <w:szCs w:val="24"/>
          <w:shd w:val="clear" w:color="auto" w:fill="FFFFFF"/>
        </w:rPr>
        <w:t>Cheng</w:t>
      </w:r>
      <w:r w:rsidRPr="00AB6DE2">
        <w:rPr>
          <w:rFonts w:ascii="Times New Roman" w:hAnsi="Times New Roman" w:cs="Times New Roman"/>
          <w:color w:val="222222"/>
          <w:sz w:val="24"/>
          <w:szCs w:val="24"/>
          <w:shd w:val="clear" w:color="auto" w:fill="FFFFFF"/>
        </w:rPr>
        <w:t xml:space="preserve"> &amp; </w:t>
      </w:r>
      <w:proofErr w:type="spellStart"/>
      <w:r w:rsidRPr="00AB6DE2">
        <w:rPr>
          <w:rFonts w:ascii="Times New Roman" w:hAnsi="Times New Roman" w:cs="Times New Roman"/>
          <w:color w:val="222222"/>
          <w:sz w:val="24"/>
          <w:szCs w:val="24"/>
          <w:shd w:val="clear" w:color="auto" w:fill="FFFFFF"/>
        </w:rPr>
        <w:t>Masser</w:t>
      </w:r>
      <w:proofErr w:type="spellEnd"/>
      <w:r>
        <w:rPr>
          <w:rFonts w:ascii="Times New Roman" w:hAnsi="Times New Roman" w:cs="Times New Roman" w:hint="eastAsia"/>
          <w:sz w:val="24"/>
          <w:szCs w:val="24"/>
        </w:rPr>
        <w:t>, 2003)</w:t>
      </w:r>
      <w:r w:rsidRPr="002F3CB6">
        <w:rPr>
          <w:rFonts w:ascii="Times New Roman" w:hAnsi="Times New Roman" w:cs="Times New Roman"/>
          <w:sz w:val="24"/>
          <w:szCs w:val="24"/>
        </w:rPr>
        <w:t xml:space="preserve"> The cities </w:t>
      </w:r>
      <w:r>
        <w:rPr>
          <w:rFonts w:ascii="Times New Roman" w:hAnsi="Times New Roman" w:cs="Times New Roman" w:hint="eastAsia"/>
          <w:sz w:val="24"/>
          <w:szCs w:val="24"/>
        </w:rPr>
        <w:t>located</w:t>
      </w:r>
      <w:r w:rsidRPr="002F3CB6">
        <w:rPr>
          <w:rFonts w:ascii="Times New Roman" w:hAnsi="Times New Roman" w:cs="Times New Roman"/>
          <w:sz w:val="24"/>
          <w:szCs w:val="24"/>
        </w:rPr>
        <w:t xml:space="preserve"> in the most inner regions</w:t>
      </w:r>
      <w:r>
        <w:rPr>
          <w:rFonts w:ascii="Times New Roman" w:hAnsi="Times New Roman" w:cs="Times New Roman"/>
          <w:sz w:val="24"/>
          <w:szCs w:val="24"/>
        </w:rPr>
        <w:t>,</w:t>
      </w:r>
      <w:r w:rsidRPr="002F3CB6">
        <w:rPr>
          <w:rFonts w:ascii="Times New Roman" w:hAnsi="Times New Roman" w:cs="Times New Roman"/>
          <w:sz w:val="24"/>
          <w:szCs w:val="24"/>
        </w:rPr>
        <w:t xml:space="preserve"> such as </w:t>
      </w:r>
      <w:r>
        <w:rPr>
          <w:rFonts w:ascii="Times New Roman" w:hAnsi="Times New Roman" w:cs="Times New Roman" w:hint="eastAsia"/>
          <w:sz w:val="24"/>
          <w:szCs w:val="24"/>
        </w:rPr>
        <w:t>Urumqi</w:t>
      </w:r>
      <w:r>
        <w:rPr>
          <w:rFonts w:ascii="Times New Roman" w:hAnsi="Times New Roman" w:cs="Times New Roman"/>
          <w:sz w:val="24"/>
          <w:szCs w:val="24"/>
        </w:rPr>
        <w:t xml:space="preserve"> and </w:t>
      </w:r>
      <w:r>
        <w:rPr>
          <w:rFonts w:ascii="Times New Roman" w:hAnsi="Times New Roman" w:cs="Times New Roman" w:hint="eastAsia"/>
          <w:sz w:val="24"/>
          <w:szCs w:val="24"/>
        </w:rPr>
        <w:t>Xining</w:t>
      </w:r>
      <w:r>
        <w:rPr>
          <w:rFonts w:ascii="Times New Roman" w:hAnsi="Times New Roman" w:cs="Times New Roman"/>
          <w:sz w:val="24"/>
          <w:szCs w:val="24"/>
        </w:rPr>
        <w:t>,</w:t>
      </w:r>
      <w:r w:rsidRPr="002F3CB6">
        <w:rPr>
          <w:rFonts w:ascii="Times New Roman" w:hAnsi="Times New Roman" w:cs="Times New Roman"/>
          <w:sz w:val="24"/>
          <w:szCs w:val="24"/>
        </w:rPr>
        <w:t xml:space="preserve"> cannot attract much investment regardless of where the investments are. Second, pollution</w:t>
      </w:r>
      <w:r>
        <w:rPr>
          <w:rFonts w:ascii="Times New Roman" w:hAnsi="Times New Roman" w:cs="Times New Roman"/>
          <w:sz w:val="24"/>
          <w:szCs w:val="24"/>
        </w:rPr>
        <w:t>-</w:t>
      </w:r>
      <w:r w:rsidRPr="002F3CB6">
        <w:rPr>
          <w:rFonts w:ascii="Times New Roman" w:hAnsi="Times New Roman" w:cs="Times New Roman"/>
          <w:sz w:val="24"/>
          <w:szCs w:val="24"/>
        </w:rPr>
        <w:t>intensive firms are shifting the location from more developed cities t</w:t>
      </w:r>
      <w:r>
        <w:rPr>
          <w:rFonts w:ascii="Times New Roman" w:hAnsi="Times New Roman" w:cs="Times New Roman"/>
          <w:sz w:val="24"/>
          <w:szCs w:val="24"/>
        </w:rPr>
        <w:t>o less-developed on</w:t>
      </w:r>
      <w:r w:rsidRPr="002F3CB6">
        <w:rPr>
          <w:rFonts w:ascii="Times New Roman" w:hAnsi="Times New Roman" w:cs="Times New Roman"/>
          <w:sz w:val="24"/>
          <w:szCs w:val="24"/>
        </w:rPr>
        <w:t>es.</w:t>
      </w:r>
      <w:r>
        <w:rPr>
          <w:rFonts w:ascii="Times New Roman" w:hAnsi="Times New Roman" w:cs="Times New Roman" w:hint="eastAsia"/>
          <w:sz w:val="24"/>
          <w:szCs w:val="24"/>
        </w:rPr>
        <w:t xml:space="preserve"> Developed cities like Beijing show a </w:t>
      </w:r>
      <w:r>
        <w:rPr>
          <w:rFonts w:ascii="Times New Roman" w:hAnsi="Times New Roman" w:cs="Times New Roman"/>
          <w:sz w:val="24"/>
          <w:szCs w:val="24"/>
        </w:rPr>
        <w:t>decreasing</w:t>
      </w:r>
      <w:r>
        <w:rPr>
          <w:rFonts w:ascii="Times New Roman" w:hAnsi="Times New Roman" w:cs="Times New Roman" w:hint="eastAsia"/>
          <w:sz w:val="24"/>
          <w:szCs w:val="24"/>
        </w:rPr>
        <w:t xml:space="preserve"> trend of </w:t>
      </w:r>
      <w:proofErr w:type="spellStart"/>
      <w:r>
        <w:rPr>
          <w:rFonts w:ascii="Times New Roman" w:hAnsi="Times New Roman" w:cs="Times New Roman"/>
          <w:sz w:val="24"/>
          <w:szCs w:val="24"/>
        </w:rPr>
        <w:t>sulfur</w:t>
      </w:r>
      <w:proofErr w:type="spellEnd"/>
      <w:r>
        <w:rPr>
          <w:rFonts w:ascii="Times New Roman" w:hAnsi="Times New Roman" w:cs="Times New Roman"/>
          <w:sz w:val="24"/>
          <w:szCs w:val="24"/>
        </w:rPr>
        <w:t xml:space="preserve"> dioxide emission</w:t>
      </w:r>
      <w:r>
        <w:rPr>
          <w:rFonts w:ascii="Times New Roman" w:hAnsi="Times New Roman" w:cs="Times New Roman" w:hint="eastAsia"/>
          <w:sz w:val="24"/>
          <w:szCs w:val="24"/>
        </w:rPr>
        <w:t xml:space="preserve"> from </w:t>
      </w:r>
      <w:r w:rsidRPr="00E56341">
        <w:rPr>
          <w:rFonts w:ascii="Times New Roman" w:hAnsi="Times New Roman" w:cs="Times New Roman"/>
          <w:sz w:val="24"/>
          <w:szCs w:val="24"/>
        </w:rPr>
        <w:t>57783</w:t>
      </w:r>
      <w:r>
        <w:rPr>
          <w:rFonts w:ascii="Times New Roman" w:hAnsi="Times New Roman" w:cs="Times New Roman" w:hint="eastAsia"/>
          <w:sz w:val="24"/>
          <w:szCs w:val="24"/>
        </w:rPr>
        <w:t xml:space="preserve"> tons </w:t>
      </w:r>
      <w:r>
        <w:rPr>
          <w:rFonts w:ascii="Times New Roman" w:hAnsi="Times New Roman" w:cs="Times New Roman"/>
          <w:sz w:val="24"/>
          <w:szCs w:val="24"/>
        </w:rPr>
        <w:t>i</w:t>
      </w:r>
      <w:r>
        <w:rPr>
          <w:rFonts w:ascii="Times New Roman" w:hAnsi="Times New Roman" w:cs="Times New Roman" w:hint="eastAsia"/>
          <w:sz w:val="24"/>
          <w:szCs w:val="24"/>
        </w:rPr>
        <w:t xml:space="preserve">n 2008 to </w:t>
      </w:r>
      <w:r w:rsidRPr="00E56341">
        <w:rPr>
          <w:rFonts w:ascii="Times New Roman" w:hAnsi="Times New Roman" w:cs="Times New Roman"/>
          <w:sz w:val="24"/>
          <w:szCs w:val="24"/>
        </w:rPr>
        <w:t>22070</w:t>
      </w:r>
      <w:r>
        <w:rPr>
          <w:rFonts w:ascii="Times New Roman" w:hAnsi="Times New Roman" w:cs="Times New Roman" w:hint="eastAsia"/>
          <w:sz w:val="24"/>
          <w:szCs w:val="24"/>
        </w:rPr>
        <w:t xml:space="preserve"> tons </w:t>
      </w:r>
      <w:r>
        <w:rPr>
          <w:rFonts w:ascii="Times New Roman" w:hAnsi="Times New Roman" w:cs="Times New Roman"/>
          <w:sz w:val="24"/>
          <w:szCs w:val="24"/>
        </w:rPr>
        <w:t>i</w:t>
      </w:r>
      <w:r>
        <w:rPr>
          <w:rFonts w:ascii="Times New Roman" w:hAnsi="Times New Roman" w:cs="Times New Roman" w:hint="eastAsia"/>
          <w:sz w:val="24"/>
          <w:szCs w:val="24"/>
        </w:rPr>
        <w:t>n 2015</w:t>
      </w:r>
      <w:r>
        <w:rPr>
          <w:rFonts w:ascii="Times New Roman" w:hAnsi="Times New Roman" w:cs="Times New Roman"/>
          <w:sz w:val="24"/>
          <w:szCs w:val="24"/>
        </w:rPr>
        <w:t>. F</w:t>
      </w:r>
      <w:r>
        <w:rPr>
          <w:rFonts w:ascii="Times New Roman" w:hAnsi="Times New Roman" w:cs="Times New Roman" w:hint="eastAsia"/>
          <w:sz w:val="24"/>
          <w:szCs w:val="24"/>
        </w:rPr>
        <w:t>or developing cities, such as Taiyuan</w:t>
      </w:r>
      <w:r>
        <w:rPr>
          <w:rFonts w:ascii="Times New Roman" w:hAnsi="Times New Roman" w:cs="Times New Roman"/>
          <w:sz w:val="24"/>
          <w:szCs w:val="24"/>
        </w:rPr>
        <w:t>, the emission level increased from 100089 tons in 2008 to tons 117397 in</w:t>
      </w:r>
      <w:r>
        <w:rPr>
          <w:rFonts w:ascii="Times New Roman" w:hAnsi="Times New Roman" w:cs="Times New Roman" w:hint="eastAsia"/>
          <w:sz w:val="24"/>
          <w:szCs w:val="24"/>
        </w:rPr>
        <w:t xml:space="preserve"> 2015.</w:t>
      </w:r>
      <w:r w:rsidRPr="002F3CB6">
        <w:rPr>
          <w:rFonts w:ascii="Times New Roman" w:hAnsi="Times New Roman" w:cs="Times New Roman"/>
          <w:sz w:val="24"/>
          <w:szCs w:val="24"/>
        </w:rPr>
        <w:t xml:space="preserve"> In other words, the emission volumes of pollutants from megacities are decreasing every year while the amounts for less developed cities are increasing year by year.</w:t>
      </w:r>
      <w:r>
        <w:rPr>
          <w:rFonts w:ascii="Times New Roman" w:hAnsi="Times New Roman" w:cs="Times New Roman" w:hint="eastAsia"/>
          <w:sz w:val="24"/>
          <w:szCs w:val="24"/>
        </w:rPr>
        <w:t xml:space="preserve"> So simply applying the provincial-level data cannot get a consistent result. Using city-level data might provide the paper </w:t>
      </w:r>
      <w:r>
        <w:rPr>
          <w:rFonts w:ascii="Times New Roman" w:hAnsi="Times New Roman" w:cs="Times New Roman"/>
          <w:sz w:val="24"/>
          <w:szCs w:val="24"/>
        </w:rPr>
        <w:t xml:space="preserve">with </w:t>
      </w:r>
      <w:r>
        <w:rPr>
          <w:rFonts w:ascii="Times New Roman" w:hAnsi="Times New Roman" w:cs="Times New Roman" w:hint="eastAsia"/>
          <w:sz w:val="24"/>
          <w:szCs w:val="24"/>
        </w:rPr>
        <w:t>a more accurate result.</w:t>
      </w:r>
    </w:p>
    <w:p w14:paraId="5E4EB168" w14:textId="09D6200B" w:rsidR="003D621D" w:rsidRPr="002F3CB6" w:rsidRDefault="003D621D" w:rsidP="003D621D">
      <w:pPr>
        <w:spacing w:line="276" w:lineRule="auto"/>
        <w:jc w:val="both"/>
        <w:rPr>
          <w:rFonts w:ascii="Times New Roman" w:hAnsi="Times New Roman" w:cs="Times New Roman"/>
          <w:sz w:val="24"/>
          <w:szCs w:val="24"/>
        </w:rPr>
      </w:pPr>
      <w:r>
        <w:rPr>
          <w:rFonts w:ascii="Times New Roman" w:hAnsi="Times New Roman" w:cs="Times New Roman" w:hint="eastAsia"/>
          <w:sz w:val="24"/>
          <w:szCs w:val="24"/>
        </w:rPr>
        <w:tab/>
      </w:r>
      <w:r w:rsidRPr="002F3CB6">
        <w:rPr>
          <w:rFonts w:ascii="Times New Roman" w:hAnsi="Times New Roman" w:cs="Times New Roman"/>
          <w:sz w:val="24"/>
          <w:szCs w:val="24"/>
        </w:rPr>
        <w:t xml:space="preserve">Ever since the </w:t>
      </w:r>
      <w:r>
        <w:rPr>
          <w:rFonts w:ascii="Times New Roman" w:hAnsi="Times New Roman" w:cs="Times New Roman"/>
          <w:sz w:val="24"/>
          <w:szCs w:val="24"/>
        </w:rPr>
        <w:t>pollution haven hypothesis development</w:t>
      </w:r>
      <w:r w:rsidRPr="002F3CB6">
        <w:rPr>
          <w:rFonts w:ascii="Times New Roman" w:hAnsi="Times New Roman" w:cs="Times New Roman"/>
          <w:sz w:val="24"/>
          <w:szCs w:val="24"/>
        </w:rPr>
        <w:t xml:space="preserve">, </w:t>
      </w:r>
      <w:r>
        <w:rPr>
          <w:rFonts w:ascii="Times New Roman" w:hAnsi="Times New Roman" w:cs="Times New Roman" w:hint="eastAsia"/>
          <w:sz w:val="24"/>
          <w:szCs w:val="24"/>
        </w:rPr>
        <w:t>a</w:t>
      </w:r>
      <w:r w:rsidRPr="002F3CB6">
        <w:rPr>
          <w:rFonts w:ascii="Times New Roman" w:hAnsi="Times New Roman" w:cs="Times New Roman"/>
          <w:sz w:val="24"/>
          <w:szCs w:val="24"/>
        </w:rPr>
        <w:t xml:space="preserve"> </w:t>
      </w:r>
      <w:r>
        <w:rPr>
          <w:rFonts w:ascii="Times New Roman" w:hAnsi="Times New Roman" w:cs="Times New Roman" w:hint="eastAsia"/>
          <w:sz w:val="24"/>
          <w:szCs w:val="24"/>
        </w:rPr>
        <w:t>large set</w:t>
      </w:r>
      <w:r w:rsidRPr="002F3CB6">
        <w:rPr>
          <w:rFonts w:ascii="Times New Roman" w:hAnsi="Times New Roman" w:cs="Times New Roman"/>
          <w:sz w:val="24"/>
          <w:szCs w:val="24"/>
        </w:rPr>
        <w:t xml:space="preserve"> of literature has been </w:t>
      </w:r>
      <w:r>
        <w:rPr>
          <w:rFonts w:ascii="Times New Roman" w:hAnsi="Times New Roman" w:cs="Times New Roman" w:hint="eastAsia"/>
          <w:sz w:val="24"/>
          <w:szCs w:val="24"/>
        </w:rPr>
        <w:t>written</w:t>
      </w:r>
      <w:r w:rsidRPr="002F3CB6">
        <w:rPr>
          <w:rFonts w:ascii="Times New Roman" w:hAnsi="Times New Roman" w:cs="Times New Roman"/>
          <w:sz w:val="24"/>
          <w:szCs w:val="24"/>
        </w:rPr>
        <w:t xml:space="preserve"> to determine the consistency </w:t>
      </w:r>
      <w:r>
        <w:rPr>
          <w:rFonts w:ascii="Times New Roman" w:hAnsi="Times New Roman" w:cs="Times New Roman" w:hint="eastAsia"/>
          <w:sz w:val="24"/>
          <w:szCs w:val="24"/>
        </w:rPr>
        <w:t xml:space="preserve">of </w:t>
      </w:r>
      <w:r w:rsidR="00ED1A9E">
        <w:rPr>
          <w:rFonts w:ascii="Times New Roman" w:hAnsi="Times New Roman" w:cs="Times New Roman"/>
          <w:sz w:val="24"/>
          <w:szCs w:val="24"/>
        </w:rPr>
        <w:t>results</w:t>
      </w:r>
      <w:r>
        <w:rPr>
          <w:rFonts w:ascii="Times New Roman" w:hAnsi="Times New Roman" w:cs="Times New Roman" w:hint="eastAsia"/>
          <w:sz w:val="24"/>
          <w:szCs w:val="24"/>
        </w:rPr>
        <w:t xml:space="preserve"> </w:t>
      </w:r>
      <w:r w:rsidRPr="002F3CB6">
        <w:rPr>
          <w:rFonts w:ascii="Times New Roman" w:hAnsi="Times New Roman" w:cs="Times New Roman"/>
          <w:sz w:val="24"/>
          <w:szCs w:val="24"/>
        </w:rPr>
        <w:t xml:space="preserve">around different parts of the world. Many different empirical studies examine the flow of FDI and the pollution </w:t>
      </w:r>
      <w:proofErr w:type="gramStart"/>
      <w:r w:rsidRPr="002F3CB6">
        <w:rPr>
          <w:rFonts w:ascii="Times New Roman" w:hAnsi="Times New Roman" w:cs="Times New Roman"/>
          <w:sz w:val="24"/>
          <w:szCs w:val="24"/>
        </w:rPr>
        <w:t>as a consequence of</w:t>
      </w:r>
      <w:proofErr w:type="gramEnd"/>
      <w:r w:rsidRPr="002F3CB6">
        <w:rPr>
          <w:rFonts w:ascii="Times New Roman" w:hAnsi="Times New Roman" w:cs="Times New Roman"/>
          <w:sz w:val="24"/>
          <w:szCs w:val="24"/>
        </w:rPr>
        <w:t xml:space="preserve"> investments from abroad. However, </w:t>
      </w:r>
      <w:proofErr w:type="spellStart"/>
      <w:r>
        <w:rPr>
          <w:rFonts w:ascii="Times New Roman" w:hAnsi="Times New Roman" w:cs="Times New Roman"/>
          <w:sz w:val="24"/>
          <w:szCs w:val="24"/>
        </w:rPr>
        <w:t>Pingfang</w:t>
      </w:r>
      <w:proofErr w:type="spellEnd"/>
      <w:r>
        <w:rPr>
          <w:rFonts w:ascii="Times New Roman" w:hAnsi="Times New Roman" w:cs="Times New Roman" w:hint="eastAsia"/>
          <w:sz w:val="24"/>
          <w:szCs w:val="24"/>
        </w:rPr>
        <w:t>,</w:t>
      </w:r>
      <w:r w:rsidRPr="009A79DE">
        <w:rPr>
          <w:rFonts w:ascii="Times New Roman" w:hAnsi="Times New Roman" w:cs="Times New Roman"/>
          <w:sz w:val="24"/>
          <w:szCs w:val="24"/>
        </w:rPr>
        <w:t xml:space="preserve"> </w:t>
      </w:r>
      <w:proofErr w:type="spellStart"/>
      <w:r w:rsidRPr="009A79DE">
        <w:rPr>
          <w:rFonts w:ascii="Times New Roman" w:hAnsi="Times New Roman" w:cs="Times New Roman"/>
          <w:sz w:val="24"/>
          <w:szCs w:val="24"/>
        </w:rPr>
        <w:t>Zhengyu</w:t>
      </w:r>
      <w:proofErr w:type="spellEnd"/>
      <w:r>
        <w:rPr>
          <w:rFonts w:ascii="Times New Roman" w:hAnsi="Times New Roman" w:cs="Times New Roman" w:hint="eastAsia"/>
          <w:sz w:val="24"/>
          <w:szCs w:val="24"/>
        </w:rPr>
        <w:t>,</w:t>
      </w:r>
      <w:r w:rsidRPr="009A79DE">
        <w:rPr>
          <w:rFonts w:ascii="Times New Roman" w:hAnsi="Times New Roman" w:cs="Times New Roman"/>
          <w:sz w:val="24"/>
          <w:szCs w:val="24"/>
        </w:rPr>
        <w:t xml:space="preserve"> </w:t>
      </w:r>
      <w:r>
        <w:rPr>
          <w:rFonts w:ascii="Times New Roman" w:hAnsi="Times New Roman" w:cs="Times New Roman"/>
          <w:sz w:val="24"/>
          <w:szCs w:val="24"/>
        </w:rPr>
        <w:t>and</w:t>
      </w:r>
      <w:r w:rsidRPr="009A79DE">
        <w:rPr>
          <w:rFonts w:ascii="Times New Roman" w:hAnsi="Times New Roman" w:cs="Times New Roman"/>
          <w:sz w:val="24"/>
          <w:szCs w:val="24"/>
        </w:rPr>
        <w:t xml:space="preserve"> </w:t>
      </w:r>
      <w:proofErr w:type="spellStart"/>
      <w:r w:rsidRPr="009A79DE">
        <w:rPr>
          <w:rFonts w:ascii="Times New Roman" w:hAnsi="Times New Roman" w:cs="Times New Roman"/>
          <w:sz w:val="24"/>
          <w:szCs w:val="24"/>
        </w:rPr>
        <w:t>Guolin</w:t>
      </w:r>
      <w:proofErr w:type="spellEnd"/>
      <w:r w:rsidRPr="002F3CB6">
        <w:rPr>
          <w:rFonts w:ascii="Times New Roman" w:hAnsi="Times New Roman" w:cs="Times New Roman"/>
          <w:sz w:val="24"/>
          <w:szCs w:val="24"/>
        </w:rPr>
        <w:t xml:space="preserve"> (2011) </w:t>
      </w:r>
      <w:r>
        <w:rPr>
          <w:rFonts w:ascii="Times New Roman" w:hAnsi="Times New Roman" w:cs="Times New Roman" w:hint="eastAsia"/>
          <w:sz w:val="24"/>
          <w:szCs w:val="24"/>
        </w:rPr>
        <w:t>p</w:t>
      </w:r>
      <w:r w:rsidRPr="002F3CB6">
        <w:rPr>
          <w:rFonts w:ascii="Times New Roman" w:hAnsi="Times New Roman" w:cs="Times New Roman"/>
          <w:sz w:val="24"/>
          <w:szCs w:val="24"/>
        </w:rPr>
        <w:t xml:space="preserve">ropose a different hypothesis from the rest of the literature on China. </w:t>
      </w:r>
      <w:r>
        <w:rPr>
          <w:rFonts w:ascii="Times New Roman" w:hAnsi="Times New Roman" w:cs="Times New Roman"/>
          <w:sz w:val="24"/>
          <w:szCs w:val="24"/>
        </w:rPr>
        <w:t>Their paper showed that FDI is positively</w:t>
      </w:r>
      <w:r w:rsidRPr="002F3CB6">
        <w:rPr>
          <w:rFonts w:ascii="Times New Roman" w:hAnsi="Times New Roman" w:cs="Times New Roman"/>
          <w:sz w:val="24"/>
          <w:szCs w:val="24"/>
        </w:rPr>
        <w:t xml:space="preserve"> significantly </w:t>
      </w:r>
      <w:r>
        <w:rPr>
          <w:rFonts w:ascii="Times New Roman" w:hAnsi="Times New Roman" w:cs="Times New Roman" w:hint="eastAsia"/>
          <w:sz w:val="24"/>
          <w:szCs w:val="24"/>
        </w:rPr>
        <w:t>related</w:t>
      </w:r>
      <w:r w:rsidRPr="002F3CB6">
        <w:rPr>
          <w:rFonts w:ascii="Times New Roman" w:hAnsi="Times New Roman" w:cs="Times New Roman"/>
          <w:sz w:val="24"/>
          <w:szCs w:val="24"/>
        </w:rPr>
        <w:t xml:space="preserve"> </w:t>
      </w:r>
      <w:r>
        <w:rPr>
          <w:rFonts w:ascii="Times New Roman" w:hAnsi="Times New Roman" w:cs="Times New Roman"/>
          <w:sz w:val="24"/>
          <w:szCs w:val="24"/>
        </w:rPr>
        <w:t>to</w:t>
      </w:r>
      <w:r w:rsidRPr="002F3CB6">
        <w:rPr>
          <w:rFonts w:ascii="Times New Roman" w:hAnsi="Times New Roman" w:cs="Times New Roman"/>
          <w:sz w:val="24"/>
          <w:szCs w:val="24"/>
        </w:rPr>
        <w:t xml:space="preserve"> increasing pollution level</w:t>
      </w:r>
      <w:r>
        <w:rPr>
          <w:rFonts w:ascii="Times New Roman" w:hAnsi="Times New Roman" w:cs="Times New Roman"/>
          <w:sz w:val="24"/>
          <w:szCs w:val="24"/>
        </w:rPr>
        <w:t>s. Still,</w:t>
      </w:r>
      <w:r w:rsidRPr="002F3CB6">
        <w:rPr>
          <w:rFonts w:ascii="Times New Roman" w:hAnsi="Times New Roman" w:cs="Times New Roman"/>
          <w:sz w:val="24"/>
          <w:szCs w:val="24"/>
        </w:rPr>
        <w:t xml:space="preserve"> they also propose that the pollution has a high probability of transferring from more-developed to less-developed areas in China. </w:t>
      </w:r>
    </w:p>
    <w:p w14:paraId="632651E0" w14:textId="0656169C" w:rsidR="003D621D" w:rsidRDefault="003D621D" w:rsidP="003D621D">
      <w:pPr>
        <w:spacing w:line="276" w:lineRule="auto"/>
        <w:jc w:val="both"/>
        <w:rPr>
          <w:rFonts w:ascii="Times New Roman" w:hAnsi="Times New Roman" w:cs="Times New Roman"/>
          <w:sz w:val="24"/>
          <w:szCs w:val="24"/>
        </w:rPr>
      </w:pPr>
      <w:r w:rsidRPr="002F3CB6">
        <w:rPr>
          <w:rFonts w:ascii="Times New Roman" w:hAnsi="Times New Roman" w:cs="Times New Roman"/>
          <w:sz w:val="24"/>
          <w:szCs w:val="24"/>
        </w:rPr>
        <w:tab/>
      </w:r>
      <w:r>
        <w:rPr>
          <w:rFonts w:ascii="Times New Roman" w:hAnsi="Times New Roman" w:cs="Times New Roman"/>
          <w:sz w:val="24"/>
          <w:szCs w:val="24"/>
        </w:rPr>
        <w:t>Since</w:t>
      </w:r>
      <w:r w:rsidRPr="002F3CB6">
        <w:rPr>
          <w:rFonts w:ascii="Times New Roman" w:hAnsi="Times New Roman" w:cs="Times New Roman"/>
          <w:sz w:val="24"/>
          <w:szCs w:val="24"/>
        </w:rPr>
        <w:t xml:space="preserve"> then, Chinese scholars have found inconsistent results using provincial-level data in China. This</w:t>
      </w:r>
      <w:r>
        <w:rPr>
          <w:rFonts w:ascii="Times New Roman" w:hAnsi="Times New Roman" w:cs="Times New Roman"/>
          <w:sz w:val="24"/>
          <w:szCs w:val="24"/>
        </w:rPr>
        <w:t xml:space="preserve"> has led to a fierce debate on </w:t>
      </w:r>
      <w:r>
        <w:rPr>
          <w:rFonts w:ascii="Times New Roman" w:hAnsi="Times New Roman" w:cs="Times New Roman" w:hint="eastAsia"/>
          <w:sz w:val="24"/>
          <w:szCs w:val="24"/>
        </w:rPr>
        <w:t>whe</w:t>
      </w:r>
      <w:r>
        <w:rPr>
          <w:rFonts w:ascii="Times New Roman" w:hAnsi="Times New Roman" w:cs="Times New Roman"/>
          <w:sz w:val="24"/>
          <w:szCs w:val="24"/>
        </w:rPr>
        <w:t>t</w:t>
      </w:r>
      <w:r>
        <w:rPr>
          <w:rFonts w:ascii="Times New Roman" w:hAnsi="Times New Roman" w:cs="Times New Roman" w:hint="eastAsia"/>
          <w:sz w:val="24"/>
          <w:szCs w:val="24"/>
        </w:rPr>
        <w:t>h</w:t>
      </w:r>
      <w:r w:rsidRPr="002F3CB6">
        <w:rPr>
          <w:rFonts w:ascii="Times New Roman" w:hAnsi="Times New Roman" w:cs="Times New Roman"/>
          <w:sz w:val="24"/>
          <w:szCs w:val="24"/>
        </w:rPr>
        <w:t>er there is a positive or neg</w:t>
      </w:r>
      <w:r>
        <w:rPr>
          <w:rFonts w:ascii="Times New Roman" w:hAnsi="Times New Roman" w:cs="Times New Roman"/>
          <w:sz w:val="24"/>
          <w:szCs w:val="24"/>
        </w:rPr>
        <w:t>ative impact on the environment</w:t>
      </w:r>
      <w:r w:rsidRPr="002F3CB6">
        <w:rPr>
          <w:rFonts w:ascii="Times New Roman" w:hAnsi="Times New Roman" w:cs="Times New Roman"/>
          <w:sz w:val="24"/>
          <w:szCs w:val="24"/>
        </w:rPr>
        <w:t xml:space="preserve"> of less-developed area</w:t>
      </w:r>
      <w:r>
        <w:rPr>
          <w:rFonts w:ascii="Times New Roman" w:hAnsi="Times New Roman" w:cs="Times New Roman" w:hint="eastAsia"/>
          <w:sz w:val="24"/>
          <w:szCs w:val="24"/>
        </w:rPr>
        <w:t>s</w:t>
      </w:r>
      <w:r w:rsidRPr="002F3CB6">
        <w:rPr>
          <w:rFonts w:ascii="Times New Roman" w:hAnsi="Times New Roman" w:cs="Times New Roman"/>
          <w:sz w:val="24"/>
          <w:szCs w:val="24"/>
        </w:rPr>
        <w:t xml:space="preserve"> of </w:t>
      </w:r>
      <w:proofErr w:type="spellStart"/>
      <w:r w:rsidRPr="002F3CB6">
        <w:rPr>
          <w:rFonts w:ascii="Times New Roman" w:hAnsi="Times New Roman" w:cs="Times New Roman"/>
          <w:sz w:val="24"/>
          <w:szCs w:val="24"/>
        </w:rPr>
        <w:t>china</w:t>
      </w:r>
      <w:proofErr w:type="spellEnd"/>
      <w:r w:rsidRPr="002F3CB6">
        <w:rPr>
          <w:rFonts w:ascii="Times New Roman" w:hAnsi="Times New Roman" w:cs="Times New Roman"/>
          <w:sz w:val="24"/>
          <w:szCs w:val="24"/>
        </w:rPr>
        <w:t xml:space="preserve"> compared to more-developed area</w:t>
      </w:r>
      <w:r>
        <w:rPr>
          <w:rFonts w:ascii="Times New Roman" w:hAnsi="Times New Roman" w:cs="Times New Roman" w:hint="eastAsia"/>
          <w:sz w:val="24"/>
          <w:szCs w:val="24"/>
        </w:rPr>
        <w:t>s</w:t>
      </w:r>
      <w:r w:rsidRPr="002F3CB6">
        <w:rPr>
          <w:rFonts w:ascii="Times New Roman" w:hAnsi="Times New Roman" w:cs="Times New Roman"/>
          <w:sz w:val="24"/>
          <w:szCs w:val="24"/>
        </w:rPr>
        <w:t xml:space="preserve"> because of FDI. On</w:t>
      </w:r>
      <w:r>
        <w:rPr>
          <w:rFonts w:ascii="Times New Roman" w:hAnsi="Times New Roman" w:cs="Times New Roman"/>
          <w:sz w:val="24"/>
          <w:szCs w:val="24"/>
        </w:rPr>
        <w:t xml:space="preserve"> the</w:t>
      </w:r>
      <w:r w:rsidRPr="002F3CB6">
        <w:rPr>
          <w:rFonts w:ascii="Times New Roman" w:hAnsi="Times New Roman" w:cs="Times New Roman"/>
          <w:sz w:val="24"/>
          <w:szCs w:val="24"/>
        </w:rPr>
        <w:t xml:space="preserve"> one hand, they argue </w:t>
      </w:r>
      <w:r>
        <w:rPr>
          <w:rFonts w:ascii="Times New Roman" w:hAnsi="Times New Roman" w:cs="Times New Roman"/>
          <w:sz w:val="24"/>
          <w:szCs w:val="24"/>
        </w:rPr>
        <w:t>that FDI negatively affects</w:t>
      </w:r>
      <w:r w:rsidRPr="002F3CB6">
        <w:rPr>
          <w:rFonts w:ascii="Times New Roman" w:hAnsi="Times New Roman" w:cs="Times New Roman"/>
          <w:sz w:val="24"/>
          <w:szCs w:val="24"/>
        </w:rPr>
        <w:t xml:space="preserve"> the environment of less-developed area</w:t>
      </w:r>
      <w:r>
        <w:rPr>
          <w:rFonts w:ascii="Times New Roman" w:hAnsi="Times New Roman" w:cs="Times New Roman" w:hint="eastAsia"/>
          <w:sz w:val="24"/>
          <w:szCs w:val="24"/>
        </w:rPr>
        <w:t>s</w:t>
      </w:r>
      <w:r w:rsidRPr="002F3CB6">
        <w:rPr>
          <w:rFonts w:ascii="Times New Roman" w:hAnsi="Times New Roman" w:cs="Times New Roman"/>
          <w:sz w:val="24"/>
          <w:szCs w:val="24"/>
        </w:rPr>
        <w:t xml:space="preserve"> because of lax-environmental regulations in these parts of </w:t>
      </w:r>
      <w:r>
        <w:rPr>
          <w:rFonts w:ascii="Times New Roman" w:hAnsi="Times New Roman" w:cs="Times New Roman" w:hint="eastAsia"/>
          <w:sz w:val="24"/>
          <w:szCs w:val="24"/>
        </w:rPr>
        <w:t xml:space="preserve">the </w:t>
      </w:r>
      <w:r w:rsidRPr="002F3CB6">
        <w:rPr>
          <w:rFonts w:ascii="Times New Roman" w:hAnsi="Times New Roman" w:cs="Times New Roman"/>
          <w:sz w:val="24"/>
          <w:szCs w:val="24"/>
        </w:rPr>
        <w:t>country. On the other hand, the opponents argue that FDI facilitated the transfer and use of green or environmental-friendly technologies</w:t>
      </w:r>
      <w:r>
        <w:rPr>
          <w:rFonts w:ascii="Times New Roman" w:hAnsi="Times New Roman" w:cs="Times New Roman"/>
          <w:sz w:val="24"/>
          <w:szCs w:val="24"/>
        </w:rPr>
        <w:t>,</w:t>
      </w:r>
      <w:r w:rsidRPr="002F3CB6">
        <w:rPr>
          <w:rFonts w:ascii="Times New Roman" w:hAnsi="Times New Roman" w:cs="Times New Roman"/>
          <w:sz w:val="24"/>
          <w:szCs w:val="24"/>
        </w:rPr>
        <w:t xml:space="preserve"> </w:t>
      </w:r>
      <w:r>
        <w:rPr>
          <w:rFonts w:ascii="Times New Roman" w:hAnsi="Times New Roman" w:cs="Times New Roman"/>
          <w:sz w:val="24"/>
          <w:szCs w:val="24"/>
        </w:rPr>
        <w:t>reducing</w:t>
      </w:r>
      <w:r w:rsidRPr="002F3CB6">
        <w:rPr>
          <w:rFonts w:ascii="Times New Roman" w:hAnsi="Times New Roman" w:cs="Times New Roman"/>
          <w:sz w:val="24"/>
          <w:szCs w:val="24"/>
        </w:rPr>
        <w:t xml:space="preserve"> the level of pollution in these areas. However, </w:t>
      </w:r>
      <w:r>
        <w:rPr>
          <w:rFonts w:ascii="Times New Roman" w:hAnsi="Times New Roman" w:cs="Times New Roman" w:hint="eastAsia"/>
          <w:sz w:val="24"/>
          <w:szCs w:val="24"/>
        </w:rPr>
        <w:t>consistent results</w:t>
      </w:r>
      <w:r w:rsidRPr="002F3CB6">
        <w:rPr>
          <w:rFonts w:ascii="Times New Roman" w:hAnsi="Times New Roman" w:cs="Times New Roman"/>
          <w:sz w:val="24"/>
          <w:szCs w:val="24"/>
        </w:rPr>
        <w:t xml:space="preserve"> cannot be reach</w:t>
      </w:r>
      <w:r>
        <w:rPr>
          <w:rFonts w:ascii="Times New Roman" w:hAnsi="Times New Roman" w:cs="Times New Roman" w:hint="eastAsia"/>
          <w:sz w:val="24"/>
          <w:szCs w:val="24"/>
        </w:rPr>
        <w:t>ed</w:t>
      </w:r>
      <w:r w:rsidRPr="002F3CB6">
        <w:rPr>
          <w:rFonts w:ascii="Times New Roman" w:hAnsi="Times New Roman" w:cs="Times New Roman"/>
          <w:sz w:val="24"/>
          <w:szCs w:val="24"/>
        </w:rPr>
        <w:t xml:space="preserve"> as the provincial-level data diluted the </w:t>
      </w:r>
      <w:r>
        <w:rPr>
          <w:rFonts w:ascii="Times New Roman" w:hAnsi="Times New Roman" w:cs="Times New Roman"/>
          <w:sz w:val="24"/>
          <w:szCs w:val="24"/>
        </w:rPr>
        <w:t>pollution measurements, resulting</w:t>
      </w:r>
      <w:r w:rsidRPr="002F3CB6">
        <w:rPr>
          <w:rFonts w:ascii="Times New Roman" w:hAnsi="Times New Roman" w:cs="Times New Roman"/>
          <w:sz w:val="24"/>
          <w:szCs w:val="24"/>
        </w:rPr>
        <w:t xml:space="preserve"> in inconsistent observations in these studies. With the census yet to be </w:t>
      </w:r>
      <w:r w:rsidRPr="002F3CB6">
        <w:rPr>
          <w:rFonts w:ascii="Times New Roman" w:hAnsi="Times New Roman" w:cs="Times New Roman"/>
          <w:sz w:val="24"/>
          <w:szCs w:val="24"/>
        </w:rPr>
        <w:lastRenderedPageBreak/>
        <w:t xml:space="preserve">reached, this paper investigates the proposition of </w:t>
      </w:r>
      <w:proofErr w:type="spellStart"/>
      <w:r w:rsidRPr="00AB6DE2">
        <w:rPr>
          <w:rFonts w:ascii="Times New Roman" w:hAnsi="Times New Roman" w:cs="Times New Roman"/>
          <w:sz w:val="24"/>
          <w:szCs w:val="24"/>
        </w:rPr>
        <w:t>Pingfang</w:t>
      </w:r>
      <w:proofErr w:type="spellEnd"/>
      <w:r>
        <w:rPr>
          <w:rFonts w:ascii="Times New Roman" w:hAnsi="Times New Roman" w:cs="Times New Roman" w:hint="eastAsia"/>
          <w:sz w:val="24"/>
          <w:szCs w:val="24"/>
        </w:rPr>
        <w:t xml:space="preserve"> et al.</w:t>
      </w:r>
      <w:r w:rsidRPr="002F3CB6">
        <w:rPr>
          <w:rFonts w:ascii="Times New Roman" w:hAnsi="Times New Roman" w:cs="Times New Roman"/>
          <w:sz w:val="24"/>
          <w:szCs w:val="24"/>
        </w:rPr>
        <w:t xml:space="preserve"> (2011) using city-level data </w:t>
      </w:r>
      <w:proofErr w:type="gramStart"/>
      <w:r w:rsidRPr="002F3CB6">
        <w:rPr>
          <w:rFonts w:ascii="Times New Roman" w:hAnsi="Times New Roman" w:cs="Times New Roman"/>
          <w:sz w:val="24"/>
          <w:szCs w:val="24"/>
        </w:rPr>
        <w:t>in order to</w:t>
      </w:r>
      <w:proofErr w:type="gramEnd"/>
      <w:r w:rsidRPr="002F3CB6">
        <w:rPr>
          <w:rFonts w:ascii="Times New Roman" w:hAnsi="Times New Roman" w:cs="Times New Roman"/>
          <w:sz w:val="24"/>
          <w:szCs w:val="24"/>
        </w:rPr>
        <w:t xml:space="preserve"> settle the debate on the FDI and geographic pollution transfer within China.</w:t>
      </w:r>
    </w:p>
    <w:p w14:paraId="752E942D" w14:textId="3966B590" w:rsidR="003D621D" w:rsidRDefault="003D621D" w:rsidP="003D621D">
      <w:pPr>
        <w:spacing w:line="276" w:lineRule="auto"/>
        <w:jc w:val="both"/>
        <w:rPr>
          <w:rFonts w:ascii="Times New Roman" w:hAnsi="Times New Roman" w:cs="Times New Roman"/>
          <w:sz w:val="24"/>
          <w:szCs w:val="24"/>
        </w:rPr>
      </w:pPr>
      <w:r w:rsidRPr="008C6D1A">
        <w:rPr>
          <w:rFonts w:ascii="Times New Roman" w:hAnsi="Times New Roman" w:cs="Times New Roman"/>
          <w:sz w:val="24"/>
          <w:szCs w:val="24"/>
        </w:rPr>
        <w:tab/>
      </w:r>
      <w:r>
        <w:rPr>
          <w:rFonts w:ascii="Times New Roman" w:hAnsi="Times New Roman" w:cs="Times New Roman" w:hint="eastAsia"/>
          <w:sz w:val="24"/>
          <w:szCs w:val="24"/>
        </w:rPr>
        <w:t>T</w:t>
      </w:r>
      <w:r>
        <w:rPr>
          <w:rFonts w:ascii="Times New Roman" w:hAnsi="Times New Roman" w:cs="Times New Roman"/>
          <w:sz w:val="24"/>
          <w:szCs w:val="24"/>
        </w:rPr>
        <w:t>his paper mainly applies the empirical analysis method to examine the effect of investments on the environment</w:t>
      </w:r>
      <w:r w:rsidRPr="008C6D1A">
        <w:rPr>
          <w:rFonts w:ascii="Times New Roman" w:hAnsi="Times New Roman" w:cs="Times New Roman"/>
          <w:sz w:val="24"/>
          <w:szCs w:val="24"/>
        </w:rPr>
        <w:t xml:space="preserve">. According to how China stipulates the city, 223 medium and large size cities </w:t>
      </w:r>
      <w:r>
        <w:rPr>
          <w:rFonts w:ascii="Times New Roman" w:hAnsi="Times New Roman" w:cs="Times New Roman"/>
          <w:sz w:val="24"/>
          <w:szCs w:val="24"/>
        </w:rPr>
        <w:t>we</w:t>
      </w:r>
      <w:r w:rsidRPr="008C6D1A">
        <w:rPr>
          <w:rFonts w:ascii="Times New Roman" w:hAnsi="Times New Roman" w:cs="Times New Roman"/>
          <w:sz w:val="24"/>
          <w:szCs w:val="24"/>
        </w:rPr>
        <w:t xml:space="preserve">re chosen </w:t>
      </w:r>
      <w:r>
        <w:rPr>
          <w:rFonts w:ascii="Times New Roman" w:hAnsi="Times New Roman" w:cs="Times New Roman"/>
          <w:sz w:val="24"/>
          <w:szCs w:val="24"/>
        </w:rPr>
        <w:t>from</w:t>
      </w:r>
      <w:r w:rsidRPr="008C6D1A">
        <w:rPr>
          <w:rFonts w:ascii="Times New Roman" w:hAnsi="Times New Roman" w:cs="Times New Roman"/>
          <w:sz w:val="24"/>
          <w:szCs w:val="24"/>
        </w:rPr>
        <w:t xml:space="preserve"> 2008 to 2015 b</w:t>
      </w:r>
      <w:r>
        <w:rPr>
          <w:rFonts w:ascii="Times New Roman" w:hAnsi="Times New Roman" w:cs="Times New Roman"/>
          <w:sz w:val="24"/>
          <w:szCs w:val="24"/>
        </w:rPr>
        <w:t>ecause</w:t>
      </w:r>
      <w:r w:rsidRPr="008C6D1A">
        <w:rPr>
          <w:rFonts w:ascii="Times New Roman" w:hAnsi="Times New Roman" w:cs="Times New Roman"/>
          <w:sz w:val="24"/>
          <w:szCs w:val="24"/>
        </w:rPr>
        <w:t xml:space="preserve"> these cities are attractive to foreign investment. All the data</w:t>
      </w:r>
      <w:r>
        <w:rPr>
          <w:rFonts w:ascii="Times New Roman" w:hAnsi="Times New Roman" w:cs="Times New Roman" w:hint="eastAsia"/>
          <w:sz w:val="24"/>
          <w:szCs w:val="24"/>
        </w:rPr>
        <w:t xml:space="preserve"> applied in the model</w:t>
      </w:r>
      <w:r>
        <w:rPr>
          <w:rFonts w:ascii="Times New Roman" w:hAnsi="Times New Roman" w:cs="Times New Roman"/>
          <w:sz w:val="24"/>
          <w:szCs w:val="24"/>
        </w:rPr>
        <w:t>,</w:t>
      </w:r>
      <w:r>
        <w:rPr>
          <w:rFonts w:ascii="Times New Roman" w:hAnsi="Times New Roman" w:cs="Times New Roman" w:hint="eastAsia"/>
          <w:sz w:val="24"/>
          <w:szCs w:val="24"/>
        </w:rPr>
        <w:t xml:space="preserve"> such as investments and </w:t>
      </w:r>
      <w:r>
        <w:rPr>
          <w:rFonts w:ascii="Times New Roman" w:hAnsi="Times New Roman" w:cs="Times New Roman"/>
          <w:sz w:val="24"/>
          <w:szCs w:val="24"/>
        </w:rPr>
        <w:t xml:space="preserve">emissions of </w:t>
      </w:r>
      <w:proofErr w:type="spellStart"/>
      <w:r>
        <w:rPr>
          <w:rFonts w:ascii="Times New Roman" w:hAnsi="Times New Roman" w:cs="Times New Roman"/>
          <w:sz w:val="24"/>
          <w:szCs w:val="24"/>
        </w:rPr>
        <w:t>sulfur</w:t>
      </w:r>
      <w:proofErr w:type="spellEnd"/>
      <w:r>
        <w:rPr>
          <w:rFonts w:ascii="Times New Roman" w:hAnsi="Times New Roman" w:cs="Times New Roman"/>
          <w:sz w:val="24"/>
          <w:szCs w:val="24"/>
        </w:rPr>
        <w:t xml:space="preserve"> dioxide, are</w:t>
      </w:r>
      <w:r w:rsidRPr="008C6D1A">
        <w:rPr>
          <w:rFonts w:ascii="Times New Roman" w:hAnsi="Times New Roman" w:cs="Times New Roman"/>
          <w:sz w:val="24"/>
          <w:szCs w:val="24"/>
        </w:rPr>
        <w:t xml:space="preserve"> collected from </w:t>
      </w:r>
      <w:r>
        <w:rPr>
          <w:rFonts w:ascii="Times New Roman" w:hAnsi="Times New Roman" w:cs="Times New Roman"/>
          <w:sz w:val="24"/>
          <w:szCs w:val="24"/>
        </w:rPr>
        <w:t xml:space="preserve">the </w:t>
      </w:r>
      <w:r w:rsidRPr="008C6D1A">
        <w:rPr>
          <w:rFonts w:ascii="Times New Roman" w:hAnsi="Times New Roman" w:cs="Times New Roman"/>
          <w:sz w:val="24"/>
          <w:szCs w:val="24"/>
        </w:rPr>
        <w:t xml:space="preserve">Chinese City Statistical Yearbook </w:t>
      </w:r>
      <w:r>
        <w:rPr>
          <w:rFonts w:ascii="Times New Roman" w:hAnsi="Times New Roman" w:cs="Times New Roman"/>
          <w:sz w:val="24"/>
          <w:szCs w:val="24"/>
        </w:rPr>
        <w:t xml:space="preserve">from </w:t>
      </w:r>
      <w:r w:rsidRPr="008C6D1A">
        <w:rPr>
          <w:rFonts w:ascii="Times New Roman" w:hAnsi="Times New Roman" w:cs="Times New Roman"/>
          <w:sz w:val="24"/>
          <w:szCs w:val="24"/>
        </w:rPr>
        <w:t xml:space="preserve">2009 to 2016. This is an official publication </w:t>
      </w:r>
      <w:r>
        <w:rPr>
          <w:rFonts w:ascii="Times New Roman" w:hAnsi="Times New Roman" w:cs="Times New Roman"/>
          <w:sz w:val="24"/>
          <w:szCs w:val="24"/>
        </w:rPr>
        <w:t>that</w:t>
      </w:r>
      <w:r w:rsidRPr="008C6D1A">
        <w:rPr>
          <w:rFonts w:ascii="Times New Roman" w:hAnsi="Times New Roman" w:cs="Times New Roman"/>
          <w:sz w:val="24"/>
          <w:szCs w:val="24"/>
        </w:rPr>
        <w:t xml:space="preserve"> can provide trustable data.</w:t>
      </w:r>
      <w:r>
        <w:rPr>
          <w:rFonts w:ascii="Times New Roman" w:hAnsi="Times New Roman" w:cs="Times New Roman" w:hint="eastAsia"/>
          <w:sz w:val="24"/>
          <w:szCs w:val="24"/>
        </w:rPr>
        <w:t xml:space="preserve"> Moreover, t</w:t>
      </w:r>
      <w:r w:rsidRPr="008C6D1A">
        <w:rPr>
          <w:rFonts w:ascii="Times New Roman" w:hAnsi="Times New Roman" w:cs="Times New Roman"/>
          <w:sz w:val="24"/>
          <w:szCs w:val="24"/>
        </w:rPr>
        <w:t xml:space="preserve">his paper firstly applies descriptive statistics to summarize and discuss the data. Then, the data will be </w:t>
      </w:r>
      <w:r w:rsidR="001030EE" w:rsidRPr="008C6D1A">
        <w:rPr>
          <w:rFonts w:ascii="Times New Roman" w:hAnsi="Times New Roman" w:cs="Times New Roman"/>
          <w:sz w:val="24"/>
          <w:szCs w:val="24"/>
        </w:rPr>
        <w:t>analysed</w:t>
      </w:r>
      <w:r w:rsidRPr="008C6D1A">
        <w:rPr>
          <w:rFonts w:ascii="Times New Roman" w:hAnsi="Times New Roman" w:cs="Times New Roman"/>
          <w:sz w:val="24"/>
          <w:szCs w:val="24"/>
        </w:rPr>
        <w:t xml:space="preserve"> using </w:t>
      </w:r>
      <w:r w:rsidR="0069491D">
        <w:rPr>
          <w:rFonts w:ascii="Times New Roman" w:hAnsi="Times New Roman" w:cs="Times New Roman"/>
          <w:sz w:val="24"/>
          <w:szCs w:val="24"/>
        </w:rPr>
        <w:t>Python</w:t>
      </w:r>
      <w:r w:rsidR="00E20977">
        <w:rPr>
          <w:rFonts w:ascii="Times New Roman" w:hAnsi="Times New Roman" w:cs="Times New Roman"/>
          <w:sz w:val="24"/>
          <w:szCs w:val="24"/>
        </w:rPr>
        <w:t xml:space="preserve"> </w:t>
      </w:r>
      <w:r w:rsidR="00134432">
        <w:rPr>
          <w:rFonts w:ascii="Times New Roman" w:hAnsi="Times New Roman" w:cs="Times New Roman"/>
          <w:sz w:val="24"/>
          <w:szCs w:val="24"/>
        </w:rPr>
        <w:t>and</w:t>
      </w:r>
      <w:r w:rsidR="00127E92">
        <w:rPr>
          <w:rFonts w:ascii="Times New Roman" w:hAnsi="Times New Roman" w:cs="Times New Roman"/>
          <w:sz w:val="24"/>
          <w:szCs w:val="24"/>
        </w:rPr>
        <w:t xml:space="preserve"> </w:t>
      </w:r>
      <w:r w:rsidR="00134432">
        <w:rPr>
          <w:rFonts w:ascii="Times New Roman" w:hAnsi="Times New Roman" w:cs="Times New Roman"/>
          <w:sz w:val="24"/>
          <w:szCs w:val="24"/>
        </w:rPr>
        <w:t xml:space="preserve">embedded </w:t>
      </w:r>
      <w:r w:rsidRPr="008C6D1A">
        <w:rPr>
          <w:rFonts w:ascii="Times New Roman" w:hAnsi="Times New Roman" w:cs="Times New Roman"/>
          <w:sz w:val="24"/>
          <w:szCs w:val="24"/>
        </w:rPr>
        <w:t xml:space="preserve">STATA software through </w:t>
      </w:r>
      <w:r>
        <w:rPr>
          <w:rFonts w:ascii="Times New Roman" w:hAnsi="Times New Roman" w:cs="Times New Roman"/>
          <w:sz w:val="24"/>
          <w:szCs w:val="24"/>
        </w:rPr>
        <w:t xml:space="preserve">the </w:t>
      </w:r>
      <w:r w:rsidRPr="008C6D1A">
        <w:rPr>
          <w:rFonts w:ascii="Times New Roman" w:hAnsi="Times New Roman" w:cs="Times New Roman"/>
          <w:sz w:val="24"/>
          <w:szCs w:val="24"/>
        </w:rPr>
        <w:t>system GMM method. The system GMM method is applied due to the feature of collected data which is "small</w:t>
      </w:r>
      <w:r>
        <w:rPr>
          <w:rFonts w:ascii="Times New Roman" w:hAnsi="Times New Roman" w:cs="Times New Roman"/>
          <w:sz w:val="24"/>
          <w:szCs w:val="24"/>
        </w:rPr>
        <w:t>-</w:t>
      </w:r>
      <w:r w:rsidRPr="008C6D1A">
        <w:rPr>
          <w:rFonts w:ascii="Times New Roman" w:hAnsi="Times New Roman" w:cs="Times New Roman"/>
          <w:sz w:val="24"/>
          <w:szCs w:val="24"/>
        </w:rPr>
        <w:t xml:space="preserve">time period and relatively large groups".  </w:t>
      </w:r>
    </w:p>
    <w:p w14:paraId="31B11D74" w14:textId="15492204" w:rsidR="003D621D" w:rsidRPr="008C6D1A" w:rsidRDefault="003D621D" w:rsidP="003D621D">
      <w:pPr>
        <w:spacing w:line="276" w:lineRule="auto"/>
        <w:jc w:val="both"/>
        <w:rPr>
          <w:rFonts w:ascii="Times New Roman" w:hAnsi="Times New Roman" w:cs="Times New Roman"/>
          <w:sz w:val="24"/>
          <w:szCs w:val="24"/>
        </w:rPr>
      </w:pPr>
      <w:r>
        <w:rPr>
          <w:rFonts w:ascii="Times New Roman" w:hAnsi="Times New Roman" w:cs="Times New Roman" w:hint="eastAsia"/>
          <w:sz w:val="24"/>
          <w:szCs w:val="24"/>
        </w:rPr>
        <w:tab/>
      </w:r>
      <w:r w:rsidRPr="00641A64">
        <w:rPr>
          <w:rFonts w:ascii="Times New Roman" w:hAnsi="Times New Roman" w:cs="Times New Roman"/>
          <w:sz w:val="24"/>
          <w:szCs w:val="24"/>
        </w:rPr>
        <w:t>This paper contributes to the literature by building on previous k</w:t>
      </w:r>
      <w:r>
        <w:rPr>
          <w:rFonts w:ascii="Times New Roman" w:hAnsi="Times New Roman" w:cs="Times New Roman"/>
          <w:sz w:val="24"/>
          <w:szCs w:val="24"/>
        </w:rPr>
        <w:t>nowledge</w:t>
      </w:r>
      <w:r w:rsidRPr="00641A64">
        <w:rPr>
          <w:rFonts w:ascii="Times New Roman" w:hAnsi="Times New Roman" w:cs="Times New Roman"/>
          <w:sz w:val="24"/>
          <w:szCs w:val="24"/>
        </w:rPr>
        <w:t xml:space="preserve"> of the pollution haven hypothesis. First, this paper examines the types of </w:t>
      </w:r>
      <w:r>
        <w:rPr>
          <w:rFonts w:ascii="Times New Roman" w:hAnsi="Times New Roman" w:cs="Times New Roman"/>
          <w:sz w:val="24"/>
          <w:szCs w:val="24"/>
        </w:rPr>
        <w:t>foreign or domestic investments that influence</w:t>
      </w:r>
      <w:r w:rsidRPr="00641A64">
        <w:rPr>
          <w:rFonts w:ascii="Times New Roman" w:hAnsi="Times New Roman" w:cs="Times New Roman"/>
          <w:sz w:val="24"/>
          <w:szCs w:val="24"/>
        </w:rPr>
        <w:t xml:space="preserve"> the level of air pollutant emission as </w:t>
      </w:r>
      <w:r>
        <w:rPr>
          <w:rFonts w:ascii="Times New Roman" w:hAnsi="Times New Roman" w:cs="Times New Roman"/>
          <w:sz w:val="24"/>
          <w:szCs w:val="24"/>
        </w:rPr>
        <w:t xml:space="preserve">a </w:t>
      </w:r>
      <w:r w:rsidRPr="00641A64">
        <w:rPr>
          <w:rFonts w:ascii="Times New Roman" w:hAnsi="Times New Roman" w:cs="Times New Roman"/>
          <w:sz w:val="24"/>
          <w:szCs w:val="24"/>
        </w:rPr>
        <w:t>limited number of studies have been done on this subject. Second, the study splits the pollution measurements into two parts, the emissions of pollutant</w:t>
      </w:r>
      <w:r>
        <w:rPr>
          <w:rFonts w:ascii="Times New Roman" w:hAnsi="Times New Roman" w:cs="Times New Roman"/>
          <w:sz w:val="24"/>
          <w:szCs w:val="24"/>
        </w:rPr>
        <w:t>s</w:t>
      </w:r>
      <w:r w:rsidRPr="00641A64">
        <w:rPr>
          <w:rFonts w:ascii="Times New Roman" w:hAnsi="Times New Roman" w:cs="Times New Roman"/>
          <w:sz w:val="24"/>
          <w:szCs w:val="24"/>
        </w:rPr>
        <w:t xml:space="preserve"> in the city-cent</w:t>
      </w:r>
      <w:r>
        <w:rPr>
          <w:rFonts w:ascii="Times New Roman" w:hAnsi="Times New Roman" w:cs="Times New Roman"/>
          <w:sz w:val="24"/>
          <w:szCs w:val="24"/>
        </w:rPr>
        <w:t>re</w:t>
      </w:r>
      <w:r w:rsidRPr="00641A64">
        <w:rPr>
          <w:rFonts w:ascii="Times New Roman" w:hAnsi="Times New Roman" w:cs="Times New Roman"/>
          <w:sz w:val="24"/>
          <w:szCs w:val="24"/>
        </w:rPr>
        <w:t xml:space="preserve">s and the </w:t>
      </w:r>
      <w:r>
        <w:rPr>
          <w:rFonts w:ascii="Times New Roman" w:hAnsi="Times New Roman" w:cs="Times New Roman" w:hint="eastAsia"/>
          <w:sz w:val="24"/>
          <w:szCs w:val="24"/>
        </w:rPr>
        <w:t>city</w:t>
      </w:r>
      <w:r>
        <w:rPr>
          <w:rFonts w:ascii="Times New Roman" w:hAnsi="Times New Roman" w:cs="Times New Roman"/>
          <w:sz w:val="24"/>
          <w:szCs w:val="24"/>
        </w:rPr>
        <w:t>-</w:t>
      </w:r>
      <w:r w:rsidRPr="00641A64">
        <w:rPr>
          <w:rFonts w:ascii="Times New Roman" w:hAnsi="Times New Roman" w:cs="Times New Roman"/>
          <w:sz w:val="24"/>
          <w:szCs w:val="24"/>
        </w:rPr>
        <w:t>suburban</w:t>
      </w:r>
      <w:r>
        <w:rPr>
          <w:rFonts w:ascii="Times New Roman" w:hAnsi="Times New Roman" w:cs="Times New Roman" w:hint="eastAsia"/>
          <w:sz w:val="24"/>
          <w:szCs w:val="24"/>
        </w:rPr>
        <w:t xml:space="preserve"> areas</w:t>
      </w:r>
      <w:r w:rsidRPr="00641A64">
        <w:rPr>
          <w:rFonts w:ascii="Times New Roman" w:hAnsi="Times New Roman" w:cs="Times New Roman"/>
          <w:sz w:val="24"/>
          <w:szCs w:val="24"/>
        </w:rPr>
        <w:t>. The purpose is to investigate the difference in the air pollution level between city-cent</w:t>
      </w:r>
      <w:r>
        <w:rPr>
          <w:rFonts w:ascii="Times New Roman" w:hAnsi="Times New Roman" w:cs="Times New Roman"/>
          <w:sz w:val="24"/>
          <w:szCs w:val="24"/>
        </w:rPr>
        <w:t>res</w:t>
      </w:r>
      <w:r w:rsidRPr="00641A64">
        <w:rPr>
          <w:rFonts w:ascii="Times New Roman" w:hAnsi="Times New Roman" w:cs="Times New Roman"/>
          <w:sz w:val="24"/>
          <w:szCs w:val="24"/>
        </w:rPr>
        <w:t xml:space="preserve"> investments and </w:t>
      </w:r>
      <w:r>
        <w:rPr>
          <w:rFonts w:ascii="Times New Roman" w:hAnsi="Times New Roman" w:cs="Times New Roman" w:hint="eastAsia"/>
          <w:sz w:val="24"/>
          <w:szCs w:val="24"/>
        </w:rPr>
        <w:t>city</w:t>
      </w:r>
      <w:r>
        <w:rPr>
          <w:rFonts w:ascii="Times New Roman" w:hAnsi="Times New Roman" w:cs="Times New Roman"/>
          <w:sz w:val="24"/>
          <w:szCs w:val="24"/>
        </w:rPr>
        <w:t>-</w:t>
      </w:r>
      <w:r w:rsidRPr="00641A64">
        <w:rPr>
          <w:rFonts w:ascii="Times New Roman" w:hAnsi="Times New Roman" w:cs="Times New Roman"/>
          <w:sz w:val="24"/>
          <w:szCs w:val="24"/>
        </w:rPr>
        <w:t>suburban</w:t>
      </w:r>
      <w:r>
        <w:rPr>
          <w:rFonts w:ascii="Times New Roman" w:hAnsi="Times New Roman" w:cs="Times New Roman" w:hint="eastAsia"/>
          <w:sz w:val="24"/>
          <w:szCs w:val="24"/>
        </w:rPr>
        <w:t xml:space="preserve"> </w:t>
      </w:r>
      <w:r>
        <w:rPr>
          <w:rFonts w:ascii="Times New Roman" w:hAnsi="Times New Roman" w:cs="Times New Roman"/>
          <w:sz w:val="24"/>
          <w:szCs w:val="24"/>
        </w:rPr>
        <w:t>areas</w:t>
      </w:r>
      <w:r w:rsidRPr="00641A64">
        <w:rPr>
          <w:rFonts w:ascii="Times New Roman" w:hAnsi="Times New Roman" w:cs="Times New Roman"/>
          <w:sz w:val="24"/>
          <w:szCs w:val="24"/>
        </w:rPr>
        <w:t>' investments which no studies have undertaken yet. Finally, this paper adds to the studies by using city-level data</w:t>
      </w:r>
      <w:r>
        <w:rPr>
          <w:rFonts w:ascii="Times New Roman" w:hAnsi="Times New Roman" w:cs="Times New Roman" w:hint="eastAsia"/>
          <w:sz w:val="24"/>
          <w:szCs w:val="24"/>
        </w:rPr>
        <w:t xml:space="preserve"> since the FDI inflow pattern of China is diversified based on city</w:t>
      </w:r>
      <w:r w:rsidRPr="00641A64">
        <w:rPr>
          <w:rFonts w:ascii="Times New Roman" w:hAnsi="Times New Roman" w:cs="Times New Roman"/>
          <w:sz w:val="24"/>
          <w:szCs w:val="24"/>
        </w:rPr>
        <w:t>.</w:t>
      </w:r>
      <w:r>
        <w:rPr>
          <w:rFonts w:ascii="Times New Roman" w:hAnsi="Times New Roman" w:cs="Times New Roman" w:hint="eastAsia"/>
          <w:sz w:val="24"/>
          <w:szCs w:val="24"/>
        </w:rPr>
        <w:t xml:space="preserve"> City-level data might provide us </w:t>
      </w:r>
      <w:r>
        <w:rPr>
          <w:rFonts w:ascii="Times New Roman" w:hAnsi="Times New Roman" w:cs="Times New Roman"/>
          <w:sz w:val="24"/>
          <w:szCs w:val="24"/>
        </w:rPr>
        <w:t xml:space="preserve">with </w:t>
      </w:r>
      <w:r>
        <w:rPr>
          <w:rFonts w:ascii="Times New Roman" w:hAnsi="Times New Roman" w:cs="Times New Roman" w:hint="eastAsia"/>
          <w:sz w:val="24"/>
          <w:szCs w:val="24"/>
        </w:rPr>
        <w:t>a more accurate result than provincial data does.</w:t>
      </w:r>
    </w:p>
    <w:p w14:paraId="5743F293" w14:textId="7F57F3DE" w:rsidR="003D621D" w:rsidRDefault="003D621D" w:rsidP="003D621D">
      <w:pPr>
        <w:spacing w:line="276" w:lineRule="auto"/>
        <w:jc w:val="both"/>
        <w:rPr>
          <w:rFonts w:ascii="Times New Roman" w:hAnsi="Times New Roman" w:cs="Times New Roman"/>
          <w:sz w:val="24"/>
          <w:szCs w:val="24"/>
        </w:rPr>
      </w:pPr>
      <w:r>
        <w:rPr>
          <w:rFonts w:ascii="Times New Roman" w:hAnsi="Times New Roman" w:cs="Times New Roman" w:hint="eastAsia"/>
          <w:sz w:val="24"/>
          <w:szCs w:val="24"/>
        </w:rPr>
        <w:tab/>
      </w:r>
      <w:r w:rsidRPr="00641A64">
        <w:rPr>
          <w:rFonts w:ascii="Times New Roman" w:hAnsi="Times New Roman" w:cs="Times New Roman"/>
          <w:sz w:val="24"/>
          <w:szCs w:val="24"/>
        </w:rPr>
        <w:t>This study is organized into the following sections. Section II is a literature review that provides the theoretical knowledge of the relationship between FDI and pollution. Section III focuses on the model construction, and then other necessary tests and modifications will be used to adjust the models. Section IV presents the results of the study and discuss the findings of these results. Section V concludes the stud</w:t>
      </w:r>
      <w:r>
        <w:rPr>
          <w:rFonts w:ascii="Times New Roman" w:hAnsi="Times New Roman" w:cs="Times New Roman"/>
          <w:sz w:val="24"/>
          <w:szCs w:val="24"/>
        </w:rPr>
        <w:t xml:space="preserve">y with the implications for </w:t>
      </w:r>
      <w:r w:rsidRPr="00641A64">
        <w:rPr>
          <w:rFonts w:ascii="Times New Roman" w:hAnsi="Times New Roman" w:cs="Times New Roman"/>
          <w:sz w:val="24"/>
          <w:szCs w:val="24"/>
        </w:rPr>
        <w:t>future policy.</w:t>
      </w:r>
      <w:r w:rsidRPr="008C6D1A">
        <w:rPr>
          <w:rFonts w:ascii="Times New Roman" w:hAnsi="Times New Roman" w:cs="Times New Roman"/>
          <w:sz w:val="24"/>
          <w:szCs w:val="24"/>
        </w:rPr>
        <w:t xml:space="preserve"> </w:t>
      </w:r>
    </w:p>
    <w:p w14:paraId="5C8272D9" w14:textId="77777777" w:rsidR="00726A5F" w:rsidRPr="008C6D1A" w:rsidRDefault="00726A5F" w:rsidP="003D621D">
      <w:pPr>
        <w:spacing w:line="276" w:lineRule="auto"/>
        <w:jc w:val="both"/>
        <w:rPr>
          <w:rFonts w:ascii="Times New Roman" w:hAnsi="Times New Roman" w:cs="Times New Roman"/>
          <w:sz w:val="24"/>
          <w:szCs w:val="24"/>
        </w:rPr>
      </w:pPr>
    </w:p>
    <w:p w14:paraId="3166AECA" w14:textId="77777777" w:rsidR="00363F0A" w:rsidRDefault="00363F0A">
      <w:pPr>
        <w:rPr>
          <w:rFonts w:ascii="Times New Roman" w:hAnsi="Times New Roman" w:cs="Times New Roman"/>
          <w:b/>
          <w:bCs/>
          <w:kern w:val="44"/>
          <w:sz w:val="24"/>
          <w:szCs w:val="24"/>
          <w:lang w:val="en-US"/>
        </w:rPr>
      </w:pPr>
      <w:r>
        <w:rPr>
          <w:rFonts w:ascii="Times New Roman" w:hAnsi="Times New Roman" w:cs="Times New Roman"/>
          <w:sz w:val="24"/>
          <w:szCs w:val="24"/>
        </w:rPr>
        <w:br w:type="page"/>
      </w:r>
    </w:p>
    <w:p w14:paraId="64BDE35E" w14:textId="5AED5277" w:rsidR="003D621D" w:rsidRPr="001F0692" w:rsidRDefault="003D621D" w:rsidP="003D621D">
      <w:pPr>
        <w:pStyle w:val="Heading1"/>
        <w:spacing w:line="276" w:lineRule="auto"/>
        <w:rPr>
          <w:rFonts w:ascii="Times New Roman" w:hAnsi="Times New Roman" w:cs="Times New Roman"/>
          <w:sz w:val="28"/>
          <w:szCs w:val="28"/>
        </w:rPr>
      </w:pPr>
      <w:bookmarkStart w:id="2" w:name="_Toc95666580"/>
      <w:r w:rsidRPr="001F0692">
        <w:rPr>
          <w:rFonts w:ascii="Times New Roman" w:hAnsi="Times New Roman" w:cs="Times New Roman"/>
          <w:sz w:val="28"/>
          <w:szCs w:val="28"/>
        </w:rPr>
        <w:lastRenderedPageBreak/>
        <w:t>II</w:t>
      </w:r>
      <w:r w:rsidR="007872D3" w:rsidRPr="001F0692">
        <w:rPr>
          <w:rFonts w:ascii="Times New Roman" w:hAnsi="Times New Roman" w:cs="Times New Roman"/>
          <w:sz w:val="28"/>
          <w:szCs w:val="28"/>
        </w:rPr>
        <w:t>.</w:t>
      </w:r>
      <w:r w:rsidRPr="001F0692">
        <w:rPr>
          <w:rFonts w:ascii="Times New Roman" w:hAnsi="Times New Roman" w:cs="Times New Roman"/>
          <w:sz w:val="28"/>
          <w:szCs w:val="28"/>
        </w:rPr>
        <w:t xml:space="preserve"> Literature Review</w:t>
      </w:r>
      <w:bookmarkEnd w:id="2"/>
      <w:r w:rsidRPr="001F0692">
        <w:rPr>
          <w:rFonts w:ascii="Times New Roman" w:hAnsi="Times New Roman" w:cs="Times New Roman"/>
          <w:sz w:val="28"/>
          <w:szCs w:val="28"/>
        </w:rPr>
        <w:t xml:space="preserve"> </w:t>
      </w:r>
    </w:p>
    <w:p w14:paraId="1BB91759" w14:textId="645946F8" w:rsidR="003D621D" w:rsidRPr="00641A64" w:rsidRDefault="003D621D" w:rsidP="003D621D">
      <w:pPr>
        <w:spacing w:line="276" w:lineRule="auto"/>
        <w:jc w:val="both"/>
        <w:rPr>
          <w:rFonts w:ascii="Times New Roman" w:hAnsi="Times New Roman" w:cs="Times New Roman"/>
          <w:sz w:val="24"/>
          <w:szCs w:val="24"/>
        </w:rPr>
      </w:pPr>
      <w:r>
        <w:rPr>
          <w:rFonts w:ascii="Times New Roman" w:hAnsi="Times New Roman" w:cs="Times New Roman" w:hint="eastAsia"/>
          <w:sz w:val="24"/>
          <w:szCs w:val="24"/>
        </w:rPr>
        <w:tab/>
      </w:r>
      <w:r w:rsidRPr="00641A64">
        <w:rPr>
          <w:rFonts w:ascii="Times New Roman" w:hAnsi="Times New Roman" w:cs="Times New Roman"/>
          <w:sz w:val="24"/>
          <w:szCs w:val="24"/>
        </w:rPr>
        <w:t xml:space="preserve">Walter </w:t>
      </w:r>
      <w:r>
        <w:rPr>
          <w:rFonts w:ascii="Times New Roman" w:hAnsi="Times New Roman" w:cs="Times New Roman" w:hint="eastAsia"/>
          <w:sz w:val="24"/>
          <w:szCs w:val="24"/>
        </w:rPr>
        <w:t>and</w:t>
      </w:r>
      <w:r>
        <w:rPr>
          <w:rFonts w:ascii="Times New Roman" w:hAnsi="Times New Roman" w:cs="Times New Roman"/>
          <w:sz w:val="24"/>
          <w:szCs w:val="24"/>
        </w:rPr>
        <w:t xml:space="preserve"> </w:t>
      </w:r>
      <w:proofErr w:type="spellStart"/>
      <w:r>
        <w:rPr>
          <w:rFonts w:ascii="Times New Roman" w:hAnsi="Times New Roman" w:cs="Times New Roman"/>
          <w:sz w:val="24"/>
          <w:szCs w:val="24"/>
        </w:rPr>
        <w:t>Ugelow</w:t>
      </w:r>
      <w:proofErr w:type="spellEnd"/>
      <w:r>
        <w:rPr>
          <w:rFonts w:ascii="Times New Roman" w:hAnsi="Times New Roman" w:cs="Times New Roman"/>
          <w:sz w:val="24"/>
          <w:szCs w:val="24"/>
        </w:rPr>
        <w:t xml:space="preserve"> (19</w:t>
      </w:r>
      <w:r w:rsidRPr="00641A64">
        <w:rPr>
          <w:rFonts w:ascii="Times New Roman" w:hAnsi="Times New Roman" w:cs="Times New Roman"/>
          <w:sz w:val="24"/>
          <w:szCs w:val="24"/>
        </w:rPr>
        <w:t>7</w:t>
      </w:r>
      <w:r>
        <w:rPr>
          <w:rFonts w:ascii="Times New Roman" w:hAnsi="Times New Roman" w:cs="Times New Roman" w:hint="eastAsia"/>
          <w:sz w:val="24"/>
          <w:szCs w:val="24"/>
        </w:rPr>
        <w:t>9</w:t>
      </w:r>
      <w:r w:rsidRPr="00641A64">
        <w:rPr>
          <w:rFonts w:ascii="Times New Roman" w:hAnsi="Times New Roman" w:cs="Times New Roman"/>
          <w:sz w:val="24"/>
          <w:szCs w:val="24"/>
        </w:rPr>
        <w:t xml:space="preserve">) first identified the association between FDI and environmental pollution. They proposed the idea of Pollution Haven which the firms maximize their profit by reducing the cost of waste </w:t>
      </w:r>
      <w:r>
        <w:rPr>
          <w:rFonts w:ascii="Times New Roman" w:hAnsi="Times New Roman" w:cs="Times New Roman"/>
          <w:sz w:val="24"/>
          <w:szCs w:val="24"/>
        </w:rPr>
        <w:t>management</w:t>
      </w:r>
      <w:r w:rsidRPr="00641A64">
        <w:rPr>
          <w:rFonts w:ascii="Times New Roman" w:hAnsi="Times New Roman" w:cs="Times New Roman"/>
          <w:sz w:val="24"/>
          <w:szCs w:val="24"/>
        </w:rPr>
        <w:t xml:space="preserve">. That is, the firms will relocate their productions to the area where the costs of waste management are lowest. Later, Baumol </w:t>
      </w:r>
      <w:r>
        <w:rPr>
          <w:rFonts w:ascii="Times New Roman" w:hAnsi="Times New Roman" w:cs="Times New Roman" w:hint="eastAsia"/>
          <w:sz w:val="24"/>
          <w:szCs w:val="24"/>
        </w:rPr>
        <w:t>and</w:t>
      </w:r>
      <w:r w:rsidRPr="00641A64">
        <w:rPr>
          <w:rFonts w:ascii="Times New Roman" w:hAnsi="Times New Roman" w:cs="Times New Roman"/>
          <w:sz w:val="24"/>
          <w:szCs w:val="24"/>
        </w:rPr>
        <w:t xml:space="preserve"> Oates (1988) extend this idea which completes the 'Pollution Haven' hypothesis. They argue that severe environmental regulations cost firms more and require more budgets to deal with pollution. Hence, the pollution-intensive firms are more willing to relocate to developed countries where the environmental regulati</w:t>
      </w:r>
      <w:r>
        <w:rPr>
          <w:rFonts w:ascii="Times New Roman" w:hAnsi="Times New Roman" w:cs="Times New Roman"/>
          <w:sz w:val="24"/>
          <w:szCs w:val="24"/>
        </w:rPr>
        <w:t xml:space="preserve">ons are not strictly enforced. Copeland </w:t>
      </w:r>
      <w:r>
        <w:rPr>
          <w:rFonts w:ascii="Times New Roman" w:hAnsi="Times New Roman" w:cs="Times New Roman" w:hint="eastAsia"/>
          <w:sz w:val="24"/>
          <w:szCs w:val="24"/>
        </w:rPr>
        <w:t xml:space="preserve">and </w:t>
      </w:r>
      <w:r>
        <w:rPr>
          <w:rFonts w:ascii="Times New Roman" w:hAnsi="Times New Roman" w:cs="Times New Roman"/>
          <w:sz w:val="24"/>
          <w:szCs w:val="24"/>
        </w:rPr>
        <w:t>Taylo</w:t>
      </w:r>
      <w:r w:rsidRPr="00641A64">
        <w:rPr>
          <w:rFonts w:ascii="Times New Roman" w:hAnsi="Times New Roman" w:cs="Times New Roman"/>
          <w:sz w:val="24"/>
          <w:szCs w:val="24"/>
        </w:rPr>
        <w:t>r (2004) further extend the idea by pointing out th</w:t>
      </w:r>
      <w:r>
        <w:rPr>
          <w:rFonts w:ascii="Times New Roman" w:hAnsi="Times New Roman" w:cs="Times New Roman"/>
          <w:sz w:val="24"/>
          <w:szCs w:val="24"/>
        </w:rPr>
        <w:t>at managing pollution is</w:t>
      </w:r>
      <w:r w:rsidRPr="00641A64">
        <w:rPr>
          <w:rFonts w:ascii="Times New Roman" w:hAnsi="Times New Roman" w:cs="Times New Roman"/>
          <w:sz w:val="24"/>
          <w:szCs w:val="24"/>
        </w:rPr>
        <w:t xml:space="preserve"> cheaper in developing countries. With the pollution haven hypothesis, Chinese scholars empirically test the hypothesis. They found results </w:t>
      </w:r>
      <w:r>
        <w:rPr>
          <w:rFonts w:ascii="Times New Roman" w:hAnsi="Times New Roman" w:cs="Times New Roman"/>
          <w:sz w:val="24"/>
          <w:szCs w:val="24"/>
        </w:rPr>
        <w:t>consistent with the hypothesis that</w:t>
      </w:r>
      <w:r w:rsidRPr="00641A64">
        <w:rPr>
          <w:rFonts w:ascii="Times New Roman" w:hAnsi="Times New Roman" w:cs="Times New Roman"/>
          <w:sz w:val="24"/>
          <w:szCs w:val="24"/>
        </w:rPr>
        <w:t xml:space="preserve"> China is a perfect choice for relocation as the lack of waste management requirements and the enforcement of regulations reduce </w:t>
      </w:r>
      <w:r>
        <w:rPr>
          <w:rFonts w:ascii="Times New Roman" w:hAnsi="Times New Roman" w:cs="Times New Roman"/>
          <w:sz w:val="24"/>
          <w:szCs w:val="24"/>
        </w:rPr>
        <w:t>waste costs</w:t>
      </w:r>
      <w:r w:rsidRPr="00641A64">
        <w:rPr>
          <w:rFonts w:ascii="Times New Roman" w:hAnsi="Times New Roman" w:cs="Times New Roman"/>
          <w:sz w:val="24"/>
          <w:szCs w:val="24"/>
        </w:rPr>
        <w:t xml:space="preserve"> for the pollution-intensive firms.</w:t>
      </w:r>
    </w:p>
    <w:p w14:paraId="26C1851B" w14:textId="77777777" w:rsidR="003D621D" w:rsidRDefault="003D621D" w:rsidP="003D621D">
      <w:pPr>
        <w:spacing w:line="276" w:lineRule="auto"/>
        <w:jc w:val="both"/>
        <w:rPr>
          <w:rFonts w:ascii="Times New Roman" w:hAnsi="Times New Roman" w:cs="Times New Roman"/>
          <w:sz w:val="24"/>
          <w:szCs w:val="24"/>
        </w:rPr>
      </w:pPr>
      <w:r w:rsidRPr="00641A64">
        <w:rPr>
          <w:rFonts w:ascii="Times New Roman" w:hAnsi="Times New Roman" w:cs="Times New Roman"/>
          <w:sz w:val="24"/>
          <w:szCs w:val="24"/>
        </w:rPr>
        <w:tab/>
        <w:t xml:space="preserve">In contrast to the pollution haven hypothesis, other researchers find no evidence </w:t>
      </w:r>
      <w:r>
        <w:rPr>
          <w:rFonts w:ascii="Times New Roman" w:hAnsi="Times New Roman" w:cs="Times New Roman"/>
          <w:sz w:val="24"/>
          <w:szCs w:val="24"/>
        </w:rPr>
        <w:t>that</w:t>
      </w:r>
      <w:r w:rsidRPr="00641A64">
        <w:rPr>
          <w:rFonts w:ascii="Times New Roman" w:hAnsi="Times New Roman" w:cs="Times New Roman"/>
          <w:sz w:val="24"/>
          <w:szCs w:val="24"/>
        </w:rPr>
        <w:t xml:space="preserve"> FDI is responsible for pollution. On the contrary, FDI provide</w:t>
      </w:r>
      <w:r>
        <w:rPr>
          <w:rFonts w:ascii="Times New Roman" w:hAnsi="Times New Roman" w:cs="Times New Roman"/>
          <w:sz w:val="24"/>
          <w:szCs w:val="24"/>
        </w:rPr>
        <w:t>s</w:t>
      </w:r>
      <w:r w:rsidRPr="00641A64">
        <w:rPr>
          <w:rFonts w:ascii="Times New Roman" w:hAnsi="Times New Roman" w:cs="Times New Roman"/>
          <w:sz w:val="24"/>
          <w:szCs w:val="24"/>
        </w:rPr>
        <w:t xml:space="preserve"> benefits to the local environment. In particular, </w:t>
      </w:r>
      <w:bookmarkStart w:id="3" w:name="OLE_LINK15"/>
      <w:bookmarkStart w:id="4" w:name="OLE_LINK16"/>
      <w:proofErr w:type="spellStart"/>
      <w:r w:rsidRPr="00641A64">
        <w:rPr>
          <w:rFonts w:ascii="Times New Roman" w:hAnsi="Times New Roman" w:cs="Times New Roman"/>
          <w:sz w:val="24"/>
          <w:szCs w:val="24"/>
        </w:rPr>
        <w:t>Eskeland</w:t>
      </w:r>
      <w:proofErr w:type="spellEnd"/>
      <w:r w:rsidRPr="00641A64">
        <w:rPr>
          <w:rFonts w:ascii="Times New Roman" w:hAnsi="Times New Roman" w:cs="Times New Roman"/>
          <w:sz w:val="24"/>
          <w:szCs w:val="24"/>
        </w:rPr>
        <w:t xml:space="preserve"> </w:t>
      </w:r>
      <w:r>
        <w:rPr>
          <w:rFonts w:ascii="Times New Roman" w:hAnsi="Times New Roman" w:cs="Times New Roman" w:hint="eastAsia"/>
          <w:sz w:val="24"/>
          <w:szCs w:val="24"/>
        </w:rPr>
        <w:t>and</w:t>
      </w:r>
      <w:r w:rsidRPr="00641A64">
        <w:rPr>
          <w:rFonts w:ascii="Times New Roman" w:hAnsi="Times New Roman" w:cs="Times New Roman"/>
          <w:sz w:val="24"/>
          <w:szCs w:val="24"/>
        </w:rPr>
        <w:t xml:space="preserve"> </w:t>
      </w:r>
      <w:proofErr w:type="spellStart"/>
      <w:r w:rsidRPr="00641A64">
        <w:rPr>
          <w:rFonts w:ascii="Times New Roman" w:hAnsi="Times New Roman" w:cs="Times New Roman"/>
          <w:sz w:val="24"/>
          <w:szCs w:val="24"/>
        </w:rPr>
        <w:t>Feyzioğlu</w:t>
      </w:r>
      <w:proofErr w:type="spellEnd"/>
      <w:r w:rsidRPr="00641A64">
        <w:rPr>
          <w:rFonts w:ascii="Times New Roman" w:hAnsi="Times New Roman" w:cs="Times New Roman"/>
          <w:sz w:val="24"/>
          <w:szCs w:val="24"/>
        </w:rPr>
        <w:t xml:space="preserve"> (1997)</w:t>
      </w:r>
      <w:bookmarkEnd w:id="3"/>
      <w:bookmarkEnd w:id="4"/>
      <w:r w:rsidRPr="00641A64">
        <w:rPr>
          <w:rFonts w:ascii="Times New Roman" w:hAnsi="Times New Roman" w:cs="Times New Roman"/>
          <w:sz w:val="24"/>
          <w:szCs w:val="24"/>
        </w:rPr>
        <w:t xml:space="preserve"> find the Pollution Halo effect </w:t>
      </w:r>
      <w:r>
        <w:rPr>
          <w:rFonts w:ascii="Times New Roman" w:hAnsi="Times New Roman" w:cs="Times New Roman"/>
          <w:sz w:val="24"/>
          <w:szCs w:val="24"/>
        </w:rPr>
        <w:t xml:space="preserve">in </w:t>
      </w:r>
      <w:r w:rsidRPr="00641A64">
        <w:rPr>
          <w:rFonts w:ascii="Times New Roman" w:hAnsi="Times New Roman" w:cs="Times New Roman"/>
          <w:sz w:val="24"/>
          <w:szCs w:val="24"/>
        </w:rPr>
        <w:t xml:space="preserve">which FDI from the developed countries transfer </w:t>
      </w:r>
      <w:proofErr w:type="gramStart"/>
      <w:r w:rsidRPr="00641A64">
        <w:rPr>
          <w:rFonts w:ascii="Times New Roman" w:hAnsi="Times New Roman" w:cs="Times New Roman"/>
          <w:sz w:val="24"/>
          <w:szCs w:val="24"/>
        </w:rPr>
        <w:t>environmental</w:t>
      </w:r>
      <w:r>
        <w:rPr>
          <w:rFonts w:ascii="Times New Roman" w:hAnsi="Times New Roman" w:cs="Times New Roman"/>
          <w:sz w:val="24"/>
          <w:szCs w:val="24"/>
        </w:rPr>
        <w:t>ly</w:t>
      </w:r>
      <w:r w:rsidRPr="00641A64">
        <w:rPr>
          <w:rFonts w:ascii="Times New Roman" w:hAnsi="Times New Roman" w:cs="Times New Roman"/>
          <w:sz w:val="24"/>
          <w:szCs w:val="24"/>
        </w:rPr>
        <w:t>-friendly</w:t>
      </w:r>
      <w:proofErr w:type="gramEnd"/>
      <w:r w:rsidRPr="00641A64">
        <w:rPr>
          <w:rFonts w:ascii="Times New Roman" w:hAnsi="Times New Roman" w:cs="Times New Roman"/>
          <w:sz w:val="24"/>
          <w:szCs w:val="24"/>
        </w:rPr>
        <w:t xml:space="preserve"> technologies to the developing countries. These technologies can benefit the local environment by using cleaner energy and generating fewer pollutants. </w:t>
      </w:r>
      <w:proofErr w:type="spellStart"/>
      <w:r w:rsidRPr="00641A64">
        <w:rPr>
          <w:rFonts w:ascii="Times New Roman" w:hAnsi="Times New Roman" w:cs="Times New Roman"/>
          <w:sz w:val="24"/>
          <w:szCs w:val="24"/>
        </w:rPr>
        <w:t>Eskeland</w:t>
      </w:r>
      <w:proofErr w:type="spellEnd"/>
      <w:r w:rsidRPr="00641A64">
        <w:rPr>
          <w:rFonts w:ascii="Times New Roman" w:hAnsi="Times New Roman" w:cs="Times New Roman"/>
          <w:sz w:val="24"/>
          <w:szCs w:val="24"/>
        </w:rPr>
        <w:t xml:space="preserve"> </w:t>
      </w:r>
      <w:r>
        <w:rPr>
          <w:rFonts w:ascii="Times New Roman" w:hAnsi="Times New Roman" w:cs="Times New Roman" w:hint="eastAsia"/>
          <w:sz w:val="24"/>
          <w:szCs w:val="24"/>
        </w:rPr>
        <w:t>and</w:t>
      </w:r>
      <w:r w:rsidRPr="00641A64">
        <w:rPr>
          <w:rFonts w:ascii="Times New Roman" w:hAnsi="Times New Roman" w:cs="Times New Roman"/>
          <w:sz w:val="24"/>
          <w:szCs w:val="24"/>
        </w:rPr>
        <w:t xml:space="preserve"> Harrison (2003) point out </w:t>
      </w:r>
      <w:r>
        <w:rPr>
          <w:rFonts w:ascii="Times New Roman" w:hAnsi="Times New Roman" w:cs="Times New Roman"/>
          <w:sz w:val="24"/>
          <w:szCs w:val="24"/>
        </w:rPr>
        <w:t>that</w:t>
      </w:r>
      <w:r w:rsidRPr="00641A64">
        <w:rPr>
          <w:rFonts w:ascii="Times New Roman" w:hAnsi="Times New Roman" w:cs="Times New Roman"/>
          <w:sz w:val="24"/>
          <w:szCs w:val="24"/>
        </w:rPr>
        <w:t xml:space="preserve"> the foreign firms specialized in the pollution-intensive industries employed production and abatement technologies which are more environment-friendly than domestic firms of the host developing countries. </w:t>
      </w:r>
      <w:proofErr w:type="spellStart"/>
      <w:r w:rsidRPr="00641A64">
        <w:rPr>
          <w:rFonts w:ascii="Times New Roman" w:hAnsi="Times New Roman" w:cs="Times New Roman"/>
          <w:sz w:val="24"/>
          <w:szCs w:val="24"/>
        </w:rPr>
        <w:t>Letchumanan</w:t>
      </w:r>
      <w:proofErr w:type="spellEnd"/>
      <w:r w:rsidRPr="00641A64">
        <w:rPr>
          <w:rFonts w:ascii="Times New Roman" w:hAnsi="Times New Roman" w:cs="Times New Roman"/>
          <w:sz w:val="24"/>
          <w:szCs w:val="24"/>
        </w:rPr>
        <w:t xml:space="preserve"> </w:t>
      </w:r>
      <w:r>
        <w:rPr>
          <w:rFonts w:ascii="Times New Roman" w:hAnsi="Times New Roman" w:cs="Times New Roman" w:hint="eastAsia"/>
          <w:sz w:val="24"/>
          <w:szCs w:val="24"/>
        </w:rPr>
        <w:t>and</w:t>
      </w:r>
      <w:r w:rsidRPr="00641A64">
        <w:rPr>
          <w:rFonts w:ascii="Times New Roman" w:hAnsi="Times New Roman" w:cs="Times New Roman"/>
          <w:sz w:val="24"/>
          <w:szCs w:val="24"/>
        </w:rPr>
        <w:t xml:space="preserve"> Kodama (2000) find the evidence for the horizontal </w:t>
      </w:r>
      <w:proofErr w:type="spellStart"/>
      <w:r w:rsidRPr="00641A64">
        <w:rPr>
          <w:rFonts w:ascii="Times New Roman" w:hAnsi="Times New Roman" w:cs="Times New Roman"/>
          <w:sz w:val="24"/>
          <w:szCs w:val="24"/>
        </w:rPr>
        <w:t>spillovers</w:t>
      </w:r>
      <w:proofErr w:type="spellEnd"/>
      <w:r w:rsidRPr="00641A64">
        <w:rPr>
          <w:rFonts w:ascii="Times New Roman" w:hAnsi="Times New Roman" w:cs="Times New Roman"/>
          <w:sz w:val="24"/>
          <w:szCs w:val="24"/>
        </w:rPr>
        <w:t xml:space="preserve"> of environmental-friendly technologies and conclude that transnational firms transfer these technologies to domestic firms in developing countries. Later, Liang (200</w:t>
      </w:r>
      <w:r>
        <w:rPr>
          <w:rFonts w:ascii="Times New Roman" w:hAnsi="Times New Roman" w:cs="Times New Roman" w:hint="eastAsia"/>
          <w:sz w:val="24"/>
          <w:szCs w:val="24"/>
        </w:rPr>
        <w:t>8</w:t>
      </w:r>
      <w:r w:rsidRPr="00641A64">
        <w:rPr>
          <w:rFonts w:ascii="Times New Roman" w:hAnsi="Times New Roman" w:cs="Times New Roman"/>
          <w:sz w:val="24"/>
          <w:szCs w:val="24"/>
        </w:rPr>
        <w:t xml:space="preserve">) shows the </w:t>
      </w:r>
      <w:proofErr w:type="spellStart"/>
      <w:r w:rsidRPr="00641A64">
        <w:rPr>
          <w:rFonts w:ascii="Times New Roman" w:hAnsi="Times New Roman" w:cs="Times New Roman"/>
          <w:sz w:val="24"/>
          <w:szCs w:val="24"/>
        </w:rPr>
        <w:t>spillovers</w:t>
      </w:r>
      <w:proofErr w:type="spellEnd"/>
      <w:r w:rsidRPr="00641A64">
        <w:rPr>
          <w:rFonts w:ascii="Times New Roman" w:hAnsi="Times New Roman" w:cs="Times New Roman"/>
          <w:sz w:val="24"/>
          <w:szCs w:val="24"/>
        </w:rPr>
        <w:t xml:space="preserve"> of FDI can improve the efficiency of production, energy</w:t>
      </w:r>
      <w:r>
        <w:rPr>
          <w:rFonts w:ascii="Times New Roman" w:hAnsi="Times New Roman" w:cs="Times New Roman"/>
          <w:sz w:val="24"/>
          <w:szCs w:val="24"/>
        </w:rPr>
        <w:t>-</w:t>
      </w:r>
      <w:r w:rsidRPr="00641A64">
        <w:rPr>
          <w:rFonts w:ascii="Times New Roman" w:hAnsi="Times New Roman" w:cs="Times New Roman"/>
          <w:sz w:val="24"/>
          <w:szCs w:val="24"/>
        </w:rPr>
        <w:t>saving and save the investments on the local environment management.</w:t>
      </w:r>
    </w:p>
    <w:p w14:paraId="25F17CCF" w14:textId="022F0AAC" w:rsidR="003D621D" w:rsidRDefault="003D621D" w:rsidP="003D621D">
      <w:pPr>
        <w:spacing w:line="276" w:lineRule="auto"/>
        <w:jc w:val="both"/>
        <w:rPr>
          <w:rFonts w:ascii="Times New Roman" w:hAnsi="Times New Roman" w:cs="Times New Roman"/>
          <w:sz w:val="24"/>
          <w:szCs w:val="24"/>
        </w:rPr>
      </w:pPr>
      <w:r>
        <w:rPr>
          <w:rFonts w:ascii="Times New Roman" w:hAnsi="Times New Roman" w:cs="Times New Roman" w:hint="eastAsia"/>
          <w:sz w:val="24"/>
          <w:szCs w:val="24"/>
        </w:rPr>
        <w:tab/>
      </w:r>
      <w:r w:rsidRPr="008C6D1A">
        <w:rPr>
          <w:rFonts w:ascii="Times New Roman" w:hAnsi="Times New Roman" w:cs="Times New Roman"/>
          <w:sz w:val="24"/>
          <w:szCs w:val="24"/>
        </w:rPr>
        <w:t>Scholars also discuss the accurate definition of pollution.</w:t>
      </w:r>
      <w:r w:rsidRPr="00252A98">
        <w:rPr>
          <w:rFonts w:ascii="Times New Roman" w:hAnsi="Times New Roman" w:cs="Times New Roman"/>
          <w:sz w:val="24"/>
          <w:szCs w:val="24"/>
        </w:rPr>
        <w:t xml:space="preserve"> </w:t>
      </w:r>
      <w:r w:rsidRPr="00252A98">
        <w:rPr>
          <w:rFonts w:ascii="Times New Roman" w:hAnsi="Times New Roman" w:cs="Times New Roman"/>
          <w:color w:val="222222"/>
          <w:sz w:val="24"/>
          <w:szCs w:val="24"/>
          <w:shd w:val="clear" w:color="auto" w:fill="FFFFFF"/>
        </w:rPr>
        <w:t>Grossman</w:t>
      </w:r>
      <w:r>
        <w:rPr>
          <w:rFonts w:ascii="Times New Roman" w:hAnsi="Times New Roman" w:cs="Times New Roman" w:hint="eastAsia"/>
          <w:color w:val="222222"/>
          <w:sz w:val="24"/>
          <w:szCs w:val="24"/>
          <w:shd w:val="clear" w:color="auto" w:fill="FFFFFF"/>
        </w:rPr>
        <w:t xml:space="preserve"> </w:t>
      </w:r>
      <w:r>
        <w:rPr>
          <w:rFonts w:ascii="Times New Roman" w:hAnsi="Times New Roman" w:cs="Times New Roman"/>
          <w:color w:val="222222"/>
          <w:sz w:val="24"/>
          <w:szCs w:val="24"/>
          <w:shd w:val="clear" w:color="auto" w:fill="FFFFFF"/>
        </w:rPr>
        <w:t>and</w:t>
      </w:r>
      <w:r>
        <w:rPr>
          <w:rFonts w:ascii="Times New Roman" w:hAnsi="Times New Roman" w:cs="Times New Roman" w:hint="eastAsia"/>
          <w:color w:val="222222"/>
          <w:sz w:val="24"/>
          <w:szCs w:val="24"/>
          <w:shd w:val="clear" w:color="auto" w:fill="FFFFFF"/>
        </w:rPr>
        <w:t xml:space="preserve"> </w:t>
      </w:r>
      <w:r w:rsidRPr="00252A98">
        <w:rPr>
          <w:rFonts w:ascii="Times New Roman" w:hAnsi="Times New Roman" w:cs="Times New Roman"/>
          <w:color w:val="222222"/>
          <w:sz w:val="24"/>
          <w:szCs w:val="24"/>
          <w:shd w:val="clear" w:color="auto" w:fill="FFFFFF"/>
        </w:rPr>
        <w:t>Krueger</w:t>
      </w:r>
      <w:r w:rsidRPr="008C6D1A">
        <w:rPr>
          <w:rFonts w:ascii="Times New Roman" w:hAnsi="Times New Roman" w:cs="Times New Roman"/>
          <w:sz w:val="24"/>
          <w:szCs w:val="24"/>
        </w:rPr>
        <w:t xml:space="preserve"> (1995) firstly introduced three determinants of emission indicators. Environment regulation stringency is assumed as technique effect. The second indicator is </w:t>
      </w:r>
      <w:r>
        <w:rPr>
          <w:rFonts w:ascii="Times New Roman" w:hAnsi="Times New Roman" w:cs="Times New Roman"/>
          <w:sz w:val="24"/>
          <w:szCs w:val="24"/>
        </w:rPr>
        <w:t xml:space="preserve">an </w:t>
      </w:r>
      <w:r w:rsidRPr="008C6D1A">
        <w:rPr>
          <w:rFonts w:ascii="Times New Roman" w:hAnsi="Times New Roman" w:cs="Times New Roman"/>
          <w:sz w:val="24"/>
          <w:szCs w:val="24"/>
        </w:rPr>
        <w:t xml:space="preserve">industrial composition </w:t>
      </w:r>
      <w:r>
        <w:rPr>
          <w:rFonts w:ascii="Times New Roman" w:hAnsi="Times New Roman" w:cs="Times New Roman"/>
          <w:sz w:val="24"/>
          <w:szCs w:val="24"/>
        </w:rPr>
        <w:t>known as the composition effect, and the last one represents economic growth</w:t>
      </w:r>
      <w:r w:rsidRPr="008C6D1A">
        <w:rPr>
          <w:rFonts w:ascii="Times New Roman" w:hAnsi="Times New Roman" w:cs="Times New Roman"/>
          <w:sz w:val="24"/>
          <w:szCs w:val="24"/>
        </w:rPr>
        <w:t xml:space="preserve"> as </w:t>
      </w:r>
      <w:r>
        <w:rPr>
          <w:rFonts w:ascii="Times New Roman" w:hAnsi="Times New Roman" w:cs="Times New Roman"/>
          <w:sz w:val="24"/>
          <w:szCs w:val="24"/>
        </w:rPr>
        <w:t xml:space="preserve">the </w:t>
      </w:r>
      <w:r w:rsidRPr="008C6D1A">
        <w:rPr>
          <w:rFonts w:ascii="Times New Roman" w:hAnsi="Times New Roman" w:cs="Times New Roman"/>
          <w:sz w:val="24"/>
          <w:szCs w:val="24"/>
        </w:rPr>
        <w:t xml:space="preserve">scale effect. FDI entry and results of pollution also have a mutual relationship. The discussion between Pollution Haven Hypothesis and Pollution Halo Hypothesis </w:t>
      </w:r>
      <w:r>
        <w:rPr>
          <w:rFonts w:ascii="Times New Roman" w:hAnsi="Times New Roman" w:cs="Times New Roman"/>
          <w:sz w:val="24"/>
          <w:szCs w:val="24"/>
        </w:rPr>
        <w:t>has continued</w:t>
      </w:r>
      <w:r w:rsidRPr="008C6D1A">
        <w:rPr>
          <w:rFonts w:ascii="Times New Roman" w:hAnsi="Times New Roman" w:cs="Times New Roman"/>
          <w:sz w:val="24"/>
          <w:szCs w:val="24"/>
        </w:rPr>
        <w:t xml:space="preserve"> for nearly 20 years</w:t>
      </w:r>
      <w:r>
        <w:rPr>
          <w:rFonts w:ascii="Times New Roman" w:hAnsi="Times New Roman" w:cs="Times New Roman"/>
          <w:sz w:val="24"/>
          <w:szCs w:val="24"/>
        </w:rPr>
        <w:t>. N</w:t>
      </w:r>
      <w:r w:rsidRPr="008C6D1A">
        <w:rPr>
          <w:rFonts w:ascii="Times New Roman" w:hAnsi="Times New Roman" w:cs="Times New Roman"/>
          <w:sz w:val="24"/>
          <w:szCs w:val="24"/>
        </w:rPr>
        <w:t xml:space="preserve">o agreement has been made. But Chinese scholars suggest that China's relatively lax environmental regulations attract the FDI inflows with pollution-intensive companies in industrial composition. Also, China's rich endowment in </w:t>
      </w:r>
      <w:r>
        <w:rPr>
          <w:rFonts w:ascii="Times New Roman" w:hAnsi="Times New Roman" w:cs="Times New Roman"/>
          <w:sz w:val="24"/>
          <w:szCs w:val="24"/>
        </w:rPr>
        <w:t xml:space="preserve">the </w:t>
      </w:r>
      <w:r w:rsidRPr="008C6D1A">
        <w:rPr>
          <w:rFonts w:ascii="Times New Roman" w:hAnsi="Times New Roman" w:cs="Times New Roman"/>
          <w:sz w:val="24"/>
          <w:szCs w:val="24"/>
        </w:rPr>
        <w:t>cheap labo</w:t>
      </w:r>
      <w:r>
        <w:rPr>
          <w:rFonts w:ascii="Times New Roman" w:hAnsi="Times New Roman" w:cs="Times New Roman"/>
          <w:sz w:val="24"/>
          <w:szCs w:val="24"/>
        </w:rPr>
        <w:t>u</w:t>
      </w:r>
      <w:r w:rsidRPr="008C6D1A">
        <w:rPr>
          <w:rFonts w:ascii="Times New Roman" w:hAnsi="Times New Roman" w:cs="Times New Roman"/>
          <w:sz w:val="24"/>
          <w:szCs w:val="24"/>
        </w:rPr>
        <w:t>r force</w:t>
      </w:r>
      <w:r>
        <w:rPr>
          <w:rFonts w:ascii="Times New Roman" w:hAnsi="Times New Roman" w:cs="Times New Roman"/>
          <w:sz w:val="24"/>
          <w:szCs w:val="24"/>
        </w:rPr>
        <w:t xml:space="preserve"> and less </w:t>
      </w:r>
      <w:r>
        <w:rPr>
          <w:rFonts w:ascii="Times New Roman" w:hAnsi="Times New Roman" w:cs="Times New Roman"/>
          <w:sz w:val="24"/>
          <w:szCs w:val="24"/>
        </w:rPr>
        <w:lastRenderedPageBreak/>
        <w:t>polluting but labour-intensive industries will also boom with increasing</w:t>
      </w:r>
      <w:r w:rsidRPr="008C6D1A">
        <w:rPr>
          <w:rFonts w:ascii="Times New Roman" w:hAnsi="Times New Roman" w:cs="Times New Roman"/>
          <w:sz w:val="24"/>
          <w:szCs w:val="24"/>
        </w:rPr>
        <w:t xml:space="preserve"> FDI inflow. </w:t>
      </w:r>
      <w:r>
        <w:rPr>
          <w:rFonts w:ascii="Times New Roman" w:hAnsi="Times New Roman" w:cs="Times New Roman" w:hint="eastAsia"/>
          <w:sz w:val="24"/>
          <w:szCs w:val="24"/>
        </w:rPr>
        <w:tab/>
      </w:r>
      <w:proofErr w:type="spellStart"/>
      <w:r w:rsidRPr="008C6D1A">
        <w:rPr>
          <w:rFonts w:ascii="Times New Roman" w:hAnsi="Times New Roman" w:cs="Times New Roman"/>
          <w:sz w:val="24"/>
          <w:szCs w:val="24"/>
        </w:rPr>
        <w:t>Letchumannan</w:t>
      </w:r>
      <w:proofErr w:type="spellEnd"/>
      <w:r w:rsidRPr="008C6D1A">
        <w:rPr>
          <w:rFonts w:ascii="Times New Roman" w:hAnsi="Times New Roman" w:cs="Times New Roman"/>
          <w:sz w:val="24"/>
          <w:szCs w:val="24"/>
        </w:rPr>
        <w:t xml:space="preserve"> </w:t>
      </w:r>
      <w:r>
        <w:rPr>
          <w:rFonts w:ascii="Times New Roman" w:hAnsi="Times New Roman" w:cs="Times New Roman" w:hint="eastAsia"/>
          <w:sz w:val="24"/>
          <w:szCs w:val="24"/>
        </w:rPr>
        <w:t>and</w:t>
      </w:r>
      <w:r w:rsidRPr="008C6D1A">
        <w:rPr>
          <w:rFonts w:ascii="Times New Roman" w:hAnsi="Times New Roman" w:cs="Times New Roman"/>
          <w:sz w:val="24"/>
          <w:szCs w:val="24"/>
        </w:rPr>
        <w:t xml:space="preserve"> Kodama</w:t>
      </w:r>
      <w:r w:rsidR="00FE0F13">
        <w:rPr>
          <w:rFonts w:ascii="Times New Roman" w:hAnsi="Times New Roman" w:cs="Times New Roman"/>
          <w:sz w:val="24"/>
          <w:szCs w:val="24"/>
        </w:rPr>
        <w:t xml:space="preserve"> </w:t>
      </w:r>
      <w:r w:rsidRPr="008C6D1A">
        <w:rPr>
          <w:rFonts w:ascii="Times New Roman" w:hAnsi="Times New Roman" w:cs="Times New Roman"/>
          <w:sz w:val="24"/>
          <w:szCs w:val="24"/>
        </w:rPr>
        <w:t>(2000) and He</w:t>
      </w:r>
      <w:r w:rsidR="00FE0F13">
        <w:rPr>
          <w:rFonts w:ascii="Times New Roman" w:hAnsi="Times New Roman" w:cs="Times New Roman"/>
          <w:sz w:val="24"/>
          <w:szCs w:val="24"/>
        </w:rPr>
        <w:t xml:space="preserve"> </w:t>
      </w:r>
      <w:r w:rsidRPr="008C6D1A">
        <w:rPr>
          <w:rFonts w:ascii="Times New Roman" w:hAnsi="Times New Roman" w:cs="Times New Roman"/>
          <w:sz w:val="24"/>
          <w:szCs w:val="24"/>
        </w:rPr>
        <w:t xml:space="preserve">(2006) suggest that the relationship between FDI and environment cannot be simply </w:t>
      </w:r>
      <w:proofErr w:type="spellStart"/>
      <w:r w:rsidRPr="008C6D1A">
        <w:rPr>
          <w:rFonts w:ascii="Times New Roman" w:hAnsi="Times New Roman" w:cs="Times New Roman"/>
          <w:sz w:val="24"/>
          <w:szCs w:val="24"/>
        </w:rPr>
        <w:t>analyzed</w:t>
      </w:r>
      <w:proofErr w:type="spellEnd"/>
      <w:r w:rsidRPr="008C6D1A">
        <w:rPr>
          <w:rFonts w:ascii="Times New Roman" w:hAnsi="Times New Roman" w:cs="Times New Roman"/>
          <w:sz w:val="24"/>
          <w:szCs w:val="24"/>
        </w:rPr>
        <w:t xml:space="preserve"> by single question measurement simultaneously</w:t>
      </w:r>
      <w:r>
        <w:rPr>
          <w:rFonts w:ascii="Times New Roman" w:hAnsi="Times New Roman" w:cs="Times New Roman"/>
          <w:sz w:val="24"/>
          <w:szCs w:val="24"/>
        </w:rPr>
        <w:t>. M</w:t>
      </w:r>
      <w:r w:rsidRPr="008C6D1A">
        <w:rPr>
          <w:rFonts w:ascii="Times New Roman" w:hAnsi="Times New Roman" w:cs="Times New Roman"/>
          <w:sz w:val="24"/>
          <w:szCs w:val="24"/>
        </w:rPr>
        <w:t xml:space="preserve">echanisms should apply. He uses panel data from 29 provinces of China </w:t>
      </w:r>
      <w:r>
        <w:rPr>
          <w:rFonts w:ascii="Times New Roman" w:hAnsi="Times New Roman" w:cs="Times New Roman"/>
          <w:sz w:val="24"/>
          <w:szCs w:val="24"/>
        </w:rPr>
        <w:t xml:space="preserve">to </w:t>
      </w:r>
      <w:r w:rsidRPr="008C6D1A">
        <w:rPr>
          <w:rFonts w:ascii="Times New Roman" w:hAnsi="Times New Roman" w:cs="Times New Roman"/>
          <w:sz w:val="24"/>
          <w:szCs w:val="24"/>
        </w:rPr>
        <w:t xml:space="preserve">test the relationship between FDI and </w:t>
      </w:r>
      <w:proofErr w:type="spellStart"/>
      <w:r w:rsidRPr="008C6D1A">
        <w:rPr>
          <w:rFonts w:ascii="Times New Roman" w:hAnsi="Times New Roman" w:cs="Times New Roman"/>
          <w:sz w:val="24"/>
          <w:szCs w:val="24"/>
        </w:rPr>
        <w:t>sulfur</w:t>
      </w:r>
      <w:proofErr w:type="spellEnd"/>
      <w:r w:rsidRPr="008C6D1A">
        <w:rPr>
          <w:rFonts w:ascii="Times New Roman" w:hAnsi="Times New Roman" w:cs="Times New Roman"/>
          <w:sz w:val="24"/>
          <w:szCs w:val="24"/>
        </w:rPr>
        <w:t xml:space="preserve"> emission. He finds that 1% increase in FDI, the </w:t>
      </w:r>
      <w:proofErr w:type="spellStart"/>
      <w:r w:rsidR="00266092">
        <w:rPr>
          <w:rFonts w:ascii="Times New Roman" w:hAnsi="Times New Roman" w:cs="Times New Roman"/>
          <w:sz w:val="24"/>
          <w:szCs w:val="24"/>
        </w:rPr>
        <w:t>sulfur</w:t>
      </w:r>
      <w:proofErr w:type="spellEnd"/>
      <w:r w:rsidR="00266092">
        <w:rPr>
          <w:rFonts w:ascii="Times New Roman" w:hAnsi="Times New Roman" w:cs="Times New Roman"/>
          <w:sz w:val="24"/>
          <w:szCs w:val="24"/>
        </w:rPr>
        <w:t xml:space="preserve"> dioxide</w:t>
      </w:r>
      <w:r w:rsidRPr="008C6D1A">
        <w:rPr>
          <w:rFonts w:ascii="Times New Roman" w:hAnsi="Times New Roman" w:cs="Times New Roman"/>
          <w:sz w:val="24"/>
          <w:szCs w:val="24"/>
        </w:rPr>
        <w:t xml:space="preserve"> will </w:t>
      </w:r>
      <w:r>
        <w:rPr>
          <w:rFonts w:ascii="Times New Roman" w:hAnsi="Times New Roman" w:cs="Times New Roman"/>
          <w:sz w:val="24"/>
          <w:szCs w:val="24"/>
        </w:rPr>
        <w:t>increase by 0.098%. Jorgensen</w:t>
      </w:r>
      <w:r w:rsidRPr="008C6D1A">
        <w:rPr>
          <w:rFonts w:ascii="Times New Roman" w:hAnsi="Times New Roman" w:cs="Times New Roman"/>
          <w:sz w:val="24"/>
          <w:szCs w:val="24"/>
        </w:rPr>
        <w:t xml:space="preserve"> (2007) use</w:t>
      </w:r>
      <w:r>
        <w:rPr>
          <w:rFonts w:ascii="Times New Roman" w:hAnsi="Times New Roman" w:cs="Times New Roman"/>
          <w:sz w:val="24"/>
          <w:szCs w:val="24"/>
        </w:rPr>
        <w:t>s panel data from 39 developing countries to</w:t>
      </w:r>
      <w:r w:rsidRPr="008C6D1A">
        <w:rPr>
          <w:rFonts w:ascii="Times New Roman" w:hAnsi="Times New Roman" w:cs="Times New Roman"/>
          <w:sz w:val="24"/>
          <w:szCs w:val="24"/>
        </w:rPr>
        <w:t xml:space="preserve"> test how the FDI affects the local environment. The result from his paper suggests that FDI to developing is positively related to the emission of air pollution.  </w:t>
      </w:r>
    </w:p>
    <w:p w14:paraId="7C25D031" w14:textId="77777777" w:rsidR="00270FDA" w:rsidRDefault="00270FDA" w:rsidP="001C301C">
      <w:pPr>
        <w:rPr>
          <w:rFonts w:ascii="Times New Roman" w:hAnsi="Times New Roman" w:cs="Times New Roman"/>
          <w:sz w:val="24"/>
          <w:szCs w:val="24"/>
        </w:rPr>
      </w:pPr>
    </w:p>
    <w:p w14:paraId="6A2A7F70" w14:textId="2CC8E847" w:rsidR="007427D4" w:rsidRDefault="001C301C" w:rsidP="001C301C">
      <w:pPr>
        <w:rPr>
          <w:rFonts w:ascii="Times New Roman" w:hAnsi="Times New Roman" w:cs="Times New Roman"/>
          <w:sz w:val="24"/>
          <w:szCs w:val="24"/>
        </w:rPr>
      </w:pPr>
      <w:r>
        <w:rPr>
          <w:rFonts w:ascii="Times New Roman" w:hAnsi="Times New Roman" w:cs="Times New Roman"/>
          <w:sz w:val="24"/>
          <w:szCs w:val="24"/>
        </w:rPr>
        <w:t>Plot 1</w:t>
      </w:r>
      <w:r w:rsidR="006867E3">
        <w:rPr>
          <w:rFonts w:ascii="Times New Roman" w:hAnsi="Times New Roman" w:cs="Times New Roman"/>
          <w:sz w:val="24"/>
          <w:szCs w:val="24"/>
        </w:rPr>
        <w:t xml:space="preserve"> </w:t>
      </w:r>
      <w:r w:rsidR="006867E3" w:rsidRPr="006867E3">
        <w:rPr>
          <w:rFonts w:ascii="Times New Roman" w:hAnsi="Times New Roman" w:cs="Times New Roman"/>
          <w:sz w:val="24"/>
          <w:szCs w:val="24"/>
        </w:rPr>
        <w:t>Carbon footprint hotspots of global and regional consumptions in mainland China in 2012</w:t>
      </w:r>
      <w:r w:rsidR="006E43FE">
        <w:rPr>
          <w:rFonts w:ascii="Times New Roman" w:hAnsi="Times New Roman" w:cs="Times New Roman"/>
          <w:noProof/>
          <w:sz w:val="24"/>
          <w:szCs w:val="24"/>
        </w:rPr>
        <w:drawing>
          <wp:inline distT="0" distB="0" distL="0" distR="0" wp14:anchorId="0B98E78D" wp14:editId="35564BAC">
            <wp:extent cx="5731510" cy="4982845"/>
            <wp:effectExtent l="0" t="0" r="2540" b="8255"/>
            <wp:docPr id="1" name="Picture 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p&#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4982845"/>
                    </a:xfrm>
                    <a:prstGeom prst="rect">
                      <a:avLst/>
                    </a:prstGeom>
                  </pic:spPr>
                </pic:pic>
              </a:graphicData>
            </a:graphic>
          </wp:inline>
        </w:drawing>
      </w:r>
    </w:p>
    <w:p w14:paraId="4E5CDB5C" w14:textId="4425C08A" w:rsidR="00266DA9" w:rsidRPr="005802C2" w:rsidRDefault="00266DA9" w:rsidP="007427D4">
      <w:pPr>
        <w:tabs>
          <w:tab w:val="left" w:pos="3176"/>
        </w:tabs>
        <w:jc w:val="both"/>
        <w:rPr>
          <w:color w:val="222222"/>
          <w:shd w:val="clear" w:color="auto" w:fill="FFFFFF"/>
        </w:rPr>
      </w:pPr>
      <w:r w:rsidRPr="005802C2">
        <w:rPr>
          <w:b/>
          <w:bCs/>
          <w:color w:val="222222"/>
          <w:shd w:val="clear" w:color="auto" w:fill="FFFFFF"/>
        </w:rPr>
        <w:t>Subplot a</w:t>
      </w:r>
      <w:r w:rsidRPr="005802C2">
        <w:rPr>
          <w:color w:val="222222"/>
          <w:shd w:val="clear" w:color="auto" w:fill="FFFFFF"/>
        </w:rPr>
        <w:t>:</w:t>
      </w:r>
      <w:r w:rsidR="007427D4" w:rsidRPr="005802C2">
        <w:rPr>
          <w:color w:val="222222"/>
          <w:shd w:val="clear" w:color="auto" w:fill="FFFFFF"/>
        </w:rPr>
        <w:t xml:space="preserve"> </w:t>
      </w:r>
      <w:r w:rsidRPr="005802C2">
        <w:rPr>
          <w:color w:val="222222"/>
          <w:shd w:val="clear" w:color="auto" w:fill="FFFFFF"/>
        </w:rPr>
        <w:t xml:space="preserve">domestic </w:t>
      </w:r>
      <w:r w:rsidR="007427D4" w:rsidRPr="005802C2">
        <w:rPr>
          <w:color w:val="222222"/>
          <w:shd w:val="clear" w:color="auto" w:fill="FFFFFF"/>
        </w:rPr>
        <w:t xml:space="preserve">carbon footprint hotspots of foreign </w:t>
      </w:r>
      <w:r w:rsidR="00C02750" w:rsidRPr="005802C2">
        <w:rPr>
          <w:color w:val="222222"/>
          <w:shd w:val="clear" w:color="auto" w:fill="FFFFFF"/>
        </w:rPr>
        <w:t>final</w:t>
      </w:r>
      <w:r w:rsidR="007427D4" w:rsidRPr="005802C2">
        <w:rPr>
          <w:color w:val="222222"/>
          <w:shd w:val="clear" w:color="auto" w:fill="FFFFFF"/>
        </w:rPr>
        <w:t xml:space="preserve"> consumption. </w:t>
      </w:r>
    </w:p>
    <w:p w14:paraId="4C3F1DF8" w14:textId="168902B1" w:rsidR="00C02750" w:rsidRPr="005802C2" w:rsidRDefault="00266DA9" w:rsidP="007427D4">
      <w:pPr>
        <w:tabs>
          <w:tab w:val="left" w:pos="3176"/>
        </w:tabs>
        <w:jc w:val="both"/>
        <w:rPr>
          <w:b/>
          <w:bCs/>
          <w:color w:val="222222"/>
          <w:shd w:val="clear" w:color="auto" w:fill="FFFFFF"/>
        </w:rPr>
      </w:pPr>
      <w:r w:rsidRPr="005802C2">
        <w:rPr>
          <w:b/>
          <w:bCs/>
          <w:color w:val="222222"/>
          <w:shd w:val="clear" w:color="auto" w:fill="FFFFFF"/>
        </w:rPr>
        <w:t>Subplot</w:t>
      </w:r>
      <w:r w:rsidRPr="005802C2">
        <w:rPr>
          <w:color w:val="222222"/>
          <w:shd w:val="clear" w:color="auto" w:fill="FFFFFF"/>
        </w:rPr>
        <w:t xml:space="preserve"> </w:t>
      </w:r>
      <w:r w:rsidR="00095758" w:rsidRPr="005802C2">
        <w:rPr>
          <w:b/>
          <w:bCs/>
          <w:color w:val="222222"/>
          <w:shd w:val="clear" w:color="auto" w:fill="FFFFFF"/>
        </w:rPr>
        <w:t>b</w:t>
      </w:r>
      <w:r w:rsidR="00C02750" w:rsidRPr="005802C2">
        <w:rPr>
          <w:b/>
          <w:bCs/>
          <w:color w:val="222222"/>
          <w:shd w:val="clear" w:color="auto" w:fill="FFFFFF"/>
        </w:rPr>
        <w:t xml:space="preserve">: </w:t>
      </w:r>
      <w:r w:rsidR="00C02750" w:rsidRPr="005802C2">
        <w:rPr>
          <w:color w:val="222222"/>
          <w:shd w:val="clear" w:color="auto" w:fill="FFFFFF"/>
        </w:rPr>
        <w:t>carbon footprint hotspots of the consumption of United States</w:t>
      </w:r>
    </w:p>
    <w:p w14:paraId="12ECCB28" w14:textId="11721792" w:rsidR="00C02750" w:rsidRPr="005802C2" w:rsidRDefault="00C02750" w:rsidP="007427D4">
      <w:pPr>
        <w:tabs>
          <w:tab w:val="left" w:pos="3176"/>
        </w:tabs>
        <w:jc w:val="both"/>
        <w:rPr>
          <w:b/>
          <w:bCs/>
          <w:color w:val="222222"/>
          <w:shd w:val="clear" w:color="auto" w:fill="FFFFFF"/>
        </w:rPr>
      </w:pPr>
      <w:r w:rsidRPr="005802C2">
        <w:rPr>
          <w:b/>
          <w:bCs/>
          <w:color w:val="222222"/>
          <w:shd w:val="clear" w:color="auto" w:fill="FFFFFF"/>
        </w:rPr>
        <w:t xml:space="preserve">Subplot </w:t>
      </w:r>
      <w:r w:rsidR="00095758" w:rsidRPr="005802C2">
        <w:rPr>
          <w:b/>
          <w:bCs/>
          <w:color w:val="222222"/>
          <w:shd w:val="clear" w:color="auto" w:fill="FFFFFF"/>
        </w:rPr>
        <w:t>c</w:t>
      </w:r>
      <w:r w:rsidRPr="005802C2">
        <w:rPr>
          <w:b/>
          <w:bCs/>
          <w:color w:val="222222"/>
          <w:shd w:val="clear" w:color="auto" w:fill="FFFFFF"/>
        </w:rPr>
        <w:t xml:space="preserve">: </w:t>
      </w:r>
      <w:r w:rsidRPr="005802C2">
        <w:rPr>
          <w:color w:val="222222"/>
          <w:shd w:val="clear" w:color="auto" w:fill="FFFFFF"/>
        </w:rPr>
        <w:t xml:space="preserve">carbon footprint hotspots of the consumption of </w:t>
      </w:r>
      <w:r w:rsidRPr="005802C2">
        <w:rPr>
          <w:color w:val="222222"/>
          <w:shd w:val="clear" w:color="auto" w:fill="FFFFFF"/>
        </w:rPr>
        <w:t>Hong Kong</w:t>
      </w:r>
    </w:p>
    <w:p w14:paraId="5C8CD24B" w14:textId="77777777" w:rsidR="00C02750" w:rsidRPr="005802C2" w:rsidRDefault="00C02750" w:rsidP="007427D4">
      <w:pPr>
        <w:tabs>
          <w:tab w:val="left" w:pos="3176"/>
        </w:tabs>
        <w:jc w:val="both"/>
        <w:rPr>
          <w:color w:val="222222"/>
          <w:shd w:val="clear" w:color="auto" w:fill="FFFFFF"/>
        </w:rPr>
      </w:pPr>
      <w:r w:rsidRPr="005802C2">
        <w:rPr>
          <w:b/>
          <w:bCs/>
          <w:color w:val="222222"/>
          <w:shd w:val="clear" w:color="auto" w:fill="FFFFFF"/>
        </w:rPr>
        <w:lastRenderedPageBreak/>
        <w:t xml:space="preserve">Subplot </w:t>
      </w:r>
      <w:r w:rsidR="007427D4" w:rsidRPr="005802C2">
        <w:rPr>
          <w:b/>
          <w:bCs/>
          <w:color w:val="222222"/>
          <w:shd w:val="clear" w:color="auto" w:fill="FFFFFF"/>
        </w:rPr>
        <w:t>d</w:t>
      </w:r>
      <w:r w:rsidR="008C5E79" w:rsidRPr="005802C2">
        <w:rPr>
          <w:color w:val="222222"/>
          <w:shd w:val="clear" w:color="auto" w:fill="FFFFFF"/>
        </w:rPr>
        <w:t>:</w:t>
      </w:r>
      <w:r w:rsidR="007427D4" w:rsidRPr="005802C2">
        <w:rPr>
          <w:color w:val="222222"/>
          <w:shd w:val="clear" w:color="auto" w:fill="FFFFFF"/>
        </w:rPr>
        <w:t xml:space="preserve"> carbon footprint hotspots of the consumption of Japan </w:t>
      </w:r>
    </w:p>
    <w:p w14:paraId="59A99FD7" w14:textId="5DD8C504" w:rsidR="007427D4" w:rsidRPr="007427D4" w:rsidRDefault="007427D4" w:rsidP="007427D4">
      <w:pPr>
        <w:tabs>
          <w:tab w:val="left" w:pos="3176"/>
        </w:tabs>
        <w:jc w:val="both"/>
        <w:rPr>
          <w:rFonts w:ascii="Times New Roman" w:hAnsi="Times New Roman" w:cs="Times New Roman"/>
          <w:sz w:val="24"/>
          <w:szCs w:val="24"/>
        </w:rPr>
      </w:pPr>
      <w:r w:rsidRPr="00270FDA">
        <w:rPr>
          <w:rFonts w:ascii="Times New Roman" w:hAnsi="Times New Roman" w:cs="Times New Roman"/>
          <w:sz w:val="24"/>
          <w:szCs w:val="24"/>
          <w:highlight w:val="yellow"/>
        </w:rPr>
        <w:t xml:space="preserve">Among all foreign regions, United States, Hong Kong, and Japan have the largest </w:t>
      </w:r>
      <w:r w:rsidR="008C5E79" w:rsidRPr="00270FDA">
        <w:rPr>
          <w:rFonts w:ascii="Times New Roman" w:hAnsi="Times New Roman" w:cs="Times New Roman"/>
          <w:sz w:val="24"/>
          <w:szCs w:val="24"/>
          <w:highlight w:val="yellow"/>
        </w:rPr>
        <w:t>carbon footprint</w:t>
      </w:r>
      <w:r w:rsidRPr="00270FDA">
        <w:rPr>
          <w:rFonts w:ascii="Times New Roman" w:hAnsi="Times New Roman" w:cs="Times New Roman"/>
          <w:sz w:val="24"/>
          <w:szCs w:val="24"/>
          <w:highlight w:val="yellow"/>
        </w:rPr>
        <w:t xml:space="preserve">s in China, contributing </w:t>
      </w:r>
      <w:r w:rsidR="00AE247E" w:rsidRPr="00270FDA">
        <w:rPr>
          <w:rFonts w:ascii="Times New Roman" w:hAnsi="Times New Roman" w:cs="Times New Roman"/>
          <w:sz w:val="24"/>
          <w:szCs w:val="24"/>
          <w:highlight w:val="yellow"/>
        </w:rPr>
        <w:t xml:space="preserve">approximately </w:t>
      </w:r>
      <w:r w:rsidRPr="00270FDA">
        <w:rPr>
          <w:rFonts w:ascii="Times New Roman" w:hAnsi="Times New Roman" w:cs="Times New Roman"/>
          <w:sz w:val="24"/>
          <w:szCs w:val="24"/>
          <w:highlight w:val="yellow"/>
        </w:rPr>
        <w:t xml:space="preserve">23.0%, 10.8%, and 9.0%, respectively, to the total foreign </w:t>
      </w:r>
      <w:r w:rsidR="008C5E79" w:rsidRPr="00270FDA">
        <w:rPr>
          <w:rFonts w:ascii="Times New Roman" w:hAnsi="Times New Roman" w:cs="Times New Roman"/>
          <w:sz w:val="24"/>
          <w:szCs w:val="24"/>
          <w:highlight w:val="yellow"/>
        </w:rPr>
        <w:t>carbon footprint</w:t>
      </w:r>
      <w:r w:rsidRPr="00270FDA">
        <w:rPr>
          <w:rFonts w:ascii="Times New Roman" w:hAnsi="Times New Roman" w:cs="Times New Roman"/>
          <w:sz w:val="24"/>
          <w:szCs w:val="24"/>
          <w:highlight w:val="yellow"/>
        </w:rPr>
        <w:t xml:space="preserve"> in China in 2012.</w:t>
      </w:r>
    </w:p>
    <w:p w14:paraId="707C3B58" w14:textId="77777777" w:rsidR="00F452E6" w:rsidRDefault="00F452E6">
      <w:pPr>
        <w:rPr>
          <w:rFonts w:ascii="Times New Roman" w:hAnsi="Times New Roman" w:cs="Times New Roman"/>
          <w:b/>
          <w:bCs/>
          <w:kern w:val="44"/>
          <w:sz w:val="28"/>
          <w:szCs w:val="28"/>
          <w:lang w:val="en-US"/>
        </w:rPr>
      </w:pPr>
      <w:r>
        <w:rPr>
          <w:rFonts w:ascii="Times New Roman" w:hAnsi="Times New Roman" w:cs="Times New Roman"/>
          <w:sz w:val="28"/>
          <w:szCs w:val="28"/>
        </w:rPr>
        <w:br w:type="page"/>
      </w:r>
    </w:p>
    <w:p w14:paraId="3C4DD130" w14:textId="36337E2C" w:rsidR="003D621D" w:rsidRPr="00A5763A" w:rsidRDefault="003D621D" w:rsidP="003D621D">
      <w:pPr>
        <w:pStyle w:val="Heading1"/>
        <w:spacing w:line="276" w:lineRule="auto"/>
        <w:rPr>
          <w:rFonts w:ascii="Times New Roman" w:hAnsi="Times New Roman" w:cs="Times New Roman"/>
          <w:sz w:val="28"/>
          <w:szCs w:val="28"/>
        </w:rPr>
      </w:pPr>
      <w:bookmarkStart w:id="5" w:name="_Toc95666581"/>
      <w:r w:rsidRPr="00A5763A">
        <w:rPr>
          <w:rFonts w:ascii="Times New Roman" w:hAnsi="Times New Roman" w:cs="Times New Roman"/>
          <w:sz w:val="28"/>
          <w:szCs w:val="28"/>
        </w:rPr>
        <w:lastRenderedPageBreak/>
        <w:t>III</w:t>
      </w:r>
      <w:r w:rsidR="007872D3" w:rsidRPr="00A5763A">
        <w:rPr>
          <w:rFonts w:ascii="Times New Roman" w:hAnsi="Times New Roman" w:cs="Times New Roman"/>
          <w:sz w:val="28"/>
          <w:szCs w:val="28"/>
        </w:rPr>
        <w:t>.</w:t>
      </w:r>
      <w:r w:rsidRPr="00A5763A">
        <w:rPr>
          <w:rFonts w:ascii="Times New Roman" w:hAnsi="Times New Roman" w:cs="Times New Roman"/>
          <w:sz w:val="28"/>
          <w:szCs w:val="28"/>
        </w:rPr>
        <w:t xml:space="preserve"> Empirical Methodologies</w:t>
      </w:r>
      <w:bookmarkEnd w:id="5"/>
    </w:p>
    <w:p w14:paraId="105EFCED" w14:textId="77777777" w:rsidR="003D621D" w:rsidRPr="008C6D1A" w:rsidRDefault="003D621D" w:rsidP="003D621D">
      <w:pPr>
        <w:pStyle w:val="Heading2"/>
        <w:spacing w:line="276" w:lineRule="auto"/>
        <w:rPr>
          <w:rFonts w:ascii="Times New Roman" w:hAnsi="Times New Roman" w:cs="Times New Roman"/>
          <w:sz w:val="24"/>
          <w:szCs w:val="24"/>
        </w:rPr>
      </w:pPr>
      <w:bookmarkStart w:id="6" w:name="_Toc95666582"/>
      <w:r w:rsidRPr="008C6D1A">
        <w:rPr>
          <w:rFonts w:ascii="Times New Roman" w:hAnsi="Times New Roman" w:cs="Times New Roman"/>
          <w:sz w:val="24"/>
          <w:szCs w:val="24"/>
        </w:rPr>
        <w:t xml:space="preserve">3.1 </w:t>
      </w:r>
      <w:r>
        <w:rPr>
          <w:rFonts w:ascii="Times New Roman" w:hAnsi="Times New Roman" w:cs="Times New Roman"/>
          <w:sz w:val="24"/>
          <w:szCs w:val="24"/>
        </w:rPr>
        <w:t>T</w:t>
      </w:r>
      <w:r w:rsidRPr="008C6D1A">
        <w:rPr>
          <w:rFonts w:ascii="Times New Roman" w:hAnsi="Times New Roman" w:cs="Times New Roman"/>
          <w:sz w:val="24"/>
          <w:szCs w:val="24"/>
        </w:rPr>
        <w:t>heoretical framework</w:t>
      </w:r>
      <w:bookmarkEnd w:id="6"/>
    </w:p>
    <w:p w14:paraId="2719C573" w14:textId="77777777" w:rsidR="003D621D" w:rsidRPr="009859F9" w:rsidRDefault="003D621D" w:rsidP="003D621D">
      <w:pPr>
        <w:spacing w:line="276" w:lineRule="auto"/>
        <w:jc w:val="both"/>
        <w:rPr>
          <w:rFonts w:ascii="Times New Roman" w:hAnsi="Times New Roman" w:cs="Times New Roman"/>
          <w:sz w:val="24"/>
          <w:szCs w:val="24"/>
        </w:rPr>
      </w:pPr>
      <w:r>
        <w:rPr>
          <w:rFonts w:ascii="Times New Roman" w:hAnsi="Times New Roman" w:cs="Times New Roman" w:hint="eastAsia"/>
          <w:sz w:val="24"/>
          <w:szCs w:val="24"/>
        </w:rPr>
        <w:tab/>
      </w:r>
      <w:r w:rsidRPr="009859F9">
        <w:rPr>
          <w:rFonts w:ascii="Times New Roman" w:hAnsi="Times New Roman" w:cs="Times New Roman"/>
          <w:sz w:val="24"/>
          <w:szCs w:val="24"/>
        </w:rPr>
        <w:t xml:space="preserve">This paper investigates the relationship between </w:t>
      </w:r>
      <w:proofErr w:type="gramStart"/>
      <w:r w:rsidRPr="009859F9">
        <w:rPr>
          <w:rFonts w:ascii="Times New Roman" w:hAnsi="Times New Roman" w:cs="Times New Roman"/>
          <w:sz w:val="24"/>
          <w:szCs w:val="24"/>
        </w:rPr>
        <w:t>FDI</w:t>
      </w:r>
      <w:proofErr w:type="gramEnd"/>
      <w:r w:rsidRPr="009859F9">
        <w:rPr>
          <w:rFonts w:ascii="Times New Roman" w:hAnsi="Times New Roman" w:cs="Times New Roman"/>
          <w:sz w:val="24"/>
          <w:szCs w:val="24"/>
        </w:rPr>
        <w:t xml:space="preserve"> and </w:t>
      </w:r>
      <w:r>
        <w:rPr>
          <w:rFonts w:ascii="Times New Roman" w:hAnsi="Times New Roman" w:cs="Times New Roman"/>
          <w:sz w:val="24"/>
          <w:szCs w:val="24"/>
        </w:rPr>
        <w:t xml:space="preserve">the </w:t>
      </w:r>
      <w:r w:rsidRPr="009859F9">
        <w:rPr>
          <w:rFonts w:ascii="Times New Roman" w:hAnsi="Times New Roman" w:cs="Times New Roman"/>
          <w:sz w:val="24"/>
          <w:szCs w:val="24"/>
        </w:rPr>
        <w:t xml:space="preserve">environment </w:t>
      </w:r>
      <w:r>
        <w:rPr>
          <w:rFonts w:ascii="Times New Roman" w:hAnsi="Times New Roman" w:cs="Times New Roman" w:hint="eastAsia"/>
          <w:sz w:val="24"/>
          <w:szCs w:val="24"/>
        </w:rPr>
        <w:t>based on</w:t>
      </w:r>
      <w:r w:rsidRPr="009859F9">
        <w:rPr>
          <w:rFonts w:ascii="Times New Roman" w:hAnsi="Times New Roman" w:cs="Times New Roman"/>
          <w:sz w:val="24"/>
          <w:szCs w:val="24"/>
        </w:rPr>
        <w:t xml:space="preserve"> the pollution haven hypothesis. Th</w:t>
      </w:r>
      <w:r>
        <w:rPr>
          <w:rFonts w:ascii="Times New Roman" w:hAnsi="Times New Roman" w:cs="Times New Roman"/>
          <w:sz w:val="24"/>
          <w:szCs w:val="24"/>
        </w:rPr>
        <w:t>e theory dictates that the firms from developed countries will relocate their pollution-intensive production to city suburban areas in China</w:t>
      </w:r>
      <w:r w:rsidRPr="009859F9">
        <w:rPr>
          <w:rFonts w:ascii="Times New Roman" w:hAnsi="Times New Roman" w:cs="Times New Roman"/>
          <w:sz w:val="24"/>
          <w:szCs w:val="24"/>
        </w:rPr>
        <w:t xml:space="preserve"> to reduce the penalty of pollution. It is noted that </w:t>
      </w:r>
      <w:r>
        <w:rPr>
          <w:rFonts w:ascii="Times New Roman" w:hAnsi="Times New Roman" w:cs="Times New Roman" w:hint="eastAsia"/>
          <w:sz w:val="24"/>
          <w:szCs w:val="24"/>
        </w:rPr>
        <w:t>governments of city</w:t>
      </w:r>
      <w:r>
        <w:rPr>
          <w:rFonts w:ascii="Times New Roman" w:hAnsi="Times New Roman" w:cs="Times New Roman"/>
          <w:sz w:val="24"/>
          <w:szCs w:val="24"/>
        </w:rPr>
        <w:t>-</w:t>
      </w:r>
      <w:r>
        <w:rPr>
          <w:rFonts w:ascii="Times New Roman" w:hAnsi="Times New Roman" w:cs="Times New Roman" w:hint="eastAsia"/>
          <w:sz w:val="24"/>
          <w:szCs w:val="24"/>
        </w:rPr>
        <w:t>suburban areas</w:t>
      </w:r>
      <w:r w:rsidRPr="009859F9">
        <w:rPr>
          <w:rFonts w:ascii="Times New Roman" w:hAnsi="Times New Roman" w:cs="Times New Roman"/>
          <w:sz w:val="24"/>
          <w:szCs w:val="24"/>
        </w:rPr>
        <w:t xml:space="preserve"> focus</w:t>
      </w:r>
      <w:r>
        <w:rPr>
          <w:rFonts w:ascii="Times New Roman" w:hAnsi="Times New Roman" w:cs="Times New Roman" w:hint="eastAsia"/>
          <w:sz w:val="24"/>
          <w:szCs w:val="24"/>
        </w:rPr>
        <w:t>ing</w:t>
      </w:r>
      <w:r w:rsidRPr="009859F9">
        <w:rPr>
          <w:rFonts w:ascii="Times New Roman" w:hAnsi="Times New Roman" w:cs="Times New Roman"/>
          <w:sz w:val="24"/>
          <w:szCs w:val="24"/>
        </w:rPr>
        <w:t xml:space="preserve"> on </w:t>
      </w:r>
      <w:r>
        <w:rPr>
          <w:rFonts w:ascii="Times New Roman" w:hAnsi="Times New Roman" w:cs="Times New Roman"/>
          <w:sz w:val="24"/>
          <w:szCs w:val="24"/>
        </w:rPr>
        <w:t>economic development do not enforce their environmental regulations in regulating pollution production</w:t>
      </w:r>
      <w:r w:rsidRPr="009859F9">
        <w:rPr>
          <w:rFonts w:ascii="Times New Roman" w:hAnsi="Times New Roman" w:cs="Times New Roman"/>
          <w:sz w:val="24"/>
          <w:szCs w:val="24"/>
        </w:rPr>
        <w:t xml:space="preserve"> to attract foreign investments regardless of the cost to the environment. Furthermore, the hypothesis is supported by the profit-maximization assumption. In other words, firms relocate to </w:t>
      </w:r>
      <w:r>
        <w:rPr>
          <w:rFonts w:ascii="Times New Roman" w:hAnsi="Times New Roman" w:cs="Times New Roman"/>
          <w:sz w:val="24"/>
          <w:szCs w:val="24"/>
        </w:rPr>
        <w:t xml:space="preserve">an </w:t>
      </w:r>
      <w:r w:rsidRPr="009859F9">
        <w:rPr>
          <w:rFonts w:ascii="Times New Roman" w:hAnsi="Times New Roman" w:cs="Times New Roman"/>
          <w:sz w:val="24"/>
          <w:szCs w:val="24"/>
        </w:rPr>
        <w:t>area where they can generate the highest profit. As th</w:t>
      </w:r>
      <w:r>
        <w:rPr>
          <w:rFonts w:ascii="Times New Roman" w:hAnsi="Times New Roman" w:cs="Times New Roman"/>
          <w:sz w:val="24"/>
          <w:szCs w:val="24"/>
        </w:rPr>
        <w:t>e pollution-intensive firms</w:t>
      </w:r>
      <w:r>
        <w:rPr>
          <w:rFonts w:ascii="Times New Roman" w:hAnsi="Times New Roman" w:cs="Times New Roman" w:hint="eastAsia"/>
          <w:sz w:val="24"/>
          <w:szCs w:val="24"/>
        </w:rPr>
        <w:t xml:space="preserve"> are</w:t>
      </w:r>
      <w:r>
        <w:rPr>
          <w:rFonts w:ascii="Times New Roman" w:hAnsi="Times New Roman" w:cs="Times New Roman"/>
          <w:sz w:val="24"/>
          <w:szCs w:val="24"/>
        </w:rPr>
        <w:t xml:space="preserve"> </w:t>
      </w:r>
      <w:r w:rsidRPr="009859F9">
        <w:rPr>
          <w:rFonts w:ascii="Times New Roman" w:hAnsi="Times New Roman" w:cs="Times New Roman"/>
          <w:sz w:val="24"/>
          <w:szCs w:val="24"/>
        </w:rPr>
        <w:t>cost-sensitive</w:t>
      </w:r>
      <w:r>
        <w:rPr>
          <w:rFonts w:ascii="Times New Roman" w:hAnsi="Times New Roman" w:cs="Times New Roman" w:hint="eastAsia"/>
          <w:sz w:val="24"/>
          <w:szCs w:val="24"/>
        </w:rPr>
        <w:t xml:space="preserve"> since they need space to locate heavy equipment</w:t>
      </w:r>
      <w:r w:rsidRPr="009859F9">
        <w:rPr>
          <w:rFonts w:ascii="Times New Roman" w:hAnsi="Times New Roman" w:cs="Times New Roman"/>
          <w:sz w:val="24"/>
          <w:szCs w:val="24"/>
        </w:rPr>
        <w:t xml:space="preserve">, they are more likely to transfer their production </w:t>
      </w:r>
      <w:r>
        <w:rPr>
          <w:rFonts w:ascii="Times New Roman" w:hAnsi="Times New Roman" w:cs="Times New Roman" w:hint="eastAsia"/>
          <w:sz w:val="24"/>
          <w:szCs w:val="24"/>
        </w:rPr>
        <w:t xml:space="preserve">factories </w:t>
      </w:r>
      <w:r w:rsidRPr="009859F9">
        <w:rPr>
          <w:rFonts w:ascii="Times New Roman" w:hAnsi="Times New Roman" w:cs="Times New Roman"/>
          <w:sz w:val="24"/>
          <w:szCs w:val="24"/>
        </w:rPr>
        <w:t xml:space="preserve">to developing </w:t>
      </w:r>
      <w:r>
        <w:rPr>
          <w:rFonts w:ascii="Times New Roman" w:hAnsi="Times New Roman" w:cs="Times New Roman" w:hint="eastAsia"/>
          <w:sz w:val="24"/>
          <w:szCs w:val="24"/>
        </w:rPr>
        <w:t xml:space="preserve">areas. </w:t>
      </w:r>
      <w:r w:rsidRPr="009859F9">
        <w:rPr>
          <w:rFonts w:ascii="Times New Roman" w:hAnsi="Times New Roman" w:cs="Times New Roman"/>
          <w:sz w:val="24"/>
          <w:szCs w:val="24"/>
        </w:rPr>
        <w:t>As a result, the pollution is also transferred along with the production.</w:t>
      </w:r>
    </w:p>
    <w:p w14:paraId="22B88CD8" w14:textId="77777777" w:rsidR="003D621D" w:rsidRPr="008C6D1A" w:rsidRDefault="003D621D" w:rsidP="003D621D">
      <w:pPr>
        <w:spacing w:line="276" w:lineRule="auto"/>
        <w:jc w:val="both"/>
        <w:rPr>
          <w:rFonts w:ascii="Times New Roman" w:hAnsi="Times New Roman" w:cs="Times New Roman"/>
          <w:sz w:val="24"/>
          <w:szCs w:val="24"/>
        </w:rPr>
      </w:pPr>
      <w:r>
        <w:rPr>
          <w:rFonts w:ascii="Times New Roman" w:hAnsi="Times New Roman" w:cs="Times New Roman" w:hint="eastAsia"/>
          <w:sz w:val="24"/>
          <w:szCs w:val="24"/>
        </w:rPr>
        <w:tab/>
      </w:r>
      <w:r w:rsidRPr="008C6D1A">
        <w:rPr>
          <w:rFonts w:ascii="Times New Roman" w:hAnsi="Times New Roman" w:cs="Times New Roman"/>
          <w:sz w:val="24"/>
          <w:szCs w:val="24"/>
        </w:rPr>
        <w:t>Taking the above ideas and China's reality into consideration, this paper would like to establish the following hypothesis:</w:t>
      </w:r>
    </w:p>
    <w:p w14:paraId="1CFFF990" w14:textId="77777777" w:rsidR="003D621D" w:rsidRPr="009859F9" w:rsidRDefault="003D621D" w:rsidP="003D621D">
      <w:pPr>
        <w:spacing w:line="276" w:lineRule="auto"/>
        <w:jc w:val="both"/>
        <w:rPr>
          <w:rFonts w:ascii="Times New Roman" w:hAnsi="Times New Roman" w:cs="Times New Roman"/>
          <w:sz w:val="24"/>
          <w:szCs w:val="24"/>
        </w:rPr>
      </w:pPr>
      <w:r w:rsidRPr="009859F9">
        <w:rPr>
          <w:rFonts w:ascii="Times New Roman" w:hAnsi="Times New Roman" w:cs="Times New Roman"/>
          <w:sz w:val="24"/>
          <w:szCs w:val="24"/>
        </w:rPr>
        <w:t xml:space="preserve">1) Investments from foreign firms will result in </w:t>
      </w:r>
      <w:r>
        <w:rPr>
          <w:rFonts w:ascii="Times New Roman" w:hAnsi="Times New Roman" w:cs="Times New Roman"/>
          <w:sz w:val="24"/>
          <w:szCs w:val="24"/>
        </w:rPr>
        <w:t xml:space="preserve">a </w:t>
      </w:r>
      <w:r w:rsidRPr="009859F9">
        <w:rPr>
          <w:rFonts w:ascii="Times New Roman" w:hAnsi="Times New Roman" w:cs="Times New Roman"/>
          <w:sz w:val="24"/>
          <w:szCs w:val="24"/>
        </w:rPr>
        <w:t>negative association with pollution. In cont</w:t>
      </w:r>
      <w:r>
        <w:rPr>
          <w:rFonts w:ascii="Times New Roman" w:hAnsi="Times New Roman" w:cs="Times New Roman"/>
          <w:sz w:val="24"/>
          <w:szCs w:val="24"/>
        </w:rPr>
        <w:t>rast, investments from domestic</w:t>
      </w:r>
      <w:r w:rsidRPr="009859F9">
        <w:rPr>
          <w:rFonts w:ascii="Times New Roman" w:hAnsi="Times New Roman" w:cs="Times New Roman"/>
          <w:sz w:val="24"/>
          <w:szCs w:val="24"/>
        </w:rPr>
        <w:t xml:space="preserve"> will lead to a positive association with pollution. </w:t>
      </w:r>
    </w:p>
    <w:p w14:paraId="2315BA8B" w14:textId="77777777" w:rsidR="003D621D" w:rsidRPr="009859F9" w:rsidRDefault="003D621D" w:rsidP="003D621D">
      <w:pPr>
        <w:spacing w:line="276" w:lineRule="auto"/>
        <w:jc w:val="both"/>
        <w:rPr>
          <w:rFonts w:ascii="Times New Roman" w:hAnsi="Times New Roman" w:cs="Times New Roman"/>
          <w:sz w:val="24"/>
          <w:szCs w:val="24"/>
        </w:rPr>
      </w:pPr>
      <w:r w:rsidRPr="009859F9">
        <w:rPr>
          <w:rFonts w:ascii="Times New Roman" w:hAnsi="Times New Roman" w:cs="Times New Roman"/>
          <w:sz w:val="24"/>
          <w:szCs w:val="24"/>
        </w:rPr>
        <w:t xml:space="preserve">2) The investments, regardless of the </w:t>
      </w:r>
      <w:r>
        <w:rPr>
          <w:rFonts w:ascii="Times New Roman" w:hAnsi="Times New Roman" w:cs="Times New Roman"/>
          <w:sz w:val="24"/>
          <w:szCs w:val="24"/>
        </w:rPr>
        <w:t>firms' origin</w:t>
      </w:r>
      <w:r w:rsidRPr="009859F9">
        <w:rPr>
          <w:rFonts w:ascii="Times New Roman" w:hAnsi="Times New Roman" w:cs="Times New Roman"/>
          <w:sz w:val="24"/>
          <w:szCs w:val="24"/>
        </w:rPr>
        <w:t>s, are associated with lower pollution level</w:t>
      </w:r>
      <w:r>
        <w:rPr>
          <w:rFonts w:ascii="Times New Roman" w:hAnsi="Times New Roman" w:cs="Times New Roman"/>
          <w:sz w:val="24"/>
          <w:szCs w:val="24"/>
        </w:rPr>
        <w:t>s</w:t>
      </w:r>
      <w:r w:rsidRPr="009859F9">
        <w:rPr>
          <w:rFonts w:ascii="Times New Roman" w:hAnsi="Times New Roman" w:cs="Times New Roman"/>
          <w:sz w:val="24"/>
          <w:szCs w:val="24"/>
        </w:rPr>
        <w:t xml:space="preserve"> in the city</w:t>
      </w:r>
      <w:r>
        <w:rPr>
          <w:rFonts w:ascii="Times New Roman" w:hAnsi="Times New Roman" w:cs="Times New Roman"/>
          <w:sz w:val="24"/>
          <w:szCs w:val="24"/>
        </w:rPr>
        <w:t xml:space="preserve"> </w:t>
      </w:r>
      <w:r w:rsidRPr="009859F9">
        <w:rPr>
          <w:rFonts w:ascii="Times New Roman" w:hAnsi="Times New Roman" w:cs="Times New Roman"/>
          <w:sz w:val="24"/>
          <w:szCs w:val="24"/>
        </w:rPr>
        <w:t>cent</w:t>
      </w:r>
      <w:r>
        <w:rPr>
          <w:rFonts w:ascii="Times New Roman" w:hAnsi="Times New Roman" w:cs="Times New Roman"/>
          <w:sz w:val="24"/>
          <w:szCs w:val="24"/>
        </w:rPr>
        <w:t>re,</w:t>
      </w:r>
      <w:r w:rsidRPr="009859F9">
        <w:rPr>
          <w:rFonts w:ascii="Times New Roman" w:hAnsi="Times New Roman" w:cs="Times New Roman"/>
          <w:sz w:val="24"/>
          <w:szCs w:val="24"/>
        </w:rPr>
        <w:t xml:space="preserve"> whereas the investments </w:t>
      </w:r>
      <w:r>
        <w:rPr>
          <w:rFonts w:ascii="Times New Roman" w:hAnsi="Times New Roman" w:cs="Times New Roman"/>
          <w:sz w:val="24"/>
          <w:szCs w:val="24"/>
        </w:rPr>
        <w:t>in</w:t>
      </w:r>
      <w:r w:rsidRPr="009859F9">
        <w:rPr>
          <w:rFonts w:ascii="Times New Roman" w:hAnsi="Times New Roman" w:cs="Times New Roman"/>
          <w:sz w:val="24"/>
          <w:szCs w:val="24"/>
        </w:rPr>
        <w:t xml:space="preserve"> the </w:t>
      </w:r>
      <w:r>
        <w:rPr>
          <w:rFonts w:ascii="Times New Roman" w:hAnsi="Times New Roman" w:cs="Times New Roman" w:hint="eastAsia"/>
          <w:sz w:val="24"/>
          <w:szCs w:val="24"/>
        </w:rPr>
        <w:t>city</w:t>
      </w:r>
      <w:r>
        <w:rPr>
          <w:rFonts w:ascii="Times New Roman" w:hAnsi="Times New Roman" w:cs="Times New Roman"/>
          <w:sz w:val="24"/>
          <w:szCs w:val="24"/>
        </w:rPr>
        <w:t>-</w:t>
      </w:r>
      <w:r w:rsidRPr="009859F9">
        <w:rPr>
          <w:rFonts w:ascii="Times New Roman" w:hAnsi="Times New Roman" w:cs="Times New Roman"/>
          <w:sz w:val="24"/>
          <w:szCs w:val="24"/>
        </w:rPr>
        <w:t xml:space="preserve">suburban </w:t>
      </w:r>
      <w:r>
        <w:rPr>
          <w:rFonts w:ascii="Times New Roman" w:hAnsi="Times New Roman" w:cs="Times New Roman" w:hint="eastAsia"/>
          <w:sz w:val="24"/>
          <w:szCs w:val="24"/>
        </w:rPr>
        <w:t xml:space="preserve">area </w:t>
      </w:r>
      <w:r w:rsidRPr="009859F9">
        <w:rPr>
          <w:rFonts w:ascii="Times New Roman" w:hAnsi="Times New Roman" w:cs="Times New Roman"/>
          <w:sz w:val="24"/>
          <w:szCs w:val="24"/>
        </w:rPr>
        <w:t>produce a higher level of pollution.</w:t>
      </w:r>
    </w:p>
    <w:p w14:paraId="13A226F0" w14:textId="77777777" w:rsidR="003D621D" w:rsidRDefault="003D621D" w:rsidP="003D621D">
      <w:pPr>
        <w:spacing w:line="276" w:lineRule="auto"/>
        <w:jc w:val="both"/>
        <w:rPr>
          <w:rFonts w:ascii="Times New Roman" w:hAnsi="Times New Roman" w:cs="Times New Roman"/>
          <w:sz w:val="24"/>
          <w:szCs w:val="24"/>
        </w:rPr>
      </w:pPr>
    </w:p>
    <w:p w14:paraId="4EBC80C1" w14:textId="77777777" w:rsidR="003D621D" w:rsidRPr="008C6D1A" w:rsidRDefault="003D621D" w:rsidP="003D621D">
      <w:pPr>
        <w:pStyle w:val="Heading2"/>
        <w:spacing w:line="276" w:lineRule="auto"/>
        <w:rPr>
          <w:rFonts w:ascii="Times New Roman" w:hAnsi="Times New Roman" w:cs="Times New Roman"/>
          <w:sz w:val="24"/>
          <w:szCs w:val="24"/>
        </w:rPr>
      </w:pPr>
      <w:bookmarkStart w:id="7" w:name="_Toc95666583"/>
      <w:r w:rsidRPr="008C6D1A">
        <w:rPr>
          <w:rFonts w:ascii="Times New Roman" w:hAnsi="Times New Roman" w:cs="Times New Roman"/>
          <w:sz w:val="24"/>
          <w:szCs w:val="24"/>
        </w:rPr>
        <w:t xml:space="preserve">3.2 </w:t>
      </w:r>
      <w:r>
        <w:rPr>
          <w:rFonts w:ascii="Times New Roman" w:hAnsi="Times New Roman" w:cs="Times New Roman"/>
          <w:sz w:val="24"/>
          <w:szCs w:val="24"/>
        </w:rPr>
        <w:t>Estimation Method</w:t>
      </w:r>
      <w:bookmarkEnd w:id="7"/>
    </w:p>
    <w:p w14:paraId="2B6F788B" w14:textId="7BAE4839" w:rsidR="003D621D" w:rsidRPr="008C6D1A" w:rsidRDefault="003D621D" w:rsidP="003D621D">
      <w:pPr>
        <w:spacing w:line="276" w:lineRule="auto"/>
        <w:jc w:val="both"/>
        <w:rPr>
          <w:rFonts w:ascii="Times New Roman" w:hAnsi="Times New Roman" w:cs="Times New Roman"/>
          <w:sz w:val="24"/>
          <w:szCs w:val="24"/>
        </w:rPr>
      </w:pPr>
      <w:r>
        <w:rPr>
          <w:rFonts w:ascii="Times New Roman" w:hAnsi="Times New Roman" w:cs="Times New Roman" w:hint="eastAsia"/>
          <w:sz w:val="24"/>
          <w:szCs w:val="24"/>
        </w:rPr>
        <w:tab/>
      </w:r>
      <w:proofErr w:type="gramStart"/>
      <w:r w:rsidRPr="009859F9">
        <w:rPr>
          <w:rFonts w:ascii="Times New Roman" w:hAnsi="Times New Roman" w:cs="Times New Roman"/>
          <w:sz w:val="24"/>
          <w:szCs w:val="24"/>
        </w:rPr>
        <w:t>In order to</w:t>
      </w:r>
      <w:proofErr w:type="gramEnd"/>
      <w:r w:rsidRPr="009859F9">
        <w:rPr>
          <w:rFonts w:ascii="Times New Roman" w:hAnsi="Times New Roman" w:cs="Times New Roman"/>
          <w:sz w:val="24"/>
          <w:szCs w:val="24"/>
        </w:rPr>
        <w:t xml:space="preserve"> estimate the model, two potential problems have to be overcome in this case. </w:t>
      </w:r>
      <w:r>
        <w:rPr>
          <w:rFonts w:ascii="Times New Roman" w:hAnsi="Times New Roman" w:cs="Times New Roman" w:hint="eastAsia"/>
          <w:sz w:val="24"/>
          <w:szCs w:val="24"/>
        </w:rPr>
        <w:t>The f</w:t>
      </w:r>
      <w:r w:rsidRPr="009859F9">
        <w:rPr>
          <w:rFonts w:ascii="Times New Roman" w:hAnsi="Times New Roman" w:cs="Times New Roman"/>
          <w:sz w:val="24"/>
          <w:szCs w:val="24"/>
        </w:rPr>
        <w:t>irst problem is the presence of endogeneity in the explanatory variable</w:t>
      </w:r>
      <w:r>
        <w:rPr>
          <w:rFonts w:ascii="Times New Roman" w:hAnsi="Times New Roman" w:cs="Times New Roman" w:hint="eastAsia"/>
          <w:sz w:val="24"/>
          <w:szCs w:val="24"/>
        </w:rPr>
        <w:t>s</w:t>
      </w:r>
      <w:r w:rsidRPr="009859F9">
        <w:rPr>
          <w:rFonts w:ascii="Times New Roman" w:hAnsi="Times New Roman" w:cs="Times New Roman"/>
          <w:sz w:val="24"/>
          <w:szCs w:val="24"/>
        </w:rPr>
        <w:t xml:space="preserve">. </w:t>
      </w:r>
      <w:r>
        <w:rPr>
          <w:rFonts w:ascii="Times New Roman" w:hAnsi="Times New Roman" w:cs="Times New Roman" w:hint="eastAsia"/>
          <w:sz w:val="24"/>
          <w:szCs w:val="24"/>
        </w:rPr>
        <w:t>Usually, economic</w:t>
      </w:r>
      <w:r>
        <w:rPr>
          <w:rFonts w:ascii="Times New Roman" w:hAnsi="Times New Roman" w:cs="Times New Roman"/>
          <w:sz w:val="24"/>
          <w:szCs w:val="24"/>
        </w:rPr>
        <w:t xml:space="preserve"> factors are considered related to</w:t>
      </w:r>
      <w:r>
        <w:rPr>
          <w:rFonts w:ascii="Times New Roman" w:hAnsi="Times New Roman" w:cs="Times New Roman" w:hint="eastAsia"/>
          <w:sz w:val="24"/>
          <w:szCs w:val="24"/>
        </w:rPr>
        <w:t xml:space="preserve"> each other in one model. So, </w:t>
      </w:r>
      <w:r>
        <w:rPr>
          <w:rFonts w:ascii="Times New Roman" w:hAnsi="Times New Roman" w:cs="Times New Roman"/>
          <w:sz w:val="24"/>
          <w:szCs w:val="24"/>
        </w:rPr>
        <w:t xml:space="preserve">the </w:t>
      </w:r>
      <w:r>
        <w:rPr>
          <w:rFonts w:ascii="Times New Roman" w:hAnsi="Times New Roman" w:cs="Times New Roman" w:hint="eastAsia"/>
          <w:sz w:val="24"/>
          <w:szCs w:val="24"/>
        </w:rPr>
        <w:t xml:space="preserve">endogeneity problem is </w:t>
      </w:r>
      <w:r>
        <w:rPr>
          <w:rFonts w:ascii="Times New Roman" w:hAnsi="Times New Roman" w:cs="Times New Roman"/>
          <w:sz w:val="24"/>
          <w:szCs w:val="24"/>
        </w:rPr>
        <w:t>a critical</w:t>
      </w:r>
      <w:r>
        <w:rPr>
          <w:rFonts w:ascii="Times New Roman" w:hAnsi="Times New Roman" w:cs="Times New Roman" w:hint="eastAsia"/>
          <w:sz w:val="24"/>
          <w:szCs w:val="24"/>
        </w:rPr>
        <w:t xml:space="preserve"> concern in econom</w:t>
      </w:r>
      <w:r>
        <w:rPr>
          <w:rFonts w:ascii="Times New Roman" w:hAnsi="Times New Roman" w:cs="Times New Roman"/>
          <w:sz w:val="24"/>
          <w:szCs w:val="24"/>
        </w:rPr>
        <w:t>ic</w:t>
      </w:r>
      <w:r>
        <w:rPr>
          <w:rFonts w:ascii="Times New Roman" w:hAnsi="Times New Roman" w:cs="Times New Roman" w:hint="eastAsia"/>
          <w:sz w:val="24"/>
          <w:szCs w:val="24"/>
        </w:rPr>
        <w:t xml:space="preserve"> models. The s</w:t>
      </w:r>
      <w:r w:rsidRPr="009859F9">
        <w:rPr>
          <w:rFonts w:ascii="Times New Roman" w:hAnsi="Times New Roman" w:cs="Times New Roman"/>
          <w:sz w:val="24"/>
          <w:szCs w:val="24"/>
        </w:rPr>
        <w:t xml:space="preserve">econd problem is the presence of lagged dependent variables and city-specific effects. </w:t>
      </w:r>
      <w:r>
        <w:rPr>
          <w:rFonts w:ascii="Times New Roman" w:hAnsi="Times New Roman" w:cs="Times New Roman" w:hint="eastAsia"/>
          <w:sz w:val="24"/>
          <w:szCs w:val="24"/>
        </w:rPr>
        <w:t xml:space="preserve">Cities are </w:t>
      </w:r>
      <w:r>
        <w:rPr>
          <w:rFonts w:ascii="Times New Roman" w:hAnsi="Times New Roman" w:cs="Times New Roman"/>
          <w:sz w:val="24"/>
          <w:szCs w:val="24"/>
        </w:rPr>
        <w:t>unique;</w:t>
      </w:r>
      <w:r>
        <w:rPr>
          <w:rFonts w:ascii="Times New Roman" w:hAnsi="Times New Roman" w:cs="Times New Roman" w:hint="eastAsia"/>
          <w:sz w:val="24"/>
          <w:szCs w:val="24"/>
        </w:rPr>
        <w:t xml:space="preserve"> the city-specific effect is not easy to measure. Thus, b</w:t>
      </w:r>
      <w:r w:rsidRPr="009859F9">
        <w:rPr>
          <w:rFonts w:ascii="Times New Roman" w:hAnsi="Times New Roman" w:cs="Times New Roman"/>
          <w:sz w:val="24"/>
          <w:szCs w:val="24"/>
        </w:rPr>
        <w:t>oth problems make it impossible to use the fixed and random effect</w:t>
      </w:r>
      <w:r>
        <w:rPr>
          <w:rFonts w:ascii="Times New Roman" w:hAnsi="Times New Roman" w:cs="Times New Roman"/>
          <w:sz w:val="24"/>
          <w:szCs w:val="24"/>
        </w:rPr>
        <w:t>s</w:t>
      </w:r>
      <w:r w:rsidRPr="009859F9">
        <w:rPr>
          <w:rFonts w:ascii="Times New Roman" w:hAnsi="Times New Roman" w:cs="Times New Roman"/>
          <w:sz w:val="24"/>
          <w:szCs w:val="24"/>
        </w:rPr>
        <w:t xml:space="preserve">. The coefficients will be biased if </w:t>
      </w:r>
      <w:r>
        <w:rPr>
          <w:rFonts w:ascii="Times New Roman" w:hAnsi="Times New Roman" w:cs="Times New Roman"/>
          <w:sz w:val="24"/>
          <w:szCs w:val="24"/>
        </w:rPr>
        <w:t xml:space="preserve">I </w:t>
      </w:r>
      <w:r w:rsidRPr="009859F9">
        <w:rPr>
          <w:rFonts w:ascii="Times New Roman" w:hAnsi="Times New Roman" w:cs="Times New Roman"/>
          <w:sz w:val="24"/>
          <w:szCs w:val="24"/>
        </w:rPr>
        <w:t>directly estimate the panel data using OLS. Therefore,</w:t>
      </w:r>
      <w:r>
        <w:rPr>
          <w:rFonts w:ascii="Times New Roman" w:hAnsi="Times New Roman" w:cs="Times New Roman" w:hint="eastAsia"/>
          <w:sz w:val="24"/>
          <w:szCs w:val="24"/>
        </w:rPr>
        <w:t xml:space="preserve"> a better model is needed to overcome this problem.</w:t>
      </w:r>
      <w:r w:rsidRPr="009859F9">
        <w:rPr>
          <w:rFonts w:ascii="Times New Roman" w:hAnsi="Times New Roman" w:cs="Times New Roman"/>
          <w:sz w:val="24"/>
          <w:szCs w:val="24"/>
        </w:rPr>
        <w:t xml:space="preserve"> Arellano </w:t>
      </w:r>
      <w:r>
        <w:rPr>
          <w:rFonts w:ascii="Times New Roman" w:hAnsi="Times New Roman" w:cs="Times New Roman" w:hint="eastAsia"/>
          <w:sz w:val="24"/>
          <w:szCs w:val="24"/>
        </w:rPr>
        <w:t>and</w:t>
      </w:r>
      <w:r w:rsidRPr="009859F9">
        <w:rPr>
          <w:rFonts w:ascii="Times New Roman" w:hAnsi="Times New Roman" w:cs="Times New Roman"/>
          <w:sz w:val="24"/>
          <w:szCs w:val="24"/>
        </w:rPr>
        <w:t xml:space="preserve"> Bond (1991) </w:t>
      </w:r>
      <w:r>
        <w:rPr>
          <w:rFonts w:ascii="Times New Roman" w:hAnsi="Times New Roman" w:cs="Times New Roman" w:hint="eastAsia"/>
          <w:sz w:val="24"/>
          <w:szCs w:val="24"/>
        </w:rPr>
        <w:t xml:space="preserve">came up with </w:t>
      </w:r>
      <w:r>
        <w:rPr>
          <w:rFonts w:ascii="Times New Roman" w:hAnsi="Times New Roman" w:cs="Times New Roman"/>
          <w:sz w:val="24"/>
          <w:szCs w:val="24"/>
        </w:rPr>
        <w:t xml:space="preserve">the </w:t>
      </w:r>
      <w:r w:rsidRPr="009859F9">
        <w:rPr>
          <w:rFonts w:ascii="Times New Roman" w:hAnsi="Times New Roman" w:cs="Times New Roman"/>
          <w:sz w:val="24"/>
          <w:szCs w:val="24"/>
        </w:rPr>
        <w:t xml:space="preserve">Generalized Method of Moment (GMM). </w:t>
      </w:r>
      <w:r>
        <w:rPr>
          <w:rFonts w:ascii="Times New Roman" w:hAnsi="Times New Roman" w:cs="Times New Roman"/>
          <w:sz w:val="24"/>
          <w:szCs w:val="24"/>
        </w:rPr>
        <w:t>Our model manages the city-specific effects</w:t>
      </w:r>
      <w:r>
        <w:rPr>
          <w:rFonts w:ascii="Times New Roman" w:hAnsi="Times New Roman" w:cs="Times New Roman" w:hint="eastAsia"/>
          <w:sz w:val="24"/>
          <w:szCs w:val="24"/>
        </w:rPr>
        <w:t xml:space="preserve"> </w:t>
      </w:r>
      <w:r w:rsidRPr="009859F9">
        <w:rPr>
          <w:rFonts w:ascii="Times New Roman" w:hAnsi="Times New Roman" w:cs="Times New Roman"/>
          <w:sz w:val="24"/>
          <w:szCs w:val="24"/>
        </w:rPr>
        <w:t>by taking the first difference o</w:t>
      </w:r>
      <w:r>
        <w:rPr>
          <w:rFonts w:ascii="Times New Roman" w:hAnsi="Times New Roman" w:cs="Times New Roman"/>
          <w:sz w:val="24"/>
          <w:szCs w:val="24"/>
        </w:rPr>
        <w:t xml:space="preserve">f regression functions. Then, </w:t>
      </w:r>
      <w:r>
        <w:rPr>
          <w:rFonts w:ascii="Times New Roman" w:hAnsi="Times New Roman" w:cs="Times New Roman" w:hint="eastAsia"/>
          <w:sz w:val="24"/>
          <w:szCs w:val="24"/>
        </w:rPr>
        <w:t>I</w:t>
      </w:r>
      <w:r w:rsidRPr="009859F9">
        <w:rPr>
          <w:rFonts w:ascii="Times New Roman" w:hAnsi="Times New Roman" w:cs="Times New Roman"/>
          <w:sz w:val="24"/>
          <w:szCs w:val="24"/>
        </w:rPr>
        <w:t xml:space="preserve"> use a forward orthogonal deviation transformation </w:t>
      </w:r>
      <w:r>
        <w:rPr>
          <w:rFonts w:ascii="Times New Roman" w:hAnsi="Times New Roman" w:cs="Times New Roman" w:hint="eastAsia"/>
          <w:sz w:val="24"/>
          <w:szCs w:val="24"/>
        </w:rPr>
        <w:t xml:space="preserve">according to </w:t>
      </w:r>
      <w:r w:rsidRPr="009859F9">
        <w:rPr>
          <w:rFonts w:ascii="Times New Roman" w:hAnsi="Times New Roman" w:cs="Times New Roman"/>
          <w:sz w:val="24"/>
          <w:szCs w:val="24"/>
        </w:rPr>
        <w:t xml:space="preserve">Arellano </w:t>
      </w:r>
      <w:r>
        <w:rPr>
          <w:rFonts w:ascii="Times New Roman" w:hAnsi="Times New Roman" w:cs="Times New Roman" w:hint="eastAsia"/>
          <w:sz w:val="24"/>
          <w:szCs w:val="24"/>
        </w:rPr>
        <w:t>and</w:t>
      </w:r>
      <w:r w:rsidRPr="009859F9">
        <w:rPr>
          <w:rFonts w:ascii="Times New Roman" w:hAnsi="Times New Roman" w:cs="Times New Roman"/>
          <w:sz w:val="24"/>
          <w:szCs w:val="24"/>
        </w:rPr>
        <w:t xml:space="preserve"> </w:t>
      </w:r>
      <w:proofErr w:type="spellStart"/>
      <w:r w:rsidRPr="009859F9">
        <w:rPr>
          <w:rFonts w:ascii="Times New Roman" w:hAnsi="Times New Roman" w:cs="Times New Roman"/>
          <w:sz w:val="24"/>
          <w:szCs w:val="24"/>
        </w:rPr>
        <w:t>Bover</w:t>
      </w:r>
      <w:proofErr w:type="spellEnd"/>
      <w:r w:rsidRPr="009859F9">
        <w:rPr>
          <w:rFonts w:ascii="Times New Roman" w:hAnsi="Times New Roman" w:cs="Times New Roman"/>
          <w:sz w:val="24"/>
          <w:szCs w:val="24"/>
        </w:rPr>
        <w:t xml:space="preserve"> (1995) to adjust the city-specific effects. </w:t>
      </w:r>
      <w:r w:rsidRPr="009859F9">
        <w:rPr>
          <w:rFonts w:ascii="Times New Roman" w:hAnsi="Times New Roman" w:cs="Times New Roman"/>
          <w:sz w:val="24"/>
          <w:szCs w:val="24"/>
        </w:rPr>
        <w:lastRenderedPageBreak/>
        <w:t xml:space="preserve">However, </w:t>
      </w:r>
      <w:r>
        <w:rPr>
          <w:rFonts w:ascii="Times New Roman" w:hAnsi="Times New Roman" w:cs="Times New Roman"/>
          <w:sz w:val="24"/>
          <w:szCs w:val="24"/>
        </w:rPr>
        <w:t>a correlation problem arises between the lagged dependent variable and the error terms, generating</w:t>
      </w:r>
      <w:r w:rsidRPr="009859F9">
        <w:rPr>
          <w:rFonts w:ascii="Times New Roman" w:hAnsi="Times New Roman" w:cs="Times New Roman"/>
          <w:sz w:val="24"/>
          <w:szCs w:val="24"/>
        </w:rPr>
        <w:t xml:space="preserve"> new bias.</w:t>
      </w:r>
      <w:r w:rsidRPr="008C6D1A">
        <w:rPr>
          <w:rFonts w:ascii="Times New Roman" w:hAnsi="Times New Roman" w:cs="Times New Roman"/>
          <w:sz w:val="24"/>
          <w:szCs w:val="24"/>
        </w:rPr>
        <w:t xml:space="preserve"> </w:t>
      </w:r>
      <w:r>
        <w:rPr>
          <w:rFonts w:ascii="Times New Roman" w:hAnsi="Times New Roman" w:cs="Times New Roman" w:hint="eastAsia"/>
          <w:sz w:val="24"/>
          <w:szCs w:val="24"/>
        </w:rPr>
        <w:t>Thus</w:t>
      </w:r>
      <w:r w:rsidRPr="008C6D1A">
        <w:rPr>
          <w:rFonts w:ascii="Times New Roman" w:hAnsi="Times New Roman" w:cs="Times New Roman"/>
          <w:sz w:val="24"/>
          <w:szCs w:val="24"/>
        </w:rPr>
        <w:t xml:space="preserve">, Arellano </w:t>
      </w:r>
      <w:r>
        <w:rPr>
          <w:rFonts w:ascii="Times New Roman" w:hAnsi="Times New Roman" w:cs="Times New Roman" w:hint="eastAsia"/>
          <w:sz w:val="24"/>
          <w:szCs w:val="24"/>
        </w:rPr>
        <w:t>and</w:t>
      </w:r>
      <w:r w:rsidRPr="008C6D1A">
        <w:rPr>
          <w:rFonts w:ascii="Times New Roman" w:hAnsi="Times New Roman" w:cs="Times New Roman"/>
          <w:sz w:val="24"/>
          <w:szCs w:val="24"/>
        </w:rPr>
        <w:t xml:space="preserve"> Bond</w:t>
      </w:r>
      <w:r>
        <w:rPr>
          <w:rFonts w:ascii="Times New Roman" w:hAnsi="Times New Roman" w:cs="Times New Roman" w:hint="eastAsia"/>
          <w:sz w:val="24"/>
          <w:szCs w:val="24"/>
        </w:rPr>
        <w:t xml:space="preserve"> </w:t>
      </w:r>
      <w:r w:rsidRPr="008C6D1A">
        <w:rPr>
          <w:rFonts w:ascii="Times New Roman" w:hAnsi="Times New Roman" w:cs="Times New Roman"/>
          <w:sz w:val="24"/>
          <w:szCs w:val="24"/>
        </w:rPr>
        <w:t xml:space="preserve">(1991) and Arellano </w:t>
      </w:r>
      <w:r>
        <w:rPr>
          <w:rFonts w:ascii="Times New Roman" w:hAnsi="Times New Roman" w:cs="Times New Roman" w:hint="eastAsia"/>
          <w:sz w:val="24"/>
          <w:szCs w:val="24"/>
        </w:rPr>
        <w:t>and</w:t>
      </w:r>
      <w:r w:rsidRPr="008C6D1A">
        <w:rPr>
          <w:rFonts w:ascii="Times New Roman" w:hAnsi="Times New Roman" w:cs="Times New Roman"/>
          <w:sz w:val="24"/>
          <w:szCs w:val="24"/>
        </w:rPr>
        <w:t xml:space="preserve"> </w:t>
      </w:r>
      <w:proofErr w:type="spellStart"/>
      <w:r w:rsidRPr="008C6D1A">
        <w:rPr>
          <w:rFonts w:ascii="Times New Roman" w:hAnsi="Times New Roman" w:cs="Times New Roman"/>
          <w:sz w:val="24"/>
          <w:szCs w:val="24"/>
        </w:rPr>
        <w:t>Bover</w:t>
      </w:r>
      <w:proofErr w:type="spellEnd"/>
      <w:r>
        <w:rPr>
          <w:rFonts w:ascii="Times New Roman" w:hAnsi="Times New Roman" w:cs="Times New Roman" w:hint="eastAsia"/>
          <w:sz w:val="24"/>
          <w:szCs w:val="24"/>
        </w:rPr>
        <w:t xml:space="preserve"> </w:t>
      </w:r>
      <w:r w:rsidRPr="008C6D1A">
        <w:rPr>
          <w:rFonts w:ascii="Times New Roman" w:hAnsi="Times New Roman" w:cs="Times New Roman"/>
          <w:sz w:val="24"/>
          <w:szCs w:val="24"/>
        </w:rPr>
        <w:t xml:space="preserve">(1995) provided an improved method which is the lagged level can be used as instruments for the differenced lagged dependent variables. This method also can be applied </w:t>
      </w:r>
      <w:r>
        <w:rPr>
          <w:rFonts w:ascii="Times New Roman" w:hAnsi="Times New Roman" w:cs="Times New Roman"/>
          <w:sz w:val="24"/>
          <w:szCs w:val="24"/>
        </w:rPr>
        <w:t>to</w:t>
      </w:r>
      <w:r w:rsidRPr="008C6D1A">
        <w:rPr>
          <w:rFonts w:ascii="Times New Roman" w:hAnsi="Times New Roman" w:cs="Times New Roman"/>
          <w:sz w:val="24"/>
          <w:szCs w:val="24"/>
        </w:rPr>
        <w:t xml:space="preserve"> other endogenous variables. The method can be regarded as </w:t>
      </w:r>
      <w:r>
        <w:rPr>
          <w:rFonts w:ascii="Times New Roman" w:hAnsi="Times New Roman" w:cs="Times New Roman"/>
          <w:sz w:val="24"/>
          <w:szCs w:val="24"/>
        </w:rPr>
        <w:t xml:space="preserve">a </w:t>
      </w:r>
      <w:r w:rsidRPr="008C6D1A">
        <w:rPr>
          <w:rFonts w:ascii="Times New Roman" w:hAnsi="Times New Roman" w:cs="Times New Roman"/>
          <w:sz w:val="24"/>
          <w:szCs w:val="24"/>
        </w:rPr>
        <w:t>one-step or two-step difference GMM method.</w:t>
      </w:r>
    </w:p>
    <w:p w14:paraId="6E703CD1" w14:textId="77777777" w:rsidR="003D621D" w:rsidRPr="007A792A" w:rsidRDefault="003D621D" w:rsidP="003D621D">
      <w:pPr>
        <w:spacing w:line="276" w:lineRule="auto"/>
        <w:jc w:val="both"/>
        <w:rPr>
          <w:rFonts w:ascii="Times New Roman" w:hAnsi="Times New Roman" w:cs="Times New Roman"/>
          <w:sz w:val="24"/>
          <w:szCs w:val="24"/>
        </w:rPr>
      </w:pPr>
      <w:r>
        <w:rPr>
          <w:rFonts w:ascii="Times New Roman" w:hAnsi="Times New Roman" w:cs="Times New Roman" w:hint="eastAsia"/>
          <w:sz w:val="24"/>
          <w:szCs w:val="24"/>
        </w:rPr>
        <w:tab/>
      </w:r>
      <w:r w:rsidRPr="007A792A">
        <w:rPr>
          <w:rFonts w:ascii="Times New Roman" w:hAnsi="Times New Roman" w:cs="Times New Roman"/>
          <w:sz w:val="24"/>
          <w:szCs w:val="24"/>
        </w:rPr>
        <w:t xml:space="preserve">Alonso-Borrego </w:t>
      </w:r>
      <w:r>
        <w:rPr>
          <w:rFonts w:ascii="Times New Roman" w:hAnsi="Times New Roman" w:cs="Times New Roman" w:hint="eastAsia"/>
          <w:sz w:val="24"/>
          <w:szCs w:val="24"/>
        </w:rPr>
        <w:t>and</w:t>
      </w:r>
      <w:r w:rsidRPr="007A792A">
        <w:rPr>
          <w:rFonts w:ascii="Times New Roman" w:hAnsi="Times New Roman" w:cs="Times New Roman"/>
          <w:sz w:val="24"/>
          <w:szCs w:val="24"/>
        </w:rPr>
        <w:t xml:space="preserve"> Arellano (1999) and Blundell </w:t>
      </w:r>
      <w:r>
        <w:rPr>
          <w:rFonts w:ascii="Times New Roman" w:hAnsi="Times New Roman" w:cs="Times New Roman" w:hint="eastAsia"/>
          <w:sz w:val="24"/>
          <w:szCs w:val="24"/>
        </w:rPr>
        <w:t>and</w:t>
      </w:r>
      <w:r w:rsidRPr="007A792A">
        <w:rPr>
          <w:rFonts w:ascii="Times New Roman" w:hAnsi="Times New Roman" w:cs="Times New Roman"/>
          <w:sz w:val="24"/>
          <w:szCs w:val="24"/>
        </w:rPr>
        <w:t xml:space="preserve"> Bond (1998) show that the lagged dependent variables and independent variables possessing a random walk or stab</w:t>
      </w:r>
      <w:r>
        <w:rPr>
          <w:rFonts w:ascii="Times New Roman" w:hAnsi="Times New Roman" w:cs="Times New Roman"/>
          <w:sz w:val="24"/>
          <w:szCs w:val="24"/>
        </w:rPr>
        <w:t>ility</w:t>
      </w:r>
      <w:r w:rsidRPr="007A792A">
        <w:rPr>
          <w:rFonts w:ascii="Times New Roman" w:hAnsi="Times New Roman" w:cs="Times New Roman"/>
          <w:sz w:val="24"/>
          <w:szCs w:val="24"/>
        </w:rPr>
        <w:t xml:space="preserve"> over time are poor instruments for the differenced-equation. The systematic inaccuracies caused by differenced</w:t>
      </w:r>
      <w:r>
        <w:rPr>
          <w:rFonts w:ascii="Times New Roman" w:hAnsi="Times New Roman" w:cs="Times New Roman"/>
          <w:sz w:val="24"/>
          <w:szCs w:val="24"/>
        </w:rPr>
        <w:t xml:space="preserve"> </w:t>
      </w:r>
      <w:r w:rsidRPr="007A792A">
        <w:rPr>
          <w:rFonts w:ascii="Times New Roman" w:hAnsi="Times New Roman" w:cs="Times New Roman"/>
          <w:sz w:val="24"/>
          <w:szCs w:val="24"/>
        </w:rPr>
        <w:t xml:space="preserve">estimators can be reduced by estimating the differenced-equation and the level-equation together as a system. In this way, system </w:t>
      </w:r>
      <w:r>
        <w:rPr>
          <w:rFonts w:ascii="Times New Roman" w:hAnsi="Times New Roman" w:cs="Times New Roman"/>
          <w:sz w:val="24"/>
          <w:szCs w:val="24"/>
        </w:rPr>
        <w:t xml:space="preserve">GMM, proposed by Arellano and </w:t>
      </w:r>
      <w:proofErr w:type="spellStart"/>
      <w:r>
        <w:rPr>
          <w:rFonts w:ascii="Times New Roman" w:hAnsi="Times New Roman" w:cs="Times New Roman"/>
          <w:sz w:val="24"/>
          <w:szCs w:val="24"/>
        </w:rPr>
        <w:t>Bover</w:t>
      </w:r>
      <w:proofErr w:type="spellEnd"/>
      <w:r>
        <w:rPr>
          <w:rFonts w:ascii="Times New Roman" w:hAnsi="Times New Roman" w:cs="Times New Roman"/>
          <w:sz w:val="24"/>
          <w:szCs w:val="24"/>
        </w:rPr>
        <w:t xml:space="preserve"> (1995), reduces</w:t>
      </w:r>
      <w:r w:rsidRPr="007A792A">
        <w:rPr>
          <w:rFonts w:ascii="Times New Roman" w:hAnsi="Times New Roman" w:cs="Times New Roman"/>
          <w:sz w:val="24"/>
          <w:szCs w:val="24"/>
        </w:rPr>
        <w:t xml:space="preserve"> the bias</w:t>
      </w:r>
      <w:r>
        <w:rPr>
          <w:rFonts w:ascii="Times New Roman" w:hAnsi="Times New Roman" w:cs="Times New Roman"/>
          <w:sz w:val="24"/>
          <w:szCs w:val="24"/>
        </w:rPr>
        <w:t>e</w:t>
      </w:r>
      <w:r w:rsidRPr="007A792A">
        <w:rPr>
          <w:rFonts w:ascii="Times New Roman" w:hAnsi="Times New Roman" w:cs="Times New Roman"/>
          <w:sz w:val="24"/>
          <w:szCs w:val="24"/>
        </w:rPr>
        <w:t>s. In the system estimation, the instruments for the regression in levels are the lagged first-differenced variables.</w:t>
      </w:r>
    </w:p>
    <w:p w14:paraId="62DA1356" w14:textId="77777777" w:rsidR="003D621D" w:rsidRDefault="003D621D" w:rsidP="003D621D">
      <w:pPr>
        <w:spacing w:line="276" w:lineRule="auto"/>
        <w:jc w:val="both"/>
        <w:rPr>
          <w:rFonts w:ascii="Times New Roman" w:hAnsi="Times New Roman" w:cs="Times New Roman"/>
          <w:sz w:val="24"/>
          <w:szCs w:val="24"/>
        </w:rPr>
      </w:pPr>
      <w:r>
        <w:rPr>
          <w:rFonts w:ascii="Times New Roman" w:hAnsi="Times New Roman" w:cs="Times New Roman" w:hint="eastAsia"/>
          <w:sz w:val="24"/>
          <w:szCs w:val="24"/>
        </w:rPr>
        <w:tab/>
      </w:r>
      <w:r w:rsidRPr="007A792A">
        <w:rPr>
          <w:rFonts w:ascii="Times New Roman" w:hAnsi="Times New Roman" w:cs="Times New Roman"/>
          <w:sz w:val="24"/>
          <w:szCs w:val="24"/>
        </w:rPr>
        <w:t xml:space="preserve">This paper adopts the two-step system GMM since </w:t>
      </w:r>
      <w:proofErr w:type="spellStart"/>
      <w:r w:rsidRPr="007A792A">
        <w:rPr>
          <w:rFonts w:ascii="Times New Roman" w:hAnsi="Times New Roman" w:cs="Times New Roman"/>
          <w:sz w:val="24"/>
          <w:szCs w:val="24"/>
        </w:rPr>
        <w:t>Windmeijer</w:t>
      </w:r>
      <w:proofErr w:type="spellEnd"/>
      <w:r w:rsidRPr="007A792A">
        <w:rPr>
          <w:rFonts w:ascii="Times New Roman" w:hAnsi="Times New Roman" w:cs="Times New Roman"/>
          <w:sz w:val="24"/>
          <w:szCs w:val="24"/>
        </w:rPr>
        <w:t xml:space="preserve"> (2005) suggests that two-step GMM is more efficient than the one-step GMM in estimating the coefficients because of the smaller bias and the standard errors. Also, the unbiased and consistent of the GMM estimator is estimated on the three specification tests</w:t>
      </w:r>
      <w:r>
        <w:rPr>
          <w:rFonts w:ascii="Times New Roman" w:hAnsi="Times New Roman" w:cs="Times New Roman"/>
          <w:sz w:val="24"/>
          <w:szCs w:val="24"/>
        </w:rPr>
        <w:t>,</w:t>
      </w:r>
      <w:r w:rsidRPr="007A792A">
        <w:rPr>
          <w:rFonts w:ascii="Times New Roman" w:hAnsi="Times New Roman" w:cs="Times New Roman"/>
          <w:sz w:val="24"/>
          <w:szCs w:val="24"/>
        </w:rPr>
        <w:t xml:space="preserve"> namely the </w:t>
      </w:r>
      <w:proofErr w:type="spellStart"/>
      <w:r w:rsidRPr="007A792A">
        <w:rPr>
          <w:rFonts w:ascii="Times New Roman" w:hAnsi="Times New Roman" w:cs="Times New Roman"/>
          <w:sz w:val="24"/>
          <w:szCs w:val="24"/>
        </w:rPr>
        <w:t>Sargan</w:t>
      </w:r>
      <w:proofErr w:type="spellEnd"/>
      <w:r w:rsidRPr="007A792A">
        <w:rPr>
          <w:rFonts w:ascii="Times New Roman" w:hAnsi="Times New Roman" w:cs="Times New Roman"/>
          <w:sz w:val="24"/>
          <w:szCs w:val="24"/>
        </w:rPr>
        <w:t xml:space="preserve"> test for over-identifying restrictions, the serial correlation test for disturbances, and the difference in Hansen test for extra moment’s conditions (Arellano </w:t>
      </w:r>
      <w:r>
        <w:rPr>
          <w:rFonts w:ascii="Times New Roman" w:hAnsi="Times New Roman" w:cs="Times New Roman" w:hint="eastAsia"/>
          <w:sz w:val="24"/>
          <w:szCs w:val="24"/>
        </w:rPr>
        <w:t>&amp;</w:t>
      </w:r>
      <w:r w:rsidRPr="007A792A">
        <w:rPr>
          <w:rFonts w:ascii="Times New Roman" w:hAnsi="Times New Roman" w:cs="Times New Roman"/>
          <w:sz w:val="24"/>
          <w:szCs w:val="24"/>
        </w:rPr>
        <w:t xml:space="preserve"> Bond, 1991; Arellano &amp; </w:t>
      </w:r>
      <w:proofErr w:type="spellStart"/>
      <w:r w:rsidRPr="007A792A">
        <w:rPr>
          <w:rFonts w:ascii="Times New Roman" w:hAnsi="Times New Roman" w:cs="Times New Roman"/>
          <w:sz w:val="24"/>
          <w:szCs w:val="24"/>
        </w:rPr>
        <w:t>Bover</w:t>
      </w:r>
      <w:proofErr w:type="spellEnd"/>
      <w:r w:rsidRPr="007A792A">
        <w:rPr>
          <w:rFonts w:ascii="Times New Roman" w:hAnsi="Times New Roman" w:cs="Times New Roman"/>
          <w:sz w:val="24"/>
          <w:szCs w:val="24"/>
        </w:rPr>
        <w:t xml:space="preserve">, 1995; and Blundell &amp;Bond, 1998). The </w:t>
      </w:r>
      <w:proofErr w:type="spellStart"/>
      <w:r w:rsidRPr="007A792A">
        <w:rPr>
          <w:rFonts w:ascii="Times New Roman" w:hAnsi="Times New Roman" w:cs="Times New Roman"/>
          <w:sz w:val="24"/>
          <w:szCs w:val="24"/>
        </w:rPr>
        <w:t>Sargan</w:t>
      </w:r>
      <w:proofErr w:type="spellEnd"/>
      <w:r w:rsidRPr="007A792A">
        <w:rPr>
          <w:rFonts w:ascii="Times New Roman" w:hAnsi="Times New Roman" w:cs="Times New Roman"/>
          <w:sz w:val="24"/>
          <w:szCs w:val="24"/>
        </w:rPr>
        <w:t xml:space="preserve"> test is a test of the instruments' validity. The failure to reject the null hypothesis of the Hansen or </w:t>
      </w:r>
      <w:proofErr w:type="spellStart"/>
      <w:r w:rsidRPr="007A792A">
        <w:rPr>
          <w:rFonts w:ascii="Times New Roman" w:hAnsi="Times New Roman" w:cs="Times New Roman"/>
          <w:sz w:val="24"/>
          <w:szCs w:val="24"/>
        </w:rPr>
        <w:t>Sargan</w:t>
      </w:r>
      <w:proofErr w:type="spellEnd"/>
      <w:r w:rsidRPr="007A792A">
        <w:rPr>
          <w:rFonts w:ascii="Times New Roman" w:hAnsi="Times New Roman" w:cs="Times New Roman"/>
          <w:sz w:val="24"/>
          <w:szCs w:val="24"/>
        </w:rPr>
        <w:t xml:space="preserve"> test would indicate that the instruments chosen are valid and the system GMM estimation has been well specified and defined. Furthermore, the serial correlation test is </w:t>
      </w:r>
      <w:r>
        <w:rPr>
          <w:rFonts w:ascii="Times New Roman" w:hAnsi="Times New Roman" w:cs="Times New Roman"/>
          <w:sz w:val="24"/>
          <w:szCs w:val="24"/>
        </w:rPr>
        <w:t>essential</w:t>
      </w:r>
      <w:r w:rsidRPr="007A792A">
        <w:rPr>
          <w:rFonts w:ascii="Times New Roman" w:hAnsi="Times New Roman" w:cs="Times New Roman"/>
          <w:sz w:val="24"/>
          <w:szCs w:val="24"/>
        </w:rPr>
        <w:t xml:space="preserve"> as well. The test differentiates the types of serial correlation. Th</w:t>
      </w:r>
      <w:r>
        <w:rPr>
          <w:rFonts w:ascii="Times New Roman" w:hAnsi="Times New Roman" w:cs="Times New Roman"/>
          <w:sz w:val="24"/>
          <w:szCs w:val="24"/>
        </w:rPr>
        <w:t>e null hypothesis indicates the presence of first-order serial correlation, AR (1), and the alternative hypothesis indicates</w:t>
      </w:r>
      <w:r w:rsidRPr="007A792A">
        <w:rPr>
          <w:rFonts w:ascii="Times New Roman" w:hAnsi="Times New Roman" w:cs="Times New Roman"/>
          <w:sz w:val="24"/>
          <w:szCs w:val="24"/>
        </w:rPr>
        <w:t xml:space="preserve"> the second</w:t>
      </w:r>
      <w:r>
        <w:rPr>
          <w:rFonts w:ascii="Times New Roman" w:hAnsi="Times New Roman" w:cs="Times New Roman"/>
          <w:sz w:val="24"/>
          <w:szCs w:val="24"/>
        </w:rPr>
        <w:t>-</w:t>
      </w:r>
      <w:r w:rsidRPr="007A792A">
        <w:rPr>
          <w:rFonts w:ascii="Times New Roman" w:hAnsi="Times New Roman" w:cs="Times New Roman"/>
          <w:sz w:val="24"/>
          <w:szCs w:val="24"/>
        </w:rPr>
        <w:t xml:space="preserve">order serial correlation, AR (2). The failure to reject the null hypothesis would indicate the presence of AR (1) in the error terms. The failure to reject the null hypotheses of difference in </w:t>
      </w:r>
      <w:r>
        <w:rPr>
          <w:rFonts w:ascii="Times New Roman" w:hAnsi="Times New Roman" w:cs="Times New Roman"/>
          <w:sz w:val="24"/>
          <w:szCs w:val="24"/>
        </w:rPr>
        <w:t xml:space="preserve">the </w:t>
      </w:r>
      <w:r w:rsidRPr="007A792A">
        <w:rPr>
          <w:rFonts w:ascii="Times New Roman" w:hAnsi="Times New Roman" w:cs="Times New Roman"/>
          <w:sz w:val="24"/>
          <w:szCs w:val="24"/>
        </w:rPr>
        <w:t>Hansen test would support the validity. These three specification tests here are major concern</w:t>
      </w:r>
      <w:r>
        <w:rPr>
          <w:rFonts w:ascii="Times New Roman" w:hAnsi="Times New Roman" w:cs="Times New Roman"/>
          <w:sz w:val="24"/>
          <w:szCs w:val="24"/>
        </w:rPr>
        <w:t>s</w:t>
      </w:r>
      <w:r w:rsidRPr="007A792A">
        <w:rPr>
          <w:rFonts w:ascii="Times New Roman" w:hAnsi="Times New Roman" w:cs="Times New Roman"/>
          <w:sz w:val="24"/>
          <w:szCs w:val="24"/>
        </w:rPr>
        <w:t xml:space="preserve"> in this paper.</w:t>
      </w:r>
    </w:p>
    <w:p w14:paraId="57C4FB75" w14:textId="77777777" w:rsidR="003D621D" w:rsidRPr="008C6D1A" w:rsidRDefault="003D621D" w:rsidP="003D621D">
      <w:pPr>
        <w:spacing w:line="276" w:lineRule="auto"/>
        <w:jc w:val="both"/>
        <w:rPr>
          <w:rFonts w:ascii="Times New Roman" w:hAnsi="Times New Roman" w:cs="Times New Roman"/>
          <w:sz w:val="24"/>
          <w:szCs w:val="24"/>
        </w:rPr>
      </w:pPr>
    </w:p>
    <w:p w14:paraId="6324BC5B" w14:textId="77777777" w:rsidR="003D621D" w:rsidRPr="008C6D1A" w:rsidRDefault="003D621D" w:rsidP="003D621D">
      <w:pPr>
        <w:pStyle w:val="Heading2"/>
        <w:spacing w:line="276" w:lineRule="auto"/>
        <w:rPr>
          <w:rFonts w:ascii="Times New Roman" w:hAnsi="Times New Roman" w:cs="Times New Roman"/>
          <w:sz w:val="24"/>
          <w:szCs w:val="24"/>
        </w:rPr>
      </w:pPr>
      <w:bookmarkStart w:id="8" w:name="_Toc95666584"/>
      <w:r w:rsidRPr="008C6D1A">
        <w:rPr>
          <w:rFonts w:ascii="Times New Roman" w:hAnsi="Times New Roman" w:cs="Times New Roman"/>
          <w:sz w:val="24"/>
          <w:szCs w:val="24"/>
        </w:rPr>
        <w:t>3.3 Model Specification</w:t>
      </w:r>
      <w:bookmarkEnd w:id="8"/>
    </w:p>
    <w:p w14:paraId="135AE167" w14:textId="77777777" w:rsidR="003D621D" w:rsidRPr="008C6D1A" w:rsidRDefault="003D621D" w:rsidP="003D621D">
      <w:pPr>
        <w:spacing w:line="276" w:lineRule="auto"/>
        <w:jc w:val="both"/>
        <w:rPr>
          <w:rFonts w:ascii="Times New Roman" w:hAnsi="Times New Roman" w:cs="Times New Roman"/>
          <w:sz w:val="24"/>
          <w:szCs w:val="24"/>
        </w:rPr>
      </w:pPr>
      <w:r>
        <w:rPr>
          <w:rFonts w:ascii="Times New Roman" w:hAnsi="Times New Roman" w:cs="Times New Roman" w:hint="eastAsia"/>
          <w:sz w:val="24"/>
          <w:szCs w:val="24"/>
        </w:rPr>
        <w:tab/>
      </w:r>
      <w:r w:rsidRPr="008C6D1A">
        <w:rPr>
          <w:rFonts w:ascii="Times New Roman" w:hAnsi="Times New Roman" w:cs="Times New Roman"/>
          <w:sz w:val="24"/>
          <w:szCs w:val="24"/>
        </w:rPr>
        <w:t>This model estimates the impact of investment, government scale and environment</w:t>
      </w:r>
      <w:r>
        <w:rPr>
          <w:rFonts w:ascii="Times New Roman" w:hAnsi="Times New Roman" w:cs="Times New Roman"/>
          <w:sz w:val="24"/>
          <w:szCs w:val="24"/>
        </w:rPr>
        <w:t>al</w:t>
      </w:r>
      <w:r w:rsidRPr="008C6D1A">
        <w:rPr>
          <w:rFonts w:ascii="Times New Roman" w:hAnsi="Times New Roman" w:cs="Times New Roman"/>
          <w:sz w:val="24"/>
          <w:szCs w:val="24"/>
        </w:rPr>
        <w:t xml:space="preserve"> regulation on </w:t>
      </w:r>
      <w:proofErr w:type="spellStart"/>
      <w:r w:rsidRPr="008C6D1A">
        <w:rPr>
          <w:rFonts w:ascii="Times New Roman" w:hAnsi="Times New Roman" w:cs="Times New Roman"/>
          <w:sz w:val="24"/>
          <w:szCs w:val="24"/>
        </w:rPr>
        <w:t>sulfur</w:t>
      </w:r>
      <w:proofErr w:type="spellEnd"/>
      <w:r w:rsidRPr="008C6D1A">
        <w:rPr>
          <w:rFonts w:ascii="Times New Roman" w:hAnsi="Times New Roman" w:cs="Times New Roman"/>
          <w:sz w:val="24"/>
          <w:szCs w:val="24"/>
        </w:rPr>
        <w:t xml:space="preserve"> dioxide at the city level.</w:t>
      </w:r>
    </w:p>
    <w:p w14:paraId="2085E6F0" w14:textId="77777777" w:rsidR="003D621D" w:rsidRPr="008C6D1A" w:rsidRDefault="003D621D" w:rsidP="003D621D">
      <w:pPr>
        <w:spacing w:line="276" w:lineRule="auto"/>
        <w:jc w:val="both"/>
        <w:rPr>
          <w:rFonts w:ascii="Times New Roman" w:hAnsi="Times New Roman" w:cs="Times New Roman"/>
          <w:sz w:val="24"/>
          <w:szCs w:val="24"/>
        </w:rPr>
      </w:pPr>
      <w:r w:rsidRPr="008C6D1A">
        <w:rPr>
          <w:rFonts w:ascii="Times New Roman" w:hAnsi="Times New Roman" w:cs="Times New Roman"/>
          <w:sz w:val="24"/>
          <w:szCs w:val="24"/>
        </w:rPr>
        <w:t>The model is shown as follows:</w:t>
      </w:r>
    </w:p>
    <w:p w14:paraId="37350A84" w14:textId="77777777" w:rsidR="0031544C" w:rsidRDefault="0031544C" w:rsidP="0031544C">
      <w:pPr>
        <w:spacing w:line="276" w:lineRule="auto"/>
        <w:jc w:val="center"/>
      </w:pPr>
    </w:p>
    <w:p w14:paraId="42719142" w14:textId="77777777" w:rsidR="0031544C" w:rsidRDefault="0031544C" w:rsidP="0031544C">
      <w:pPr>
        <w:spacing w:line="276" w:lineRule="auto"/>
        <w:jc w:val="center"/>
      </w:pPr>
    </w:p>
    <w:p w14:paraId="4BF959B5" w14:textId="08E13316" w:rsidR="003D621D" w:rsidRPr="007A792A" w:rsidRDefault="003D621D" w:rsidP="0031544C">
      <w:pPr>
        <w:spacing w:line="276" w:lineRule="auto"/>
        <w:jc w:val="center"/>
      </w:pPr>
      <w:r w:rsidRPr="00123D7D">
        <w:rPr>
          <w:position w:val="-92"/>
        </w:rPr>
        <w:object w:dxaOrig="9020" w:dyaOrig="1939" w14:anchorId="24AD908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85pt;height:89.85pt" o:ole="">
            <v:imagedata r:id="rId14" o:title=""/>
          </v:shape>
          <o:OLEObject Type="Embed" ProgID="Equation.DSMT4" ShapeID="_x0000_i1025" DrawAspect="Content" ObjectID="_1706333690" r:id="rId15"/>
        </w:object>
      </w:r>
    </w:p>
    <w:p w14:paraId="37F34A66" w14:textId="77777777" w:rsidR="003D621D" w:rsidRDefault="003D621D" w:rsidP="003D621D">
      <w:pPr>
        <w:spacing w:line="276" w:lineRule="auto"/>
        <w:jc w:val="both"/>
        <w:rPr>
          <w:rFonts w:ascii="Times New Roman" w:hAnsi="Times New Roman" w:cs="Times New Roman"/>
          <w:sz w:val="24"/>
          <w:szCs w:val="24"/>
        </w:rPr>
      </w:pPr>
    </w:p>
    <w:p w14:paraId="0B79F623" w14:textId="77777777" w:rsidR="003D621D" w:rsidRDefault="003D621D" w:rsidP="003D621D">
      <w:pPr>
        <w:spacing w:line="276" w:lineRule="auto"/>
        <w:jc w:val="both"/>
        <w:rPr>
          <w:rFonts w:ascii="Times New Roman" w:hAnsi="Times New Roman" w:cs="Times New Roman"/>
          <w:sz w:val="24"/>
          <w:szCs w:val="24"/>
        </w:rPr>
      </w:pPr>
      <w:r>
        <w:rPr>
          <w:rFonts w:ascii="Times New Roman" w:hAnsi="Times New Roman" w:cs="Times New Roman" w:hint="eastAsia"/>
          <w:sz w:val="24"/>
          <w:szCs w:val="24"/>
        </w:rPr>
        <w:t xml:space="preserve">1) </w:t>
      </w:r>
      <w:proofErr w:type="gramStart"/>
      <w:r w:rsidRPr="008C6D1A">
        <w:rPr>
          <w:rFonts w:ascii="Times New Roman" w:hAnsi="Times New Roman" w:cs="Times New Roman"/>
          <w:sz w:val="24"/>
          <w:szCs w:val="24"/>
        </w:rPr>
        <w:t>l</w:t>
      </w:r>
      <w:r>
        <w:rPr>
          <w:rFonts w:ascii="Times New Roman" w:hAnsi="Times New Roman" w:cs="Times New Roman" w:hint="eastAsia"/>
          <w:sz w:val="24"/>
          <w:szCs w:val="24"/>
        </w:rPr>
        <w:t>n(</w:t>
      </w:r>
      <w:proofErr w:type="gramEnd"/>
      <w:r>
        <w:rPr>
          <w:rFonts w:ascii="Times New Roman" w:hAnsi="Times New Roman" w:cs="Times New Roman" w:hint="eastAsia"/>
          <w:sz w:val="24"/>
          <w:szCs w:val="24"/>
        </w:rPr>
        <w:t>SO</w:t>
      </w:r>
      <w:r w:rsidRPr="00BF0676">
        <w:rPr>
          <w:rFonts w:ascii="Times New Roman" w:hAnsi="Times New Roman" w:cs="Times New Roman"/>
          <w:sz w:val="16"/>
          <w:szCs w:val="24"/>
        </w:rPr>
        <w:t>2</w:t>
      </w:r>
      <w:r>
        <w:rPr>
          <w:rFonts w:ascii="Times New Roman" w:hAnsi="Times New Roman" w:cs="Times New Roman" w:hint="eastAsia"/>
          <w:sz w:val="24"/>
          <w:szCs w:val="24"/>
        </w:rPr>
        <w:t>)</w:t>
      </w:r>
      <w:r w:rsidRPr="008C6D1A">
        <w:rPr>
          <w:rFonts w:ascii="Times New Roman" w:hAnsi="Times New Roman" w:cs="Times New Roman"/>
          <w:sz w:val="24"/>
          <w:szCs w:val="24"/>
        </w:rPr>
        <w:t xml:space="preserve"> is the emission volume measured by </w:t>
      </w:r>
      <w:proofErr w:type="spellStart"/>
      <w:r w:rsidRPr="008C6D1A">
        <w:rPr>
          <w:rFonts w:ascii="Times New Roman" w:hAnsi="Times New Roman" w:cs="Times New Roman"/>
          <w:sz w:val="24"/>
          <w:szCs w:val="24"/>
        </w:rPr>
        <w:t>sulfur</w:t>
      </w:r>
      <w:proofErr w:type="spellEnd"/>
      <w:r w:rsidRPr="008C6D1A">
        <w:rPr>
          <w:rFonts w:ascii="Times New Roman" w:hAnsi="Times New Roman" w:cs="Times New Roman"/>
          <w:sz w:val="24"/>
          <w:szCs w:val="24"/>
        </w:rPr>
        <w:t xml:space="preserve"> dioxide. The original data is </w:t>
      </w:r>
      <w:proofErr w:type="gramStart"/>
      <w:r w:rsidRPr="008C6D1A">
        <w:rPr>
          <w:rFonts w:ascii="Times New Roman" w:hAnsi="Times New Roman" w:cs="Times New Roman"/>
          <w:sz w:val="24"/>
          <w:szCs w:val="24"/>
        </w:rPr>
        <w:t xml:space="preserve">measured </w:t>
      </w:r>
      <w:r>
        <w:rPr>
          <w:rFonts w:ascii="Times New Roman" w:hAnsi="Times New Roman" w:cs="Times New Roman"/>
          <w:sz w:val="24"/>
          <w:szCs w:val="24"/>
        </w:rPr>
        <w:t>as</w:t>
      </w:r>
      <w:r w:rsidRPr="008C6D1A">
        <w:rPr>
          <w:rFonts w:ascii="Times New Roman" w:hAnsi="Times New Roman" w:cs="Times New Roman"/>
          <w:sz w:val="24"/>
          <w:szCs w:val="24"/>
        </w:rPr>
        <w:t xml:space="preserve"> a whole</w:t>
      </w:r>
      <w:proofErr w:type="gramEnd"/>
      <w:r w:rsidRPr="008C6D1A">
        <w:rPr>
          <w:rFonts w:ascii="Times New Roman" w:hAnsi="Times New Roman" w:cs="Times New Roman"/>
          <w:sz w:val="24"/>
          <w:szCs w:val="24"/>
        </w:rPr>
        <w:t xml:space="preserve">. </w:t>
      </w:r>
      <w:r>
        <w:rPr>
          <w:rFonts w:ascii="Times New Roman" w:hAnsi="Times New Roman" w:cs="Times New Roman" w:hint="eastAsia"/>
          <w:sz w:val="24"/>
          <w:szCs w:val="24"/>
        </w:rPr>
        <w:t>Here I</w:t>
      </w:r>
      <w:r w:rsidRPr="007A792A">
        <w:rPr>
          <w:rFonts w:ascii="Times New Roman" w:hAnsi="Times New Roman" w:cs="Times New Roman"/>
          <w:sz w:val="24"/>
          <w:szCs w:val="24"/>
        </w:rPr>
        <w:t xml:space="preserve"> split the total </w:t>
      </w:r>
      <w:proofErr w:type="spellStart"/>
      <w:r w:rsidRPr="007A792A">
        <w:rPr>
          <w:rFonts w:ascii="Times New Roman" w:hAnsi="Times New Roman" w:cs="Times New Roman"/>
          <w:sz w:val="24"/>
          <w:szCs w:val="24"/>
        </w:rPr>
        <w:t>sulfur</w:t>
      </w:r>
      <w:proofErr w:type="spellEnd"/>
      <w:r w:rsidRPr="007A792A">
        <w:rPr>
          <w:rFonts w:ascii="Times New Roman" w:hAnsi="Times New Roman" w:cs="Times New Roman"/>
          <w:sz w:val="24"/>
          <w:szCs w:val="24"/>
        </w:rPr>
        <w:t xml:space="preserve"> dioxide into </w:t>
      </w:r>
      <w:r>
        <w:rPr>
          <w:rFonts w:ascii="Times New Roman" w:hAnsi="Times New Roman" w:cs="Times New Roman"/>
          <w:sz w:val="24"/>
          <w:szCs w:val="24"/>
        </w:rPr>
        <w:t xml:space="preserve">the </w:t>
      </w:r>
      <w:r>
        <w:rPr>
          <w:rFonts w:ascii="Times New Roman" w:hAnsi="Times New Roman" w:cs="Times New Roman" w:hint="eastAsia"/>
          <w:sz w:val="24"/>
          <w:szCs w:val="24"/>
        </w:rPr>
        <w:t>city cent</w:t>
      </w:r>
      <w:r>
        <w:rPr>
          <w:rFonts w:ascii="Times New Roman" w:hAnsi="Times New Roman" w:cs="Times New Roman"/>
          <w:sz w:val="24"/>
          <w:szCs w:val="24"/>
        </w:rPr>
        <w:t>re</w:t>
      </w:r>
      <w:r>
        <w:rPr>
          <w:rFonts w:ascii="Times New Roman" w:hAnsi="Times New Roman" w:cs="Times New Roman" w:hint="eastAsia"/>
          <w:sz w:val="24"/>
          <w:szCs w:val="24"/>
        </w:rPr>
        <w:t xml:space="preserve"> </w:t>
      </w:r>
      <w:r>
        <w:rPr>
          <w:rFonts w:ascii="Times New Roman" w:hAnsi="Times New Roman" w:cs="Times New Roman"/>
          <w:sz w:val="24"/>
          <w:szCs w:val="24"/>
        </w:rPr>
        <w:t xml:space="preserve">and </w:t>
      </w:r>
      <w:r>
        <w:rPr>
          <w:rFonts w:ascii="Times New Roman" w:hAnsi="Times New Roman" w:cs="Times New Roman" w:hint="eastAsia"/>
          <w:sz w:val="24"/>
          <w:szCs w:val="24"/>
        </w:rPr>
        <w:t>city</w:t>
      </w:r>
      <w:r>
        <w:rPr>
          <w:rFonts w:ascii="Times New Roman" w:hAnsi="Times New Roman" w:cs="Times New Roman"/>
          <w:sz w:val="24"/>
          <w:szCs w:val="24"/>
        </w:rPr>
        <w:t>-</w:t>
      </w:r>
      <w:r>
        <w:rPr>
          <w:rFonts w:ascii="Times New Roman" w:hAnsi="Times New Roman" w:cs="Times New Roman" w:hint="eastAsia"/>
          <w:sz w:val="24"/>
          <w:szCs w:val="24"/>
        </w:rPr>
        <w:t xml:space="preserve">suburban areas </w:t>
      </w:r>
      <w:r w:rsidRPr="007A792A">
        <w:rPr>
          <w:rFonts w:ascii="Times New Roman" w:hAnsi="Times New Roman" w:cs="Times New Roman"/>
          <w:sz w:val="24"/>
          <w:szCs w:val="24"/>
        </w:rPr>
        <w:t>using the ratio of city cent</w:t>
      </w:r>
      <w:r>
        <w:rPr>
          <w:rFonts w:ascii="Times New Roman" w:hAnsi="Times New Roman" w:cs="Times New Roman"/>
          <w:sz w:val="24"/>
          <w:szCs w:val="24"/>
        </w:rPr>
        <w:t>re</w:t>
      </w:r>
      <w:r w:rsidRPr="007A792A">
        <w:rPr>
          <w:rFonts w:ascii="Times New Roman" w:hAnsi="Times New Roman" w:cs="Times New Roman"/>
          <w:sz w:val="24"/>
          <w:szCs w:val="24"/>
        </w:rPr>
        <w:t xml:space="preserve">'s size to total city's size and the ratio of city suburban's size to total city's size. </w:t>
      </w:r>
      <w:r>
        <w:rPr>
          <w:rStyle w:val="FootnoteReference"/>
          <w:rFonts w:ascii="Times New Roman" w:hAnsi="Times New Roman" w:cs="Times New Roman"/>
          <w:sz w:val="24"/>
          <w:szCs w:val="24"/>
        </w:rPr>
        <w:footnoteReference w:id="1"/>
      </w:r>
    </w:p>
    <w:p w14:paraId="60E45057" w14:textId="77777777" w:rsidR="003D621D" w:rsidRDefault="003D621D" w:rsidP="003D621D">
      <w:pPr>
        <w:spacing w:line="276" w:lineRule="auto"/>
        <w:jc w:val="both"/>
        <w:rPr>
          <w:rFonts w:ascii="Times New Roman" w:hAnsi="Times New Roman" w:cs="Times New Roman"/>
          <w:sz w:val="24"/>
          <w:szCs w:val="24"/>
        </w:rPr>
      </w:pPr>
      <w:r>
        <w:rPr>
          <w:rFonts w:ascii="Times New Roman" w:hAnsi="Times New Roman" w:cs="Times New Roman" w:hint="eastAsia"/>
          <w:sz w:val="24"/>
          <w:szCs w:val="24"/>
        </w:rPr>
        <w:t xml:space="preserve">2) </w:t>
      </w:r>
      <w:r w:rsidRPr="007A792A">
        <w:rPr>
          <w:rFonts w:ascii="Times New Roman" w:hAnsi="Times New Roman" w:cs="Times New Roman"/>
          <w:sz w:val="24"/>
          <w:szCs w:val="24"/>
        </w:rPr>
        <w:t>Investments are divided into</w:t>
      </w:r>
      <w:r>
        <w:rPr>
          <w:rFonts w:ascii="Times New Roman" w:hAnsi="Times New Roman" w:cs="Times New Roman" w:hint="eastAsia"/>
          <w:sz w:val="24"/>
          <w:szCs w:val="24"/>
        </w:rPr>
        <w:t xml:space="preserve"> three parts due to where</w:t>
      </w:r>
      <w:r w:rsidRPr="007A792A">
        <w:rPr>
          <w:rFonts w:ascii="Times New Roman" w:hAnsi="Times New Roman" w:cs="Times New Roman"/>
          <w:sz w:val="24"/>
          <w:szCs w:val="24"/>
        </w:rPr>
        <w:t xml:space="preserve"> the investment</w:t>
      </w:r>
      <w:r>
        <w:rPr>
          <w:rFonts w:ascii="Times New Roman" w:hAnsi="Times New Roman" w:cs="Times New Roman" w:hint="eastAsia"/>
          <w:sz w:val="24"/>
          <w:szCs w:val="24"/>
        </w:rPr>
        <w:t>s come</w:t>
      </w:r>
      <w:r w:rsidRPr="007A792A">
        <w:rPr>
          <w:rFonts w:ascii="Times New Roman" w:hAnsi="Times New Roman" w:cs="Times New Roman"/>
          <w:sz w:val="24"/>
          <w:szCs w:val="24"/>
        </w:rPr>
        <w:t xml:space="preserve"> from</w:t>
      </w:r>
      <w:r>
        <w:rPr>
          <w:rFonts w:ascii="Times New Roman" w:hAnsi="Times New Roman" w:cs="Times New Roman" w:hint="eastAsia"/>
          <w:sz w:val="24"/>
          <w:szCs w:val="24"/>
        </w:rPr>
        <w:t xml:space="preserve">: </w:t>
      </w:r>
      <w:r w:rsidRPr="007A792A">
        <w:rPr>
          <w:rFonts w:ascii="Times New Roman" w:hAnsi="Times New Roman" w:cs="Times New Roman"/>
          <w:sz w:val="24"/>
          <w:szCs w:val="24"/>
        </w:rPr>
        <w:t xml:space="preserve"> the domestic</w:t>
      </w:r>
      <w:r>
        <w:rPr>
          <w:rFonts w:ascii="Times New Roman" w:hAnsi="Times New Roman" w:cs="Times New Roman" w:hint="eastAsia"/>
          <w:sz w:val="24"/>
          <w:szCs w:val="24"/>
        </w:rPr>
        <w:t xml:space="preserve"> </w:t>
      </w:r>
      <w:r>
        <w:rPr>
          <w:rFonts w:ascii="Times New Roman" w:hAnsi="Times New Roman" w:cs="Times New Roman"/>
          <w:sz w:val="24"/>
          <w:szCs w:val="24"/>
        </w:rPr>
        <w:t>investments (</w:t>
      </w:r>
      <w:proofErr w:type="spellStart"/>
      <w:r>
        <w:rPr>
          <w:rFonts w:ascii="Times New Roman" w:hAnsi="Times New Roman" w:cs="Times New Roman" w:hint="eastAsia"/>
          <w:sz w:val="24"/>
          <w:szCs w:val="24"/>
        </w:rPr>
        <w:t>Investment_Domestic</w:t>
      </w:r>
      <w:proofErr w:type="spellEnd"/>
      <w:r>
        <w:rPr>
          <w:rFonts w:ascii="Times New Roman" w:hAnsi="Times New Roman" w:cs="Times New Roman" w:hint="eastAsia"/>
          <w:sz w:val="24"/>
          <w:szCs w:val="24"/>
        </w:rPr>
        <w:t>), investments from</w:t>
      </w:r>
      <w:r w:rsidRPr="007A792A">
        <w:rPr>
          <w:rFonts w:ascii="Times New Roman" w:hAnsi="Times New Roman" w:cs="Times New Roman"/>
          <w:sz w:val="24"/>
          <w:szCs w:val="24"/>
        </w:rPr>
        <w:t xml:space="preserve"> Hong Kong, Macao, and Taiwan</w:t>
      </w:r>
      <w:r>
        <w:rPr>
          <w:rFonts w:ascii="Times New Roman" w:hAnsi="Times New Roman" w:cs="Times New Roman" w:hint="eastAsia"/>
          <w:sz w:val="24"/>
          <w:szCs w:val="24"/>
        </w:rPr>
        <w:t xml:space="preserve"> (</w:t>
      </w:r>
      <w:proofErr w:type="spellStart"/>
      <w:r>
        <w:rPr>
          <w:rFonts w:ascii="Times New Roman" w:hAnsi="Times New Roman" w:cs="Times New Roman" w:hint="eastAsia"/>
          <w:sz w:val="24"/>
          <w:szCs w:val="24"/>
        </w:rPr>
        <w:t>Investment_HMT</w:t>
      </w:r>
      <w:proofErr w:type="spellEnd"/>
      <w:r>
        <w:rPr>
          <w:rFonts w:ascii="Times New Roman" w:hAnsi="Times New Roman" w:cs="Times New Roman" w:hint="eastAsia"/>
          <w:sz w:val="24"/>
          <w:szCs w:val="24"/>
        </w:rPr>
        <w:t>),</w:t>
      </w:r>
      <w:r w:rsidRPr="007A792A">
        <w:rPr>
          <w:rFonts w:ascii="Times New Roman" w:hAnsi="Times New Roman" w:cs="Times New Roman"/>
          <w:sz w:val="24"/>
          <w:szCs w:val="24"/>
        </w:rPr>
        <w:t xml:space="preserve"> and the investments from the foreign direct investment</w:t>
      </w:r>
      <w:r>
        <w:rPr>
          <w:rFonts w:ascii="Times New Roman" w:hAnsi="Times New Roman" w:cs="Times New Roman" w:hint="eastAsia"/>
          <w:sz w:val="24"/>
          <w:szCs w:val="24"/>
        </w:rPr>
        <w:t xml:space="preserve"> (FDI)</w:t>
      </w:r>
      <w:r w:rsidRPr="007A792A">
        <w:rPr>
          <w:rFonts w:ascii="Times New Roman" w:hAnsi="Times New Roman" w:cs="Times New Roman"/>
          <w:sz w:val="24"/>
          <w:szCs w:val="24"/>
        </w:rPr>
        <w:t xml:space="preserve">. </w:t>
      </w:r>
    </w:p>
    <w:p w14:paraId="31EAF937" w14:textId="77777777" w:rsidR="003D621D" w:rsidRPr="008C6D1A" w:rsidRDefault="003D621D" w:rsidP="003D621D">
      <w:pPr>
        <w:spacing w:line="276" w:lineRule="auto"/>
        <w:jc w:val="both"/>
        <w:rPr>
          <w:rFonts w:ascii="Times New Roman" w:hAnsi="Times New Roman" w:cs="Times New Roman"/>
          <w:sz w:val="24"/>
          <w:szCs w:val="24"/>
        </w:rPr>
      </w:pPr>
      <w:r>
        <w:rPr>
          <w:rFonts w:ascii="Times New Roman" w:hAnsi="Times New Roman" w:cs="Times New Roman" w:hint="eastAsia"/>
          <w:sz w:val="24"/>
          <w:szCs w:val="24"/>
        </w:rPr>
        <w:t xml:space="preserve">3) </w:t>
      </w:r>
      <w:r w:rsidRPr="007A792A">
        <w:rPr>
          <w:rFonts w:ascii="Times New Roman" w:hAnsi="Times New Roman" w:cs="Times New Roman"/>
          <w:sz w:val="24"/>
          <w:szCs w:val="24"/>
        </w:rPr>
        <w:t xml:space="preserve">The </w:t>
      </w:r>
      <w:r>
        <w:rPr>
          <w:rFonts w:ascii="Times New Roman" w:hAnsi="Times New Roman" w:cs="Times New Roman" w:hint="eastAsia"/>
          <w:sz w:val="24"/>
          <w:szCs w:val="24"/>
        </w:rPr>
        <w:t>Penalty</w:t>
      </w:r>
      <w:r w:rsidRPr="007A792A">
        <w:rPr>
          <w:rFonts w:ascii="Times New Roman" w:hAnsi="Times New Roman" w:cs="Times New Roman"/>
          <w:sz w:val="24"/>
          <w:szCs w:val="24"/>
        </w:rPr>
        <w:t xml:space="preserve"> represents the environmental regulation stringency. It consists of the ratio of firms that </w:t>
      </w:r>
      <w:r>
        <w:rPr>
          <w:rFonts w:ascii="Times New Roman" w:hAnsi="Times New Roman" w:cs="Times New Roman"/>
          <w:sz w:val="24"/>
          <w:szCs w:val="24"/>
        </w:rPr>
        <w:t>the department of environment fines</w:t>
      </w:r>
      <w:r w:rsidRPr="007A792A">
        <w:rPr>
          <w:rFonts w:ascii="Times New Roman" w:hAnsi="Times New Roman" w:cs="Times New Roman"/>
          <w:sz w:val="24"/>
          <w:szCs w:val="24"/>
        </w:rPr>
        <w:t xml:space="preserve"> and the total penalty required by the provision. </w:t>
      </w:r>
      <w:r w:rsidRPr="008C6D1A">
        <w:rPr>
          <w:rFonts w:ascii="Times New Roman" w:hAnsi="Times New Roman" w:cs="Times New Roman"/>
          <w:sz w:val="24"/>
          <w:szCs w:val="24"/>
        </w:rPr>
        <w:t xml:space="preserve"> The city-specific effect is represented by </w:t>
      </w:r>
      <w:r w:rsidRPr="008C6D1A">
        <w:rPr>
          <w:rFonts w:ascii="Times New Roman" w:hAnsi="Times New Roman" w:cs="Times New Roman"/>
          <w:position w:val="-10"/>
          <w:sz w:val="24"/>
          <w:szCs w:val="24"/>
        </w:rPr>
        <w:object w:dxaOrig="460" w:dyaOrig="320" w14:anchorId="318F7938">
          <v:shape id="_x0000_i1026" type="#_x0000_t75" style="width:23.1pt;height:15.2pt" o:ole="">
            <v:imagedata r:id="rId16" o:title=""/>
          </v:shape>
          <o:OLEObject Type="Embed" ProgID="Equation.DSMT4" ShapeID="_x0000_i1026" DrawAspect="Content" ObjectID="_1706333691" r:id="rId17"/>
        </w:object>
      </w:r>
      <w:r w:rsidRPr="008C6D1A">
        <w:rPr>
          <w:rFonts w:ascii="Times New Roman" w:hAnsi="Times New Roman" w:cs="Times New Roman"/>
          <w:sz w:val="24"/>
          <w:szCs w:val="24"/>
        </w:rPr>
        <w:t xml:space="preserve">, </w:t>
      </w:r>
      <w:r w:rsidRPr="008C6D1A">
        <w:rPr>
          <w:rFonts w:ascii="Times New Roman" w:hAnsi="Times New Roman" w:cs="Times New Roman"/>
          <w:position w:val="-6"/>
          <w:sz w:val="24"/>
          <w:szCs w:val="24"/>
        </w:rPr>
        <w:object w:dxaOrig="240" w:dyaOrig="220" w14:anchorId="682A26D1">
          <v:shape id="_x0000_i1027" type="#_x0000_t75" style="width:11.9pt;height:11.25pt" o:ole="">
            <v:imagedata r:id="rId18" o:title=""/>
          </v:shape>
          <o:OLEObject Type="Embed" ProgID="Equation.DSMT4" ShapeID="_x0000_i1027" DrawAspect="Content" ObjectID="_1706333692" r:id="rId19"/>
        </w:object>
      </w:r>
      <w:r w:rsidRPr="008C6D1A">
        <w:rPr>
          <w:rFonts w:ascii="Times New Roman" w:hAnsi="Times New Roman" w:cs="Times New Roman"/>
          <w:sz w:val="24"/>
          <w:szCs w:val="24"/>
        </w:rPr>
        <w:t xml:space="preserve">is estimated by the GMM estimator, </w:t>
      </w:r>
      <w:r w:rsidRPr="008C6D1A">
        <w:rPr>
          <w:rFonts w:ascii="Times New Roman" w:hAnsi="Times New Roman" w:cs="Times New Roman"/>
          <w:position w:val="-6"/>
          <w:sz w:val="24"/>
          <w:szCs w:val="24"/>
        </w:rPr>
        <w:object w:dxaOrig="480" w:dyaOrig="279" w14:anchorId="34201916">
          <v:shape id="_x0000_i1028" type="#_x0000_t75" style="width:23.8pt;height:15.2pt" o:ole="">
            <v:imagedata r:id="rId20" o:title=""/>
          </v:shape>
          <o:OLEObject Type="Embed" ProgID="Equation.DSMT4" ShapeID="_x0000_i1028" DrawAspect="Content" ObjectID="_1706333693" r:id="rId21"/>
        </w:object>
      </w:r>
      <w:r w:rsidRPr="008C6D1A">
        <w:rPr>
          <w:rFonts w:ascii="Times New Roman" w:hAnsi="Times New Roman" w:cs="Times New Roman"/>
          <w:sz w:val="24"/>
          <w:szCs w:val="24"/>
        </w:rPr>
        <w:t xml:space="preserve"> </w:t>
      </w:r>
      <w:r>
        <w:rPr>
          <w:rFonts w:ascii="Times New Roman" w:hAnsi="Times New Roman" w:cs="Times New Roman"/>
          <w:sz w:val="24"/>
          <w:szCs w:val="24"/>
        </w:rPr>
        <w:t xml:space="preserve">and is estimated by other control variables related to the emission of </w:t>
      </w:r>
      <w:proofErr w:type="spellStart"/>
      <w:r>
        <w:rPr>
          <w:rFonts w:ascii="Times New Roman" w:hAnsi="Times New Roman" w:cs="Times New Roman"/>
          <w:sz w:val="24"/>
          <w:szCs w:val="24"/>
        </w:rPr>
        <w:t>sulfur</w:t>
      </w:r>
      <w:proofErr w:type="spellEnd"/>
      <w:r>
        <w:rPr>
          <w:rFonts w:ascii="Times New Roman" w:hAnsi="Times New Roman" w:cs="Times New Roman"/>
          <w:sz w:val="24"/>
          <w:szCs w:val="24"/>
        </w:rPr>
        <w:t xml:space="preserve"> dioxide level. This </w:t>
      </w:r>
      <w:r w:rsidRPr="008C6D1A">
        <w:rPr>
          <w:rFonts w:ascii="Times New Roman" w:hAnsi="Times New Roman" w:cs="Times New Roman"/>
          <w:sz w:val="24"/>
          <w:szCs w:val="24"/>
        </w:rPr>
        <w:t xml:space="preserve">is the error term here. </w:t>
      </w:r>
      <w:r>
        <w:rPr>
          <w:rFonts w:ascii="Times New Roman" w:hAnsi="Times New Roman" w:cs="Times New Roman"/>
          <w:sz w:val="24"/>
          <w:szCs w:val="24"/>
        </w:rPr>
        <w:t>The l</w:t>
      </w:r>
      <w:r w:rsidRPr="008C6D1A">
        <w:rPr>
          <w:rFonts w:ascii="Times New Roman" w:hAnsi="Times New Roman" w:cs="Times New Roman"/>
          <w:sz w:val="24"/>
          <w:szCs w:val="24"/>
        </w:rPr>
        <w:t>agged variable needs to be taken into consideration on past emission level</w:t>
      </w:r>
      <w:r>
        <w:rPr>
          <w:rFonts w:ascii="Times New Roman" w:hAnsi="Times New Roman" w:cs="Times New Roman"/>
          <w:sz w:val="24"/>
          <w:szCs w:val="24"/>
        </w:rPr>
        <w:t>,</w:t>
      </w:r>
      <w:r w:rsidRPr="008C6D1A">
        <w:rPr>
          <w:rFonts w:ascii="Times New Roman" w:hAnsi="Times New Roman" w:cs="Times New Roman"/>
          <w:sz w:val="24"/>
          <w:szCs w:val="24"/>
        </w:rPr>
        <w:t xml:space="preserve"> which present</w:t>
      </w:r>
      <w:r>
        <w:rPr>
          <w:rFonts w:ascii="Times New Roman" w:hAnsi="Times New Roman" w:cs="Times New Roman"/>
          <w:sz w:val="24"/>
          <w:szCs w:val="24"/>
        </w:rPr>
        <w:t>s</w:t>
      </w:r>
      <w:r w:rsidRPr="008C6D1A">
        <w:rPr>
          <w:rFonts w:ascii="Times New Roman" w:hAnsi="Times New Roman" w:cs="Times New Roman"/>
          <w:sz w:val="24"/>
          <w:szCs w:val="24"/>
        </w:rPr>
        <w:t xml:space="preserve"> </w:t>
      </w:r>
      <w:r>
        <w:rPr>
          <w:rFonts w:ascii="Times New Roman" w:hAnsi="Times New Roman" w:cs="Times New Roman"/>
          <w:sz w:val="24"/>
          <w:szCs w:val="24"/>
        </w:rPr>
        <w:t xml:space="preserve">a </w:t>
      </w:r>
      <w:r w:rsidRPr="008C6D1A">
        <w:rPr>
          <w:rFonts w:ascii="Times New Roman" w:hAnsi="Times New Roman" w:cs="Times New Roman"/>
          <w:sz w:val="24"/>
          <w:szCs w:val="24"/>
        </w:rPr>
        <w:t xml:space="preserve">persistent trend. </w:t>
      </w:r>
    </w:p>
    <w:p w14:paraId="1E678421" w14:textId="77777777" w:rsidR="003D621D" w:rsidRDefault="003D621D" w:rsidP="003D621D">
      <w:pPr>
        <w:spacing w:line="276" w:lineRule="auto"/>
        <w:jc w:val="both"/>
        <w:rPr>
          <w:rFonts w:ascii="Times New Roman" w:hAnsi="Times New Roman" w:cs="Times New Roman"/>
          <w:sz w:val="24"/>
          <w:szCs w:val="24"/>
        </w:rPr>
      </w:pPr>
      <w:r>
        <w:rPr>
          <w:rFonts w:ascii="Times New Roman" w:hAnsi="Times New Roman" w:cs="Times New Roman" w:hint="eastAsia"/>
          <w:sz w:val="24"/>
          <w:szCs w:val="24"/>
        </w:rPr>
        <w:tab/>
        <w:t xml:space="preserve">To forecast the sign for these variables, </w:t>
      </w:r>
      <w:r w:rsidRPr="008C6D1A">
        <w:rPr>
          <w:rFonts w:ascii="Times New Roman" w:hAnsi="Times New Roman" w:cs="Times New Roman"/>
          <w:sz w:val="24"/>
          <w:szCs w:val="24"/>
        </w:rPr>
        <w:t>the differen</w:t>
      </w:r>
      <w:r>
        <w:rPr>
          <w:rFonts w:ascii="Times New Roman" w:hAnsi="Times New Roman" w:cs="Times New Roman"/>
          <w:sz w:val="24"/>
          <w:szCs w:val="24"/>
        </w:rPr>
        <w:t>t</w:t>
      </w:r>
      <w:r w:rsidRPr="008C6D1A">
        <w:rPr>
          <w:rFonts w:ascii="Times New Roman" w:hAnsi="Times New Roman" w:cs="Times New Roman"/>
          <w:sz w:val="24"/>
          <w:szCs w:val="24"/>
        </w:rPr>
        <w:t xml:space="preserve"> economic level</w:t>
      </w:r>
      <w:r>
        <w:rPr>
          <w:rFonts w:ascii="Times New Roman" w:hAnsi="Times New Roman" w:cs="Times New Roman"/>
          <w:sz w:val="24"/>
          <w:szCs w:val="24"/>
        </w:rPr>
        <w:t>s of centre and suburban cities should be considered</w:t>
      </w:r>
      <w:r>
        <w:rPr>
          <w:rFonts w:ascii="Times New Roman" w:hAnsi="Times New Roman" w:cs="Times New Roman" w:hint="eastAsia"/>
          <w:sz w:val="24"/>
          <w:szCs w:val="24"/>
        </w:rPr>
        <w:t>.</w:t>
      </w:r>
      <w:r>
        <w:rPr>
          <w:rFonts w:ascii="Times New Roman" w:hAnsi="Times New Roman" w:cs="Times New Roman"/>
          <w:sz w:val="24"/>
          <w:szCs w:val="24"/>
        </w:rPr>
        <w:t xml:space="preserve"> </w:t>
      </w:r>
    </w:p>
    <w:p w14:paraId="0444B4F7" w14:textId="77777777" w:rsidR="003D621D" w:rsidRDefault="003D621D" w:rsidP="003D621D">
      <w:pPr>
        <w:spacing w:line="276" w:lineRule="auto"/>
        <w:jc w:val="both"/>
        <w:rPr>
          <w:rFonts w:ascii="Times New Roman" w:hAnsi="Times New Roman" w:cs="Times New Roman"/>
          <w:sz w:val="24"/>
          <w:szCs w:val="24"/>
        </w:rPr>
      </w:pPr>
    </w:p>
    <w:p w14:paraId="5ADF2C70" w14:textId="77777777" w:rsidR="003D621D" w:rsidRDefault="003D621D" w:rsidP="003D621D">
      <w:pPr>
        <w:spacing w:line="276" w:lineRule="auto"/>
        <w:jc w:val="both"/>
        <w:rPr>
          <w:rFonts w:ascii="Times New Roman" w:hAnsi="Times New Roman" w:cs="Times New Roman"/>
          <w:sz w:val="24"/>
          <w:szCs w:val="24"/>
        </w:rPr>
      </w:pPr>
      <w:r>
        <w:rPr>
          <w:rFonts w:ascii="Times New Roman" w:hAnsi="Times New Roman" w:cs="Times New Roman" w:hint="eastAsia"/>
          <w:sz w:val="24"/>
          <w:szCs w:val="24"/>
        </w:rPr>
        <w:t xml:space="preserve">Table 1 Forecast of </w:t>
      </w:r>
      <w:r>
        <w:rPr>
          <w:rFonts w:ascii="Times New Roman" w:hAnsi="Times New Roman" w:cs="Times New Roman"/>
          <w:sz w:val="24"/>
          <w:szCs w:val="24"/>
        </w:rPr>
        <w:t xml:space="preserve">the </w:t>
      </w:r>
      <w:r>
        <w:rPr>
          <w:rFonts w:ascii="Times New Roman" w:hAnsi="Times New Roman" w:cs="Times New Roman" w:hint="eastAsia"/>
          <w:sz w:val="24"/>
          <w:szCs w:val="24"/>
        </w:rPr>
        <w:t>dependent variable</w:t>
      </w:r>
    </w:p>
    <w:tbl>
      <w:tblPr>
        <w:tblW w:w="8440" w:type="dxa"/>
        <w:jc w:val="center"/>
        <w:tblLook w:val="04A0" w:firstRow="1" w:lastRow="0" w:firstColumn="1" w:lastColumn="0" w:noHBand="0" w:noVBand="1"/>
      </w:tblPr>
      <w:tblGrid>
        <w:gridCol w:w="3820"/>
        <w:gridCol w:w="2360"/>
        <w:gridCol w:w="2260"/>
      </w:tblGrid>
      <w:tr w:rsidR="003D621D" w:rsidRPr="000F73F3" w14:paraId="020D56D7" w14:textId="77777777" w:rsidTr="006924C1">
        <w:trPr>
          <w:trHeight w:val="282"/>
          <w:jc w:val="center"/>
        </w:trPr>
        <w:tc>
          <w:tcPr>
            <w:tcW w:w="3820" w:type="dxa"/>
            <w:tcBorders>
              <w:top w:val="double" w:sz="4" w:space="0" w:color="auto"/>
              <w:left w:val="double" w:sz="4" w:space="0" w:color="auto"/>
              <w:bottom w:val="single" w:sz="4" w:space="0" w:color="auto"/>
              <w:right w:val="nil"/>
            </w:tcBorders>
            <w:shd w:val="clear" w:color="auto" w:fill="auto"/>
            <w:noWrap/>
            <w:vAlign w:val="center"/>
            <w:hideMark/>
          </w:tcPr>
          <w:p w14:paraId="3EB8B42E" w14:textId="77777777" w:rsidR="003D621D" w:rsidRPr="000F73F3" w:rsidRDefault="003D621D" w:rsidP="003D621D">
            <w:pPr>
              <w:spacing w:line="276" w:lineRule="auto"/>
              <w:jc w:val="both"/>
              <w:rPr>
                <w:rFonts w:ascii="Times New Roman" w:eastAsia="SimSun" w:hAnsi="Times New Roman" w:cs="Times New Roman"/>
                <w:color w:val="000000"/>
                <w:sz w:val="24"/>
                <w:szCs w:val="24"/>
              </w:rPr>
            </w:pPr>
            <w:r w:rsidRPr="000F73F3">
              <w:rPr>
                <w:rFonts w:ascii="Times New Roman" w:eastAsia="SimSun" w:hAnsi="SimSun" w:cs="Times New Roman"/>
                <w:color w:val="000000"/>
                <w:sz w:val="24"/>
                <w:szCs w:val="24"/>
              </w:rPr>
              <w:t xml:space="preserve">　</w:t>
            </w:r>
          </w:p>
        </w:tc>
        <w:tc>
          <w:tcPr>
            <w:tcW w:w="2360" w:type="dxa"/>
            <w:tcBorders>
              <w:top w:val="double" w:sz="4" w:space="0" w:color="auto"/>
              <w:left w:val="nil"/>
              <w:bottom w:val="single" w:sz="4" w:space="0" w:color="auto"/>
              <w:right w:val="nil"/>
            </w:tcBorders>
            <w:shd w:val="clear" w:color="auto" w:fill="auto"/>
            <w:noWrap/>
            <w:vAlign w:val="center"/>
            <w:hideMark/>
          </w:tcPr>
          <w:p w14:paraId="4EE52D57" w14:textId="77777777" w:rsidR="003D621D" w:rsidRPr="000F73F3" w:rsidRDefault="003D621D" w:rsidP="003D621D">
            <w:pPr>
              <w:spacing w:line="276" w:lineRule="auto"/>
              <w:jc w:val="both"/>
              <w:rPr>
                <w:rFonts w:ascii="Times New Roman" w:eastAsia="SimSun" w:hAnsi="Times New Roman" w:cs="Times New Roman"/>
                <w:color w:val="000000"/>
                <w:sz w:val="24"/>
                <w:szCs w:val="24"/>
              </w:rPr>
            </w:pPr>
            <w:r w:rsidRPr="000F73F3">
              <w:rPr>
                <w:rFonts w:ascii="Times New Roman" w:eastAsia="SimSun" w:hAnsi="Times New Roman" w:cs="Times New Roman"/>
                <w:color w:val="000000"/>
                <w:sz w:val="24"/>
                <w:szCs w:val="24"/>
              </w:rPr>
              <w:t xml:space="preserve">City </w:t>
            </w:r>
            <w:proofErr w:type="spellStart"/>
            <w:r w:rsidRPr="000F73F3">
              <w:rPr>
                <w:rFonts w:ascii="Times New Roman" w:eastAsia="SimSun" w:hAnsi="Times New Roman" w:cs="Times New Roman"/>
                <w:color w:val="000000"/>
                <w:sz w:val="24"/>
                <w:szCs w:val="24"/>
              </w:rPr>
              <w:t>center</w:t>
            </w:r>
            <w:proofErr w:type="spellEnd"/>
          </w:p>
        </w:tc>
        <w:tc>
          <w:tcPr>
            <w:tcW w:w="2260" w:type="dxa"/>
            <w:tcBorders>
              <w:top w:val="double" w:sz="4" w:space="0" w:color="auto"/>
              <w:left w:val="nil"/>
              <w:bottom w:val="single" w:sz="4" w:space="0" w:color="auto"/>
              <w:right w:val="double" w:sz="4" w:space="0" w:color="auto"/>
            </w:tcBorders>
            <w:shd w:val="clear" w:color="auto" w:fill="auto"/>
            <w:noWrap/>
            <w:vAlign w:val="center"/>
            <w:hideMark/>
          </w:tcPr>
          <w:p w14:paraId="49093A45" w14:textId="77777777" w:rsidR="003D621D" w:rsidRPr="000F73F3" w:rsidRDefault="003D621D" w:rsidP="003D621D">
            <w:pPr>
              <w:spacing w:line="276" w:lineRule="auto"/>
              <w:jc w:val="both"/>
              <w:rPr>
                <w:rFonts w:ascii="Times New Roman" w:eastAsia="SimSun" w:hAnsi="Times New Roman" w:cs="Times New Roman"/>
                <w:color w:val="000000"/>
                <w:sz w:val="24"/>
                <w:szCs w:val="24"/>
              </w:rPr>
            </w:pPr>
            <w:r w:rsidRPr="000F73F3">
              <w:rPr>
                <w:rFonts w:ascii="Times New Roman" w:eastAsia="SimSun" w:hAnsi="Times New Roman" w:cs="Times New Roman"/>
                <w:color w:val="000000"/>
                <w:sz w:val="24"/>
                <w:szCs w:val="24"/>
              </w:rPr>
              <w:t>City Suburban areas</w:t>
            </w:r>
          </w:p>
        </w:tc>
      </w:tr>
      <w:tr w:rsidR="003D621D" w:rsidRPr="000F73F3" w14:paraId="2F383712" w14:textId="77777777" w:rsidTr="006924C1">
        <w:trPr>
          <w:trHeight w:val="360"/>
          <w:jc w:val="center"/>
        </w:trPr>
        <w:tc>
          <w:tcPr>
            <w:tcW w:w="3820" w:type="dxa"/>
            <w:tcBorders>
              <w:top w:val="nil"/>
              <w:left w:val="double" w:sz="4" w:space="0" w:color="auto"/>
              <w:bottom w:val="nil"/>
              <w:right w:val="nil"/>
            </w:tcBorders>
            <w:shd w:val="clear" w:color="000000" w:fill="D8D8D8"/>
            <w:noWrap/>
            <w:vAlign w:val="center"/>
            <w:hideMark/>
          </w:tcPr>
          <w:p w14:paraId="54C92D8D" w14:textId="77777777" w:rsidR="003D621D" w:rsidRPr="00E750F5" w:rsidRDefault="003D621D" w:rsidP="003D621D">
            <w:pPr>
              <w:spacing w:line="276" w:lineRule="auto"/>
              <w:jc w:val="both"/>
              <w:rPr>
                <w:rFonts w:ascii="Times New Roman" w:eastAsia="SimSun" w:hAnsi="Times New Roman" w:cs="Times New Roman"/>
                <w:b/>
                <w:bCs/>
                <w:color w:val="000000"/>
                <w:sz w:val="24"/>
                <w:szCs w:val="24"/>
                <w:u w:val="single"/>
              </w:rPr>
            </w:pPr>
            <w:r w:rsidRPr="00E750F5">
              <w:rPr>
                <w:rFonts w:ascii="Times New Roman" w:eastAsia="SimSun" w:hAnsi="Times New Roman" w:cs="Times New Roman"/>
                <w:b/>
                <w:bCs/>
                <w:color w:val="000000"/>
                <w:sz w:val="24"/>
                <w:szCs w:val="24"/>
                <w:u w:val="single"/>
              </w:rPr>
              <w:t>Independent Variable</w:t>
            </w:r>
          </w:p>
        </w:tc>
        <w:tc>
          <w:tcPr>
            <w:tcW w:w="4620" w:type="dxa"/>
            <w:gridSpan w:val="2"/>
            <w:tcBorders>
              <w:top w:val="nil"/>
              <w:left w:val="nil"/>
              <w:bottom w:val="nil"/>
              <w:right w:val="double" w:sz="4" w:space="0" w:color="auto"/>
            </w:tcBorders>
            <w:shd w:val="clear" w:color="000000" w:fill="D8D8D8"/>
            <w:noWrap/>
            <w:vAlign w:val="center"/>
            <w:hideMark/>
          </w:tcPr>
          <w:p w14:paraId="44E563F3" w14:textId="243EE7BA" w:rsidR="003D621D" w:rsidRPr="000F73F3" w:rsidRDefault="003D621D" w:rsidP="003D621D">
            <w:pPr>
              <w:spacing w:line="276" w:lineRule="auto"/>
              <w:jc w:val="both"/>
              <w:rPr>
                <w:rFonts w:ascii="Times New Roman" w:eastAsia="SimSun" w:hAnsi="Times New Roman" w:cs="Times New Roman"/>
                <w:color w:val="000000"/>
                <w:sz w:val="24"/>
                <w:szCs w:val="24"/>
              </w:rPr>
            </w:pPr>
            <w:proofErr w:type="gramStart"/>
            <w:r w:rsidRPr="000F73F3">
              <w:rPr>
                <w:rFonts w:ascii="Times New Roman" w:eastAsia="SimSun" w:hAnsi="Times New Roman" w:cs="Times New Roman"/>
                <w:color w:val="000000"/>
                <w:sz w:val="24"/>
                <w:szCs w:val="24"/>
              </w:rPr>
              <w:t>ln(</w:t>
            </w:r>
            <w:proofErr w:type="gramEnd"/>
            <w:r w:rsidRPr="000F73F3">
              <w:rPr>
                <w:rFonts w:ascii="Times New Roman" w:eastAsia="SimSun" w:hAnsi="Times New Roman" w:cs="Times New Roman"/>
                <w:color w:val="000000"/>
                <w:sz w:val="24"/>
                <w:szCs w:val="24"/>
              </w:rPr>
              <w:t>SO</w:t>
            </w:r>
            <w:r w:rsidRPr="000F73F3">
              <w:rPr>
                <w:rFonts w:ascii="Times New Roman" w:eastAsia="SimSun" w:hAnsi="Times New Roman" w:cs="Times New Roman"/>
                <w:color w:val="000000"/>
                <w:sz w:val="20"/>
                <w:szCs w:val="24"/>
              </w:rPr>
              <w:t>2</w:t>
            </w:r>
            <w:r w:rsidRPr="000F73F3">
              <w:rPr>
                <w:rFonts w:ascii="Times New Roman" w:eastAsia="SimSun" w:hAnsi="Times New Roman" w:cs="Times New Roman"/>
                <w:color w:val="000000"/>
                <w:sz w:val="24"/>
                <w:szCs w:val="24"/>
              </w:rPr>
              <w:t xml:space="preserve">) </w:t>
            </w:r>
            <w:r>
              <w:rPr>
                <w:rFonts w:ascii="Times New Roman" w:eastAsia="SimSun" w:hAnsi="Times New Roman" w:cs="Times New Roman" w:hint="eastAsia"/>
                <w:color w:val="000000"/>
                <w:sz w:val="24"/>
                <w:szCs w:val="24"/>
              </w:rPr>
              <w:t xml:space="preserve">          </w:t>
            </w:r>
            <w:r w:rsidR="006924C1">
              <w:rPr>
                <w:rFonts w:ascii="Times New Roman" w:eastAsia="SimSun" w:hAnsi="Times New Roman" w:cs="Times New Roman"/>
                <w:color w:val="000000"/>
                <w:sz w:val="24"/>
                <w:szCs w:val="24"/>
              </w:rPr>
              <w:t xml:space="preserve">              </w:t>
            </w:r>
            <w:r>
              <w:rPr>
                <w:rFonts w:ascii="Times New Roman" w:eastAsia="SimSun" w:hAnsi="Times New Roman" w:cs="Times New Roman" w:hint="eastAsia"/>
                <w:color w:val="000000"/>
                <w:sz w:val="24"/>
                <w:szCs w:val="24"/>
              </w:rPr>
              <w:t xml:space="preserve">  </w:t>
            </w:r>
            <w:r w:rsidRPr="000F73F3">
              <w:rPr>
                <w:rFonts w:ascii="Times New Roman" w:eastAsia="SimSun" w:hAnsi="Times New Roman" w:cs="Times New Roman"/>
                <w:color w:val="000000"/>
                <w:sz w:val="24"/>
                <w:szCs w:val="24"/>
              </w:rPr>
              <w:t>ln(SO</w:t>
            </w:r>
            <w:r w:rsidRPr="000F73F3">
              <w:rPr>
                <w:rFonts w:ascii="Times New Roman" w:eastAsia="SimSun" w:hAnsi="Times New Roman" w:cs="Times New Roman"/>
                <w:color w:val="000000"/>
                <w:sz w:val="20"/>
                <w:szCs w:val="24"/>
              </w:rPr>
              <w:t>2</w:t>
            </w:r>
            <w:r w:rsidRPr="000F73F3">
              <w:rPr>
                <w:rFonts w:ascii="Times New Roman" w:eastAsia="SimSun" w:hAnsi="Times New Roman" w:cs="Times New Roman"/>
                <w:color w:val="000000"/>
                <w:sz w:val="24"/>
                <w:szCs w:val="24"/>
              </w:rPr>
              <w:t>)</w:t>
            </w:r>
            <w:r>
              <w:rPr>
                <w:rFonts w:ascii="Times New Roman" w:eastAsia="SimSun" w:hAnsi="Times New Roman" w:cs="Times New Roman" w:hint="eastAsia"/>
                <w:color w:val="000000"/>
                <w:sz w:val="24"/>
                <w:szCs w:val="24"/>
              </w:rPr>
              <w:t xml:space="preserve"> </w:t>
            </w:r>
          </w:p>
        </w:tc>
      </w:tr>
      <w:tr w:rsidR="003D621D" w:rsidRPr="000F73F3" w14:paraId="29D83644" w14:textId="77777777" w:rsidTr="006924C1">
        <w:trPr>
          <w:trHeight w:val="360"/>
          <w:jc w:val="center"/>
        </w:trPr>
        <w:tc>
          <w:tcPr>
            <w:tcW w:w="3820" w:type="dxa"/>
            <w:tcBorders>
              <w:top w:val="nil"/>
              <w:left w:val="double" w:sz="4" w:space="0" w:color="auto"/>
              <w:bottom w:val="nil"/>
              <w:right w:val="nil"/>
            </w:tcBorders>
            <w:shd w:val="clear" w:color="auto" w:fill="auto"/>
            <w:noWrap/>
            <w:vAlign w:val="center"/>
            <w:hideMark/>
          </w:tcPr>
          <w:p w14:paraId="1AA5868E" w14:textId="77777777" w:rsidR="003D621D" w:rsidRPr="000F73F3" w:rsidRDefault="003D621D" w:rsidP="003D621D">
            <w:pPr>
              <w:spacing w:line="276" w:lineRule="auto"/>
              <w:jc w:val="both"/>
              <w:rPr>
                <w:rFonts w:ascii="Times New Roman" w:eastAsia="SimSun" w:hAnsi="Times New Roman" w:cs="Times New Roman"/>
                <w:color w:val="000000"/>
                <w:sz w:val="24"/>
                <w:szCs w:val="24"/>
              </w:rPr>
            </w:pPr>
            <w:r w:rsidRPr="000F73F3">
              <w:rPr>
                <w:rFonts w:ascii="Times New Roman" w:eastAsia="SimSun" w:hAnsi="Times New Roman" w:cs="Times New Roman"/>
                <w:color w:val="000000"/>
                <w:sz w:val="24"/>
                <w:szCs w:val="24"/>
              </w:rPr>
              <w:t>Investment</w:t>
            </w:r>
          </w:p>
        </w:tc>
        <w:tc>
          <w:tcPr>
            <w:tcW w:w="2360" w:type="dxa"/>
            <w:tcBorders>
              <w:top w:val="nil"/>
              <w:left w:val="nil"/>
              <w:bottom w:val="nil"/>
              <w:right w:val="nil"/>
            </w:tcBorders>
            <w:shd w:val="clear" w:color="auto" w:fill="auto"/>
            <w:noWrap/>
            <w:vAlign w:val="center"/>
            <w:hideMark/>
          </w:tcPr>
          <w:p w14:paraId="5B27C755" w14:textId="77777777" w:rsidR="003D621D" w:rsidRPr="000F73F3" w:rsidRDefault="003D621D" w:rsidP="003D621D">
            <w:pPr>
              <w:spacing w:line="276" w:lineRule="auto"/>
              <w:jc w:val="both"/>
              <w:rPr>
                <w:rFonts w:ascii="Times New Roman" w:eastAsia="SimSun" w:hAnsi="Times New Roman" w:cs="Times New Roman"/>
                <w:color w:val="000000"/>
                <w:sz w:val="24"/>
                <w:szCs w:val="24"/>
              </w:rPr>
            </w:pPr>
          </w:p>
        </w:tc>
        <w:tc>
          <w:tcPr>
            <w:tcW w:w="2260" w:type="dxa"/>
            <w:tcBorders>
              <w:top w:val="nil"/>
              <w:left w:val="nil"/>
              <w:bottom w:val="nil"/>
              <w:right w:val="double" w:sz="4" w:space="0" w:color="auto"/>
            </w:tcBorders>
            <w:shd w:val="clear" w:color="auto" w:fill="auto"/>
            <w:noWrap/>
            <w:vAlign w:val="center"/>
            <w:hideMark/>
          </w:tcPr>
          <w:p w14:paraId="2016E83D" w14:textId="77777777" w:rsidR="003D621D" w:rsidRPr="000F73F3" w:rsidRDefault="003D621D" w:rsidP="003D621D">
            <w:pPr>
              <w:spacing w:line="276" w:lineRule="auto"/>
              <w:jc w:val="both"/>
              <w:rPr>
                <w:rFonts w:ascii="Times New Roman" w:eastAsia="SimSun" w:hAnsi="Times New Roman" w:cs="Times New Roman"/>
                <w:color w:val="000000"/>
                <w:sz w:val="24"/>
                <w:szCs w:val="24"/>
              </w:rPr>
            </w:pPr>
          </w:p>
        </w:tc>
      </w:tr>
      <w:tr w:rsidR="003D621D" w:rsidRPr="000F73F3" w14:paraId="1E1EC936" w14:textId="77777777" w:rsidTr="006924C1">
        <w:trPr>
          <w:trHeight w:val="582"/>
          <w:jc w:val="center"/>
        </w:trPr>
        <w:tc>
          <w:tcPr>
            <w:tcW w:w="3820" w:type="dxa"/>
            <w:tcBorders>
              <w:top w:val="nil"/>
              <w:left w:val="double" w:sz="4" w:space="0" w:color="auto"/>
              <w:bottom w:val="nil"/>
              <w:right w:val="nil"/>
            </w:tcBorders>
            <w:shd w:val="clear" w:color="000000" w:fill="D8D8D8"/>
            <w:vAlign w:val="center"/>
            <w:hideMark/>
          </w:tcPr>
          <w:p w14:paraId="66A69AD4" w14:textId="77777777" w:rsidR="003D621D" w:rsidRPr="005E627F" w:rsidRDefault="003D621D" w:rsidP="003D621D">
            <w:pPr>
              <w:spacing w:line="276" w:lineRule="auto"/>
              <w:jc w:val="both"/>
              <w:rPr>
                <w:rFonts w:ascii="Times New Roman" w:eastAsia="SimSun" w:hAnsi="Times New Roman" w:cs="Times New Roman"/>
                <w:color w:val="000000"/>
                <w:szCs w:val="24"/>
              </w:rPr>
            </w:pPr>
            <w:r w:rsidRPr="005E627F">
              <w:rPr>
                <w:rFonts w:ascii="Times New Roman" w:eastAsia="SimSun" w:hAnsi="Times New Roman" w:cs="Times New Roman"/>
                <w:color w:val="000000"/>
                <w:szCs w:val="24"/>
              </w:rPr>
              <w:t>Investment from domestic enterprises</w:t>
            </w:r>
            <w:r w:rsidRPr="005E627F">
              <w:rPr>
                <w:rFonts w:ascii="Times New Roman" w:eastAsia="SimSun" w:hAnsi="Times New Roman" w:cs="Times New Roman" w:hint="eastAsia"/>
                <w:color w:val="000000"/>
                <w:szCs w:val="24"/>
              </w:rPr>
              <w:t xml:space="preserve"> (</w:t>
            </w:r>
            <w:proofErr w:type="spellStart"/>
            <w:r w:rsidRPr="005E627F">
              <w:rPr>
                <w:rFonts w:ascii="Times New Roman" w:eastAsia="SimSun" w:hAnsi="Times New Roman" w:cs="Times New Roman" w:hint="eastAsia"/>
                <w:color w:val="000000"/>
                <w:szCs w:val="24"/>
              </w:rPr>
              <w:t>Investment_domestic</w:t>
            </w:r>
            <w:proofErr w:type="spellEnd"/>
            <w:r w:rsidRPr="005E627F">
              <w:rPr>
                <w:rFonts w:ascii="Times New Roman" w:eastAsia="SimSun" w:hAnsi="Times New Roman" w:cs="Times New Roman" w:hint="eastAsia"/>
                <w:color w:val="000000"/>
                <w:szCs w:val="24"/>
              </w:rPr>
              <w:t>)</w:t>
            </w:r>
          </w:p>
        </w:tc>
        <w:tc>
          <w:tcPr>
            <w:tcW w:w="2360" w:type="dxa"/>
            <w:tcBorders>
              <w:top w:val="nil"/>
              <w:left w:val="nil"/>
              <w:bottom w:val="nil"/>
              <w:right w:val="nil"/>
            </w:tcBorders>
            <w:shd w:val="clear" w:color="000000" w:fill="D8D8D8"/>
            <w:noWrap/>
            <w:vAlign w:val="center"/>
            <w:hideMark/>
          </w:tcPr>
          <w:p w14:paraId="208EA5D6" w14:textId="77777777" w:rsidR="003D621D" w:rsidRPr="005E627F" w:rsidRDefault="003D621D" w:rsidP="003D621D">
            <w:pPr>
              <w:spacing w:line="276" w:lineRule="auto"/>
              <w:jc w:val="both"/>
              <w:rPr>
                <w:rFonts w:ascii="Times New Roman" w:eastAsia="SimSun" w:hAnsi="Times New Roman" w:cs="Times New Roman"/>
                <w:b/>
                <w:color w:val="000000"/>
                <w:szCs w:val="24"/>
              </w:rPr>
            </w:pPr>
            <w:r w:rsidRPr="005E627F">
              <w:rPr>
                <w:rFonts w:ascii="Times New Roman" w:eastAsia="SimSun" w:hAnsi="Times New Roman" w:cs="Times New Roman"/>
                <w:b/>
                <w:color w:val="000000"/>
                <w:szCs w:val="24"/>
              </w:rPr>
              <w:t>-</w:t>
            </w:r>
          </w:p>
        </w:tc>
        <w:tc>
          <w:tcPr>
            <w:tcW w:w="2260" w:type="dxa"/>
            <w:tcBorders>
              <w:top w:val="nil"/>
              <w:left w:val="nil"/>
              <w:bottom w:val="nil"/>
              <w:right w:val="double" w:sz="4" w:space="0" w:color="auto"/>
            </w:tcBorders>
            <w:shd w:val="clear" w:color="000000" w:fill="D8D8D8"/>
            <w:noWrap/>
            <w:vAlign w:val="center"/>
            <w:hideMark/>
          </w:tcPr>
          <w:p w14:paraId="1B7CCF06" w14:textId="77777777" w:rsidR="003D621D" w:rsidRPr="005E627F" w:rsidRDefault="003D621D" w:rsidP="003D621D">
            <w:pPr>
              <w:spacing w:line="276" w:lineRule="auto"/>
              <w:jc w:val="both"/>
              <w:rPr>
                <w:rFonts w:ascii="Times New Roman" w:eastAsia="SimSun" w:hAnsi="Times New Roman" w:cs="Times New Roman"/>
                <w:b/>
                <w:color w:val="000000"/>
                <w:szCs w:val="24"/>
              </w:rPr>
            </w:pPr>
            <w:r w:rsidRPr="005E627F">
              <w:rPr>
                <w:rFonts w:ascii="Times New Roman" w:eastAsia="SimSun" w:hAnsi="Times New Roman" w:cs="Times New Roman"/>
                <w:b/>
                <w:color w:val="000000"/>
                <w:szCs w:val="24"/>
              </w:rPr>
              <w:t>+</w:t>
            </w:r>
          </w:p>
        </w:tc>
      </w:tr>
      <w:tr w:rsidR="003D621D" w:rsidRPr="000F73F3" w14:paraId="13EA48E2" w14:textId="77777777" w:rsidTr="006924C1">
        <w:trPr>
          <w:trHeight w:val="744"/>
          <w:jc w:val="center"/>
        </w:trPr>
        <w:tc>
          <w:tcPr>
            <w:tcW w:w="3820" w:type="dxa"/>
            <w:tcBorders>
              <w:top w:val="nil"/>
              <w:left w:val="double" w:sz="4" w:space="0" w:color="auto"/>
              <w:bottom w:val="nil"/>
              <w:right w:val="nil"/>
            </w:tcBorders>
            <w:shd w:val="clear" w:color="auto" w:fill="auto"/>
            <w:vAlign w:val="center"/>
            <w:hideMark/>
          </w:tcPr>
          <w:p w14:paraId="1E19E0A8" w14:textId="77777777" w:rsidR="003D621D" w:rsidRPr="005E627F" w:rsidRDefault="003D621D" w:rsidP="003D621D">
            <w:pPr>
              <w:spacing w:line="276" w:lineRule="auto"/>
              <w:jc w:val="both"/>
              <w:rPr>
                <w:rFonts w:ascii="Times New Roman" w:eastAsia="SimSun" w:hAnsi="Times New Roman" w:cs="Times New Roman"/>
                <w:color w:val="000000"/>
                <w:szCs w:val="24"/>
              </w:rPr>
            </w:pPr>
            <w:r w:rsidRPr="005E627F">
              <w:rPr>
                <w:rFonts w:ascii="Times New Roman" w:eastAsia="SimSun" w:hAnsi="Times New Roman" w:cs="Times New Roman"/>
                <w:color w:val="000000"/>
                <w:szCs w:val="24"/>
              </w:rPr>
              <w:t xml:space="preserve">Investment from Hong Kong, Macao, Taiwan's </w:t>
            </w:r>
            <w:proofErr w:type="gramStart"/>
            <w:r w:rsidRPr="005E627F">
              <w:rPr>
                <w:rFonts w:ascii="Times New Roman" w:eastAsia="SimSun" w:hAnsi="Times New Roman" w:cs="Times New Roman"/>
                <w:color w:val="000000"/>
                <w:szCs w:val="24"/>
              </w:rPr>
              <w:t>enterprises</w:t>
            </w:r>
            <w:r w:rsidRPr="005E627F">
              <w:rPr>
                <w:rFonts w:ascii="Times New Roman" w:eastAsia="SimSun" w:hAnsi="Times New Roman" w:cs="Times New Roman" w:hint="eastAsia"/>
                <w:color w:val="000000"/>
                <w:szCs w:val="24"/>
              </w:rPr>
              <w:t>(</w:t>
            </w:r>
            <w:proofErr w:type="spellStart"/>
            <w:proofErr w:type="gramEnd"/>
            <w:r w:rsidRPr="005E627F">
              <w:rPr>
                <w:rFonts w:ascii="Times New Roman" w:eastAsia="SimSun" w:hAnsi="Times New Roman" w:cs="Times New Roman" w:hint="eastAsia"/>
                <w:color w:val="000000"/>
                <w:szCs w:val="24"/>
              </w:rPr>
              <w:t>Investment_HMT</w:t>
            </w:r>
            <w:proofErr w:type="spellEnd"/>
            <w:r w:rsidRPr="005E627F">
              <w:rPr>
                <w:rFonts w:ascii="Times New Roman" w:eastAsia="SimSun" w:hAnsi="Times New Roman" w:cs="Times New Roman" w:hint="eastAsia"/>
                <w:color w:val="000000"/>
                <w:szCs w:val="24"/>
              </w:rPr>
              <w:t>)</w:t>
            </w:r>
          </w:p>
        </w:tc>
        <w:tc>
          <w:tcPr>
            <w:tcW w:w="2360" w:type="dxa"/>
            <w:tcBorders>
              <w:top w:val="nil"/>
              <w:left w:val="nil"/>
              <w:bottom w:val="nil"/>
              <w:right w:val="nil"/>
            </w:tcBorders>
            <w:shd w:val="clear" w:color="auto" w:fill="auto"/>
            <w:noWrap/>
            <w:vAlign w:val="center"/>
            <w:hideMark/>
          </w:tcPr>
          <w:p w14:paraId="61CC3DCF" w14:textId="77777777" w:rsidR="003D621D" w:rsidRPr="005E627F" w:rsidRDefault="003D621D" w:rsidP="003D621D">
            <w:pPr>
              <w:spacing w:line="276" w:lineRule="auto"/>
              <w:jc w:val="both"/>
              <w:rPr>
                <w:rFonts w:ascii="Times New Roman" w:eastAsia="SimSun" w:hAnsi="Times New Roman" w:cs="Times New Roman"/>
                <w:b/>
                <w:color w:val="000000"/>
                <w:szCs w:val="24"/>
              </w:rPr>
            </w:pPr>
            <w:r w:rsidRPr="005E627F">
              <w:rPr>
                <w:rFonts w:ascii="Times New Roman" w:eastAsia="SimSun" w:hAnsi="Times New Roman" w:cs="Times New Roman"/>
                <w:b/>
                <w:color w:val="000000"/>
                <w:szCs w:val="24"/>
              </w:rPr>
              <w:t>-</w:t>
            </w:r>
          </w:p>
        </w:tc>
        <w:tc>
          <w:tcPr>
            <w:tcW w:w="2260" w:type="dxa"/>
            <w:tcBorders>
              <w:top w:val="nil"/>
              <w:left w:val="nil"/>
              <w:bottom w:val="nil"/>
              <w:right w:val="double" w:sz="4" w:space="0" w:color="auto"/>
            </w:tcBorders>
            <w:shd w:val="clear" w:color="auto" w:fill="auto"/>
            <w:noWrap/>
            <w:vAlign w:val="center"/>
            <w:hideMark/>
          </w:tcPr>
          <w:p w14:paraId="736C118D" w14:textId="77777777" w:rsidR="003D621D" w:rsidRPr="005E627F" w:rsidRDefault="003D621D" w:rsidP="003D621D">
            <w:pPr>
              <w:spacing w:line="276" w:lineRule="auto"/>
              <w:jc w:val="both"/>
              <w:rPr>
                <w:rFonts w:ascii="Times New Roman" w:eastAsia="SimSun" w:hAnsi="Times New Roman" w:cs="Times New Roman"/>
                <w:b/>
                <w:color w:val="000000"/>
                <w:szCs w:val="24"/>
              </w:rPr>
            </w:pPr>
            <w:r w:rsidRPr="005E627F">
              <w:rPr>
                <w:rFonts w:ascii="Times New Roman" w:eastAsia="SimSun" w:hAnsi="Times New Roman" w:cs="Times New Roman"/>
                <w:b/>
                <w:color w:val="000000"/>
                <w:szCs w:val="24"/>
              </w:rPr>
              <w:t>+</w:t>
            </w:r>
          </w:p>
        </w:tc>
      </w:tr>
      <w:tr w:rsidR="003D621D" w:rsidRPr="000F73F3" w14:paraId="7D1A3F94" w14:textId="77777777" w:rsidTr="006924C1">
        <w:trPr>
          <w:trHeight w:val="408"/>
          <w:jc w:val="center"/>
        </w:trPr>
        <w:tc>
          <w:tcPr>
            <w:tcW w:w="3820" w:type="dxa"/>
            <w:tcBorders>
              <w:top w:val="nil"/>
              <w:left w:val="double" w:sz="4" w:space="0" w:color="auto"/>
              <w:bottom w:val="nil"/>
              <w:right w:val="nil"/>
            </w:tcBorders>
            <w:shd w:val="clear" w:color="000000" w:fill="D8D8D8"/>
            <w:vAlign w:val="center"/>
            <w:hideMark/>
          </w:tcPr>
          <w:p w14:paraId="1DFAC6EB" w14:textId="77777777" w:rsidR="003D621D" w:rsidRPr="005E627F" w:rsidRDefault="003D621D" w:rsidP="003D621D">
            <w:pPr>
              <w:spacing w:line="276" w:lineRule="auto"/>
              <w:jc w:val="both"/>
              <w:rPr>
                <w:rFonts w:ascii="Times New Roman" w:eastAsia="SimSun" w:hAnsi="Times New Roman" w:cs="Times New Roman"/>
                <w:color w:val="000000"/>
                <w:szCs w:val="24"/>
              </w:rPr>
            </w:pPr>
            <w:r w:rsidRPr="005E627F">
              <w:rPr>
                <w:rFonts w:ascii="Times New Roman" w:eastAsia="SimSun" w:hAnsi="Times New Roman" w:cs="Times New Roman"/>
                <w:color w:val="000000"/>
                <w:szCs w:val="24"/>
              </w:rPr>
              <w:lastRenderedPageBreak/>
              <w:t>Foreign Direct Investment</w:t>
            </w:r>
            <w:r w:rsidRPr="005E627F">
              <w:rPr>
                <w:rFonts w:ascii="Times New Roman" w:eastAsia="SimSun" w:hAnsi="Times New Roman" w:cs="Times New Roman" w:hint="eastAsia"/>
                <w:color w:val="000000"/>
                <w:szCs w:val="24"/>
              </w:rPr>
              <w:t xml:space="preserve"> (FDI)</w:t>
            </w:r>
          </w:p>
        </w:tc>
        <w:tc>
          <w:tcPr>
            <w:tcW w:w="2360" w:type="dxa"/>
            <w:tcBorders>
              <w:top w:val="nil"/>
              <w:left w:val="nil"/>
              <w:bottom w:val="nil"/>
              <w:right w:val="nil"/>
            </w:tcBorders>
            <w:shd w:val="clear" w:color="000000" w:fill="D8D8D8"/>
            <w:noWrap/>
            <w:vAlign w:val="center"/>
            <w:hideMark/>
          </w:tcPr>
          <w:p w14:paraId="38ADDD6B" w14:textId="77777777" w:rsidR="003D621D" w:rsidRPr="005E627F" w:rsidRDefault="003D621D" w:rsidP="003D621D">
            <w:pPr>
              <w:spacing w:line="276" w:lineRule="auto"/>
              <w:jc w:val="both"/>
              <w:rPr>
                <w:rFonts w:ascii="Times New Roman" w:eastAsia="SimSun" w:hAnsi="Times New Roman" w:cs="Times New Roman"/>
                <w:b/>
                <w:color w:val="000000"/>
                <w:szCs w:val="24"/>
              </w:rPr>
            </w:pPr>
            <w:r w:rsidRPr="005E627F">
              <w:rPr>
                <w:rFonts w:ascii="Times New Roman" w:eastAsia="SimSun" w:hAnsi="Times New Roman" w:cs="Times New Roman"/>
                <w:b/>
                <w:color w:val="000000"/>
                <w:szCs w:val="24"/>
              </w:rPr>
              <w:t>-</w:t>
            </w:r>
          </w:p>
        </w:tc>
        <w:tc>
          <w:tcPr>
            <w:tcW w:w="2260" w:type="dxa"/>
            <w:tcBorders>
              <w:top w:val="nil"/>
              <w:left w:val="nil"/>
              <w:bottom w:val="nil"/>
              <w:right w:val="double" w:sz="4" w:space="0" w:color="auto"/>
            </w:tcBorders>
            <w:shd w:val="clear" w:color="000000" w:fill="D8D8D8"/>
            <w:noWrap/>
            <w:vAlign w:val="center"/>
            <w:hideMark/>
          </w:tcPr>
          <w:p w14:paraId="0114269F" w14:textId="77777777" w:rsidR="003D621D" w:rsidRPr="005E627F" w:rsidRDefault="003D621D" w:rsidP="003D621D">
            <w:pPr>
              <w:spacing w:line="276" w:lineRule="auto"/>
              <w:jc w:val="both"/>
              <w:rPr>
                <w:rFonts w:ascii="Times New Roman" w:eastAsia="SimSun" w:hAnsi="Times New Roman" w:cs="Times New Roman"/>
                <w:b/>
                <w:color w:val="000000"/>
                <w:szCs w:val="24"/>
              </w:rPr>
            </w:pPr>
            <w:r w:rsidRPr="005E627F">
              <w:rPr>
                <w:rFonts w:ascii="Times New Roman" w:eastAsia="SimSun" w:hAnsi="Times New Roman" w:cs="Times New Roman"/>
                <w:b/>
                <w:color w:val="000000"/>
                <w:szCs w:val="24"/>
              </w:rPr>
              <w:t>+</w:t>
            </w:r>
          </w:p>
        </w:tc>
      </w:tr>
      <w:tr w:rsidR="003D621D" w:rsidRPr="000F73F3" w14:paraId="22514BC9" w14:textId="77777777" w:rsidTr="006924C1">
        <w:trPr>
          <w:trHeight w:val="288"/>
          <w:jc w:val="center"/>
        </w:trPr>
        <w:tc>
          <w:tcPr>
            <w:tcW w:w="3820" w:type="dxa"/>
            <w:tcBorders>
              <w:top w:val="nil"/>
              <w:left w:val="double" w:sz="4" w:space="0" w:color="auto"/>
              <w:bottom w:val="double" w:sz="4" w:space="0" w:color="auto"/>
              <w:right w:val="nil"/>
            </w:tcBorders>
            <w:shd w:val="clear" w:color="auto" w:fill="auto"/>
            <w:noWrap/>
            <w:vAlign w:val="center"/>
            <w:hideMark/>
          </w:tcPr>
          <w:p w14:paraId="73061C35" w14:textId="77777777" w:rsidR="003D621D" w:rsidRPr="000F73F3" w:rsidRDefault="003D621D" w:rsidP="003D621D">
            <w:pPr>
              <w:spacing w:line="276" w:lineRule="auto"/>
              <w:jc w:val="both"/>
              <w:rPr>
                <w:rFonts w:ascii="Times New Roman" w:eastAsia="SimSun" w:hAnsi="Times New Roman" w:cs="Times New Roman"/>
                <w:color w:val="000000"/>
                <w:sz w:val="24"/>
                <w:szCs w:val="24"/>
              </w:rPr>
            </w:pPr>
            <w:r w:rsidRPr="000F73F3">
              <w:rPr>
                <w:rFonts w:ascii="Times New Roman" w:eastAsia="SimSun" w:hAnsi="Times New Roman" w:cs="Times New Roman"/>
                <w:color w:val="000000"/>
                <w:sz w:val="24"/>
                <w:szCs w:val="24"/>
              </w:rPr>
              <w:t>Penalty</w:t>
            </w:r>
          </w:p>
        </w:tc>
        <w:tc>
          <w:tcPr>
            <w:tcW w:w="2360" w:type="dxa"/>
            <w:tcBorders>
              <w:top w:val="nil"/>
              <w:left w:val="nil"/>
              <w:bottom w:val="double" w:sz="4" w:space="0" w:color="auto"/>
              <w:right w:val="nil"/>
            </w:tcBorders>
            <w:shd w:val="clear" w:color="auto" w:fill="auto"/>
            <w:noWrap/>
            <w:vAlign w:val="center"/>
            <w:hideMark/>
          </w:tcPr>
          <w:p w14:paraId="4C7503FB" w14:textId="77777777" w:rsidR="003D621D" w:rsidRPr="005E627F" w:rsidRDefault="003D621D" w:rsidP="003D621D">
            <w:pPr>
              <w:spacing w:line="276" w:lineRule="auto"/>
              <w:jc w:val="both"/>
              <w:rPr>
                <w:rFonts w:ascii="Times New Roman" w:eastAsia="SimSun" w:hAnsi="Times New Roman" w:cs="Times New Roman"/>
                <w:b/>
                <w:color w:val="000000"/>
                <w:sz w:val="24"/>
                <w:szCs w:val="24"/>
              </w:rPr>
            </w:pPr>
            <w:r w:rsidRPr="005E627F">
              <w:rPr>
                <w:rFonts w:ascii="Times New Roman" w:eastAsia="SimSun" w:hAnsi="Times New Roman" w:cs="Times New Roman"/>
                <w:b/>
                <w:color w:val="000000"/>
                <w:sz w:val="24"/>
                <w:szCs w:val="24"/>
              </w:rPr>
              <w:t>-</w:t>
            </w:r>
          </w:p>
        </w:tc>
        <w:tc>
          <w:tcPr>
            <w:tcW w:w="2260" w:type="dxa"/>
            <w:tcBorders>
              <w:top w:val="nil"/>
              <w:left w:val="nil"/>
              <w:bottom w:val="double" w:sz="4" w:space="0" w:color="auto"/>
              <w:right w:val="double" w:sz="4" w:space="0" w:color="auto"/>
            </w:tcBorders>
            <w:shd w:val="clear" w:color="auto" w:fill="auto"/>
            <w:noWrap/>
            <w:vAlign w:val="center"/>
            <w:hideMark/>
          </w:tcPr>
          <w:p w14:paraId="40268F39" w14:textId="77777777" w:rsidR="003D621D" w:rsidRPr="005E627F" w:rsidRDefault="003D621D" w:rsidP="003D621D">
            <w:pPr>
              <w:spacing w:line="276" w:lineRule="auto"/>
              <w:jc w:val="both"/>
              <w:rPr>
                <w:rFonts w:ascii="Times New Roman" w:eastAsia="SimSun" w:hAnsi="Times New Roman" w:cs="Times New Roman"/>
                <w:b/>
                <w:color w:val="000000"/>
                <w:sz w:val="24"/>
                <w:szCs w:val="24"/>
              </w:rPr>
            </w:pPr>
            <w:r w:rsidRPr="005E627F">
              <w:rPr>
                <w:rFonts w:ascii="Times New Roman" w:eastAsia="SimSun" w:hAnsi="Times New Roman" w:cs="Times New Roman"/>
                <w:b/>
                <w:color w:val="000000"/>
                <w:sz w:val="24"/>
                <w:szCs w:val="24"/>
              </w:rPr>
              <w:t>+</w:t>
            </w:r>
          </w:p>
        </w:tc>
      </w:tr>
    </w:tbl>
    <w:p w14:paraId="4199B4F6" w14:textId="77777777" w:rsidR="003D621D" w:rsidRDefault="003D621D" w:rsidP="003D621D">
      <w:pPr>
        <w:spacing w:line="276" w:lineRule="auto"/>
        <w:jc w:val="both"/>
        <w:rPr>
          <w:rFonts w:ascii="Times New Roman" w:hAnsi="Times New Roman" w:cs="Times New Roman"/>
          <w:sz w:val="24"/>
          <w:szCs w:val="24"/>
        </w:rPr>
      </w:pPr>
    </w:p>
    <w:p w14:paraId="40C02180" w14:textId="3624C599" w:rsidR="003D621D" w:rsidRDefault="003D621D" w:rsidP="003D621D">
      <w:pPr>
        <w:spacing w:line="276" w:lineRule="auto"/>
        <w:jc w:val="both"/>
        <w:rPr>
          <w:rFonts w:ascii="Times New Roman" w:hAnsi="Times New Roman" w:cs="Times New Roman"/>
          <w:sz w:val="24"/>
          <w:szCs w:val="24"/>
        </w:rPr>
      </w:pPr>
      <w:r>
        <w:rPr>
          <w:rFonts w:ascii="Times New Roman" w:hAnsi="Times New Roman" w:cs="Times New Roman" w:hint="eastAsia"/>
          <w:sz w:val="24"/>
          <w:szCs w:val="24"/>
        </w:rPr>
        <w:t xml:space="preserve">The </w:t>
      </w:r>
      <w:r>
        <w:rPr>
          <w:rFonts w:ascii="Times New Roman" w:hAnsi="Times New Roman" w:cs="Times New Roman"/>
          <w:sz w:val="24"/>
          <w:szCs w:val="24"/>
        </w:rPr>
        <w:t>forecast</w:t>
      </w:r>
      <w:r>
        <w:rPr>
          <w:rFonts w:ascii="Times New Roman" w:hAnsi="Times New Roman" w:cs="Times New Roman" w:hint="eastAsia"/>
          <w:sz w:val="24"/>
          <w:szCs w:val="24"/>
        </w:rPr>
        <w:t xml:space="preserve"> is made due to the following reason</w:t>
      </w:r>
      <w:r w:rsidR="00611ED6">
        <w:rPr>
          <w:rFonts w:ascii="Times New Roman" w:hAnsi="Times New Roman" w:cs="Times New Roman"/>
          <w:sz w:val="24"/>
          <w:szCs w:val="24"/>
        </w:rPr>
        <w:t>s</w:t>
      </w:r>
      <w:r>
        <w:rPr>
          <w:rFonts w:ascii="Times New Roman" w:hAnsi="Times New Roman" w:cs="Times New Roman" w:hint="eastAsia"/>
          <w:sz w:val="24"/>
          <w:szCs w:val="24"/>
        </w:rPr>
        <w:t xml:space="preserve">: </w:t>
      </w:r>
    </w:p>
    <w:p w14:paraId="25D20710" w14:textId="5D886996" w:rsidR="003D621D" w:rsidRDefault="003D621D" w:rsidP="00471196">
      <w:pPr>
        <w:spacing w:line="276" w:lineRule="auto"/>
        <w:ind w:firstLine="720"/>
        <w:jc w:val="both"/>
        <w:rPr>
          <w:rFonts w:ascii="Times New Roman" w:hAnsi="Times New Roman" w:cs="Times New Roman"/>
          <w:sz w:val="24"/>
          <w:szCs w:val="24"/>
        </w:rPr>
      </w:pPr>
      <w:r>
        <w:rPr>
          <w:rFonts w:ascii="Times New Roman" w:hAnsi="Times New Roman" w:cs="Times New Roman"/>
          <w:sz w:val="24"/>
          <w:szCs w:val="24"/>
        </w:rPr>
        <w:t>T</w:t>
      </w:r>
      <w:r w:rsidRPr="008C6D1A">
        <w:rPr>
          <w:rFonts w:ascii="Times New Roman" w:hAnsi="Times New Roman" w:cs="Times New Roman"/>
          <w:sz w:val="24"/>
          <w:szCs w:val="24"/>
        </w:rPr>
        <w:t xml:space="preserve">he coefficient of investment in </w:t>
      </w:r>
      <w:r>
        <w:rPr>
          <w:rFonts w:ascii="Times New Roman" w:hAnsi="Times New Roman" w:cs="Times New Roman"/>
          <w:sz w:val="24"/>
          <w:szCs w:val="24"/>
        </w:rPr>
        <w:t xml:space="preserve">the </w:t>
      </w:r>
      <w:r w:rsidRPr="008C6D1A">
        <w:rPr>
          <w:rFonts w:ascii="Times New Roman" w:hAnsi="Times New Roman" w:cs="Times New Roman"/>
          <w:sz w:val="24"/>
          <w:szCs w:val="24"/>
        </w:rPr>
        <w:t>cent</w:t>
      </w:r>
      <w:r>
        <w:rPr>
          <w:rFonts w:ascii="Times New Roman" w:hAnsi="Times New Roman" w:cs="Times New Roman"/>
          <w:sz w:val="24"/>
          <w:szCs w:val="24"/>
        </w:rPr>
        <w:t>re</w:t>
      </w:r>
      <w:r w:rsidRPr="008C6D1A">
        <w:rPr>
          <w:rFonts w:ascii="Times New Roman" w:hAnsi="Times New Roman" w:cs="Times New Roman"/>
          <w:sz w:val="24"/>
          <w:szCs w:val="24"/>
        </w:rPr>
        <w:t xml:space="preserve"> </w:t>
      </w:r>
      <w:r>
        <w:rPr>
          <w:rFonts w:ascii="Times New Roman" w:hAnsi="Times New Roman" w:cs="Times New Roman"/>
          <w:sz w:val="24"/>
          <w:szCs w:val="24"/>
        </w:rPr>
        <w:t xml:space="preserve">of the </w:t>
      </w:r>
      <w:r w:rsidRPr="008C6D1A">
        <w:rPr>
          <w:rFonts w:ascii="Times New Roman" w:hAnsi="Times New Roman" w:cs="Times New Roman"/>
          <w:sz w:val="24"/>
          <w:szCs w:val="24"/>
        </w:rPr>
        <w:t xml:space="preserve">city should be negative since costs in </w:t>
      </w:r>
      <w:r>
        <w:rPr>
          <w:rFonts w:ascii="Times New Roman" w:hAnsi="Times New Roman" w:cs="Times New Roman"/>
          <w:sz w:val="24"/>
          <w:szCs w:val="24"/>
        </w:rPr>
        <w:t xml:space="preserve">the </w:t>
      </w:r>
      <w:r w:rsidRPr="008C6D1A">
        <w:rPr>
          <w:rFonts w:ascii="Times New Roman" w:hAnsi="Times New Roman" w:cs="Times New Roman"/>
          <w:sz w:val="24"/>
          <w:szCs w:val="24"/>
        </w:rPr>
        <w:t>cent</w:t>
      </w:r>
      <w:r>
        <w:rPr>
          <w:rFonts w:ascii="Times New Roman" w:hAnsi="Times New Roman" w:cs="Times New Roman"/>
          <w:sz w:val="24"/>
          <w:szCs w:val="24"/>
        </w:rPr>
        <w:t>re</w:t>
      </w:r>
      <w:r w:rsidRPr="008C6D1A">
        <w:rPr>
          <w:rFonts w:ascii="Times New Roman" w:hAnsi="Times New Roman" w:cs="Times New Roman"/>
          <w:sz w:val="24"/>
          <w:szCs w:val="24"/>
        </w:rPr>
        <w:t xml:space="preserve"> city are much higher than </w:t>
      </w:r>
      <w:r>
        <w:rPr>
          <w:rFonts w:ascii="Times New Roman" w:hAnsi="Times New Roman" w:cs="Times New Roman"/>
          <w:sz w:val="24"/>
          <w:szCs w:val="24"/>
        </w:rPr>
        <w:t xml:space="preserve">in </w:t>
      </w:r>
      <w:r w:rsidRPr="008C6D1A">
        <w:rPr>
          <w:rFonts w:ascii="Times New Roman" w:hAnsi="Times New Roman" w:cs="Times New Roman"/>
          <w:sz w:val="24"/>
          <w:szCs w:val="24"/>
        </w:rPr>
        <w:t>suburban areas</w:t>
      </w:r>
      <w:r>
        <w:rPr>
          <w:rFonts w:ascii="Times New Roman" w:hAnsi="Times New Roman" w:cs="Times New Roman"/>
          <w:sz w:val="24"/>
          <w:szCs w:val="24"/>
        </w:rPr>
        <w:t>,</w:t>
      </w:r>
      <w:r w:rsidRPr="008C6D1A">
        <w:rPr>
          <w:rFonts w:ascii="Times New Roman" w:hAnsi="Times New Roman" w:cs="Times New Roman"/>
          <w:sz w:val="24"/>
          <w:szCs w:val="24"/>
        </w:rPr>
        <w:t xml:space="preserve"> and firms would like to invest </w:t>
      </w:r>
      <w:r>
        <w:rPr>
          <w:rFonts w:ascii="Times New Roman" w:hAnsi="Times New Roman" w:cs="Times New Roman"/>
          <w:sz w:val="24"/>
          <w:szCs w:val="24"/>
        </w:rPr>
        <w:t>in advanced technology that</w:t>
      </w:r>
      <w:r w:rsidRPr="008C6D1A">
        <w:rPr>
          <w:rFonts w:ascii="Times New Roman" w:hAnsi="Times New Roman" w:cs="Times New Roman"/>
          <w:sz w:val="24"/>
          <w:szCs w:val="24"/>
        </w:rPr>
        <w:t xml:space="preserve"> can generate more profit. Meanwhile, </w:t>
      </w:r>
      <w:r>
        <w:rPr>
          <w:rFonts w:ascii="Times New Roman" w:hAnsi="Times New Roman" w:cs="Times New Roman"/>
          <w:sz w:val="24"/>
          <w:szCs w:val="24"/>
        </w:rPr>
        <w:t xml:space="preserve">the </w:t>
      </w:r>
      <w:r w:rsidRPr="008C6D1A">
        <w:rPr>
          <w:rFonts w:ascii="Times New Roman" w:hAnsi="Times New Roman" w:cs="Times New Roman"/>
          <w:sz w:val="24"/>
          <w:szCs w:val="24"/>
        </w:rPr>
        <w:t xml:space="preserve">sign for </w:t>
      </w:r>
      <w:r>
        <w:rPr>
          <w:rFonts w:ascii="Times New Roman" w:hAnsi="Times New Roman" w:cs="Times New Roman"/>
          <w:sz w:val="24"/>
          <w:szCs w:val="24"/>
        </w:rPr>
        <w:t xml:space="preserve">the </w:t>
      </w:r>
      <w:r w:rsidRPr="008C6D1A">
        <w:rPr>
          <w:rFonts w:ascii="Times New Roman" w:hAnsi="Times New Roman" w:cs="Times New Roman"/>
          <w:sz w:val="24"/>
          <w:szCs w:val="24"/>
        </w:rPr>
        <w:t xml:space="preserve">coefficient of investment in </w:t>
      </w:r>
      <w:r>
        <w:rPr>
          <w:rFonts w:ascii="Times New Roman" w:hAnsi="Times New Roman" w:cs="Times New Roman"/>
          <w:sz w:val="24"/>
          <w:szCs w:val="24"/>
        </w:rPr>
        <w:t xml:space="preserve">the </w:t>
      </w:r>
      <w:r w:rsidRPr="008C6D1A">
        <w:rPr>
          <w:rFonts w:ascii="Times New Roman" w:hAnsi="Times New Roman" w:cs="Times New Roman"/>
          <w:sz w:val="24"/>
          <w:szCs w:val="24"/>
        </w:rPr>
        <w:t>suburban city should be positively related to pollution</w:t>
      </w:r>
      <w:r>
        <w:rPr>
          <w:rFonts w:ascii="Times New Roman" w:hAnsi="Times New Roman" w:cs="Times New Roman" w:hint="eastAsia"/>
          <w:sz w:val="24"/>
          <w:szCs w:val="24"/>
        </w:rPr>
        <w:t xml:space="preserve"> since the pollution</w:t>
      </w:r>
      <w:r>
        <w:rPr>
          <w:rFonts w:ascii="Times New Roman" w:hAnsi="Times New Roman" w:cs="Times New Roman"/>
          <w:sz w:val="24"/>
          <w:szCs w:val="24"/>
        </w:rPr>
        <w:t>-</w:t>
      </w:r>
      <w:r>
        <w:rPr>
          <w:rFonts w:ascii="Times New Roman" w:hAnsi="Times New Roman" w:cs="Times New Roman" w:hint="eastAsia"/>
          <w:sz w:val="24"/>
          <w:szCs w:val="24"/>
        </w:rPr>
        <w:t xml:space="preserve">intensive enterprises would like to locate their enterprises </w:t>
      </w:r>
      <w:r>
        <w:rPr>
          <w:rFonts w:ascii="Times New Roman" w:hAnsi="Times New Roman" w:cs="Times New Roman"/>
          <w:sz w:val="24"/>
          <w:szCs w:val="24"/>
        </w:rPr>
        <w:t>in</w:t>
      </w:r>
      <w:r>
        <w:rPr>
          <w:rFonts w:ascii="Times New Roman" w:hAnsi="Times New Roman" w:cs="Times New Roman" w:hint="eastAsia"/>
          <w:sz w:val="24"/>
          <w:szCs w:val="24"/>
        </w:rPr>
        <w:t xml:space="preserve"> the city</w:t>
      </w:r>
      <w:r>
        <w:rPr>
          <w:rFonts w:ascii="Times New Roman" w:hAnsi="Times New Roman" w:cs="Times New Roman"/>
          <w:sz w:val="24"/>
          <w:szCs w:val="24"/>
        </w:rPr>
        <w:t>-</w:t>
      </w:r>
      <w:r>
        <w:rPr>
          <w:rFonts w:ascii="Times New Roman" w:hAnsi="Times New Roman" w:cs="Times New Roman" w:hint="eastAsia"/>
          <w:sz w:val="24"/>
          <w:szCs w:val="24"/>
        </w:rPr>
        <w:t>suburban areas</w:t>
      </w:r>
      <w:r w:rsidRPr="008C6D1A">
        <w:rPr>
          <w:rFonts w:ascii="Times New Roman" w:hAnsi="Times New Roman" w:cs="Times New Roman"/>
          <w:sz w:val="24"/>
          <w:szCs w:val="24"/>
        </w:rPr>
        <w:t xml:space="preserve">. </w:t>
      </w:r>
      <w:r>
        <w:rPr>
          <w:rFonts w:ascii="Times New Roman" w:hAnsi="Times New Roman" w:cs="Times New Roman" w:hint="eastAsia"/>
          <w:sz w:val="24"/>
          <w:szCs w:val="24"/>
        </w:rPr>
        <w:t>Then</w:t>
      </w:r>
      <w:r w:rsidRPr="008C6D1A">
        <w:rPr>
          <w:rFonts w:ascii="Times New Roman" w:hAnsi="Times New Roman" w:cs="Times New Roman"/>
          <w:sz w:val="24"/>
          <w:szCs w:val="24"/>
        </w:rPr>
        <w:t xml:space="preserve">, </w:t>
      </w:r>
      <w:r>
        <w:rPr>
          <w:rFonts w:ascii="Times New Roman" w:hAnsi="Times New Roman" w:cs="Times New Roman"/>
          <w:sz w:val="24"/>
          <w:szCs w:val="24"/>
        </w:rPr>
        <w:t xml:space="preserve">the </w:t>
      </w:r>
      <w:r w:rsidRPr="008C6D1A">
        <w:rPr>
          <w:rFonts w:ascii="Times New Roman" w:hAnsi="Times New Roman" w:cs="Times New Roman"/>
          <w:sz w:val="24"/>
          <w:szCs w:val="24"/>
        </w:rPr>
        <w:t>sign for</w:t>
      </w:r>
      <w:bookmarkStart w:id="9" w:name="OLE_LINK1"/>
      <w:bookmarkStart w:id="10" w:name="OLE_LINK2"/>
      <w:r w:rsidRPr="008C6D1A">
        <w:rPr>
          <w:rFonts w:ascii="Times New Roman" w:hAnsi="Times New Roman" w:cs="Times New Roman"/>
          <w:sz w:val="24"/>
          <w:szCs w:val="24"/>
        </w:rPr>
        <w:t xml:space="preserve"> </w:t>
      </w:r>
      <w:r>
        <w:rPr>
          <w:rFonts w:ascii="Times New Roman" w:hAnsi="Times New Roman" w:cs="Times New Roman"/>
          <w:sz w:val="24"/>
          <w:szCs w:val="24"/>
        </w:rPr>
        <w:t xml:space="preserve">the </w:t>
      </w:r>
      <w:r w:rsidRPr="008C6D1A">
        <w:rPr>
          <w:rFonts w:ascii="Times New Roman" w:hAnsi="Times New Roman" w:cs="Times New Roman"/>
          <w:sz w:val="24"/>
          <w:szCs w:val="24"/>
        </w:rPr>
        <w:t xml:space="preserve">coefficient of </w:t>
      </w:r>
      <w:bookmarkEnd w:id="9"/>
      <w:bookmarkEnd w:id="10"/>
      <w:r>
        <w:rPr>
          <w:rFonts w:ascii="Times New Roman" w:hAnsi="Times New Roman" w:cs="Times New Roman" w:hint="eastAsia"/>
          <w:sz w:val="24"/>
          <w:szCs w:val="24"/>
        </w:rPr>
        <w:t>penalty</w:t>
      </w:r>
      <w:r w:rsidRPr="008C6D1A">
        <w:rPr>
          <w:rFonts w:ascii="Times New Roman" w:hAnsi="Times New Roman" w:cs="Times New Roman"/>
          <w:sz w:val="24"/>
          <w:szCs w:val="24"/>
        </w:rPr>
        <w:t xml:space="preserve"> in </w:t>
      </w:r>
      <w:r>
        <w:rPr>
          <w:rFonts w:ascii="Times New Roman" w:hAnsi="Times New Roman" w:cs="Times New Roman"/>
          <w:sz w:val="24"/>
          <w:szCs w:val="24"/>
        </w:rPr>
        <w:t xml:space="preserve">the </w:t>
      </w:r>
      <w:r w:rsidRPr="008C6D1A">
        <w:rPr>
          <w:rFonts w:ascii="Times New Roman" w:hAnsi="Times New Roman" w:cs="Times New Roman"/>
          <w:sz w:val="24"/>
          <w:szCs w:val="24"/>
        </w:rPr>
        <w:t>cent</w:t>
      </w:r>
      <w:r>
        <w:rPr>
          <w:rFonts w:ascii="Times New Roman" w:hAnsi="Times New Roman" w:cs="Times New Roman"/>
          <w:sz w:val="24"/>
          <w:szCs w:val="24"/>
        </w:rPr>
        <w:t>re</w:t>
      </w:r>
      <w:r w:rsidRPr="008C6D1A">
        <w:rPr>
          <w:rFonts w:ascii="Times New Roman" w:hAnsi="Times New Roman" w:cs="Times New Roman"/>
          <w:sz w:val="24"/>
          <w:szCs w:val="24"/>
        </w:rPr>
        <w:t xml:space="preserve"> city should be negative</w:t>
      </w:r>
      <w:r>
        <w:rPr>
          <w:rFonts w:ascii="Times New Roman" w:hAnsi="Times New Roman" w:cs="Times New Roman"/>
          <w:sz w:val="24"/>
          <w:szCs w:val="24"/>
        </w:rPr>
        <w:t>ly</w:t>
      </w:r>
      <w:r w:rsidRPr="008C6D1A">
        <w:rPr>
          <w:rFonts w:ascii="Times New Roman" w:hAnsi="Times New Roman" w:cs="Times New Roman"/>
          <w:sz w:val="24"/>
          <w:szCs w:val="24"/>
        </w:rPr>
        <w:t xml:space="preserve"> </w:t>
      </w:r>
      <w:r>
        <w:rPr>
          <w:rFonts w:ascii="Times New Roman" w:hAnsi="Times New Roman" w:cs="Times New Roman" w:hint="eastAsia"/>
          <w:sz w:val="24"/>
          <w:szCs w:val="24"/>
        </w:rPr>
        <w:t xml:space="preserve">related to the pollution level </w:t>
      </w:r>
      <w:r w:rsidRPr="008C6D1A">
        <w:rPr>
          <w:rFonts w:ascii="Times New Roman" w:hAnsi="Times New Roman" w:cs="Times New Roman"/>
          <w:sz w:val="24"/>
          <w:szCs w:val="24"/>
        </w:rPr>
        <w:t>since they already reached a relatively higher economic level than suburban area</w:t>
      </w:r>
      <w:r>
        <w:rPr>
          <w:rFonts w:ascii="Times New Roman" w:hAnsi="Times New Roman" w:cs="Times New Roman" w:hint="eastAsia"/>
          <w:sz w:val="24"/>
          <w:szCs w:val="24"/>
        </w:rPr>
        <w:t>s.</w:t>
      </w:r>
      <w:r w:rsidRPr="008C6D1A">
        <w:rPr>
          <w:rFonts w:ascii="Times New Roman" w:hAnsi="Times New Roman" w:cs="Times New Roman"/>
          <w:sz w:val="24"/>
          <w:szCs w:val="24"/>
        </w:rPr>
        <w:t xml:space="preserve"> </w:t>
      </w:r>
      <w:r>
        <w:rPr>
          <w:rFonts w:ascii="Times New Roman" w:hAnsi="Times New Roman" w:cs="Times New Roman"/>
          <w:sz w:val="24"/>
          <w:szCs w:val="24"/>
        </w:rPr>
        <w:t>The g</w:t>
      </w:r>
      <w:r w:rsidRPr="008C6D1A">
        <w:rPr>
          <w:rFonts w:ascii="Times New Roman" w:hAnsi="Times New Roman" w:cs="Times New Roman"/>
          <w:sz w:val="24"/>
          <w:szCs w:val="24"/>
        </w:rPr>
        <w:t>overnment in the c</w:t>
      </w:r>
      <w:r>
        <w:rPr>
          <w:rFonts w:ascii="Times New Roman" w:hAnsi="Times New Roman" w:cs="Times New Roman"/>
          <w:sz w:val="24"/>
          <w:szCs w:val="24"/>
        </w:rPr>
        <w:t>ity's centre would like to focus on the better welfare of citizens' daily lives</w:t>
      </w:r>
      <w:r w:rsidRPr="008C6D1A">
        <w:rPr>
          <w:rFonts w:ascii="Times New Roman" w:hAnsi="Times New Roman" w:cs="Times New Roman"/>
          <w:sz w:val="24"/>
          <w:szCs w:val="24"/>
        </w:rPr>
        <w:t xml:space="preserve">. </w:t>
      </w:r>
      <w:r>
        <w:rPr>
          <w:rFonts w:ascii="Times New Roman" w:hAnsi="Times New Roman" w:cs="Times New Roman" w:hint="eastAsia"/>
          <w:sz w:val="24"/>
          <w:szCs w:val="24"/>
        </w:rPr>
        <w:t>So</w:t>
      </w:r>
      <w:r w:rsidRPr="008C6D1A">
        <w:rPr>
          <w:rFonts w:ascii="Times New Roman" w:hAnsi="Times New Roman" w:cs="Times New Roman"/>
          <w:sz w:val="24"/>
          <w:szCs w:val="24"/>
        </w:rPr>
        <w:t xml:space="preserve">, governments </w:t>
      </w:r>
      <w:r>
        <w:rPr>
          <w:rFonts w:ascii="Times New Roman" w:hAnsi="Times New Roman" w:cs="Times New Roman" w:hint="eastAsia"/>
          <w:sz w:val="24"/>
          <w:szCs w:val="24"/>
        </w:rPr>
        <w:t>would be more severe to enterprises in the city cent</w:t>
      </w:r>
      <w:r>
        <w:rPr>
          <w:rFonts w:ascii="Times New Roman" w:hAnsi="Times New Roman" w:cs="Times New Roman"/>
          <w:sz w:val="24"/>
          <w:szCs w:val="24"/>
        </w:rPr>
        <w:t>re</w:t>
      </w:r>
      <w:r>
        <w:rPr>
          <w:rFonts w:ascii="Times New Roman" w:hAnsi="Times New Roman" w:cs="Times New Roman" w:hint="eastAsia"/>
          <w:sz w:val="24"/>
          <w:szCs w:val="24"/>
        </w:rPr>
        <w:t xml:space="preserve"> </w:t>
      </w:r>
      <w:r>
        <w:rPr>
          <w:rFonts w:ascii="Times New Roman" w:hAnsi="Times New Roman" w:cs="Times New Roman"/>
          <w:sz w:val="24"/>
          <w:szCs w:val="24"/>
        </w:rPr>
        <w:t>than</w:t>
      </w:r>
      <w:r>
        <w:rPr>
          <w:rFonts w:ascii="Times New Roman" w:hAnsi="Times New Roman" w:cs="Times New Roman" w:hint="eastAsia"/>
          <w:sz w:val="24"/>
          <w:szCs w:val="24"/>
        </w:rPr>
        <w:t xml:space="preserve"> enterprises </w:t>
      </w:r>
      <w:r>
        <w:rPr>
          <w:rFonts w:ascii="Times New Roman" w:hAnsi="Times New Roman" w:cs="Times New Roman"/>
          <w:sz w:val="24"/>
          <w:szCs w:val="24"/>
        </w:rPr>
        <w:t>in suburban areas</w:t>
      </w:r>
      <w:r>
        <w:rPr>
          <w:rFonts w:ascii="Times New Roman" w:hAnsi="Times New Roman" w:cs="Times New Roman" w:hint="eastAsia"/>
          <w:sz w:val="24"/>
          <w:szCs w:val="24"/>
        </w:rPr>
        <w:t xml:space="preserve">. </w:t>
      </w:r>
      <w:r w:rsidRPr="008C6D1A">
        <w:rPr>
          <w:rFonts w:ascii="Times New Roman" w:hAnsi="Times New Roman" w:cs="Times New Roman"/>
          <w:sz w:val="24"/>
          <w:szCs w:val="24"/>
        </w:rPr>
        <w:t>They may</w:t>
      </w:r>
      <w:r>
        <w:rPr>
          <w:rFonts w:ascii="Times New Roman" w:hAnsi="Times New Roman" w:cs="Times New Roman" w:hint="eastAsia"/>
          <w:sz w:val="24"/>
          <w:szCs w:val="24"/>
        </w:rPr>
        <w:t xml:space="preserve"> even</w:t>
      </w:r>
      <w:r w:rsidRPr="008C6D1A">
        <w:rPr>
          <w:rFonts w:ascii="Times New Roman" w:hAnsi="Times New Roman" w:cs="Times New Roman"/>
          <w:sz w:val="24"/>
          <w:szCs w:val="24"/>
        </w:rPr>
        <w:t xml:space="preserve"> provide heavy industrial enterprises with more conveniences. </w:t>
      </w:r>
      <w:r>
        <w:rPr>
          <w:rFonts w:ascii="Times New Roman" w:hAnsi="Times New Roman" w:cs="Times New Roman" w:hint="eastAsia"/>
          <w:sz w:val="24"/>
          <w:szCs w:val="24"/>
        </w:rPr>
        <w:t>According to the idea above, the forecast is made in Table 1</w:t>
      </w:r>
      <w:r w:rsidR="00AE32DD">
        <w:rPr>
          <w:rFonts w:ascii="Times New Roman" w:hAnsi="Times New Roman" w:cs="Times New Roman"/>
          <w:sz w:val="24"/>
          <w:szCs w:val="24"/>
        </w:rPr>
        <w:t>.</w:t>
      </w:r>
    </w:p>
    <w:p w14:paraId="114A6FFD" w14:textId="1A468D11" w:rsidR="00654203" w:rsidRDefault="001F3AFE" w:rsidP="00654203">
      <w:pPr>
        <w:spacing w:line="276" w:lineRule="auto"/>
        <w:jc w:val="both"/>
        <w:rPr>
          <w:rFonts w:ascii="Times New Roman" w:hAnsi="Times New Roman" w:cs="Times New Roman"/>
          <w:sz w:val="24"/>
          <w:szCs w:val="24"/>
        </w:rPr>
      </w:pPr>
      <w:r>
        <w:rPr>
          <w:rFonts w:ascii="Times New Roman" w:hAnsi="Times New Roman" w:cs="Times New Roman"/>
          <w:sz w:val="24"/>
          <w:szCs w:val="24"/>
        </w:rPr>
        <w:tab/>
      </w:r>
      <w:r w:rsidRPr="00F41470">
        <w:rPr>
          <w:rFonts w:ascii="Times New Roman" w:hAnsi="Times New Roman" w:cs="Times New Roman"/>
          <w:sz w:val="24"/>
          <w:szCs w:val="24"/>
        </w:rPr>
        <w:t xml:space="preserve">Comparison with existing relevant works were conducted by replicating </w:t>
      </w:r>
      <w:r w:rsidR="00015A39" w:rsidRPr="00F41470">
        <w:rPr>
          <w:rFonts w:ascii="Times New Roman" w:hAnsi="Times New Roman" w:cs="Times New Roman"/>
          <w:sz w:val="24"/>
          <w:szCs w:val="24"/>
        </w:rPr>
        <w:t xml:space="preserve">the </w:t>
      </w:r>
      <w:r w:rsidR="00CD2695" w:rsidRPr="00F41470">
        <w:rPr>
          <w:rFonts w:ascii="Times New Roman" w:hAnsi="Times New Roman" w:cs="Times New Roman"/>
          <w:sz w:val="24"/>
          <w:szCs w:val="24"/>
        </w:rPr>
        <w:t>visualization</w:t>
      </w:r>
      <w:r w:rsidR="00015A39" w:rsidRPr="00F41470">
        <w:rPr>
          <w:rFonts w:ascii="Times New Roman" w:hAnsi="Times New Roman" w:cs="Times New Roman"/>
          <w:sz w:val="24"/>
          <w:szCs w:val="24"/>
        </w:rPr>
        <w:t xml:space="preserve"> results using </w:t>
      </w:r>
      <w:r w:rsidR="005041E5" w:rsidRPr="00F41470">
        <w:rPr>
          <w:rFonts w:ascii="Times New Roman" w:hAnsi="Times New Roman" w:cs="Times New Roman"/>
          <w:sz w:val="24"/>
          <w:szCs w:val="24"/>
        </w:rPr>
        <w:t>same</w:t>
      </w:r>
      <w:r w:rsidR="00015A39" w:rsidRPr="00F41470">
        <w:rPr>
          <w:rFonts w:ascii="Times New Roman" w:hAnsi="Times New Roman" w:cs="Times New Roman"/>
          <w:sz w:val="24"/>
          <w:szCs w:val="24"/>
        </w:rPr>
        <w:t xml:space="preserve"> data</w:t>
      </w:r>
      <w:r w:rsidR="005041E5" w:rsidRPr="00F41470">
        <w:rPr>
          <w:rFonts w:ascii="Times New Roman" w:hAnsi="Times New Roman" w:cs="Times New Roman"/>
          <w:sz w:val="24"/>
          <w:szCs w:val="24"/>
        </w:rPr>
        <w:t>sets. This part of replication</w:t>
      </w:r>
      <w:r w:rsidR="00F5011B" w:rsidRPr="00F41470">
        <w:rPr>
          <w:rFonts w:ascii="Times New Roman" w:hAnsi="Times New Roman" w:cs="Times New Roman"/>
          <w:sz w:val="24"/>
          <w:szCs w:val="24"/>
        </w:rPr>
        <w:t xml:space="preserve"> analysis</w:t>
      </w:r>
      <w:r w:rsidR="005041E5" w:rsidRPr="00F41470">
        <w:rPr>
          <w:rFonts w:ascii="Times New Roman" w:hAnsi="Times New Roman" w:cs="Times New Roman"/>
          <w:sz w:val="24"/>
          <w:szCs w:val="24"/>
        </w:rPr>
        <w:t xml:space="preserve"> consolidates the statistical </w:t>
      </w:r>
      <w:r w:rsidR="001C7025" w:rsidRPr="00F41470">
        <w:rPr>
          <w:rFonts w:ascii="Times New Roman" w:hAnsi="Times New Roman" w:cs="Times New Roman"/>
          <w:sz w:val="24"/>
          <w:szCs w:val="24"/>
        </w:rPr>
        <w:t>results generated by the model</w:t>
      </w:r>
      <w:r w:rsidR="00C50DDB" w:rsidRPr="00F41470">
        <w:rPr>
          <w:rFonts w:ascii="Times New Roman" w:hAnsi="Times New Roman" w:cs="Times New Roman"/>
          <w:sz w:val="24"/>
          <w:szCs w:val="24"/>
        </w:rPr>
        <w:t xml:space="preserve"> mentioned in above</w:t>
      </w:r>
      <w:r w:rsidR="004B2BB4" w:rsidRPr="00F41470">
        <w:rPr>
          <w:rFonts w:ascii="Times New Roman" w:hAnsi="Times New Roman" w:cs="Times New Roman"/>
          <w:sz w:val="24"/>
          <w:szCs w:val="24"/>
        </w:rPr>
        <w:t xml:space="preserve">. It is also considered as an alternative </w:t>
      </w:r>
      <w:r w:rsidR="007443AE" w:rsidRPr="00F41470">
        <w:rPr>
          <w:rFonts w:ascii="Times New Roman" w:hAnsi="Times New Roman" w:cs="Times New Roman"/>
          <w:sz w:val="24"/>
          <w:szCs w:val="24"/>
        </w:rPr>
        <w:t>way of robustness check for the system GMM model.</w:t>
      </w:r>
    </w:p>
    <w:p w14:paraId="30877A78" w14:textId="77777777" w:rsidR="00CF1451" w:rsidRPr="008C6D1A" w:rsidRDefault="00CF1451" w:rsidP="003D621D">
      <w:pPr>
        <w:spacing w:line="276" w:lineRule="auto"/>
        <w:jc w:val="both"/>
        <w:rPr>
          <w:rFonts w:ascii="Times New Roman" w:hAnsi="Times New Roman" w:cs="Times New Roman"/>
          <w:sz w:val="24"/>
          <w:szCs w:val="24"/>
        </w:rPr>
      </w:pPr>
    </w:p>
    <w:p w14:paraId="633EB699" w14:textId="77777777" w:rsidR="00363F0A" w:rsidRDefault="00363F0A">
      <w:pPr>
        <w:rPr>
          <w:rFonts w:ascii="Times New Roman" w:hAnsi="Times New Roman" w:cs="Times New Roman"/>
          <w:b/>
          <w:bCs/>
          <w:kern w:val="44"/>
          <w:sz w:val="24"/>
          <w:szCs w:val="24"/>
          <w:lang w:val="en-US"/>
        </w:rPr>
      </w:pPr>
      <w:r>
        <w:rPr>
          <w:rFonts w:ascii="Times New Roman" w:hAnsi="Times New Roman" w:cs="Times New Roman"/>
          <w:sz w:val="24"/>
          <w:szCs w:val="24"/>
        </w:rPr>
        <w:br w:type="page"/>
      </w:r>
    </w:p>
    <w:p w14:paraId="0565C94F" w14:textId="4D7B5D47" w:rsidR="003D621D" w:rsidRPr="001F0692" w:rsidRDefault="003D621D" w:rsidP="003D621D">
      <w:pPr>
        <w:pStyle w:val="Heading1"/>
        <w:spacing w:line="276" w:lineRule="auto"/>
        <w:rPr>
          <w:rFonts w:ascii="Times New Roman" w:hAnsi="Times New Roman" w:cs="Times New Roman"/>
          <w:sz w:val="28"/>
          <w:szCs w:val="28"/>
        </w:rPr>
      </w:pPr>
      <w:bookmarkStart w:id="11" w:name="_Toc95666585"/>
      <w:r w:rsidRPr="001F0692">
        <w:rPr>
          <w:rFonts w:ascii="Times New Roman" w:hAnsi="Times New Roman" w:cs="Times New Roman"/>
          <w:sz w:val="28"/>
          <w:szCs w:val="28"/>
        </w:rPr>
        <w:lastRenderedPageBreak/>
        <w:t>IV</w:t>
      </w:r>
      <w:r w:rsidR="007872D3" w:rsidRPr="001F0692">
        <w:rPr>
          <w:rFonts w:ascii="Times New Roman" w:hAnsi="Times New Roman" w:cs="Times New Roman"/>
          <w:sz w:val="28"/>
          <w:szCs w:val="28"/>
        </w:rPr>
        <w:t>.</w:t>
      </w:r>
      <w:r w:rsidRPr="001F0692">
        <w:rPr>
          <w:rFonts w:ascii="Times New Roman" w:hAnsi="Times New Roman" w:cs="Times New Roman"/>
          <w:sz w:val="28"/>
          <w:szCs w:val="28"/>
        </w:rPr>
        <w:t xml:space="preserve"> Data</w:t>
      </w:r>
      <w:bookmarkEnd w:id="11"/>
    </w:p>
    <w:p w14:paraId="2CE87CAB" w14:textId="77777777" w:rsidR="003D621D" w:rsidRPr="008C6D1A" w:rsidRDefault="003D621D" w:rsidP="003D621D">
      <w:pPr>
        <w:pStyle w:val="Heading2"/>
        <w:spacing w:line="276" w:lineRule="auto"/>
        <w:rPr>
          <w:rFonts w:ascii="Times New Roman" w:hAnsi="Times New Roman" w:cs="Times New Roman"/>
          <w:sz w:val="24"/>
          <w:szCs w:val="24"/>
        </w:rPr>
      </w:pPr>
      <w:bookmarkStart w:id="12" w:name="_Toc95666586"/>
      <w:r w:rsidRPr="008C6D1A">
        <w:rPr>
          <w:rFonts w:ascii="Times New Roman" w:hAnsi="Times New Roman" w:cs="Times New Roman"/>
          <w:sz w:val="24"/>
          <w:szCs w:val="24"/>
        </w:rPr>
        <w:t xml:space="preserve">4.1 Data </w:t>
      </w:r>
      <w:r>
        <w:rPr>
          <w:rFonts w:ascii="Times New Roman" w:hAnsi="Times New Roman" w:cs="Times New Roman"/>
          <w:sz w:val="24"/>
          <w:szCs w:val="24"/>
        </w:rPr>
        <w:t>Source</w:t>
      </w:r>
      <w:bookmarkEnd w:id="12"/>
    </w:p>
    <w:p w14:paraId="6E0382F6" w14:textId="77777777" w:rsidR="003D621D" w:rsidRPr="007A792A" w:rsidRDefault="003D621D" w:rsidP="003D621D">
      <w:pPr>
        <w:spacing w:line="276" w:lineRule="auto"/>
        <w:jc w:val="both"/>
        <w:rPr>
          <w:rFonts w:ascii="Times New Roman" w:hAnsi="Times New Roman" w:cs="Times New Roman"/>
          <w:sz w:val="24"/>
          <w:szCs w:val="24"/>
        </w:rPr>
      </w:pPr>
      <w:r>
        <w:rPr>
          <w:rFonts w:ascii="Times New Roman" w:hAnsi="Times New Roman" w:cs="Times New Roman" w:hint="eastAsia"/>
          <w:sz w:val="24"/>
          <w:szCs w:val="24"/>
        </w:rPr>
        <w:tab/>
      </w:r>
      <w:r w:rsidRPr="007A792A">
        <w:rPr>
          <w:rFonts w:ascii="Times New Roman" w:hAnsi="Times New Roman" w:cs="Times New Roman"/>
          <w:sz w:val="24"/>
          <w:szCs w:val="24"/>
        </w:rPr>
        <w:t xml:space="preserve">This model uses panel data from 226 cities </w:t>
      </w:r>
      <w:r>
        <w:rPr>
          <w:rFonts w:ascii="Times New Roman" w:hAnsi="Times New Roman" w:cs="Times New Roman"/>
          <w:sz w:val="24"/>
          <w:szCs w:val="24"/>
        </w:rPr>
        <w:t>from</w:t>
      </w:r>
      <w:r w:rsidRPr="007A792A">
        <w:rPr>
          <w:rFonts w:ascii="Times New Roman" w:hAnsi="Times New Roman" w:cs="Times New Roman"/>
          <w:sz w:val="24"/>
          <w:szCs w:val="24"/>
        </w:rPr>
        <w:t xml:space="preserve"> 2008 to 2015. </w:t>
      </w:r>
      <w:r>
        <w:rPr>
          <w:rFonts w:ascii="Times New Roman" w:hAnsi="Times New Roman" w:cs="Times New Roman" w:hint="eastAsia"/>
          <w:sz w:val="24"/>
          <w:szCs w:val="24"/>
        </w:rPr>
        <w:t>These 226</w:t>
      </w:r>
      <w:r>
        <w:rPr>
          <w:rFonts w:ascii="Times New Roman" w:hAnsi="Times New Roman" w:cs="Times New Roman"/>
          <w:sz w:val="24"/>
          <w:szCs w:val="24"/>
        </w:rPr>
        <w:t xml:space="preserve"> </w:t>
      </w:r>
      <w:r>
        <w:rPr>
          <w:rFonts w:ascii="Times New Roman" w:hAnsi="Times New Roman" w:cs="Times New Roman" w:hint="eastAsia"/>
          <w:sz w:val="24"/>
          <w:szCs w:val="24"/>
        </w:rPr>
        <w:t>cities</w:t>
      </w:r>
      <w:r w:rsidRPr="007A792A">
        <w:rPr>
          <w:rFonts w:ascii="Times New Roman" w:hAnsi="Times New Roman" w:cs="Times New Roman"/>
          <w:sz w:val="24"/>
          <w:szCs w:val="24"/>
        </w:rPr>
        <w:t xml:space="preserve"> are chosen </w:t>
      </w:r>
      <w:r>
        <w:rPr>
          <w:rFonts w:ascii="Times New Roman" w:hAnsi="Times New Roman" w:cs="Times New Roman"/>
          <w:sz w:val="24"/>
          <w:szCs w:val="24"/>
        </w:rPr>
        <w:t>for</w:t>
      </w:r>
      <w:r w:rsidRPr="007A792A">
        <w:rPr>
          <w:rFonts w:ascii="Times New Roman" w:hAnsi="Times New Roman" w:cs="Times New Roman"/>
          <w:sz w:val="24"/>
          <w:szCs w:val="24"/>
        </w:rPr>
        <w:t xml:space="preserve"> the following reasons: First, the Chinese top administrative unit is province according to the administrative level. Every province governs cities separated into two categories: the Prefecture-level city and the County-Level city. Cities belonging to the </w:t>
      </w:r>
      <w:r>
        <w:rPr>
          <w:rFonts w:ascii="Times New Roman" w:hAnsi="Times New Roman" w:cs="Times New Roman" w:hint="eastAsia"/>
          <w:sz w:val="24"/>
          <w:szCs w:val="24"/>
        </w:rPr>
        <w:t>'</w:t>
      </w:r>
      <w:r w:rsidRPr="007A792A">
        <w:rPr>
          <w:rFonts w:ascii="Times New Roman" w:hAnsi="Times New Roman" w:cs="Times New Roman"/>
          <w:sz w:val="24"/>
          <w:szCs w:val="24"/>
        </w:rPr>
        <w:t>Prefecture-level city</w:t>
      </w:r>
      <w:r>
        <w:rPr>
          <w:rFonts w:ascii="Times New Roman" w:hAnsi="Times New Roman" w:cs="Times New Roman" w:hint="eastAsia"/>
          <w:sz w:val="24"/>
          <w:szCs w:val="24"/>
        </w:rPr>
        <w:t>'</w:t>
      </w:r>
      <w:r w:rsidRPr="007A792A">
        <w:rPr>
          <w:rFonts w:ascii="Times New Roman" w:hAnsi="Times New Roman" w:cs="Times New Roman"/>
          <w:sz w:val="24"/>
          <w:szCs w:val="24"/>
        </w:rPr>
        <w:t xml:space="preserve"> and above have larger population</w:t>
      </w:r>
      <w:r>
        <w:rPr>
          <w:rFonts w:ascii="Times New Roman" w:hAnsi="Times New Roman" w:cs="Times New Roman"/>
          <w:sz w:val="24"/>
          <w:szCs w:val="24"/>
        </w:rPr>
        <w:t>s</w:t>
      </w:r>
      <w:r w:rsidRPr="007A792A">
        <w:rPr>
          <w:rFonts w:ascii="Times New Roman" w:hAnsi="Times New Roman" w:cs="Times New Roman"/>
          <w:sz w:val="24"/>
          <w:szCs w:val="24"/>
        </w:rPr>
        <w:t>, better</w:t>
      </w:r>
      <w:r>
        <w:rPr>
          <w:rFonts w:ascii="Times New Roman" w:hAnsi="Times New Roman" w:cs="Times New Roman"/>
          <w:sz w:val="24"/>
          <w:szCs w:val="24"/>
        </w:rPr>
        <w:t>-</w:t>
      </w:r>
      <w:r w:rsidRPr="007A792A">
        <w:rPr>
          <w:rFonts w:ascii="Times New Roman" w:hAnsi="Times New Roman" w:cs="Times New Roman"/>
          <w:sz w:val="24"/>
          <w:szCs w:val="24"/>
        </w:rPr>
        <w:t>educated workforce, and access to more convenient transportation. With these infrastructures, these cities attract investments. Second, the</w:t>
      </w:r>
      <w:r>
        <w:rPr>
          <w:rFonts w:ascii="Times New Roman" w:hAnsi="Times New Roman" w:cs="Times New Roman"/>
          <w:sz w:val="24"/>
          <w:szCs w:val="24"/>
        </w:rPr>
        <w:t xml:space="preserve"> Chinese Department of Statistics collected these data,</w:t>
      </w:r>
      <w:r w:rsidRPr="007A792A">
        <w:rPr>
          <w:rFonts w:ascii="Times New Roman" w:hAnsi="Times New Roman" w:cs="Times New Roman"/>
          <w:sz w:val="24"/>
          <w:szCs w:val="24"/>
        </w:rPr>
        <w:t xml:space="preserve"> which can be regarded as reliable data. Thus, </w:t>
      </w:r>
      <w:r>
        <w:rPr>
          <w:rFonts w:ascii="Times New Roman" w:hAnsi="Times New Roman" w:cs="Times New Roman"/>
          <w:sz w:val="24"/>
          <w:szCs w:val="24"/>
        </w:rPr>
        <w:t>using</w:t>
      </w:r>
      <w:r w:rsidRPr="007A792A">
        <w:rPr>
          <w:rFonts w:ascii="Times New Roman" w:hAnsi="Times New Roman" w:cs="Times New Roman"/>
          <w:sz w:val="24"/>
          <w:szCs w:val="24"/>
        </w:rPr>
        <w:t xml:space="preserve"> these data to estimate the results may be less sensitive to censorship. Third, most existing papers focus on the provincial level or country</w:t>
      </w:r>
      <w:r>
        <w:rPr>
          <w:rFonts w:ascii="Times New Roman" w:hAnsi="Times New Roman" w:cs="Times New Roman"/>
          <w:sz w:val="24"/>
          <w:szCs w:val="24"/>
        </w:rPr>
        <w:t>-</w:t>
      </w:r>
      <w:r w:rsidRPr="007A792A">
        <w:rPr>
          <w:rFonts w:ascii="Times New Roman" w:hAnsi="Times New Roman" w:cs="Times New Roman"/>
          <w:sz w:val="24"/>
          <w:szCs w:val="24"/>
        </w:rPr>
        <w:t xml:space="preserve">level data. Therefore, </w:t>
      </w:r>
      <w:r>
        <w:rPr>
          <w:rFonts w:ascii="Times New Roman" w:hAnsi="Times New Roman" w:cs="Times New Roman"/>
          <w:sz w:val="24"/>
          <w:szCs w:val="24"/>
        </w:rPr>
        <w:t>using city-level data that compared the city-centre and suburban may provide a</w:t>
      </w:r>
      <w:r w:rsidRPr="007A792A">
        <w:rPr>
          <w:rFonts w:ascii="Times New Roman" w:hAnsi="Times New Roman" w:cs="Times New Roman"/>
          <w:sz w:val="24"/>
          <w:szCs w:val="24"/>
        </w:rPr>
        <w:t xml:space="preserve"> new perspective to the pollution haven hypothesis.</w:t>
      </w:r>
    </w:p>
    <w:p w14:paraId="17C40537" w14:textId="77777777" w:rsidR="003D621D" w:rsidRDefault="003D621D" w:rsidP="003D621D">
      <w:pPr>
        <w:spacing w:line="276" w:lineRule="auto"/>
        <w:jc w:val="both"/>
        <w:rPr>
          <w:rFonts w:ascii="Times New Roman" w:hAnsi="Times New Roman" w:cs="Times New Roman"/>
          <w:sz w:val="24"/>
          <w:szCs w:val="24"/>
        </w:rPr>
      </w:pPr>
      <w:r w:rsidRPr="007A792A">
        <w:rPr>
          <w:rFonts w:ascii="Times New Roman" w:hAnsi="Times New Roman" w:cs="Times New Roman"/>
          <w:sz w:val="24"/>
          <w:szCs w:val="24"/>
        </w:rPr>
        <w:tab/>
        <w:t>Furthermore, the data being used is from 2008 to 20</w:t>
      </w:r>
      <w:r>
        <w:rPr>
          <w:rFonts w:ascii="Times New Roman" w:hAnsi="Times New Roman" w:cs="Times New Roman"/>
          <w:sz w:val="24"/>
          <w:szCs w:val="24"/>
        </w:rPr>
        <w:t>15. 2008 is selected as the start point of the dataset because it is the year of the subprime mortgage financial crisis</w:t>
      </w:r>
      <w:r w:rsidRPr="007A792A">
        <w:rPr>
          <w:rFonts w:ascii="Times New Roman" w:hAnsi="Times New Roman" w:cs="Times New Roman"/>
          <w:sz w:val="24"/>
          <w:szCs w:val="24"/>
        </w:rPr>
        <w:t xml:space="preserve">. This is of great importance as the financial crisis is linked to </w:t>
      </w:r>
      <w:r>
        <w:rPr>
          <w:rFonts w:ascii="Times New Roman" w:hAnsi="Times New Roman" w:cs="Times New Roman"/>
          <w:sz w:val="24"/>
          <w:szCs w:val="24"/>
        </w:rPr>
        <w:t>reducing</w:t>
      </w:r>
      <w:r w:rsidRPr="007A792A">
        <w:rPr>
          <w:rFonts w:ascii="Times New Roman" w:hAnsi="Times New Roman" w:cs="Times New Roman"/>
          <w:sz w:val="24"/>
          <w:szCs w:val="24"/>
        </w:rPr>
        <w:t xml:space="preserve"> foreign direct investments. In other words, </w:t>
      </w:r>
      <w:r>
        <w:rPr>
          <w:rFonts w:ascii="Times New Roman" w:hAnsi="Times New Roman" w:cs="Times New Roman"/>
          <w:sz w:val="24"/>
          <w:szCs w:val="24"/>
        </w:rPr>
        <w:t xml:space="preserve">the </w:t>
      </w:r>
      <w:r w:rsidRPr="007A792A">
        <w:rPr>
          <w:rFonts w:ascii="Times New Roman" w:hAnsi="Times New Roman" w:cs="Times New Roman"/>
          <w:sz w:val="24"/>
          <w:szCs w:val="24"/>
        </w:rPr>
        <w:t>selection of starting point before 2008 may underestimate</w:t>
      </w:r>
      <w:r>
        <w:rPr>
          <w:rFonts w:ascii="Times New Roman" w:hAnsi="Times New Roman" w:cs="Times New Roman"/>
          <w:sz w:val="24"/>
          <w:szCs w:val="24"/>
        </w:rPr>
        <w:t xml:space="preserve"> the true effects of the PHH because of the</w:t>
      </w:r>
      <w:r w:rsidRPr="007A792A">
        <w:rPr>
          <w:rFonts w:ascii="Times New Roman" w:hAnsi="Times New Roman" w:cs="Times New Roman"/>
          <w:sz w:val="24"/>
          <w:szCs w:val="24"/>
        </w:rPr>
        <w:t xml:space="preserve"> financial crisis </w:t>
      </w:r>
      <w:r>
        <w:rPr>
          <w:rFonts w:ascii="Times New Roman" w:hAnsi="Times New Roman" w:cs="Times New Roman"/>
          <w:sz w:val="24"/>
          <w:szCs w:val="24"/>
        </w:rPr>
        <w:t>in</w:t>
      </w:r>
      <w:r w:rsidRPr="007A792A">
        <w:rPr>
          <w:rFonts w:ascii="Times New Roman" w:hAnsi="Times New Roman" w:cs="Times New Roman"/>
          <w:sz w:val="24"/>
          <w:szCs w:val="24"/>
        </w:rPr>
        <w:t xml:space="preserve"> 2008. </w:t>
      </w:r>
      <w:r>
        <w:rPr>
          <w:rFonts w:ascii="Times New Roman" w:hAnsi="Times New Roman" w:cs="Times New Roman"/>
          <w:sz w:val="24"/>
          <w:szCs w:val="24"/>
        </w:rPr>
        <w:t>Considering this fact</w:t>
      </w:r>
      <w:r w:rsidRPr="007A792A">
        <w:rPr>
          <w:rFonts w:ascii="Times New Roman" w:hAnsi="Times New Roman" w:cs="Times New Roman"/>
          <w:sz w:val="24"/>
          <w:szCs w:val="24"/>
        </w:rPr>
        <w:t>, 2008 is a better starting point than any other year. Finally, the city</w:t>
      </w:r>
      <w:r>
        <w:rPr>
          <w:rFonts w:ascii="Times New Roman" w:hAnsi="Times New Roman" w:cs="Times New Roman"/>
          <w:sz w:val="24"/>
          <w:szCs w:val="24"/>
        </w:rPr>
        <w:t xml:space="preserve"> </w:t>
      </w:r>
      <w:r w:rsidRPr="007A792A">
        <w:rPr>
          <w:rFonts w:ascii="Times New Roman" w:hAnsi="Times New Roman" w:cs="Times New Roman"/>
          <w:sz w:val="24"/>
          <w:szCs w:val="24"/>
        </w:rPr>
        <w:t xml:space="preserve">level may provide a more accurate picture of PHH. That is, the provincial-level data diluted the effect of pollution by FDI or other investments </w:t>
      </w:r>
      <w:proofErr w:type="gramStart"/>
      <w:r w:rsidRPr="007A792A">
        <w:rPr>
          <w:rFonts w:ascii="Times New Roman" w:hAnsi="Times New Roman" w:cs="Times New Roman"/>
          <w:sz w:val="24"/>
          <w:szCs w:val="24"/>
        </w:rPr>
        <w:t>due to the fact that</w:t>
      </w:r>
      <w:proofErr w:type="gramEnd"/>
      <w:r w:rsidRPr="007A792A">
        <w:rPr>
          <w:rFonts w:ascii="Times New Roman" w:hAnsi="Times New Roman" w:cs="Times New Roman"/>
          <w:sz w:val="24"/>
          <w:szCs w:val="24"/>
        </w:rPr>
        <w:t xml:space="preserve"> there are </w:t>
      </w:r>
      <w:r>
        <w:rPr>
          <w:rFonts w:ascii="Times New Roman" w:hAnsi="Times New Roman" w:cs="Times New Roman"/>
          <w:sz w:val="24"/>
          <w:szCs w:val="24"/>
        </w:rPr>
        <w:t>significant</w:t>
      </w:r>
      <w:r w:rsidRPr="007A792A">
        <w:rPr>
          <w:rFonts w:ascii="Times New Roman" w:hAnsi="Times New Roman" w:cs="Times New Roman"/>
          <w:sz w:val="24"/>
          <w:szCs w:val="24"/>
        </w:rPr>
        <w:t xml:space="preserve"> variations in the economic performances of different cities even within a province. And that the utilization of provincial-level data will ignore these facts</w:t>
      </w:r>
      <w:r>
        <w:rPr>
          <w:rFonts w:ascii="Times New Roman" w:hAnsi="Times New Roman" w:cs="Times New Roman"/>
          <w:sz w:val="24"/>
          <w:szCs w:val="24"/>
        </w:rPr>
        <w:t>,</w:t>
      </w:r>
      <w:r w:rsidRPr="007A792A">
        <w:rPr>
          <w:rFonts w:ascii="Times New Roman" w:hAnsi="Times New Roman" w:cs="Times New Roman"/>
          <w:sz w:val="24"/>
          <w:szCs w:val="24"/>
        </w:rPr>
        <w:t xml:space="preserve"> which “dilute” the results lead to a less clear picture of PHH.</w:t>
      </w:r>
    </w:p>
    <w:p w14:paraId="05F4F760" w14:textId="77777777" w:rsidR="006C79F2" w:rsidRDefault="006C79F2" w:rsidP="003D621D">
      <w:pPr>
        <w:spacing w:line="276" w:lineRule="auto"/>
        <w:jc w:val="both"/>
        <w:rPr>
          <w:rFonts w:ascii="Times New Roman" w:hAnsi="Times New Roman" w:cs="Times New Roman"/>
          <w:sz w:val="24"/>
          <w:szCs w:val="24"/>
        </w:rPr>
      </w:pPr>
    </w:p>
    <w:p w14:paraId="5608CD8B" w14:textId="77777777" w:rsidR="003D621D" w:rsidRDefault="003D621D" w:rsidP="003D621D">
      <w:pPr>
        <w:pStyle w:val="Heading2"/>
        <w:spacing w:line="276" w:lineRule="auto"/>
        <w:rPr>
          <w:rFonts w:ascii="Times New Roman" w:hAnsi="Times New Roman" w:cs="Times New Roman"/>
          <w:sz w:val="24"/>
          <w:szCs w:val="24"/>
        </w:rPr>
      </w:pPr>
      <w:bookmarkStart w:id="13" w:name="_Toc95666587"/>
      <w:r>
        <w:rPr>
          <w:rFonts w:ascii="Times New Roman" w:hAnsi="Times New Roman" w:cs="Times New Roman" w:hint="eastAsia"/>
          <w:sz w:val="24"/>
          <w:szCs w:val="24"/>
        </w:rPr>
        <w:t>4.2 Overview of FDI inflows to China</w:t>
      </w:r>
      <w:bookmarkEnd w:id="13"/>
    </w:p>
    <w:p w14:paraId="2AC2410A" w14:textId="77777777" w:rsidR="003D621D" w:rsidRDefault="003D621D" w:rsidP="003D621D">
      <w:pPr>
        <w:spacing w:line="276" w:lineRule="auto"/>
        <w:ind w:firstLine="720"/>
        <w:jc w:val="both"/>
        <w:rPr>
          <w:rFonts w:ascii="Times New Roman" w:hAnsi="Times New Roman" w:cs="Times New Roman"/>
          <w:sz w:val="24"/>
          <w:szCs w:val="24"/>
        </w:rPr>
      </w:pPr>
      <w:r>
        <w:rPr>
          <w:rFonts w:ascii="Times New Roman" w:hAnsi="Times New Roman" w:cs="Times New Roman" w:hint="eastAsia"/>
          <w:sz w:val="24"/>
          <w:szCs w:val="24"/>
        </w:rPr>
        <w:t>As mentioned in the introduction part, the investment inflows to China have some pattern</w:t>
      </w:r>
      <w:r>
        <w:rPr>
          <w:rFonts w:ascii="Times New Roman" w:hAnsi="Times New Roman" w:cs="Times New Roman"/>
          <w:sz w:val="24"/>
          <w:szCs w:val="24"/>
        </w:rPr>
        <w:t>s</w:t>
      </w:r>
      <w:r>
        <w:rPr>
          <w:rFonts w:ascii="Times New Roman" w:hAnsi="Times New Roman" w:cs="Times New Roman" w:hint="eastAsia"/>
          <w:sz w:val="24"/>
          <w:szCs w:val="24"/>
        </w:rPr>
        <w:t xml:space="preserve">. One is </w:t>
      </w:r>
      <w:r>
        <w:rPr>
          <w:rFonts w:ascii="Times New Roman" w:hAnsi="Times New Roman" w:cs="Times New Roman"/>
          <w:sz w:val="24"/>
          <w:szCs w:val="24"/>
        </w:rPr>
        <w:t xml:space="preserve">the </w:t>
      </w:r>
      <w:r>
        <w:rPr>
          <w:rFonts w:ascii="Times New Roman" w:hAnsi="Times New Roman" w:cs="Times New Roman" w:hint="eastAsia"/>
          <w:sz w:val="24"/>
          <w:szCs w:val="24"/>
        </w:rPr>
        <w:t xml:space="preserve">'city pattern' which the investors prefer megacities in China. The other regional pattern is </w:t>
      </w:r>
      <w:r>
        <w:rPr>
          <w:rFonts w:ascii="Times New Roman" w:hAnsi="Times New Roman" w:cs="Times New Roman"/>
          <w:sz w:val="24"/>
          <w:szCs w:val="24"/>
        </w:rPr>
        <w:t>that investments are gathering around China's south areas</w:t>
      </w:r>
      <w:r>
        <w:rPr>
          <w:rFonts w:ascii="Times New Roman" w:hAnsi="Times New Roman" w:cs="Times New Roman" w:hint="eastAsia"/>
          <w:sz w:val="24"/>
          <w:szCs w:val="24"/>
        </w:rPr>
        <w:t xml:space="preserve"> rather than west areas. However, the two </w:t>
      </w:r>
      <w:r>
        <w:rPr>
          <w:rFonts w:ascii="Times New Roman" w:hAnsi="Times New Roman" w:cs="Times New Roman"/>
          <w:sz w:val="24"/>
          <w:szCs w:val="24"/>
        </w:rPr>
        <w:t>cities will show a different feature due to how the investment flows</w:t>
      </w:r>
      <w:r>
        <w:rPr>
          <w:rFonts w:ascii="Times New Roman" w:hAnsi="Times New Roman" w:cs="Times New Roman" w:hint="eastAsia"/>
          <w:sz w:val="24"/>
          <w:szCs w:val="24"/>
        </w:rPr>
        <w:t xml:space="preserve"> in.</w:t>
      </w:r>
    </w:p>
    <w:p w14:paraId="7945D38D" w14:textId="77777777" w:rsidR="003D621D" w:rsidRPr="008C6D1A" w:rsidRDefault="003D621D" w:rsidP="003D621D">
      <w:pPr>
        <w:spacing w:line="276" w:lineRule="auto"/>
        <w:ind w:firstLine="720"/>
        <w:jc w:val="both"/>
        <w:rPr>
          <w:rFonts w:ascii="Times New Roman" w:hAnsi="Times New Roman" w:cs="Times New Roman"/>
          <w:sz w:val="24"/>
          <w:szCs w:val="24"/>
        </w:rPr>
      </w:pPr>
      <w:r>
        <w:rPr>
          <w:rFonts w:ascii="Times New Roman" w:hAnsi="Times New Roman" w:cs="Times New Roman" w:hint="eastAsia"/>
          <w:sz w:val="24"/>
          <w:szCs w:val="24"/>
        </w:rPr>
        <w:t>To begin with, I made a comparison between the cities belo</w:t>
      </w:r>
      <w:r>
        <w:rPr>
          <w:rFonts w:ascii="Times New Roman" w:hAnsi="Times New Roman" w:cs="Times New Roman"/>
          <w:sz w:val="24"/>
          <w:szCs w:val="24"/>
        </w:rPr>
        <w:t>ngi</w:t>
      </w:r>
      <w:r>
        <w:rPr>
          <w:rFonts w:ascii="Times New Roman" w:hAnsi="Times New Roman" w:cs="Times New Roman" w:hint="eastAsia"/>
          <w:sz w:val="24"/>
          <w:szCs w:val="24"/>
        </w:rPr>
        <w:t>ng to 'SEASIDE' and 'SUB-</w:t>
      </w:r>
      <w:r>
        <w:rPr>
          <w:rFonts w:ascii="Times New Roman" w:hAnsi="Times New Roman" w:cs="Times New Roman"/>
          <w:sz w:val="24"/>
          <w:szCs w:val="24"/>
        </w:rPr>
        <w:t>PROVINCIAL'</w:t>
      </w:r>
      <w:r>
        <w:rPr>
          <w:rFonts w:ascii="Times New Roman" w:hAnsi="Times New Roman" w:cs="Times New Roman" w:hint="eastAsia"/>
          <w:sz w:val="24"/>
          <w:szCs w:val="24"/>
        </w:rPr>
        <w:t xml:space="preserve"> in Figure 1 and Figure 2. </w:t>
      </w:r>
      <w:r w:rsidRPr="008C6D1A">
        <w:rPr>
          <w:rFonts w:ascii="Times New Roman" w:hAnsi="Times New Roman" w:cs="Times New Roman"/>
          <w:sz w:val="24"/>
          <w:szCs w:val="24"/>
        </w:rPr>
        <w:t xml:space="preserve">Once a city is located along the seaside, the convenience of sea transportation may attract more foreign investment since sea transportation </w:t>
      </w:r>
      <w:r w:rsidRPr="008C6D1A">
        <w:rPr>
          <w:rFonts w:ascii="Times New Roman" w:hAnsi="Times New Roman" w:cs="Times New Roman"/>
          <w:sz w:val="24"/>
          <w:szCs w:val="24"/>
        </w:rPr>
        <w:lastRenderedPageBreak/>
        <w:t>has a comparative price advantage.</w:t>
      </w:r>
      <w:r>
        <w:rPr>
          <w:rFonts w:ascii="Times New Roman" w:hAnsi="Times New Roman" w:cs="Times New Roman" w:hint="eastAsia"/>
          <w:sz w:val="24"/>
          <w:szCs w:val="24"/>
        </w:rPr>
        <w:t xml:space="preserve"> Those cities are Tianjin, Shanghai, Dalian, Qinhuangdao, Yantai, Qingdao, Lianyungang, Nantong, Ningbo, Wenzhou, Fuzhou, Guangzhou, Zhanjiang, and Beihai.</w:t>
      </w:r>
    </w:p>
    <w:p w14:paraId="06D1CDE6" w14:textId="77777777" w:rsidR="003D621D" w:rsidRDefault="003D621D" w:rsidP="0028359E">
      <w:pPr>
        <w:spacing w:line="276" w:lineRule="auto"/>
        <w:ind w:firstLine="720"/>
        <w:jc w:val="both"/>
        <w:rPr>
          <w:rFonts w:ascii="Times New Roman" w:hAnsi="Times New Roman" w:cs="Times New Roman"/>
          <w:sz w:val="24"/>
          <w:szCs w:val="24"/>
        </w:rPr>
      </w:pPr>
      <w:r>
        <w:rPr>
          <w:rFonts w:ascii="Times New Roman" w:hAnsi="Times New Roman" w:cs="Times New Roman" w:hint="eastAsia"/>
          <w:sz w:val="24"/>
          <w:szCs w:val="24"/>
        </w:rPr>
        <w:t>'SUB-PROVINCIAL'</w:t>
      </w:r>
      <w:r w:rsidRPr="008C6D1A">
        <w:rPr>
          <w:rFonts w:ascii="Times New Roman" w:hAnsi="Times New Roman" w:cs="Times New Roman"/>
          <w:sz w:val="24"/>
          <w:szCs w:val="24"/>
        </w:rPr>
        <w:t xml:space="preserve"> indicates whether a city belongs to </w:t>
      </w:r>
      <w:r>
        <w:rPr>
          <w:rFonts w:ascii="Times New Roman" w:hAnsi="Times New Roman" w:cs="Times New Roman"/>
          <w:sz w:val="24"/>
          <w:szCs w:val="24"/>
        </w:rPr>
        <w:t>the sub-</w:t>
      </w:r>
      <w:r w:rsidRPr="008C6D1A">
        <w:rPr>
          <w:rFonts w:ascii="Times New Roman" w:hAnsi="Times New Roman" w:cs="Times New Roman"/>
          <w:sz w:val="24"/>
          <w:szCs w:val="24"/>
        </w:rPr>
        <w:t xml:space="preserve">provincial level or not. The </w:t>
      </w:r>
      <w:r>
        <w:rPr>
          <w:rFonts w:ascii="Times New Roman" w:hAnsi="Times New Roman" w:cs="Times New Roman"/>
          <w:sz w:val="24"/>
          <w:szCs w:val="24"/>
        </w:rPr>
        <w:t>sub</w:t>
      </w:r>
      <w:r w:rsidRPr="008C6D1A">
        <w:rPr>
          <w:rFonts w:ascii="Times New Roman" w:hAnsi="Times New Roman" w:cs="Times New Roman"/>
          <w:sz w:val="24"/>
          <w:szCs w:val="24"/>
        </w:rPr>
        <w:t>-provincial cities are mega cities in China</w:t>
      </w:r>
      <w:r>
        <w:rPr>
          <w:rFonts w:ascii="Times New Roman" w:hAnsi="Times New Roman" w:cs="Times New Roman"/>
          <w:sz w:val="24"/>
          <w:szCs w:val="24"/>
        </w:rPr>
        <w:t>,</w:t>
      </w:r>
      <w:r>
        <w:rPr>
          <w:rFonts w:ascii="Times New Roman" w:hAnsi="Times New Roman" w:cs="Times New Roman" w:hint="eastAsia"/>
          <w:sz w:val="24"/>
          <w:szCs w:val="24"/>
        </w:rPr>
        <w:t xml:space="preserve"> </w:t>
      </w:r>
      <w:r w:rsidRPr="008C6D1A">
        <w:rPr>
          <w:rFonts w:ascii="Times New Roman" w:hAnsi="Times New Roman" w:cs="Times New Roman"/>
          <w:sz w:val="24"/>
          <w:szCs w:val="24"/>
        </w:rPr>
        <w:t xml:space="preserve">also </w:t>
      </w:r>
      <w:r>
        <w:rPr>
          <w:rFonts w:ascii="Times New Roman" w:hAnsi="Times New Roman" w:cs="Times New Roman" w:hint="eastAsia"/>
          <w:sz w:val="24"/>
          <w:szCs w:val="24"/>
        </w:rPr>
        <w:t>defined as</w:t>
      </w:r>
      <w:r w:rsidRPr="008C6D1A">
        <w:rPr>
          <w:rFonts w:ascii="Times New Roman" w:hAnsi="Times New Roman" w:cs="Times New Roman"/>
          <w:sz w:val="24"/>
          <w:szCs w:val="24"/>
        </w:rPr>
        <w:t xml:space="preserve"> the most developed cities in China. Cities that belong to </w:t>
      </w:r>
      <w:r>
        <w:rPr>
          <w:rFonts w:ascii="Times New Roman" w:hAnsi="Times New Roman" w:cs="Times New Roman"/>
          <w:sz w:val="24"/>
          <w:szCs w:val="24"/>
        </w:rPr>
        <w:t>the sub</w:t>
      </w:r>
      <w:r w:rsidRPr="008C6D1A">
        <w:rPr>
          <w:rFonts w:ascii="Times New Roman" w:hAnsi="Times New Roman" w:cs="Times New Roman"/>
          <w:sz w:val="24"/>
          <w:szCs w:val="24"/>
        </w:rPr>
        <w:t xml:space="preserve">-provincial level also usually have a more regulatory government scale and efficiency. </w:t>
      </w:r>
      <w:r>
        <w:rPr>
          <w:rFonts w:ascii="Times New Roman" w:hAnsi="Times New Roman" w:cs="Times New Roman" w:hint="eastAsia"/>
          <w:sz w:val="24"/>
          <w:szCs w:val="24"/>
        </w:rPr>
        <w:t>Those cities are Shenyang, Dalian, Changchun, Harbin, Nanjing, Hangzhou, Ningbo, Xiamen, Jinan, Qingdao, Wuhan, Guangzhou, Shenzhen, Chengdu, and Xian.</w:t>
      </w:r>
    </w:p>
    <w:p w14:paraId="39D4A5D4" w14:textId="77777777" w:rsidR="003D621D" w:rsidRPr="00D208F2" w:rsidRDefault="003D621D" w:rsidP="003D621D">
      <w:pPr>
        <w:spacing w:line="276" w:lineRule="auto"/>
        <w:jc w:val="both"/>
        <w:rPr>
          <w:rFonts w:ascii="Times New Roman" w:hAnsi="Times New Roman" w:cs="Times New Roman"/>
          <w:sz w:val="24"/>
          <w:szCs w:val="24"/>
        </w:rPr>
      </w:pPr>
    </w:p>
    <w:p w14:paraId="2DEA957A" w14:textId="702D7694" w:rsidR="003D621D" w:rsidRDefault="003D621D" w:rsidP="0094694E">
      <w:pPr>
        <w:rPr>
          <w:rFonts w:ascii="Times New Roman" w:hAnsi="Times New Roman" w:cs="Times New Roman"/>
          <w:sz w:val="24"/>
          <w:szCs w:val="24"/>
        </w:rPr>
      </w:pPr>
      <w:r w:rsidRPr="008C6D1A">
        <w:rPr>
          <w:rFonts w:ascii="Times New Roman" w:hAnsi="Times New Roman" w:cs="Times New Roman"/>
          <w:sz w:val="24"/>
          <w:szCs w:val="24"/>
        </w:rPr>
        <w:t xml:space="preserve">Figure </w:t>
      </w:r>
      <w:r>
        <w:rPr>
          <w:rFonts w:ascii="Times New Roman" w:hAnsi="Times New Roman" w:cs="Times New Roman" w:hint="eastAsia"/>
          <w:sz w:val="24"/>
          <w:szCs w:val="24"/>
        </w:rPr>
        <w:t xml:space="preserve">1 </w:t>
      </w:r>
      <w:bookmarkStart w:id="14" w:name="OLE_LINK7"/>
      <w:bookmarkStart w:id="15" w:name="OLE_LINK8"/>
      <w:r>
        <w:rPr>
          <w:rFonts w:ascii="Times New Roman" w:hAnsi="Times New Roman" w:cs="Times New Roman"/>
          <w:sz w:val="24"/>
          <w:szCs w:val="24"/>
        </w:rPr>
        <w:t>Comparison</w:t>
      </w:r>
      <w:r>
        <w:rPr>
          <w:rFonts w:ascii="Times New Roman" w:hAnsi="Times New Roman" w:cs="Times New Roman" w:hint="eastAsia"/>
          <w:sz w:val="24"/>
          <w:szCs w:val="24"/>
        </w:rPr>
        <w:t xml:space="preserve"> of the</w:t>
      </w:r>
      <w:bookmarkEnd w:id="14"/>
      <w:bookmarkEnd w:id="15"/>
      <w:r>
        <w:rPr>
          <w:rFonts w:ascii="Times New Roman" w:hAnsi="Times New Roman" w:cs="Times New Roman" w:hint="eastAsia"/>
          <w:sz w:val="24"/>
          <w:szCs w:val="24"/>
        </w:rPr>
        <w:t xml:space="preserve"> investment inflows to China (SEASIDE)</w:t>
      </w:r>
    </w:p>
    <w:p w14:paraId="1B752C89" w14:textId="77777777" w:rsidR="003D621D" w:rsidRDefault="003D621D" w:rsidP="00BE3421">
      <w:pPr>
        <w:spacing w:line="276" w:lineRule="auto"/>
        <w:jc w:val="center"/>
        <w:rPr>
          <w:rFonts w:ascii="Times New Roman" w:hAnsi="Times New Roman" w:cs="Times New Roman"/>
          <w:sz w:val="24"/>
          <w:szCs w:val="24"/>
        </w:rPr>
      </w:pPr>
      <w:r w:rsidRPr="00EF1D61">
        <w:rPr>
          <w:rFonts w:ascii="Times New Roman" w:hAnsi="Times New Roman" w:cs="Times New Roman"/>
          <w:noProof/>
          <w:sz w:val="24"/>
          <w:szCs w:val="24"/>
        </w:rPr>
        <w:drawing>
          <wp:inline distT="0" distB="0" distL="0" distR="0" wp14:anchorId="301FC200" wp14:editId="4D623B43">
            <wp:extent cx="5249141" cy="2310245"/>
            <wp:effectExtent l="19050" t="0" r="27709" b="0"/>
            <wp:docPr id="5" name="图表 5"/>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793A349F" w14:textId="77777777" w:rsidR="003D621D" w:rsidRPr="004E6807" w:rsidRDefault="003D621D" w:rsidP="003D621D">
      <w:pPr>
        <w:spacing w:line="276" w:lineRule="auto"/>
        <w:jc w:val="both"/>
        <w:rPr>
          <w:rFonts w:ascii="Times New Roman" w:hAnsi="Times New Roman" w:cs="Times New Roman"/>
          <w:sz w:val="24"/>
          <w:szCs w:val="24"/>
        </w:rPr>
      </w:pPr>
      <w:r>
        <w:rPr>
          <w:rFonts w:ascii="Times New Roman" w:hAnsi="Times New Roman" w:cs="Times New Roman"/>
          <w:sz w:val="24"/>
          <w:szCs w:val="24"/>
        </w:rPr>
        <w:t>Source</w:t>
      </w:r>
      <w:r>
        <w:rPr>
          <w:rFonts w:ascii="Times New Roman" w:hAnsi="Times New Roman" w:cs="Times New Roman" w:hint="eastAsia"/>
          <w:sz w:val="24"/>
          <w:szCs w:val="24"/>
        </w:rPr>
        <w:t xml:space="preserve">: China City Statistical Yearbook </w:t>
      </w:r>
    </w:p>
    <w:p w14:paraId="4901A216" w14:textId="77777777" w:rsidR="003D621D" w:rsidRDefault="003D621D" w:rsidP="003D621D">
      <w:pPr>
        <w:spacing w:line="276" w:lineRule="auto"/>
        <w:jc w:val="both"/>
        <w:rPr>
          <w:rFonts w:ascii="Times New Roman" w:hAnsi="Times New Roman" w:cs="Times New Roman"/>
          <w:sz w:val="24"/>
          <w:szCs w:val="24"/>
        </w:rPr>
      </w:pPr>
    </w:p>
    <w:p w14:paraId="5EB3F63D" w14:textId="77777777" w:rsidR="003D621D" w:rsidRDefault="003D621D" w:rsidP="00B60474">
      <w:pPr>
        <w:spacing w:line="276" w:lineRule="auto"/>
        <w:ind w:firstLine="720"/>
        <w:jc w:val="both"/>
        <w:rPr>
          <w:rFonts w:ascii="Times New Roman" w:hAnsi="Times New Roman" w:cs="Times New Roman"/>
          <w:sz w:val="24"/>
          <w:szCs w:val="24"/>
        </w:rPr>
      </w:pPr>
      <w:r w:rsidRPr="00123364">
        <w:rPr>
          <w:rFonts w:ascii="Times New Roman" w:hAnsi="Times New Roman" w:cs="Times New Roman"/>
          <w:sz w:val="24"/>
          <w:szCs w:val="24"/>
        </w:rPr>
        <w:t>"SEASIDE" shows the average natural logarithm of investments that belong to the cities located at the coastal econom</w:t>
      </w:r>
      <w:r>
        <w:rPr>
          <w:rFonts w:ascii="Times New Roman" w:hAnsi="Times New Roman" w:cs="Times New Roman"/>
          <w:sz w:val="24"/>
          <w:szCs w:val="24"/>
        </w:rPr>
        <w:t>ic</w:t>
      </w:r>
      <w:r w:rsidRPr="00123364">
        <w:rPr>
          <w:rFonts w:ascii="Times New Roman" w:hAnsi="Times New Roman" w:cs="Times New Roman"/>
          <w:sz w:val="24"/>
          <w:szCs w:val="24"/>
        </w:rPr>
        <w:t xml:space="preserve"> zone.</w:t>
      </w:r>
      <w:r>
        <w:rPr>
          <w:rFonts w:ascii="Times New Roman" w:hAnsi="Times New Roman" w:cs="Times New Roman" w:hint="eastAsia"/>
          <w:sz w:val="24"/>
          <w:szCs w:val="24"/>
        </w:rPr>
        <w:t xml:space="preserve"> Also,</w:t>
      </w:r>
      <w:r w:rsidRPr="008C6D1A">
        <w:rPr>
          <w:rFonts w:ascii="Times New Roman" w:hAnsi="Times New Roman" w:cs="Times New Roman"/>
          <w:sz w:val="24"/>
          <w:szCs w:val="24"/>
        </w:rPr>
        <w:t xml:space="preserve"> "</w:t>
      </w:r>
      <w:r>
        <w:rPr>
          <w:rFonts w:ascii="Times New Roman" w:hAnsi="Times New Roman" w:cs="Times New Roman" w:hint="eastAsia"/>
          <w:sz w:val="24"/>
          <w:szCs w:val="24"/>
        </w:rPr>
        <w:t>SUB</w:t>
      </w:r>
      <w:r w:rsidRPr="008C6D1A">
        <w:rPr>
          <w:rFonts w:ascii="Times New Roman" w:hAnsi="Times New Roman" w:cs="Times New Roman"/>
          <w:sz w:val="24"/>
          <w:szCs w:val="24"/>
        </w:rPr>
        <w:t xml:space="preserve"> PROVINCIAL</w:t>
      </w:r>
      <w:r w:rsidRPr="008C6D1A">
        <w:rPr>
          <w:rFonts w:ascii="Times New Roman" w:hAnsi="Times New Roman" w:cs="Times New Roman"/>
          <w:i/>
          <w:sz w:val="24"/>
          <w:szCs w:val="24"/>
        </w:rPr>
        <w:t>"</w:t>
      </w:r>
      <w:r w:rsidRPr="008C6D1A">
        <w:rPr>
          <w:rFonts w:ascii="Times New Roman" w:hAnsi="Times New Roman" w:cs="Times New Roman"/>
          <w:sz w:val="24"/>
          <w:szCs w:val="24"/>
        </w:rPr>
        <w:t xml:space="preserve"> means the average natural logarithm of investments when a city is classified as a </w:t>
      </w:r>
      <w:r>
        <w:rPr>
          <w:rFonts w:ascii="Times New Roman" w:hAnsi="Times New Roman" w:cs="Times New Roman" w:hint="eastAsia"/>
          <w:sz w:val="24"/>
          <w:szCs w:val="24"/>
        </w:rPr>
        <w:t>sub-</w:t>
      </w:r>
      <w:r w:rsidRPr="008C6D1A">
        <w:rPr>
          <w:rFonts w:ascii="Times New Roman" w:hAnsi="Times New Roman" w:cs="Times New Roman"/>
          <w:sz w:val="24"/>
          <w:szCs w:val="24"/>
        </w:rPr>
        <w:t>provincial level city.</w:t>
      </w:r>
    </w:p>
    <w:p w14:paraId="0531DD65" w14:textId="77777777" w:rsidR="00B60474" w:rsidRDefault="00B60474">
      <w:pPr>
        <w:rPr>
          <w:rFonts w:ascii="Times New Roman" w:hAnsi="Times New Roman" w:cs="Times New Roman"/>
          <w:sz w:val="24"/>
          <w:szCs w:val="24"/>
        </w:rPr>
      </w:pPr>
      <w:r>
        <w:rPr>
          <w:rFonts w:ascii="Times New Roman" w:hAnsi="Times New Roman" w:cs="Times New Roman"/>
          <w:sz w:val="24"/>
          <w:szCs w:val="24"/>
        </w:rPr>
        <w:br w:type="page"/>
      </w:r>
    </w:p>
    <w:p w14:paraId="38FA709B" w14:textId="0C286831" w:rsidR="003D621D" w:rsidRDefault="003D621D" w:rsidP="003D621D">
      <w:pPr>
        <w:spacing w:line="276" w:lineRule="auto"/>
        <w:jc w:val="both"/>
        <w:rPr>
          <w:rFonts w:ascii="Times New Roman" w:hAnsi="Times New Roman" w:cs="Times New Roman"/>
          <w:sz w:val="24"/>
          <w:szCs w:val="24"/>
        </w:rPr>
      </w:pPr>
      <w:r w:rsidRPr="008C6D1A">
        <w:rPr>
          <w:rFonts w:ascii="Times New Roman" w:hAnsi="Times New Roman" w:cs="Times New Roman"/>
          <w:sz w:val="24"/>
          <w:szCs w:val="24"/>
        </w:rPr>
        <w:lastRenderedPageBreak/>
        <w:t xml:space="preserve">Figure </w:t>
      </w:r>
      <w:r>
        <w:rPr>
          <w:rFonts w:ascii="Times New Roman" w:hAnsi="Times New Roman" w:cs="Times New Roman" w:hint="eastAsia"/>
          <w:sz w:val="24"/>
          <w:szCs w:val="24"/>
        </w:rPr>
        <w:t xml:space="preserve">2 </w:t>
      </w:r>
      <w:r>
        <w:rPr>
          <w:rFonts w:ascii="Times New Roman" w:hAnsi="Times New Roman" w:cs="Times New Roman"/>
          <w:sz w:val="24"/>
          <w:szCs w:val="24"/>
        </w:rPr>
        <w:t>Comparison</w:t>
      </w:r>
      <w:r>
        <w:rPr>
          <w:rFonts w:ascii="Times New Roman" w:hAnsi="Times New Roman" w:cs="Times New Roman" w:hint="eastAsia"/>
          <w:sz w:val="24"/>
          <w:szCs w:val="24"/>
        </w:rPr>
        <w:t xml:space="preserve"> of the investment inflows to China (SUB-PROVINCIAL)</w:t>
      </w:r>
    </w:p>
    <w:p w14:paraId="7ABEBA1B" w14:textId="77777777" w:rsidR="003D621D" w:rsidRDefault="003D621D" w:rsidP="00BE3421">
      <w:pPr>
        <w:spacing w:line="276" w:lineRule="auto"/>
        <w:jc w:val="center"/>
        <w:rPr>
          <w:rFonts w:ascii="Times New Roman" w:hAnsi="Times New Roman" w:cs="Times New Roman"/>
          <w:sz w:val="24"/>
          <w:szCs w:val="24"/>
        </w:rPr>
      </w:pPr>
      <w:r w:rsidRPr="00EF1D61">
        <w:rPr>
          <w:rFonts w:ascii="Times New Roman" w:hAnsi="Times New Roman" w:cs="Times New Roman"/>
          <w:noProof/>
          <w:sz w:val="24"/>
          <w:szCs w:val="24"/>
        </w:rPr>
        <w:drawing>
          <wp:inline distT="0" distB="0" distL="0" distR="0" wp14:anchorId="4C885B32" wp14:editId="261F6F8C">
            <wp:extent cx="5214505" cy="2272146"/>
            <wp:effectExtent l="19050" t="0" r="24245" b="0"/>
            <wp:docPr id="3" name="图表 3"/>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01F688CF" w14:textId="77777777" w:rsidR="003D621D" w:rsidRDefault="003D621D" w:rsidP="003D621D">
      <w:pPr>
        <w:spacing w:line="276" w:lineRule="auto"/>
        <w:jc w:val="both"/>
        <w:rPr>
          <w:rFonts w:ascii="Times New Roman" w:hAnsi="Times New Roman" w:cs="Times New Roman"/>
          <w:sz w:val="24"/>
          <w:szCs w:val="24"/>
        </w:rPr>
      </w:pPr>
      <w:r>
        <w:rPr>
          <w:rFonts w:ascii="Times New Roman" w:hAnsi="Times New Roman" w:cs="Times New Roman"/>
          <w:sz w:val="24"/>
          <w:szCs w:val="24"/>
        </w:rPr>
        <w:t>Source</w:t>
      </w:r>
      <w:r>
        <w:rPr>
          <w:rFonts w:ascii="Times New Roman" w:hAnsi="Times New Roman" w:cs="Times New Roman" w:hint="eastAsia"/>
          <w:sz w:val="24"/>
          <w:szCs w:val="24"/>
        </w:rPr>
        <w:t>: China City Statistical Yearbook</w:t>
      </w:r>
    </w:p>
    <w:p w14:paraId="4327514F" w14:textId="77777777" w:rsidR="00885F78" w:rsidRPr="008C6D1A" w:rsidRDefault="00885F78" w:rsidP="003D621D">
      <w:pPr>
        <w:spacing w:line="276" w:lineRule="auto"/>
        <w:jc w:val="both"/>
        <w:rPr>
          <w:rFonts w:ascii="Times New Roman" w:hAnsi="Times New Roman" w:cs="Times New Roman"/>
          <w:sz w:val="24"/>
          <w:szCs w:val="24"/>
        </w:rPr>
      </w:pPr>
    </w:p>
    <w:p w14:paraId="69EB2F5C" w14:textId="77777777" w:rsidR="003D621D" w:rsidRDefault="003D621D" w:rsidP="00885F78">
      <w:pPr>
        <w:spacing w:line="276" w:lineRule="auto"/>
        <w:jc w:val="both"/>
        <w:rPr>
          <w:rFonts w:ascii="Times New Roman" w:hAnsi="Times New Roman" w:cs="Times New Roman"/>
          <w:sz w:val="24"/>
          <w:szCs w:val="24"/>
        </w:rPr>
      </w:pPr>
      <w:r>
        <w:rPr>
          <w:rFonts w:ascii="Times New Roman" w:hAnsi="Times New Roman" w:cs="Times New Roman" w:hint="eastAsia"/>
          <w:sz w:val="24"/>
          <w:szCs w:val="24"/>
        </w:rPr>
        <w:tab/>
      </w:r>
      <w:r w:rsidRPr="00123364">
        <w:rPr>
          <w:rFonts w:ascii="Times New Roman" w:hAnsi="Times New Roman" w:cs="Times New Roman" w:hint="eastAsia"/>
          <w:sz w:val="24"/>
          <w:szCs w:val="24"/>
        </w:rPr>
        <w:t>“</w:t>
      </w:r>
      <w:r w:rsidRPr="00123364">
        <w:rPr>
          <w:rFonts w:ascii="Times New Roman" w:hAnsi="Times New Roman" w:cs="Times New Roman"/>
          <w:sz w:val="24"/>
          <w:szCs w:val="24"/>
        </w:rPr>
        <w:t>Seaside” cities which belong to the coastal econom</w:t>
      </w:r>
      <w:r>
        <w:rPr>
          <w:rFonts w:ascii="Times New Roman" w:hAnsi="Times New Roman" w:cs="Times New Roman"/>
          <w:sz w:val="24"/>
          <w:szCs w:val="24"/>
        </w:rPr>
        <w:t>ic</w:t>
      </w:r>
      <w:r w:rsidRPr="00123364">
        <w:rPr>
          <w:rFonts w:ascii="Times New Roman" w:hAnsi="Times New Roman" w:cs="Times New Roman"/>
          <w:sz w:val="24"/>
          <w:szCs w:val="24"/>
        </w:rPr>
        <w:t xml:space="preserve"> zone have major advantages such as better transportation, </w:t>
      </w:r>
      <w:r>
        <w:rPr>
          <w:rFonts w:ascii="Times New Roman" w:hAnsi="Times New Roman" w:cs="Times New Roman"/>
          <w:sz w:val="24"/>
          <w:szCs w:val="24"/>
        </w:rPr>
        <w:t xml:space="preserve">a </w:t>
      </w:r>
      <w:r w:rsidRPr="00123364">
        <w:rPr>
          <w:rFonts w:ascii="Times New Roman" w:hAnsi="Times New Roman" w:cs="Times New Roman"/>
          <w:sz w:val="24"/>
          <w:szCs w:val="24"/>
        </w:rPr>
        <w:t xml:space="preserve">good industrial </w:t>
      </w:r>
      <w:r>
        <w:rPr>
          <w:rFonts w:ascii="Times New Roman" w:hAnsi="Times New Roman" w:cs="Times New Roman" w:hint="eastAsia"/>
          <w:sz w:val="24"/>
          <w:szCs w:val="24"/>
        </w:rPr>
        <w:t>foundation</w:t>
      </w:r>
      <w:r w:rsidRPr="00123364">
        <w:rPr>
          <w:rFonts w:ascii="Times New Roman" w:hAnsi="Times New Roman" w:cs="Times New Roman"/>
          <w:sz w:val="24"/>
          <w:szCs w:val="24"/>
        </w:rPr>
        <w:t>, more educated workforce. Moreover, these cities are open and well-prepared for potential foreign investments. In other word</w:t>
      </w:r>
      <w:r>
        <w:rPr>
          <w:rFonts w:ascii="Times New Roman" w:hAnsi="Times New Roman" w:cs="Times New Roman"/>
          <w:sz w:val="24"/>
          <w:szCs w:val="24"/>
        </w:rPr>
        <w:t>s</w:t>
      </w:r>
      <w:r w:rsidRPr="00123364">
        <w:rPr>
          <w:rFonts w:ascii="Times New Roman" w:hAnsi="Times New Roman" w:cs="Times New Roman"/>
          <w:sz w:val="24"/>
          <w:szCs w:val="24"/>
        </w:rPr>
        <w:t xml:space="preserve">, they are the relatively developed areas of China. These developed areas absorb capital, technologies, and knowledge from foreign countries by </w:t>
      </w:r>
      <w:proofErr w:type="gramStart"/>
      <w:r w:rsidRPr="00123364">
        <w:rPr>
          <w:rFonts w:ascii="Times New Roman" w:hAnsi="Times New Roman" w:cs="Times New Roman"/>
          <w:sz w:val="24"/>
          <w:szCs w:val="24"/>
        </w:rPr>
        <w:t>opening up</w:t>
      </w:r>
      <w:proofErr w:type="gramEnd"/>
      <w:r w:rsidRPr="00123364">
        <w:rPr>
          <w:rFonts w:ascii="Times New Roman" w:hAnsi="Times New Roman" w:cs="Times New Roman"/>
          <w:sz w:val="24"/>
          <w:szCs w:val="24"/>
        </w:rPr>
        <w:t xml:space="preserve"> to investments from abroad</w:t>
      </w:r>
      <w:r>
        <w:rPr>
          <w:rFonts w:ascii="Times New Roman" w:hAnsi="Times New Roman" w:cs="Times New Roman" w:hint="eastAsia"/>
          <w:sz w:val="24"/>
          <w:szCs w:val="24"/>
        </w:rPr>
        <w:tab/>
      </w:r>
    </w:p>
    <w:p w14:paraId="7E84C52C" w14:textId="77777777" w:rsidR="003D621D" w:rsidRPr="008C6D1A" w:rsidRDefault="003D621D" w:rsidP="003D621D">
      <w:pPr>
        <w:spacing w:line="276" w:lineRule="auto"/>
        <w:jc w:val="both"/>
        <w:rPr>
          <w:rFonts w:ascii="Times New Roman" w:hAnsi="Times New Roman" w:cs="Times New Roman"/>
          <w:sz w:val="24"/>
          <w:szCs w:val="24"/>
        </w:rPr>
      </w:pPr>
      <w:r>
        <w:rPr>
          <w:rFonts w:ascii="Times New Roman" w:hAnsi="Times New Roman" w:cs="Times New Roman" w:hint="eastAsia"/>
          <w:sz w:val="24"/>
          <w:szCs w:val="24"/>
        </w:rPr>
        <w:tab/>
      </w:r>
      <w:r>
        <w:rPr>
          <w:rFonts w:ascii="Times New Roman" w:hAnsi="Times New Roman" w:cs="Times New Roman"/>
          <w:sz w:val="24"/>
          <w:szCs w:val="24"/>
        </w:rPr>
        <w:t>The s</w:t>
      </w:r>
      <w:r>
        <w:rPr>
          <w:rFonts w:ascii="Times New Roman" w:hAnsi="Times New Roman" w:cs="Times New Roman" w:hint="eastAsia"/>
          <w:sz w:val="24"/>
          <w:szCs w:val="24"/>
        </w:rPr>
        <w:t>ub</w:t>
      </w:r>
      <w:r w:rsidRPr="008C6D1A">
        <w:rPr>
          <w:rFonts w:ascii="Times New Roman" w:hAnsi="Times New Roman" w:cs="Times New Roman"/>
          <w:sz w:val="24"/>
          <w:szCs w:val="24"/>
        </w:rPr>
        <w:t>-provincial level is a term used in Chinese governance. Cities belong</w:t>
      </w:r>
      <w:r>
        <w:rPr>
          <w:rFonts w:ascii="Times New Roman" w:hAnsi="Times New Roman" w:cs="Times New Roman"/>
          <w:sz w:val="24"/>
          <w:szCs w:val="24"/>
        </w:rPr>
        <w:t xml:space="preserve">ing to the vice-provincial level have a higher </w:t>
      </w:r>
      <w:proofErr w:type="spellStart"/>
      <w:r>
        <w:rPr>
          <w:rFonts w:ascii="Times New Roman" w:hAnsi="Times New Roman" w:cs="Times New Roman"/>
          <w:sz w:val="24"/>
          <w:szCs w:val="24"/>
        </w:rPr>
        <w:t>self economic</w:t>
      </w:r>
      <w:proofErr w:type="spellEnd"/>
      <w:r>
        <w:rPr>
          <w:rFonts w:ascii="Times New Roman" w:hAnsi="Times New Roman" w:cs="Times New Roman"/>
          <w:sz w:val="24"/>
          <w:szCs w:val="24"/>
        </w:rPr>
        <w:t xml:space="preserve"> management, and those cities are sensitive to</w:t>
      </w:r>
      <w:r w:rsidRPr="008C6D1A">
        <w:rPr>
          <w:rFonts w:ascii="Times New Roman" w:hAnsi="Times New Roman" w:cs="Times New Roman"/>
          <w:sz w:val="24"/>
          <w:szCs w:val="24"/>
        </w:rPr>
        <w:t xml:space="preserve"> react to the policy requirements.</w:t>
      </w:r>
      <w:r>
        <w:rPr>
          <w:rFonts w:ascii="Times New Roman" w:hAnsi="Times New Roman" w:cs="Times New Roman" w:hint="eastAsia"/>
          <w:sz w:val="24"/>
          <w:szCs w:val="24"/>
        </w:rPr>
        <w:t xml:space="preserve"> Whenever </w:t>
      </w:r>
      <w:r>
        <w:rPr>
          <w:rFonts w:ascii="Times New Roman" w:hAnsi="Times New Roman" w:cs="Times New Roman"/>
          <w:sz w:val="24"/>
          <w:szCs w:val="24"/>
        </w:rPr>
        <w:t>the central government makes the new proposal, the central government will watch</w:t>
      </w:r>
      <w:r>
        <w:rPr>
          <w:rFonts w:ascii="Times New Roman" w:hAnsi="Times New Roman" w:cs="Times New Roman" w:hint="eastAsia"/>
          <w:sz w:val="24"/>
          <w:szCs w:val="24"/>
        </w:rPr>
        <w:t xml:space="preserve"> how those cities reach the goal. From 2008, the growth rate of </w:t>
      </w:r>
      <w:proofErr w:type="spellStart"/>
      <w:r>
        <w:rPr>
          <w:rFonts w:ascii="Times New Roman" w:hAnsi="Times New Roman" w:cs="Times New Roman"/>
          <w:sz w:val="24"/>
          <w:szCs w:val="24"/>
        </w:rPr>
        <w:t>sulfur</w:t>
      </w:r>
      <w:proofErr w:type="spellEnd"/>
      <w:r>
        <w:rPr>
          <w:rFonts w:ascii="Times New Roman" w:hAnsi="Times New Roman" w:cs="Times New Roman"/>
          <w:sz w:val="24"/>
          <w:szCs w:val="24"/>
        </w:rPr>
        <w:t xml:space="preserve"> dioxide emission</w:t>
      </w:r>
      <w:r>
        <w:rPr>
          <w:rFonts w:ascii="Times New Roman" w:hAnsi="Times New Roman" w:cs="Times New Roman" w:hint="eastAsia"/>
          <w:sz w:val="24"/>
          <w:szCs w:val="24"/>
        </w:rPr>
        <w:t xml:space="preserve"> is planned to be less than 5.25% every year. Thus, to maintain the high economic growth level while having a relatively </w:t>
      </w:r>
      <w:r>
        <w:rPr>
          <w:rFonts w:ascii="Times New Roman" w:hAnsi="Times New Roman" w:cs="Times New Roman"/>
          <w:sz w:val="24"/>
          <w:szCs w:val="24"/>
        </w:rPr>
        <w:t>fewer</w:t>
      </w:r>
      <w:r>
        <w:rPr>
          <w:rFonts w:ascii="Times New Roman" w:hAnsi="Times New Roman" w:cs="Times New Roman" w:hint="eastAsia"/>
          <w:sz w:val="24"/>
          <w:szCs w:val="24"/>
        </w:rPr>
        <w:t xml:space="preserve"> pollution </w:t>
      </w:r>
      <w:proofErr w:type="gramStart"/>
      <w:r>
        <w:rPr>
          <w:rFonts w:ascii="Times New Roman" w:hAnsi="Times New Roman" w:cs="Times New Roman" w:hint="eastAsia"/>
          <w:sz w:val="24"/>
          <w:szCs w:val="24"/>
        </w:rPr>
        <w:t>emission</w:t>
      </w:r>
      <w:r>
        <w:rPr>
          <w:rFonts w:ascii="Times New Roman" w:hAnsi="Times New Roman" w:cs="Times New Roman"/>
          <w:sz w:val="24"/>
          <w:szCs w:val="24"/>
        </w:rPr>
        <w:t>s</w:t>
      </w:r>
      <w:proofErr w:type="gramEnd"/>
      <w:r>
        <w:rPr>
          <w:rFonts w:ascii="Times New Roman" w:hAnsi="Times New Roman" w:cs="Times New Roman" w:hint="eastAsia"/>
          <w:sz w:val="24"/>
          <w:szCs w:val="24"/>
        </w:rPr>
        <w:t>. The sub</w:t>
      </w:r>
      <w:r>
        <w:rPr>
          <w:rFonts w:ascii="Times New Roman" w:hAnsi="Times New Roman" w:cs="Times New Roman"/>
          <w:sz w:val="24"/>
          <w:szCs w:val="24"/>
        </w:rPr>
        <w:t>-</w:t>
      </w:r>
      <w:r>
        <w:rPr>
          <w:rFonts w:ascii="Times New Roman" w:hAnsi="Times New Roman" w:cs="Times New Roman" w:hint="eastAsia"/>
          <w:sz w:val="24"/>
          <w:szCs w:val="24"/>
        </w:rPr>
        <w:t xml:space="preserve">provincial cities will show </w:t>
      </w:r>
      <w:r>
        <w:rPr>
          <w:rFonts w:ascii="Times New Roman" w:hAnsi="Times New Roman" w:cs="Times New Roman"/>
          <w:sz w:val="24"/>
          <w:szCs w:val="24"/>
        </w:rPr>
        <w:t>more willingness to attract high technology level investment than others</w:t>
      </w:r>
      <w:r>
        <w:rPr>
          <w:rFonts w:ascii="Times New Roman" w:hAnsi="Times New Roman" w:cs="Times New Roman" w:hint="eastAsia"/>
          <w:sz w:val="24"/>
          <w:szCs w:val="24"/>
        </w:rPr>
        <w:t xml:space="preserve">.  </w:t>
      </w:r>
    </w:p>
    <w:p w14:paraId="468D1747" w14:textId="77777777" w:rsidR="003D621D" w:rsidRDefault="003D621D" w:rsidP="003D621D">
      <w:pPr>
        <w:spacing w:line="276" w:lineRule="auto"/>
        <w:jc w:val="both"/>
        <w:rPr>
          <w:rFonts w:ascii="Times New Roman" w:hAnsi="Times New Roman" w:cs="Times New Roman"/>
          <w:sz w:val="24"/>
          <w:szCs w:val="24"/>
        </w:rPr>
      </w:pPr>
      <w:r>
        <w:rPr>
          <w:rFonts w:ascii="Times New Roman" w:hAnsi="Times New Roman" w:cs="Times New Roman" w:hint="eastAsia"/>
          <w:sz w:val="24"/>
          <w:szCs w:val="24"/>
        </w:rPr>
        <w:tab/>
      </w:r>
      <w:r>
        <w:rPr>
          <w:rFonts w:ascii="Times New Roman" w:hAnsi="Times New Roman" w:cs="Times New Roman"/>
          <w:sz w:val="24"/>
          <w:szCs w:val="24"/>
        </w:rPr>
        <w:t xml:space="preserve">From figure 1, </w:t>
      </w:r>
      <w:r>
        <w:rPr>
          <w:rFonts w:ascii="Times New Roman" w:hAnsi="Times New Roman" w:cs="Times New Roman" w:hint="eastAsia"/>
          <w:sz w:val="24"/>
          <w:szCs w:val="24"/>
        </w:rPr>
        <w:t>I</w:t>
      </w:r>
      <w:r w:rsidRPr="00123364">
        <w:rPr>
          <w:rFonts w:ascii="Times New Roman" w:hAnsi="Times New Roman" w:cs="Times New Roman"/>
          <w:sz w:val="24"/>
          <w:szCs w:val="24"/>
        </w:rPr>
        <w:t xml:space="preserve"> can tell that FDI to seaside cities ha</w:t>
      </w:r>
      <w:r>
        <w:rPr>
          <w:rFonts w:ascii="Times New Roman" w:hAnsi="Times New Roman" w:cs="Times New Roman"/>
          <w:sz w:val="24"/>
          <w:szCs w:val="24"/>
        </w:rPr>
        <w:t>s</w:t>
      </w:r>
      <w:r w:rsidRPr="00123364">
        <w:rPr>
          <w:rFonts w:ascii="Times New Roman" w:hAnsi="Times New Roman" w:cs="Times New Roman"/>
          <w:sz w:val="24"/>
          <w:szCs w:val="24"/>
        </w:rPr>
        <w:t xml:space="preserve"> a</w:t>
      </w:r>
      <w:r>
        <w:rPr>
          <w:rFonts w:ascii="Times New Roman" w:hAnsi="Times New Roman" w:cs="Times New Roman"/>
          <w:sz w:val="24"/>
          <w:szCs w:val="24"/>
        </w:rPr>
        <w:t>n</w:t>
      </w:r>
      <w:r w:rsidRPr="00123364">
        <w:rPr>
          <w:rFonts w:ascii="Times New Roman" w:hAnsi="Times New Roman" w:cs="Times New Roman"/>
          <w:sz w:val="24"/>
          <w:szCs w:val="24"/>
        </w:rPr>
        <w:t xml:space="preserve"> opposite trend versus the vice-provincial level cities. FDI from foreign and non- HMT countries prefers to invest in the city-cent</w:t>
      </w:r>
      <w:r>
        <w:rPr>
          <w:rFonts w:ascii="Times New Roman" w:hAnsi="Times New Roman" w:cs="Times New Roman"/>
          <w:sz w:val="24"/>
          <w:szCs w:val="24"/>
        </w:rPr>
        <w:t>re</w:t>
      </w:r>
      <w:r w:rsidRPr="00123364">
        <w:rPr>
          <w:rFonts w:ascii="Times New Roman" w:hAnsi="Times New Roman" w:cs="Times New Roman"/>
          <w:sz w:val="24"/>
          <w:szCs w:val="24"/>
        </w:rPr>
        <w:t xml:space="preserve"> of seaside cities while FDI from HMT would like to invest more </w:t>
      </w:r>
      <w:r>
        <w:rPr>
          <w:rFonts w:ascii="Times New Roman" w:hAnsi="Times New Roman" w:cs="Times New Roman"/>
          <w:sz w:val="24"/>
          <w:szCs w:val="24"/>
        </w:rPr>
        <w:t>in</w:t>
      </w:r>
      <w:r w:rsidRPr="00123364">
        <w:rPr>
          <w:rFonts w:ascii="Times New Roman" w:hAnsi="Times New Roman" w:cs="Times New Roman"/>
          <w:sz w:val="24"/>
          <w:szCs w:val="24"/>
        </w:rPr>
        <w:t xml:space="preserve"> the suburban of vice-provincial level.</w:t>
      </w:r>
      <w:r>
        <w:rPr>
          <w:rFonts w:ascii="Times New Roman" w:hAnsi="Times New Roman" w:cs="Times New Roman" w:hint="eastAsia"/>
          <w:sz w:val="24"/>
          <w:szCs w:val="24"/>
        </w:rPr>
        <w:t xml:space="preserve"> </w:t>
      </w:r>
      <w:r w:rsidRPr="008C6D1A">
        <w:rPr>
          <w:rFonts w:ascii="Times New Roman" w:hAnsi="Times New Roman" w:cs="Times New Roman"/>
          <w:sz w:val="24"/>
          <w:szCs w:val="24"/>
        </w:rPr>
        <w:t xml:space="preserve">All kinds of investments </w:t>
      </w:r>
      <w:r>
        <w:rPr>
          <w:rFonts w:ascii="Times New Roman" w:hAnsi="Times New Roman" w:cs="Times New Roman"/>
          <w:sz w:val="24"/>
          <w:szCs w:val="24"/>
        </w:rPr>
        <w:t>in</w:t>
      </w:r>
      <w:r w:rsidRPr="008C6D1A">
        <w:rPr>
          <w:rFonts w:ascii="Times New Roman" w:hAnsi="Times New Roman" w:cs="Times New Roman"/>
          <w:sz w:val="24"/>
          <w:szCs w:val="24"/>
        </w:rPr>
        <w:t xml:space="preserve"> seaside cities show </w:t>
      </w:r>
      <w:r>
        <w:rPr>
          <w:rFonts w:ascii="Times New Roman" w:hAnsi="Times New Roman" w:cs="Times New Roman"/>
          <w:sz w:val="24"/>
          <w:szCs w:val="24"/>
        </w:rPr>
        <w:t>that they invest more in the</w:t>
      </w:r>
      <w:r w:rsidRPr="008C6D1A">
        <w:rPr>
          <w:rFonts w:ascii="Times New Roman" w:hAnsi="Times New Roman" w:cs="Times New Roman"/>
          <w:sz w:val="24"/>
          <w:szCs w:val="24"/>
        </w:rPr>
        <w:t xml:space="preserve"> city cent</w:t>
      </w:r>
      <w:r>
        <w:rPr>
          <w:rFonts w:ascii="Times New Roman" w:hAnsi="Times New Roman" w:cs="Times New Roman"/>
          <w:sz w:val="24"/>
          <w:szCs w:val="24"/>
        </w:rPr>
        <w:t>re</w:t>
      </w:r>
      <w:r w:rsidRPr="008C6D1A">
        <w:rPr>
          <w:rFonts w:ascii="Times New Roman" w:hAnsi="Times New Roman" w:cs="Times New Roman"/>
          <w:sz w:val="24"/>
          <w:szCs w:val="24"/>
        </w:rPr>
        <w:t xml:space="preserve"> than suburban areas. However, only domestic investments </w:t>
      </w:r>
      <w:r>
        <w:rPr>
          <w:rFonts w:ascii="Times New Roman" w:hAnsi="Times New Roman" w:cs="Times New Roman"/>
          <w:sz w:val="24"/>
          <w:szCs w:val="24"/>
        </w:rPr>
        <w:t>in</w:t>
      </w:r>
      <w:r w:rsidRPr="008C6D1A">
        <w:rPr>
          <w:rFonts w:ascii="Times New Roman" w:hAnsi="Times New Roman" w:cs="Times New Roman"/>
          <w:sz w:val="24"/>
          <w:szCs w:val="24"/>
        </w:rPr>
        <w:t xml:space="preserve"> </w:t>
      </w:r>
      <w:r>
        <w:rPr>
          <w:rFonts w:ascii="Times New Roman" w:hAnsi="Times New Roman" w:cs="Times New Roman"/>
          <w:sz w:val="24"/>
          <w:szCs w:val="24"/>
        </w:rPr>
        <w:t>the city centre are more significant than that of the</w:t>
      </w:r>
      <w:r w:rsidRPr="008C6D1A">
        <w:rPr>
          <w:rFonts w:ascii="Times New Roman" w:hAnsi="Times New Roman" w:cs="Times New Roman"/>
          <w:sz w:val="24"/>
          <w:szCs w:val="24"/>
        </w:rPr>
        <w:t xml:space="preserve"> city</w:t>
      </w:r>
      <w:r>
        <w:rPr>
          <w:rFonts w:ascii="Times New Roman" w:hAnsi="Times New Roman" w:cs="Times New Roman"/>
          <w:sz w:val="24"/>
          <w:szCs w:val="24"/>
        </w:rPr>
        <w:t>-</w:t>
      </w:r>
      <w:r w:rsidRPr="008C6D1A">
        <w:rPr>
          <w:rFonts w:ascii="Times New Roman" w:hAnsi="Times New Roman" w:cs="Times New Roman"/>
          <w:sz w:val="24"/>
          <w:szCs w:val="24"/>
        </w:rPr>
        <w:t xml:space="preserve">suburban areas. Both investments from Hong Kong, Macao and Taiwan and investments from foreigners are </w:t>
      </w:r>
      <w:r>
        <w:rPr>
          <w:rFonts w:ascii="Times New Roman" w:hAnsi="Times New Roman" w:cs="Times New Roman"/>
          <w:sz w:val="24"/>
          <w:szCs w:val="24"/>
        </w:rPr>
        <w:t>more significant</w:t>
      </w:r>
      <w:r w:rsidRPr="008C6D1A">
        <w:rPr>
          <w:rFonts w:ascii="Times New Roman" w:hAnsi="Times New Roman" w:cs="Times New Roman"/>
          <w:sz w:val="24"/>
          <w:szCs w:val="24"/>
        </w:rPr>
        <w:t xml:space="preserve"> in suburban areas tha</w:t>
      </w:r>
      <w:r>
        <w:rPr>
          <w:rFonts w:ascii="Times New Roman" w:hAnsi="Times New Roman" w:cs="Times New Roman"/>
          <w:sz w:val="24"/>
          <w:szCs w:val="24"/>
        </w:rPr>
        <w:t>n</w:t>
      </w:r>
      <w:r w:rsidRPr="008C6D1A">
        <w:rPr>
          <w:rFonts w:ascii="Times New Roman" w:hAnsi="Times New Roman" w:cs="Times New Roman"/>
          <w:sz w:val="24"/>
          <w:szCs w:val="24"/>
        </w:rPr>
        <w:t xml:space="preserve"> city cent</w:t>
      </w:r>
      <w:r>
        <w:rPr>
          <w:rFonts w:ascii="Times New Roman" w:hAnsi="Times New Roman" w:cs="Times New Roman"/>
          <w:sz w:val="24"/>
          <w:szCs w:val="24"/>
        </w:rPr>
        <w:t>re</w:t>
      </w:r>
      <w:r w:rsidRPr="008C6D1A">
        <w:rPr>
          <w:rFonts w:ascii="Times New Roman" w:hAnsi="Times New Roman" w:cs="Times New Roman"/>
          <w:sz w:val="24"/>
          <w:szCs w:val="24"/>
        </w:rPr>
        <w:t xml:space="preserve"> level. </w:t>
      </w:r>
      <w:proofErr w:type="gramStart"/>
      <w:r>
        <w:rPr>
          <w:rFonts w:ascii="Times New Roman" w:hAnsi="Times New Roman" w:cs="Times New Roman"/>
          <w:sz w:val="24"/>
          <w:szCs w:val="24"/>
        </w:rPr>
        <w:t>Considering the variations of these two groups</w:t>
      </w:r>
      <w:r w:rsidRPr="00123364">
        <w:rPr>
          <w:rFonts w:ascii="Times New Roman" w:hAnsi="Times New Roman" w:cs="Times New Roman"/>
          <w:sz w:val="24"/>
          <w:szCs w:val="24"/>
        </w:rPr>
        <w:t>, it</w:t>
      </w:r>
      <w:proofErr w:type="gramEnd"/>
      <w:r w:rsidRPr="00123364">
        <w:rPr>
          <w:rFonts w:ascii="Times New Roman" w:hAnsi="Times New Roman" w:cs="Times New Roman"/>
          <w:sz w:val="24"/>
          <w:szCs w:val="24"/>
        </w:rPr>
        <w:t xml:space="preserve"> can be inferred that the </w:t>
      </w:r>
      <w:r>
        <w:rPr>
          <w:rFonts w:ascii="Times New Roman" w:hAnsi="Times New Roman" w:cs="Times New Roman" w:hint="eastAsia"/>
          <w:sz w:val="24"/>
          <w:szCs w:val="24"/>
        </w:rPr>
        <w:t>sub</w:t>
      </w:r>
      <w:r w:rsidRPr="00123364">
        <w:rPr>
          <w:rFonts w:ascii="Times New Roman" w:hAnsi="Times New Roman" w:cs="Times New Roman"/>
          <w:sz w:val="24"/>
          <w:szCs w:val="24"/>
        </w:rPr>
        <w:t xml:space="preserve">-provincial level cities have more stringent environmental regulations. In other words, these </w:t>
      </w:r>
      <w:r w:rsidRPr="00123364">
        <w:rPr>
          <w:rFonts w:ascii="Times New Roman" w:hAnsi="Times New Roman" w:cs="Times New Roman"/>
          <w:sz w:val="24"/>
          <w:szCs w:val="24"/>
        </w:rPr>
        <w:lastRenderedPageBreak/>
        <w:t>cities welcome FDI with environmental-friendly technologies to the cent</w:t>
      </w:r>
      <w:r>
        <w:rPr>
          <w:rFonts w:ascii="Times New Roman" w:hAnsi="Times New Roman" w:cs="Times New Roman"/>
          <w:sz w:val="24"/>
          <w:szCs w:val="24"/>
        </w:rPr>
        <w:t>re</w:t>
      </w:r>
      <w:r w:rsidRPr="00123364">
        <w:rPr>
          <w:rFonts w:ascii="Times New Roman" w:hAnsi="Times New Roman" w:cs="Times New Roman"/>
          <w:sz w:val="24"/>
          <w:szCs w:val="24"/>
        </w:rPr>
        <w:t xml:space="preserve">-city while transferring the pollution-intensive investments to the suburban of these cities. </w:t>
      </w:r>
      <w:r>
        <w:rPr>
          <w:rFonts w:ascii="Times New Roman" w:hAnsi="Times New Roman" w:cs="Times New Roman"/>
          <w:sz w:val="24"/>
          <w:szCs w:val="24"/>
        </w:rPr>
        <w:t>The seaside cities</w:t>
      </w:r>
      <w:r w:rsidRPr="00123364">
        <w:rPr>
          <w:rFonts w:ascii="Times New Roman" w:hAnsi="Times New Roman" w:cs="Times New Roman"/>
          <w:sz w:val="24"/>
          <w:szCs w:val="24"/>
        </w:rPr>
        <w:t xml:space="preserve"> attract investments with advanced and non-pollution intensive technologies as the environmental regulations and better infrastructure are major points for these investments. Therefore, it can be inferred that the FDI </w:t>
      </w:r>
      <w:r>
        <w:rPr>
          <w:rFonts w:ascii="Times New Roman" w:hAnsi="Times New Roman" w:cs="Times New Roman"/>
          <w:sz w:val="24"/>
          <w:szCs w:val="24"/>
        </w:rPr>
        <w:t>follows</w:t>
      </w:r>
      <w:r w:rsidRPr="00123364">
        <w:rPr>
          <w:rFonts w:ascii="Times New Roman" w:hAnsi="Times New Roman" w:cs="Times New Roman"/>
          <w:sz w:val="24"/>
          <w:szCs w:val="24"/>
        </w:rPr>
        <w:t xml:space="preserve"> its expectation of HPP.</w:t>
      </w:r>
    </w:p>
    <w:p w14:paraId="28DB47CA" w14:textId="77777777" w:rsidR="00FD2250" w:rsidRDefault="00FD2250" w:rsidP="003D621D">
      <w:pPr>
        <w:spacing w:line="276" w:lineRule="auto"/>
        <w:jc w:val="both"/>
        <w:rPr>
          <w:rFonts w:ascii="Times New Roman" w:hAnsi="Times New Roman" w:cs="Times New Roman"/>
          <w:sz w:val="24"/>
          <w:szCs w:val="24"/>
        </w:rPr>
      </w:pPr>
    </w:p>
    <w:p w14:paraId="2DC2E705" w14:textId="77777777" w:rsidR="003D621D" w:rsidRDefault="003D621D" w:rsidP="003D621D">
      <w:pPr>
        <w:spacing w:line="276" w:lineRule="auto"/>
        <w:jc w:val="both"/>
        <w:rPr>
          <w:rFonts w:ascii="Times New Roman" w:hAnsi="Times New Roman" w:cs="Times New Roman"/>
          <w:sz w:val="24"/>
          <w:szCs w:val="24"/>
        </w:rPr>
      </w:pPr>
      <w:r>
        <w:rPr>
          <w:rFonts w:ascii="Times New Roman" w:hAnsi="Times New Roman" w:cs="Times New Roman" w:hint="eastAsia"/>
          <w:sz w:val="24"/>
          <w:szCs w:val="24"/>
        </w:rPr>
        <w:t>F</w:t>
      </w:r>
      <w:r w:rsidRPr="008C6D1A">
        <w:rPr>
          <w:rFonts w:ascii="Times New Roman" w:hAnsi="Times New Roman" w:cs="Times New Roman"/>
          <w:sz w:val="24"/>
          <w:szCs w:val="24"/>
        </w:rPr>
        <w:t xml:space="preserve">igure </w:t>
      </w:r>
      <w:r>
        <w:rPr>
          <w:rFonts w:ascii="Times New Roman" w:hAnsi="Times New Roman" w:cs="Times New Roman" w:hint="eastAsia"/>
          <w:sz w:val="24"/>
          <w:szCs w:val="24"/>
        </w:rPr>
        <w:t>3 Regional comparing the investment inflows to China (SOUTH AREA)</w:t>
      </w:r>
    </w:p>
    <w:p w14:paraId="292577B2" w14:textId="77777777" w:rsidR="003D621D" w:rsidRDefault="003D621D" w:rsidP="00BE3421">
      <w:pPr>
        <w:spacing w:line="276" w:lineRule="auto"/>
        <w:jc w:val="center"/>
        <w:rPr>
          <w:rFonts w:ascii="Times New Roman" w:hAnsi="Times New Roman" w:cs="Times New Roman"/>
          <w:sz w:val="24"/>
          <w:szCs w:val="24"/>
        </w:rPr>
      </w:pPr>
      <w:r w:rsidRPr="00EF1D61">
        <w:rPr>
          <w:rFonts w:ascii="Times New Roman" w:hAnsi="Times New Roman" w:cs="Times New Roman"/>
          <w:noProof/>
          <w:sz w:val="24"/>
          <w:szCs w:val="24"/>
        </w:rPr>
        <w:drawing>
          <wp:inline distT="0" distB="0" distL="0" distR="0" wp14:anchorId="1F07144B" wp14:editId="6DA25131">
            <wp:extent cx="5044786" cy="2369127"/>
            <wp:effectExtent l="19050" t="0" r="22514" b="0"/>
            <wp:docPr id="6" name="图表 6"/>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1D6DA914" w14:textId="77777777" w:rsidR="003D621D" w:rsidRPr="00241B1C" w:rsidRDefault="003D621D" w:rsidP="003D621D">
      <w:pPr>
        <w:spacing w:line="276" w:lineRule="auto"/>
        <w:jc w:val="both"/>
        <w:rPr>
          <w:rFonts w:ascii="Times New Roman" w:hAnsi="Times New Roman" w:cs="Times New Roman"/>
          <w:sz w:val="24"/>
          <w:szCs w:val="24"/>
        </w:rPr>
      </w:pPr>
      <w:r w:rsidRPr="00241B1C">
        <w:rPr>
          <w:rFonts w:ascii="Times New Roman" w:hAnsi="Times New Roman" w:cs="Times New Roman"/>
          <w:sz w:val="24"/>
          <w:szCs w:val="24"/>
        </w:rPr>
        <w:t>Source</w:t>
      </w:r>
      <w:r w:rsidRPr="00241B1C">
        <w:rPr>
          <w:rFonts w:ascii="Times New Roman" w:hAnsi="Times New Roman" w:cs="Times New Roman" w:hint="eastAsia"/>
          <w:sz w:val="24"/>
          <w:szCs w:val="24"/>
        </w:rPr>
        <w:t>: China City Statistical Yearbook</w:t>
      </w:r>
    </w:p>
    <w:p w14:paraId="12FC2DB3" w14:textId="77777777" w:rsidR="003D621D" w:rsidRDefault="003D621D" w:rsidP="003D621D">
      <w:pPr>
        <w:spacing w:line="276" w:lineRule="auto"/>
        <w:jc w:val="both"/>
        <w:rPr>
          <w:rFonts w:ascii="Times New Roman" w:hAnsi="Times New Roman" w:cs="Times New Roman"/>
          <w:sz w:val="24"/>
          <w:szCs w:val="24"/>
        </w:rPr>
      </w:pPr>
    </w:p>
    <w:p w14:paraId="6F71DFCD" w14:textId="77777777" w:rsidR="003D621D" w:rsidRPr="00EF1D61" w:rsidRDefault="003D621D" w:rsidP="003D621D">
      <w:pPr>
        <w:spacing w:line="276" w:lineRule="auto"/>
        <w:jc w:val="both"/>
        <w:rPr>
          <w:rFonts w:ascii="Times New Roman" w:hAnsi="Times New Roman" w:cs="Times New Roman"/>
          <w:sz w:val="24"/>
          <w:szCs w:val="24"/>
        </w:rPr>
      </w:pPr>
      <w:r>
        <w:rPr>
          <w:rFonts w:ascii="Times New Roman" w:hAnsi="Times New Roman" w:cs="Times New Roman" w:hint="eastAsia"/>
          <w:sz w:val="24"/>
          <w:szCs w:val="24"/>
        </w:rPr>
        <w:t>Figure 4 Regional comparing the investment inflows to China (NORTHWEST AREA)</w:t>
      </w:r>
    </w:p>
    <w:p w14:paraId="7EA3A904" w14:textId="77777777" w:rsidR="003D621D" w:rsidRPr="008C6D1A" w:rsidRDefault="003D621D" w:rsidP="00BE3421">
      <w:pPr>
        <w:spacing w:line="276" w:lineRule="auto"/>
        <w:jc w:val="center"/>
        <w:rPr>
          <w:rFonts w:ascii="Times New Roman" w:hAnsi="Times New Roman" w:cs="Times New Roman"/>
          <w:sz w:val="24"/>
          <w:szCs w:val="24"/>
        </w:rPr>
      </w:pPr>
      <w:r w:rsidRPr="00EF1D61">
        <w:rPr>
          <w:rFonts w:ascii="Times New Roman" w:hAnsi="Times New Roman" w:cs="Times New Roman"/>
          <w:noProof/>
          <w:sz w:val="24"/>
          <w:szCs w:val="24"/>
        </w:rPr>
        <w:drawing>
          <wp:inline distT="0" distB="0" distL="0" distR="0" wp14:anchorId="0711BDBD" wp14:editId="4EA8B5BB">
            <wp:extent cx="5046807" cy="2389909"/>
            <wp:effectExtent l="19050" t="0" r="20493" b="0"/>
            <wp:docPr id="7" name="图表 7"/>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4A8D61BF" w14:textId="1666CA05" w:rsidR="003D621D" w:rsidRDefault="003D621D" w:rsidP="003D621D">
      <w:pPr>
        <w:spacing w:line="276" w:lineRule="auto"/>
        <w:jc w:val="both"/>
        <w:rPr>
          <w:rFonts w:ascii="Times New Roman" w:hAnsi="Times New Roman" w:cs="Times New Roman"/>
          <w:sz w:val="24"/>
          <w:szCs w:val="24"/>
        </w:rPr>
      </w:pPr>
      <w:r>
        <w:rPr>
          <w:rFonts w:ascii="Times New Roman" w:hAnsi="Times New Roman" w:cs="Times New Roman"/>
          <w:sz w:val="24"/>
          <w:szCs w:val="24"/>
        </w:rPr>
        <w:t>Source</w:t>
      </w:r>
      <w:r>
        <w:rPr>
          <w:rFonts w:ascii="Times New Roman" w:hAnsi="Times New Roman" w:cs="Times New Roman" w:hint="eastAsia"/>
          <w:sz w:val="24"/>
          <w:szCs w:val="24"/>
        </w:rPr>
        <w:t>: China City Statistical Yearbook</w:t>
      </w:r>
    </w:p>
    <w:p w14:paraId="4782A8D4" w14:textId="77777777" w:rsidR="005F0548" w:rsidRDefault="005F0548" w:rsidP="003D621D">
      <w:pPr>
        <w:spacing w:line="276" w:lineRule="auto"/>
        <w:jc w:val="both"/>
        <w:rPr>
          <w:rFonts w:ascii="Times New Roman" w:hAnsi="Times New Roman" w:cs="Times New Roman"/>
          <w:sz w:val="24"/>
          <w:szCs w:val="24"/>
        </w:rPr>
      </w:pPr>
    </w:p>
    <w:p w14:paraId="2CEBBF25" w14:textId="77777777" w:rsidR="003D621D" w:rsidRDefault="003D621D" w:rsidP="00F81D34">
      <w:pPr>
        <w:spacing w:line="276" w:lineRule="auto"/>
        <w:ind w:firstLine="720"/>
        <w:jc w:val="both"/>
        <w:rPr>
          <w:rFonts w:ascii="Times New Roman" w:hAnsi="Times New Roman" w:cs="Times New Roman"/>
          <w:sz w:val="24"/>
          <w:szCs w:val="24"/>
        </w:rPr>
      </w:pPr>
      <w:r w:rsidRPr="00123364">
        <w:rPr>
          <w:rFonts w:ascii="Times New Roman" w:hAnsi="Times New Roman" w:cs="Times New Roman"/>
          <w:sz w:val="24"/>
          <w:szCs w:val="24"/>
        </w:rPr>
        <w:lastRenderedPageBreak/>
        <w:t>Figure</w:t>
      </w:r>
      <w:r>
        <w:rPr>
          <w:rFonts w:ascii="Times New Roman" w:hAnsi="Times New Roman" w:cs="Times New Roman"/>
          <w:sz w:val="24"/>
          <w:szCs w:val="24"/>
        </w:rPr>
        <w:t>s</w:t>
      </w:r>
      <w:r w:rsidRPr="00123364">
        <w:rPr>
          <w:rFonts w:ascii="Times New Roman" w:hAnsi="Times New Roman" w:cs="Times New Roman"/>
          <w:sz w:val="24"/>
          <w:szCs w:val="24"/>
        </w:rPr>
        <w:t xml:space="preserve"> 3</w:t>
      </w:r>
      <w:r>
        <w:rPr>
          <w:rFonts w:ascii="Times New Roman" w:hAnsi="Times New Roman" w:cs="Times New Roman" w:hint="eastAsia"/>
          <w:sz w:val="24"/>
          <w:szCs w:val="24"/>
        </w:rPr>
        <w:t xml:space="preserve"> and 4</w:t>
      </w:r>
      <w:r w:rsidRPr="00123364">
        <w:rPr>
          <w:rFonts w:ascii="Times New Roman" w:hAnsi="Times New Roman" w:cs="Times New Roman"/>
          <w:sz w:val="24"/>
          <w:szCs w:val="24"/>
        </w:rPr>
        <w:t xml:space="preserve"> select two special districts to be used as a comparison, the </w:t>
      </w:r>
      <w:proofErr w:type="gramStart"/>
      <w:r w:rsidRPr="00123364">
        <w:rPr>
          <w:rFonts w:ascii="Times New Roman" w:hAnsi="Times New Roman" w:cs="Times New Roman"/>
          <w:sz w:val="24"/>
          <w:szCs w:val="24"/>
        </w:rPr>
        <w:t>south</w:t>
      </w:r>
      <w:proofErr w:type="gramEnd"/>
      <w:r w:rsidRPr="00123364">
        <w:rPr>
          <w:rFonts w:ascii="Times New Roman" w:hAnsi="Times New Roman" w:cs="Times New Roman"/>
          <w:sz w:val="24"/>
          <w:szCs w:val="24"/>
        </w:rPr>
        <w:t xml:space="preserve"> and the northwest. The south is considered </w:t>
      </w:r>
      <w:r>
        <w:rPr>
          <w:rFonts w:ascii="Times New Roman" w:hAnsi="Times New Roman" w:cs="Times New Roman"/>
          <w:sz w:val="24"/>
          <w:szCs w:val="24"/>
        </w:rPr>
        <w:t>the most developed area of China, while the northwest is considered</w:t>
      </w:r>
      <w:r w:rsidRPr="00123364">
        <w:rPr>
          <w:rFonts w:ascii="Times New Roman" w:hAnsi="Times New Roman" w:cs="Times New Roman"/>
          <w:sz w:val="24"/>
          <w:szCs w:val="24"/>
        </w:rPr>
        <w:t xml:space="preserve"> the least developed area of China. As there are variations in development both in infrastructure and workforce at these two locations, investments prefer the city-cent</w:t>
      </w:r>
      <w:r>
        <w:rPr>
          <w:rFonts w:ascii="Times New Roman" w:hAnsi="Times New Roman" w:cs="Times New Roman"/>
          <w:sz w:val="24"/>
          <w:szCs w:val="24"/>
        </w:rPr>
        <w:t>re</w:t>
      </w:r>
      <w:r w:rsidRPr="00123364">
        <w:rPr>
          <w:rFonts w:ascii="Times New Roman" w:hAnsi="Times New Roman" w:cs="Times New Roman"/>
          <w:sz w:val="24"/>
          <w:szCs w:val="24"/>
        </w:rPr>
        <w:t xml:space="preserve"> and the suburban in </w:t>
      </w:r>
      <w:r>
        <w:rPr>
          <w:rFonts w:ascii="Times New Roman" w:hAnsi="Times New Roman" w:cs="Times New Roman"/>
          <w:sz w:val="24"/>
          <w:szCs w:val="24"/>
        </w:rPr>
        <w:t xml:space="preserve">the </w:t>
      </w:r>
      <w:r w:rsidRPr="00123364">
        <w:rPr>
          <w:rFonts w:ascii="Times New Roman" w:hAnsi="Times New Roman" w:cs="Times New Roman"/>
          <w:sz w:val="24"/>
          <w:szCs w:val="24"/>
        </w:rPr>
        <w:t>South</w:t>
      </w:r>
      <w:r>
        <w:rPr>
          <w:rFonts w:ascii="Times New Roman" w:hAnsi="Times New Roman" w:cs="Times New Roman"/>
          <w:sz w:val="24"/>
          <w:szCs w:val="24"/>
        </w:rPr>
        <w:t>. In contrast,</w:t>
      </w:r>
      <w:r w:rsidRPr="00123364">
        <w:rPr>
          <w:rFonts w:ascii="Times New Roman" w:hAnsi="Times New Roman" w:cs="Times New Roman"/>
          <w:sz w:val="24"/>
          <w:szCs w:val="24"/>
        </w:rPr>
        <w:t xml:space="preserve"> only the city</w:t>
      </w:r>
      <w:r>
        <w:rPr>
          <w:rFonts w:ascii="Times New Roman" w:hAnsi="Times New Roman" w:cs="Times New Roman"/>
          <w:sz w:val="24"/>
          <w:szCs w:val="24"/>
        </w:rPr>
        <w:t xml:space="preserve"> </w:t>
      </w:r>
      <w:r w:rsidRPr="00123364">
        <w:rPr>
          <w:rFonts w:ascii="Times New Roman" w:hAnsi="Times New Roman" w:cs="Times New Roman"/>
          <w:sz w:val="24"/>
          <w:szCs w:val="24"/>
        </w:rPr>
        <w:t>cent</w:t>
      </w:r>
      <w:r>
        <w:rPr>
          <w:rFonts w:ascii="Times New Roman" w:hAnsi="Times New Roman" w:cs="Times New Roman"/>
          <w:sz w:val="24"/>
          <w:szCs w:val="24"/>
        </w:rPr>
        <w:t>re</w:t>
      </w:r>
      <w:r w:rsidRPr="00123364">
        <w:rPr>
          <w:rFonts w:ascii="Times New Roman" w:hAnsi="Times New Roman" w:cs="Times New Roman"/>
          <w:sz w:val="24"/>
          <w:szCs w:val="24"/>
        </w:rPr>
        <w:t xml:space="preserve"> is </w:t>
      </w:r>
      <w:r>
        <w:rPr>
          <w:rFonts w:ascii="Times New Roman" w:hAnsi="Times New Roman" w:cs="Times New Roman"/>
          <w:sz w:val="24"/>
          <w:szCs w:val="24"/>
        </w:rPr>
        <w:t>famous</w:t>
      </w:r>
      <w:r w:rsidRPr="00123364">
        <w:rPr>
          <w:rFonts w:ascii="Times New Roman" w:hAnsi="Times New Roman" w:cs="Times New Roman"/>
          <w:sz w:val="24"/>
          <w:szCs w:val="24"/>
        </w:rPr>
        <w:t xml:space="preserve"> </w:t>
      </w:r>
      <w:r>
        <w:rPr>
          <w:rFonts w:ascii="Times New Roman" w:hAnsi="Times New Roman" w:cs="Times New Roman"/>
          <w:sz w:val="24"/>
          <w:szCs w:val="24"/>
        </w:rPr>
        <w:t>for</w:t>
      </w:r>
      <w:r w:rsidRPr="00123364">
        <w:rPr>
          <w:rFonts w:ascii="Times New Roman" w:hAnsi="Times New Roman" w:cs="Times New Roman"/>
          <w:sz w:val="24"/>
          <w:szCs w:val="24"/>
        </w:rPr>
        <w:t xml:space="preserve"> investment in Nort</w:t>
      </w:r>
      <w:r>
        <w:rPr>
          <w:rFonts w:ascii="Times New Roman" w:hAnsi="Times New Roman" w:cs="Times New Roman"/>
          <w:sz w:val="24"/>
          <w:szCs w:val="24"/>
        </w:rPr>
        <w:t xml:space="preserve">hwest. From the figure above, </w:t>
      </w:r>
      <w:r>
        <w:rPr>
          <w:rFonts w:ascii="Times New Roman" w:hAnsi="Times New Roman" w:cs="Times New Roman" w:hint="eastAsia"/>
          <w:sz w:val="24"/>
          <w:szCs w:val="24"/>
        </w:rPr>
        <w:t>I</w:t>
      </w:r>
      <w:r w:rsidRPr="00123364">
        <w:rPr>
          <w:rFonts w:ascii="Times New Roman" w:hAnsi="Times New Roman" w:cs="Times New Roman"/>
          <w:sz w:val="24"/>
          <w:szCs w:val="24"/>
        </w:rPr>
        <w:t xml:space="preserve"> can see that both domestic investments and investments from HMT to the city</w:t>
      </w:r>
      <w:r>
        <w:rPr>
          <w:rFonts w:ascii="Times New Roman" w:hAnsi="Times New Roman" w:cs="Times New Roman"/>
          <w:sz w:val="24"/>
          <w:szCs w:val="24"/>
        </w:rPr>
        <w:t xml:space="preserve"> </w:t>
      </w:r>
      <w:r w:rsidRPr="00123364">
        <w:rPr>
          <w:rFonts w:ascii="Times New Roman" w:hAnsi="Times New Roman" w:cs="Times New Roman"/>
          <w:sz w:val="24"/>
          <w:szCs w:val="24"/>
        </w:rPr>
        <w:t>cent</w:t>
      </w:r>
      <w:r>
        <w:rPr>
          <w:rFonts w:ascii="Times New Roman" w:hAnsi="Times New Roman" w:cs="Times New Roman"/>
          <w:sz w:val="24"/>
          <w:szCs w:val="24"/>
        </w:rPr>
        <w:t>re</w:t>
      </w:r>
      <w:r w:rsidRPr="00123364">
        <w:rPr>
          <w:rFonts w:ascii="Times New Roman" w:hAnsi="Times New Roman" w:cs="Times New Roman"/>
          <w:sz w:val="24"/>
          <w:szCs w:val="24"/>
        </w:rPr>
        <w:t xml:space="preserve"> are relative</w:t>
      </w:r>
      <w:r>
        <w:rPr>
          <w:rFonts w:ascii="Times New Roman" w:hAnsi="Times New Roman" w:cs="Times New Roman"/>
          <w:sz w:val="24"/>
          <w:szCs w:val="24"/>
        </w:rPr>
        <w:t>ly</w:t>
      </w:r>
      <w:r w:rsidRPr="00123364">
        <w:rPr>
          <w:rFonts w:ascii="Times New Roman" w:hAnsi="Times New Roman" w:cs="Times New Roman"/>
          <w:sz w:val="24"/>
          <w:szCs w:val="24"/>
        </w:rPr>
        <w:t xml:space="preserve"> higher than that of the suburban. FDI prefers the suburban in South which the FDI to the city-cent</w:t>
      </w:r>
      <w:r>
        <w:rPr>
          <w:rFonts w:ascii="Times New Roman" w:hAnsi="Times New Roman" w:cs="Times New Roman"/>
          <w:sz w:val="24"/>
          <w:szCs w:val="24"/>
        </w:rPr>
        <w:t>re</w:t>
      </w:r>
      <w:r w:rsidRPr="00123364">
        <w:rPr>
          <w:rFonts w:ascii="Times New Roman" w:hAnsi="Times New Roman" w:cs="Times New Roman"/>
          <w:sz w:val="24"/>
          <w:szCs w:val="24"/>
        </w:rPr>
        <w:t xml:space="preserve"> </w:t>
      </w:r>
      <w:r>
        <w:rPr>
          <w:rFonts w:ascii="Times New Roman" w:hAnsi="Times New Roman" w:cs="Times New Roman"/>
          <w:sz w:val="24"/>
          <w:szCs w:val="24"/>
        </w:rPr>
        <w:t>shows</w:t>
      </w:r>
      <w:r w:rsidRPr="00123364">
        <w:rPr>
          <w:rFonts w:ascii="Times New Roman" w:hAnsi="Times New Roman" w:cs="Times New Roman"/>
          <w:sz w:val="24"/>
          <w:szCs w:val="24"/>
        </w:rPr>
        <w:t xml:space="preserve"> an increasing trend. </w:t>
      </w:r>
      <w:r>
        <w:rPr>
          <w:rFonts w:ascii="Times New Roman" w:hAnsi="Times New Roman" w:cs="Times New Roman"/>
          <w:sz w:val="24"/>
          <w:szCs w:val="24"/>
        </w:rPr>
        <w:t>FDI is potentially linked to the investments in the city-centre,</w:t>
      </w:r>
      <w:r w:rsidRPr="00123364">
        <w:rPr>
          <w:rFonts w:ascii="Times New Roman" w:hAnsi="Times New Roman" w:cs="Times New Roman"/>
          <w:sz w:val="24"/>
          <w:szCs w:val="24"/>
        </w:rPr>
        <w:t xml:space="preserve"> which the firms are less pollution-intensive. Furthermore, the domestic investments are much higher than any other investments in Northwest</w:t>
      </w:r>
      <w:r>
        <w:rPr>
          <w:rFonts w:ascii="Times New Roman" w:hAnsi="Times New Roman" w:cs="Times New Roman"/>
          <w:sz w:val="24"/>
          <w:szCs w:val="24"/>
        </w:rPr>
        <w:t>,</w:t>
      </w:r>
      <w:r w:rsidRPr="00123364">
        <w:rPr>
          <w:rFonts w:ascii="Times New Roman" w:hAnsi="Times New Roman" w:cs="Times New Roman"/>
          <w:sz w:val="24"/>
          <w:szCs w:val="24"/>
        </w:rPr>
        <w:t xml:space="preserve"> while the FDI is comparatively low.</w:t>
      </w:r>
      <w:r w:rsidRPr="008C6D1A">
        <w:rPr>
          <w:rFonts w:ascii="Times New Roman" w:hAnsi="Times New Roman" w:cs="Times New Roman"/>
          <w:sz w:val="24"/>
          <w:szCs w:val="24"/>
        </w:rPr>
        <w:t xml:space="preserve"> </w:t>
      </w:r>
    </w:p>
    <w:p w14:paraId="6B10B15A" w14:textId="77777777" w:rsidR="003D621D" w:rsidRDefault="003D621D" w:rsidP="003D621D">
      <w:pPr>
        <w:spacing w:line="276" w:lineRule="auto"/>
        <w:jc w:val="both"/>
        <w:rPr>
          <w:rFonts w:ascii="Times New Roman" w:hAnsi="Times New Roman" w:cs="Times New Roman"/>
          <w:sz w:val="24"/>
          <w:szCs w:val="24"/>
        </w:rPr>
      </w:pPr>
    </w:p>
    <w:p w14:paraId="65B9C458" w14:textId="0030771F" w:rsidR="000752D2" w:rsidRPr="00793535" w:rsidRDefault="000752D2" w:rsidP="00A907FE">
      <w:pPr>
        <w:pStyle w:val="Heading2"/>
        <w:spacing w:line="276" w:lineRule="auto"/>
        <w:rPr>
          <w:rFonts w:ascii="Times New Roman" w:hAnsi="Times New Roman" w:cs="Times New Roman"/>
          <w:sz w:val="24"/>
          <w:szCs w:val="24"/>
          <w:highlight w:val="yellow"/>
        </w:rPr>
      </w:pPr>
      <w:bookmarkStart w:id="16" w:name="_Toc95666588"/>
      <w:r w:rsidRPr="00793535">
        <w:rPr>
          <w:rFonts w:ascii="Times New Roman" w:hAnsi="Times New Roman" w:cs="Times New Roman"/>
          <w:sz w:val="24"/>
          <w:szCs w:val="24"/>
          <w:highlight w:val="yellow"/>
        </w:rPr>
        <w:t xml:space="preserve">4.3 </w:t>
      </w:r>
      <w:r w:rsidR="00A907FE" w:rsidRPr="00793535">
        <w:rPr>
          <w:rFonts w:ascii="Times New Roman" w:hAnsi="Times New Roman" w:cs="Times New Roman"/>
          <w:sz w:val="24"/>
          <w:szCs w:val="24"/>
          <w:highlight w:val="yellow"/>
        </w:rPr>
        <w:t>China high resolution emission database (CHRED)</w:t>
      </w:r>
      <w:bookmarkEnd w:id="16"/>
    </w:p>
    <w:p w14:paraId="5B3E4C0C" w14:textId="4A4D77D5" w:rsidR="00A907FE" w:rsidRPr="004D2172" w:rsidRDefault="009B536B" w:rsidP="00A907FE">
      <w:pPr>
        <w:rPr>
          <w:rFonts w:ascii="Times New Roman" w:hAnsi="Times New Roman" w:cs="Times New Roman"/>
          <w:sz w:val="24"/>
          <w:szCs w:val="24"/>
        </w:rPr>
      </w:pPr>
      <w:r>
        <w:rPr>
          <w:lang w:val="en-US"/>
        </w:rPr>
        <w:tab/>
      </w:r>
      <w:r w:rsidR="000439BA" w:rsidRPr="004D2172">
        <w:rPr>
          <w:rFonts w:ascii="Times New Roman" w:hAnsi="Times New Roman" w:cs="Times New Roman"/>
          <w:sz w:val="24"/>
          <w:szCs w:val="24"/>
        </w:rPr>
        <w:t xml:space="preserve">As </w:t>
      </w:r>
      <w:r w:rsidR="009C40FB" w:rsidRPr="004D2172">
        <w:rPr>
          <w:rFonts w:ascii="Times New Roman" w:hAnsi="Times New Roman" w:cs="Times New Roman"/>
          <w:sz w:val="24"/>
          <w:szCs w:val="24"/>
        </w:rPr>
        <w:t xml:space="preserve">robustness check aside of system GMM model analysis, visualization of CHRED </w:t>
      </w:r>
      <w:r w:rsidR="002A224F" w:rsidRPr="004D2172">
        <w:rPr>
          <w:rFonts w:ascii="Times New Roman" w:hAnsi="Times New Roman" w:cs="Times New Roman"/>
          <w:sz w:val="24"/>
          <w:szCs w:val="24"/>
        </w:rPr>
        <w:t xml:space="preserve">carbon footprint in China provides good understanding of carbon emission characters </w:t>
      </w:r>
      <w:r w:rsidR="0030094D" w:rsidRPr="004D2172">
        <w:rPr>
          <w:rFonts w:ascii="Times New Roman" w:hAnsi="Times New Roman" w:cs="Times New Roman"/>
          <w:sz w:val="24"/>
          <w:szCs w:val="24"/>
        </w:rPr>
        <w:t>among</w:t>
      </w:r>
      <w:r w:rsidR="002A224F" w:rsidRPr="004D2172">
        <w:rPr>
          <w:rFonts w:ascii="Times New Roman" w:hAnsi="Times New Roman" w:cs="Times New Roman"/>
          <w:sz w:val="24"/>
          <w:szCs w:val="24"/>
        </w:rPr>
        <w:t xml:space="preserve"> </w:t>
      </w:r>
      <w:r w:rsidR="0030094D" w:rsidRPr="004D2172">
        <w:rPr>
          <w:rFonts w:ascii="Times New Roman" w:hAnsi="Times New Roman" w:cs="Times New Roman"/>
          <w:sz w:val="24"/>
          <w:szCs w:val="24"/>
        </w:rPr>
        <w:t xml:space="preserve">Chinese main cities. </w:t>
      </w:r>
      <w:r w:rsidR="008C5E79" w:rsidRPr="004D2172">
        <w:rPr>
          <w:rFonts w:ascii="Times New Roman" w:hAnsi="Times New Roman" w:cs="Times New Roman"/>
          <w:sz w:val="24"/>
          <w:szCs w:val="24"/>
        </w:rPr>
        <w:t xml:space="preserve">By industries, </w:t>
      </w:r>
      <w:r w:rsidR="00D804CF">
        <w:rPr>
          <w:rFonts w:ascii="Times New Roman" w:hAnsi="Times New Roman" w:cs="Times New Roman"/>
          <w:sz w:val="24"/>
          <w:szCs w:val="24"/>
        </w:rPr>
        <w:t>P</w:t>
      </w:r>
      <w:r w:rsidRPr="004D2172">
        <w:rPr>
          <w:rFonts w:ascii="Times New Roman" w:hAnsi="Times New Roman" w:cs="Times New Roman"/>
          <w:sz w:val="24"/>
          <w:szCs w:val="24"/>
        </w:rPr>
        <w:t xml:space="preserve">lot </w:t>
      </w:r>
      <w:r w:rsidR="00F77403">
        <w:rPr>
          <w:rFonts w:ascii="Times New Roman" w:hAnsi="Times New Roman" w:cs="Times New Roman"/>
          <w:sz w:val="24"/>
          <w:szCs w:val="24"/>
        </w:rPr>
        <w:t>2</w:t>
      </w:r>
      <w:r w:rsidRPr="004D2172">
        <w:rPr>
          <w:rFonts w:ascii="Times New Roman" w:hAnsi="Times New Roman" w:cs="Times New Roman"/>
          <w:sz w:val="24"/>
          <w:szCs w:val="24"/>
        </w:rPr>
        <w:t xml:space="preserve"> is </w:t>
      </w:r>
      <w:r w:rsidR="007223F2" w:rsidRPr="004D2172">
        <w:rPr>
          <w:rFonts w:ascii="Times New Roman" w:hAnsi="Times New Roman" w:cs="Times New Roman"/>
          <w:sz w:val="24"/>
          <w:szCs w:val="24"/>
        </w:rPr>
        <w:t>a visualized overview of Carbon Di</w:t>
      </w:r>
      <w:r w:rsidR="009D59B4" w:rsidRPr="004D2172">
        <w:rPr>
          <w:rFonts w:ascii="Times New Roman" w:hAnsi="Times New Roman" w:cs="Times New Roman"/>
          <w:sz w:val="24"/>
          <w:szCs w:val="24"/>
        </w:rPr>
        <w:t xml:space="preserve">oxide emissions in China in 2012 – </w:t>
      </w:r>
      <w:r w:rsidR="00B64F22" w:rsidRPr="004D2172">
        <w:rPr>
          <w:rFonts w:ascii="Times New Roman" w:hAnsi="Times New Roman" w:cs="Times New Roman"/>
          <w:sz w:val="24"/>
          <w:szCs w:val="24"/>
        </w:rPr>
        <w:t xml:space="preserve">in the middle of the observation window (2008-2015). </w:t>
      </w:r>
      <w:r w:rsidR="008C5E79" w:rsidRPr="004D2172">
        <w:rPr>
          <w:rFonts w:ascii="Times New Roman" w:hAnsi="Times New Roman" w:cs="Times New Roman"/>
          <w:sz w:val="24"/>
          <w:szCs w:val="24"/>
        </w:rPr>
        <w:t>Each economic center in China Mainland ha</w:t>
      </w:r>
      <w:r w:rsidR="00E07CB1" w:rsidRPr="004D2172">
        <w:rPr>
          <w:rFonts w:ascii="Times New Roman" w:hAnsi="Times New Roman" w:cs="Times New Roman"/>
          <w:sz w:val="24"/>
          <w:szCs w:val="24"/>
        </w:rPr>
        <w:t>s</w:t>
      </w:r>
      <w:r w:rsidR="008C5E79" w:rsidRPr="004D2172">
        <w:rPr>
          <w:rFonts w:ascii="Times New Roman" w:hAnsi="Times New Roman" w:cs="Times New Roman"/>
          <w:sz w:val="24"/>
          <w:szCs w:val="24"/>
        </w:rPr>
        <w:t xml:space="preserve"> shown a different structure of their pollution sources. In the </w:t>
      </w:r>
      <w:r w:rsidR="006D3AF2">
        <w:rPr>
          <w:rFonts w:ascii="Times New Roman" w:hAnsi="Times New Roman" w:cs="Times New Roman"/>
          <w:sz w:val="24"/>
          <w:szCs w:val="24"/>
        </w:rPr>
        <w:t xml:space="preserve">North and </w:t>
      </w:r>
      <w:r w:rsidR="00C7531B" w:rsidRPr="004D2172">
        <w:rPr>
          <w:rFonts w:ascii="Times New Roman" w:hAnsi="Times New Roman" w:cs="Times New Roman"/>
          <w:sz w:val="24"/>
          <w:szCs w:val="24"/>
        </w:rPr>
        <w:t>E</w:t>
      </w:r>
      <w:r w:rsidR="008C5E79" w:rsidRPr="004D2172">
        <w:rPr>
          <w:rFonts w:ascii="Times New Roman" w:hAnsi="Times New Roman" w:cs="Times New Roman"/>
          <w:sz w:val="24"/>
          <w:szCs w:val="24"/>
        </w:rPr>
        <w:t>ast, the top hotspots: Beijing, and Shanghai areas had more pollution generated from both agriculture and transportation. Whereas Guangzhou and Hong Kong in the south, were most polluted by only transportation, but not agriculture.</w:t>
      </w:r>
    </w:p>
    <w:p w14:paraId="21D5DB6A" w14:textId="7F5847F3" w:rsidR="007D4650" w:rsidRDefault="008C5E79" w:rsidP="00A907FE">
      <w:pPr>
        <w:rPr>
          <w:rFonts w:ascii="Times New Roman" w:hAnsi="Times New Roman" w:cs="Times New Roman"/>
          <w:sz w:val="24"/>
          <w:szCs w:val="24"/>
        </w:rPr>
      </w:pPr>
      <w:r w:rsidRPr="004D2172">
        <w:rPr>
          <w:rFonts w:ascii="Times New Roman" w:hAnsi="Times New Roman" w:cs="Times New Roman"/>
          <w:sz w:val="24"/>
          <w:szCs w:val="24"/>
        </w:rPr>
        <w:tab/>
        <w:t xml:space="preserve">In the following part of this paper, </w:t>
      </w:r>
      <w:r w:rsidR="00F167A1" w:rsidRPr="004D2172">
        <w:rPr>
          <w:rFonts w:ascii="Times New Roman" w:hAnsi="Times New Roman" w:cs="Times New Roman"/>
          <w:sz w:val="24"/>
          <w:szCs w:val="24"/>
        </w:rPr>
        <w:t xml:space="preserve">there will be </w:t>
      </w:r>
      <w:r w:rsidRPr="004D2172">
        <w:rPr>
          <w:rFonts w:ascii="Times New Roman" w:hAnsi="Times New Roman" w:cs="Times New Roman"/>
          <w:sz w:val="24"/>
          <w:szCs w:val="24"/>
        </w:rPr>
        <w:t>an investigation into the redirection of pollution from foreign countries and most developed part</w:t>
      </w:r>
      <w:r w:rsidR="00715D42" w:rsidRPr="004D2172">
        <w:rPr>
          <w:rFonts w:ascii="Times New Roman" w:hAnsi="Times New Roman" w:cs="Times New Roman"/>
          <w:sz w:val="24"/>
          <w:szCs w:val="24"/>
        </w:rPr>
        <w:t>s</w:t>
      </w:r>
      <w:r w:rsidRPr="004D2172">
        <w:rPr>
          <w:rFonts w:ascii="Times New Roman" w:hAnsi="Times New Roman" w:cs="Times New Roman"/>
          <w:sz w:val="24"/>
          <w:szCs w:val="24"/>
        </w:rPr>
        <w:t xml:space="preserve"> in China (</w:t>
      </w:r>
      <w:r w:rsidR="00D97505" w:rsidRPr="004D2172">
        <w:rPr>
          <w:rFonts w:ascii="Times New Roman" w:hAnsi="Times New Roman" w:cs="Times New Roman"/>
          <w:sz w:val="24"/>
          <w:szCs w:val="24"/>
        </w:rPr>
        <w:t>Yangtze River Delta, Pearl River Delta, and North China Plain</w:t>
      </w:r>
      <w:r w:rsidRPr="004D2172">
        <w:rPr>
          <w:rFonts w:ascii="Times New Roman" w:hAnsi="Times New Roman" w:cs="Times New Roman"/>
          <w:sz w:val="24"/>
          <w:szCs w:val="24"/>
        </w:rPr>
        <w:t>) to less developed part in China</w:t>
      </w:r>
      <w:r w:rsidR="00CA3525" w:rsidRPr="004D2172">
        <w:rPr>
          <w:rFonts w:ascii="Times New Roman" w:hAnsi="Times New Roman" w:cs="Times New Roman"/>
          <w:sz w:val="24"/>
          <w:szCs w:val="24"/>
        </w:rPr>
        <w:t>, through investments</w:t>
      </w:r>
      <w:r w:rsidR="00AB061E" w:rsidRPr="004D2172">
        <w:rPr>
          <w:rFonts w:ascii="Times New Roman" w:hAnsi="Times New Roman" w:cs="Times New Roman"/>
          <w:sz w:val="24"/>
          <w:szCs w:val="24"/>
        </w:rPr>
        <w:t>.</w:t>
      </w:r>
    </w:p>
    <w:p w14:paraId="75470D75" w14:textId="77777777" w:rsidR="007D4650" w:rsidRPr="004D2172" w:rsidRDefault="007D4650" w:rsidP="00A907FE">
      <w:pPr>
        <w:rPr>
          <w:rFonts w:ascii="Times New Roman" w:hAnsi="Times New Roman" w:cs="Times New Roman"/>
          <w:sz w:val="24"/>
          <w:szCs w:val="24"/>
        </w:rPr>
      </w:pPr>
    </w:p>
    <w:p w14:paraId="69F01754" w14:textId="18EF6A81" w:rsidR="00FF4C57" w:rsidRPr="004D2172" w:rsidRDefault="00546EA7" w:rsidP="00A907FE">
      <w:pPr>
        <w:rPr>
          <w:rFonts w:ascii="Times New Roman" w:hAnsi="Times New Roman" w:cs="Times New Roman"/>
          <w:sz w:val="24"/>
          <w:szCs w:val="24"/>
        </w:rPr>
      </w:pPr>
      <w:r>
        <w:rPr>
          <w:rFonts w:ascii="Times New Roman" w:hAnsi="Times New Roman" w:cs="Times New Roman"/>
          <w:sz w:val="24"/>
          <w:szCs w:val="24"/>
        </w:rPr>
        <w:t>For reference, c</w:t>
      </w:r>
      <w:r w:rsidR="000B486F" w:rsidRPr="004D2172">
        <w:rPr>
          <w:rFonts w:ascii="Times New Roman" w:hAnsi="Times New Roman" w:cs="Times New Roman"/>
          <w:sz w:val="24"/>
          <w:szCs w:val="24"/>
        </w:rPr>
        <w:t>ent</w:t>
      </w:r>
      <w:r w:rsidR="00D84F1B" w:rsidRPr="004D2172">
        <w:rPr>
          <w:rFonts w:ascii="Times New Roman" w:hAnsi="Times New Roman" w:cs="Times New Roman"/>
          <w:sz w:val="24"/>
          <w:szCs w:val="24"/>
        </w:rPr>
        <w:t>ral city</w:t>
      </w:r>
      <w:r w:rsidR="000B486F" w:rsidRPr="004D2172">
        <w:rPr>
          <w:rFonts w:ascii="Times New Roman" w:hAnsi="Times New Roman" w:cs="Times New Roman"/>
          <w:sz w:val="24"/>
          <w:szCs w:val="24"/>
        </w:rPr>
        <w:t xml:space="preserve"> of </w:t>
      </w:r>
      <w:r>
        <w:rPr>
          <w:rFonts w:ascii="Times New Roman" w:hAnsi="Times New Roman" w:cs="Times New Roman"/>
          <w:sz w:val="24"/>
          <w:szCs w:val="24"/>
        </w:rPr>
        <w:t>m</w:t>
      </w:r>
      <w:r w:rsidR="00FF4C57" w:rsidRPr="004D2172">
        <w:rPr>
          <w:rFonts w:ascii="Times New Roman" w:hAnsi="Times New Roman" w:cs="Times New Roman"/>
          <w:sz w:val="24"/>
          <w:szCs w:val="24"/>
        </w:rPr>
        <w:t xml:space="preserve">anufacturing </w:t>
      </w:r>
      <w:r>
        <w:rPr>
          <w:rFonts w:ascii="Times New Roman" w:hAnsi="Times New Roman" w:cs="Times New Roman"/>
          <w:sz w:val="24"/>
          <w:szCs w:val="24"/>
        </w:rPr>
        <w:t>h</w:t>
      </w:r>
      <w:r w:rsidR="00FF4C57" w:rsidRPr="004D2172">
        <w:rPr>
          <w:rFonts w:ascii="Times New Roman" w:hAnsi="Times New Roman" w:cs="Times New Roman"/>
          <w:sz w:val="24"/>
          <w:szCs w:val="24"/>
        </w:rPr>
        <w:t>ubs</w:t>
      </w:r>
      <w:r w:rsidR="00B146A6" w:rsidRPr="004D2172">
        <w:rPr>
          <w:rFonts w:ascii="Times New Roman" w:hAnsi="Times New Roman" w:cs="Times New Roman"/>
          <w:sz w:val="24"/>
          <w:szCs w:val="24"/>
        </w:rPr>
        <w:t xml:space="preserve"> </w:t>
      </w:r>
      <w:r w:rsidR="00A47BA6" w:rsidRPr="004D2172">
        <w:rPr>
          <w:rFonts w:ascii="Times New Roman" w:hAnsi="Times New Roman" w:cs="Times New Roman"/>
          <w:sz w:val="24"/>
          <w:szCs w:val="24"/>
        </w:rPr>
        <w:t>(</w:t>
      </w:r>
      <w:r w:rsidR="00B057E1">
        <w:rPr>
          <w:rFonts w:ascii="Times New Roman" w:hAnsi="Times New Roman" w:cs="Times New Roman"/>
          <w:sz w:val="24"/>
          <w:szCs w:val="24"/>
        </w:rPr>
        <w:t xml:space="preserve">darkest </w:t>
      </w:r>
      <w:r w:rsidR="008E55CF">
        <w:rPr>
          <w:rFonts w:ascii="Times New Roman" w:hAnsi="Times New Roman" w:cs="Times New Roman"/>
          <w:sz w:val="24"/>
          <w:szCs w:val="24"/>
        </w:rPr>
        <w:t>red</w:t>
      </w:r>
      <w:r w:rsidR="00A47BA6" w:rsidRPr="004D2172">
        <w:rPr>
          <w:rFonts w:ascii="Times New Roman" w:hAnsi="Times New Roman" w:cs="Times New Roman"/>
          <w:sz w:val="24"/>
          <w:szCs w:val="24"/>
        </w:rPr>
        <w:t xml:space="preserve"> </w:t>
      </w:r>
      <w:r w:rsidR="002A24BD">
        <w:rPr>
          <w:rFonts w:ascii="Times New Roman" w:hAnsi="Times New Roman" w:cs="Times New Roman"/>
          <w:sz w:val="24"/>
          <w:szCs w:val="24"/>
        </w:rPr>
        <w:t>cluster</w:t>
      </w:r>
      <w:r w:rsidR="00CB424B">
        <w:rPr>
          <w:rFonts w:ascii="Times New Roman" w:hAnsi="Times New Roman" w:cs="Times New Roman"/>
          <w:sz w:val="24"/>
          <w:szCs w:val="24"/>
        </w:rPr>
        <w:t xml:space="preserve"> groups</w:t>
      </w:r>
      <w:r w:rsidR="00A47BA6" w:rsidRPr="004D2172">
        <w:rPr>
          <w:rFonts w:ascii="Times New Roman" w:hAnsi="Times New Roman" w:cs="Times New Roman"/>
          <w:sz w:val="24"/>
          <w:szCs w:val="24"/>
        </w:rPr>
        <w:t xml:space="preserve">) </w:t>
      </w:r>
      <w:r w:rsidR="00B146A6" w:rsidRPr="004D2172">
        <w:rPr>
          <w:rFonts w:ascii="Times New Roman" w:hAnsi="Times New Roman" w:cs="Times New Roman"/>
          <w:sz w:val="24"/>
          <w:szCs w:val="24"/>
        </w:rPr>
        <w:t>in Plot 1</w:t>
      </w:r>
      <w:r w:rsidR="0051328D">
        <w:rPr>
          <w:rFonts w:ascii="Times New Roman" w:hAnsi="Times New Roman" w:cs="Times New Roman"/>
          <w:sz w:val="24"/>
          <w:szCs w:val="24"/>
        </w:rPr>
        <w:t xml:space="preserve"> </w:t>
      </w:r>
      <w:r w:rsidR="00EA5FA3">
        <w:rPr>
          <w:rFonts w:ascii="Times New Roman" w:hAnsi="Times New Roman" w:cs="Times New Roman"/>
          <w:sz w:val="24"/>
          <w:szCs w:val="24"/>
        </w:rPr>
        <w:t>(f)</w:t>
      </w:r>
      <w:r w:rsidR="00B146A6" w:rsidRPr="004D2172">
        <w:rPr>
          <w:rFonts w:ascii="Times New Roman" w:hAnsi="Times New Roman" w:cs="Times New Roman"/>
          <w:sz w:val="24"/>
          <w:szCs w:val="24"/>
        </w:rPr>
        <w:t>:</w:t>
      </w:r>
    </w:p>
    <w:p w14:paraId="7D1B4A4B" w14:textId="453B7C00" w:rsidR="00463E2E" w:rsidRPr="004D2172" w:rsidRDefault="00BF45F8" w:rsidP="00A907FE">
      <w:pPr>
        <w:rPr>
          <w:rFonts w:ascii="Times New Roman" w:hAnsi="Times New Roman" w:cs="Times New Roman"/>
          <w:sz w:val="24"/>
          <w:szCs w:val="24"/>
        </w:rPr>
      </w:pPr>
      <w:r w:rsidRPr="004D2172">
        <w:rPr>
          <w:rFonts w:ascii="Times New Roman" w:hAnsi="Times New Roman" w:cs="Times New Roman"/>
          <w:sz w:val="24"/>
          <w:szCs w:val="24"/>
        </w:rPr>
        <w:t xml:space="preserve">East - </w:t>
      </w:r>
      <w:r w:rsidR="00463E2E" w:rsidRPr="004D2172">
        <w:rPr>
          <w:rFonts w:ascii="Times New Roman" w:hAnsi="Times New Roman" w:cs="Times New Roman"/>
          <w:sz w:val="24"/>
          <w:szCs w:val="24"/>
        </w:rPr>
        <w:t>Yangtze River Delta: Shanghai</w:t>
      </w:r>
    </w:p>
    <w:p w14:paraId="26E557AD" w14:textId="658679BA" w:rsidR="00DD14A8" w:rsidRPr="004D2172" w:rsidRDefault="00BF45F8" w:rsidP="00A907FE">
      <w:pPr>
        <w:rPr>
          <w:rFonts w:ascii="Times New Roman" w:hAnsi="Times New Roman" w:cs="Times New Roman"/>
          <w:sz w:val="24"/>
          <w:szCs w:val="24"/>
        </w:rPr>
      </w:pPr>
      <w:r w:rsidRPr="004D2172">
        <w:rPr>
          <w:rFonts w:ascii="Times New Roman" w:hAnsi="Times New Roman" w:cs="Times New Roman"/>
          <w:sz w:val="24"/>
          <w:szCs w:val="24"/>
        </w:rPr>
        <w:t xml:space="preserve">South - </w:t>
      </w:r>
      <w:r w:rsidR="00DD14A8" w:rsidRPr="004D2172">
        <w:rPr>
          <w:rFonts w:ascii="Times New Roman" w:hAnsi="Times New Roman" w:cs="Times New Roman"/>
          <w:sz w:val="24"/>
          <w:szCs w:val="24"/>
        </w:rPr>
        <w:t>Pearl River Delta: Guangzhou, Shenzhen</w:t>
      </w:r>
    </w:p>
    <w:p w14:paraId="57A4F4E4" w14:textId="7108336D" w:rsidR="00DD14A8" w:rsidRPr="004D2172" w:rsidRDefault="00BF45F8" w:rsidP="00A907FE">
      <w:pPr>
        <w:rPr>
          <w:rFonts w:ascii="Times New Roman" w:hAnsi="Times New Roman" w:cs="Times New Roman"/>
          <w:sz w:val="24"/>
          <w:szCs w:val="24"/>
        </w:rPr>
      </w:pPr>
      <w:r w:rsidRPr="004D2172">
        <w:rPr>
          <w:rFonts w:ascii="Times New Roman" w:hAnsi="Times New Roman" w:cs="Times New Roman"/>
          <w:sz w:val="24"/>
          <w:szCs w:val="24"/>
        </w:rPr>
        <w:t xml:space="preserve">North - </w:t>
      </w:r>
      <w:r w:rsidR="00DD14A8" w:rsidRPr="004D2172">
        <w:rPr>
          <w:rFonts w:ascii="Times New Roman" w:hAnsi="Times New Roman" w:cs="Times New Roman"/>
          <w:sz w:val="24"/>
          <w:szCs w:val="24"/>
        </w:rPr>
        <w:t>North China Plain: Beijing</w:t>
      </w:r>
    </w:p>
    <w:p w14:paraId="55DE6822" w14:textId="77777777" w:rsidR="004D2172" w:rsidRDefault="004D2172">
      <w:pPr>
        <w:rPr>
          <w:rFonts w:ascii="Times New Roman" w:hAnsi="Times New Roman" w:cs="Times New Roman"/>
          <w:sz w:val="24"/>
          <w:szCs w:val="24"/>
        </w:rPr>
      </w:pPr>
      <w:r>
        <w:rPr>
          <w:rFonts w:ascii="Times New Roman" w:hAnsi="Times New Roman" w:cs="Times New Roman"/>
          <w:sz w:val="24"/>
          <w:szCs w:val="24"/>
        </w:rPr>
        <w:br w:type="page"/>
      </w:r>
    </w:p>
    <w:p w14:paraId="40BDB545" w14:textId="18BF557F" w:rsidR="004D2172" w:rsidRPr="00054771" w:rsidRDefault="004D2172" w:rsidP="004D2172">
      <w:pPr>
        <w:rPr>
          <w:rFonts w:ascii="Times New Roman" w:hAnsi="Times New Roman" w:cs="Times New Roman"/>
          <w:sz w:val="24"/>
          <w:szCs w:val="24"/>
        </w:rPr>
      </w:pPr>
      <w:r w:rsidRPr="00054771">
        <w:rPr>
          <w:rFonts w:ascii="Times New Roman" w:hAnsi="Times New Roman" w:cs="Times New Roman"/>
          <w:sz w:val="24"/>
          <w:szCs w:val="24"/>
        </w:rPr>
        <w:lastRenderedPageBreak/>
        <w:t xml:space="preserve">Plot </w:t>
      </w:r>
      <w:r w:rsidR="00F77403">
        <w:rPr>
          <w:rFonts w:ascii="Times New Roman" w:hAnsi="Times New Roman" w:cs="Times New Roman"/>
          <w:sz w:val="24"/>
          <w:szCs w:val="24"/>
        </w:rPr>
        <w:t>2</w:t>
      </w:r>
      <w:r w:rsidRPr="00054771">
        <w:rPr>
          <w:rFonts w:ascii="Times New Roman" w:hAnsi="Times New Roman" w:cs="Times New Roman"/>
          <w:sz w:val="24"/>
          <w:szCs w:val="24"/>
        </w:rPr>
        <w:t xml:space="preserve"> Spatially explicit Overview of CO2 emissions in China 2012 (unit: tonne) - By Industry Types </w:t>
      </w:r>
    </w:p>
    <w:p w14:paraId="21DBD41B" w14:textId="77777777" w:rsidR="00E3474B" w:rsidRDefault="00E3474B" w:rsidP="00E3474B">
      <w:pPr>
        <w:rPr>
          <w:rFonts w:ascii="Times New Roman" w:hAnsi="Times New Roman" w:cs="Times New Roman"/>
          <w:sz w:val="24"/>
          <w:szCs w:val="24"/>
        </w:rPr>
      </w:pPr>
      <w:r>
        <w:rPr>
          <w:rFonts w:ascii="Times New Roman" w:hAnsi="Times New Roman" w:cs="Times New Roman"/>
          <w:sz w:val="24"/>
          <w:szCs w:val="24"/>
        </w:rPr>
        <w:drawing>
          <wp:inline distT="0" distB="0" distL="0" distR="0" wp14:anchorId="404A7262" wp14:editId="61751B10">
            <wp:extent cx="5731510" cy="7498080"/>
            <wp:effectExtent l="0" t="0" r="2540" b="7620"/>
            <wp:docPr id="4" name="Picture 4"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Map&#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7498080"/>
                    </a:xfrm>
                    <a:prstGeom prst="rect">
                      <a:avLst/>
                    </a:prstGeom>
                  </pic:spPr>
                </pic:pic>
              </a:graphicData>
            </a:graphic>
          </wp:inline>
        </w:drawing>
      </w:r>
    </w:p>
    <w:p w14:paraId="7ADB0B39" w14:textId="6514D87A" w:rsidR="00E3474B" w:rsidRPr="00054771" w:rsidRDefault="008C5E79" w:rsidP="00E3474B">
      <w:pPr>
        <w:rPr>
          <w:rFonts w:ascii="Times New Roman" w:hAnsi="Times New Roman" w:cs="Times New Roman"/>
          <w:sz w:val="20"/>
          <w:szCs w:val="20"/>
        </w:rPr>
      </w:pPr>
      <w:r w:rsidRPr="00054771">
        <w:rPr>
          <w:rFonts w:ascii="Times New Roman" w:hAnsi="Times New Roman" w:cs="Times New Roman"/>
          <w:sz w:val="20"/>
          <w:szCs w:val="20"/>
        </w:rPr>
        <w:t>where</w:t>
      </w:r>
      <w:r w:rsidR="00E3474B" w:rsidRPr="00054771">
        <w:rPr>
          <w:rFonts w:ascii="Times New Roman" w:hAnsi="Times New Roman" w:cs="Times New Roman"/>
          <w:sz w:val="20"/>
          <w:szCs w:val="20"/>
        </w:rPr>
        <w:t xml:space="preserve"> (a) Agriculture; (b) Industry (including CO2 emissions from energy combustion and industrial processes); (c) Services; (d) Urban and rural households; (e) Transportation; (f) Total.</w:t>
      </w:r>
    </w:p>
    <w:p w14:paraId="7A70AB66" w14:textId="5A4FC7AE" w:rsidR="003D621D" w:rsidRPr="008C6D1A" w:rsidRDefault="003D621D" w:rsidP="003D621D">
      <w:pPr>
        <w:pStyle w:val="Heading2"/>
        <w:spacing w:line="276" w:lineRule="auto"/>
        <w:rPr>
          <w:rFonts w:ascii="Times New Roman" w:hAnsi="Times New Roman" w:cs="Times New Roman"/>
          <w:sz w:val="24"/>
          <w:szCs w:val="24"/>
        </w:rPr>
      </w:pPr>
      <w:bookmarkStart w:id="17" w:name="_Toc95666589"/>
      <w:r w:rsidRPr="008C6D1A">
        <w:rPr>
          <w:rFonts w:ascii="Times New Roman" w:hAnsi="Times New Roman" w:cs="Times New Roman"/>
          <w:sz w:val="24"/>
          <w:szCs w:val="24"/>
        </w:rPr>
        <w:lastRenderedPageBreak/>
        <w:t>4.</w:t>
      </w:r>
      <w:r w:rsidR="00A12491">
        <w:rPr>
          <w:rFonts w:ascii="Times New Roman" w:hAnsi="Times New Roman" w:cs="Times New Roman"/>
          <w:sz w:val="24"/>
          <w:szCs w:val="24"/>
        </w:rPr>
        <w:t>4</w:t>
      </w:r>
      <w:r w:rsidRPr="008C6D1A">
        <w:rPr>
          <w:rFonts w:ascii="Times New Roman" w:hAnsi="Times New Roman" w:cs="Times New Roman"/>
          <w:sz w:val="24"/>
          <w:szCs w:val="24"/>
        </w:rPr>
        <w:t xml:space="preserve"> Variable </w:t>
      </w:r>
      <w:r>
        <w:rPr>
          <w:rFonts w:ascii="Times New Roman" w:hAnsi="Times New Roman" w:cs="Times New Roman"/>
          <w:sz w:val="24"/>
          <w:szCs w:val="24"/>
        </w:rPr>
        <w:t>Construction</w:t>
      </w:r>
      <w:bookmarkEnd w:id="17"/>
    </w:p>
    <w:p w14:paraId="4F6C62DD" w14:textId="77777777" w:rsidR="003D621D" w:rsidRPr="008C6D1A" w:rsidRDefault="003D621D" w:rsidP="003D621D">
      <w:pPr>
        <w:pStyle w:val="Heading3"/>
        <w:spacing w:line="276" w:lineRule="auto"/>
        <w:rPr>
          <w:rFonts w:ascii="Times New Roman" w:hAnsi="Times New Roman" w:cs="Times New Roman"/>
          <w:sz w:val="24"/>
          <w:szCs w:val="24"/>
        </w:rPr>
      </w:pPr>
      <w:bookmarkStart w:id="18" w:name="_Toc95666590"/>
      <w:r w:rsidRPr="008C6D1A">
        <w:rPr>
          <w:rFonts w:ascii="Times New Roman" w:hAnsi="Times New Roman" w:cs="Times New Roman"/>
          <w:sz w:val="24"/>
          <w:szCs w:val="24"/>
        </w:rPr>
        <w:t>4.</w:t>
      </w:r>
      <w:r>
        <w:rPr>
          <w:rFonts w:ascii="Times New Roman" w:hAnsi="Times New Roman" w:cs="Times New Roman" w:hint="eastAsia"/>
          <w:sz w:val="24"/>
          <w:szCs w:val="24"/>
        </w:rPr>
        <w:t>4</w:t>
      </w:r>
      <w:r w:rsidRPr="008C6D1A">
        <w:rPr>
          <w:rFonts w:ascii="Times New Roman" w:hAnsi="Times New Roman" w:cs="Times New Roman"/>
          <w:sz w:val="24"/>
          <w:szCs w:val="24"/>
        </w:rPr>
        <w:t>.1 Dependent Variable</w:t>
      </w:r>
      <w:bookmarkEnd w:id="18"/>
    </w:p>
    <w:p w14:paraId="0C19870A" w14:textId="041F2A7D" w:rsidR="003D621D" w:rsidRPr="008C6D1A" w:rsidRDefault="003D621D" w:rsidP="003D621D">
      <w:pPr>
        <w:spacing w:line="276" w:lineRule="auto"/>
        <w:jc w:val="both"/>
        <w:rPr>
          <w:rFonts w:ascii="Times New Roman" w:hAnsi="Times New Roman" w:cs="Times New Roman"/>
          <w:sz w:val="24"/>
          <w:szCs w:val="24"/>
        </w:rPr>
      </w:pPr>
      <w:r>
        <w:rPr>
          <w:rFonts w:ascii="Times New Roman" w:hAnsi="Times New Roman" w:cs="Times New Roman" w:hint="eastAsia"/>
          <w:sz w:val="24"/>
          <w:szCs w:val="24"/>
        </w:rPr>
        <w:tab/>
        <w:t>Using t</w:t>
      </w:r>
      <w:r w:rsidRPr="008C6D1A">
        <w:rPr>
          <w:rFonts w:ascii="Times New Roman" w:hAnsi="Times New Roman" w:cs="Times New Roman"/>
          <w:sz w:val="24"/>
          <w:szCs w:val="24"/>
        </w:rPr>
        <w:t xml:space="preserve">he emission level of </w:t>
      </w:r>
      <w:proofErr w:type="spellStart"/>
      <w:r w:rsidR="00266092">
        <w:rPr>
          <w:rFonts w:ascii="Times New Roman" w:hAnsi="Times New Roman" w:cs="Times New Roman"/>
          <w:sz w:val="24"/>
          <w:szCs w:val="24"/>
        </w:rPr>
        <w:t>sulfur</w:t>
      </w:r>
      <w:proofErr w:type="spellEnd"/>
      <w:r w:rsidR="00266092">
        <w:rPr>
          <w:rFonts w:ascii="Times New Roman" w:hAnsi="Times New Roman" w:cs="Times New Roman"/>
          <w:sz w:val="24"/>
          <w:szCs w:val="24"/>
        </w:rPr>
        <w:t xml:space="preserve"> dioxide</w:t>
      </w:r>
      <w:r w:rsidRPr="008C6D1A">
        <w:rPr>
          <w:rFonts w:ascii="Times New Roman" w:hAnsi="Times New Roman" w:cs="Times New Roman"/>
          <w:sz w:val="24"/>
          <w:szCs w:val="24"/>
        </w:rPr>
        <w:t xml:space="preserve"> generated by firms </w:t>
      </w:r>
      <w:r>
        <w:rPr>
          <w:rFonts w:ascii="Times New Roman" w:hAnsi="Times New Roman" w:cs="Times New Roman" w:hint="eastAsia"/>
          <w:sz w:val="24"/>
          <w:szCs w:val="24"/>
        </w:rPr>
        <w:t xml:space="preserve">as </w:t>
      </w:r>
      <w:r>
        <w:rPr>
          <w:rFonts w:ascii="Times New Roman" w:hAnsi="Times New Roman" w:cs="Times New Roman"/>
          <w:sz w:val="24"/>
          <w:szCs w:val="24"/>
        </w:rPr>
        <w:t xml:space="preserve">the </w:t>
      </w:r>
      <w:r>
        <w:rPr>
          <w:rFonts w:ascii="Times New Roman" w:hAnsi="Times New Roman" w:cs="Times New Roman" w:hint="eastAsia"/>
          <w:sz w:val="24"/>
          <w:szCs w:val="24"/>
        </w:rPr>
        <w:t xml:space="preserve">independent variable </w:t>
      </w:r>
      <w:r>
        <w:rPr>
          <w:rFonts w:ascii="Times New Roman" w:hAnsi="Times New Roman" w:cs="Times New Roman"/>
          <w:sz w:val="24"/>
          <w:szCs w:val="24"/>
        </w:rPr>
        <w:t>follows</w:t>
      </w:r>
      <w:r>
        <w:rPr>
          <w:rFonts w:ascii="Times New Roman" w:hAnsi="Times New Roman" w:cs="Times New Roman" w:hint="eastAsia"/>
          <w:sz w:val="24"/>
          <w:szCs w:val="24"/>
        </w:rPr>
        <w:t xml:space="preserve"> the idea </w:t>
      </w:r>
      <w:proofErr w:type="gramStart"/>
      <w:r>
        <w:rPr>
          <w:rFonts w:ascii="Times New Roman" w:hAnsi="Times New Roman" w:cs="Times New Roman" w:hint="eastAsia"/>
          <w:sz w:val="24"/>
          <w:szCs w:val="24"/>
        </w:rPr>
        <w:t>from</w:t>
      </w:r>
      <w:proofErr w:type="gramEnd"/>
      <w:r>
        <w:rPr>
          <w:rFonts w:ascii="Times New Roman" w:hAnsi="Times New Roman" w:cs="Times New Roman" w:hint="eastAsia"/>
          <w:sz w:val="24"/>
          <w:szCs w:val="24"/>
        </w:rPr>
        <w:t xml:space="preserve"> He (2006). The variable is </w:t>
      </w:r>
      <w:r w:rsidRPr="008C6D1A">
        <w:rPr>
          <w:rFonts w:ascii="Times New Roman" w:hAnsi="Times New Roman" w:cs="Times New Roman"/>
          <w:sz w:val="24"/>
          <w:szCs w:val="24"/>
        </w:rPr>
        <w:t>chosen here for the reasons</w:t>
      </w:r>
      <w:r>
        <w:rPr>
          <w:rFonts w:ascii="Times New Roman" w:hAnsi="Times New Roman" w:cs="Times New Roman" w:hint="eastAsia"/>
          <w:sz w:val="24"/>
          <w:szCs w:val="24"/>
        </w:rPr>
        <w:t xml:space="preserve"> below</w:t>
      </w:r>
      <w:r w:rsidRPr="008C6D1A">
        <w:rPr>
          <w:rFonts w:ascii="Times New Roman" w:hAnsi="Times New Roman" w:cs="Times New Roman"/>
          <w:sz w:val="24"/>
          <w:szCs w:val="24"/>
        </w:rPr>
        <w:t xml:space="preserve">: Firstly, the emission of </w:t>
      </w:r>
      <w:proofErr w:type="spellStart"/>
      <w:r w:rsidR="00266092">
        <w:rPr>
          <w:rFonts w:ascii="Times New Roman" w:hAnsi="Times New Roman" w:cs="Times New Roman"/>
          <w:sz w:val="24"/>
          <w:szCs w:val="24"/>
        </w:rPr>
        <w:t>sulfur</w:t>
      </w:r>
      <w:proofErr w:type="spellEnd"/>
      <w:r w:rsidR="00266092">
        <w:rPr>
          <w:rFonts w:ascii="Times New Roman" w:hAnsi="Times New Roman" w:cs="Times New Roman"/>
          <w:sz w:val="24"/>
          <w:szCs w:val="24"/>
        </w:rPr>
        <w:t xml:space="preserve"> dioxide</w:t>
      </w:r>
      <w:r w:rsidRPr="008C6D1A">
        <w:rPr>
          <w:rFonts w:ascii="Times New Roman" w:hAnsi="Times New Roman" w:cs="Times New Roman"/>
          <w:sz w:val="24"/>
          <w:szCs w:val="24"/>
        </w:rPr>
        <w:t xml:space="preserve"> is the core concern and the </w:t>
      </w:r>
      <w:r>
        <w:rPr>
          <w:rFonts w:ascii="Times New Roman" w:hAnsi="Times New Roman" w:cs="Times New Roman"/>
          <w:sz w:val="24"/>
          <w:szCs w:val="24"/>
        </w:rPr>
        <w:t>critical</w:t>
      </w:r>
      <w:r w:rsidRPr="008C6D1A">
        <w:rPr>
          <w:rFonts w:ascii="Times New Roman" w:hAnsi="Times New Roman" w:cs="Times New Roman"/>
          <w:sz w:val="24"/>
          <w:szCs w:val="24"/>
        </w:rPr>
        <w:t xml:space="preserve"> indicator of the environment quality and condition. It is also a better measure method than carbon dioxide</w:t>
      </w:r>
      <w:r>
        <w:rPr>
          <w:rFonts w:ascii="Times New Roman" w:hAnsi="Times New Roman" w:cs="Times New Roman" w:hint="eastAsia"/>
          <w:sz w:val="24"/>
          <w:szCs w:val="24"/>
        </w:rPr>
        <w:t xml:space="preserve"> since</w:t>
      </w:r>
      <w:r>
        <w:rPr>
          <w:rFonts w:ascii="Times New Roman" w:hAnsi="Times New Roman" w:cs="Times New Roman"/>
          <w:sz w:val="24"/>
          <w:szCs w:val="24"/>
        </w:rPr>
        <w:t>,</w:t>
      </w:r>
      <w:r w:rsidRPr="008C6D1A">
        <w:rPr>
          <w:rFonts w:ascii="Times New Roman" w:hAnsi="Times New Roman" w:cs="Times New Roman"/>
          <w:sz w:val="24"/>
          <w:szCs w:val="24"/>
        </w:rPr>
        <w:t xml:space="preserve"> theoretically</w:t>
      </w:r>
      <w:r>
        <w:rPr>
          <w:rFonts w:ascii="Times New Roman" w:hAnsi="Times New Roman" w:cs="Times New Roman"/>
          <w:sz w:val="24"/>
          <w:szCs w:val="24"/>
        </w:rPr>
        <w:t>,</w:t>
      </w:r>
      <w:r w:rsidRPr="008C6D1A">
        <w:rPr>
          <w:rFonts w:ascii="Times New Roman" w:hAnsi="Times New Roman" w:cs="Times New Roman"/>
          <w:sz w:val="24"/>
          <w:szCs w:val="24"/>
        </w:rPr>
        <w:t xml:space="preserve"> the </w:t>
      </w:r>
      <w:proofErr w:type="spellStart"/>
      <w:r w:rsidRPr="008C6D1A">
        <w:rPr>
          <w:rFonts w:ascii="Times New Roman" w:hAnsi="Times New Roman" w:cs="Times New Roman"/>
          <w:sz w:val="24"/>
          <w:szCs w:val="24"/>
        </w:rPr>
        <w:t>sulfur</w:t>
      </w:r>
      <w:proofErr w:type="spellEnd"/>
      <w:r w:rsidRPr="008C6D1A">
        <w:rPr>
          <w:rFonts w:ascii="Times New Roman" w:hAnsi="Times New Roman" w:cs="Times New Roman"/>
          <w:sz w:val="24"/>
          <w:szCs w:val="24"/>
        </w:rPr>
        <w:t xml:space="preserve"> dioxide from carbon dioxide is the main cause of acid rain. Besides, the </w:t>
      </w:r>
      <w:proofErr w:type="spellStart"/>
      <w:r w:rsidRPr="008C6D1A">
        <w:rPr>
          <w:rFonts w:ascii="Times New Roman" w:hAnsi="Times New Roman" w:cs="Times New Roman"/>
          <w:sz w:val="24"/>
          <w:szCs w:val="24"/>
        </w:rPr>
        <w:t>sulfur</w:t>
      </w:r>
      <w:proofErr w:type="spellEnd"/>
      <w:r w:rsidRPr="008C6D1A">
        <w:rPr>
          <w:rFonts w:ascii="Times New Roman" w:hAnsi="Times New Roman" w:cs="Times New Roman"/>
          <w:sz w:val="24"/>
          <w:szCs w:val="24"/>
        </w:rPr>
        <w:t xml:space="preserve"> element itself is also closely related to the industrial product. From decades ago, most countries</w:t>
      </w:r>
      <w:r>
        <w:rPr>
          <w:rFonts w:ascii="Times New Roman" w:hAnsi="Times New Roman" w:cs="Times New Roman"/>
          <w:sz w:val="24"/>
          <w:szCs w:val="24"/>
        </w:rPr>
        <w:t>, including China, start to record and report this data, which provides</w:t>
      </w:r>
      <w:r w:rsidRPr="008C6D1A">
        <w:rPr>
          <w:rFonts w:ascii="Times New Roman" w:hAnsi="Times New Roman" w:cs="Times New Roman"/>
          <w:sz w:val="24"/>
          <w:szCs w:val="24"/>
        </w:rPr>
        <w:t xml:space="preserve"> us </w:t>
      </w:r>
      <w:r>
        <w:rPr>
          <w:rFonts w:ascii="Times New Roman" w:hAnsi="Times New Roman" w:cs="Times New Roman"/>
          <w:sz w:val="24"/>
          <w:szCs w:val="24"/>
        </w:rPr>
        <w:t xml:space="preserve">with </w:t>
      </w:r>
      <w:r w:rsidRPr="008C6D1A">
        <w:rPr>
          <w:rFonts w:ascii="Times New Roman" w:hAnsi="Times New Roman" w:cs="Times New Roman"/>
          <w:sz w:val="24"/>
          <w:szCs w:val="24"/>
        </w:rPr>
        <w:t xml:space="preserve">a mature and consistent data source. Secondly, the pollution problem raised by </w:t>
      </w:r>
      <w:proofErr w:type="spellStart"/>
      <w:r w:rsidRPr="008C6D1A">
        <w:rPr>
          <w:rFonts w:ascii="Times New Roman" w:hAnsi="Times New Roman" w:cs="Times New Roman"/>
          <w:sz w:val="24"/>
          <w:szCs w:val="24"/>
        </w:rPr>
        <w:t>sulfur</w:t>
      </w:r>
      <w:proofErr w:type="spellEnd"/>
      <w:r w:rsidRPr="008C6D1A">
        <w:rPr>
          <w:rFonts w:ascii="Times New Roman" w:hAnsi="Times New Roman" w:cs="Times New Roman"/>
          <w:sz w:val="24"/>
          <w:szCs w:val="24"/>
        </w:rPr>
        <w:t xml:space="preserve"> emission</w:t>
      </w:r>
      <w:r>
        <w:rPr>
          <w:rFonts w:ascii="Times New Roman" w:hAnsi="Times New Roman" w:cs="Times New Roman"/>
          <w:sz w:val="24"/>
          <w:szCs w:val="24"/>
        </w:rPr>
        <w:t>,</w:t>
      </w:r>
      <w:r w:rsidRPr="008C6D1A">
        <w:rPr>
          <w:rFonts w:ascii="Times New Roman" w:hAnsi="Times New Roman" w:cs="Times New Roman"/>
          <w:sz w:val="24"/>
          <w:szCs w:val="24"/>
        </w:rPr>
        <w:t xml:space="preserve"> such as acid rain</w:t>
      </w:r>
      <w:r>
        <w:rPr>
          <w:rFonts w:ascii="Times New Roman" w:hAnsi="Times New Roman" w:cs="Times New Roman"/>
          <w:sz w:val="24"/>
          <w:szCs w:val="24"/>
        </w:rPr>
        <w:t>,</w:t>
      </w:r>
      <w:r w:rsidRPr="008C6D1A">
        <w:rPr>
          <w:rFonts w:ascii="Times New Roman" w:hAnsi="Times New Roman" w:cs="Times New Roman"/>
          <w:sz w:val="24"/>
          <w:szCs w:val="24"/>
        </w:rPr>
        <w:t xml:space="preserve"> is related to the local living condition</w:t>
      </w:r>
      <w:r>
        <w:rPr>
          <w:rFonts w:ascii="Times New Roman" w:hAnsi="Times New Roman" w:cs="Times New Roman"/>
          <w:sz w:val="24"/>
          <w:szCs w:val="24"/>
        </w:rPr>
        <w:t>. I</w:t>
      </w:r>
      <w:r w:rsidRPr="008C6D1A">
        <w:rPr>
          <w:rFonts w:ascii="Times New Roman" w:hAnsi="Times New Roman" w:cs="Times New Roman"/>
          <w:sz w:val="24"/>
          <w:szCs w:val="24"/>
        </w:rPr>
        <w:t>t may prevent and influence the investment decision of investors. Thirdly, this variable has a theoretical foundation mentioned in chapter 2</w:t>
      </w:r>
      <w:r>
        <w:rPr>
          <w:rFonts w:ascii="Times New Roman" w:hAnsi="Times New Roman" w:cs="Times New Roman"/>
          <w:sz w:val="24"/>
          <w:szCs w:val="24"/>
        </w:rPr>
        <w:t>,</w:t>
      </w:r>
      <w:r w:rsidRPr="008C6D1A">
        <w:rPr>
          <w:rFonts w:ascii="Times New Roman" w:hAnsi="Times New Roman" w:cs="Times New Roman"/>
          <w:sz w:val="24"/>
          <w:szCs w:val="24"/>
        </w:rPr>
        <w:t xml:space="preserve"> and the data show </w:t>
      </w:r>
      <w:r>
        <w:rPr>
          <w:rFonts w:ascii="Times New Roman" w:hAnsi="Times New Roman" w:cs="Times New Roman"/>
          <w:sz w:val="24"/>
          <w:szCs w:val="24"/>
        </w:rPr>
        <w:t>patterns that differ</w:t>
      </w:r>
      <w:r w:rsidRPr="008C6D1A">
        <w:rPr>
          <w:rFonts w:ascii="Times New Roman" w:hAnsi="Times New Roman" w:cs="Times New Roman"/>
          <w:sz w:val="24"/>
          <w:szCs w:val="24"/>
        </w:rPr>
        <w:t xml:space="preserve"> around the city. </w:t>
      </w:r>
    </w:p>
    <w:p w14:paraId="4A5E3A70" w14:textId="77777777" w:rsidR="003D621D" w:rsidRPr="008C6D1A" w:rsidRDefault="003D621D" w:rsidP="003D621D">
      <w:pPr>
        <w:spacing w:line="276" w:lineRule="auto"/>
        <w:jc w:val="both"/>
        <w:rPr>
          <w:rFonts w:ascii="Times New Roman" w:hAnsi="Times New Roman" w:cs="Times New Roman"/>
          <w:sz w:val="24"/>
          <w:szCs w:val="24"/>
        </w:rPr>
      </w:pPr>
      <w:r>
        <w:rPr>
          <w:rFonts w:ascii="Times New Roman" w:hAnsi="Times New Roman" w:cs="Times New Roman" w:hint="eastAsia"/>
          <w:sz w:val="24"/>
          <w:szCs w:val="24"/>
        </w:rPr>
        <w:tab/>
      </w:r>
      <w:r w:rsidRPr="00E97D2B">
        <w:rPr>
          <w:rFonts w:ascii="Times New Roman" w:hAnsi="Times New Roman" w:cs="Times New Roman"/>
          <w:sz w:val="24"/>
          <w:szCs w:val="24"/>
        </w:rPr>
        <w:t xml:space="preserve">According to the hypothesis, </w:t>
      </w:r>
      <w:proofErr w:type="spellStart"/>
      <w:r w:rsidRPr="00E97D2B">
        <w:rPr>
          <w:rFonts w:ascii="Times New Roman" w:hAnsi="Times New Roman" w:cs="Times New Roman"/>
          <w:sz w:val="24"/>
          <w:szCs w:val="24"/>
        </w:rPr>
        <w:t>sulfur</w:t>
      </w:r>
      <w:proofErr w:type="spellEnd"/>
      <w:r w:rsidRPr="00E97D2B">
        <w:rPr>
          <w:rFonts w:ascii="Times New Roman" w:hAnsi="Times New Roman" w:cs="Times New Roman"/>
          <w:sz w:val="24"/>
          <w:szCs w:val="24"/>
        </w:rPr>
        <w:t xml:space="preserve"> dioxide is chosen as an endogenous variable </w:t>
      </w:r>
      <w:proofErr w:type="gramStart"/>
      <w:r w:rsidRPr="00E97D2B">
        <w:rPr>
          <w:rFonts w:ascii="Times New Roman" w:hAnsi="Times New Roman" w:cs="Times New Roman"/>
          <w:sz w:val="24"/>
          <w:szCs w:val="24"/>
        </w:rPr>
        <w:t>because of the fact that</w:t>
      </w:r>
      <w:proofErr w:type="gramEnd"/>
      <w:r w:rsidRPr="00E97D2B">
        <w:rPr>
          <w:rFonts w:ascii="Times New Roman" w:hAnsi="Times New Roman" w:cs="Times New Roman"/>
          <w:sz w:val="24"/>
          <w:szCs w:val="24"/>
        </w:rPr>
        <w:t xml:space="preserve"> the more notoriously China's air, the more executives from foreign firms resign from their positions in China. And losing the talents from foreign firms may be closely linked to the loss of advance</w:t>
      </w:r>
      <w:r>
        <w:rPr>
          <w:rFonts w:ascii="Times New Roman" w:hAnsi="Times New Roman" w:cs="Times New Roman"/>
          <w:sz w:val="24"/>
          <w:szCs w:val="24"/>
        </w:rPr>
        <w:t>d</w:t>
      </w:r>
      <w:r w:rsidRPr="00E97D2B">
        <w:rPr>
          <w:rFonts w:ascii="Times New Roman" w:hAnsi="Times New Roman" w:cs="Times New Roman"/>
          <w:sz w:val="24"/>
          <w:szCs w:val="24"/>
        </w:rPr>
        <w:t xml:space="preserve"> technologies, which further accelerate the level of dirty investments being invested in China. </w:t>
      </w:r>
      <w:r>
        <w:rPr>
          <w:rFonts w:ascii="Times New Roman" w:hAnsi="Times New Roman" w:cs="Times New Roman"/>
          <w:sz w:val="24"/>
          <w:szCs w:val="24"/>
        </w:rPr>
        <w:t>T</w:t>
      </w:r>
      <w:r w:rsidRPr="00E97D2B">
        <w:rPr>
          <w:rFonts w:ascii="Times New Roman" w:hAnsi="Times New Roman" w:cs="Times New Roman"/>
          <w:sz w:val="24"/>
          <w:szCs w:val="24"/>
        </w:rPr>
        <w:t xml:space="preserve">he advantages mentioned above support that </w:t>
      </w:r>
      <w:proofErr w:type="spellStart"/>
      <w:r w:rsidRPr="00E97D2B">
        <w:rPr>
          <w:rFonts w:ascii="Times New Roman" w:hAnsi="Times New Roman" w:cs="Times New Roman"/>
          <w:sz w:val="24"/>
          <w:szCs w:val="24"/>
        </w:rPr>
        <w:t>sulfur</w:t>
      </w:r>
      <w:proofErr w:type="spellEnd"/>
      <w:r w:rsidRPr="00E97D2B">
        <w:rPr>
          <w:rFonts w:ascii="Times New Roman" w:hAnsi="Times New Roman" w:cs="Times New Roman"/>
          <w:sz w:val="24"/>
          <w:szCs w:val="24"/>
        </w:rPr>
        <w:t xml:space="preserve"> dioxide generated by industrial enterprises is suitable and applicable.</w:t>
      </w:r>
      <w:r w:rsidRPr="008C6D1A">
        <w:rPr>
          <w:rFonts w:ascii="Times New Roman" w:hAnsi="Times New Roman" w:cs="Times New Roman"/>
          <w:sz w:val="24"/>
          <w:szCs w:val="24"/>
        </w:rPr>
        <w:t xml:space="preserve">   </w:t>
      </w:r>
    </w:p>
    <w:p w14:paraId="1BF4B02F" w14:textId="77777777" w:rsidR="003D621D" w:rsidRPr="008C6D1A" w:rsidRDefault="003D621D" w:rsidP="003D621D">
      <w:pPr>
        <w:spacing w:line="276" w:lineRule="auto"/>
        <w:jc w:val="both"/>
        <w:rPr>
          <w:rFonts w:ascii="Times New Roman" w:hAnsi="Times New Roman" w:cs="Times New Roman"/>
          <w:sz w:val="24"/>
          <w:szCs w:val="24"/>
        </w:rPr>
      </w:pPr>
    </w:p>
    <w:p w14:paraId="1517B838" w14:textId="0C1B05AA" w:rsidR="003D621D" w:rsidRPr="008C6D1A" w:rsidRDefault="003D621D" w:rsidP="003D621D">
      <w:pPr>
        <w:pStyle w:val="Heading3"/>
        <w:spacing w:line="276" w:lineRule="auto"/>
        <w:rPr>
          <w:rFonts w:ascii="Times New Roman" w:hAnsi="Times New Roman" w:cs="Times New Roman"/>
          <w:sz w:val="24"/>
          <w:szCs w:val="24"/>
        </w:rPr>
      </w:pPr>
      <w:bookmarkStart w:id="19" w:name="_Toc95666591"/>
      <w:r w:rsidRPr="008C6D1A">
        <w:rPr>
          <w:rFonts w:ascii="Times New Roman" w:hAnsi="Times New Roman" w:cs="Times New Roman"/>
          <w:sz w:val="24"/>
          <w:szCs w:val="24"/>
        </w:rPr>
        <w:t>4.</w:t>
      </w:r>
      <w:r w:rsidR="00A12491">
        <w:rPr>
          <w:rFonts w:ascii="Times New Roman" w:hAnsi="Times New Roman" w:cs="Times New Roman"/>
          <w:sz w:val="24"/>
          <w:szCs w:val="24"/>
        </w:rPr>
        <w:t>4</w:t>
      </w:r>
      <w:r w:rsidRPr="008C6D1A">
        <w:rPr>
          <w:rFonts w:ascii="Times New Roman" w:hAnsi="Times New Roman" w:cs="Times New Roman"/>
          <w:sz w:val="24"/>
          <w:szCs w:val="24"/>
        </w:rPr>
        <w:t xml:space="preserve">.2 </w:t>
      </w:r>
      <w:r>
        <w:rPr>
          <w:rFonts w:ascii="Times New Roman" w:hAnsi="Times New Roman" w:cs="Times New Roman" w:hint="eastAsia"/>
          <w:sz w:val="24"/>
          <w:szCs w:val="24"/>
        </w:rPr>
        <w:t xml:space="preserve">Key </w:t>
      </w:r>
      <w:r w:rsidRPr="008C6D1A">
        <w:rPr>
          <w:rFonts w:ascii="Times New Roman" w:hAnsi="Times New Roman" w:cs="Times New Roman"/>
          <w:sz w:val="24"/>
          <w:szCs w:val="24"/>
        </w:rPr>
        <w:t>Independent Variables</w:t>
      </w:r>
      <w:bookmarkEnd w:id="19"/>
    </w:p>
    <w:p w14:paraId="4A02F836" w14:textId="77777777" w:rsidR="003D621D" w:rsidRPr="00E97D2B" w:rsidRDefault="003D621D" w:rsidP="003D621D">
      <w:pPr>
        <w:spacing w:line="276" w:lineRule="auto"/>
        <w:jc w:val="both"/>
        <w:rPr>
          <w:rFonts w:ascii="Times New Roman" w:hAnsi="Times New Roman" w:cs="Times New Roman"/>
          <w:sz w:val="24"/>
          <w:szCs w:val="24"/>
        </w:rPr>
      </w:pPr>
      <w:r>
        <w:rPr>
          <w:rFonts w:ascii="Times New Roman" w:hAnsi="Times New Roman" w:cs="Times New Roman" w:hint="eastAsia"/>
          <w:sz w:val="24"/>
          <w:szCs w:val="24"/>
        </w:rPr>
        <w:tab/>
      </w:r>
      <w:r w:rsidRPr="00E97D2B">
        <w:rPr>
          <w:rFonts w:ascii="Times New Roman" w:hAnsi="Times New Roman" w:cs="Times New Roman"/>
          <w:sz w:val="24"/>
          <w:szCs w:val="24"/>
        </w:rPr>
        <w:t xml:space="preserve">Output value generated by foreign direct investment </w:t>
      </w:r>
      <w:r>
        <w:rPr>
          <w:rFonts w:ascii="Times New Roman" w:hAnsi="Times New Roman" w:cs="Times New Roman" w:hint="eastAsia"/>
          <w:sz w:val="24"/>
          <w:szCs w:val="24"/>
        </w:rPr>
        <w:t xml:space="preserve">(FDI) </w:t>
      </w:r>
      <w:r w:rsidRPr="00E97D2B">
        <w:rPr>
          <w:rFonts w:ascii="Times New Roman" w:hAnsi="Times New Roman" w:cs="Times New Roman"/>
          <w:sz w:val="24"/>
          <w:szCs w:val="24"/>
        </w:rPr>
        <w:t xml:space="preserve">will be applied to this paper for the following reason: First, the output values of the factories are closely related to the </w:t>
      </w:r>
      <w:proofErr w:type="spellStart"/>
      <w:r w:rsidRPr="00E97D2B">
        <w:rPr>
          <w:rFonts w:ascii="Times New Roman" w:hAnsi="Times New Roman" w:cs="Times New Roman"/>
          <w:sz w:val="24"/>
          <w:szCs w:val="24"/>
        </w:rPr>
        <w:t>sulfur</w:t>
      </w:r>
      <w:proofErr w:type="spellEnd"/>
      <w:r w:rsidRPr="00E97D2B">
        <w:rPr>
          <w:rFonts w:ascii="Times New Roman" w:hAnsi="Times New Roman" w:cs="Times New Roman"/>
          <w:sz w:val="24"/>
          <w:szCs w:val="24"/>
        </w:rPr>
        <w:t xml:space="preserve"> dioxide emission</w:t>
      </w:r>
      <w:r>
        <w:rPr>
          <w:rFonts w:ascii="Times New Roman" w:hAnsi="Times New Roman" w:cs="Times New Roman"/>
          <w:sz w:val="24"/>
          <w:szCs w:val="24"/>
        </w:rPr>
        <w:t>,</w:t>
      </w:r>
      <w:r w:rsidRPr="00E97D2B">
        <w:rPr>
          <w:rFonts w:ascii="Times New Roman" w:hAnsi="Times New Roman" w:cs="Times New Roman"/>
          <w:sz w:val="24"/>
          <w:szCs w:val="24"/>
        </w:rPr>
        <w:t xml:space="preserve"> and it is an endogenous variable. Foreign firms are not merely investing in factories. </w:t>
      </w:r>
      <w:r>
        <w:rPr>
          <w:rFonts w:ascii="Times New Roman" w:hAnsi="Times New Roman" w:cs="Times New Roman"/>
          <w:sz w:val="24"/>
          <w:szCs w:val="24"/>
        </w:rPr>
        <w:t>Some</w:t>
      </w:r>
      <w:r w:rsidRPr="00E97D2B">
        <w:rPr>
          <w:rFonts w:ascii="Times New Roman" w:hAnsi="Times New Roman" w:cs="Times New Roman"/>
          <w:sz w:val="24"/>
          <w:szCs w:val="24"/>
        </w:rPr>
        <w:t xml:space="preserve"> will also invest in the environmental infrastructure, research, and development to cultivate new talents and public facilities. But investments </w:t>
      </w:r>
      <w:r>
        <w:rPr>
          <w:rFonts w:ascii="Times New Roman" w:hAnsi="Times New Roman" w:cs="Times New Roman"/>
          <w:sz w:val="24"/>
          <w:szCs w:val="24"/>
        </w:rPr>
        <w:t>in</w:t>
      </w:r>
      <w:r w:rsidRPr="00E97D2B">
        <w:rPr>
          <w:rFonts w:ascii="Times New Roman" w:hAnsi="Times New Roman" w:cs="Times New Roman"/>
          <w:sz w:val="24"/>
          <w:szCs w:val="24"/>
        </w:rPr>
        <w:t xml:space="preserve"> these factors are </w:t>
      </w:r>
      <w:r>
        <w:rPr>
          <w:rFonts w:ascii="Times New Roman" w:hAnsi="Times New Roman" w:cs="Times New Roman"/>
          <w:sz w:val="24"/>
          <w:szCs w:val="24"/>
        </w:rPr>
        <w:t xml:space="preserve">not related to our model. So, </w:t>
      </w:r>
      <w:r>
        <w:rPr>
          <w:rFonts w:ascii="Times New Roman" w:hAnsi="Times New Roman" w:cs="Times New Roman" w:hint="eastAsia"/>
          <w:sz w:val="24"/>
          <w:szCs w:val="24"/>
        </w:rPr>
        <w:t>I</w:t>
      </w:r>
      <w:r w:rsidRPr="00E97D2B">
        <w:rPr>
          <w:rFonts w:ascii="Times New Roman" w:hAnsi="Times New Roman" w:cs="Times New Roman"/>
          <w:sz w:val="24"/>
          <w:szCs w:val="24"/>
        </w:rPr>
        <w:t xml:space="preserve"> will select the output values generated by foreign direct investment as the dependent variable. Second, the data gives details about the </w:t>
      </w:r>
      <w:r>
        <w:rPr>
          <w:rFonts w:ascii="Times New Roman" w:hAnsi="Times New Roman" w:cs="Times New Roman"/>
          <w:sz w:val="24"/>
          <w:szCs w:val="24"/>
        </w:rPr>
        <w:t>number</w:t>
      </w:r>
      <w:r w:rsidRPr="00E97D2B">
        <w:rPr>
          <w:rFonts w:ascii="Times New Roman" w:hAnsi="Times New Roman" w:cs="Times New Roman"/>
          <w:sz w:val="24"/>
          <w:szCs w:val="24"/>
        </w:rPr>
        <w:t xml:space="preserve"> of investments with information o</w:t>
      </w:r>
      <w:r>
        <w:rPr>
          <w:rFonts w:ascii="Times New Roman" w:hAnsi="Times New Roman" w:cs="Times New Roman"/>
          <w:sz w:val="24"/>
          <w:szCs w:val="24"/>
        </w:rPr>
        <w:t>n</w:t>
      </w:r>
      <w:r w:rsidRPr="00E97D2B">
        <w:rPr>
          <w:rFonts w:ascii="Times New Roman" w:hAnsi="Times New Roman" w:cs="Times New Roman"/>
          <w:sz w:val="24"/>
          <w:szCs w:val="24"/>
        </w:rPr>
        <w:t xml:space="preserve"> the origin of the firms. Specifically, investment data from </w:t>
      </w:r>
      <w:r>
        <w:rPr>
          <w:rFonts w:ascii="Times New Roman" w:hAnsi="Times New Roman" w:cs="Times New Roman"/>
          <w:sz w:val="24"/>
          <w:szCs w:val="24"/>
        </w:rPr>
        <w:t xml:space="preserve">the </w:t>
      </w:r>
      <w:r w:rsidRPr="00E97D2B">
        <w:rPr>
          <w:rFonts w:ascii="Times New Roman" w:hAnsi="Times New Roman" w:cs="Times New Roman"/>
          <w:sz w:val="24"/>
          <w:szCs w:val="24"/>
        </w:rPr>
        <w:t>domestic level</w:t>
      </w:r>
      <w:r>
        <w:rPr>
          <w:rFonts w:ascii="Times New Roman" w:hAnsi="Times New Roman" w:cs="Times New Roman" w:hint="eastAsia"/>
          <w:sz w:val="24"/>
          <w:szCs w:val="24"/>
        </w:rPr>
        <w:t xml:space="preserve"> (</w:t>
      </w:r>
      <w:proofErr w:type="spellStart"/>
      <w:r>
        <w:rPr>
          <w:rFonts w:ascii="Times New Roman" w:hAnsi="Times New Roman" w:cs="Times New Roman" w:hint="eastAsia"/>
          <w:sz w:val="24"/>
          <w:szCs w:val="24"/>
        </w:rPr>
        <w:t>Investment_Domestic</w:t>
      </w:r>
      <w:proofErr w:type="spellEnd"/>
      <w:r>
        <w:rPr>
          <w:rFonts w:ascii="Times New Roman" w:hAnsi="Times New Roman" w:cs="Times New Roman" w:hint="eastAsia"/>
          <w:sz w:val="24"/>
          <w:szCs w:val="24"/>
        </w:rPr>
        <w:t>)</w:t>
      </w:r>
      <w:r w:rsidRPr="00E97D2B">
        <w:rPr>
          <w:rFonts w:ascii="Times New Roman" w:hAnsi="Times New Roman" w:cs="Times New Roman"/>
          <w:sz w:val="24"/>
          <w:szCs w:val="24"/>
        </w:rPr>
        <w:t xml:space="preserve"> and investment from </w:t>
      </w:r>
      <w:r>
        <w:rPr>
          <w:rFonts w:ascii="Times New Roman" w:hAnsi="Times New Roman" w:cs="Times New Roman" w:hint="eastAsia"/>
          <w:sz w:val="24"/>
          <w:szCs w:val="24"/>
        </w:rPr>
        <w:t>Hong Kong, Macao, and Taiwan</w:t>
      </w:r>
      <w:r w:rsidRPr="00E97D2B">
        <w:rPr>
          <w:rFonts w:ascii="Times New Roman" w:hAnsi="Times New Roman" w:cs="Times New Roman"/>
          <w:sz w:val="24"/>
          <w:szCs w:val="24"/>
        </w:rPr>
        <w:t xml:space="preserve"> </w:t>
      </w:r>
      <w:r>
        <w:rPr>
          <w:rFonts w:ascii="Times New Roman" w:hAnsi="Times New Roman" w:cs="Times New Roman" w:hint="eastAsia"/>
          <w:sz w:val="24"/>
          <w:szCs w:val="24"/>
        </w:rPr>
        <w:t>(</w:t>
      </w:r>
      <w:proofErr w:type="spellStart"/>
      <w:r>
        <w:rPr>
          <w:rFonts w:ascii="Times New Roman" w:hAnsi="Times New Roman" w:cs="Times New Roman" w:hint="eastAsia"/>
          <w:sz w:val="24"/>
          <w:szCs w:val="24"/>
        </w:rPr>
        <w:t>Investment_HMT</w:t>
      </w:r>
      <w:proofErr w:type="spellEnd"/>
      <w:r>
        <w:rPr>
          <w:rFonts w:ascii="Times New Roman" w:hAnsi="Times New Roman" w:cs="Times New Roman" w:hint="eastAsia"/>
          <w:sz w:val="24"/>
          <w:szCs w:val="24"/>
        </w:rPr>
        <w:t xml:space="preserve">) </w:t>
      </w:r>
      <w:r w:rsidRPr="00E97D2B">
        <w:rPr>
          <w:rFonts w:ascii="Times New Roman" w:hAnsi="Times New Roman" w:cs="Times New Roman"/>
          <w:sz w:val="24"/>
          <w:szCs w:val="24"/>
        </w:rPr>
        <w:t xml:space="preserve">can be used in this paper as </w:t>
      </w:r>
      <w:r>
        <w:rPr>
          <w:rFonts w:ascii="Times New Roman" w:hAnsi="Times New Roman" w:cs="Times New Roman"/>
          <w:sz w:val="24"/>
          <w:szCs w:val="24"/>
        </w:rPr>
        <w:t xml:space="preserve">a </w:t>
      </w:r>
      <w:r w:rsidRPr="00E97D2B">
        <w:rPr>
          <w:rFonts w:ascii="Times New Roman" w:hAnsi="Times New Roman" w:cs="Times New Roman"/>
          <w:sz w:val="24"/>
          <w:szCs w:val="24"/>
        </w:rPr>
        <w:t xml:space="preserve">comparison because domestic firms and firms from </w:t>
      </w:r>
      <w:r>
        <w:rPr>
          <w:rFonts w:ascii="Times New Roman" w:hAnsi="Times New Roman" w:cs="Times New Roman" w:hint="eastAsia"/>
          <w:sz w:val="24"/>
          <w:szCs w:val="24"/>
        </w:rPr>
        <w:t>Hong Kong, Macao, and Taiwan</w:t>
      </w:r>
      <w:r w:rsidRPr="00E97D2B">
        <w:rPr>
          <w:rFonts w:ascii="Times New Roman" w:hAnsi="Times New Roman" w:cs="Times New Roman"/>
          <w:sz w:val="24"/>
          <w:szCs w:val="24"/>
        </w:rPr>
        <w:t xml:space="preserve"> have </w:t>
      </w:r>
      <w:r>
        <w:rPr>
          <w:rFonts w:ascii="Times New Roman" w:hAnsi="Times New Roman" w:cs="Times New Roman"/>
          <w:sz w:val="24"/>
          <w:szCs w:val="24"/>
        </w:rPr>
        <w:t xml:space="preserve">a </w:t>
      </w:r>
      <w:r w:rsidRPr="00E97D2B">
        <w:rPr>
          <w:rFonts w:ascii="Times New Roman" w:hAnsi="Times New Roman" w:cs="Times New Roman"/>
          <w:sz w:val="24"/>
          <w:szCs w:val="24"/>
        </w:rPr>
        <w:t xml:space="preserve">different level of technologies. </w:t>
      </w:r>
    </w:p>
    <w:p w14:paraId="63AD3682" w14:textId="76DDA4CC" w:rsidR="003D621D" w:rsidRDefault="003D621D" w:rsidP="003D621D">
      <w:pPr>
        <w:spacing w:line="276" w:lineRule="auto"/>
        <w:jc w:val="both"/>
        <w:rPr>
          <w:rFonts w:ascii="Times New Roman" w:hAnsi="Times New Roman" w:cs="Times New Roman"/>
          <w:sz w:val="24"/>
          <w:szCs w:val="24"/>
        </w:rPr>
      </w:pPr>
      <w:r>
        <w:rPr>
          <w:rFonts w:ascii="Times New Roman" w:hAnsi="Times New Roman" w:cs="Times New Roman" w:hint="eastAsia"/>
          <w:sz w:val="24"/>
          <w:szCs w:val="24"/>
        </w:rPr>
        <w:tab/>
      </w:r>
      <w:r w:rsidRPr="00E97D2B">
        <w:rPr>
          <w:rFonts w:ascii="Times New Roman" w:hAnsi="Times New Roman" w:cs="Times New Roman"/>
          <w:sz w:val="24"/>
          <w:szCs w:val="24"/>
        </w:rPr>
        <w:t>Existing literature used foreign investment as the main variable of interest to examine whether the foreign firms are transferring pollution</w:t>
      </w:r>
      <w:r>
        <w:rPr>
          <w:rFonts w:ascii="Times New Roman" w:hAnsi="Times New Roman" w:cs="Times New Roman"/>
          <w:sz w:val="24"/>
          <w:szCs w:val="24"/>
        </w:rPr>
        <w:t>-</w:t>
      </w:r>
      <w:r w:rsidRPr="00E97D2B">
        <w:rPr>
          <w:rFonts w:ascii="Times New Roman" w:hAnsi="Times New Roman" w:cs="Times New Roman"/>
          <w:sz w:val="24"/>
          <w:szCs w:val="24"/>
        </w:rPr>
        <w:t xml:space="preserve">intensive factories to China or not. </w:t>
      </w:r>
      <w:r w:rsidRPr="00E97D2B">
        <w:rPr>
          <w:rFonts w:ascii="Times New Roman" w:hAnsi="Times New Roman" w:cs="Times New Roman"/>
          <w:sz w:val="24"/>
          <w:szCs w:val="24"/>
        </w:rPr>
        <w:lastRenderedPageBreak/>
        <w:t xml:space="preserve">However, </w:t>
      </w:r>
      <w:r>
        <w:rPr>
          <w:rFonts w:ascii="Times New Roman" w:hAnsi="Times New Roman" w:cs="Times New Roman"/>
          <w:sz w:val="24"/>
          <w:szCs w:val="24"/>
        </w:rPr>
        <w:t>I cannot ignore the possibility of domestic and foreign firms</w:t>
      </w:r>
      <w:r w:rsidRPr="00E97D2B">
        <w:rPr>
          <w:rFonts w:ascii="Times New Roman" w:hAnsi="Times New Roman" w:cs="Times New Roman"/>
          <w:sz w:val="24"/>
          <w:szCs w:val="24"/>
        </w:rPr>
        <w:t xml:space="preserve"> investing </w:t>
      </w:r>
      <w:r>
        <w:rPr>
          <w:rFonts w:ascii="Times New Roman" w:hAnsi="Times New Roman" w:cs="Times New Roman"/>
          <w:sz w:val="24"/>
          <w:szCs w:val="24"/>
        </w:rPr>
        <w:t>in</w:t>
      </w:r>
      <w:r w:rsidRPr="00E97D2B">
        <w:rPr>
          <w:rFonts w:ascii="Times New Roman" w:hAnsi="Times New Roman" w:cs="Times New Roman"/>
          <w:sz w:val="24"/>
          <w:szCs w:val="24"/>
        </w:rPr>
        <w:t xml:space="preserve"> the same developing region. Moreover, there is also a possibility that domestic firms are generating pollution instead. A comparison between these three regions will offer a better explanation. </w:t>
      </w:r>
    </w:p>
    <w:p w14:paraId="34D8B058" w14:textId="54CC8133" w:rsidR="003D621D" w:rsidRPr="00E97D2B" w:rsidRDefault="003D621D" w:rsidP="003D621D">
      <w:pPr>
        <w:spacing w:line="276" w:lineRule="auto"/>
        <w:jc w:val="both"/>
        <w:rPr>
          <w:rFonts w:ascii="Times New Roman" w:hAnsi="Times New Roman" w:cs="Times New Roman"/>
          <w:sz w:val="24"/>
          <w:szCs w:val="24"/>
        </w:rPr>
      </w:pPr>
      <w:r>
        <w:rPr>
          <w:rFonts w:ascii="Times New Roman" w:hAnsi="Times New Roman" w:cs="Times New Roman" w:hint="eastAsia"/>
          <w:sz w:val="24"/>
          <w:szCs w:val="24"/>
        </w:rPr>
        <w:tab/>
        <w:t xml:space="preserve">Then the penalty charged by </w:t>
      </w:r>
      <w:r>
        <w:rPr>
          <w:rFonts w:ascii="Times New Roman" w:hAnsi="Times New Roman" w:cs="Times New Roman"/>
          <w:sz w:val="24"/>
          <w:szCs w:val="24"/>
        </w:rPr>
        <w:t xml:space="preserve">the </w:t>
      </w:r>
      <w:r>
        <w:rPr>
          <w:rFonts w:ascii="Times New Roman" w:hAnsi="Times New Roman" w:cs="Times New Roman" w:hint="eastAsia"/>
          <w:sz w:val="24"/>
          <w:szCs w:val="24"/>
        </w:rPr>
        <w:t>government is regarded as environment</w:t>
      </w:r>
      <w:r>
        <w:rPr>
          <w:rFonts w:ascii="Times New Roman" w:hAnsi="Times New Roman" w:cs="Times New Roman"/>
          <w:sz w:val="24"/>
          <w:szCs w:val="24"/>
        </w:rPr>
        <w:t>al</w:t>
      </w:r>
      <w:r>
        <w:rPr>
          <w:rFonts w:ascii="Times New Roman" w:hAnsi="Times New Roman" w:cs="Times New Roman" w:hint="eastAsia"/>
          <w:sz w:val="24"/>
          <w:szCs w:val="24"/>
        </w:rPr>
        <w:t xml:space="preserve"> regulation. </w:t>
      </w:r>
      <w:proofErr w:type="spellStart"/>
      <w:r>
        <w:rPr>
          <w:rFonts w:ascii="Times New Roman" w:hAnsi="Times New Roman" w:cs="Times New Roman" w:hint="eastAsia"/>
          <w:sz w:val="24"/>
          <w:szCs w:val="24"/>
        </w:rPr>
        <w:t>Erodogan</w:t>
      </w:r>
      <w:proofErr w:type="spellEnd"/>
      <w:r>
        <w:rPr>
          <w:rFonts w:ascii="Times New Roman" w:hAnsi="Times New Roman" w:cs="Times New Roman" w:hint="eastAsia"/>
          <w:sz w:val="24"/>
          <w:szCs w:val="24"/>
        </w:rPr>
        <w:t xml:space="preserve"> (2014) published a survey paper argu</w:t>
      </w:r>
      <w:r>
        <w:rPr>
          <w:rFonts w:ascii="Times New Roman" w:hAnsi="Times New Roman" w:cs="Times New Roman"/>
          <w:sz w:val="24"/>
          <w:szCs w:val="24"/>
        </w:rPr>
        <w:t>ing that environmental regulation is related to investment and</w:t>
      </w:r>
      <w:r>
        <w:rPr>
          <w:rFonts w:ascii="Times New Roman" w:hAnsi="Times New Roman" w:cs="Times New Roman" w:hint="eastAsia"/>
          <w:sz w:val="24"/>
          <w:szCs w:val="24"/>
        </w:rPr>
        <w:t xml:space="preserve"> is usually measured by environmental cost. This paper applies the penalty of firms charged by </w:t>
      </w:r>
      <w:r>
        <w:rPr>
          <w:rFonts w:ascii="Times New Roman" w:hAnsi="Times New Roman" w:cs="Times New Roman"/>
          <w:sz w:val="24"/>
          <w:szCs w:val="24"/>
        </w:rPr>
        <w:t xml:space="preserve">the </w:t>
      </w:r>
      <w:r>
        <w:rPr>
          <w:rFonts w:ascii="Times New Roman" w:hAnsi="Times New Roman" w:cs="Times New Roman" w:hint="eastAsia"/>
          <w:sz w:val="24"/>
          <w:szCs w:val="24"/>
        </w:rPr>
        <w:t>government as the indicator representing environmental regulations. On the one hand, the government only fine the most pollution</w:t>
      </w:r>
      <w:r>
        <w:rPr>
          <w:rFonts w:ascii="Times New Roman" w:hAnsi="Times New Roman" w:cs="Times New Roman"/>
          <w:sz w:val="24"/>
          <w:szCs w:val="24"/>
        </w:rPr>
        <w:t>-</w:t>
      </w:r>
      <w:r>
        <w:rPr>
          <w:rFonts w:ascii="Times New Roman" w:hAnsi="Times New Roman" w:cs="Times New Roman" w:hint="eastAsia"/>
          <w:sz w:val="24"/>
          <w:szCs w:val="24"/>
        </w:rPr>
        <w:t>intensive industrial enterprises if the enterprises generate more pollut</w:t>
      </w:r>
      <w:r>
        <w:rPr>
          <w:rFonts w:ascii="Times New Roman" w:hAnsi="Times New Roman" w:cs="Times New Roman"/>
          <w:sz w:val="24"/>
          <w:szCs w:val="24"/>
        </w:rPr>
        <w:t>ed</w:t>
      </w:r>
      <w:r>
        <w:rPr>
          <w:rFonts w:ascii="Times New Roman" w:hAnsi="Times New Roman" w:cs="Times New Roman" w:hint="eastAsia"/>
          <w:sz w:val="24"/>
          <w:szCs w:val="24"/>
        </w:rPr>
        <w:t xml:space="preserve"> air than </w:t>
      </w:r>
      <w:r>
        <w:rPr>
          <w:rFonts w:ascii="Times New Roman" w:hAnsi="Times New Roman" w:cs="Times New Roman"/>
          <w:sz w:val="24"/>
          <w:szCs w:val="24"/>
        </w:rPr>
        <w:t xml:space="preserve">the </w:t>
      </w:r>
      <w:r>
        <w:rPr>
          <w:rFonts w:ascii="Times New Roman" w:hAnsi="Times New Roman" w:cs="Times New Roman" w:hint="eastAsia"/>
          <w:sz w:val="24"/>
          <w:szCs w:val="24"/>
        </w:rPr>
        <w:t>average level. This is closely related to the independent variable. On the other hand, Local governments can decide to charge the firms or just warn the firms, which means that the penalty represents the willing</w:t>
      </w:r>
      <w:r>
        <w:rPr>
          <w:rFonts w:ascii="Times New Roman" w:hAnsi="Times New Roman" w:cs="Times New Roman"/>
          <w:sz w:val="24"/>
          <w:szCs w:val="24"/>
        </w:rPr>
        <w:t>ness</w:t>
      </w:r>
      <w:r>
        <w:rPr>
          <w:rFonts w:ascii="Times New Roman" w:hAnsi="Times New Roman" w:cs="Times New Roman" w:hint="eastAsia"/>
          <w:sz w:val="24"/>
          <w:szCs w:val="24"/>
        </w:rPr>
        <w:t xml:space="preserve"> </w:t>
      </w:r>
      <w:r>
        <w:rPr>
          <w:rFonts w:ascii="Times New Roman" w:hAnsi="Times New Roman" w:cs="Times New Roman"/>
          <w:sz w:val="24"/>
          <w:szCs w:val="24"/>
        </w:rPr>
        <w:t>of</w:t>
      </w:r>
      <w:r>
        <w:rPr>
          <w:rFonts w:ascii="Times New Roman" w:hAnsi="Times New Roman" w:cs="Times New Roman" w:hint="eastAsia"/>
          <w:sz w:val="24"/>
          <w:szCs w:val="24"/>
        </w:rPr>
        <w:t xml:space="preserve"> governments. Following the PHH hypothesis, governments may charge heavily in the developed areas but less stringent in developing areas.  </w:t>
      </w:r>
    </w:p>
    <w:p w14:paraId="77F1E1D4" w14:textId="77777777" w:rsidR="003D621D" w:rsidRDefault="003D621D" w:rsidP="003D621D">
      <w:pPr>
        <w:spacing w:line="276" w:lineRule="auto"/>
        <w:jc w:val="both"/>
        <w:rPr>
          <w:rFonts w:ascii="Times New Roman" w:hAnsi="Times New Roman" w:cs="Times New Roman"/>
          <w:sz w:val="24"/>
          <w:szCs w:val="24"/>
        </w:rPr>
      </w:pPr>
      <w:r w:rsidRPr="00E97D2B">
        <w:rPr>
          <w:rFonts w:ascii="Times New Roman" w:hAnsi="Times New Roman" w:cs="Times New Roman"/>
          <w:sz w:val="24"/>
          <w:szCs w:val="24"/>
        </w:rPr>
        <w:tab/>
        <w:t xml:space="preserve">The government scale, in this paper, is defined as the number of officials a city has. </w:t>
      </w:r>
      <w:proofErr w:type="spellStart"/>
      <w:r>
        <w:rPr>
          <w:rFonts w:ascii="Times New Roman" w:hAnsi="Times New Roman" w:cs="Times New Roman"/>
          <w:sz w:val="24"/>
          <w:szCs w:val="24"/>
        </w:rPr>
        <w:t>Fisman</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Gatti</w:t>
      </w:r>
      <w:proofErr w:type="spellEnd"/>
      <w:r>
        <w:rPr>
          <w:rFonts w:ascii="Times New Roman" w:hAnsi="Times New Roman" w:cs="Times New Roman"/>
          <w:sz w:val="24"/>
          <w:szCs w:val="24"/>
        </w:rPr>
        <w:t xml:space="preserve"> (2002) indicate that they are negatively correlated in developed countries to relate the government scale and the corruption level</w:t>
      </w:r>
      <w:r w:rsidRPr="00E97D2B">
        <w:rPr>
          <w:rFonts w:ascii="Times New Roman" w:hAnsi="Times New Roman" w:cs="Times New Roman"/>
          <w:sz w:val="24"/>
          <w:szCs w:val="24"/>
        </w:rPr>
        <w:t>. The conclusion from Fishman's paper projects the idea that government scale may</w:t>
      </w:r>
      <w:r>
        <w:rPr>
          <w:rFonts w:ascii="Times New Roman" w:hAnsi="Times New Roman" w:cs="Times New Roman"/>
          <w:sz w:val="24"/>
          <w:szCs w:val="24"/>
        </w:rPr>
        <w:t xml:space="preserve"> </w:t>
      </w:r>
      <w:r w:rsidRPr="00E97D2B">
        <w:rPr>
          <w:rFonts w:ascii="Times New Roman" w:hAnsi="Times New Roman" w:cs="Times New Roman"/>
          <w:sz w:val="24"/>
          <w:szCs w:val="24"/>
        </w:rPr>
        <w:t xml:space="preserve">be positively related to </w:t>
      </w:r>
      <w:r>
        <w:rPr>
          <w:rFonts w:ascii="Times New Roman" w:hAnsi="Times New Roman" w:cs="Times New Roman"/>
          <w:sz w:val="24"/>
          <w:szCs w:val="24"/>
        </w:rPr>
        <w:t xml:space="preserve">the </w:t>
      </w:r>
      <w:r w:rsidRPr="00E97D2B">
        <w:rPr>
          <w:rFonts w:ascii="Times New Roman" w:hAnsi="Times New Roman" w:cs="Times New Roman"/>
          <w:sz w:val="24"/>
          <w:szCs w:val="24"/>
        </w:rPr>
        <w:t xml:space="preserve">pollution level. Three mechanisms of the government scale influence the emission of </w:t>
      </w:r>
      <w:proofErr w:type="spellStart"/>
      <w:r w:rsidRPr="00E97D2B">
        <w:rPr>
          <w:rFonts w:ascii="Times New Roman" w:hAnsi="Times New Roman" w:cs="Times New Roman"/>
          <w:sz w:val="24"/>
          <w:szCs w:val="24"/>
        </w:rPr>
        <w:t>sulfur</w:t>
      </w:r>
      <w:proofErr w:type="spellEnd"/>
      <w:r w:rsidRPr="00E97D2B">
        <w:rPr>
          <w:rFonts w:ascii="Times New Roman" w:hAnsi="Times New Roman" w:cs="Times New Roman"/>
          <w:sz w:val="24"/>
          <w:szCs w:val="24"/>
        </w:rPr>
        <w:t xml:space="preserve"> dioxide. First, the competitions will trigger the "race to the bottom" between cities. The “race to the bottom” was proposed to represent the competition among American states to attract the firms by loosening the local financial regulations. Applying this theory to Chinese political and economic realities, the race to the bottom is triggered for the environmental regulation of the developing cities. The political reality is such that China's target growth rate is determined by the central government. Then, the local governments reach the determined target rate through their methods. However, the economic reality is such that the local governments from the developing cities cannot achieve the target realistically because of the lack of infrastructure and workforce advantages. In order to circumcise these shortcomings, they deregulate the environmental regulations to increase their attractiveness to the domestic and foreign firms knowing that their production and investments are </w:t>
      </w:r>
      <w:proofErr w:type="gramStart"/>
      <w:r w:rsidRPr="00E97D2B">
        <w:rPr>
          <w:rFonts w:ascii="Times New Roman" w:hAnsi="Times New Roman" w:cs="Times New Roman"/>
          <w:sz w:val="24"/>
          <w:szCs w:val="24"/>
        </w:rPr>
        <w:t>pollution-intensive</w:t>
      </w:r>
      <w:proofErr w:type="gramEnd"/>
      <w:r w:rsidRPr="00E97D2B">
        <w:rPr>
          <w:rFonts w:ascii="Times New Roman" w:hAnsi="Times New Roman" w:cs="Times New Roman"/>
          <w:sz w:val="24"/>
          <w:szCs w:val="24"/>
        </w:rPr>
        <w:t xml:space="preserve">. In this way, </w:t>
      </w:r>
      <w:r>
        <w:rPr>
          <w:rFonts w:ascii="Times New Roman" w:hAnsi="Times New Roman" w:cs="Times New Roman"/>
          <w:sz w:val="24"/>
          <w:szCs w:val="24"/>
        </w:rPr>
        <w:t xml:space="preserve">the </w:t>
      </w:r>
      <w:r w:rsidRPr="00E97D2B">
        <w:rPr>
          <w:rFonts w:ascii="Times New Roman" w:hAnsi="Times New Roman" w:cs="Times New Roman"/>
          <w:sz w:val="24"/>
          <w:szCs w:val="24"/>
        </w:rPr>
        <w:t xml:space="preserve">government scale may show a tendency </w:t>
      </w:r>
      <w:r>
        <w:rPr>
          <w:rFonts w:ascii="Times New Roman" w:hAnsi="Times New Roman" w:cs="Times New Roman"/>
          <w:sz w:val="24"/>
          <w:szCs w:val="24"/>
        </w:rPr>
        <w:t>that</w:t>
      </w:r>
      <w:r w:rsidRPr="00E97D2B">
        <w:rPr>
          <w:rFonts w:ascii="Times New Roman" w:hAnsi="Times New Roman" w:cs="Times New Roman"/>
          <w:sz w:val="24"/>
          <w:szCs w:val="24"/>
        </w:rPr>
        <w:t xml:space="preserve"> is positively related to the pollution level in suburban areas. Second, the government scale is also an important indicator of </w:t>
      </w:r>
      <w:r>
        <w:rPr>
          <w:rFonts w:ascii="Times New Roman" w:hAnsi="Times New Roman" w:cs="Times New Roman" w:hint="eastAsia"/>
          <w:sz w:val="24"/>
          <w:szCs w:val="24"/>
        </w:rPr>
        <w:t xml:space="preserve">government </w:t>
      </w:r>
      <w:r>
        <w:rPr>
          <w:rFonts w:ascii="Times New Roman" w:hAnsi="Times New Roman" w:cs="Times New Roman"/>
          <w:sz w:val="24"/>
          <w:szCs w:val="24"/>
        </w:rPr>
        <w:t>efficiency,</w:t>
      </w:r>
      <w:r>
        <w:rPr>
          <w:rFonts w:ascii="Times New Roman" w:hAnsi="Times New Roman" w:cs="Times New Roman" w:hint="eastAsia"/>
          <w:sz w:val="24"/>
          <w:szCs w:val="24"/>
        </w:rPr>
        <w:t xml:space="preserve"> as </w:t>
      </w:r>
      <w:r>
        <w:rPr>
          <w:rFonts w:ascii="Times New Roman" w:hAnsi="Times New Roman" w:cs="Times New Roman"/>
          <w:sz w:val="24"/>
          <w:szCs w:val="24"/>
        </w:rPr>
        <w:t>Goel and Nelson (1998) noted</w:t>
      </w:r>
      <w:r w:rsidRPr="00DA6DEC">
        <w:rPr>
          <w:rFonts w:ascii="Times New Roman" w:hAnsi="Times New Roman" w:cs="Times New Roman"/>
          <w:sz w:val="24"/>
          <w:szCs w:val="24"/>
        </w:rPr>
        <w:t>.</w:t>
      </w:r>
      <w:r w:rsidRPr="00E97D2B">
        <w:rPr>
          <w:rFonts w:ascii="Times New Roman" w:hAnsi="Times New Roman" w:cs="Times New Roman"/>
          <w:sz w:val="24"/>
          <w:szCs w:val="24"/>
        </w:rPr>
        <w:t xml:space="preserve"> They pointed out that </w:t>
      </w:r>
      <w:r>
        <w:rPr>
          <w:rFonts w:ascii="Times New Roman" w:hAnsi="Times New Roman" w:cs="Times New Roman"/>
          <w:sz w:val="24"/>
          <w:szCs w:val="24"/>
        </w:rPr>
        <w:t xml:space="preserve">a </w:t>
      </w:r>
      <w:r w:rsidRPr="00E97D2B">
        <w:rPr>
          <w:rFonts w:ascii="Times New Roman" w:hAnsi="Times New Roman" w:cs="Times New Roman"/>
          <w:sz w:val="24"/>
          <w:szCs w:val="24"/>
        </w:rPr>
        <w:t xml:space="preserve">large government is more likely to be corrupt. The corruption itself represents low efficiency in China. </w:t>
      </w:r>
      <w:r>
        <w:rPr>
          <w:rFonts w:ascii="Times New Roman" w:hAnsi="Times New Roman" w:cs="Times New Roman"/>
          <w:sz w:val="24"/>
          <w:szCs w:val="24"/>
        </w:rPr>
        <w:t>A l</w:t>
      </w:r>
      <w:r w:rsidRPr="00E97D2B">
        <w:rPr>
          <w:rFonts w:ascii="Times New Roman" w:hAnsi="Times New Roman" w:cs="Times New Roman"/>
          <w:sz w:val="24"/>
          <w:szCs w:val="24"/>
        </w:rPr>
        <w:t xml:space="preserve">arger government scale lowers the </w:t>
      </w:r>
      <w:r>
        <w:rPr>
          <w:rFonts w:ascii="Times New Roman" w:hAnsi="Times New Roman" w:cs="Times New Roman"/>
          <w:sz w:val="24"/>
          <w:szCs w:val="24"/>
        </w:rPr>
        <w:t>government's efficiency at dealing with problems, particularly pollution,</w:t>
      </w:r>
      <w:r w:rsidRPr="00E97D2B">
        <w:rPr>
          <w:rFonts w:ascii="Times New Roman" w:hAnsi="Times New Roman" w:cs="Times New Roman"/>
          <w:sz w:val="24"/>
          <w:szCs w:val="24"/>
        </w:rPr>
        <w:t xml:space="preserve"> which translates into longer-term problems. From the evidence above, this paper applies these variables as independent variables.</w:t>
      </w:r>
      <w:r>
        <w:rPr>
          <w:rFonts w:ascii="Times New Roman" w:hAnsi="Times New Roman" w:cs="Times New Roman" w:hint="eastAsia"/>
          <w:sz w:val="24"/>
          <w:szCs w:val="24"/>
        </w:rPr>
        <w:t xml:space="preserve"> </w:t>
      </w:r>
      <w:proofErr w:type="spellStart"/>
      <w:r>
        <w:rPr>
          <w:rFonts w:ascii="Times New Roman" w:hAnsi="Times New Roman" w:cs="Times New Roman"/>
          <w:sz w:val="24"/>
          <w:szCs w:val="24"/>
        </w:rPr>
        <w:t>Fis</w:t>
      </w:r>
      <w:r w:rsidRPr="008C6D1A">
        <w:rPr>
          <w:rFonts w:ascii="Times New Roman" w:hAnsi="Times New Roman" w:cs="Times New Roman"/>
          <w:sz w:val="24"/>
          <w:szCs w:val="24"/>
        </w:rPr>
        <w:t>man</w:t>
      </w:r>
      <w:proofErr w:type="spellEnd"/>
      <w:r>
        <w:rPr>
          <w:rFonts w:ascii="Times New Roman" w:hAnsi="Times New Roman" w:cs="Times New Roman" w:hint="eastAsia"/>
          <w:sz w:val="24"/>
          <w:szCs w:val="24"/>
        </w:rPr>
        <w:t xml:space="preserve"> and </w:t>
      </w:r>
      <w:proofErr w:type="spellStart"/>
      <w:r>
        <w:rPr>
          <w:rFonts w:ascii="Times New Roman" w:hAnsi="Times New Roman" w:cs="Times New Roman" w:hint="eastAsia"/>
          <w:sz w:val="24"/>
          <w:szCs w:val="24"/>
        </w:rPr>
        <w:t>Gatti</w:t>
      </w:r>
      <w:proofErr w:type="spellEnd"/>
      <w:r>
        <w:rPr>
          <w:rFonts w:ascii="Times New Roman" w:hAnsi="Times New Roman" w:cs="Times New Roman" w:hint="eastAsia"/>
          <w:sz w:val="24"/>
          <w:szCs w:val="24"/>
        </w:rPr>
        <w:t xml:space="preserve"> </w:t>
      </w:r>
      <w:r w:rsidRPr="008C6D1A">
        <w:rPr>
          <w:rFonts w:ascii="Times New Roman" w:hAnsi="Times New Roman" w:cs="Times New Roman"/>
          <w:sz w:val="24"/>
          <w:szCs w:val="24"/>
        </w:rPr>
        <w:t>(2002) indicate that the relationship between corruption and government scale is negative in developed countries. The conclusion from Fishman's paper projects the idea that government scale may</w:t>
      </w:r>
      <w:r>
        <w:rPr>
          <w:rFonts w:ascii="Times New Roman" w:hAnsi="Times New Roman" w:cs="Times New Roman"/>
          <w:sz w:val="24"/>
          <w:szCs w:val="24"/>
        </w:rPr>
        <w:t xml:space="preserve"> </w:t>
      </w:r>
      <w:r w:rsidRPr="008C6D1A">
        <w:rPr>
          <w:rFonts w:ascii="Times New Roman" w:hAnsi="Times New Roman" w:cs="Times New Roman"/>
          <w:sz w:val="24"/>
          <w:szCs w:val="24"/>
        </w:rPr>
        <w:t xml:space="preserve">be positively related to </w:t>
      </w:r>
      <w:r>
        <w:rPr>
          <w:rFonts w:ascii="Times New Roman" w:hAnsi="Times New Roman" w:cs="Times New Roman"/>
          <w:sz w:val="24"/>
          <w:szCs w:val="24"/>
        </w:rPr>
        <w:t xml:space="preserve">the </w:t>
      </w:r>
      <w:r w:rsidRPr="008C6D1A">
        <w:rPr>
          <w:rFonts w:ascii="Times New Roman" w:hAnsi="Times New Roman" w:cs="Times New Roman"/>
          <w:sz w:val="24"/>
          <w:szCs w:val="24"/>
        </w:rPr>
        <w:lastRenderedPageBreak/>
        <w:t>pollution level.</w:t>
      </w:r>
      <w:r>
        <w:rPr>
          <w:rFonts w:ascii="Times New Roman" w:hAnsi="Times New Roman" w:cs="Times New Roman" w:hint="eastAsia"/>
          <w:sz w:val="24"/>
          <w:szCs w:val="24"/>
        </w:rPr>
        <w:t xml:space="preserve"> </w:t>
      </w:r>
      <w:r>
        <w:rPr>
          <w:rFonts w:ascii="Times New Roman" w:hAnsi="Times New Roman" w:cs="Times New Roman"/>
          <w:sz w:val="24"/>
          <w:szCs w:val="24"/>
        </w:rPr>
        <w:t>This paper applies these variables as key independent variables from the evidence above</w:t>
      </w:r>
      <w:r w:rsidRPr="008C6D1A">
        <w:rPr>
          <w:rFonts w:ascii="Times New Roman" w:hAnsi="Times New Roman" w:cs="Times New Roman"/>
          <w:sz w:val="24"/>
          <w:szCs w:val="24"/>
        </w:rPr>
        <w:t xml:space="preserve">.  </w:t>
      </w:r>
    </w:p>
    <w:p w14:paraId="2D5CE0E0" w14:textId="77777777" w:rsidR="00365CDF" w:rsidRPr="008C6D1A" w:rsidRDefault="00365CDF" w:rsidP="003D621D">
      <w:pPr>
        <w:spacing w:line="276" w:lineRule="auto"/>
        <w:jc w:val="both"/>
        <w:rPr>
          <w:rFonts w:ascii="Times New Roman" w:hAnsi="Times New Roman" w:cs="Times New Roman"/>
          <w:sz w:val="24"/>
          <w:szCs w:val="24"/>
        </w:rPr>
      </w:pPr>
    </w:p>
    <w:p w14:paraId="15717542" w14:textId="535600C7" w:rsidR="003D621D" w:rsidRPr="008C6D1A" w:rsidRDefault="003D621D" w:rsidP="003D621D">
      <w:pPr>
        <w:pStyle w:val="Heading3"/>
        <w:spacing w:line="276" w:lineRule="auto"/>
        <w:rPr>
          <w:rFonts w:ascii="Times New Roman" w:hAnsi="Times New Roman" w:cs="Times New Roman"/>
          <w:sz w:val="24"/>
          <w:szCs w:val="24"/>
        </w:rPr>
      </w:pPr>
      <w:bookmarkStart w:id="20" w:name="_Toc95666592"/>
      <w:r w:rsidRPr="008C6D1A">
        <w:rPr>
          <w:rFonts w:ascii="Times New Roman" w:hAnsi="Times New Roman" w:cs="Times New Roman"/>
          <w:sz w:val="24"/>
          <w:szCs w:val="24"/>
        </w:rPr>
        <w:t>4.</w:t>
      </w:r>
      <w:r w:rsidR="00A12491">
        <w:rPr>
          <w:rFonts w:ascii="Times New Roman" w:hAnsi="Times New Roman" w:cs="Times New Roman"/>
          <w:sz w:val="24"/>
          <w:szCs w:val="24"/>
        </w:rPr>
        <w:t>4</w:t>
      </w:r>
      <w:r w:rsidRPr="008C6D1A">
        <w:rPr>
          <w:rFonts w:ascii="Times New Roman" w:hAnsi="Times New Roman" w:cs="Times New Roman"/>
          <w:sz w:val="24"/>
          <w:szCs w:val="24"/>
        </w:rPr>
        <w:t>.3 Control Variables</w:t>
      </w:r>
      <w:bookmarkEnd w:id="20"/>
    </w:p>
    <w:p w14:paraId="3CAC268A" w14:textId="77777777" w:rsidR="003D621D" w:rsidRDefault="003D621D" w:rsidP="003D621D">
      <w:pPr>
        <w:spacing w:line="276" w:lineRule="auto"/>
        <w:jc w:val="both"/>
        <w:rPr>
          <w:rFonts w:ascii="Times New Roman" w:hAnsi="Times New Roman" w:cs="Times New Roman"/>
          <w:sz w:val="24"/>
          <w:szCs w:val="24"/>
        </w:rPr>
      </w:pPr>
      <w:r>
        <w:rPr>
          <w:rFonts w:ascii="Times New Roman" w:hAnsi="Times New Roman" w:cs="Times New Roman" w:hint="eastAsia"/>
          <w:sz w:val="24"/>
          <w:szCs w:val="24"/>
        </w:rPr>
        <w:tab/>
      </w:r>
      <w:proofErr w:type="gramStart"/>
      <w:r w:rsidRPr="00E97D2B">
        <w:rPr>
          <w:rFonts w:ascii="Times New Roman" w:hAnsi="Times New Roman" w:cs="Times New Roman"/>
          <w:sz w:val="24"/>
          <w:szCs w:val="24"/>
        </w:rPr>
        <w:t>In order to</w:t>
      </w:r>
      <w:proofErr w:type="gramEnd"/>
      <w:r w:rsidRPr="00E97D2B">
        <w:rPr>
          <w:rFonts w:ascii="Times New Roman" w:hAnsi="Times New Roman" w:cs="Times New Roman"/>
          <w:sz w:val="24"/>
          <w:szCs w:val="24"/>
        </w:rPr>
        <w:t xml:space="preserve"> reduce the bias of this model, this paper applies control variables (X) in this model.</w:t>
      </w:r>
      <w:r>
        <w:rPr>
          <w:rFonts w:ascii="Times New Roman" w:hAnsi="Times New Roman" w:cs="Times New Roman" w:hint="eastAsia"/>
          <w:sz w:val="24"/>
          <w:szCs w:val="24"/>
        </w:rPr>
        <w:t xml:space="preserve"> Table 1 </w:t>
      </w:r>
      <w:r>
        <w:rPr>
          <w:rFonts w:ascii="Times New Roman" w:hAnsi="Times New Roman" w:cs="Times New Roman"/>
          <w:sz w:val="24"/>
          <w:szCs w:val="24"/>
        </w:rPr>
        <w:t>defines</w:t>
      </w:r>
      <w:r>
        <w:rPr>
          <w:rFonts w:ascii="Times New Roman" w:hAnsi="Times New Roman" w:cs="Times New Roman" w:hint="eastAsia"/>
          <w:sz w:val="24"/>
          <w:szCs w:val="24"/>
        </w:rPr>
        <w:t xml:space="preserve"> each control variable</w:t>
      </w:r>
      <w:r>
        <w:rPr>
          <w:rFonts w:ascii="Times New Roman" w:hAnsi="Times New Roman" w:cs="Times New Roman"/>
          <w:sz w:val="24"/>
          <w:szCs w:val="24"/>
        </w:rPr>
        <w:t>,</w:t>
      </w:r>
      <w:r>
        <w:rPr>
          <w:rFonts w:ascii="Times New Roman" w:hAnsi="Times New Roman" w:cs="Times New Roman" w:hint="eastAsia"/>
          <w:sz w:val="24"/>
          <w:szCs w:val="24"/>
        </w:rPr>
        <w:t xml:space="preserve"> and</w:t>
      </w:r>
      <w:r>
        <w:rPr>
          <w:rFonts w:ascii="Times New Roman" w:hAnsi="Times New Roman" w:cs="Times New Roman"/>
          <w:sz w:val="24"/>
          <w:szCs w:val="24"/>
        </w:rPr>
        <w:t xml:space="preserve"> </w:t>
      </w:r>
      <w:r>
        <w:rPr>
          <w:rFonts w:ascii="Times New Roman" w:hAnsi="Times New Roman" w:cs="Times New Roman" w:hint="eastAsia"/>
          <w:sz w:val="24"/>
          <w:szCs w:val="24"/>
        </w:rPr>
        <w:t>t</w:t>
      </w:r>
      <w:r w:rsidRPr="00E97D2B">
        <w:rPr>
          <w:rFonts w:ascii="Times New Roman" w:hAnsi="Times New Roman" w:cs="Times New Roman"/>
          <w:sz w:val="24"/>
          <w:szCs w:val="24"/>
        </w:rPr>
        <w:t>hese variables ar</w:t>
      </w:r>
      <w:r>
        <w:rPr>
          <w:rFonts w:ascii="Times New Roman" w:hAnsi="Times New Roman" w:cs="Times New Roman"/>
          <w:sz w:val="24"/>
          <w:szCs w:val="24"/>
        </w:rPr>
        <w:t>e defined as in the following</w:t>
      </w:r>
      <w:r>
        <w:rPr>
          <w:rFonts w:ascii="Times New Roman" w:hAnsi="Times New Roman" w:cs="Times New Roman" w:hint="eastAsia"/>
          <w:sz w:val="24"/>
          <w:szCs w:val="24"/>
        </w:rPr>
        <w:t>:</w:t>
      </w:r>
    </w:p>
    <w:p w14:paraId="334F5380" w14:textId="77777777" w:rsidR="003D621D" w:rsidRPr="008C6D1A" w:rsidRDefault="003D621D" w:rsidP="003D621D">
      <w:pPr>
        <w:spacing w:line="276" w:lineRule="auto"/>
        <w:jc w:val="both"/>
        <w:rPr>
          <w:rFonts w:ascii="Times New Roman" w:hAnsi="Times New Roman" w:cs="Times New Roman"/>
          <w:sz w:val="24"/>
          <w:szCs w:val="24"/>
        </w:rPr>
      </w:pPr>
      <w:r>
        <w:rPr>
          <w:rFonts w:ascii="Times New Roman" w:hAnsi="Times New Roman" w:cs="Times New Roman" w:hint="eastAsia"/>
          <w:sz w:val="24"/>
          <w:szCs w:val="24"/>
        </w:rPr>
        <w:tab/>
      </w:r>
      <w:proofErr w:type="gramStart"/>
      <w:r w:rsidRPr="00BB703A">
        <w:rPr>
          <w:rFonts w:ascii="Times New Roman" w:hAnsi="Times New Roman" w:cs="Times New Roman" w:hint="eastAsia"/>
          <w:i/>
          <w:sz w:val="24"/>
          <w:szCs w:val="24"/>
        </w:rPr>
        <w:t>ln(</w:t>
      </w:r>
      <w:proofErr w:type="gramEnd"/>
      <w:r w:rsidRPr="00BB703A">
        <w:rPr>
          <w:rFonts w:ascii="Times New Roman" w:hAnsi="Times New Roman" w:cs="Times New Roman"/>
          <w:i/>
          <w:sz w:val="24"/>
          <w:szCs w:val="24"/>
        </w:rPr>
        <w:t>Popu</w:t>
      </w:r>
      <w:r w:rsidRPr="00BB703A">
        <w:rPr>
          <w:rFonts w:ascii="Times New Roman" w:hAnsi="Times New Roman" w:cs="Times New Roman" w:hint="eastAsia"/>
          <w:i/>
          <w:sz w:val="24"/>
          <w:szCs w:val="24"/>
        </w:rPr>
        <w:t>lation)</w:t>
      </w:r>
      <w:r w:rsidRPr="00BB703A">
        <w:rPr>
          <w:rFonts w:ascii="Times New Roman" w:hAnsi="Times New Roman" w:cs="Times New Roman"/>
          <w:i/>
          <w:sz w:val="24"/>
          <w:szCs w:val="24"/>
        </w:rPr>
        <w:t xml:space="preserve"> </w:t>
      </w:r>
      <w:r w:rsidRPr="00E97D2B">
        <w:rPr>
          <w:rFonts w:ascii="Times New Roman" w:hAnsi="Times New Roman" w:cs="Times New Roman"/>
          <w:sz w:val="24"/>
          <w:szCs w:val="24"/>
        </w:rPr>
        <w:t xml:space="preserve">is the population indicator meaning how many populations a city has. A large amount population </w:t>
      </w:r>
      <w:r>
        <w:rPr>
          <w:rFonts w:ascii="Times New Roman" w:hAnsi="Times New Roman" w:cs="Times New Roman" w:hint="eastAsia"/>
          <w:sz w:val="24"/>
          <w:szCs w:val="24"/>
        </w:rPr>
        <w:t xml:space="preserve">in </w:t>
      </w:r>
      <w:r>
        <w:rPr>
          <w:rFonts w:ascii="Times New Roman" w:hAnsi="Times New Roman" w:cs="Times New Roman"/>
          <w:sz w:val="24"/>
          <w:szCs w:val="24"/>
        </w:rPr>
        <w:t xml:space="preserve">the </w:t>
      </w:r>
      <w:r>
        <w:rPr>
          <w:rFonts w:ascii="Times New Roman" w:hAnsi="Times New Roman" w:cs="Times New Roman" w:hint="eastAsia"/>
          <w:sz w:val="24"/>
          <w:szCs w:val="24"/>
        </w:rPr>
        <w:t>city</w:t>
      </w:r>
      <w:r>
        <w:rPr>
          <w:rFonts w:ascii="Times New Roman" w:hAnsi="Times New Roman" w:cs="Times New Roman"/>
          <w:sz w:val="24"/>
          <w:szCs w:val="24"/>
        </w:rPr>
        <w:t>-</w:t>
      </w:r>
      <w:r>
        <w:rPr>
          <w:rFonts w:ascii="Times New Roman" w:hAnsi="Times New Roman" w:cs="Times New Roman" w:hint="eastAsia"/>
          <w:sz w:val="24"/>
          <w:szCs w:val="24"/>
        </w:rPr>
        <w:t xml:space="preserve">suburban area </w:t>
      </w:r>
      <w:r w:rsidRPr="00E97D2B">
        <w:rPr>
          <w:rFonts w:ascii="Times New Roman" w:hAnsi="Times New Roman" w:cs="Times New Roman"/>
          <w:sz w:val="24"/>
          <w:szCs w:val="24"/>
        </w:rPr>
        <w:t xml:space="preserve">can provide the </w:t>
      </w:r>
      <w:r>
        <w:rPr>
          <w:rFonts w:ascii="Times New Roman" w:hAnsi="Times New Roman" w:cs="Times New Roman" w:hint="eastAsia"/>
          <w:sz w:val="24"/>
          <w:szCs w:val="24"/>
        </w:rPr>
        <w:t>enterprises</w:t>
      </w:r>
      <w:r w:rsidRPr="00E97D2B">
        <w:rPr>
          <w:rFonts w:ascii="Times New Roman" w:hAnsi="Times New Roman" w:cs="Times New Roman"/>
          <w:sz w:val="24"/>
          <w:szCs w:val="24"/>
        </w:rPr>
        <w:t xml:space="preserve"> with </w:t>
      </w:r>
      <w:r>
        <w:rPr>
          <w:rFonts w:ascii="Times New Roman" w:hAnsi="Times New Roman" w:cs="Times New Roman" w:hint="eastAsia"/>
          <w:sz w:val="24"/>
          <w:szCs w:val="24"/>
        </w:rPr>
        <w:t>more</w:t>
      </w:r>
      <w:r w:rsidRPr="00E97D2B">
        <w:rPr>
          <w:rFonts w:ascii="Times New Roman" w:hAnsi="Times New Roman" w:cs="Times New Roman"/>
          <w:sz w:val="24"/>
          <w:szCs w:val="24"/>
        </w:rPr>
        <w:t xml:space="preserve"> labo</w:t>
      </w:r>
      <w:r>
        <w:rPr>
          <w:rFonts w:ascii="Times New Roman" w:hAnsi="Times New Roman" w:cs="Times New Roman"/>
          <w:sz w:val="24"/>
          <w:szCs w:val="24"/>
        </w:rPr>
        <w:t>u</w:t>
      </w:r>
      <w:r w:rsidRPr="00E97D2B">
        <w:rPr>
          <w:rFonts w:ascii="Times New Roman" w:hAnsi="Times New Roman" w:cs="Times New Roman"/>
          <w:sz w:val="24"/>
          <w:szCs w:val="24"/>
        </w:rPr>
        <w:t xml:space="preserve">r force. </w:t>
      </w:r>
      <w:r>
        <w:rPr>
          <w:rFonts w:ascii="Times New Roman" w:hAnsi="Times New Roman" w:cs="Times New Roman"/>
          <w:sz w:val="24"/>
          <w:szCs w:val="24"/>
        </w:rPr>
        <w:t>A c</w:t>
      </w:r>
      <w:r>
        <w:rPr>
          <w:rFonts w:ascii="Times New Roman" w:hAnsi="Times New Roman" w:cs="Times New Roman" w:hint="eastAsia"/>
          <w:sz w:val="24"/>
          <w:szCs w:val="24"/>
        </w:rPr>
        <w:t>heap labo</w:t>
      </w:r>
      <w:r>
        <w:rPr>
          <w:rFonts w:ascii="Times New Roman" w:hAnsi="Times New Roman" w:cs="Times New Roman"/>
          <w:sz w:val="24"/>
          <w:szCs w:val="24"/>
        </w:rPr>
        <w:t>u</w:t>
      </w:r>
      <w:r>
        <w:rPr>
          <w:rFonts w:ascii="Times New Roman" w:hAnsi="Times New Roman" w:cs="Times New Roman" w:hint="eastAsia"/>
          <w:sz w:val="24"/>
          <w:szCs w:val="24"/>
        </w:rPr>
        <w:t xml:space="preserve">r force will attract the industrial enterprises to locate in that area to reduce the production cost. </w:t>
      </w:r>
      <w:r>
        <w:rPr>
          <w:rFonts w:ascii="Times New Roman" w:hAnsi="Times New Roman" w:cs="Times New Roman"/>
          <w:sz w:val="24"/>
          <w:szCs w:val="24"/>
        </w:rPr>
        <w:t>O</w:t>
      </w:r>
      <w:r>
        <w:rPr>
          <w:rFonts w:ascii="Times New Roman" w:hAnsi="Times New Roman" w:cs="Times New Roman" w:hint="eastAsia"/>
          <w:sz w:val="24"/>
          <w:szCs w:val="24"/>
        </w:rPr>
        <w:t xml:space="preserve">n </w:t>
      </w:r>
      <w:r>
        <w:rPr>
          <w:rFonts w:ascii="Times New Roman" w:hAnsi="Times New Roman" w:cs="Times New Roman"/>
          <w:sz w:val="24"/>
          <w:szCs w:val="24"/>
        </w:rPr>
        <w:t>the c</w:t>
      </w:r>
      <w:r>
        <w:rPr>
          <w:rFonts w:ascii="Times New Roman" w:hAnsi="Times New Roman" w:cs="Times New Roman" w:hint="eastAsia"/>
          <w:sz w:val="24"/>
          <w:szCs w:val="24"/>
        </w:rPr>
        <w:t>ontrary</w:t>
      </w:r>
      <w:r w:rsidRPr="00E97D2B">
        <w:rPr>
          <w:rFonts w:ascii="Times New Roman" w:hAnsi="Times New Roman" w:cs="Times New Roman"/>
          <w:sz w:val="24"/>
          <w:szCs w:val="24"/>
        </w:rPr>
        <w:t>, a large population</w:t>
      </w:r>
      <w:r>
        <w:rPr>
          <w:rFonts w:ascii="Times New Roman" w:hAnsi="Times New Roman" w:cs="Times New Roman" w:hint="eastAsia"/>
          <w:sz w:val="24"/>
          <w:szCs w:val="24"/>
        </w:rPr>
        <w:t xml:space="preserve"> in </w:t>
      </w:r>
      <w:r>
        <w:rPr>
          <w:rFonts w:ascii="Times New Roman" w:hAnsi="Times New Roman" w:cs="Times New Roman"/>
          <w:sz w:val="24"/>
          <w:szCs w:val="24"/>
        </w:rPr>
        <w:t xml:space="preserve">the </w:t>
      </w:r>
      <w:r>
        <w:rPr>
          <w:rFonts w:ascii="Times New Roman" w:hAnsi="Times New Roman" w:cs="Times New Roman" w:hint="eastAsia"/>
          <w:sz w:val="24"/>
          <w:szCs w:val="24"/>
        </w:rPr>
        <w:t>city cent</w:t>
      </w:r>
      <w:r>
        <w:rPr>
          <w:rFonts w:ascii="Times New Roman" w:hAnsi="Times New Roman" w:cs="Times New Roman"/>
          <w:sz w:val="24"/>
          <w:szCs w:val="24"/>
        </w:rPr>
        <w:t>re</w:t>
      </w:r>
      <w:r>
        <w:rPr>
          <w:rFonts w:ascii="Times New Roman" w:hAnsi="Times New Roman" w:cs="Times New Roman" w:hint="eastAsia"/>
          <w:sz w:val="24"/>
          <w:szCs w:val="24"/>
        </w:rPr>
        <w:t xml:space="preserve"> means the number of talents will also be </w:t>
      </w:r>
      <w:r>
        <w:rPr>
          <w:rFonts w:ascii="Times New Roman" w:hAnsi="Times New Roman" w:cs="Times New Roman"/>
          <w:sz w:val="24"/>
          <w:szCs w:val="24"/>
        </w:rPr>
        <w:t>more prominent,</w:t>
      </w:r>
      <w:r>
        <w:rPr>
          <w:rFonts w:ascii="Times New Roman" w:hAnsi="Times New Roman" w:cs="Times New Roman" w:hint="eastAsia"/>
          <w:sz w:val="24"/>
          <w:szCs w:val="24"/>
        </w:rPr>
        <w:t xml:space="preserve"> which</w:t>
      </w:r>
      <w:r w:rsidRPr="00E97D2B">
        <w:rPr>
          <w:rFonts w:ascii="Times New Roman" w:hAnsi="Times New Roman" w:cs="Times New Roman"/>
          <w:sz w:val="24"/>
          <w:szCs w:val="24"/>
        </w:rPr>
        <w:t xml:space="preserve"> is attractive to </w:t>
      </w:r>
      <w:r>
        <w:rPr>
          <w:rFonts w:ascii="Times New Roman" w:hAnsi="Times New Roman" w:cs="Times New Roman" w:hint="eastAsia"/>
          <w:sz w:val="24"/>
          <w:szCs w:val="24"/>
        </w:rPr>
        <w:t>advanced enterprises</w:t>
      </w:r>
      <w:r w:rsidRPr="00E97D2B">
        <w:rPr>
          <w:rFonts w:ascii="Times New Roman" w:hAnsi="Times New Roman" w:cs="Times New Roman"/>
          <w:sz w:val="24"/>
          <w:szCs w:val="24"/>
        </w:rPr>
        <w:t xml:space="preserve">. </w:t>
      </w:r>
      <w:r>
        <w:rPr>
          <w:rFonts w:ascii="Times New Roman" w:hAnsi="Times New Roman" w:cs="Times New Roman" w:hint="eastAsia"/>
          <w:sz w:val="24"/>
          <w:szCs w:val="24"/>
        </w:rPr>
        <w:t xml:space="preserve">Thus, </w:t>
      </w:r>
      <w:r>
        <w:rPr>
          <w:rFonts w:ascii="Times New Roman" w:hAnsi="Times New Roman" w:cs="Times New Roman"/>
          <w:sz w:val="24"/>
          <w:szCs w:val="24"/>
        </w:rPr>
        <w:t xml:space="preserve">the </w:t>
      </w:r>
      <w:r>
        <w:rPr>
          <w:rFonts w:ascii="Times New Roman" w:hAnsi="Times New Roman" w:cs="Times New Roman" w:hint="eastAsia"/>
          <w:sz w:val="24"/>
          <w:szCs w:val="24"/>
        </w:rPr>
        <w:t xml:space="preserve">population need to be taken into consideration. </w:t>
      </w:r>
    </w:p>
    <w:p w14:paraId="05432767" w14:textId="77777777" w:rsidR="003D621D" w:rsidRPr="008C6D1A" w:rsidRDefault="003D621D" w:rsidP="003D621D">
      <w:pPr>
        <w:spacing w:line="276" w:lineRule="auto"/>
        <w:jc w:val="both"/>
        <w:rPr>
          <w:rFonts w:ascii="Times New Roman" w:hAnsi="Times New Roman" w:cs="Times New Roman"/>
          <w:sz w:val="24"/>
          <w:szCs w:val="24"/>
        </w:rPr>
      </w:pPr>
      <w:r>
        <w:rPr>
          <w:rFonts w:ascii="Times New Roman" w:hAnsi="Times New Roman" w:cs="Times New Roman" w:hint="eastAsia"/>
          <w:sz w:val="24"/>
          <w:szCs w:val="24"/>
        </w:rPr>
        <w:tab/>
      </w:r>
      <w:r w:rsidRPr="008C6D1A">
        <w:rPr>
          <w:rFonts w:ascii="Times New Roman" w:hAnsi="Times New Roman" w:cs="Times New Roman"/>
          <w:sz w:val="24"/>
          <w:szCs w:val="24"/>
        </w:rPr>
        <w:t>The ratio of labo</w:t>
      </w:r>
      <w:r>
        <w:rPr>
          <w:rFonts w:ascii="Times New Roman" w:hAnsi="Times New Roman" w:cs="Times New Roman"/>
          <w:sz w:val="24"/>
          <w:szCs w:val="24"/>
        </w:rPr>
        <w:t>u</w:t>
      </w:r>
      <w:r w:rsidRPr="008C6D1A">
        <w:rPr>
          <w:rFonts w:ascii="Times New Roman" w:hAnsi="Times New Roman" w:cs="Times New Roman"/>
          <w:sz w:val="24"/>
          <w:szCs w:val="24"/>
        </w:rPr>
        <w:t>r in the industry to the total labo</w:t>
      </w:r>
      <w:r>
        <w:rPr>
          <w:rFonts w:ascii="Times New Roman" w:hAnsi="Times New Roman" w:cs="Times New Roman"/>
          <w:sz w:val="24"/>
          <w:szCs w:val="24"/>
        </w:rPr>
        <w:t>u</w:t>
      </w:r>
      <w:r w:rsidRPr="008C6D1A">
        <w:rPr>
          <w:rFonts w:ascii="Times New Roman" w:hAnsi="Times New Roman" w:cs="Times New Roman"/>
          <w:sz w:val="24"/>
          <w:szCs w:val="24"/>
        </w:rPr>
        <w:t>r force (</w:t>
      </w:r>
      <w:proofErr w:type="gramStart"/>
      <w:r w:rsidRPr="00BB703A">
        <w:rPr>
          <w:rFonts w:ascii="Times New Roman" w:hAnsi="Times New Roman" w:cs="Times New Roman"/>
          <w:i/>
          <w:sz w:val="24"/>
          <w:szCs w:val="24"/>
        </w:rPr>
        <w:t>ln(</w:t>
      </w:r>
      <w:proofErr w:type="spellStart"/>
      <w:proofErr w:type="gramEnd"/>
      <w:r w:rsidRPr="00BB703A">
        <w:rPr>
          <w:rFonts w:ascii="Times New Roman" w:hAnsi="Times New Roman" w:cs="Times New Roman"/>
          <w:i/>
          <w:sz w:val="24"/>
          <w:szCs w:val="24"/>
        </w:rPr>
        <w:t>Labor</w:t>
      </w:r>
      <w:proofErr w:type="spellEnd"/>
      <w:r w:rsidRPr="00BB703A">
        <w:rPr>
          <w:rFonts w:ascii="Times New Roman" w:hAnsi="Times New Roman" w:cs="Times New Roman"/>
          <w:i/>
          <w:sz w:val="24"/>
          <w:szCs w:val="24"/>
        </w:rPr>
        <w:t xml:space="preserve"> in industrial enterprises)</w:t>
      </w:r>
      <w:r w:rsidRPr="008C6D1A">
        <w:rPr>
          <w:rFonts w:ascii="Times New Roman" w:hAnsi="Times New Roman" w:cs="Times New Roman"/>
          <w:sz w:val="24"/>
          <w:szCs w:val="24"/>
        </w:rPr>
        <w:t xml:space="preserve">): </w:t>
      </w:r>
      <w:r w:rsidRPr="003E6AC4">
        <w:rPr>
          <w:rFonts w:ascii="Times New Roman" w:hAnsi="Times New Roman" w:cs="Times New Roman"/>
          <w:sz w:val="24"/>
          <w:szCs w:val="24"/>
        </w:rPr>
        <w:t>Generally speaking, the larger the ratio</w:t>
      </w:r>
      <w:r>
        <w:rPr>
          <w:rFonts w:ascii="Times New Roman" w:hAnsi="Times New Roman" w:cs="Times New Roman"/>
          <w:sz w:val="24"/>
          <w:szCs w:val="24"/>
        </w:rPr>
        <w:t>,</w:t>
      </w:r>
      <w:r w:rsidRPr="003E6AC4">
        <w:rPr>
          <w:rFonts w:ascii="Times New Roman" w:hAnsi="Times New Roman" w:cs="Times New Roman"/>
          <w:sz w:val="24"/>
          <w:szCs w:val="24"/>
        </w:rPr>
        <w:t xml:space="preserve"> the more pollution-intensive firms a city has. Moreover, it also indicates the level of technologies possessed by the firms.</w:t>
      </w:r>
      <w:r w:rsidRPr="008C6D1A">
        <w:rPr>
          <w:rFonts w:ascii="Times New Roman" w:hAnsi="Times New Roman" w:cs="Times New Roman"/>
          <w:sz w:val="24"/>
          <w:szCs w:val="24"/>
        </w:rPr>
        <w:t xml:space="preserve"> Also, it indicates the technology level of enterprises. For instance, the ratio of Beijing is decreasing from more than 50% to less than 25% from 2008 to 2015. However, remote inner cit</w:t>
      </w:r>
      <w:r>
        <w:rPr>
          <w:rFonts w:ascii="Times New Roman" w:hAnsi="Times New Roman" w:cs="Times New Roman"/>
          <w:sz w:val="24"/>
          <w:szCs w:val="24"/>
        </w:rPr>
        <w:t>ies such as Urumqi remain at the same level,</w:t>
      </w:r>
      <w:r w:rsidRPr="008C6D1A">
        <w:rPr>
          <w:rFonts w:ascii="Times New Roman" w:hAnsi="Times New Roman" w:cs="Times New Roman"/>
          <w:sz w:val="24"/>
          <w:szCs w:val="24"/>
        </w:rPr>
        <w:t xml:space="preserve"> more than 70% from 2008 to 2015.  </w:t>
      </w:r>
    </w:p>
    <w:p w14:paraId="7C4B3BFC" w14:textId="77777777" w:rsidR="003D621D" w:rsidRPr="008C6D1A" w:rsidRDefault="003D621D" w:rsidP="003D621D">
      <w:pPr>
        <w:spacing w:line="276" w:lineRule="auto"/>
        <w:jc w:val="both"/>
        <w:rPr>
          <w:rFonts w:ascii="Times New Roman" w:hAnsi="Times New Roman" w:cs="Times New Roman"/>
          <w:sz w:val="24"/>
          <w:szCs w:val="24"/>
        </w:rPr>
      </w:pPr>
      <w:r>
        <w:rPr>
          <w:rFonts w:ascii="Times New Roman" w:hAnsi="Times New Roman" w:cs="Times New Roman" w:hint="eastAsia"/>
          <w:sz w:val="24"/>
          <w:szCs w:val="24"/>
        </w:rPr>
        <w:tab/>
      </w:r>
      <w:r w:rsidRPr="008C6D1A">
        <w:rPr>
          <w:rFonts w:ascii="Times New Roman" w:hAnsi="Times New Roman" w:cs="Times New Roman"/>
          <w:sz w:val="24"/>
          <w:szCs w:val="24"/>
        </w:rPr>
        <w:t>City size</w:t>
      </w:r>
      <w:r>
        <w:rPr>
          <w:rFonts w:ascii="Times New Roman" w:hAnsi="Times New Roman" w:cs="Times New Roman"/>
          <w:sz w:val="24"/>
          <w:szCs w:val="24"/>
        </w:rPr>
        <w:t xml:space="preserve"> (</w:t>
      </w:r>
      <w:proofErr w:type="gramStart"/>
      <w:r w:rsidRPr="00BB703A">
        <w:rPr>
          <w:rFonts w:ascii="Times New Roman" w:hAnsi="Times New Roman" w:cs="Times New Roman" w:hint="eastAsia"/>
          <w:i/>
          <w:sz w:val="24"/>
          <w:szCs w:val="24"/>
        </w:rPr>
        <w:t>ln(</w:t>
      </w:r>
      <w:proofErr w:type="gramEnd"/>
      <w:r w:rsidRPr="00BB703A">
        <w:rPr>
          <w:rFonts w:ascii="Times New Roman" w:hAnsi="Times New Roman" w:cs="Times New Roman" w:hint="eastAsia"/>
          <w:i/>
          <w:sz w:val="24"/>
          <w:szCs w:val="24"/>
        </w:rPr>
        <w:t>Land)</w:t>
      </w:r>
      <w:r w:rsidRPr="008C6D1A">
        <w:rPr>
          <w:rFonts w:ascii="Times New Roman" w:hAnsi="Times New Roman" w:cs="Times New Roman"/>
          <w:sz w:val="24"/>
          <w:szCs w:val="24"/>
        </w:rPr>
        <w:t xml:space="preserve">): In China, the most developed cities such as Beijing and Shanghai are relatively small in terms of city size. Also, their suburban areas are almost zero. </w:t>
      </w:r>
      <w:r>
        <w:rPr>
          <w:rFonts w:ascii="Times New Roman" w:hAnsi="Times New Roman" w:cs="Times New Roman"/>
          <w:sz w:val="24"/>
          <w:szCs w:val="24"/>
        </w:rPr>
        <w:t>The suburban area is seven times larger for less developed cities such as Chengdu from Sichuan province</w:t>
      </w:r>
      <w:r w:rsidRPr="008C6D1A">
        <w:rPr>
          <w:rFonts w:ascii="Times New Roman" w:hAnsi="Times New Roman" w:cs="Times New Roman"/>
          <w:sz w:val="24"/>
          <w:szCs w:val="24"/>
        </w:rPr>
        <w:t xml:space="preserve"> than the city cent</w:t>
      </w:r>
      <w:r>
        <w:rPr>
          <w:rFonts w:ascii="Times New Roman" w:hAnsi="Times New Roman" w:cs="Times New Roman"/>
          <w:sz w:val="24"/>
          <w:szCs w:val="24"/>
        </w:rPr>
        <w:t>re</w:t>
      </w:r>
      <w:r w:rsidRPr="008C6D1A">
        <w:rPr>
          <w:rFonts w:ascii="Times New Roman" w:hAnsi="Times New Roman" w:cs="Times New Roman"/>
          <w:sz w:val="24"/>
          <w:szCs w:val="24"/>
        </w:rPr>
        <w:t>. In this way, foreign enterprises have much larger space to establish their factories in suburban areas.</w:t>
      </w:r>
    </w:p>
    <w:p w14:paraId="6D491AC5" w14:textId="77777777" w:rsidR="003D621D" w:rsidRDefault="003D621D" w:rsidP="003D621D">
      <w:pPr>
        <w:spacing w:line="276" w:lineRule="auto"/>
        <w:jc w:val="both"/>
        <w:rPr>
          <w:rFonts w:ascii="Times New Roman" w:hAnsi="Times New Roman" w:cs="Times New Roman"/>
          <w:sz w:val="24"/>
          <w:szCs w:val="24"/>
        </w:rPr>
      </w:pPr>
      <w:r>
        <w:rPr>
          <w:rFonts w:ascii="Times New Roman" w:hAnsi="Times New Roman" w:cs="Times New Roman" w:hint="eastAsia"/>
          <w:sz w:val="24"/>
          <w:szCs w:val="24"/>
        </w:rPr>
        <w:tab/>
      </w:r>
      <w:r w:rsidRPr="008C6D1A">
        <w:rPr>
          <w:rFonts w:ascii="Times New Roman" w:hAnsi="Times New Roman" w:cs="Times New Roman"/>
          <w:sz w:val="24"/>
          <w:szCs w:val="24"/>
        </w:rPr>
        <w:t>The ratio of gross regional product from industry to total city gross regional product</w:t>
      </w:r>
      <w:r>
        <w:rPr>
          <w:rFonts w:ascii="Times New Roman" w:hAnsi="Times New Roman" w:cs="Times New Roman" w:hint="eastAsia"/>
          <w:sz w:val="24"/>
          <w:szCs w:val="24"/>
        </w:rPr>
        <w:t xml:space="preserve"> (</w:t>
      </w:r>
      <w:r w:rsidRPr="00BB703A">
        <w:rPr>
          <w:rFonts w:ascii="Times New Roman" w:hAnsi="Times New Roman" w:cs="Times New Roman" w:hint="eastAsia"/>
          <w:i/>
          <w:sz w:val="24"/>
          <w:szCs w:val="24"/>
        </w:rPr>
        <w:t>ln (Industrial GRP ratio)</w:t>
      </w:r>
      <w:r>
        <w:rPr>
          <w:rFonts w:ascii="Times New Roman" w:hAnsi="Times New Roman" w:cs="Times New Roman" w:hint="eastAsia"/>
          <w:sz w:val="24"/>
          <w:szCs w:val="24"/>
        </w:rPr>
        <w:t>)</w:t>
      </w:r>
      <w:r w:rsidRPr="008C6D1A">
        <w:rPr>
          <w:rFonts w:ascii="Times New Roman" w:hAnsi="Times New Roman" w:cs="Times New Roman"/>
          <w:sz w:val="24"/>
          <w:szCs w:val="24"/>
        </w:rPr>
        <w:t>:</w:t>
      </w:r>
      <w:r>
        <w:rPr>
          <w:rFonts w:ascii="Times New Roman" w:hAnsi="Times New Roman" w:cs="Times New Roman"/>
          <w:sz w:val="24"/>
          <w:szCs w:val="24"/>
        </w:rPr>
        <w:t xml:space="preserve"> </w:t>
      </w:r>
      <w:r w:rsidRPr="008C6D1A">
        <w:rPr>
          <w:rFonts w:ascii="Times New Roman" w:hAnsi="Times New Roman" w:cs="Times New Roman"/>
          <w:sz w:val="24"/>
          <w:szCs w:val="24"/>
        </w:rPr>
        <w:t>Compar</w:t>
      </w:r>
      <w:r>
        <w:rPr>
          <w:rFonts w:ascii="Times New Roman" w:hAnsi="Times New Roman" w:cs="Times New Roman"/>
          <w:sz w:val="24"/>
          <w:szCs w:val="24"/>
        </w:rPr>
        <w:t>ed to the ratio of labour in the second industry, this ratio indicates</w:t>
      </w:r>
      <w:r w:rsidRPr="008C6D1A">
        <w:rPr>
          <w:rFonts w:ascii="Times New Roman" w:hAnsi="Times New Roman" w:cs="Times New Roman"/>
          <w:sz w:val="24"/>
          <w:szCs w:val="24"/>
        </w:rPr>
        <w:t xml:space="preserve"> how large the industry scale is in a certain area. </w:t>
      </w:r>
    </w:p>
    <w:p w14:paraId="2894EAE2" w14:textId="77777777" w:rsidR="003D621D" w:rsidRDefault="003D621D" w:rsidP="003D621D">
      <w:pPr>
        <w:spacing w:line="276" w:lineRule="auto"/>
        <w:jc w:val="both"/>
        <w:rPr>
          <w:rFonts w:ascii="Times New Roman" w:hAnsi="Times New Roman" w:cs="Times New Roman"/>
          <w:sz w:val="24"/>
          <w:szCs w:val="24"/>
        </w:rPr>
      </w:pPr>
      <w:r>
        <w:rPr>
          <w:rFonts w:ascii="Times New Roman" w:hAnsi="Times New Roman" w:cs="Times New Roman" w:hint="eastAsia"/>
          <w:sz w:val="24"/>
          <w:szCs w:val="24"/>
        </w:rPr>
        <w:tab/>
        <w:t>Wage noted as</w:t>
      </w:r>
      <w:r w:rsidRPr="00BB703A">
        <w:rPr>
          <w:rFonts w:ascii="Times New Roman" w:hAnsi="Times New Roman" w:cs="Times New Roman" w:hint="eastAsia"/>
          <w:i/>
          <w:sz w:val="24"/>
          <w:szCs w:val="24"/>
        </w:rPr>
        <w:t xml:space="preserve"> </w:t>
      </w:r>
      <w:proofErr w:type="gramStart"/>
      <w:r w:rsidRPr="00BB703A">
        <w:rPr>
          <w:rFonts w:ascii="Times New Roman" w:hAnsi="Times New Roman" w:cs="Times New Roman" w:hint="eastAsia"/>
          <w:i/>
          <w:sz w:val="24"/>
          <w:szCs w:val="24"/>
        </w:rPr>
        <w:t>ln(</w:t>
      </w:r>
      <w:proofErr w:type="gramEnd"/>
      <w:r w:rsidRPr="00BB703A">
        <w:rPr>
          <w:rFonts w:ascii="Times New Roman" w:hAnsi="Times New Roman" w:cs="Times New Roman" w:hint="eastAsia"/>
          <w:i/>
          <w:sz w:val="24"/>
          <w:szCs w:val="24"/>
        </w:rPr>
        <w:t>Wage)</w:t>
      </w:r>
      <w:r>
        <w:rPr>
          <w:rFonts w:ascii="Times New Roman" w:hAnsi="Times New Roman" w:cs="Times New Roman" w:hint="eastAsia"/>
          <w:sz w:val="24"/>
          <w:szCs w:val="24"/>
        </w:rPr>
        <w:t xml:space="preserve"> is usually considered </w:t>
      </w:r>
      <w:r>
        <w:rPr>
          <w:rFonts w:ascii="Times New Roman" w:hAnsi="Times New Roman" w:cs="Times New Roman"/>
          <w:sz w:val="24"/>
          <w:szCs w:val="24"/>
        </w:rPr>
        <w:t>the average technology level of one city</w:t>
      </w:r>
      <w:r>
        <w:rPr>
          <w:rFonts w:ascii="Times New Roman" w:hAnsi="Times New Roman" w:cs="Times New Roman" w:hint="eastAsia"/>
          <w:sz w:val="24"/>
          <w:szCs w:val="24"/>
        </w:rPr>
        <w:t xml:space="preserve">. </w:t>
      </w:r>
      <w:r>
        <w:rPr>
          <w:rFonts w:ascii="Times New Roman" w:hAnsi="Times New Roman" w:cs="Times New Roman"/>
          <w:sz w:val="24"/>
          <w:szCs w:val="24"/>
        </w:rPr>
        <w:t>According to city-level data, the average wage level has a huge gap in Chin</w:t>
      </w:r>
      <w:r>
        <w:rPr>
          <w:rFonts w:ascii="Times New Roman" w:hAnsi="Times New Roman" w:cs="Times New Roman" w:hint="eastAsia"/>
          <w:sz w:val="24"/>
          <w:szCs w:val="24"/>
        </w:rPr>
        <w:t>a</w:t>
      </w:r>
      <w:r>
        <w:rPr>
          <w:rFonts w:ascii="Times New Roman" w:hAnsi="Times New Roman" w:cs="Times New Roman"/>
          <w:sz w:val="24"/>
          <w:szCs w:val="24"/>
        </w:rPr>
        <w:t>. D</w:t>
      </w:r>
      <w:r>
        <w:rPr>
          <w:rFonts w:ascii="Times New Roman" w:hAnsi="Times New Roman" w:cs="Times New Roman" w:hint="eastAsia"/>
          <w:sz w:val="24"/>
          <w:szCs w:val="24"/>
        </w:rPr>
        <w:t>eveloped cities ha</w:t>
      </w:r>
      <w:r>
        <w:rPr>
          <w:rFonts w:ascii="Times New Roman" w:hAnsi="Times New Roman" w:cs="Times New Roman"/>
          <w:sz w:val="24"/>
          <w:szCs w:val="24"/>
        </w:rPr>
        <w:t>ve</w:t>
      </w:r>
      <w:r>
        <w:rPr>
          <w:rFonts w:ascii="Times New Roman" w:hAnsi="Times New Roman" w:cs="Times New Roman" w:hint="eastAsia"/>
          <w:sz w:val="24"/>
          <w:szCs w:val="24"/>
        </w:rPr>
        <w:t xml:space="preserve"> a</w:t>
      </w:r>
      <w:r>
        <w:rPr>
          <w:rFonts w:ascii="Times New Roman" w:hAnsi="Times New Roman" w:cs="Times New Roman"/>
          <w:sz w:val="24"/>
          <w:szCs w:val="24"/>
        </w:rPr>
        <w:t>n</w:t>
      </w:r>
      <w:r>
        <w:rPr>
          <w:rFonts w:ascii="Times New Roman" w:hAnsi="Times New Roman" w:cs="Times New Roman" w:hint="eastAsia"/>
          <w:sz w:val="24"/>
          <w:szCs w:val="24"/>
        </w:rPr>
        <w:t xml:space="preserve"> average wage above 4000RMB while developing cities, </w:t>
      </w:r>
      <w:r>
        <w:rPr>
          <w:rFonts w:ascii="Times New Roman" w:hAnsi="Times New Roman" w:cs="Times New Roman"/>
          <w:sz w:val="24"/>
          <w:szCs w:val="24"/>
        </w:rPr>
        <w:t>predominant</w:t>
      </w:r>
      <w:r>
        <w:rPr>
          <w:rFonts w:ascii="Times New Roman" w:hAnsi="Times New Roman" w:cs="Times New Roman" w:hint="eastAsia"/>
          <w:sz w:val="24"/>
          <w:szCs w:val="24"/>
        </w:rPr>
        <w:t>ly suburban areas</w:t>
      </w:r>
      <w:r>
        <w:rPr>
          <w:rFonts w:ascii="Times New Roman" w:hAnsi="Times New Roman" w:cs="Times New Roman"/>
          <w:sz w:val="24"/>
          <w:szCs w:val="24"/>
        </w:rPr>
        <w:t>,</w:t>
      </w:r>
      <w:r>
        <w:rPr>
          <w:rFonts w:ascii="Times New Roman" w:hAnsi="Times New Roman" w:cs="Times New Roman" w:hint="eastAsia"/>
          <w:sz w:val="24"/>
          <w:szCs w:val="24"/>
        </w:rPr>
        <w:t xml:space="preserve"> is about 1000RMB. </w:t>
      </w:r>
      <w:proofErr w:type="spellStart"/>
      <w:r>
        <w:rPr>
          <w:rFonts w:ascii="Times New Roman" w:hAnsi="Times New Roman" w:cs="Times New Roman"/>
          <w:sz w:val="24"/>
          <w:szCs w:val="24"/>
        </w:rPr>
        <w:t>Braconier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Norbäck</w:t>
      </w:r>
      <w:proofErr w:type="spellEnd"/>
      <w:r>
        <w:rPr>
          <w:rFonts w:ascii="Times New Roman" w:hAnsi="Times New Roman" w:cs="Times New Roman"/>
          <w:sz w:val="24"/>
          <w:szCs w:val="24"/>
        </w:rPr>
        <w:t xml:space="preserve"> </w:t>
      </w:r>
      <w:r>
        <w:rPr>
          <w:rFonts w:ascii="Times New Roman" w:hAnsi="Times New Roman" w:cs="Times New Roman" w:hint="eastAsia"/>
          <w:sz w:val="24"/>
          <w:szCs w:val="24"/>
        </w:rPr>
        <w:t>and</w:t>
      </w:r>
      <w:r>
        <w:rPr>
          <w:rFonts w:ascii="Times New Roman" w:hAnsi="Times New Roman" w:cs="Times New Roman"/>
          <w:sz w:val="24"/>
          <w:szCs w:val="24"/>
        </w:rPr>
        <w:t xml:space="preserve"> Urban</w:t>
      </w:r>
      <w:r>
        <w:rPr>
          <w:rFonts w:ascii="Times New Roman" w:hAnsi="Times New Roman" w:cs="Times New Roman" w:hint="eastAsia"/>
          <w:sz w:val="24"/>
          <w:szCs w:val="24"/>
        </w:rPr>
        <w:t xml:space="preserve"> (</w:t>
      </w:r>
      <w:r w:rsidRPr="008024F9">
        <w:rPr>
          <w:rFonts w:ascii="Times New Roman" w:hAnsi="Times New Roman" w:cs="Times New Roman"/>
          <w:sz w:val="24"/>
          <w:szCs w:val="24"/>
        </w:rPr>
        <w:t>2005)</w:t>
      </w:r>
      <w:r>
        <w:rPr>
          <w:rFonts w:ascii="Times New Roman" w:hAnsi="Times New Roman" w:cs="Times New Roman" w:hint="eastAsia"/>
          <w:sz w:val="24"/>
          <w:szCs w:val="24"/>
        </w:rPr>
        <w:t xml:space="preserve"> argue that relatively low wage in developing countries attracts FDI m</w:t>
      </w:r>
      <w:r>
        <w:rPr>
          <w:rFonts w:ascii="Times New Roman" w:hAnsi="Times New Roman" w:cs="Times New Roman"/>
          <w:sz w:val="24"/>
          <w:szCs w:val="24"/>
        </w:rPr>
        <w:t>ain</w:t>
      </w:r>
      <w:r>
        <w:rPr>
          <w:rFonts w:ascii="Times New Roman" w:hAnsi="Times New Roman" w:cs="Times New Roman" w:hint="eastAsia"/>
          <w:sz w:val="24"/>
          <w:szCs w:val="24"/>
        </w:rPr>
        <w:t xml:space="preserve">ly. </w:t>
      </w:r>
      <w:proofErr w:type="gramStart"/>
      <w:r>
        <w:rPr>
          <w:rFonts w:ascii="Times New Roman" w:hAnsi="Times New Roman" w:cs="Times New Roman" w:hint="eastAsia"/>
          <w:sz w:val="24"/>
          <w:szCs w:val="24"/>
        </w:rPr>
        <w:t>Thus</w:t>
      </w:r>
      <w:proofErr w:type="gramEnd"/>
      <w:r>
        <w:rPr>
          <w:rFonts w:ascii="Times New Roman" w:hAnsi="Times New Roman" w:cs="Times New Roman" w:hint="eastAsia"/>
          <w:sz w:val="24"/>
          <w:szCs w:val="24"/>
        </w:rPr>
        <w:t xml:space="preserve"> in my model, the FDI invested </w:t>
      </w:r>
      <w:r>
        <w:rPr>
          <w:rFonts w:ascii="Times New Roman" w:hAnsi="Times New Roman" w:cs="Times New Roman"/>
          <w:sz w:val="24"/>
          <w:szCs w:val="24"/>
        </w:rPr>
        <w:t>in</w:t>
      </w:r>
      <w:r>
        <w:rPr>
          <w:rFonts w:ascii="Times New Roman" w:hAnsi="Times New Roman" w:cs="Times New Roman" w:hint="eastAsia"/>
          <w:sz w:val="24"/>
          <w:szCs w:val="24"/>
        </w:rPr>
        <w:t xml:space="preserve"> developing cities in China may have a large possibility to relate with emission of </w:t>
      </w:r>
      <w:proofErr w:type="spellStart"/>
      <w:r>
        <w:rPr>
          <w:rFonts w:ascii="Times New Roman" w:hAnsi="Times New Roman" w:cs="Times New Roman" w:hint="eastAsia"/>
          <w:sz w:val="24"/>
          <w:szCs w:val="24"/>
        </w:rPr>
        <w:t>sulfur</w:t>
      </w:r>
      <w:proofErr w:type="spellEnd"/>
      <w:r>
        <w:rPr>
          <w:rFonts w:ascii="Times New Roman" w:hAnsi="Times New Roman" w:cs="Times New Roman" w:hint="eastAsia"/>
          <w:sz w:val="24"/>
          <w:szCs w:val="24"/>
        </w:rPr>
        <w:t xml:space="preserve"> dioxide</w:t>
      </w:r>
      <w:r>
        <w:rPr>
          <w:rFonts w:ascii="Times New Roman" w:hAnsi="Times New Roman" w:cs="Times New Roman"/>
          <w:sz w:val="24"/>
          <w:szCs w:val="24"/>
        </w:rPr>
        <w:t>,</w:t>
      </w:r>
      <w:r>
        <w:rPr>
          <w:rFonts w:ascii="Times New Roman" w:hAnsi="Times New Roman" w:cs="Times New Roman" w:hint="eastAsia"/>
          <w:sz w:val="24"/>
          <w:szCs w:val="24"/>
        </w:rPr>
        <w:t xml:space="preserve"> so it should be considered as a control variable</w:t>
      </w:r>
    </w:p>
    <w:p w14:paraId="7403A88E" w14:textId="77777777" w:rsidR="003D621D" w:rsidRDefault="003D621D" w:rsidP="003D621D">
      <w:pPr>
        <w:spacing w:line="276" w:lineRule="auto"/>
        <w:jc w:val="both"/>
        <w:rPr>
          <w:rFonts w:ascii="Times New Roman" w:hAnsi="Times New Roman" w:cs="Times New Roman"/>
          <w:sz w:val="24"/>
          <w:szCs w:val="24"/>
        </w:rPr>
      </w:pPr>
      <w:r>
        <w:rPr>
          <w:rFonts w:ascii="Times New Roman" w:hAnsi="Times New Roman" w:cs="Times New Roman" w:hint="eastAsia"/>
          <w:sz w:val="24"/>
          <w:szCs w:val="24"/>
        </w:rPr>
        <w:lastRenderedPageBreak/>
        <w:tab/>
        <w:t xml:space="preserve">The </w:t>
      </w:r>
      <w:r>
        <w:rPr>
          <w:rFonts w:ascii="Times New Roman" w:hAnsi="Times New Roman" w:cs="Times New Roman"/>
          <w:sz w:val="24"/>
          <w:szCs w:val="24"/>
        </w:rPr>
        <w:t>variable</w:t>
      </w:r>
      <w:r>
        <w:rPr>
          <w:rFonts w:ascii="Times New Roman" w:hAnsi="Times New Roman" w:cs="Times New Roman" w:hint="eastAsia"/>
          <w:sz w:val="24"/>
          <w:szCs w:val="24"/>
        </w:rPr>
        <w:t xml:space="preserve"> </w:t>
      </w:r>
      <w:proofErr w:type="gramStart"/>
      <w:r w:rsidRPr="00B07164">
        <w:rPr>
          <w:rFonts w:ascii="Times New Roman" w:hAnsi="Times New Roman" w:cs="Times New Roman" w:hint="eastAsia"/>
          <w:i/>
          <w:sz w:val="24"/>
          <w:szCs w:val="24"/>
        </w:rPr>
        <w:t>ln(</w:t>
      </w:r>
      <w:proofErr w:type="gramEnd"/>
      <w:r w:rsidRPr="00B07164">
        <w:rPr>
          <w:rFonts w:ascii="Times New Roman" w:hAnsi="Times New Roman" w:cs="Times New Roman" w:hint="eastAsia"/>
          <w:i/>
          <w:sz w:val="24"/>
          <w:szCs w:val="24"/>
        </w:rPr>
        <w:t xml:space="preserve">Freight </w:t>
      </w:r>
      <w:r w:rsidRPr="00B07164">
        <w:rPr>
          <w:rFonts w:ascii="Times New Roman" w:hAnsi="Times New Roman" w:cs="Times New Roman"/>
          <w:i/>
          <w:sz w:val="24"/>
          <w:szCs w:val="24"/>
        </w:rPr>
        <w:t>Delivery</w:t>
      </w:r>
      <w:r w:rsidRPr="00B07164">
        <w:rPr>
          <w:rFonts w:ascii="Times New Roman" w:hAnsi="Times New Roman" w:cs="Times New Roman" w:hint="eastAsia"/>
          <w:i/>
          <w:sz w:val="24"/>
          <w:szCs w:val="24"/>
        </w:rPr>
        <w:t>)</w:t>
      </w:r>
      <w:r>
        <w:rPr>
          <w:rFonts w:ascii="Times New Roman" w:hAnsi="Times New Roman" w:cs="Times New Roman" w:hint="eastAsia"/>
          <w:sz w:val="24"/>
          <w:szCs w:val="24"/>
        </w:rPr>
        <w:t xml:space="preserve"> follows the speech of Prime minister Li</w:t>
      </w:r>
      <w:r>
        <w:rPr>
          <w:rStyle w:val="FootnoteReference"/>
          <w:rFonts w:ascii="Times New Roman" w:hAnsi="Times New Roman" w:cs="Times New Roman"/>
          <w:sz w:val="24"/>
          <w:szCs w:val="24"/>
        </w:rPr>
        <w:footnoteReference w:id="2"/>
      </w:r>
      <w:r>
        <w:rPr>
          <w:rFonts w:ascii="Times New Roman" w:hAnsi="Times New Roman" w:cs="Times New Roman" w:hint="eastAsia"/>
          <w:sz w:val="24"/>
          <w:szCs w:val="24"/>
        </w:rPr>
        <w:t xml:space="preserve"> who indicate that the real GDP can be represented by freight delivery. Compar</w:t>
      </w:r>
      <w:r>
        <w:rPr>
          <w:rFonts w:ascii="Times New Roman" w:hAnsi="Times New Roman" w:cs="Times New Roman"/>
          <w:sz w:val="24"/>
          <w:szCs w:val="24"/>
        </w:rPr>
        <w:t>ed</w:t>
      </w:r>
      <w:r>
        <w:rPr>
          <w:rFonts w:ascii="Times New Roman" w:hAnsi="Times New Roman" w:cs="Times New Roman" w:hint="eastAsia"/>
          <w:sz w:val="24"/>
          <w:szCs w:val="24"/>
        </w:rPr>
        <w:t xml:space="preserve"> to railway delivery</w:t>
      </w:r>
      <w:r>
        <w:rPr>
          <w:rFonts w:ascii="Times New Roman" w:hAnsi="Times New Roman" w:cs="Times New Roman"/>
          <w:sz w:val="24"/>
          <w:szCs w:val="24"/>
        </w:rPr>
        <w:t>, which mostly connects relatively large cities, freight delivery exists everywhere, especially for</w:t>
      </w:r>
      <w:r>
        <w:rPr>
          <w:rFonts w:ascii="Times New Roman" w:hAnsi="Times New Roman" w:cs="Times New Roman" w:hint="eastAsia"/>
          <w:sz w:val="24"/>
          <w:szCs w:val="24"/>
        </w:rPr>
        <w:t xml:space="preserve"> short</w:t>
      </w:r>
      <w:r>
        <w:rPr>
          <w:rFonts w:ascii="Times New Roman" w:hAnsi="Times New Roman" w:cs="Times New Roman"/>
          <w:sz w:val="24"/>
          <w:szCs w:val="24"/>
        </w:rPr>
        <w:t>-</w:t>
      </w:r>
      <w:r>
        <w:rPr>
          <w:rFonts w:ascii="Times New Roman" w:hAnsi="Times New Roman" w:cs="Times New Roman" w:hint="eastAsia"/>
          <w:sz w:val="24"/>
          <w:szCs w:val="24"/>
        </w:rPr>
        <w:t>distance industrial product delivery. This model applies this variable to control for the city level validity of enterprises.</w:t>
      </w:r>
    </w:p>
    <w:p w14:paraId="4B66423A" w14:textId="77777777" w:rsidR="003D621D" w:rsidRDefault="003D621D" w:rsidP="003D621D">
      <w:pPr>
        <w:spacing w:line="276" w:lineRule="auto"/>
        <w:jc w:val="both"/>
        <w:rPr>
          <w:rFonts w:ascii="Times New Roman" w:hAnsi="Times New Roman" w:cs="Times New Roman"/>
          <w:sz w:val="24"/>
          <w:szCs w:val="24"/>
        </w:rPr>
      </w:pPr>
    </w:p>
    <w:p w14:paraId="2D07819D" w14:textId="77777777" w:rsidR="003D621D" w:rsidRDefault="003D621D" w:rsidP="003D621D">
      <w:pPr>
        <w:spacing w:line="276" w:lineRule="auto"/>
        <w:jc w:val="both"/>
        <w:rPr>
          <w:rFonts w:ascii="Times New Roman" w:hAnsi="Times New Roman" w:cs="Times New Roman"/>
          <w:sz w:val="24"/>
          <w:szCs w:val="24"/>
        </w:rPr>
      </w:pPr>
      <w:r>
        <w:rPr>
          <w:rFonts w:ascii="Times New Roman" w:hAnsi="Times New Roman" w:cs="Times New Roman" w:hint="eastAsia"/>
          <w:sz w:val="24"/>
          <w:szCs w:val="24"/>
        </w:rPr>
        <w:t>Table 2 Model variable description</w:t>
      </w:r>
    </w:p>
    <w:tbl>
      <w:tblPr>
        <w:tblW w:w="5000" w:type="pct"/>
        <w:tblLook w:val="04A0" w:firstRow="1" w:lastRow="0" w:firstColumn="1" w:lastColumn="0" w:noHBand="0" w:noVBand="1"/>
      </w:tblPr>
      <w:tblGrid>
        <w:gridCol w:w="3080"/>
        <w:gridCol w:w="4977"/>
        <w:gridCol w:w="939"/>
      </w:tblGrid>
      <w:tr w:rsidR="003D621D" w:rsidRPr="00D208F2" w14:paraId="2FEC8BB0" w14:textId="77777777" w:rsidTr="009F16BC">
        <w:trPr>
          <w:trHeight w:val="288"/>
        </w:trPr>
        <w:tc>
          <w:tcPr>
            <w:tcW w:w="1712" w:type="pct"/>
            <w:tcBorders>
              <w:top w:val="double" w:sz="4" w:space="0" w:color="auto"/>
              <w:left w:val="double" w:sz="4" w:space="0" w:color="auto"/>
              <w:bottom w:val="double" w:sz="6" w:space="0" w:color="auto"/>
              <w:right w:val="nil"/>
            </w:tcBorders>
            <w:shd w:val="clear" w:color="auto" w:fill="auto"/>
            <w:noWrap/>
            <w:vAlign w:val="center"/>
            <w:hideMark/>
          </w:tcPr>
          <w:p w14:paraId="14043602" w14:textId="77777777" w:rsidR="003D621D" w:rsidRPr="00D208F2" w:rsidRDefault="003D621D" w:rsidP="003D621D">
            <w:pPr>
              <w:spacing w:line="276" w:lineRule="auto"/>
              <w:jc w:val="both"/>
              <w:rPr>
                <w:rFonts w:ascii="Calibri" w:eastAsia="SimSun" w:hAnsi="Calibri" w:cs="Calibri"/>
                <w:b/>
                <w:bCs/>
                <w:color w:val="000000"/>
                <w:sz w:val="20"/>
                <w:szCs w:val="20"/>
              </w:rPr>
            </w:pPr>
            <w:r w:rsidRPr="00D208F2">
              <w:rPr>
                <w:rFonts w:ascii="Calibri" w:eastAsia="SimSun" w:hAnsi="Calibri" w:cs="Calibri"/>
                <w:b/>
                <w:bCs/>
                <w:color w:val="000000"/>
                <w:sz w:val="20"/>
                <w:szCs w:val="20"/>
              </w:rPr>
              <w:t>Variable name</w:t>
            </w:r>
          </w:p>
        </w:tc>
        <w:tc>
          <w:tcPr>
            <w:tcW w:w="2766" w:type="pct"/>
            <w:tcBorders>
              <w:top w:val="double" w:sz="4" w:space="0" w:color="auto"/>
              <w:left w:val="nil"/>
              <w:bottom w:val="double" w:sz="6" w:space="0" w:color="auto"/>
              <w:right w:val="nil"/>
            </w:tcBorders>
            <w:shd w:val="clear" w:color="auto" w:fill="auto"/>
            <w:noWrap/>
            <w:vAlign w:val="center"/>
            <w:hideMark/>
          </w:tcPr>
          <w:p w14:paraId="0098B9A1" w14:textId="77777777" w:rsidR="003D621D" w:rsidRPr="00D208F2" w:rsidRDefault="003D621D" w:rsidP="003D621D">
            <w:pPr>
              <w:spacing w:line="276" w:lineRule="auto"/>
              <w:jc w:val="both"/>
              <w:rPr>
                <w:rFonts w:ascii="Calibri" w:eastAsia="SimSun" w:hAnsi="Calibri" w:cs="Calibri"/>
                <w:b/>
                <w:bCs/>
                <w:color w:val="000000"/>
                <w:sz w:val="20"/>
                <w:szCs w:val="20"/>
              </w:rPr>
            </w:pPr>
            <w:r w:rsidRPr="00D208F2">
              <w:rPr>
                <w:rFonts w:ascii="Calibri" w:eastAsia="SimSun" w:hAnsi="Calibri" w:cs="Calibri"/>
                <w:b/>
                <w:bCs/>
                <w:color w:val="000000"/>
                <w:sz w:val="20"/>
                <w:szCs w:val="20"/>
              </w:rPr>
              <w:t>Definition</w:t>
            </w:r>
          </w:p>
        </w:tc>
        <w:tc>
          <w:tcPr>
            <w:tcW w:w="522" w:type="pct"/>
            <w:tcBorders>
              <w:top w:val="double" w:sz="4" w:space="0" w:color="auto"/>
              <w:left w:val="nil"/>
              <w:bottom w:val="double" w:sz="6" w:space="0" w:color="auto"/>
              <w:right w:val="double" w:sz="4" w:space="0" w:color="auto"/>
            </w:tcBorders>
            <w:shd w:val="clear" w:color="auto" w:fill="auto"/>
            <w:noWrap/>
            <w:vAlign w:val="center"/>
            <w:hideMark/>
          </w:tcPr>
          <w:p w14:paraId="7E16133A" w14:textId="77777777" w:rsidR="003D621D" w:rsidRPr="00D208F2" w:rsidRDefault="003D621D" w:rsidP="003D621D">
            <w:pPr>
              <w:spacing w:line="276" w:lineRule="auto"/>
              <w:jc w:val="both"/>
              <w:rPr>
                <w:rFonts w:ascii="Calibri" w:eastAsia="SimSun" w:hAnsi="Calibri" w:cs="Calibri"/>
                <w:b/>
                <w:bCs/>
                <w:color w:val="000000"/>
                <w:sz w:val="20"/>
                <w:szCs w:val="20"/>
              </w:rPr>
            </w:pPr>
            <w:r w:rsidRPr="00D208F2">
              <w:rPr>
                <w:rFonts w:ascii="Calibri" w:eastAsia="SimSun" w:hAnsi="Calibri" w:cs="Calibri"/>
                <w:b/>
                <w:bCs/>
                <w:color w:val="000000"/>
                <w:sz w:val="20"/>
                <w:szCs w:val="20"/>
              </w:rPr>
              <w:t xml:space="preserve">　</w:t>
            </w:r>
          </w:p>
        </w:tc>
      </w:tr>
      <w:tr w:rsidR="003D621D" w:rsidRPr="00D208F2" w14:paraId="53280348" w14:textId="77777777" w:rsidTr="009F16BC">
        <w:trPr>
          <w:trHeight w:val="492"/>
        </w:trPr>
        <w:tc>
          <w:tcPr>
            <w:tcW w:w="1712" w:type="pct"/>
            <w:tcBorders>
              <w:top w:val="nil"/>
              <w:left w:val="double" w:sz="4" w:space="0" w:color="auto"/>
              <w:bottom w:val="nil"/>
              <w:right w:val="nil"/>
            </w:tcBorders>
            <w:shd w:val="clear" w:color="auto" w:fill="auto"/>
            <w:vAlign w:val="center"/>
            <w:hideMark/>
          </w:tcPr>
          <w:p w14:paraId="20B7A872" w14:textId="77777777" w:rsidR="003D621D" w:rsidRPr="00D208F2" w:rsidRDefault="003D621D" w:rsidP="003D621D">
            <w:pPr>
              <w:spacing w:line="276" w:lineRule="auto"/>
              <w:jc w:val="both"/>
              <w:rPr>
                <w:rFonts w:ascii="Calibri" w:eastAsia="SimSun" w:hAnsi="Calibri" w:cs="Calibri"/>
                <w:color w:val="000000"/>
                <w:sz w:val="20"/>
                <w:szCs w:val="20"/>
              </w:rPr>
            </w:pPr>
            <w:proofErr w:type="gramStart"/>
            <w:r w:rsidRPr="00D208F2">
              <w:rPr>
                <w:rFonts w:ascii="Calibri" w:eastAsia="SimSun" w:hAnsi="Calibri" w:cs="Calibri"/>
                <w:color w:val="000000"/>
                <w:sz w:val="20"/>
                <w:szCs w:val="20"/>
              </w:rPr>
              <w:t>ln(</w:t>
            </w:r>
            <w:proofErr w:type="gramEnd"/>
            <w:r w:rsidRPr="00D208F2">
              <w:rPr>
                <w:rFonts w:ascii="Calibri" w:eastAsia="SimSun" w:hAnsi="Calibri" w:cs="Calibri"/>
                <w:color w:val="000000"/>
                <w:sz w:val="20"/>
                <w:szCs w:val="20"/>
              </w:rPr>
              <w:t>SO2)</w:t>
            </w:r>
          </w:p>
        </w:tc>
        <w:tc>
          <w:tcPr>
            <w:tcW w:w="2766" w:type="pct"/>
            <w:tcBorders>
              <w:top w:val="nil"/>
              <w:left w:val="nil"/>
              <w:bottom w:val="nil"/>
              <w:right w:val="nil"/>
            </w:tcBorders>
            <w:shd w:val="clear" w:color="auto" w:fill="auto"/>
            <w:vAlign w:val="center"/>
            <w:hideMark/>
          </w:tcPr>
          <w:p w14:paraId="40C5D828" w14:textId="77777777" w:rsidR="003D621D" w:rsidRPr="00D208F2" w:rsidRDefault="003D621D" w:rsidP="003D621D">
            <w:pPr>
              <w:spacing w:line="276" w:lineRule="auto"/>
              <w:jc w:val="both"/>
              <w:rPr>
                <w:rFonts w:ascii="Calibri" w:eastAsia="SimSun" w:hAnsi="Calibri" w:cs="Calibri"/>
                <w:color w:val="000000"/>
                <w:sz w:val="20"/>
                <w:szCs w:val="20"/>
              </w:rPr>
            </w:pPr>
            <w:r w:rsidRPr="00D208F2">
              <w:rPr>
                <w:rFonts w:ascii="Calibri" w:eastAsia="SimSun" w:hAnsi="Calibri" w:cs="Calibri"/>
                <w:color w:val="000000"/>
                <w:sz w:val="20"/>
                <w:szCs w:val="20"/>
              </w:rPr>
              <w:t xml:space="preserve">Natural logarithm of emission of </w:t>
            </w:r>
            <w:proofErr w:type="spellStart"/>
            <w:r w:rsidRPr="00D208F2">
              <w:rPr>
                <w:rFonts w:ascii="Calibri" w:eastAsia="SimSun" w:hAnsi="Calibri" w:cs="Calibri"/>
                <w:color w:val="000000"/>
                <w:sz w:val="20"/>
                <w:szCs w:val="20"/>
              </w:rPr>
              <w:t>sulfur</w:t>
            </w:r>
            <w:proofErr w:type="spellEnd"/>
            <w:r w:rsidRPr="00D208F2">
              <w:rPr>
                <w:rFonts w:ascii="Calibri" w:eastAsia="SimSun" w:hAnsi="Calibri" w:cs="Calibri"/>
                <w:color w:val="000000"/>
                <w:sz w:val="20"/>
                <w:szCs w:val="20"/>
              </w:rPr>
              <w:t xml:space="preserve"> dioxide</w:t>
            </w:r>
          </w:p>
        </w:tc>
        <w:tc>
          <w:tcPr>
            <w:tcW w:w="522" w:type="pct"/>
            <w:tcBorders>
              <w:top w:val="nil"/>
              <w:left w:val="nil"/>
              <w:bottom w:val="nil"/>
              <w:right w:val="double" w:sz="4" w:space="0" w:color="auto"/>
            </w:tcBorders>
            <w:shd w:val="clear" w:color="auto" w:fill="auto"/>
            <w:vAlign w:val="center"/>
            <w:hideMark/>
          </w:tcPr>
          <w:p w14:paraId="01025FF6" w14:textId="77777777" w:rsidR="003D621D" w:rsidRPr="00D208F2" w:rsidRDefault="003D621D" w:rsidP="003D621D">
            <w:pPr>
              <w:spacing w:line="276" w:lineRule="auto"/>
              <w:jc w:val="both"/>
              <w:rPr>
                <w:rFonts w:ascii="Calibri" w:eastAsia="SimSun" w:hAnsi="Calibri" w:cs="Calibri"/>
                <w:color w:val="000000"/>
                <w:sz w:val="20"/>
                <w:szCs w:val="20"/>
              </w:rPr>
            </w:pPr>
          </w:p>
        </w:tc>
      </w:tr>
      <w:tr w:rsidR="003D621D" w:rsidRPr="00D208F2" w14:paraId="7A43C6C3" w14:textId="77777777" w:rsidTr="009F16BC">
        <w:trPr>
          <w:trHeight w:val="600"/>
        </w:trPr>
        <w:tc>
          <w:tcPr>
            <w:tcW w:w="1712" w:type="pct"/>
            <w:tcBorders>
              <w:top w:val="nil"/>
              <w:left w:val="double" w:sz="4" w:space="0" w:color="auto"/>
              <w:bottom w:val="nil"/>
              <w:right w:val="nil"/>
            </w:tcBorders>
            <w:shd w:val="clear" w:color="000000" w:fill="D8D8D8"/>
            <w:vAlign w:val="center"/>
            <w:hideMark/>
          </w:tcPr>
          <w:p w14:paraId="4112D3B9" w14:textId="77777777" w:rsidR="003D621D" w:rsidRPr="00D208F2" w:rsidRDefault="003D621D" w:rsidP="003D621D">
            <w:pPr>
              <w:spacing w:line="276" w:lineRule="auto"/>
              <w:jc w:val="both"/>
              <w:rPr>
                <w:rFonts w:ascii="Calibri" w:eastAsia="SimSun" w:hAnsi="Calibri" w:cs="Calibri"/>
                <w:color w:val="000000"/>
                <w:sz w:val="20"/>
                <w:szCs w:val="20"/>
              </w:rPr>
            </w:pPr>
            <w:proofErr w:type="gramStart"/>
            <w:r w:rsidRPr="00D208F2">
              <w:rPr>
                <w:rFonts w:ascii="Calibri" w:eastAsia="SimSun" w:hAnsi="Calibri" w:cs="Calibri"/>
                <w:color w:val="000000"/>
                <w:sz w:val="20"/>
                <w:szCs w:val="20"/>
              </w:rPr>
              <w:t>ln(</w:t>
            </w:r>
            <w:proofErr w:type="spellStart"/>
            <w:proofErr w:type="gramEnd"/>
            <w:r>
              <w:rPr>
                <w:rFonts w:ascii="Calibri" w:eastAsia="SimSun" w:hAnsi="Calibri" w:cs="Calibri" w:hint="eastAsia"/>
                <w:color w:val="000000"/>
                <w:sz w:val="20"/>
                <w:szCs w:val="20"/>
              </w:rPr>
              <w:t>Investment_</w:t>
            </w:r>
            <w:r w:rsidRPr="00D208F2">
              <w:rPr>
                <w:rFonts w:ascii="Calibri" w:eastAsia="SimSun" w:hAnsi="Calibri" w:cs="Calibri"/>
                <w:color w:val="000000"/>
                <w:sz w:val="20"/>
                <w:szCs w:val="20"/>
              </w:rPr>
              <w:t>Domestic</w:t>
            </w:r>
            <w:proofErr w:type="spellEnd"/>
            <w:r w:rsidRPr="00D208F2">
              <w:rPr>
                <w:rFonts w:ascii="Calibri" w:eastAsia="SimSun" w:hAnsi="Calibri" w:cs="Calibri"/>
                <w:color w:val="000000"/>
                <w:sz w:val="20"/>
                <w:szCs w:val="20"/>
              </w:rPr>
              <w:t>)</w:t>
            </w:r>
          </w:p>
        </w:tc>
        <w:tc>
          <w:tcPr>
            <w:tcW w:w="2766" w:type="pct"/>
            <w:tcBorders>
              <w:top w:val="nil"/>
              <w:left w:val="nil"/>
              <w:bottom w:val="nil"/>
              <w:right w:val="nil"/>
            </w:tcBorders>
            <w:shd w:val="clear" w:color="000000" w:fill="D8D8D8"/>
            <w:vAlign w:val="center"/>
            <w:hideMark/>
          </w:tcPr>
          <w:p w14:paraId="0A513B19" w14:textId="77777777" w:rsidR="003D621D" w:rsidRPr="00D208F2" w:rsidRDefault="003D621D" w:rsidP="003D621D">
            <w:pPr>
              <w:spacing w:line="276" w:lineRule="auto"/>
              <w:jc w:val="both"/>
              <w:rPr>
                <w:rFonts w:ascii="Calibri" w:eastAsia="SimSun" w:hAnsi="Calibri" w:cs="Calibri"/>
                <w:color w:val="000000"/>
                <w:sz w:val="20"/>
                <w:szCs w:val="20"/>
              </w:rPr>
            </w:pPr>
            <w:r w:rsidRPr="00D208F2">
              <w:rPr>
                <w:rFonts w:ascii="Calibri" w:eastAsia="SimSun" w:hAnsi="Calibri" w:cs="Calibri"/>
                <w:color w:val="000000"/>
                <w:sz w:val="20"/>
                <w:szCs w:val="20"/>
              </w:rPr>
              <w:t xml:space="preserve">Natural logarithm of output value generated by domestic investment </w:t>
            </w:r>
          </w:p>
        </w:tc>
        <w:tc>
          <w:tcPr>
            <w:tcW w:w="522" w:type="pct"/>
            <w:tcBorders>
              <w:top w:val="nil"/>
              <w:left w:val="nil"/>
              <w:bottom w:val="nil"/>
              <w:right w:val="double" w:sz="4" w:space="0" w:color="auto"/>
            </w:tcBorders>
            <w:shd w:val="clear" w:color="000000" w:fill="D8D8D8"/>
            <w:vAlign w:val="bottom"/>
            <w:hideMark/>
          </w:tcPr>
          <w:p w14:paraId="6954EE38" w14:textId="77777777" w:rsidR="003D621D" w:rsidRPr="00D208F2" w:rsidRDefault="003D621D" w:rsidP="003D621D">
            <w:pPr>
              <w:spacing w:line="276" w:lineRule="auto"/>
              <w:jc w:val="both"/>
              <w:rPr>
                <w:rFonts w:ascii="Calibri" w:eastAsia="SimSun" w:hAnsi="Calibri" w:cs="Calibri"/>
                <w:color w:val="000000"/>
                <w:sz w:val="20"/>
                <w:szCs w:val="20"/>
              </w:rPr>
            </w:pPr>
            <w:r w:rsidRPr="00D208F2">
              <w:rPr>
                <w:rFonts w:ascii="Calibri" w:eastAsia="SimSun" w:hAnsi="Calibri" w:cs="Calibri"/>
                <w:color w:val="000000"/>
                <w:sz w:val="20"/>
                <w:szCs w:val="20"/>
              </w:rPr>
              <w:t xml:space="preserve">　</w:t>
            </w:r>
          </w:p>
        </w:tc>
      </w:tr>
      <w:tr w:rsidR="003D621D" w:rsidRPr="00D208F2" w14:paraId="7CD6C982" w14:textId="77777777" w:rsidTr="009F16BC">
        <w:trPr>
          <w:trHeight w:val="600"/>
        </w:trPr>
        <w:tc>
          <w:tcPr>
            <w:tcW w:w="1712" w:type="pct"/>
            <w:tcBorders>
              <w:top w:val="nil"/>
              <w:left w:val="double" w:sz="4" w:space="0" w:color="auto"/>
              <w:bottom w:val="nil"/>
              <w:right w:val="nil"/>
            </w:tcBorders>
            <w:shd w:val="clear" w:color="auto" w:fill="auto"/>
            <w:vAlign w:val="center"/>
            <w:hideMark/>
          </w:tcPr>
          <w:p w14:paraId="152D20AD" w14:textId="77777777" w:rsidR="003D621D" w:rsidRPr="00D208F2" w:rsidRDefault="003D621D" w:rsidP="003D621D">
            <w:pPr>
              <w:spacing w:line="276" w:lineRule="auto"/>
              <w:jc w:val="both"/>
              <w:rPr>
                <w:rFonts w:ascii="Calibri" w:eastAsia="SimSun" w:hAnsi="Calibri" w:cs="Calibri"/>
                <w:color w:val="000000"/>
                <w:sz w:val="20"/>
                <w:szCs w:val="20"/>
              </w:rPr>
            </w:pPr>
            <w:proofErr w:type="gramStart"/>
            <w:r w:rsidRPr="00D208F2">
              <w:rPr>
                <w:rFonts w:ascii="Calibri" w:eastAsia="SimSun" w:hAnsi="Calibri" w:cs="Calibri"/>
                <w:color w:val="000000"/>
                <w:sz w:val="20"/>
                <w:szCs w:val="20"/>
              </w:rPr>
              <w:t>ln(</w:t>
            </w:r>
            <w:proofErr w:type="spellStart"/>
            <w:proofErr w:type="gramEnd"/>
            <w:r>
              <w:rPr>
                <w:rFonts w:ascii="Calibri" w:eastAsia="SimSun" w:hAnsi="Calibri" w:cs="Calibri" w:hint="eastAsia"/>
                <w:color w:val="000000"/>
                <w:sz w:val="20"/>
                <w:szCs w:val="20"/>
              </w:rPr>
              <w:t>Investment_HMT</w:t>
            </w:r>
            <w:proofErr w:type="spellEnd"/>
            <w:r w:rsidRPr="00D208F2">
              <w:rPr>
                <w:rFonts w:ascii="Calibri" w:eastAsia="SimSun" w:hAnsi="Calibri" w:cs="Calibri"/>
                <w:color w:val="000000"/>
                <w:sz w:val="20"/>
                <w:szCs w:val="20"/>
              </w:rPr>
              <w:t>)</w:t>
            </w:r>
          </w:p>
        </w:tc>
        <w:tc>
          <w:tcPr>
            <w:tcW w:w="2766" w:type="pct"/>
            <w:tcBorders>
              <w:top w:val="nil"/>
              <w:left w:val="nil"/>
              <w:bottom w:val="nil"/>
              <w:right w:val="nil"/>
            </w:tcBorders>
            <w:shd w:val="clear" w:color="auto" w:fill="auto"/>
            <w:vAlign w:val="center"/>
            <w:hideMark/>
          </w:tcPr>
          <w:p w14:paraId="7F4B4DCF" w14:textId="77777777" w:rsidR="003D621D" w:rsidRPr="00D208F2" w:rsidRDefault="003D621D" w:rsidP="003D621D">
            <w:pPr>
              <w:spacing w:line="276" w:lineRule="auto"/>
              <w:jc w:val="both"/>
              <w:rPr>
                <w:rFonts w:ascii="Calibri" w:eastAsia="SimSun" w:hAnsi="Calibri" w:cs="Calibri"/>
                <w:color w:val="000000"/>
                <w:sz w:val="20"/>
                <w:szCs w:val="20"/>
              </w:rPr>
            </w:pPr>
            <w:r w:rsidRPr="00D208F2">
              <w:rPr>
                <w:rFonts w:ascii="Calibri" w:eastAsia="SimSun" w:hAnsi="Calibri" w:cs="Calibri"/>
                <w:color w:val="000000"/>
                <w:sz w:val="20"/>
                <w:szCs w:val="20"/>
              </w:rPr>
              <w:t>Natural logarithm of output value generated by Hong Kong, Macao, and Taiwan's investment</w:t>
            </w:r>
          </w:p>
        </w:tc>
        <w:tc>
          <w:tcPr>
            <w:tcW w:w="522" w:type="pct"/>
            <w:tcBorders>
              <w:top w:val="nil"/>
              <w:left w:val="nil"/>
              <w:bottom w:val="nil"/>
              <w:right w:val="double" w:sz="4" w:space="0" w:color="auto"/>
            </w:tcBorders>
            <w:shd w:val="clear" w:color="auto" w:fill="auto"/>
            <w:vAlign w:val="bottom"/>
            <w:hideMark/>
          </w:tcPr>
          <w:p w14:paraId="06F4EA8D" w14:textId="77777777" w:rsidR="003D621D" w:rsidRPr="00D208F2" w:rsidRDefault="003D621D" w:rsidP="003D621D">
            <w:pPr>
              <w:spacing w:line="276" w:lineRule="auto"/>
              <w:jc w:val="both"/>
              <w:rPr>
                <w:rFonts w:ascii="Calibri" w:eastAsia="SimSun" w:hAnsi="Calibri" w:cs="Calibri"/>
                <w:color w:val="000000"/>
                <w:sz w:val="20"/>
                <w:szCs w:val="20"/>
              </w:rPr>
            </w:pPr>
          </w:p>
        </w:tc>
      </w:tr>
      <w:tr w:rsidR="003D621D" w:rsidRPr="00D208F2" w14:paraId="41F45EAC" w14:textId="77777777" w:rsidTr="009F16BC">
        <w:trPr>
          <w:trHeight w:val="600"/>
        </w:trPr>
        <w:tc>
          <w:tcPr>
            <w:tcW w:w="1712" w:type="pct"/>
            <w:tcBorders>
              <w:top w:val="nil"/>
              <w:left w:val="double" w:sz="4" w:space="0" w:color="auto"/>
              <w:right w:val="nil"/>
            </w:tcBorders>
            <w:shd w:val="clear" w:color="000000" w:fill="D8D8D8"/>
            <w:vAlign w:val="center"/>
            <w:hideMark/>
          </w:tcPr>
          <w:p w14:paraId="56FD7976" w14:textId="77777777" w:rsidR="003D621D" w:rsidRPr="00D208F2" w:rsidRDefault="003D621D" w:rsidP="003D621D">
            <w:pPr>
              <w:spacing w:line="276" w:lineRule="auto"/>
              <w:jc w:val="both"/>
              <w:rPr>
                <w:rFonts w:ascii="Calibri" w:eastAsia="SimSun" w:hAnsi="Calibri" w:cs="Calibri"/>
                <w:color w:val="000000"/>
                <w:sz w:val="20"/>
                <w:szCs w:val="20"/>
              </w:rPr>
            </w:pPr>
            <w:proofErr w:type="gramStart"/>
            <w:r w:rsidRPr="00D208F2">
              <w:rPr>
                <w:rFonts w:ascii="Calibri" w:eastAsia="SimSun" w:hAnsi="Calibri" w:cs="Calibri"/>
                <w:color w:val="000000"/>
                <w:sz w:val="20"/>
                <w:szCs w:val="20"/>
              </w:rPr>
              <w:t>ln(</w:t>
            </w:r>
            <w:proofErr w:type="gramEnd"/>
            <w:r w:rsidRPr="00D208F2">
              <w:rPr>
                <w:rFonts w:ascii="Calibri" w:eastAsia="SimSun" w:hAnsi="Calibri" w:cs="Calibri"/>
                <w:color w:val="000000"/>
                <w:sz w:val="20"/>
                <w:szCs w:val="20"/>
              </w:rPr>
              <w:t>FDI)</w:t>
            </w:r>
          </w:p>
        </w:tc>
        <w:tc>
          <w:tcPr>
            <w:tcW w:w="2766" w:type="pct"/>
            <w:tcBorders>
              <w:top w:val="nil"/>
              <w:left w:val="nil"/>
              <w:right w:val="nil"/>
            </w:tcBorders>
            <w:shd w:val="clear" w:color="000000" w:fill="D8D8D8"/>
            <w:vAlign w:val="center"/>
            <w:hideMark/>
          </w:tcPr>
          <w:p w14:paraId="552979CF" w14:textId="77777777" w:rsidR="003D621D" w:rsidRPr="00D208F2" w:rsidRDefault="003D621D" w:rsidP="003D621D">
            <w:pPr>
              <w:spacing w:line="276" w:lineRule="auto"/>
              <w:jc w:val="both"/>
              <w:rPr>
                <w:rFonts w:ascii="Calibri" w:eastAsia="SimSun" w:hAnsi="Calibri" w:cs="Calibri"/>
                <w:color w:val="000000"/>
                <w:sz w:val="20"/>
                <w:szCs w:val="20"/>
              </w:rPr>
            </w:pPr>
            <w:r w:rsidRPr="00D208F2">
              <w:rPr>
                <w:rFonts w:ascii="Calibri" w:eastAsia="SimSun" w:hAnsi="Calibri" w:cs="Calibri"/>
                <w:color w:val="000000"/>
                <w:sz w:val="20"/>
                <w:szCs w:val="20"/>
              </w:rPr>
              <w:t xml:space="preserve">Natural logarithm of output value generated by FDI </w:t>
            </w:r>
          </w:p>
        </w:tc>
        <w:tc>
          <w:tcPr>
            <w:tcW w:w="522" w:type="pct"/>
            <w:tcBorders>
              <w:top w:val="nil"/>
              <w:left w:val="nil"/>
              <w:right w:val="double" w:sz="4" w:space="0" w:color="auto"/>
            </w:tcBorders>
            <w:shd w:val="clear" w:color="000000" w:fill="D8D8D8"/>
            <w:vAlign w:val="center"/>
            <w:hideMark/>
          </w:tcPr>
          <w:p w14:paraId="3332E127" w14:textId="77777777" w:rsidR="003D621D" w:rsidRPr="00D208F2" w:rsidRDefault="003D621D" w:rsidP="003D621D">
            <w:pPr>
              <w:spacing w:line="276" w:lineRule="auto"/>
              <w:jc w:val="both"/>
              <w:rPr>
                <w:rFonts w:ascii="Calibri" w:eastAsia="SimSun" w:hAnsi="Calibri" w:cs="Calibri"/>
                <w:color w:val="000000"/>
                <w:sz w:val="20"/>
                <w:szCs w:val="20"/>
              </w:rPr>
            </w:pPr>
            <w:r w:rsidRPr="00D208F2">
              <w:rPr>
                <w:rFonts w:ascii="Calibri" w:eastAsia="SimSun" w:hAnsi="Calibri" w:cs="Calibri"/>
                <w:color w:val="000000"/>
                <w:sz w:val="20"/>
                <w:szCs w:val="20"/>
              </w:rPr>
              <w:t xml:space="preserve">　</w:t>
            </w:r>
          </w:p>
        </w:tc>
      </w:tr>
      <w:tr w:rsidR="003D621D" w:rsidRPr="00D208F2" w14:paraId="5E56AA6F" w14:textId="77777777" w:rsidTr="009F16BC">
        <w:trPr>
          <w:trHeight w:val="600"/>
        </w:trPr>
        <w:tc>
          <w:tcPr>
            <w:tcW w:w="1712" w:type="pct"/>
            <w:tcBorders>
              <w:top w:val="nil"/>
              <w:left w:val="double" w:sz="4" w:space="0" w:color="auto"/>
              <w:bottom w:val="single" w:sz="4" w:space="0" w:color="auto"/>
              <w:right w:val="nil"/>
            </w:tcBorders>
            <w:shd w:val="clear" w:color="auto" w:fill="auto"/>
            <w:vAlign w:val="center"/>
            <w:hideMark/>
          </w:tcPr>
          <w:p w14:paraId="56E0CD97" w14:textId="77777777" w:rsidR="003D621D" w:rsidRPr="00D208F2" w:rsidRDefault="003D621D" w:rsidP="003D621D">
            <w:pPr>
              <w:spacing w:line="276" w:lineRule="auto"/>
              <w:jc w:val="both"/>
              <w:rPr>
                <w:rFonts w:ascii="Calibri" w:eastAsia="SimSun" w:hAnsi="Calibri" w:cs="Calibri"/>
                <w:color w:val="000000"/>
                <w:sz w:val="20"/>
                <w:szCs w:val="20"/>
              </w:rPr>
            </w:pPr>
            <w:proofErr w:type="gramStart"/>
            <w:r w:rsidRPr="00D208F2">
              <w:rPr>
                <w:rFonts w:ascii="Calibri" w:eastAsia="SimSun" w:hAnsi="Calibri" w:cs="Calibri"/>
                <w:color w:val="000000"/>
                <w:sz w:val="20"/>
                <w:szCs w:val="20"/>
              </w:rPr>
              <w:t>ln(</w:t>
            </w:r>
            <w:proofErr w:type="gramEnd"/>
            <w:r w:rsidRPr="00D208F2">
              <w:rPr>
                <w:rFonts w:ascii="Calibri" w:eastAsia="SimSun" w:hAnsi="Calibri" w:cs="Calibri"/>
                <w:color w:val="000000"/>
                <w:sz w:val="20"/>
                <w:szCs w:val="20"/>
              </w:rPr>
              <w:t>Gov scale)</w:t>
            </w:r>
          </w:p>
        </w:tc>
        <w:tc>
          <w:tcPr>
            <w:tcW w:w="3288" w:type="pct"/>
            <w:gridSpan w:val="2"/>
            <w:tcBorders>
              <w:top w:val="nil"/>
              <w:left w:val="nil"/>
              <w:bottom w:val="single" w:sz="4" w:space="0" w:color="auto"/>
              <w:right w:val="double" w:sz="4" w:space="0" w:color="auto"/>
            </w:tcBorders>
            <w:shd w:val="clear" w:color="auto" w:fill="auto"/>
            <w:vAlign w:val="center"/>
            <w:hideMark/>
          </w:tcPr>
          <w:p w14:paraId="093C0349" w14:textId="77777777" w:rsidR="003D621D" w:rsidRPr="00D208F2" w:rsidRDefault="003D621D" w:rsidP="003D621D">
            <w:pPr>
              <w:spacing w:line="276" w:lineRule="auto"/>
              <w:jc w:val="both"/>
              <w:rPr>
                <w:rFonts w:ascii="Calibri" w:eastAsia="SimSun" w:hAnsi="Calibri" w:cs="Calibri"/>
                <w:color w:val="000000"/>
                <w:sz w:val="20"/>
                <w:szCs w:val="20"/>
              </w:rPr>
            </w:pPr>
            <w:r w:rsidRPr="00D208F2">
              <w:rPr>
                <w:rFonts w:ascii="Calibri" w:eastAsia="SimSun" w:hAnsi="Calibri" w:cs="Calibri"/>
                <w:color w:val="000000"/>
                <w:sz w:val="20"/>
                <w:szCs w:val="20"/>
              </w:rPr>
              <w:t xml:space="preserve">Natural logarithm of the number of public officials </w:t>
            </w:r>
          </w:p>
        </w:tc>
      </w:tr>
      <w:tr w:rsidR="003D621D" w:rsidRPr="00D208F2" w14:paraId="2B41DDC5" w14:textId="77777777" w:rsidTr="009F16BC">
        <w:trPr>
          <w:trHeight w:val="600"/>
        </w:trPr>
        <w:tc>
          <w:tcPr>
            <w:tcW w:w="1712" w:type="pct"/>
            <w:tcBorders>
              <w:top w:val="single" w:sz="4" w:space="0" w:color="auto"/>
              <w:left w:val="double" w:sz="4" w:space="0" w:color="auto"/>
              <w:bottom w:val="nil"/>
              <w:right w:val="nil"/>
            </w:tcBorders>
            <w:shd w:val="clear" w:color="auto" w:fill="auto"/>
            <w:vAlign w:val="center"/>
            <w:hideMark/>
          </w:tcPr>
          <w:p w14:paraId="3DD556E4" w14:textId="77777777" w:rsidR="003D621D" w:rsidRPr="00210401" w:rsidRDefault="003D621D" w:rsidP="003D621D">
            <w:pPr>
              <w:spacing w:line="276" w:lineRule="auto"/>
              <w:jc w:val="both"/>
              <w:rPr>
                <w:rFonts w:ascii="Times New Roman" w:eastAsia="SimSun" w:hAnsi="Times New Roman" w:cs="Times New Roman"/>
                <w:bCs/>
                <w:color w:val="000000"/>
                <w:sz w:val="24"/>
                <w:szCs w:val="24"/>
              </w:rPr>
            </w:pPr>
            <w:r w:rsidRPr="00210401">
              <w:rPr>
                <w:rFonts w:ascii="Times New Roman" w:eastAsia="SimSun" w:hAnsi="Times New Roman" w:cs="Times New Roman"/>
                <w:bCs/>
                <w:color w:val="000000"/>
                <w:sz w:val="24"/>
                <w:szCs w:val="24"/>
              </w:rPr>
              <w:t>Table 2 (Cont.)</w:t>
            </w:r>
          </w:p>
        </w:tc>
        <w:tc>
          <w:tcPr>
            <w:tcW w:w="3288" w:type="pct"/>
            <w:gridSpan w:val="2"/>
            <w:tcBorders>
              <w:top w:val="single" w:sz="4" w:space="0" w:color="auto"/>
              <w:left w:val="nil"/>
              <w:bottom w:val="nil"/>
              <w:right w:val="double" w:sz="4" w:space="0" w:color="auto"/>
            </w:tcBorders>
            <w:shd w:val="clear" w:color="auto" w:fill="auto"/>
            <w:vAlign w:val="center"/>
            <w:hideMark/>
          </w:tcPr>
          <w:p w14:paraId="3C733841" w14:textId="77777777" w:rsidR="003D621D" w:rsidRPr="00D208F2" w:rsidRDefault="003D621D" w:rsidP="003D621D">
            <w:pPr>
              <w:spacing w:line="276" w:lineRule="auto"/>
              <w:jc w:val="both"/>
              <w:rPr>
                <w:rFonts w:ascii="Calibri" w:eastAsia="SimSun" w:hAnsi="Calibri" w:cs="Calibri"/>
                <w:b/>
                <w:bCs/>
                <w:color w:val="000000"/>
                <w:sz w:val="20"/>
                <w:szCs w:val="20"/>
              </w:rPr>
            </w:pPr>
          </w:p>
        </w:tc>
      </w:tr>
      <w:tr w:rsidR="003D621D" w:rsidRPr="00D208F2" w14:paraId="73CB9903" w14:textId="77777777" w:rsidTr="009F16BC">
        <w:trPr>
          <w:trHeight w:val="600"/>
        </w:trPr>
        <w:tc>
          <w:tcPr>
            <w:tcW w:w="1712" w:type="pct"/>
            <w:tcBorders>
              <w:top w:val="single" w:sz="4" w:space="0" w:color="auto"/>
              <w:left w:val="double" w:sz="4" w:space="0" w:color="auto"/>
              <w:bottom w:val="nil"/>
              <w:right w:val="nil"/>
            </w:tcBorders>
            <w:shd w:val="clear" w:color="auto" w:fill="auto"/>
            <w:vAlign w:val="center"/>
            <w:hideMark/>
          </w:tcPr>
          <w:p w14:paraId="18E5A556" w14:textId="77777777" w:rsidR="003D621D" w:rsidRPr="00D208F2" w:rsidRDefault="003D621D" w:rsidP="003D621D">
            <w:pPr>
              <w:spacing w:line="276" w:lineRule="auto"/>
              <w:jc w:val="both"/>
              <w:rPr>
                <w:rFonts w:ascii="Calibri" w:eastAsia="SimSun" w:hAnsi="Calibri" w:cs="Calibri"/>
                <w:b/>
                <w:bCs/>
                <w:color w:val="000000"/>
                <w:sz w:val="20"/>
                <w:szCs w:val="20"/>
              </w:rPr>
            </w:pPr>
            <w:r w:rsidRPr="00D208F2">
              <w:rPr>
                <w:rFonts w:ascii="Calibri" w:eastAsia="SimSun" w:hAnsi="Calibri" w:cs="Calibri"/>
                <w:b/>
                <w:bCs/>
                <w:color w:val="000000"/>
                <w:sz w:val="20"/>
                <w:szCs w:val="20"/>
              </w:rPr>
              <w:t>Variable name</w:t>
            </w:r>
          </w:p>
        </w:tc>
        <w:tc>
          <w:tcPr>
            <w:tcW w:w="3288" w:type="pct"/>
            <w:gridSpan w:val="2"/>
            <w:tcBorders>
              <w:top w:val="single" w:sz="4" w:space="0" w:color="auto"/>
              <w:left w:val="nil"/>
              <w:bottom w:val="nil"/>
              <w:right w:val="double" w:sz="4" w:space="0" w:color="auto"/>
            </w:tcBorders>
            <w:shd w:val="clear" w:color="auto" w:fill="auto"/>
            <w:vAlign w:val="center"/>
            <w:hideMark/>
          </w:tcPr>
          <w:p w14:paraId="3D0494C2" w14:textId="77777777" w:rsidR="003D621D" w:rsidRPr="00D208F2" w:rsidRDefault="003D621D" w:rsidP="003D621D">
            <w:pPr>
              <w:spacing w:line="276" w:lineRule="auto"/>
              <w:jc w:val="both"/>
              <w:rPr>
                <w:rFonts w:ascii="Calibri" w:eastAsia="SimSun" w:hAnsi="Calibri" w:cs="Calibri"/>
                <w:b/>
                <w:bCs/>
                <w:color w:val="000000"/>
                <w:sz w:val="20"/>
                <w:szCs w:val="20"/>
              </w:rPr>
            </w:pPr>
            <w:r w:rsidRPr="00D208F2">
              <w:rPr>
                <w:rFonts w:ascii="Calibri" w:eastAsia="SimSun" w:hAnsi="Calibri" w:cs="Calibri"/>
                <w:b/>
                <w:bCs/>
                <w:color w:val="000000"/>
                <w:sz w:val="20"/>
                <w:szCs w:val="20"/>
              </w:rPr>
              <w:t>Definition</w:t>
            </w:r>
          </w:p>
        </w:tc>
      </w:tr>
      <w:tr w:rsidR="003D621D" w:rsidRPr="00D208F2" w14:paraId="57F765FE" w14:textId="77777777" w:rsidTr="009F16BC">
        <w:trPr>
          <w:trHeight w:val="600"/>
        </w:trPr>
        <w:tc>
          <w:tcPr>
            <w:tcW w:w="1712" w:type="pct"/>
            <w:tcBorders>
              <w:top w:val="nil"/>
              <w:left w:val="double" w:sz="4" w:space="0" w:color="auto"/>
              <w:bottom w:val="nil"/>
              <w:right w:val="nil"/>
            </w:tcBorders>
            <w:shd w:val="clear" w:color="000000" w:fill="D8D8D8"/>
            <w:vAlign w:val="center"/>
            <w:hideMark/>
          </w:tcPr>
          <w:p w14:paraId="64B9ED51" w14:textId="77777777" w:rsidR="003D621D" w:rsidRPr="00D208F2" w:rsidRDefault="003D621D" w:rsidP="003D621D">
            <w:pPr>
              <w:spacing w:line="276" w:lineRule="auto"/>
              <w:jc w:val="both"/>
              <w:rPr>
                <w:rFonts w:ascii="Calibri" w:eastAsia="SimSun" w:hAnsi="Calibri" w:cs="Calibri"/>
                <w:color w:val="000000"/>
                <w:sz w:val="20"/>
                <w:szCs w:val="20"/>
              </w:rPr>
            </w:pPr>
            <w:proofErr w:type="gramStart"/>
            <w:r w:rsidRPr="00D208F2">
              <w:rPr>
                <w:rFonts w:ascii="Calibri" w:eastAsia="SimSun" w:hAnsi="Calibri" w:cs="Calibri"/>
                <w:color w:val="000000"/>
                <w:sz w:val="20"/>
                <w:szCs w:val="20"/>
              </w:rPr>
              <w:t>ln(</w:t>
            </w:r>
            <w:proofErr w:type="gramEnd"/>
            <w:r w:rsidRPr="00D208F2">
              <w:rPr>
                <w:rFonts w:ascii="Calibri" w:eastAsia="SimSun" w:hAnsi="Calibri" w:cs="Calibri"/>
                <w:color w:val="000000"/>
                <w:sz w:val="20"/>
                <w:szCs w:val="20"/>
              </w:rPr>
              <w:t>Penalty)</w:t>
            </w:r>
          </w:p>
        </w:tc>
        <w:tc>
          <w:tcPr>
            <w:tcW w:w="3288" w:type="pct"/>
            <w:gridSpan w:val="2"/>
            <w:tcBorders>
              <w:top w:val="nil"/>
              <w:left w:val="nil"/>
              <w:bottom w:val="nil"/>
              <w:right w:val="double" w:sz="4" w:space="0" w:color="auto"/>
            </w:tcBorders>
            <w:shd w:val="clear" w:color="000000" w:fill="D8D8D8"/>
            <w:vAlign w:val="center"/>
            <w:hideMark/>
          </w:tcPr>
          <w:p w14:paraId="4BD2258D" w14:textId="77777777" w:rsidR="003D621D" w:rsidRPr="00D208F2" w:rsidRDefault="003D621D" w:rsidP="003D621D">
            <w:pPr>
              <w:spacing w:line="276" w:lineRule="auto"/>
              <w:jc w:val="both"/>
              <w:rPr>
                <w:rFonts w:ascii="Calibri" w:eastAsia="SimSun" w:hAnsi="Calibri" w:cs="Calibri"/>
                <w:color w:val="000000"/>
                <w:sz w:val="20"/>
                <w:szCs w:val="20"/>
              </w:rPr>
            </w:pPr>
            <w:r w:rsidRPr="00D208F2">
              <w:rPr>
                <w:rFonts w:ascii="Calibri" w:eastAsia="SimSun" w:hAnsi="Calibri" w:cs="Calibri"/>
                <w:color w:val="000000"/>
                <w:sz w:val="20"/>
                <w:szCs w:val="20"/>
              </w:rPr>
              <w:t>Natural logarithm of total penalties from local government to local industrial enterprises which violate the environment</w:t>
            </w:r>
            <w:r>
              <w:rPr>
                <w:rFonts w:ascii="Calibri" w:eastAsia="SimSun" w:hAnsi="Calibri" w:cs="Calibri"/>
                <w:color w:val="000000"/>
                <w:sz w:val="20"/>
                <w:szCs w:val="20"/>
              </w:rPr>
              <w:t>al</w:t>
            </w:r>
            <w:r w:rsidRPr="00D208F2">
              <w:rPr>
                <w:rFonts w:ascii="Calibri" w:eastAsia="SimSun" w:hAnsi="Calibri" w:cs="Calibri"/>
                <w:color w:val="000000"/>
                <w:sz w:val="20"/>
                <w:szCs w:val="20"/>
              </w:rPr>
              <w:t xml:space="preserve"> regulations</w:t>
            </w:r>
          </w:p>
        </w:tc>
      </w:tr>
      <w:tr w:rsidR="003D621D" w:rsidRPr="00D208F2" w14:paraId="2079777E" w14:textId="77777777" w:rsidTr="009F16BC">
        <w:trPr>
          <w:trHeight w:val="600"/>
        </w:trPr>
        <w:tc>
          <w:tcPr>
            <w:tcW w:w="1712" w:type="pct"/>
            <w:tcBorders>
              <w:top w:val="nil"/>
              <w:left w:val="double" w:sz="4" w:space="0" w:color="auto"/>
              <w:bottom w:val="nil"/>
              <w:right w:val="nil"/>
            </w:tcBorders>
            <w:shd w:val="clear" w:color="auto" w:fill="auto"/>
            <w:vAlign w:val="center"/>
            <w:hideMark/>
          </w:tcPr>
          <w:p w14:paraId="49109DF6" w14:textId="77777777" w:rsidR="003D621D" w:rsidRPr="00D208F2" w:rsidRDefault="003D621D" w:rsidP="003D621D">
            <w:pPr>
              <w:spacing w:line="276" w:lineRule="auto"/>
              <w:jc w:val="both"/>
              <w:rPr>
                <w:rFonts w:ascii="Calibri" w:eastAsia="SimSun" w:hAnsi="Calibri" w:cs="Calibri"/>
                <w:color w:val="000000"/>
                <w:sz w:val="20"/>
                <w:szCs w:val="20"/>
              </w:rPr>
            </w:pPr>
            <w:proofErr w:type="gramStart"/>
            <w:r w:rsidRPr="00D208F2">
              <w:rPr>
                <w:rFonts w:ascii="Calibri" w:eastAsia="SimSun" w:hAnsi="Calibri" w:cs="Calibri"/>
                <w:color w:val="000000"/>
                <w:sz w:val="20"/>
                <w:szCs w:val="20"/>
              </w:rPr>
              <w:t>ln(</w:t>
            </w:r>
            <w:proofErr w:type="gramEnd"/>
            <w:r w:rsidRPr="00D208F2">
              <w:rPr>
                <w:rFonts w:ascii="Calibri" w:eastAsia="SimSun" w:hAnsi="Calibri" w:cs="Calibri"/>
                <w:color w:val="000000"/>
                <w:sz w:val="20"/>
                <w:szCs w:val="20"/>
              </w:rPr>
              <w:t>Labour in industrial enterprises)</w:t>
            </w:r>
          </w:p>
        </w:tc>
        <w:tc>
          <w:tcPr>
            <w:tcW w:w="3288" w:type="pct"/>
            <w:gridSpan w:val="2"/>
            <w:tcBorders>
              <w:top w:val="nil"/>
              <w:left w:val="nil"/>
              <w:bottom w:val="nil"/>
              <w:right w:val="double" w:sz="4" w:space="0" w:color="auto"/>
            </w:tcBorders>
            <w:shd w:val="clear" w:color="auto" w:fill="auto"/>
            <w:vAlign w:val="center"/>
            <w:hideMark/>
          </w:tcPr>
          <w:p w14:paraId="1D88B44C" w14:textId="77777777" w:rsidR="003D621D" w:rsidRPr="00D208F2" w:rsidRDefault="003D621D" w:rsidP="003D621D">
            <w:pPr>
              <w:spacing w:line="276" w:lineRule="auto"/>
              <w:jc w:val="both"/>
              <w:rPr>
                <w:rFonts w:ascii="Calibri" w:eastAsia="SimSun" w:hAnsi="Calibri" w:cs="Calibri"/>
                <w:color w:val="000000"/>
                <w:sz w:val="20"/>
                <w:szCs w:val="20"/>
              </w:rPr>
            </w:pPr>
            <w:r w:rsidRPr="00D208F2">
              <w:rPr>
                <w:rFonts w:ascii="Calibri" w:eastAsia="SimSun" w:hAnsi="Calibri" w:cs="Calibri"/>
                <w:color w:val="000000"/>
                <w:sz w:val="20"/>
                <w:szCs w:val="20"/>
              </w:rPr>
              <w:t>Natural logarithm of total labo</w:t>
            </w:r>
            <w:r>
              <w:rPr>
                <w:rFonts w:ascii="Calibri" w:eastAsia="SimSun" w:hAnsi="Calibri" w:cs="Calibri"/>
                <w:color w:val="000000"/>
                <w:sz w:val="20"/>
                <w:szCs w:val="20"/>
              </w:rPr>
              <w:t>u</w:t>
            </w:r>
            <w:r w:rsidRPr="00D208F2">
              <w:rPr>
                <w:rFonts w:ascii="Calibri" w:eastAsia="SimSun" w:hAnsi="Calibri" w:cs="Calibri"/>
                <w:color w:val="000000"/>
                <w:sz w:val="20"/>
                <w:szCs w:val="20"/>
              </w:rPr>
              <w:t>r work in industrial enterprises</w:t>
            </w:r>
          </w:p>
        </w:tc>
      </w:tr>
      <w:tr w:rsidR="003D621D" w:rsidRPr="00D208F2" w14:paraId="3D88C95F" w14:textId="77777777" w:rsidTr="009F16BC">
        <w:trPr>
          <w:trHeight w:val="600"/>
        </w:trPr>
        <w:tc>
          <w:tcPr>
            <w:tcW w:w="1712" w:type="pct"/>
            <w:tcBorders>
              <w:top w:val="nil"/>
              <w:left w:val="double" w:sz="4" w:space="0" w:color="auto"/>
              <w:bottom w:val="nil"/>
              <w:right w:val="nil"/>
            </w:tcBorders>
            <w:shd w:val="clear" w:color="000000" w:fill="D8D8D8"/>
            <w:vAlign w:val="center"/>
            <w:hideMark/>
          </w:tcPr>
          <w:p w14:paraId="6EE9D2DE" w14:textId="77777777" w:rsidR="003D621D" w:rsidRPr="00D208F2" w:rsidRDefault="003D621D" w:rsidP="003D621D">
            <w:pPr>
              <w:spacing w:line="276" w:lineRule="auto"/>
              <w:jc w:val="both"/>
              <w:rPr>
                <w:rFonts w:ascii="Calibri" w:eastAsia="SimSun" w:hAnsi="Calibri" w:cs="Calibri"/>
                <w:color w:val="000000"/>
                <w:sz w:val="20"/>
                <w:szCs w:val="20"/>
              </w:rPr>
            </w:pPr>
            <w:proofErr w:type="gramStart"/>
            <w:r w:rsidRPr="00D208F2">
              <w:rPr>
                <w:rFonts w:ascii="Calibri" w:eastAsia="SimSun" w:hAnsi="Calibri" w:cs="Calibri"/>
                <w:color w:val="000000"/>
                <w:sz w:val="20"/>
                <w:szCs w:val="20"/>
              </w:rPr>
              <w:t>ln(</w:t>
            </w:r>
            <w:proofErr w:type="gramEnd"/>
            <w:r w:rsidRPr="00D208F2">
              <w:rPr>
                <w:rFonts w:ascii="Calibri" w:eastAsia="SimSun" w:hAnsi="Calibri" w:cs="Calibri"/>
                <w:color w:val="000000"/>
                <w:sz w:val="20"/>
                <w:szCs w:val="20"/>
              </w:rPr>
              <w:t>Population)</w:t>
            </w:r>
          </w:p>
        </w:tc>
        <w:tc>
          <w:tcPr>
            <w:tcW w:w="3288" w:type="pct"/>
            <w:gridSpan w:val="2"/>
            <w:tcBorders>
              <w:top w:val="nil"/>
              <w:left w:val="nil"/>
              <w:bottom w:val="nil"/>
              <w:right w:val="double" w:sz="4" w:space="0" w:color="auto"/>
            </w:tcBorders>
            <w:shd w:val="clear" w:color="000000" w:fill="D8D8D8"/>
            <w:vAlign w:val="center"/>
            <w:hideMark/>
          </w:tcPr>
          <w:p w14:paraId="1B4B9466" w14:textId="77777777" w:rsidR="003D621D" w:rsidRPr="00D208F2" w:rsidRDefault="003D621D" w:rsidP="003D621D">
            <w:pPr>
              <w:spacing w:line="276" w:lineRule="auto"/>
              <w:jc w:val="both"/>
              <w:rPr>
                <w:rFonts w:ascii="Calibri" w:eastAsia="SimSun" w:hAnsi="Calibri" w:cs="Calibri"/>
                <w:color w:val="000000"/>
                <w:sz w:val="20"/>
                <w:szCs w:val="20"/>
              </w:rPr>
            </w:pPr>
            <w:r w:rsidRPr="00D208F2">
              <w:rPr>
                <w:rFonts w:ascii="Calibri" w:eastAsia="SimSun" w:hAnsi="Calibri" w:cs="Calibri"/>
                <w:color w:val="000000"/>
                <w:sz w:val="20"/>
                <w:szCs w:val="20"/>
              </w:rPr>
              <w:t xml:space="preserve">Natural logarithm of </w:t>
            </w:r>
            <w:r>
              <w:rPr>
                <w:rFonts w:ascii="Calibri" w:eastAsia="SimSun" w:hAnsi="Calibri" w:cs="Calibri"/>
                <w:color w:val="000000"/>
                <w:sz w:val="20"/>
                <w:szCs w:val="20"/>
              </w:rPr>
              <w:t xml:space="preserve">the </w:t>
            </w:r>
            <w:r w:rsidRPr="00D208F2">
              <w:rPr>
                <w:rFonts w:ascii="Calibri" w:eastAsia="SimSun" w:hAnsi="Calibri" w:cs="Calibri"/>
                <w:color w:val="000000"/>
                <w:sz w:val="20"/>
                <w:szCs w:val="20"/>
              </w:rPr>
              <w:t>total population</w:t>
            </w:r>
          </w:p>
        </w:tc>
      </w:tr>
      <w:tr w:rsidR="003D621D" w:rsidRPr="00D208F2" w14:paraId="05937B46" w14:textId="77777777" w:rsidTr="009F16BC">
        <w:trPr>
          <w:trHeight w:val="600"/>
        </w:trPr>
        <w:tc>
          <w:tcPr>
            <w:tcW w:w="1712" w:type="pct"/>
            <w:tcBorders>
              <w:top w:val="nil"/>
              <w:left w:val="double" w:sz="4" w:space="0" w:color="auto"/>
              <w:bottom w:val="nil"/>
              <w:right w:val="nil"/>
            </w:tcBorders>
            <w:shd w:val="clear" w:color="auto" w:fill="auto"/>
            <w:vAlign w:val="center"/>
            <w:hideMark/>
          </w:tcPr>
          <w:p w14:paraId="43A223D1" w14:textId="77777777" w:rsidR="003D621D" w:rsidRPr="00D208F2" w:rsidRDefault="003D621D" w:rsidP="003D621D">
            <w:pPr>
              <w:spacing w:line="276" w:lineRule="auto"/>
              <w:jc w:val="both"/>
              <w:rPr>
                <w:rFonts w:ascii="Calibri" w:eastAsia="SimSun" w:hAnsi="Calibri" w:cs="Calibri"/>
                <w:color w:val="000000"/>
                <w:sz w:val="20"/>
                <w:szCs w:val="20"/>
              </w:rPr>
            </w:pPr>
            <w:proofErr w:type="gramStart"/>
            <w:r w:rsidRPr="00D208F2">
              <w:rPr>
                <w:rFonts w:ascii="Calibri" w:eastAsia="SimSun" w:hAnsi="Calibri" w:cs="Calibri"/>
                <w:color w:val="000000"/>
                <w:sz w:val="20"/>
                <w:szCs w:val="20"/>
              </w:rPr>
              <w:t>ln(</w:t>
            </w:r>
            <w:proofErr w:type="gramEnd"/>
            <w:r>
              <w:rPr>
                <w:rFonts w:ascii="Calibri" w:eastAsia="SimSun" w:hAnsi="Calibri" w:cs="Calibri" w:hint="eastAsia"/>
                <w:color w:val="000000"/>
                <w:sz w:val="20"/>
                <w:szCs w:val="20"/>
              </w:rPr>
              <w:t>I</w:t>
            </w:r>
            <w:r w:rsidRPr="00D208F2">
              <w:rPr>
                <w:rFonts w:ascii="Calibri" w:eastAsia="SimSun" w:hAnsi="Calibri" w:cs="Calibri"/>
                <w:color w:val="000000"/>
                <w:sz w:val="20"/>
                <w:szCs w:val="20"/>
              </w:rPr>
              <w:t>ndustrial GRP ratio)</w:t>
            </w:r>
          </w:p>
        </w:tc>
        <w:tc>
          <w:tcPr>
            <w:tcW w:w="2766" w:type="pct"/>
            <w:tcBorders>
              <w:top w:val="nil"/>
              <w:left w:val="nil"/>
              <w:bottom w:val="nil"/>
              <w:right w:val="nil"/>
            </w:tcBorders>
            <w:shd w:val="clear" w:color="auto" w:fill="auto"/>
            <w:vAlign w:val="center"/>
            <w:hideMark/>
          </w:tcPr>
          <w:p w14:paraId="3E44EEC1" w14:textId="77777777" w:rsidR="003D621D" w:rsidRPr="00D208F2" w:rsidRDefault="003D621D" w:rsidP="003D621D">
            <w:pPr>
              <w:spacing w:line="276" w:lineRule="auto"/>
              <w:jc w:val="both"/>
              <w:rPr>
                <w:rFonts w:ascii="Calibri" w:eastAsia="SimSun" w:hAnsi="Calibri" w:cs="Calibri"/>
                <w:color w:val="000000"/>
                <w:sz w:val="20"/>
                <w:szCs w:val="20"/>
              </w:rPr>
            </w:pPr>
            <w:r w:rsidRPr="00D208F2">
              <w:rPr>
                <w:rFonts w:ascii="Calibri" w:eastAsia="SimSun" w:hAnsi="Calibri" w:cs="Calibri"/>
                <w:color w:val="000000"/>
                <w:sz w:val="20"/>
                <w:szCs w:val="20"/>
              </w:rPr>
              <w:t>Natural logarithm of Industrial Gross Region Product</w:t>
            </w:r>
          </w:p>
        </w:tc>
        <w:tc>
          <w:tcPr>
            <w:tcW w:w="522" w:type="pct"/>
            <w:tcBorders>
              <w:top w:val="nil"/>
              <w:left w:val="nil"/>
              <w:bottom w:val="nil"/>
              <w:right w:val="double" w:sz="4" w:space="0" w:color="auto"/>
            </w:tcBorders>
            <w:shd w:val="clear" w:color="auto" w:fill="auto"/>
            <w:vAlign w:val="center"/>
            <w:hideMark/>
          </w:tcPr>
          <w:p w14:paraId="7588362E" w14:textId="77777777" w:rsidR="003D621D" w:rsidRPr="00D208F2" w:rsidRDefault="003D621D" w:rsidP="003D621D">
            <w:pPr>
              <w:spacing w:line="276" w:lineRule="auto"/>
              <w:jc w:val="both"/>
              <w:rPr>
                <w:rFonts w:ascii="Calibri" w:eastAsia="SimSun" w:hAnsi="Calibri" w:cs="Calibri"/>
                <w:color w:val="000000"/>
                <w:sz w:val="20"/>
                <w:szCs w:val="20"/>
              </w:rPr>
            </w:pPr>
          </w:p>
        </w:tc>
      </w:tr>
      <w:tr w:rsidR="003D621D" w:rsidRPr="00D208F2" w14:paraId="2D120F61" w14:textId="77777777" w:rsidTr="009F16BC">
        <w:trPr>
          <w:trHeight w:val="600"/>
        </w:trPr>
        <w:tc>
          <w:tcPr>
            <w:tcW w:w="1712" w:type="pct"/>
            <w:tcBorders>
              <w:top w:val="nil"/>
              <w:left w:val="double" w:sz="4" w:space="0" w:color="auto"/>
              <w:bottom w:val="nil"/>
              <w:right w:val="nil"/>
            </w:tcBorders>
            <w:shd w:val="clear" w:color="000000" w:fill="D8D8D8"/>
            <w:vAlign w:val="center"/>
            <w:hideMark/>
          </w:tcPr>
          <w:p w14:paraId="05ECE9F3" w14:textId="77777777" w:rsidR="003D621D" w:rsidRPr="00D208F2" w:rsidRDefault="003D621D" w:rsidP="003D621D">
            <w:pPr>
              <w:spacing w:line="276" w:lineRule="auto"/>
              <w:jc w:val="both"/>
              <w:rPr>
                <w:rFonts w:ascii="Calibri" w:eastAsia="SimSun" w:hAnsi="Calibri" w:cs="Calibri"/>
                <w:color w:val="000000"/>
                <w:sz w:val="20"/>
                <w:szCs w:val="20"/>
              </w:rPr>
            </w:pPr>
            <w:proofErr w:type="gramStart"/>
            <w:r w:rsidRPr="00D208F2">
              <w:rPr>
                <w:rFonts w:ascii="Calibri" w:eastAsia="SimSun" w:hAnsi="Calibri" w:cs="Calibri"/>
                <w:color w:val="000000"/>
                <w:sz w:val="20"/>
                <w:szCs w:val="20"/>
              </w:rPr>
              <w:t>ln(</w:t>
            </w:r>
            <w:proofErr w:type="gramEnd"/>
            <w:r>
              <w:rPr>
                <w:rFonts w:ascii="Calibri" w:eastAsia="SimSun" w:hAnsi="Calibri" w:cs="Calibri" w:hint="eastAsia"/>
                <w:color w:val="000000"/>
                <w:sz w:val="20"/>
                <w:szCs w:val="20"/>
              </w:rPr>
              <w:t>W</w:t>
            </w:r>
            <w:r w:rsidRPr="00D208F2">
              <w:rPr>
                <w:rFonts w:ascii="Calibri" w:eastAsia="SimSun" w:hAnsi="Calibri" w:cs="Calibri"/>
                <w:color w:val="000000"/>
                <w:sz w:val="20"/>
                <w:szCs w:val="20"/>
              </w:rPr>
              <w:t>age)</w:t>
            </w:r>
          </w:p>
        </w:tc>
        <w:tc>
          <w:tcPr>
            <w:tcW w:w="3288" w:type="pct"/>
            <w:gridSpan w:val="2"/>
            <w:tcBorders>
              <w:top w:val="nil"/>
              <w:left w:val="nil"/>
              <w:bottom w:val="nil"/>
              <w:right w:val="double" w:sz="4" w:space="0" w:color="auto"/>
            </w:tcBorders>
            <w:shd w:val="clear" w:color="000000" w:fill="D8D8D8"/>
            <w:vAlign w:val="center"/>
            <w:hideMark/>
          </w:tcPr>
          <w:p w14:paraId="6CD7C79F" w14:textId="77777777" w:rsidR="003D621D" w:rsidRPr="00D208F2" w:rsidRDefault="003D621D" w:rsidP="003D621D">
            <w:pPr>
              <w:spacing w:line="276" w:lineRule="auto"/>
              <w:jc w:val="both"/>
              <w:rPr>
                <w:rFonts w:ascii="Calibri" w:eastAsia="SimSun" w:hAnsi="Calibri" w:cs="Calibri"/>
                <w:color w:val="000000"/>
                <w:sz w:val="20"/>
                <w:szCs w:val="20"/>
              </w:rPr>
            </w:pPr>
            <w:r w:rsidRPr="00D208F2">
              <w:rPr>
                <w:rFonts w:ascii="Calibri" w:eastAsia="SimSun" w:hAnsi="Calibri" w:cs="Calibri"/>
                <w:color w:val="000000"/>
                <w:sz w:val="20"/>
                <w:szCs w:val="20"/>
              </w:rPr>
              <w:t xml:space="preserve">Natural logarithm of </w:t>
            </w:r>
            <w:r>
              <w:rPr>
                <w:rFonts w:ascii="Calibri" w:eastAsia="SimSun" w:hAnsi="Calibri" w:cs="Calibri"/>
                <w:color w:val="000000"/>
                <w:sz w:val="20"/>
                <w:szCs w:val="20"/>
              </w:rPr>
              <w:t xml:space="preserve">the </w:t>
            </w:r>
            <w:r w:rsidRPr="00D208F2">
              <w:rPr>
                <w:rFonts w:ascii="Calibri" w:eastAsia="SimSun" w:hAnsi="Calibri" w:cs="Calibri"/>
                <w:color w:val="000000"/>
                <w:sz w:val="20"/>
                <w:szCs w:val="20"/>
              </w:rPr>
              <w:t xml:space="preserve">average wage </w:t>
            </w:r>
          </w:p>
        </w:tc>
      </w:tr>
      <w:tr w:rsidR="003D621D" w:rsidRPr="00D208F2" w14:paraId="59924AE0" w14:textId="77777777" w:rsidTr="009F16BC">
        <w:trPr>
          <w:trHeight w:val="600"/>
        </w:trPr>
        <w:tc>
          <w:tcPr>
            <w:tcW w:w="1712" w:type="pct"/>
            <w:tcBorders>
              <w:top w:val="nil"/>
              <w:left w:val="double" w:sz="4" w:space="0" w:color="auto"/>
              <w:bottom w:val="nil"/>
              <w:right w:val="nil"/>
            </w:tcBorders>
            <w:shd w:val="clear" w:color="auto" w:fill="auto"/>
            <w:vAlign w:val="center"/>
            <w:hideMark/>
          </w:tcPr>
          <w:p w14:paraId="28E4D661" w14:textId="77777777" w:rsidR="003D621D" w:rsidRPr="00D208F2" w:rsidRDefault="003D621D" w:rsidP="003D621D">
            <w:pPr>
              <w:spacing w:line="276" w:lineRule="auto"/>
              <w:jc w:val="both"/>
              <w:rPr>
                <w:rFonts w:ascii="Calibri" w:eastAsia="SimSun" w:hAnsi="Calibri" w:cs="Calibri"/>
                <w:color w:val="000000"/>
                <w:sz w:val="20"/>
                <w:szCs w:val="20"/>
              </w:rPr>
            </w:pPr>
            <w:proofErr w:type="gramStart"/>
            <w:r w:rsidRPr="00D208F2">
              <w:rPr>
                <w:rFonts w:ascii="Calibri" w:eastAsia="SimSun" w:hAnsi="Calibri" w:cs="Calibri"/>
                <w:color w:val="000000"/>
                <w:sz w:val="20"/>
                <w:szCs w:val="20"/>
              </w:rPr>
              <w:t>ln(</w:t>
            </w:r>
            <w:proofErr w:type="gramEnd"/>
            <w:r>
              <w:rPr>
                <w:rFonts w:ascii="Calibri" w:eastAsia="SimSun" w:hAnsi="Calibri" w:cs="Calibri" w:hint="eastAsia"/>
                <w:color w:val="000000"/>
                <w:sz w:val="20"/>
                <w:szCs w:val="20"/>
              </w:rPr>
              <w:t xml:space="preserve">Freight </w:t>
            </w:r>
            <w:r w:rsidRPr="00D208F2">
              <w:rPr>
                <w:rFonts w:ascii="Calibri" w:eastAsia="SimSun" w:hAnsi="Calibri" w:cs="Calibri"/>
                <w:color w:val="000000"/>
                <w:sz w:val="20"/>
                <w:szCs w:val="20"/>
              </w:rPr>
              <w:t>Delivery)</w:t>
            </w:r>
          </w:p>
        </w:tc>
        <w:tc>
          <w:tcPr>
            <w:tcW w:w="2766" w:type="pct"/>
            <w:tcBorders>
              <w:top w:val="nil"/>
              <w:left w:val="nil"/>
              <w:bottom w:val="nil"/>
              <w:right w:val="nil"/>
            </w:tcBorders>
            <w:shd w:val="clear" w:color="auto" w:fill="auto"/>
            <w:vAlign w:val="center"/>
            <w:hideMark/>
          </w:tcPr>
          <w:p w14:paraId="6E010E6B" w14:textId="77777777" w:rsidR="003D621D" w:rsidRPr="00D208F2" w:rsidRDefault="003D621D" w:rsidP="003D621D">
            <w:pPr>
              <w:spacing w:line="276" w:lineRule="auto"/>
              <w:jc w:val="both"/>
              <w:rPr>
                <w:rFonts w:ascii="Calibri" w:eastAsia="SimSun" w:hAnsi="Calibri" w:cs="Calibri"/>
                <w:color w:val="000000"/>
                <w:sz w:val="20"/>
                <w:szCs w:val="20"/>
              </w:rPr>
            </w:pPr>
            <w:r w:rsidRPr="00D208F2">
              <w:rPr>
                <w:rFonts w:ascii="Calibri" w:eastAsia="SimSun" w:hAnsi="Calibri" w:cs="Calibri"/>
                <w:color w:val="000000"/>
                <w:sz w:val="20"/>
                <w:szCs w:val="20"/>
              </w:rPr>
              <w:t xml:space="preserve">Natural logarithm of highway freight volume </w:t>
            </w:r>
          </w:p>
        </w:tc>
        <w:tc>
          <w:tcPr>
            <w:tcW w:w="522" w:type="pct"/>
            <w:tcBorders>
              <w:top w:val="nil"/>
              <w:left w:val="nil"/>
              <w:bottom w:val="nil"/>
              <w:right w:val="double" w:sz="4" w:space="0" w:color="auto"/>
            </w:tcBorders>
            <w:shd w:val="clear" w:color="auto" w:fill="auto"/>
            <w:vAlign w:val="center"/>
            <w:hideMark/>
          </w:tcPr>
          <w:p w14:paraId="39930E24" w14:textId="77777777" w:rsidR="003D621D" w:rsidRPr="00D208F2" w:rsidRDefault="003D621D" w:rsidP="003D621D">
            <w:pPr>
              <w:spacing w:line="276" w:lineRule="auto"/>
              <w:jc w:val="both"/>
              <w:rPr>
                <w:rFonts w:ascii="Calibri" w:eastAsia="SimSun" w:hAnsi="Calibri" w:cs="Calibri"/>
                <w:color w:val="000000"/>
                <w:sz w:val="20"/>
                <w:szCs w:val="20"/>
              </w:rPr>
            </w:pPr>
          </w:p>
        </w:tc>
      </w:tr>
      <w:tr w:rsidR="003D621D" w:rsidRPr="00D208F2" w14:paraId="301F8105" w14:textId="77777777" w:rsidTr="009F16BC">
        <w:trPr>
          <w:trHeight w:val="600"/>
        </w:trPr>
        <w:tc>
          <w:tcPr>
            <w:tcW w:w="1712" w:type="pct"/>
            <w:tcBorders>
              <w:top w:val="nil"/>
              <w:left w:val="double" w:sz="4" w:space="0" w:color="auto"/>
              <w:bottom w:val="double" w:sz="4" w:space="0" w:color="auto"/>
              <w:right w:val="nil"/>
            </w:tcBorders>
            <w:shd w:val="clear" w:color="000000" w:fill="D8D8D8"/>
            <w:vAlign w:val="center"/>
            <w:hideMark/>
          </w:tcPr>
          <w:p w14:paraId="5C4F5E5F" w14:textId="77777777" w:rsidR="003D621D" w:rsidRPr="00D208F2" w:rsidRDefault="003D621D" w:rsidP="003D621D">
            <w:pPr>
              <w:spacing w:line="276" w:lineRule="auto"/>
              <w:jc w:val="both"/>
              <w:rPr>
                <w:rFonts w:ascii="Calibri" w:eastAsia="SimSun" w:hAnsi="Calibri" w:cs="Calibri"/>
                <w:color w:val="000000"/>
                <w:sz w:val="20"/>
                <w:szCs w:val="20"/>
              </w:rPr>
            </w:pPr>
            <w:proofErr w:type="gramStart"/>
            <w:r w:rsidRPr="00D208F2">
              <w:rPr>
                <w:rFonts w:ascii="Calibri" w:eastAsia="SimSun" w:hAnsi="Calibri" w:cs="Calibri"/>
                <w:color w:val="000000"/>
                <w:sz w:val="20"/>
                <w:szCs w:val="20"/>
              </w:rPr>
              <w:t>ln(</w:t>
            </w:r>
            <w:proofErr w:type="gramEnd"/>
            <w:r w:rsidRPr="00D208F2">
              <w:rPr>
                <w:rFonts w:ascii="Calibri" w:eastAsia="SimSun" w:hAnsi="Calibri" w:cs="Calibri"/>
                <w:color w:val="000000"/>
                <w:sz w:val="20"/>
                <w:szCs w:val="20"/>
              </w:rPr>
              <w:t>Land)</w:t>
            </w:r>
          </w:p>
        </w:tc>
        <w:tc>
          <w:tcPr>
            <w:tcW w:w="3288" w:type="pct"/>
            <w:gridSpan w:val="2"/>
            <w:tcBorders>
              <w:top w:val="nil"/>
              <w:left w:val="nil"/>
              <w:bottom w:val="double" w:sz="4" w:space="0" w:color="auto"/>
              <w:right w:val="double" w:sz="4" w:space="0" w:color="auto"/>
            </w:tcBorders>
            <w:shd w:val="clear" w:color="000000" w:fill="D8D8D8"/>
            <w:vAlign w:val="center"/>
            <w:hideMark/>
          </w:tcPr>
          <w:p w14:paraId="6BE44B09" w14:textId="77777777" w:rsidR="003D621D" w:rsidRPr="00D208F2" w:rsidRDefault="003D621D" w:rsidP="003D621D">
            <w:pPr>
              <w:spacing w:line="276" w:lineRule="auto"/>
              <w:jc w:val="both"/>
              <w:rPr>
                <w:rFonts w:ascii="Calibri" w:eastAsia="SimSun" w:hAnsi="Calibri" w:cs="Calibri"/>
                <w:color w:val="000000"/>
                <w:sz w:val="20"/>
                <w:szCs w:val="20"/>
              </w:rPr>
            </w:pPr>
            <w:r w:rsidRPr="00D208F2">
              <w:rPr>
                <w:rFonts w:ascii="Calibri" w:eastAsia="SimSun" w:hAnsi="Calibri" w:cs="Calibri"/>
                <w:color w:val="000000"/>
                <w:sz w:val="20"/>
                <w:szCs w:val="20"/>
              </w:rPr>
              <w:t>Natural logarithm of the city area</w:t>
            </w:r>
          </w:p>
        </w:tc>
      </w:tr>
    </w:tbl>
    <w:p w14:paraId="43A57442" w14:textId="77777777" w:rsidR="003D621D" w:rsidRDefault="003D621D" w:rsidP="003D621D">
      <w:pPr>
        <w:spacing w:line="276" w:lineRule="auto"/>
        <w:jc w:val="both"/>
        <w:rPr>
          <w:rFonts w:ascii="Times New Roman" w:hAnsi="Times New Roman" w:cs="Times New Roman"/>
          <w:sz w:val="24"/>
          <w:szCs w:val="24"/>
        </w:rPr>
      </w:pPr>
    </w:p>
    <w:p w14:paraId="1AAA541A" w14:textId="77777777" w:rsidR="000547C3" w:rsidRDefault="000547C3" w:rsidP="003D621D">
      <w:pPr>
        <w:spacing w:line="276" w:lineRule="auto"/>
        <w:jc w:val="both"/>
        <w:rPr>
          <w:rFonts w:ascii="Times New Roman" w:hAnsi="Times New Roman" w:cs="Times New Roman"/>
          <w:sz w:val="24"/>
          <w:szCs w:val="24"/>
        </w:rPr>
      </w:pPr>
    </w:p>
    <w:p w14:paraId="21E38248" w14:textId="1837B75B" w:rsidR="003D621D" w:rsidRDefault="003D621D" w:rsidP="003D621D">
      <w:pPr>
        <w:spacing w:line="276" w:lineRule="auto"/>
        <w:jc w:val="both"/>
        <w:rPr>
          <w:rFonts w:ascii="Times New Roman" w:hAnsi="Times New Roman" w:cs="Times New Roman"/>
          <w:sz w:val="24"/>
          <w:szCs w:val="24"/>
        </w:rPr>
      </w:pPr>
      <w:r>
        <w:rPr>
          <w:rFonts w:ascii="Times New Roman" w:hAnsi="Times New Roman" w:cs="Times New Roman" w:hint="eastAsia"/>
          <w:sz w:val="24"/>
          <w:szCs w:val="24"/>
        </w:rPr>
        <w:tab/>
        <w:t xml:space="preserve">Table 2 defines how the </w:t>
      </w:r>
      <w:r>
        <w:rPr>
          <w:rFonts w:ascii="Times New Roman" w:hAnsi="Times New Roman" w:cs="Times New Roman"/>
          <w:sz w:val="24"/>
          <w:szCs w:val="24"/>
        </w:rPr>
        <w:t>variable</w:t>
      </w:r>
      <w:r>
        <w:rPr>
          <w:rFonts w:ascii="Times New Roman" w:hAnsi="Times New Roman" w:cs="Times New Roman" w:hint="eastAsia"/>
          <w:sz w:val="24"/>
          <w:szCs w:val="24"/>
        </w:rPr>
        <w:t xml:space="preserve">s are named in the model. Then, Table 3 and Table 4 </w:t>
      </w:r>
      <w:r>
        <w:rPr>
          <w:rFonts w:ascii="Times New Roman" w:hAnsi="Times New Roman" w:cs="Times New Roman"/>
          <w:sz w:val="24"/>
          <w:szCs w:val="24"/>
        </w:rPr>
        <w:t>give</w:t>
      </w:r>
      <w:r>
        <w:rPr>
          <w:rFonts w:ascii="Times New Roman" w:hAnsi="Times New Roman" w:cs="Times New Roman" w:hint="eastAsia"/>
          <w:sz w:val="24"/>
          <w:szCs w:val="24"/>
        </w:rPr>
        <w:t xml:space="preserve"> a descriptive statistic of the value due to 'city cent</w:t>
      </w:r>
      <w:r>
        <w:rPr>
          <w:rFonts w:ascii="Times New Roman" w:hAnsi="Times New Roman" w:cs="Times New Roman"/>
          <w:sz w:val="24"/>
          <w:szCs w:val="24"/>
        </w:rPr>
        <w:t>re</w:t>
      </w:r>
      <w:r>
        <w:rPr>
          <w:rFonts w:ascii="Times New Roman" w:hAnsi="Times New Roman" w:cs="Times New Roman" w:hint="eastAsia"/>
          <w:sz w:val="24"/>
          <w:szCs w:val="24"/>
        </w:rPr>
        <w:t>' and 'City suburban areas'.</w:t>
      </w:r>
    </w:p>
    <w:p w14:paraId="3FCA607C" w14:textId="77777777" w:rsidR="00343E1C" w:rsidRPr="00D208F2" w:rsidRDefault="00343E1C" w:rsidP="003D621D">
      <w:pPr>
        <w:spacing w:line="276" w:lineRule="auto"/>
        <w:jc w:val="both"/>
        <w:rPr>
          <w:rFonts w:ascii="Times New Roman" w:hAnsi="Times New Roman" w:cs="Times New Roman"/>
          <w:sz w:val="24"/>
          <w:szCs w:val="24"/>
        </w:rPr>
      </w:pPr>
    </w:p>
    <w:p w14:paraId="020CDA0D" w14:textId="77777777" w:rsidR="003D621D" w:rsidRDefault="003D621D" w:rsidP="003D621D">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Table </w:t>
      </w:r>
      <w:r>
        <w:rPr>
          <w:rFonts w:ascii="Times New Roman" w:hAnsi="Times New Roman" w:cs="Times New Roman" w:hint="eastAsia"/>
          <w:sz w:val="24"/>
          <w:szCs w:val="24"/>
        </w:rPr>
        <w:t xml:space="preserve">3 Descriptive </w:t>
      </w:r>
      <w:r>
        <w:rPr>
          <w:rFonts w:ascii="Times New Roman" w:hAnsi="Times New Roman" w:cs="Times New Roman"/>
          <w:sz w:val="24"/>
          <w:szCs w:val="24"/>
        </w:rPr>
        <w:t>Statistic</w:t>
      </w:r>
      <w:r>
        <w:rPr>
          <w:rFonts w:ascii="Times New Roman" w:hAnsi="Times New Roman" w:cs="Times New Roman" w:hint="eastAsia"/>
          <w:sz w:val="24"/>
          <w:szCs w:val="24"/>
        </w:rPr>
        <w:t xml:space="preserve"> of City </w:t>
      </w:r>
      <w:proofErr w:type="spellStart"/>
      <w:r>
        <w:rPr>
          <w:rFonts w:ascii="Times New Roman" w:hAnsi="Times New Roman" w:cs="Times New Roman" w:hint="eastAsia"/>
          <w:sz w:val="24"/>
          <w:szCs w:val="24"/>
        </w:rPr>
        <w:t>Center</w:t>
      </w:r>
      <w:proofErr w:type="spellEnd"/>
    </w:p>
    <w:tbl>
      <w:tblPr>
        <w:tblW w:w="5000" w:type="pct"/>
        <w:tblLook w:val="04A0" w:firstRow="1" w:lastRow="0" w:firstColumn="1" w:lastColumn="0" w:noHBand="0" w:noVBand="1"/>
      </w:tblPr>
      <w:tblGrid>
        <w:gridCol w:w="233"/>
        <w:gridCol w:w="23"/>
        <w:gridCol w:w="2656"/>
        <w:gridCol w:w="871"/>
        <w:gridCol w:w="700"/>
        <w:gridCol w:w="344"/>
        <w:gridCol w:w="784"/>
        <w:gridCol w:w="259"/>
        <w:gridCol w:w="869"/>
        <w:gridCol w:w="175"/>
        <w:gridCol w:w="954"/>
        <w:gridCol w:w="90"/>
        <w:gridCol w:w="1038"/>
      </w:tblGrid>
      <w:tr w:rsidR="003D621D" w:rsidRPr="002838ED" w14:paraId="7EC90DC2" w14:textId="77777777" w:rsidTr="009F16BC">
        <w:trPr>
          <w:trHeight w:val="312"/>
        </w:trPr>
        <w:tc>
          <w:tcPr>
            <w:tcW w:w="1618" w:type="pct"/>
            <w:gridSpan w:val="3"/>
            <w:tcBorders>
              <w:top w:val="double" w:sz="4" w:space="0" w:color="auto"/>
              <w:left w:val="double" w:sz="4" w:space="0" w:color="auto"/>
              <w:bottom w:val="double" w:sz="6" w:space="0" w:color="000000"/>
              <w:right w:val="nil"/>
            </w:tcBorders>
            <w:shd w:val="clear" w:color="auto" w:fill="auto"/>
            <w:noWrap/>
            <w:vAlign w:val="bottom"/>
            <w:hideMark/>
          </w:tcPr>
          <w:p w14:paraId="4215D188" w14:textId="77777777" w:rsidR="003D621D" w:rsidRPr="005E0B52" w:rsidRDefault="003D621D" w:rsidP="003D621D">
            <w:pPr>
              <w:spacing w:line="276" w:lineRule="auto"/>
              <w:jc w:val="both"/>
              <w:rPr>
                <w:rFonts w:ascii="Calibri" w:eastAsia="SimSun" w:hAnsi="Calibri" w:cs="Calibri"/>
                <w:b/>
                <w:bCs/>
                <w:sz w:val="20"/>
                <w:szCs w:val="20"/>
                <w:u w:val="single"/>
              </w:rPr>
            </w:pPr>
            <w:r w:rsidRPr="005E0B52">
              <w:rPr>
                <w:rFonts w:ascii="Calibri" w:eastAsia="SimSun" w:hAnsi="Calibri" w:cs="Calibri"/>
                <w:b/>
                <w:bCs/>
                <w:sz w:val="20"/>
                <w:szCs w:val="20"/>
                <w:u w:val="single"/>
              </w:rPr>
              <w:t>Dependent Variable</w:t>
            </w:r>
          </w:p>
        </w:tc>
        <w:tc>
          <w:tcPr>
            <w:tcW w:w="873" w:type="pct"/>
            <w:gridSpan w:val="2"/>
            <w:tcBorders>
              <w:top w:val="double" w:sz="4" w:space="0" w:color="auto"/>
              <w:left w:val="nil"/>
              <w:bottom w:val="double" w:sz="6" w:space="0" w:color="000000"/>
              <w:right w:val="nil"/>
            </w:tcBorders>
            <w:shd w:val="clear" w:color="auto" w:fill="auto"/>
            <w:noWrap/>
            <w:vAlign w:val="bottom"/>
            <w:hideMark/>
          </w:tcPr>
          <w:p w14:paraId="5A1419B6" w14:textId="77777777" w:rsidR="003D621D" w:rsidRPr="002838ED" w:rsidRDefault="003D621D" w:rsidP="003D621D">
            <w:pPr>
              <w:spacing w:line="276" w:lineRule="auto"/>
              <w:jc w:val="both"/>
              <w:rPr>
                <w:rFonts w:ascii="Calibri" w:eastAsia="SimSun" w:hAnsi="Calibri" w:cs="Calibri"/>
                <w:sz w:val="20"/>
                <w:szCs w:val="20"/>
              </w:rPr>
            </w:pPr>
            <w:r w:rsidRPr="002838ED">
              <w:rPr>
                <w:rFonts w:ascii="Calibri" w:eastAsia="SimSun" w:hAnsi="Calibri" w:cs="Calibri"/>
                <w:sz w:val="20"/>
                <w:szCs w:val="20"/>
              </w:rPr>
              <w:t xml:space="preserve">　</w:t>
            </w:r>
          </w:p>
        </w:tc>
        <w:tc>
          <w:tcPr>
            <w:tcW w:w="627" w:type="pct"/>
            <w:gridSpan w:val="2"/>
            <w:tcBorders>
              <w:top w:val="double" w:sz="4" w:space="0" w:color="auto"/>
              <w:left w:val="nil"/>
              <w:bottom w:val="double" w:sz="6" w:space="0" w:color="000000"/>
              <w:right w:val="nil"/>
            </w:tcBorders>
            <w:shd w:val="clear" w:color="auto" w:fill="auto"/>
            <w:noWrap/>
            <w:vAlign w:val="bottom"/>
            <w:hideMark/>
          </w:tcPr>
          <w:p w14:paraId="502B3AA6" w14:textId="77777777" w:rsidR="003D621D" w:rsidRPr="00907CDD" w:rsidRDefault="003D621D" w:rsidP="003D621D">
            <w:pPr>
              <w:spacing w:line="276" w:lineRule="auto"/>
              <w:jc w:val="both"/>
              <w:rPr>
                <w:rFonts w:ascii="Calibri" w:eastAsia="SimSun" w:hAnsi="Calibri" w:cs="Calibri"/>
                <w:b/>
                <w:bCs/>
                <w:sz w:val="20"/>
                <w:szCs w:val="20"/>
              </w:rPr>
            </w:pPr>
            <w:r w:rsidRPr="00907CDD">
              <w:rPr>
                <w:rFonts w:ascii="Calibri" w:eastAsia="SimSun" w:hAnsi="Calibri" w:cs="Calibri"/>
                <w:b/>
                <w:bCs/>
                <w:sz w:val="20"/>
                <w:szCs w:val="20"/>
              </w:rPr>
              <w:t>Mean</w:t>
            </w:r>
          </w:p>
        </w:tc>
        <w:tc>
          <w:tcPr>
            <w:tcW w:w="627" w:type="pct"/>
            <w:gridSpan w:val="2"/>
            <w:tcBorders>
              <w:top w:val="double" w:sz="4" w:space="0" w:color="auto"/>
              <w:left w:val="nil"/>
              <w:bottom w:val="double" w:sz="6" w:space="0" w:color="000000"/>
              <w:right w:val="nil"/>
            </w:tcBorders>
            <w:shd w:val="clear" w:color="auto" w:fill="auto"/>
            <w:noWrap/>
            <w:vAlign w:val="bottom"/>
            <w:hideMark/>
          </w:tcPr>
          <w:p w14:paraId="2575E2D9" w14:textId="77777777" w:rsidR="003D621D" w:rsidRPr="00907CDD" w:rsidRDefault="003D621D" w:rsidP="003D621D">
            <w:pPr>
              <w:spacing w:line="276" w:lineRule="auto"/>
              <w:jc w:val="both"/>
              <w:rPr>
                <w:rFonts w:ascii="Calibri" w:eastAsia="SimSun" w:hAnsi="Calibri" w:cs="Calibri"/>
                <w:b/>
                <w:bCs/>
                <w:sz w:val="20"/>
                <w:szCs w:val="20"/>
              </w:rPr>
            </w:pPr>
            <w:r w:rsidRPr="00907CDD">
              <w:rPr>
                <w:rFonts w:ascii="Calibri" w:eastAsia="SimSun" w:hAnsi="Calibri" w:cs="Calibri"/>
                <w:b/>
                <w:bCs/>
                <w:sz w:val="20"/>
                <w:szCs w:val="20"/>
              </w:rPr>
              <w:t>Min</w:t>
            </w:r>
          </w:p>
        </w:tc>
        <w:tc>
          <w:tcPr>
            <w:tcW w:w="627" w:type="pct"/>
            <w:gridSpan w:val="2"/>
            <w:tcBorders>
              <w:top w:val="double" w:sz="4" w:space="0" w:color="auto"/>
              <w:left w:val="nil"/>
              <w:bottom w:val="double" w:sz="6" w:space="0" w:color="000000"/>
              <w:right w:val="nil"/>
            </w:tcBorders>
            <w:shd w:val="clear" w:color="auto" w:fill="auto"/>
            <w:noWrap/>
            <w:vAlign w:val="bottom"/>
            <w:hideMark/>
          </w:tcPr>
          <w:p w14:paraId="368C71EE" w14:textId="77777777" w:rsidR="003D621D" w:rsidRPr="00907CDD" w:rsidRDefault="003D621D" w:rsidP="003D621D">
            <w:pPr>
              <w:spacing w:line="276" w:lineRule="auto"/>
              <w:jc w:val="both"/>
              <w:rPr>
                <w:rFonts w:ascii="Calibri" w:eastAsia="SimSun" w:hAnsi="Calibri" w:cs="Calibri"/>
                <w:b/>
                <w:bCs/>
                <w:sz w:val="20"/>
                <w:szCs w:val="20"/>
              </w:rPr>
            </w:pPr>
            <w:r w:rsidRPr="00907CDD">
              <w:rPr>
                <w:rFonts w:ascii="Calibri" w:eastAsia="SimSun" w:hAnsi="Calibri" w:cs="Calibri"/>
                <w:b/>
                <w:bCs/>
                <w:sz w:val="20"/>
                <w:szCs w:val="20"/>
              </w:rPr>
              <w:t>Median</w:t>
            </w:r>
          </w:p>
        </w:tc>
        <w:tc>
          <w:tcPr>
            <w:tcW w:w="627" w:type="pct"/>
            <w:gridSpan w:val="2"/>
            <w:tcBorders>
              <w:top w:val="double" w:sz="4" w:space="0" w:color="auto"/>
              <w:left w:val="nil"/>
              <w:bottom w:val="double" w:sz="6" w:space="0" w:color="000000"/>
              <w:right w:val="double" w:sz="4" w:space="0" w:color="auto"/>
            </w:tcBorders>
            <w:shd w:val="clear" w:color="auto" w:fill="auto"/>
            <w:noWrap/>
            <w:vAlign w:val="bottom"/>
            <w:hideMark/>
          </w:tcPr>
          <w:p w14:paraId="44FB7BCC" w14:textId="77777777" w:rsidR="003D621D" w:rsidRPr="00907CDD" w:rsidRDefault="003D621D" w:rsidP="003D621D">
            <w:pPr>
              <w:spacing w:line="276" w:lineRule="auto"/>
              <w:jc w:val="both"/>
              <w:rPr>
                <w:rFonts w:ascii="Calibri" w:eastAsia="SimSun" w:hAnsi="Calibri" w:cs="Calibri"/>
                <w:b/>
                <w:bCs/>
                <w:sz w:val="20"/>
                <w:szCs w:val="20"/>
              </w:rPr>
            </w:pPr>
            <w:r w:rsidRPr="00907CDD">
              <w:rPr>
                <w:rFonts w:ascii="Calibri" w:eastAsia="SimSun" w:hAnsi="Calibri" w:cs="Calibri"/>
                <w:b/>
                <w:bCs/>
                <w:sz w:val="20"/>
                <w:szCs w:val="20"/>
              </w:rPr>
              <w:t>Max</w:t>
            </w:r>
          </w:p>
        </w:tc>
      </w:tr>
      <w:tr w:rsidR="003D621D" w:rsidRPr="002838ED" w14:paraId="3C30F350" w14:textId="77777777" w:rsidTr="009F16BC">
        <w:trPr>
          <w:trHeight w:val="312"/>
        </w:trPr>
        <w:tc>
          <w:tcPr>
            <w:tcW w:w="143" w:type="pct"/>
            <w:gridSpan w:val="2"/>
            <w:tcBorders>
              <w:top w:val="nil"/>
              <w:left w:val="double" w:sz="4" w:space="0" w:color="auto"/>
              <w:bottom w:val="nil"/>
              <w:right w:val="nil"/>
            </w:tcBorders>
            <w:shd w:val="clear" w:color="000000" w:fill="D8D8D8"/>
            <w:noWrap/>
            <w:vAlign w:val="bottom"/>
            <w:hideMark/>
          </w:tcPr>
          <w:p w14:paraId="0221C4B7" w14:textId="77777777" w:rsidR="003D621D" w:rsidRPr="002838ED" w:rsidRDefault="003D621D" w:rsidP="003D621D">
            <w:pPr>
              <w:spacing w:line="276" w:lineRule="auto"/>
              <w:jc w:val="both"/>
              <w:rPr>
                <w:rFonts w:ascii="Calibri" w:eastAsia="SimSun" w:hAnsi="Calibri" w:cs="Calibri"/>
                <w:sz w:val="20"/>
                <w:szCs w:val="20"/>
              </w:rPr>
            </w:pPr>
            <w:r w:rsidRPr="002838ED">
              <w:rPr>
                <w:rFonts w:ascii="Calibri" w:eastAsia="SimSun" w:hAnsi="Calibri" w:cs="Calibri"/>
                <w:sz w:val="20"/>
                <w:szCs w:val="20"/>
              </w:rPr>
              <w:t xml:space="preserve">　</w:t>
            </w:r>
          </w:p>
        </w:tc>
        <w:tc>
          <w:tcPr>
            <w:tcW w:w="1476" w:type="pct"/>
            <w:tcBorders>
              <w:top w:val="nil"/>
              <w:left w:val="nil"/>
              <w:bottom w:val="nil"/>
              <w:right w:val="nil"/>
            </w:tcBorders>
            <w:shd w:val="clear" w:color="000000" w:fill="D8D8D8"/>
            <w:noWrap/>
            <w:vAlign w:val="bottom"/>
            <w:hideMark/>
          </w:tcPr>
          <w:p w14:paraId="6484500F" w14:textId="77777777" w:rsidR="003D621D" w:rsidRPr="002838ED" w:rsidRDefault="003D621D" w:rsidP="003D621D">
            <w:pPr>
              <w:spacing w:line="276" w:lineRule="auto"/>
              <w:jc w:val="both"/>
              <w:rPr>
                <w:rFonts w:ascii="Calibri" w:eastAsia="SimSun" w:hAnsi="Calibri" w:cs="Calibri"/>
                <w:sz w:val="20"/>
                <w:szCs w:val="20"/>
              </w:rPr>
            </w:pPr>
            <w:proofErr w:type="gramStart"/>
            <w:r w:rsidRPr="002838ED">
              <w:rPr>
                <w:rFonts w:ascii="Calibri" w:eastAsia="SimSun" w:hAnsi="Calibri" w:cs="Calibri"/>
                <w:sz w:val="20"/>
                <w:szCs w:val="20"/>
              </w:rPr>
              <w:t>ln(</w:t>
            </w:r>
            <w:proofErr w:type="gramEnd"/>
            <w:r>
              <w:rPr>
                <w:rFonts w:ascii="Calibri" w:eastAsia="SimSun" w:hAnsi="Calibri" w:cs="Calibri" w:hint="eastAsia"/>
                <w:sz w:val="20"/>
                <w:szCs w:val="20"/>
              </w:rPr>
              <w:t>SO</w:t>
            </w:r>
            <w:r w:rsidRPr="002B5327">
              <w:rPr>
                <w:rFonts w:ascii="Calibri" w:eastAsia="SimSun" w:hAnsi="Calibri" w:cs="Calibri"/>
                <w:sz w:val="16"/>
                <w:szCs w:val="20"/>
              </w:rPr>
              <w:t>2</w:t>
            </w:r>
            <w:r w:rsidRPr="002838ED">
              <w:rPr>
                <w:rFonts w:ascii="Calibri" w:eastAsia="SimSun" w:hAnsi="Calibri" w:cs="Calibri"/>
                <w:sz w:val="20"/>
                <w:szCs w:val="20"/>
              </w:rPr>
              <w:t>)</w:t>
            </w:r>
          </w:p>
        </w:tc>
        <w:tc>
          <w:tcPr>
            <w:tcW w:w="873" w:type="pct"/>
            <w:gridSpan w:val="2"/>
            <w:tcBorders>
              <w:top w:val="nil"/>
              <w:left w:val="nil"/>
              <w:bottom w:val="nil"/>
              <w:right w:val="nil"/>
            </w:tcBorders>
            <w:shd w:val="clear" w:color="000000" w:fill="D8D8D8"/>
            <w:noWrap/>
            <w:vAlign w:val="bottom"/>
            <w:hideMark/>
          </w:tcPr>
          <w:p w14:paraId="43003667" w14:textId="77777777" w:rsidR="003D621D" w:rsidRPr="002838ED" w:rsidRDefault="003D621D" w:rsidP="003D621D">
            <w:pPr>
              <w:spacing w:line="276" w:lineRule="auto"/>
              <w:jc w:val="both"/>
              <w:rPr>
                <w:rFonts w:ascii="Calibri" w:eastAsia="SimSun" w:hAnsi="Calibri" w:cs="Calibri"/>
                <w:sz w:val="20"/>
                <w:szCs w:val="20"/>
              </w:rPr>
            </w:pPr>
            <w:r w:rsidRPr="002838ED">
              <w:rPr>
                <w:rFonts w:ascii="Calibri" w:eastAsia="SimSun" w:hAnsi="Calibri" w:cs="Calibri"/>
                <w:sz w:val="20"/>
                <w:szCs w:val="20"/>
              </w:rPr>
              <w:t xml:space="preserve">　</w:t>
            </w:r>
          </w:p>
        </w:tc>
        <w:tc>
          <w:tcPr>
            <w:tcW w:w="627" w:type="pct"/>
            <w:gridSpan w:val="2"/>
            <w:tcBorders>
              <w:top w:val="nil"/>
              <w:left w:val="nil"/>
              <w:bottom w:val="nil"/>
              <w:right w:val="nil"/>
            </w:tcBorders>
            <w:shd w:val="clear" w:color="000000" w:fill="D8D8D8"/>
            <w:noWrap/>
            <w:vAlign w:val="bottom"/>
            <w:hideMark/>
          </w:tcPr>
          <w:p w14:paraId="7A33EDEC" w14:textId="77777777" w:rsidR="003D621D" w:rsidRPr="002838ED" w:rsidRDefault="003D621D" w:rsidP="003D621D">
            <w:pPr>
              <w:spacing w:line="276" w:lineRule="auto"/>
              <w:jc w:val="both"/>
              <w:rPr>
                <w:rFonts w:ascii="Calibri" w:eastAsia="SimSun" w:hAnsi="Calibri" w:cs="Calibri"/>
                <w:sz w:val="20"/>
                <w:szCs w:val="20"/>
              </w:rPr>
            </w:pPr>
            <w:r w:rsidRPr="002838ED">
              <w:rPr>
                <w:rFonts w:ascii="Calibri" w:eastAsia="SimSun" w:hAnsi="Calibri" w:cs="Calibri"/>
                <w:sz w:val="20"/>
                <w:szCs w:val="20"/>
              </w:rPr>
              <w:t>8.518811</w:t>
            </w:r>
          </w:p>
        </w:tc>
        <w:tc>
          <w:tcPr>
            <w:tcW w:w="627" w:type="pct"/>
            <w:gridSpan w:val="2"/>
            <w:tcBorders>
              <w:top w:val="nil"/>
              <w:left w:val="nil"/>
              <w:bottom w:val="nil"/>
              <w:right w:val="nil"/>
            </w:tcBorders>
            <w:shd w:val="clear" w:color="000000" w:fill="D8D8D8"/>
            <w:noWrap/>
            <w:vAlign w:val="bottom"/>
            <w:hideMark/>
          </w:tcPr>
          <w:p w14:paraId="353B7524" w14:textId="77777777" w:rsidR="003D621D" w:rsidRPr="002838ED" w:rsidRDefault="003D621D" w:rsidP="003D621D">
            <w:pPr>
              <w:spacing w:line="276" w:lineRule="auto"/>
              <w:jc w:val="both"/>
              <w:rPr>
                <w:rFonts w:ascii="Calibri" w:eastAsia="SimSun" w:hAnsi="Calibri" w:cs="Calibri"/>
                <w:sz w:val="20"/>
                <w:szCs w:val="20"/>
              </w:rPr>
            </w:pPr>
            <w:r w:rsidRPr="002838ED">
              <w:rPr>
                <w:rFonts w:ascii="Calibri" w:eastAsia="SimSun" w:hAnsi="Calibri" w:cs="Calibri"/>
                <w:sz w:val="20"/>
                <w:szCs w:val="20"/>
              </w:rPr>
              <w:t>4.190072</w:t>
            </w:r>
          </w:p>
        </w:tc>
        <w:tc>
          <w:tcPr>
            <w:tcW w:w="627" w:type="pct"/>
            <w:gridSpan w:val="2"/>
            <w:tcBorders>
              <w:top w:val="nil"/>
              <w:left w:val="nil"/>
              <w:bottom w:val="nil"/>
              <w:right w:val="nil"/>
            </w:tcBorders>
            <w:shd w:val="clear" w:color="000000" w:fill="D8D8D8"/>
            <w:noWrap/>
            <w:vAlign w:val="bottom"/>
            <w:hideMark/>
          </w:tcPr>
          <w:p w14:paraId="4509AA0A" w14:textId="77777777" w:rsidR="003D621D" w:rsidRPr="002838ED" w:rsidRDefault="003D621D" w:rsidP="003D621D">
            <w:pPr>
              <w:spacing w:line="276" w:lineRule="auto"/>
              <w:jc w:val="both"/>
              <w:rPr>
                <w:rFonts w:ascii="Calibri" w:eastAsia="SimSun" w:hAnsi="Calibri" w:cs="Calibri"/>
                <w:sz w:val="20"/>
                <w:szCs w:val="20"/>
              </w:rPr>
            </w:pPr>
            <w:r w:rsidRPr="002838ED">
              <w:rPr>
                <w:rFonts w:ascii="Calibri" w:eastAsia="SimSun" w:hAnsi="Calibri" w:cs="Calibri"/>
                <w:sz w:val="20"/>
                <w:szCs w:val="20"/>
              </w:rPr>
              <w:t>8.559633</w:t>
            </w:r>
          </w:p>
        </w:tc>
        <w:tc>
          <w:tcPr>
            <w:tcW w:w="627" w:type="pct"/>
            <w:gridSpan w:val="2"/>
            <w:tcBorders>
              <w:top w:val="nil"/>
              <w:left w:val="nil"/>
              <w:bottom w:val="nil"/>
              <w:right w:val="double" w:sz="4" w:space="0" w:color="auto"/>
            </w:tcBorders>
            <w:shd w:val="clear" w:color="000000" w:fill="D8D8D8"/>
            <w:noWrap/>
            <w:vAlign w:val="bottom"/>
            <w:hideMark/>
          </w:tcPr>
          <w:p w14:paraId="1ECD11CF" w14:textId="77777777" w:rsidR="003D621D" w:rsidRPr="002838ED" w:rsidRDefault="003D621D" w:rsidP="003D621D">
            <w:pPr>
              <w:spacing w:line="276" w:lineRule="auto"/>
              <w:jc w:val="both"/>
              <w:rPr>
                <w:rFonts w:ascii="Calibri" w:eastAsia="SimSun" w:hAnsi="Calibri" w:cs="Calibri"/>
                <w:sz w:val="20"/>
                <w:szCs w:val="20"/>
              </w:rPr>
            </w:pPr>
            <w:r w:rsidRPr="002838ED">
              <w:rPr>
                <w:rFonts w:ascii="Calibri" w:eastAsia="SimSun" w:hAnsi="Calibri" w:cs="Calibri"/>
                <w:sz w:val="20"/>
                <w:szCs w:val="20"/>
              </w:rPr>
              <w:t>12.1819</w:t>
            </w:r>
          </w:p>
        </w:tc>
      </w:tr>
      <w:tr w:rsidR="003D621D" w:rsidRPr="002838ED" w14:paraId="37C1A15E" w14:textId="77777777" w:rsidTr="009F16BC">
        <w:trPr>
          <w:trHeight w:val="312"/>
        </w:trPr>
        <w:tc>
          <w:tcPr>
            <w:tcW w:w="1618" w:type="pct"/>
            <w:gridSpan w:val="3"/>
            <w:tcBorders>
              <w:top w:val="nil"/>
              <w:left w:val="double" w:sz="4" w:space="0" w:color="auto"/>
              <w:bottom w:val="nil"/>
              <w:right w:val="nil"/>
            </w:tcBorders>
            <w:shd w:val="clear" w:color="auto" w:fill="auto"/>
            <w:noWrap/>
            <w:vAlign w:val="bottom"/>
            <w:hideMark/>
          </w:tcPr>
          <w:p w14:paraId="3CF317FC" w14:textId="77777777" w:rsidR="003D621D" w:rsidRPr="005E0B52" w:rsidRDefault="003D621D" w:rsidP="003D621D">
            <w:pPr>
              <w:spacing w:line="276" w:lineRule="auto"/>
              <w:jc w:val="both"/>
              <w:rPr>
                <w:rFonts w:ascii="Calibri" w:eastAsia="SimSun" w:hAnsi="Calibri" w:cs="Calibri"/>
                <w:b/>
                <w:bCs/>
                <w:sz w:val="20"/>
                <w:szCs w:val="20"/>
                <w:u w:val="single"/>
              </w:rPr>
            </w:pPr>
            <w:r w:rsidRPr="005E0B52">
              <w:rPr>
                <w:rFonts w:ascii="Calibri" w:eastAsia="SimSun" w:hAnsi="Calibri" w:cs="Calibri"/>
                <w:b/>
                <w:bCs/>
                <w:sz w:val="20"/>
                <w:szCs w:val="20"/>
                <w:u w:val="single"/>
              </w:rPr>
              <w:t>Independent Variable</w:t>
            </w:r>
          </w:p>
        </w:tc>
        <w:tc>
          <w:tcPr>
            <w:tcW w:w="873" w:type="pct"/>
            <w:gridSpan w:val="2"/>
            <w:tcBorders>
              <w:top w:val="nil"/>
              <w:left w:val="nil"/>
              <w:bottom w:val="nil"/>
              <w:right w:val="nil"/>
            </w:tcBorders>
            <w:shd w:val="clear" w:color="auto" w:fill="auto"/>
            <w:noWrap/>
            <w:vAlign w:val="bottom"/>
            <w:hideMark/>
          </w:tcPr>
          <w:p w14:paraId="54EBE2CE" w14:textId="77777777" w:rsidR="003D621D" w:rsidRPr="002838ED" w:rsidRDefault="003D621D" w:rsidP="003D621D">
            <w:pPr>
              <w:spacing w:line="276" w:lineRule="auto"/>
              <w:jc w:val="both"/>
              <w:rPr>
                <w:rFonts w:ascii="Calibri" w:eastAsia="SimSun" w:hAnsi="Calibri" w:cs="Calibri"/>
                <w:sz w:val="20"/>
                <w:szCs w:val="20"/>
              </w:rPr>
            </w:pPr>
          </w:p>
        </w:tc>
        <w:tc>
          <w:tcPr>
            <w:tcW w:w="627" w:type="pct"/>
            <w:gridSpan w:val="2"/>
            <w:tcBorders>
              <w:top w:val="nil"/>
              <w:left w:val="nil"/>
              <w:bottom w:val="nil"/>
              <w:right w:val="nil"/>
            </w:tcBorders>
            <w:shd w:val="clear" w:color="auto" w:fill="auto"/>
            <w:noWrap/>
            <w:vAlign w:val="bottom"/>
            <w:hideMark/>
          </w:tcPr>
          <w:p w14:paraId="7868E4E1" w14:textId="77777777" w:rsidR="003D621D" w:rsidRPr="002838ED" w:rsidRDefault="003D621D" w:rsidP="003D621D">
            <w:pPr>
              <w:spacing w:line="276" w:lineRule="auto"/>
              <w:jc w:val="both"/>
              <w:rPr>
                <w:rFonts w:ascii="Calibri" w:eastAsia="SimSun" w:hAnsi="Calibri" w:cs="Calibri"/>
                <w:sz w:val="20"/>
                <w:szCs w:val="20"/>
              </w:rPr>
            </w:pPr>
          </w:p>
        </w:tc>
        <w:tc>
          <w:tcPr>
            <w:tcW w:w="627" w:type="pct"/>
            <w:gridSpan w:val="2"/>
            <w:tcBorders>
              <w:top w:val="nil"/>
              <w:left w:val="nil"/>
              <w:bottom w:val="nil"/>
              <w:right w:val="nil"/>
            </w:tcBorders>
            <w:shd w:val="clear" w:color="auto" w:fill="auto"/>
            <w:noWrap/>
            <w:vAlign w:val="bottom"/>
            <w:hideMark/>
          </w:tcPr>
          <w:p w14:paraId="6B218917" w14:textId="77777777" w:rsidR="003D621D" w:rsidRPr="002838ED" w:rsidRDefault="003D621D" w:rsidP="003D621D">
            <w:pPr>
              <w:spacing w:line="276" w:lineRule="auto"/>
              <w:jc w:val="both"/>
              <w:rPr>
                <w:rFonts w:ascii="Calibri" w:eastAsia="SimSun" w:hAnsi="Calibri" w:cs="Calibri"/>
                <w:sz w:val="20"/>
                <w:szCs w:val="20"/>
              </w:rPr>
            </w:pPr>
          </w:p>
        </w:tc>
        <w:tc>
          <w:tcPr>
            <w:tcW w:w="627" w:type="pct"/>
            <w:gridSpan w:val="2"/>
            <w:tcBorders>
              <w:top w:val="nil"/>
              <w:left w:val="nil"/>
              <w:bottom w:val="nil"/>
              <w:right w:val="nil"/>
            </w:tcBorders>
            <w:shd w:val="clear" w:color="auto" w:fill="auto"/>
            <w:noWrap/>
            <w:vAlign w:val="bottom"/>
            <w:hideMark/>
          </w:tcPr>
          <w:p w14:paraId="00953337" w14:textId="77777777" w:rsidR="003D621D" w:rsidRPr="002838ED" w:rsidRDefault="003D621D" w:rsidP="003D621D">
            <w:pPr>
              <w:spacing w:line="276" w:lineRule="auto"/>
              <w:jc w:val="both"/>
              <w:rPr>
                <w:rFonts w:ascii="Calibri" w:eastAsia="SimSun" w:hAnsi="Calibri" w:cs="Calibri"/>
                <w:sz w:val="20"/>
                <w:szCs w:val="20"/>
              </w:rPr>
            </w:pPr>
          </w:p>
        </w:tc>
        <w:tc>
          <w:tcPr>
            <w:tcW w:w="627" w:type="pct"/>
            <w:gridSpan w:val="2"/>
            <w:tcBorders>
              <w:top w:val="nil"/>
              <w:left w:val="nil"/>
              <w:bottom w:val="nil"/>
              <w:right w:val="double" w:sz="4" w:space="0" w:color="auto"/>
            </w:tcBorders>
            <w:shd w:val="clear" w:color="auto" w:fill="auto"/>
            <w:noWrap/>
            <w:vAlign w:val="bottom"/>
            <w:hideMark/>
          </w:tcPr>
          <w:p w14:paraId="76DA8232" w14:textId="77777777" w:rsidR="003D621D" w:rsidRPr="002838ED" w:rsidRDefault="003D621D" w:rsidP="003D621D">
            <w:pPr>
              <w:spacing w:line="276" w:lineRule="auto"/>
              <w:jc w:val="both"/>
              <w:rPr>
                <w:rFonts w:ascii="Calibri" w:eastAsia="SimSun" w:hAnsi="Calibri" w:cs="Calibri"/>
                <w:sz w:val="20"/>
                <w:szCs w:val="20"/>
              </w:rPr>
            </w:pPr>
          </w:p>
        </w:tc>
      </w:tr>
      <w:tr w:rsidR="003D621D" w:rsidRPr="002838ED" w14:paraId="5D2379C4" w14:textId="77777777" w:rsidTr="009F16BC">
        <w:trPr>
          <w:trHeight w:val="312"/>
        </w:trPr>
        <w:tc>
          <w:tcPr>
            <w:tcW w:w="143" w:type="pct"/>
            <w:gridSpan w:val="2"/>
            <w:tcBorders>
              <w:top w:val="nil"/>
              <w:left w:val="double" w:sz="4" w:space="0" w:color="auto"/>
              <w:bottom w:val="nil"/>
              <w:right w:val="nil"/>
            </w:tcBorders>
            <w:shd w:val="clear" w:color="000000" w:fill="D8D8D8"/>
            <w:noWrap/>
            <w:vAlign w:val="bottom"/>
            <w:hideMark/>
          </w:tcPr>
          <w:p w14:paraId="1A585311" w14:textId="77777777" w:rsidR="003D621D" w:rsidRPr="002838ED" w:rsidRDefault="003D621D" w:rsidP="003D621D">
            <w:pPr>
              <w:spacing w:line="276" w:lineRule="auto"/>
              <w:jc w:val="both"/>
              <w:rPr>
                <w:rFonts w:ascii="Calibri" w:eastAsia="SimSun" w:hAnsi="Calibri" w:cs="Calibri"/>
                <w:sz w:val="20"/>
                <w:szCs w:val="20"/>
              </w:rPr>
            </w:pPr>
            <w:r w:rsidRPr="002838ED">
              <w:rPr>
                <w:rFonts w:ascii="Calibri" w:eastAsia="SimSun" w:hAnsi="Calibri" w:cs="Calibri"/>
                <w:sz w:val="20"/>
                <w:szCs w:val="20"/>
              </w:rPr>
              <w:t xml:space="preserve">　</w:t>
            </w:r>
          </w:p>
        </w:tc>
        <w:tc>
          <w:tcPr>
            <w:tcW w:w="1476" w:type="pct"/>
            <w:tcBorders>
              <w:top w:val="nil"/>
              <w:left w:val="nil"/>
              <w:bottom w:val="nil"/>
              <w:right w:val="nil"/>
            </w:tcBorders>
            <w:shd w:val="clear" w:color="000000" w:fill="D8D8D8"/>
            <w:noWrap/>
            <w:vAlign w:val="bottom"/>
            <w:hideMark/>
          </w:tcPr>
          <w:p w14:paraId="49776454" w14:textId="77777777" w:rsidR="003D621D" w:rsidRPr="002838ED" w:rsidRDefault="003D621D" w:rsidP="003D621D">
            <w:pPr>
              <w:spacing w:line="276" w:lineRule="auto"/>
              <w:jc w:val="both"/>
              <w:rPr>
                <w:rFonts w:ascii="Calibri" w:eastAsia="SimSun" w:hAnsi="Calibri" w:cs="Calibri"/>
                <w:sz w:val="20"/>
                <w:szCs w:val="20"/>
              </w:rPr>
            </w:pPr>
            <w:proofErr w:type="gramStart"/>
            <w:r w:rsidRPr="002838ED">
              <w:rPr>
                <w:rFonts w:ascii="Calibri" w:eastAsia="SimSun" w:hAnsi="Calibri" w:cs="Calibri"/>
                <w:sz w:val="20"/>
                <w:szCs w:val="20"/>
              </w:rPr>
              <w:t>ln(</w:t>
            </w:r>
            <w:proofErr w:type="spellStart"/>
            <w:proofErr w:type="gramEnd"/>
            <w:r>
              <w:rPr>
                <w:rFonts w:ascii="Calibri" w:eastAsia="SimSun" w:hAnsi="Calibri" w:cs="Calibri"/>
                <w:sz w:val="20"/>
                <w:szCs w:val="20"/>
              </w:rPr>
              <w:t>Investment</w:t>
            </w:r>
            <w:r>
              <w:rPr>
                <w:rFonts w:ascii="Calibri" w:eastAsia="SimSun" w:hAnsi="Calibri" w:cs="Calibri" w:hint="eastAsia"/>
                <w:sz w:val="20"/>
                <w:szCs w:val="20"/>
              </w:rPr>
              <w:t>_</w:t>
            </w:r>
            <w:r w:rsidRPr="002838ED">
              <w:rPr>
                <w:rFonts w:ascii="Calibri" w:eastAsia="SimSun" w:hAnsi="Calibri" w:cs="Calibri"/>
                <w:sz w:val="20"/>
                <w:szCs w:val="20"/>
              </w:rPr>
              <w:t>Domestic</w:t>
            </w:r>
            <w:proofErr w:type="spellEnd"/>
            <w:r w:rsidRPr="002838ED">
              <w:rPr>
                <w:rFonts w:ascii="Calibri" w:eastAsia="SimSun" w:hAnsi="Calibri" w:cs="Calibri"/>
                <w:sz w:val="20"/>
                <w:szCs w:val="20"/>
              </w:rPr>
              <w:t>)</w:t>
            </w:r>
          </w:p>
        </w:tc>
        <w:tc>
          <w:tcPr>
            <w:tcW w:w="873" w:type="pct"/>
            <w:gridSpan w:val="2"/>
            <w:tcBorders>
              <w:top w:val="nil"/>
              <w:left w:val="nil"/>
              <w:bottom w:val="nil"/>
              <w:right w:val="nil"/>
            </w:tcBorders>
            <w:shd w:val="clear" w:color="000000" w:fill="D8D8D8"/>
            <w:noWrap/>
            <w:vAlign w:val="bottom"/>
            <w:hideMark/>
          </w:tcPr>
          <w:p w14:paraId="0450CA5A" w14:textId="77777777" w:rsidR="003D621D" w:rsidRPr="002838ED" w:rsidRDefault="003D621D" w:rsidP="003D621D">
            <w:pPr>
              <w:spacing w:line="276" w:lineRule="auto"/>
              <w:jc w:val="both"/>
              <w:rPr>
                <w:rFonts w:ascii="Calibri" w:eastAsia="SimSun" w:hAnsi="Calibri" w:cs="Calibri"/>
                <w:sz w:val="20"/>
                <w:szCs w:val="20"/>
              </w:rPr>
            </w:pPr>
            <w:r w:rsidRPr="002838ED">
              <w:rPr>
                <w:rFonts w:ascii="Calibri" w:eastAsia="SimSun" w:hAnsi="Calibri" w:cs="Calibri"/>
                <w:sz w:val="20"/>
                <w:szCs w:val="20"/>
              </w:rPr>
              <w:t xml:space="preserve">　</w:t>
            </w:r>
          </w:p>
        </w:tc>
        <w:tc>
          <w:tcPr>
            <w:tcW w:w="627" w:type="pct"/>
            <w:gridSpan w:val="2"/>
            <w:tcBorders>
              <w:top w:val="nil"/>
              <w:left w:val="nil"/>
              <w:bottom w:val="nil"/>
              <w:right w:val="nil"/>
            </w:tcBorders>
            <w:shd w:val="clear" w:color="000000" w:fill="D8D8D8"/>
            <w:noWrap/>
            <w:vAlign w:val="bottom"/>
            <w:hideMark/>
          </w:tcPr>
          <w:p w14:paraId="2A6F9E63" w14:textId="77777777" w:rsidR="003D621D" w:rsidRPr="002838ED" w:rsidRDefault="003D621D" w:rsidP="003D621D">
            <w:pPr>
              <w:spacing w:line="276" w:lineRule="auto"/>
              <w:jc w:val="both"/>
              <w:rPr>
                <w:rFonts w:ascii="Calibri" w:eastAsia="SimSun" w:hAnsi="Calibri" w:cs="Calibri"/>
                <w:sz w:val="20"/>
                <w:szCs w:val="20"/>
              </w:rPr>
            </w:pPr>
            <w:r w:rsidRPr="002838ED">
              <w:rPr>
                <w:rFonts w:ascii="Calibri" w:eastAsia="SimSun" w:hAnsi="Calibri" w:cs="Calibri"/>
                <w:sz w:val="20"/>
                <w:szCs w:val="20"/>
              </w:rPr>
              <w:t>15.57074</w:t>
            </w:r>
          </w:p>
        </w:tc>
        <w:tc>
          <w:tcPr>
            <w:tcW w:w="627" w:type="pct"/>
            <w:gridSpan w:val="2"/>
            <w:tcBorders>
              <w:top w:val="nil"/>
              <w:left w:val="nil"/>
              <w:bottom w:val="nil"/>
              <w:right w:val="nil"/>
            </w:tcBorders>
            <w:shd w:val="clear" w:color="000000" w:fill="D8D8D8"/>
            <w:noWrap/>
            <w:vAlign w:val="bottom"/>
            <w:hideMark/>
          </w:tcPr>
          <w:p w14:paraId="171BFE94" w14:textId="77777777" w:rsidR="003D621D" w:rsidRPr="002838ED" w:rsidRDefault="003D621D" w:rsidP="003D621D">
            <w:pPr>
              <w:spacing w:line="276" w:lineRule="auto"/>
              <w:jc w:val="both"/>
              <w:rPr>
                <w:rFonts w:ascii="Calibri" w:eastAsia="SimSun" w:hAnsi="Calibri" w:cs="Calibri"/>
                <w:sz w:val="20"/>
                <w:szCs w:val="20"/>
              </w:rPr>
            </w:pPr>
            <w:r w:rsidRPr="002838ED">
              <w:rPr>
                <w:rFonts w:ascii="Calibri" w:eastAsia="SimSun" w:hAnsi="Calibri" w:cs="Calibri"/>
                <w:sz w:val="20"/>
                <w:szCs w:val="20"/>
              </w:rPr>
              <w:t>11.57028</w:t>
            </w:r>
          </w:p>
        </w:tc>
        <w:tc>
          <w:tcPr>
            <w:tcW w:w="627" w:type="pct"/>
            <w:gridSpan w:val="2"/>
            <w:tcBorders>
              <w:top w:val="nil"/>
              <w:left w:val="nil"/>
              <w:bottom w:val="nil"/>
              <w:right w:val="nil"/>
            </w:tcBorders>
            <w:shd w:val="clear" w:color="000000" w:fill="D8D8D8"/>
            <w:noWrap/>
            <w:vAlign w:val="bottom"/>
            <w:hideMark/>
          </w:tcPr>
          <w:p w14:paraId="2802399A" w14:textId="77777777" w:rsidR="003D621D" w:rsidRPr="002838ED" w:rsidRDefault="003D621D" w:rsidP="003D621D">
            <w:pPr>
              <w:spacing w:line="276" w:lineRule="auto"/>
              <w:jc w:val="both"/>
              <w:rPr>
                <w:rFonts w:ascii="Calibri" w:eastAsia="SimSun" w:hAnsi="Calibri" w:cs="Calibri"/>
                <w:sz w:val="20"/>
                <w:szCs w:val="20"/>
              </w:rPr>
            </w:pPr>
            <w:r w:rsidRPr="002838ED">
              <w:rPr>
                <w:rFonts w:ascii="Calibri" w:eastAsia="SimSun" w:hAnsi="Calibri" w:cs="Calibri"/>
                <w:sz w:val="20"/>
                <w:szCs w:val="20"/>
              </w:rPr>
              <w:t>15.59408</w:t>
            </w:r>
          </w:p>
        </w:tc>
        <w:tc>
          <w:tcPr>
            <w:tcW w:w="627" w:type="pct"/>
            <w:gridSpan w:val="2"/>
            <w:tcBorders>
              <w:top w:val="nil"/>
              <w:left w:val="nil"/>
              <w:bottom w:val="nil"/>
              <w:right w:val="double" w:sz="4" w:space="0" w:color="auto"/>
            </w:tcBorders>
            <w:shd w:val="clear" w:color="000000" w:fill="D8D8D8"/>
            <w:noWrap/>
            <w:vAlign w:val="bottom"/>
            <w:hideMark/>
          </w:tcPr>
          <w:p w14:paraId="78688782" w14:textId="77777777" w:rsidR="003D621D" w:rsidRPr="002838ED" w:rsidRDefault="003D621D" w:rsidP="003D621D">
            <w:pPr>
              <w:spacing w:line="276" w:lineRule="auto"/>
              <w:jc w:val="both"/>
              <w:rPr>
                <w:rFonts w:ascii="Calibri" w:eastAsia="SimSun" w:hAnsi="Calibri" w:cs="Calibri"/>
                <w:sz w:val="20"/>
                <w:szCs w:val="20"/>
              </w:rPr>
            </w:pPr>
            <w:r w:rsidRPr="002838ED">
              <w:rPr>
                <w:rFonts w:ascii="Calibri" w:eastAsia="SimSun" w:hAnsi="Calibri" w:cs="Calibri"/>
                <w:sz w:val="20"/>
                <w:szCs w:val="20"/>
              </w:rPr>
              <w:t>18.81236</w:t>
            </w:r>
          </w:p>
        </w:tc>
      </w:tr>
      <w:tr w:rsidR="003D621D" w:rsidRPr="002838ED" w14:paraId="32295E9B" w14:textId="77777777" w:rsidTr="009F16BC">
        <w:trPr>
          <w:trHeight w:val="312"/>
        </w:trPr>
        <w:tc>
          <w:tcPr>
            <w:tcW w:w="143" w:type="pct"/>
            <w:gridSpan w:val="2"/>
            <w:tcBorders>
              <w:top w:val="nil"/>
              <w:left w:val="double" w:sz="4" w:space="0" w:color="auto"/>
              <w:bottom w:val="nil"/>
              <w:right w:val="nil"/>
            </w:tcBorders>
            <w:shd w:val="clear" w:color="auto" w:fill="auto"/>
            <w:noWrap/>
            <w:vAlign w:val="bottom"/>
            <w:hideMark/>
          </w:tcPr>
          <w:p w14:paraId="350331A4" w14:textId="77777777" w:rsidR="003D621D" w:rsidRPr="002838ED" w:rsidRDefault="003D621D" w:rsidP="003D621D">
            <w:pPr>
              <w:spacing w:line="276" w:lineRule="auto"/>
              <w:jc w:val="both"/>
              <w:rPr>
                <w:rFonts w:ascii="Calibri" w:eastAsia="SimSun" w:hAnsi="Calibri" w:cs="Calibri"/>
                <w:sz w:val="20"/>
                <w:szCs w:val="20"/>
              </w:rPr>
            </w:pPr>
          </w:p>
        </w:tc>
        <w:tc>
          <w:tcPr>
            <w:tcW w:w="2349" w:type="pct"/>
            <w:gridSpan w:val="3"/>
            <w:tcBorders>
              <w:top w:val="nil"/>
              <w:left w:val="nil"/>
              <w:bottom w:val="nil"/>
              <w:right w:val="nil"/>
            </w:tcBorders>
            <w:shd w:val="clear" w:color="auto" w:fill="auto"/>
            <w:vAlign w:val="bottom"/>
            <w:hideMark/>
          </w:tcPr>
          <w:p w14:paraId="56942776" w14:textId="77777777" w:rsidR="003D621D" w:rsidRPr="002838ED" w:rsidRDefault="003D621D" w:rsidP="003D621D">
            <w:pPr>
              <w:spacing w:line="276" w:lineRule="auto"/>
              <w:jc w:val="both"/>
              <w:rPr>
                <w:rFonts w:ascii="Calibri" w:eastAsia="SimSun" w:hAnsi="Calibri" w:cs="Calibri"/>
                <w:color w:val="000000"/>
                <w:sz w:val="20"/>
                <w:szCs w:val="20"/>
              </w:rPr>
            </w:pPr>
            <w:proofErr w:type="gramStart"/>
            <w:r w:rsidRPr="002838ED">
              <w:rPr>
                <w:rFonts w:ascii="Calibri" w:eastAsia="SimSun" w:hAnsi="Calibri" w:cs="Calibri"/>
                <w:color w:val="000000"/>
                <w:sz w:val="20"/>
                <w:szCs w:val="20"/>
              </w:rPr>
              <w:t>ln(</w:t>
            </w:r>
            <w:proofErr w:type="spellStart"/>
            <w:proofErr w:type="gramEnd"/>
            <w:r>
              <w:rPr>
                <w:rFonts w:ascii="Calibri" w:eastAsia="SimSun" w:hAnsi="Calibri" w:cs="Calibri" w:hint="eastAsia"/>
                <w:color w:val="000000"/>
                <w:sz w:val="20"/>
                <w:szCs w:val="20"/>
              </w:rPr>
              <w:t>Investment_HMT</w:t>
            </w:r>
            <w:proofErr w:type="spellEnd"/>
            <w:r w:rsidRPr="002838ED">
              <w:rPr>
                <w:rFonts w:ascii="Calibri" w:eastAsia="SimSun" w:hAnsi="Calibri" w:cs="Calibri"/>
                <w:color w:val="000000"/>
                <w:sz w:val="20"/>
                <w:szCs w:val="20"/>
              </w:rPr>
              <w:t>)</w:t>
            </w:r>
          </w:p>
        </w:tc>
        <w:tc>
          <w:tcPr>
            <w:tcW w:w="627" w:type="pct"/>
            <w:gridSpan w:val="2"/>
            <w:tcBorders>
              <w:top w:val="nil"/>
              <w:left w:val="nil"/>
              <w:bottom w:val="nil"/>
              <w:right w:val="nil"/>
            </w:tcBorders>
            <w:shd w:val="clear" w:color="auto" w:fill="auto"/>
            <w:noWrap/>
            <w:vAlign w:val="bottom"/>
            <w:hideMark/>
          </w:tcPr>
          <w:p w14:paraId="0CBAAD44" w14:textId="77777777" w:rsidR="003D621D" w:rsidRPr="002838ED" w:rsidRDefault="003D621D" w:rsidP="003D621D">
            <w:pPr>
              <w:spacing w:line="276" w:lineRule="auto"/>
              <w:jc w:val="both"/>
              <w:rPr>
                <w:rFonts w:ascii="Calibri" w:eastAsia="SimSun" w:hAnsi="Calibri" w:cs="Calibri"/>
                <w:sz w:val="20"/>
                <w:szCs w:val="20"/>
              </w:rPr>
            </w:pPr>
            <w:r w:rsidRPr="002838ED">
              <w:rPr>
                <w:rFonts w:ascii="Calibri" w:eastAsia="SimSun" w:hAnsi="Calibri" w:cs="Calibri"/>
                <w:sz w:val="20"/>
                <w:szCs w:val="20"/>
              </w:rPr>
              <w:t>12.41725</w:t>
            </w:r>
          </w:p>
        </w:tc>
        <w:tc>
          <w:tcPr>
            <w:tcW w:w="627" w:type="pct"/>
            <w:gridSpan w:val="2"/>
            <w:tcBorders>
              <w:top w:val="nil"/>
              <w:left w:val="nil"/>
              <w:bottom w:val="nil"/>
              <w:right w:val="nil"/>
            </w:tcBorders>
            <w:shd w:val="clear" w:color="auto" w:fill="auto"/>
            <w:noWrap/>
            <w:vAlign w:val="bottom"/>
            <w:hideMark/>
          </w:tcPr>
          <w:p w14:paraId="7095C38C" w14:textId="77777777" w:rsidR="003D621D" w:rsidRPr="002838ED" w:rsidRDefault="003D621D" w:rsidP="003D621D">
            <w:pPr>
              <w:spacing w:line="276" w:lineRule="auto"/>
              <w:jc w:val="both"/>
              <w:rPr>
                <w:rFonts w:ascii="Calibri" w:eastAsia="SimSun" w:hAnsi="Calibri" w:cs="Calibri"/>
                <w:sz w:val="20"/>
                <w:szCs w:val="20"/>
              </w:rPr>
            </w:pPr>
            <w:r w:rsidRPr="002838ED">
              <w:rPr>
                <w:rFonts w:ascii="Calibri" w:eastAsia="SimSun" w:hAnsi="Calibri" w:cs="Calibri"/>
                <w:sz w:val="20"/>
                <w:szCs w:val="20"/>
              </w:rPr>
              <w:t>6.684612</w:t>
            </w:r>
          </w:p>
        </w:tc>
        <w:tc>
          <w:tcPr>
            <w:tcW w:w="627" w:type="pct"/>
            <w:gridSpan w:val="2"/>
            <w:tcBorders>
              <w:top w:val="nil"/>
              <w:left w:val="nil"/>
              <w:bottom w:val="nil"/>
              <w:right w:val="nil"/>
            </w:tcBorders>
            <w:shd w:val="clear" w:color="auto" w:fill="auto"/>
            <w:noWrap/>
            <w:vAlign w:val="bottom"/>
            <w:hideMark/>
          </w:tcPr>
          <w:p w14:paraId="3C7BB464" w14:textId="77777777" w:rsidR="003D621D" w:rsidRPr="002838ED" w:rsidRDefault="003D621D" w:rsidP="003D621D">
            <w:pPr>
              <w:spacing w:line="276" w:lineRule="auto"/>
              <w:jc w:val="both"/>
              <w:rPr>
                <w:rFonts w:ascii="Calibri" w:eastAsia="SimSun" w:hAnsi="Calibri" w:cs="Calibri"/>
                <w:sz w:val="20"/>
                <w:szCs w:val="20"/>
              </w:rPr>
            </w:pPr>
            <w:r w:rsidRPr="002838ED">
              <w:rPr>
                <w:rFonts w:ascii="Calibri" w:eastAsia="SimSun" w:hAnsi="Calibri" w:cs="Calibri"/>
                <w:sz w:val="20"/>
                <w:szCs w:val="20"/>
              </w:rPr>
              <w:t>12.42206</w:t>
            </w:r>
          </w:p>
        </w:tc>
        <w:tc>
          <w:tcPr>
            <w:tcW w:w="627" w:type="pct"/>
            <w:gridSpan w:val="2"/>
            <w:tcBorders>
              <w:top w:val="nil"/>
              <w:left w:val="nil"/>
              <w:bottom w:val="nil"/>
              <w:right w:val="double" w:sz="4" w:space="0" w:color="auto"/>
            </w:tcBorders>
            <w:shd w:val="clear" w:color="auto" w:fill="auto"/>
            <w:noWrap/>
            <w:vAlign w:val="bottom"/>
            <w:hideMark/>
          </w:tcPr>
          <w:p w14:paraId="70C434C5" w14:textId="77777777" w:rsidR="003D621D" w:rsidRPr="002838ED" w:rsidRDefault="003D621D" w:rsidP="003D621D">
            <w:pPr>
              <w:spacing w:line="276" w:lineRule="auto"/>
              <w:jc w:val="both"/>
              <w:rPr>
                <w:rFonts w:ascii="Calibri" w:eastAsia="SimSun" w:hAnsi="Calibri" w:cs="Calibri"/>
                <w:sz w:val="20"/>
                <w:szCs w:val="20"/>
              </w:rPr>
            </w:pPr>
            <w:r w:rsidRPr="002838ED">
              <w:rPr>
                <w:rFonts w:ascii="Calibri" w:eastAsia="SimSun" w:hAnsi="Calibri" w:cs="Calibri"/>
                <w:sz w:val="20"/>
                <w:szCs w:val="20"/>
              </w:rPr>
              <w:t>17.7899</w:t>
            </w:r>
          </w:p>
        </w:tc>
      </w:tr>
      <w:tr w:rsidR="003D621D" w:rsidRPr="002838ED" w14:paraId="72F20AFD" w14:textId="77777777" w:rsidTr="009F16BC">
        <w:trPr>
          <w:trHeight w:val="312"/>
        </w:trPr>
        <w:tc>
          <w:tcPr>
            <w:tcW w:w="143" w:type="pct"/>
            <w:gridSpan w:val="2"/>
            <w:tcBorders>
              <w:top w:val="nil"/>
              <w:left w:val="double" w:sz="4" w:space="0" w:color="auto"/>
              <w:bottom w:val="nil"/>
              <w:right w:val="nil"/>
            </w:tcBorders>
            <w:shd w:val="clear" w:color="000000" w:fill="D8D8D8"/>
            <w:noWrap/>
            <w:vAlign w:val="bottom"/>
            <w:hideMark/>
          </w:tcPr>
          <w:p w14:paraId="781F2FA8" w14:textId="77777777" w:rsidR="003D621D" w:rsidRPr="002838ED" w:rsidRDefault="003D621D" w:rsidP="003D621D">
            <w:pPr>
              <w:spacing w:line="276" w:lineRule="auto"/>
              <w:jc w:val="both"/>
              <w:rPr>
                <w:rFonts w:ascii="Calibri" w:eastAsia="SimSun" w:hAnsi="Calibri" w:cs="Calibri"/>
                <w:sz w:val="20"/>
                <w:szCs w:val="20"/>
              </w:rPr>
            </w:pPr>
            <w:r w:rsidRPr="002838ED">
              <w:rPr>
                <w:rFonts w:ascii="Calibri" w:eastAsia="SimSun" w:hAnsi="Calibri" w:cs="Calibri"/>
                <w:sz w:val="20"/>
                <w:szCs w:val="20"/>
              </w:rPr>
              <w:t xml:space="preserve">　</w:t>
            </w:r>
          </w:p>
        </w:tc>
        <w:tc>
          <w:tcPr>
            <w:tcW w:w="1476" w:type="pct"/>
            <w:tcBorders>
              <w:top w:val="nil"/>
              <w:left w:val="nil"/>
              <w:bottom w:val="nil"/>
              <w:right w:val="nil"/>
            </w:tcBorders>
            <w:shd w:val="clear" w:color="000000" w:fill="D8D8D8"/>
            <w:noWrap/>
            <w:vAlign w:val="bottom"/>
            <w:hideMark/>
          </w:tcPr>
          <w:p w14:paraId="5F742795" w14:textId="77777777" w:rsidR="003D621D" w:rsidRPr="002838ED" w:rsidRDefault="003D621D" w:rsidP="003D621D">
            <w:pPr>
              <w:spacing w:line="276" w:lineRule="auto"/>
              <w:jc w:val="both"/>
              <w:rPr>
                <w:rFonts w:ascii="Calibri" w:eastAsia="SimSun" w:hAnsi="Calibri" w:cs="Calibri"/>
                <w:sz w:val="20"/>
                <w:szCs w:val="20"/>
              </w:rPr>
            </w:pPr>
            <w:proofErr w:type="gramStart"/>
            <w:r w:rsidRPr="002838ED">
              <w:rPr>
                <w:rFonts w:ascii="Calibri" w:eastAsia="SimSun" w:hAnsi="Calibri" w:cs="Calibri"/>
                <w:sz w:val="20"/>
                <w:szCs w:val="20"/>
              </w:rPr>
              <w:t>ln(</w:t>
            </w:r>
            <w:proofErr w:type="gramEnd"/>
            <w:r w:rsidRPr="002838ED">
              <w:rPr>
                <w:rFonts w:ascii="Calibri" w:eastAsia="SimSun" w:hAnsi="Calibri" w:cs="Calibri"/>
                <w:sz w:val="20"/>
                <w:szCs w:val="20"/>
              </w:rPr>
              <w:t>FDI)</w:t>
            </w:r>
          </w:p>
        </w:tc>
        <w:tc>
          <w:tcPr>
            <w:tcW w:w="873" w:type="pct"/>
            <w:gridSpan w:val="2"/>
            <w:tcBorders>
              <w:top w:val="nil"/>
              <w:left w:val="nil"/>
              <w:bottom w:val="nil"/>
              <w:right w:val="nil"/>
            </w:tcBorders>
            <w:shd w:val="clear" w:color="000000" w:fill="D8D8D8"/>
            <w:noWrap/>
            <w:vAlign w:val="bottom"/>
            <w:hideMark/>
          </w:tcPr>
          <w:p w14:paraId="061F5A2C" w14:textId="77777777" w:rsidR="003D621D" w:rsidRPr="002838ED" w:rsidRDefault="003D621D" w:rsidP="003D621D">
            <w:pPr>
              <w:spacing w:line="276" w:lineRule="auto"/>
              <w:jc w:val="both"/>
              <w:rPr>
                <w:rFonts w:ascii="Calibri" w:eastAsia="SimSun" w:hAnsi="Calibri" w:cs="Calibri"/>
                <w:sz w:val="20"/>
                <w:szCs w:val="20"/>
              </w:rPr>
            </w:pPr>
            <w:r w:rsidRPr="002838ED">
              <w:rPr>
                <w:rFonts w:ascii="Calibri" w:eastAsia="SimSun" w:hAnsi="Calibri" w:cs="Calibri"/>
                <w:sz w:val="20"/>
                <w:szCs w:val="20"/>
              </w:rPr>
              <w:t xml:space="preserve">　</w:t>
            </w:r>
          </w:p>
        </w:tc>
        <w:tc>
          <w:tcPr>
            <w:tcW w:w="627" w:type="pct"/>
            <w:gridSpan w:val="2"/>
            <w:tcBorders>
              <w:top w:val="nil"/>
              <w:left w:val="nil"/>
              <w:bottom w:val="nil"/>
              <w:right w:val="nil"/>
            </w:tcBorders>
            <w:shd w:val="clear" w:color="000000" w:fill="D8D8D8"/>
            <w:noWrap/>
            <w:vAlign w:val="bottom"/>
            <w:hideMark/>
          </w:tcPr>
          <w:p w14:paraId="7BD2F1B1" w14:textId="77777777" w:rsidR="003D621D" w:rsidRPr="002838ED" w:rsidRDefault="003D621D" w:rsidP="003D621D">
            <w:pPr>
              <w:spacing w:line="276" w:lineRule="auto"/>
              <w:jc w:val="both"/>
              <w:rPr>
                <w:rFonts w:ascii="Calibri" w:eastAsia="SimSun" w:hAnsi="Calibri" w:cs="Calibri"/>
                <w:sz w:val="20"/>
                <w:szCs w:val="20"/>
              </w:rPr>
            </w:pPr>
            <w:r w:rsidRPr="002838ED">
              <w:rPr>
                <w:rFonts w:ascii="Calibri" w:eastAsia="SimSun" w:hAnsi="Calibri" w:cs="Calibri"/>
                <w:sz w:val="20"/>
                <w:szCs w:val="20"/>
              </w:rPr>
              <w:t>13.01704</w:t>
            </w:r>
          </w:p>
        </w:tc>
        <w:tc>
          <w:tcPr>
            <w:tcW w:w="627" w:type="pct"/>
            <w:gridSpan w:val="2"/>
            <w:tcBorders>
              <w:top w:val="nil"/>
              <w:left w:val="nil"/>
              <w:bottom w:val="nil"/>
              <w:right w:val="nil"/>
            </w:tcBorders>
            <w:shd w:val="clear" w:color="000000" w:fill="D8D8D8"/>
            <w:noWrap/>
            <w:vAlign w:val="bottom"/>
            <w:hideMark/>
          </w:tcPr>
          <w:p w14:paraId="668F1DD7" w14:textId="77777777" w:rsidR="003D621D" w:rsidRPr="002838ED" w:rsidRDefault="003D621D" w:rsidP="003D621D">
            <w:pPr>
              <w:spacing w:line="276" w:lineRule="auto"/>
              <w:jc w:val="both"/>
              <w:rPr>
                <w:rFonts w:ascii="Calibri" w:eastAsia="SimSun" w:hAnsi="Calibri" w:cs="Calibri"/>
                <w:sz w:val="20"/>
                <w:szCs w:val="20"/>
              </w:rPr>
            </w:pPr>
            <w:r w:rsidRPr="002838ED">
              <w:rPr>
                <w:rFonts w:ascii="Calibri" w:eastAsia="SimSun" w:hAnsi="Calibri" w:cs="Calibri"/>
                <w:sz w:val="20"/>
                <w:szCs w:val="20"/>
              </w:rPr>
              <w:t>7.437795</w:t>
            </w:r>
          </w:p>
        </w:tc>
        <w:tc>
          <w:tcPr>
            <w:tcW w:w="627" w:type="pct"/>
            <w:gridSpan w:val="2"/>
            <w:tcBorders>
              <w:top w:val="nil"/>
              <w:left w:val="nil"/>
              <w:bottom w:val="nil"/>
              <w:right w:val="nil"/>
            </w:tcBorders>
            <w:shd w:val="clear" w:color="000000" w:fill="D8D8D8"/>
            <w:noWrap/>
            <w:vAlign w:val="bottom"/>
            <w:hideMark/>
          </w:tcPr>
          <w:p w14:paraId="1B78BBC4" w14:textId="77777777" w:rsidR="003D621D" w:rsidRPr="002838ED" w:rsidRDefault="003D621D" w:rsidP="003D621D">
            <w:pPr>
              <w:spacing w:line="276" w:lineRule="auto"/>
              <w:jc w:val="both"/>
              <w:rPr>
                <w:rFonts w:ascii="Calibri" w:eastAsia="SimSun" w:hAnsi="Calibri" w:cs="Calibri"/>
                <w:sz w:val="20"/>
                <w:szCs w:val="20"/>
              </w:rPr>
            </w:pPr>
            <w:r w:rsidRPr="002838ED">
              <w:rPr>
                <w:rFonts w:ascii="Calibri" w:eastAsia="SimSun" w:hAnsi="Calibri" w:cs="Calibri"/>
                <w:sz w:val="20"/>
                <w:szCs w:val="20"/>
              </w:rPr>
              <w:t>13.01174</w:t>
            </w:r>
          </w:p>
        </w:tc>
        <w:tc>
          <w:tcPr>
            <w:tcW w:w="627" w:type="pct"/>
            <w:gridSpan w:val="2"/>
            <w:tcBorders>
              <w:top w:val="nil"/>
              <w:left w:val="nil"/>
              <w:bottom w:val="nil"/>
              <w:right w:val="double" w:sz="4" w:space="0" w:color="auto"/>
            </w:tcBorders>
            <w:shd w:val="clear" w:color="000000" w:fill="D8D8D8"/>
            <w:noWrap/>
            <w:vAlign w:val="bottom"/>
            <w:hideMark/>
          </w:tcPr>
          <w:p w14:paraId="01C80EF2" w14:textId="77777777" w:rsidR="003D621D" w:rsidRPr="002838ED" w:rsidRDefault="003D621D" w:rsidP="003D621D">
            <w:pPr>
              <w:spacing w:line="276" w:lineRule="auto"/>
              <w:jc w:val="both"/>
              <w:rPr>
                <w:rFonts w:ascii="Calibri" w:eastAsia="SimSun" w:hAnsi="Calibri" w:cs="Calibri"/>
                <w:sz w:val="20"/>
                <w:szCs w:val="20"/>
              </w:rPr>
            </w:pPr>
            <w:r w:rsidRPr="002838ED">
              <w:rPr>
                <w:rFonts w:ascii="Calibri" w:eastAsia="SimSun" w:hAnsi="Calibri" w:cs="Calibri"/>
                <w:sz w:val="20"/>
                <w:szCs w:val="20"/>
              </w:rPr>
              <w:t>18.83321</w:t>
            </w:r>
          </w:p>
        </w:tc>
      </w:tr>
      <w:tr w:rsidR="003D621D" w:rsidRPr="002838ED" w14:paraId="6D6A4C8D" w14:textId="77777777" w:rsidTr="009F16BC">
        <w:trPr>
          <w:trHeight w:val="312"/>
        </w:trPr>
        <w:tc>
          <w:tcPr>
            <w:tcW w:w="143" w:type="pct"/>
            <w:gridSpan w:val="2"/>
            <w:tcBorders>
              <w:top w:val="nil"/>
              <w:left w:val="double" w:sz="4" w:space="0" w:color="auto"/>
              <w:bottom w:val="nil"/>
              <w:right w:val="nil"/>
            </w:tcBorders>
            <w:shd w:val="clear" w:color="auto" w:fill="auto"/>
            <w:noWrap/>
            <w:vAlign w:val="bottom"/>
            <w:hideMark/>
          </w:tcPr>
          <w:p w14:paraId="4A9C8B24" w14:textId="77777777" w:rsidR="003D621D" w:rsidRPr="002838ED" w:rsidRDefault="003D621D" w:rsidP="003D621D">
            <w:pPr>
              <w:spacing w:line="276" w:lineRule="auto"/>
              <w:jc w:val="both"/>
              <w:rPr>
                <w:rFonts w:ascii="Calibri" w:eastAsia="SimSun" w:hAnsi="Calibri" w:cs="Calibri"/>
                <w:sz w:val="20"/>
                <w:szCs w:val="20"/>
              </w:rPr>
            </w:pPr>
          </w:p>
        </w:tc>
        <w:tc>
          <w:tcPr>
            <w:tcW w:w="1476" w:type="pct"/>
            <w:tcBorders>
              <w:top w:val="nil"/>
              <w:left w:val="nil"/>
              <w:bottom w:val="nil"/>
              <w:right w:val="nil"/>
            </w:tcBorders>
            <w:shd w:val="clear" w:color="auto" w:fill="auto"/>
            <w:noWrap/>
            <w:vAlign w:val="bottom"/>
            <w:hideMark/>
          </w:tcPr>
          <w:p w14:paraId="7292BEF7" w14:textId="77777777" w:rsidR="003D621D" w:rsidRPr="002838ED" w:rsidRDefault="003D621D" w:rsidP="003D621D">
            <w:pPr>
              <w:spacing w:line="276" w:lineRule="auto"/>
              <w:jc w:val="both"/>
              <w:rPr>
                <w:rFonts w:ascii="Calibri" w:eastAsia="SimSun" w:hAnsi="Calibri" w:cs="Calibri"/>
                <w:sz w:val="20"/>
                <w:szCs w:val="20"/>
              </w:rPr>
            </w:pPr>
            <w:proofErr w:type="gramStart"/>
            <w:r w:rsidRPr="002838ED">
              <w:rPr>
                <w:rFonts w:ascii="Calibri" w:eastAsia="SimSun" w:hAnsi="Calibri" w:cs="Calibri"/>
                <w:sz w:val="20"/>
                <w:szCs w:val="20"/>
              </w:rPr>
              <w:t>ln(</w:t>
            </w:r>
            <w:proofErr w:type="gramEnd"/>
            <w:r w:rsidRPr="002838ED">
              <w:rPr>
                <w:rFonts w:ascii="Calibri" w:eastAsia="SimSun" w:hAnsi="Calibri" w:cs="Calibri"/>
                <w:sz w:val="20"/>
                <w:szCs w:val="20"/>
              </w:rPr>
              <w:t>Penalty)</w:t>
            </w:r>
          </w:p>
        </w:tc>
        <w:tc>
          <w:tcPr>
            <w:tcW w:w="873" w:type="pct"/>
            <w:gridSpan w:val="2"/>
            <w:tcBorders>
              <w:top w:val="nil"/>
              <w:left w:val="nil"/>
              <w:bottom w:val="nil"/>
              <w:right w:val="nil"/>
            </w:tcBorders>
            <w:shd w:val="clear" w:color="auto" w:fill="auto"/>
            <w:noWrap/>
            <w:vAlign w:val="bottom"/>
            <w:hideMark/>
          </w:tcPr>
          <w:p w14:paraId="02B4F03D" w14:textId="77777777" w:rsidR="003D621D" w:rsidRPr="002838ED" w:rsidRDefault="003D621D" w:rsidP="003D621D">
            <w:pPr>
              <w:spacing w:line="276" w:lineRule="auto"/>
              <w:jc w:val="both"/>
              <w:rPr>
                <w:rFonts w:ascii="Calibri" w:eastAsia="SimSun" w:hAnsi="Calibri" w:cs="Calibri"/>
                <w:sz w:val="20"/>
                <w:szCs w:val="20"/>
              </w:rPr>
            </w:pPr>
          </w:p>
        </w:tc>
        <w:tc>
          <w:tcPr>
            <w:tcW w:w="627" w:type="pct"/>
            <w:gridSpan w:val="2"/>
            <w:tcBorders>
              <w:top w:val="nil"/>
              <w:left w:val="nil"/>
              <w:bottom w:val="nil"/>
              <w:right w:val="nil"/>
            </w:tcBorders>
            <w:shd w:val="clear" w:color="auto" w:fill="auto"/>
            <w:noWrap/>
            <w:vAlign w:val="bottom"/>
            <w:hideMark/>
          </w:tcPr>
          <w:p w14:paraId="7270F3DA" w14:textId="77777777" w:rsidR="003D621D" w:rsidRPr="002838ED" w:rsidRDefault="003D621D" w:rsidP="003D621D">
            <w:pPr>
              <w:spacing w:line="276" w:lineRule="auto"/>
              <w:jc w:val="both"/>
              <w:rPr>
                <w:rFonts w:ascii="Calibri" w:eastAsia="SimSun" w:hAnsi="Calibri" w:cs="Calibri"/>
                <w:sz w:val="20"/>
                <w:szCs w:val="20"/>
              </w:rPr>
            </w:pPr>
            <w:r w:rsidRPr="002838ED">
              <w:rPr>
                <w:rFonts w:ascii="Calibri" w:eastAsia="SimSun" w:hAnsi="Calibri" w:cs="Calibri"/>
                <w:sz w:val="20"/>
                <w:szCs w:val="20"/>
              </w:rPr>
              <w:t>1.049681</w:t>
            </w:r>
          </w:p>
        </w:tc>
        <w:tc>
          <w:tcPr>
            <w:tcW w:w="627" w:type="pct"/>
            <w:gridSpan w:val="2"/>
            <w:tcBorders>
              <w:top w:val="nil"/>
              <w:left w:val="nil"/>
              <w:bottom w:val="nil"/>
              <w:right w:val="nil"/>
            </w:tcBorders>
            <w:shd w:val="clear" w:color="auto" w:fill="auto"/>
            <w:noWrap/>
            <w:vAlign w:val="bottom"/>
            <w:hideMark/>
          </w:tcPr>
          <w:p w14:paraId="7247EC07" w14:textId="77777777" w:rsidR="003D621D" w:rsidRPr="002838ED" w:rsidRDefault="003D621D" w:rsidP="003D621D">
            <w:pPr>
              <w:spacing w:line="276" w:lineRule="auto"/>
              <w:jc w:val="both"/>
              <w:rPr>
                <w:rFonts w:ascii="Calibri" w:eastAsia="SimSun" w:hAnsi="Calibri" w:cs="Calibri"/>
                <w:sz w:val="20"/>
                <w:szCs w:val="20"/>
              </w:rPr>
            </w:pPr>
            <w:r w:rsidRPr="002838ED">
              <w:rPr>
                <w:rFonts w:ascii="Calibri" w:eastAsia="SimSun" w:hAnsi="Calibri" w:cs="Calibri"/>
                <w:sz w:val="20"/>
                <w:szCs w:val="20"/>
              </w:rPr>
              <w:t>0.223144</w:t>
            </w:r>
          </w:p>
        </w:tc>
        <w:tc>
          <w:tcPr>
            <w:tcW w:w="627" w:type="pct"/>
            <w:gridSpan w:val="2"/>
            <w:tcBorders>
              <w:top w:val="nil"/>
              <w:left w:val="nil"/>
              <w:bottom w:val="nil"/>
              <w:right w:val="nil"/>
            </w:tcBorders>
            <w:shd w:val="clear" w:color="auto" w:fill="auto"/>
            <w:noWrap/>
            <w:vAlign w:val="bottom"/>
            <w:hideMark/>
          </w:tcPr>
          <w:p w14:paraId="4C36C6CC" w14:textId="77777777" w:rsidR="003D621D" w:rsidRPr="002838ED" w:rsidRDefault="003D621D" w:rsidP="003D621D">
            <w:pPr>
              <w:spacing w:line="276" w:lineRule="auto"/>
              <w:jc w:val="both"/>
              <w:rPr>
                <w:rFonts w:ascii="Calibri" w:eastAsia="SimSun" w:hAnsi="Calibri" w:cs="Calibri"/>
                <w:sz w:val="20"/>
                <w:szCs w:val="20"/>
              </w:rPr>
            </w:pPr>
            <w:r w:rsidRPr="002838ED">
              <w:rPr>
                <w:rFonts w:ascii="Calibri" w:eastAsia="SimSun" w:hAnsi="Calibri" w:cs="Calibri"/>
                <w:sz w:val="20"/>
                <w:szCs w:val="20"/>
              </w:rPr>
              <w:t>0.916291</w:t>
            </w:r>
          </w:p>
        </w:tc>
        <w:tc>
          <w:tcPr>
            <w:tcW w:w="627" w:type="pct"/>
            <w:gridSpan w:val="2"/>
            <w:tcBorders>
              <w:top w:val="nil"/>
              <w:left w:val="nil"/>
              <w:bottom w:val="nil"/>
              <w:right w:val="double" w:sz="4" w:space="0" w:color="auto"/>
            </w:tcBorders>
            <w:shd w:val="clear" w:color="auto" w:fill="auto"/>
            <w:noWrap/>
            <w:vAlign w:val="bottom"/>
            <w:hideMark/>
          </w:tcPr>
          <w:p w14:paraId="6C755C7E" w14:textId="77777777" w:rsidR="003D621D" w:rsidRPr="002838ED" w:rsidRDefault="003D621D" w:rsidP="003D621D">
            <w:pPr>
              <w:spacing w:line="276" w:lineRule="auto"/>
              <w:jc w:val="both"/>
              <w:rPr>
                <w:rFonts w:ascii="Calibri" w:eastAsia="SimSun" w:hAnsi="Calibri" w:cs="Calibri"/>
                <w:sz w:val="20"/>
                <w:szCs w:val="20"/>
              </w:rPr>
            </w:pPr>
            <w:r w:rsidRPr="002838ED">
              <w:rPr>
                <w:rFonts w:ascii="Calibri" w:eastAsia="SimSun" w:hAnsi="Calibri" w:cs="Calibri"/>
                <w:sz w:val="20"/>
                <w:szCs w:val="20"/>
              </w:rPr>
              <w:t>7.579679</w:t>
            </w:r>
          </w:p>
        </w:tc>
      </w:tr>
      <w:tr w:rsidR="003D621D" w:rsidRPr="002838ED" w14:paraId="7DCA70A5" w14:textId="77777777" w:rsidTr="009F16BC">
        <w:trPr>
          <w:trHeight w:val="312"/>
        </w:trPr>
        <w:tc>
          <w:tcPr>
            <w:tcW w:w="143" w:type="pct"/>
            <w:gridSpan w:val="2"/>
            <w:tcBorders>
              <w:top w:val="nil"/>
              <w:left w:val="double" w:sz="4" w:space="0" w:color="auto"/>
              <w:bottom w:val="nil"/>
              <w:right w:val="nil"/>
            </w:tcBorders>
            <w:shd w:val="clear" w:color="000000" w:fill="D8D8D8"/>
            <w:noWrap/>
            <w:vAlign w:val="bottom"/>
            <w:hideMark/>
          </w:tcPr>
          <w:p w14:paraId="2207A3F4" w14:textId="77777777" w:rsidR="003D621D" w:rsidRPr="002838ED" w:rsidRDefault="003D621D" w:rsidP="003D621D">
            <w:pPr>
              <w:spacing w:line="276" w:lineRule="auto"/>
              <w:jc w:val="both"/>
              <w:rPr>
                <w:rFonts w:ascii="Calibri" w:eastAsia="SimSun" w:hAnsi="Calibri" w:cs="Calibri"/>
                <w:sz w:val="20"/>
                <w:szCs w:val="20"/>
              </w:rPr>
            </w:pPr>
            <w:r w:rsidRPr="002838ED">
              <w:rPr>
                <w:rFonts w:ascii="Calibri" w:eastAsia="SimSun" w:hAnsi="Calibri" w:cs="Calibri"/>
                <w:sz w:val="20"/>
                <w:szCs w:val="20"/>
              </w:rPr>
              <w:t xml:space="preserve">　</w:t>
            </w:r>
          </w:p>
        </w:tc>
        <w:tc>
          <w:tcPr>
            <w:tcW w:w="1476" w:type="pct"/>
            <w:tcBorders>
              <w:top w:val="nil"/>
              <w:left w:val="nil"/>
              <w:bottom w:val="nil"/>
              <w:right w:val="nil"/>
            </w:tcBorders>
            <w:shd w:val="clear" w:color="000000" w:fill="D8D8D8"/>
            <w:noWrap/>
            <w:vAlign w:val="bottom"/>
            <w:hideMark/>
          </w:tcPr>
          <w:p w14:paraId="1A297C51" w14:textId="77777777" w:rsidR="003D621D" w:rsidRPr="002838ED" w:rsidRDefault="003D621D" w:rsidP="003D621D">
            <w:pPr>
              <w:spacing w:line="276" w:lineRule="auto"/>
              <w:jc w:val="both"/>
              <w:rPr>
                <w:rFonts w:ascii="Calibri" w:eastAsia="SimSun" w:hAnsi="Calibri" w:cs="Calibri"/>
                <w:sz w:val="20"/>
                <w:szCs w:val="20"/>
              </w:rPr>
            </w:pPr>
            <w:proofErr w:type="gramStart"/>
            <w:r w:rsidRPr="002838ED">
              <w:rPr>
                <w:rFonts w:ascii="Calibri" w:eastAsia="SimSun" w:hAnsi="Calibri" w:cs="Calibri"/>
                <w:sz w:val="20"/>
                <w:szCs w:val="20"/>
              </w:rPr>
              <w:t>ln(</w:t>
            </w:r>
            <w:proofErr w:type="gramEnd"/>
            <w:r w:rsidRPr="002838ED">
              <w:rPr>
                <w:rFonts w:ascii="Calibri" w:eastAsia="SimSun" w:hAnsi="Calibri" w:cs="Calibri"/>
                <w:sz w:val="20"/>
                <w:szCs w:val="20"/>
              </w:rPr>
              <w:t>Gov scale)</w:t>
            </w:r>
          </w:p>
        </w:tc>
        <w:tc>
          <w:tcPr>
            <w:tcW w:w="873" w:type="pct"/>
            <w:gridSpan w:val="2"/>
            <w:tcBorders>
              <w:top w:val="nil"/>
              <w:left w:val="nil"/>
              <w:bottom w:val="nil"/>
              <w:right w:val="nil"/>
            </w:tcBorders>
            <w:shd w:val="clear" w:color="000000" w:fill="D8D8D8"/>
            <w:noWrap/>
            <w:vAlign w:val="bottom"/>
            <w:hideMark/>
          </w:tcPr>
          <w:p w14:paraId="4492FD80" w14:textId="77777777" w:rsidR="003D621D" w:rsidRPr="002838ED" w:rsidRDefault="003D621D" w:rsidP="003D621D">
            <w:pPr>
              <w:spacing w:line="276" w:lineRule="auto"/>
              <w:jc w:val="both"/>
              <w:rPr>
                <w:rFonts w:ascii="Calibri" w:eastAsia="SimSun" w:hAnsi="Calibri" w:cs="Calibri"/>
                <w:sz w:val="20"/>
                <w:szCs w:val="20"/>
              </w:rPr>
            </w:pPr>
            <w:r w:rsidRPr="002838ED">
              <w:rPr>
                <w:rFonts w:ascii="Calibri" w:eastAsia="SimSun" w:hAnsi="Calibri" w:cs="Calibri"/>
                <w:sz w:val="20"/>
                <w:szCs w:val="20"/>
              </w:rPr>
              <w:t xml:space="preserve">　</w:t>
            </w:r>
          </w:p>
        </w:tc>
        <w:tc>
          <w:tcPr>
            <w:tcW w:w="627" w:type="pct"/>
            <w:gridSpan w:val="2"/>
            <w:tcBorders>
              <w:top w:val="nil"/>
              <w:left w:val="nil"/>
              <w:bottom w:val="nil"/>
              <w:right w:val="nil"/>
            </w:tcBorders>
            <w:shd w:val="clear" w:color="000000" w:fill="D8D8D8"/>
            <w:noWrap/>
            <w:vAlign w:val="bottom"/>
            <w:hideMark/>
          </w:tcPr>
          <w:p w14:paraId="5613FBAE" w14:textId="77777777" w:rsidR="003D621D" w:rsidRPr="002838ED" w:rsidRDefault="003D621D" w:rsidP="003D621D">
            <w:pPr>
              <w:spacing w:line="276" w:lineRule="auto"/>
              <w:jc w:val="both"/>
              <w:rPr>
                <w:rFonts w:ascii="Calibri" w:eastAsia="SimSun" w:hAnsi="Calibri" w:cs="Calibri"/>
                <w:sz w:val="20"/>
                <w:szCs w:val="20"/>
              </w:rPr>
            </w:pPr>
            <w:r w:rsidRPr="002838ED">
              <w:rPr>
                <w:rFonts w:ascii="Calibri" w:eastAsia="SimSun" w:hAnsi="Calibri" w:cs="Calibri"/>
                <w:sz w:val="20"/>
                <w:szCs w:val="20"/>
              </w:rPr>
              <w:t>5.062849</w:t>
            </w:r>
          </w:p>
        </w:tc>
        <w:tc>
          <w:tcPr>
            <w:tcW w:w="627" w:type="pct"/>
            <w:gridSpan w:val="2"/>
            <w:tcBorders>
              <w:top w:val="nil"/>
              <w:left w:val="nil"/>
              <w:bottom w:val="nil"/>
              <w:right w:val="nil"/>
            </w:tcBorders>
            <w:shd w:val="clear" w:color="000000" w:fill="D8D8D8"/>
            <w:noWrap/>
            <w:vAlign w:val="bottom"/>
            <w:hideMark/>
          </w:tcPr>
          <w:p w14:paraId="57AB166E" w14:textId="77777777" w:rsidR="003D621D" w:rsidRPr="002838ED" w:rsidRDefault="003D621D" w:rsidP="003D621D">
            <w:pPr>
              <w:spacing w:line="276" w:lineRule="auto"/>
              <w:jc w:val="both"/>
              <w:rPr>
                <w:rFonts w:ascii="Calibri" w:eastAsia="SimSun" w:hAnsi="Calibri" w:cs="Calibri"/>
                <w:sz w:val="20"/>
                <w:szCs w:val="20"/>
              </w:rPr>
            </w:pPr>
            <w:r w:rsidRPr="002838ED">
              <w:rPr>
                <w:rFonts w:ascii="Calibri" w:eastAsia="SimSun" w:hAnsi="Calibri" w:cs="Calibri"/>
                <w:sz w:val="20"/>
                <w:szCs w:val="20"/>
              </w:rPr>
              <w:t>1.891911</w:t>
            </w:r>
          </w:p>
        </w:tc>
        <w:tc>
          <w:tcPr>
            <w:tcW w:w="627" w:type="pct"/>
            <w:gridSpan w:val="2"/>
            <w:tcBorders>
              <w:top w:val="nil"/>
              <w:left w:val="nil"/>
              <w:bottom w:val="nil"/>
              <w:right w:val="nil"/>
            </w:tcBorders>
            <w:shd w:val="clear" w:color="000000" w:fill="D8D8D8"/>
            <w:noWrap/>
            <w:vAlign w:val="bottom"/>
            <w:hideMark/>
          </w:tcPr>
          <w:p w14:paraId="59885A18" w14:textId="77777777" w:rsidR="003D621D" w:rsidRPr="002838ED" w:rsidRDefault="003D621D" w:rsidP="003D621D">
            <w:pPr>
              <w:spacing w:line="276" w:lineRule="auto"/>
              <w:jc w:val="both"/>
              <w:rPr>
                <w:rFonts w:ascii="Calibri" w:eastAsia="SimSun" w:hAnsi="Calibri" w:cs="Calibri"/>
                <w:sz w:val="20"/>
                <w:szCs w:val="20"/>
              </w:rPr>
            </w:pPr>
            <w:r w:rsidRPr="002838ED">
              <w:rPr>
                <w:rFonts w:ascii="Calibri" w:eastAsia="SimSun" w:hAnsi="Calibri" w:cs="Calibri"/>
                <w:sz w:val="20"/>
                <w:szCs w:val="20"/>
              </w:rPr>
              <w:t>4.990897</w:t>
            </w:r>
          </w:p>
        </w:tc>
        <w:tc>
          <w:tcPr>
            <w:tcW w:w="627" w:type="pct"/>
            <w:gridSpan w:val="2"/>
            <w:tcBorders>
              <w:top w:val="nil"/>
              <w:left w:val="nil"/>
              <w:bottom w:val="nil"/>
              <w:right w:val="double" w:sz="4" w:space="0" w:color="auto"/>
            </w:tcBorders>
            <w:shd w:val="clear" w:color="000000" w:fill="D8D8D8"/>
            <w:noWrap/>
            <w:vAlign w:val="bottom"/>
            <w:hideMark/>
          </w:tcPr>
          <w:p w14:paraId="5EF52648" w14:textId="77777777" w:rsidR="003D621D" w:rsidRPr="002838ED" w:rsidRDefault="003D621D" w:rsidP="003D621D">
            <w:pPr>
              <w:spacing w:line="276" w:lineRule="auto"/>
              <w:jc w:val="both"/>
              <w:rPr>
                <w:rFonts w:ascii="Calibri" w:eastAsia="SimSun" w:hAnsi="Calibri" w:cs="Calibri"/>
                <w:sz w:val="20"/>
                <w:szCs w:val="20"/>
              </w:rPr>
            </w:pPr>
            <w:r w:rsidRPr="002838ED">
              <w:rPr>
                <w:rFonts w:ascii="Calibri" w:eastAsia="SimSun" w:hAnsi="Calibri" w:cs="Calibri"/>
                <w:sz w:val="20"/>
                <w:szCs w:val="20"/>
              </w:rPr>
              <w:t>7.949394</w:t>
            </w:r>
          </w:p>
        </w:tc>
      </w:tr>
      <w:tr w:rsidR="003D621D" w:rsidRPr="002838ED" w14:paraId="341F0FB6" w14:textId="77777777" w:rsidTr="009F16BC">
        <w:trPr>
          <w:trHeight w:val="312"/>
        </w:trPr>
        <w:tc>
          <w:tcPr>
            <w:tcW w:w="1618" w:type="pct"/>
            <w:gridSpan w:val="3"/>
            <w:tcBorders>
              <w:top w:val="nil"/>
              <w:left w:val="double" w:sz="4" w:space="0" w:color="auto"/>
              <w:bottom w:val="nil"/>
              <w:right w:val="nil"/>
            </w:tcBorders>
            <w:shd w:val="clear" w:color="auto" w:fill="auto"/>
            <w:noWrap/>
            <w:vAlign w:val="bottom"/>
            <w:hideMark/>
          </w:tcPr>
          <w:p w14:paraId="5A5057A3" w14:textId="77777777" w:rsidR="003D621D" w:rsidRPr="005E0B52" w:rsidRDefault="003D621D" w:rsidP="003D621D">
            <w:pPr>
              <w:spacing w:line="276" w:lineRule="auto"/>
              <w:jc w:val="both"/>
              <w:rPr>
                <w:rFonts w:ascii="Calibri" w:eastAsia="SimSun" w:hAnsi="Calibri" w:cs="Calibri"/>
                <w:b/>
                <w:bCs/>
                <w:sz w:val="20"/>
                <w:szCs w:val="20"/>
                <w:u w:val="single"/>
              </w:rPr>
            </w:pPr>
            <w:r w:rsidRPr="005E0B52">
              <w:rPr>
                <w:rFonts w:ascii="Calibri" w:eastAsia="SimSun" w:hAnsi="Calibri" w:cs="Calibri"/>
                <w:b/>
                <w:bCs/>
                <w:sz w:val="20"/>
                <w:szCs w:val="20"/>
                <w:u w:val="single"/>
              </w:rPr>
              <w:t>Control Variable</w:t>
            </w:r>
          </w:p>
        </w:tc>
        <w:tc>
          <w:tcPr>
            <w:tcW w:w="873" w:type="pct"/>
            <w:gridSpan w:val="2"/>
            <w:tcBorders>
              <w:top w:val="nil"/>
              <w:left w:val="nil"/>
              <w:bottom w:val="nil"/>
              <w:right w:val="nil"/>
            </w:tcBorders>
            <w:shd w:val="clear" w:color="auto" w:fill="auto"/>
            <w:noWrap/>
            <w:vAlign w:val="bottom"/>
            <w:hideMark/>
          </w:tcPr>
          <w:p w14:paraId="573EDF0E" w14:textId="77777777" w:rsidR="003D621D" w:rsidRPr="002838ED" w:rsidRDefault="003D621D" w:rsidP="003D621D">
            <w:pPr>
              <w:spacing w:line="276" w:lineRule="auto"/>
              <w:jc w:val="both"/>
              <w:rPr>
                <w:rFonts w:ascii="Calibri" w:eastAsia="SimSun" w:hAnsi="Calibri" w:cs="Calibri"/>
                <w:sz w:val="20"/>
                <w:szCs w:val="20"/>
              </w:rPr>
            </w:pPr>
          </w:p>
        </w:tc>
        <w:tc>
          <w:tcPr>
            <w:tcW w:w="627" w:type="pct"/>
            <w:gridSpan w:val="2"/>
            <w:tcBorders>
              <w:top w:val="nil"/>
              <w:left w:val="nil"/>
              <w:bottom w:val="nil"/>
              <w:right w:val="nil"/>
            </w:tcBorders>
            <w:shd w:val="clear" w:color="auto" w:fill="auto"/>
            <w:noWrap/>
            <w:vAlign w:val="bottom"/>
            <w:hideMark/>
          </w:tcPr>
          <w:p w14:paraId="220009EF" w14:textId="77777777" w:rsidR="003D621D" w:rsidRPr="002838ED" w:rsidRDefault="003D621D" w:rsidP="003D621D">
            <w:pPr>
              <w:spacing w:line="276" w:lineRule="auto"/>
              <w:jc w:val="both"/>
              <w:rPr>
                <w:rFonts w:ascii="Calibri" w:eastAsia="SimSun" w:hAnsi="Calibri" w:cs="Calibri"/>
                <w:sz w:val="20"/>
                <w:szCs w:val="20"/>
              </w:rPr>
            </w:pPr>
          </w:p>
        </w:tc>
        <w:tc>
          <w:tcPr>
            <w:tcW w:w="627" w:type="pct"/>
            <w:gridSpan w:val="2"/>
            <w:tcBorders>
              <w:top w:val="nil"/>
              <w:left w:val="nil"/>
              <w:bottom w:val="nil"/>
              <w:right w:val="nil"/>
            </w:tcBorders>
            <w:shd w:val="clear" w:color="auto" w:fill="auto"/>
            <w:noWrap/>
            <w:vAlign w:val="bottom"/>
            <w:hideMark/>
          </w:tcPr>
          <w:p w14:paraId="7689D43D" w14:textId="77777777" w:rsidR="003D621D" w:rsidRPr="002838ED" w:rsidRDefault="003D621D" w:rsidP="003D621D">
            <w:pPr>
              <w:spacing w:line="276" w:lineRule="auto"/>
              <w:jc w:val="both"/>
              <w:rPr>
                <w:rFonts w:ascii="Calibri" w:eastAsia="SimSun" w:hAnsi="Calibri" w:cs="Calibri"/>
                <w:sz w:val="20"/>
                <w:szCs w:val="20"/>
              </w:rPr>
            </w:pPr>
          </w:p>
        </w:tc>
        <w:tc>
          <w:tcPr>
            <w:tcW w:w="627" w:type="pct"/>
            <w:gridSpan w:val="2"/>
            <w:tcBorders>
              <w:top w:val="nil"/>
              <w:left w:val="nil"/>
              <w:bottom w:val="nil"/>
              <w:right w:val="nil"/>
            </w:tcBorders>
            <w:shd w:val="clear" w:color="auto" w:fill="auto"/>
            <w:noWrap/>
            <w:vAlign w:val="bottom"/>
            <w:hideMark/>
          </w:tcPr>
          <w:p w14:paraId="20A00DC4" w14:textId="77777777" w:rsidR="003D621D" w:rsidRPr="002838ED" w:rsidRDefault="003D621D" w:rsidP="003D621D">
            <w:pPr>
              <w:spacing w:line="276" w:lineRule="auto"/>
              <w:jc w:val="both"/>
              <w:rPr>
                <w:rFonts w:ascii="Calibri" w:eastAsia="SimSun" w:hAnsi="Calibri" w:cs="Calibri"/>
                <w:sz w:val="20"/>
                <w:szCs w:val="20"/>
              </w:rPr>
            </w:pPr>
          </w:p>
        </w:tc>
        <w:tc>
          <w:tcPr>
            <w:tcW w:w="627" w:type="pct"/>
            <w:gridSpan w:val="2"/>
            <w:tcBorders>
              <w:top w:val="nil"/>
              <w:left w:val="nil"/>
              <w:bottom w:val="nil"/>
              <w:right w:val="double" w:sz="4" w:space="0" w:color="auto"/>
            </w:tcBorders>
            <w:shd w:val="clear" w:color="auto" w:fill="auto"/>
            <w:noWrap/>
            <w:vAlign w:val="bottom"/>
            <w:hideMark/>
          </w:tcPr>
          <w:p w14:paraId="373CD75E" w14:textId="77777777" w:rsidR="003D621D" w:rsidRPr="002838ED" w:rsidRDefault="003D621D" w:rsidP="003D621D">
            <w:pPr>
              <w:spacing w:line="276" w:lineRule="auto"/>
              <w:jc w:val="both"/>
              <w:rPr>
                <w:rFonts w:ascii="Calibri" w:eastAsia="SimSun" w:hAnsi="Calibri" w:cs="Calibri"/>
                <w:sz w:val="20"/>
                <w:szCs w:val="20"/>
              </w:rPr>
            </w:pPr>
          </w:p>
        </w:tc>
      </w:tr>
      <w:tr w:rsidR="003D621D" w:rsidRPr="002838ED" w14:paraId="34880598" w14:textId="77777777" w:rsidTr="009F16BC">
        <w:trPr>
          <w:trHeight w:val="312"/>
        </w:trPr>
        <w:tc>
          <w:tcPr>
            <w:tcW w:w="143" w:type="pct"/>
            <w:gridSpan w:val="2"/>
            <w:tcBorders>
              <w:top w:val="nil"/>
              <w:left w:val="double" w:sz="4" w:space="0" w:color="auto"/>
              <w:bottom w:val="nil"/>
              <w:right w:val="nil"/>
            </w:tcBorders>
            <w:shd w:val="clear" w:color="000000" w:fill="D8D8D8"/>
            <w:noWrap/>
            <w:vAlign w:val="bottom"/>
            <w:hideMark/>
          </w:tcPr>
          <w:p w14:paraId="26AA7570" w14:textId="77777777" w:rsidR="003D621D" w:rsidRPr="002838ED" w:rsidRDefault="003D621D" w:rsidP="003D621D">
            <w:pPr>
              <w:spacing w:line="276" w:lineRule="auto"/>
              <w:jc w:val="both"/>
              <w:rPr>
                <w:rFonts w:ascii="Calibri" w:eastAsia="SimSun" w:hAnsi="Calibri" w:cs="Calibri"/>
                <w:sz w:val="20"/>
                <w:szCs w:val="20"/>
              </w:rPr>
            </w:pPr>
            <w:r w:rsidRPr="002838ED">
              <w:rPr>
                <w:rFonts w:ascii="Calibri" w:eastAsia="SimSun" w:hAnsi="Calibri" w:cs="Calibri"/>
                <w:sz w:val="20"/>
                <w:szCs w:val="20"/>
              </w:rPr>
              <w:t xml:space="preserve">　</w:t>
            </w:r>
          </w:p>
        </w:tc>
        <w:tc>
          <w:tcPr>
            <w:tcW w:w="2349" w:type="pct"/>
            <w:gridSpan w:val="3"/>
            <w:tcBorders>
              <w:top w:val="nil"/>
              <w:left w:val="nil"/>
              <w:bottom w:val="nil"/>
              <w:right w:val="nil"/>
            </w:tcBorders>
            <w:shd w:val="clear" w:color="000000" w:fill="D8D8D8"/>
            <w:noWrap/>
            <w:vAlign w:val="bottom"/>
            <w:hideMark/>
          </w:tcPr>
          <w:p w14:paraId="746805A1" w14:textId="77777777" w:rsidR="003D621D" w:rsidRPr="002838ED" w:rsidRDefault="003D621D" w:rsidP="003D621D">
            <w:pPr>
              <w:spacing w:line="276" w:lineRule="auto"/>
              <w:jc w:val="both"/>
              <w:rPr>
                <w:rFonts w:ascii="Calibri" w:eastAsia="SimSun" w:hAnsi="Calibri" w:cs="Calibri"/>
                <w:sz w:val="20"/>
                <w:szCs w:val="20"/>
              </w:rPr>
            </w:pPr>
            <w:proofErr w:type="gramStart"/>
            <w:r w:rsidRPr="002838ED">
              <w:rPr>
                <w:rFonts w:ascii="Calibri" w:eastAsia="SimSun" w:hAnsi="Calibri" w:cs="Calibri"/>
                <w:sz w:val="20"/>
                <w:szCs w:val="20"/>
              </w:rPr>
              <w:t>ln(</w:t>
            </w:r>
            <w:proofErr w:type="spellStart"/>
            <w:proofErr w:type="gramEnd"/>
            <w:r w:rsidRPr="002838ED">
              <w:rPr>
                <w:rFonts w:ascii="Calibri" w:eastAsia="SimSun" w:hAnsi="Calibri" w:cs="Calibri"/>
                <w:sz w:val="20"/>
                <w:szCs w:val="20"/>
              </w:rPr>
              <w:t>Labor</w:t>
            </w:r>
            <w:proofErr w:type="spellEnd"/>
            <w:r w:rsidRPr="002838ED">
              <w:rPr>
                <w:rFonts w:ascii="Calibri" w:eastAsia="SimSun" w:hAnsi="Calibri" w:cs="Calibri"/>
                <w:sz w:val="20"/>
                <w:szCs w:val="20"/>
              </w:rPr>
              <w:t xml:space="preserve"> in industrial enterprises)</w:t>
            </w:r>
          </w:p>
        </w:tc>
        <w:tc>
          <w:tcPr>
            <w:tcW w:w="627" w:type="pct"/>
            <w:gridSpan w:val="2"/>
            <w:tcBorders>
              <w:top w:val="nil"/>
              <w:left w:val="nil"/>
              <w:bottom w:val="nil"/>
              <w:right w:val="nil"/>
            </w:tcBorders>
            <w:shd w:val="clear" w:color="000000" w:fill="D8D8D8"/>
            <w:noWrap/>
            <w:vAlign w:val="bottom"/>
            <w:hideMark/>
          </w:tcPr>
          <w:p w14:paraId="55ACD751" w14:textId="77777777" w:rsidR="003D621D" w:rsidRPr="002838ED" w:rsidRDefault="003D621D" w:rsidP="003D621D">
            <w:pPr>
              <w:spacing w:line="276" w:lineRule="auto"/>
              <w:jc w:val="both"/>
              <w:rPr>
                <w:rFonts w:ascii="Calibri" w:eastAsia="SimSun" w:hAnsi="Calibri" w:cs="Calibri"/>
                <w:sz w:val="20"/>
                <w:szCs w:val="20"/>
              </w:rPr>
            </w:pPr>
            <w:r w:rsidRPr="002838ED">
              <w:rPr>
                <w:rFonts w:ascii="Calibri" w:eastAsia="SimSun" w:hAnsi="Calibri" w:cs="Calibri"/>
                <w:sz w:val="20"/>
                <w:szCs w:val="20"/>
              </w:rPr>
              <w:t>3.853344</w:t>
            </w:r>
          </w:p>
        </w:tc>
        <w:tc>
          <w:tcPr>
            <w:tcW w:w="627" w:type="pct"/>
            <w:gridSpan w:val="2"/>
            <w:tcBorders>
              <w:top w:val="nil"/>
              <w:left w:val="nil"/>
              <w:bottom w:val="nil"/>
              <w:right w:val="nil"/>
            </w:tcBorders>
            <w:shd w:val="clear" w:color="000000" w:fill="D8D8D8"/>
            <w:noWrap/>
            <w:vAlign w:val="bottom"/>
            <w:hideMark/>
          </w:tcPr>
          <w:p w14:paraId="62CD1292" w14:textId="77777777" w:rsidR="003D621D" w:rsidRPr="002838ED" w:rsidRDefault="003D621D" w:rsidP="003D621D">
            <w:pPr>
              <w:spacing w:line="276" w:lineRule="auto"/>
              <w:jc w:val="both"/>
              <w:rPr>
                <w:rFonts w:ascii="Calibri" w:eastAsia="SimSun" w:hAnsi="Calibri" w:cs="Calibri"/>
                <w:sz w:val="20"/>
                <w:szCs w:val="20"/>
              </w:rPr>
            </w:pPr>
            <w:r w:rsidRPr="002838ED">
              <w:rPr>
                <w:rFonts w:ascii="Calibri" w:eastAsia="SimSun" w:hAnsi="Calibri" w:cs="Calibri"/>
                <w:sz w:val="20"/>
                <w:szCs w:val="20"/>
              </w:rPr>
              <w:t>2.422144</w:t>
            </w:r>
          </w:p>
        </w:tc>
        <w:tc>
          <w:tcPr>
            <w:tcW w:w="627" w:type="pct"/>
            <w:gridSpan w:val="2"/>
            <w:tcBorders>
              <w:top w:val="nil"/>
              <w:left w:val="nil"/>
              <w:bottom w:val="nil"/>
              <w:right w:val="nil"/>
            </w:tcBorders>
            <w:shd w:val="clear" w:color="000000" w:fill="D8D8D8"/>
            <w:noWrap/>
            <w:vAlign w:val="bottom"/>
            <w:hideMark/>
          </w:tcPr>
          <w:p w14:paraId="704E4433" w14:textId="77777777" w:rsidR="003D621D" w:rsidRPr="002838ED" w:rsidRDefault="003D621D" w:rsidP="003D621D">
            <w:pPr>
              <w:spacing w:line="276" w:lineRule="auto"/>
              <w:jc w:val="both"/>
              <w:rPr>
                <w:rFonts w:ascii="Calibri" w:eastAsia="SimSun" w:hAnsi="Calibri" w:cs="Calibri"/>
                <w:sz w:val="20"/>
                <w:szCs w:val="20"/>
              </w:rPr>
            </w:pPr>
            <w:r w:rsidRPr="002838ED">
              <w:rPr>
                <w:rFonts w:ascii="Calibri" w:eastAsia="SimSun" w:hAnsi="Calibri" w:cs="Calibri"/>
                <w:sz w:val="20"/>
                <w:szCs w:val="20"/>
              </w:rPr>
              <w:t>3.913422</w:t>
            </w:r>
          </w:p>
        </w:tc>
        <w:tc>
          <w:tcPr>
            <w:tcW w:w="627" w:type="pct"/>
            <w:gridSpan w:val="2"/>
            <w:tcBorders>
              <w:top w:val="nil"/>
              <w:left w:val="nil"/>
              <w:bottom w:val="nil"/>
              <w:right w:val="double" w:sz="4" w:space="0" w:color="auto"/>
            </w:tcBorders>
            <w:shd w:val="clear" w:color="000000" w:fill="D8D8D8"/>
            <w:noWrap/>
            <w:vAlign w:val="bottom"/>
            <w:hideMark/>
          </w:tcPr>
          <w:p w14:paraId="059B5E94" w14:textId="77777777" w:rsidR="003D621D" w:rsidRPr="002838ED" w:rsidRDefault="003D621D" w:rsidP="003D621D">
            <w:pPr>
              <w:spacing w:line="276" w:lineRule="auto"/>
              <w:jc w:val="both"/>
              <w:rPr>
                <w:rFonts w:ascii="Calibri" w:eastAsia="SimSun" w:hAnsi="Calibri" w:cs="Calibri"/>
                <w:sz w:val="20"/>
                <w:szCs w:val="20"/>
              </w:rPr>
            </w:pPr>
            <w:r w:rsidRPr="002838ED">
              <w:rPr>
                <w:rFonts w:ascii="Calibri" w:eastAsia="SimSun" w:hAnsi="Calibri" w:cs="Calibri"/>
                <w:sz w:val="20"/>
                <w:szCs w:val="20"/>
              </w:rPr>
              <w:t>4.434975</w:t>
            </w:r>
          </w:p>
        </w:tc>
      </w:tr>
      <w:tr w:rsidR="003D621D" w:rsidRPr="002838ED" w14:paraId="2FB85B2A" w14:textId="77777777" w:rsidTr="009F16BC">
        <w:trPr>
          <w:trHeight w:val="312"/>
        </w:trPr>
        <w:tc>
          <w:tcPr>
            <w:tcW w:w="143" w:type="pct"/>
            <w:gridSpan w:val="2"/>
            <w:tcBorders>
              <w:top w:val="nil"/>
              <w:left w:val="double" w:sz="4" w:space="0" w:color="auto"/>
              <w:bottom w:val="nil"/>
              <w:right w:val="nil"/>
            </w:tcBorders>
            <w:shd w:val="clear" w:color="auto" w:fill="auto"/>
            <w:noWrap/>
            <w:vAlign w:val="bottom"/>
            <w:hideMark/>
          </w:tcPr>
          <w:p w14:paraId="614B6A0A" w14:textId="77777777" w:rsidR="003D621D" w:rsidRPr="002838ED" w:rsidRDefault="003D621D" w:rsidP="003D621D">
            <w:pPr>
              <w:spacing w:line="276" w:lineRule="auto"/>
              <w:jc w:val="both"/>
              <w:rPr>
                <w:rFonts w:ascii="Calibri" w:eastAsia="SimSun" w:hAnsi="Calibri" w:cs="Calibri"/>
                <w:sz w:val="20"/>
                <w:szCs w:val="20"/>
              </w:rPr>
            </w:pPr>
          </w:p>
        </w:tc>
        <w:tc>
          <w:tcPr>
            <w:tcW w:w="1476" w:type="pct"/>
            <w:tcBorders>
              <w:top w:val="nil"/>
              <w:left w:val="nil"/>
              <w:bottom w:val="nil"/>
              <w:right w:val="nil"/>
            </w:tcBorders>
            <w:shd w:val="clear" w:color="auto" w:fill="auto"/>
            <w:noWrap/>
            <w:vAlign w:val="bottom"/>
            <w:hideMark/>
          </w:tcPr>
          <w:p w14:paraId="252FE8F6" w14:textId="77777777" w:rsidR="003D621D" w:rsidRPr="002838ED" w:rsidRDefault="003D621D" w:rsidP="003D621D">
            <w:pPr>
              <w:spacing w:line="276" w:lineRule="auto"/>
              <w:jc w:val="both"/>
              <w:rPr>
                <w:rFonts w:ascii="Calibri" w:eastAsia="SimSun" w:hAnsi="Calibri" w:cs="Calibri"/>
                <w:color w:val="000000"/>
                <w:sz w:val="20"/>
                <w:szCs w:val="20"/>
              </w:rPr>
            </w:pPr>
            <w:proofErr w:type="gramStart"/>
            <w:r w:rsidRPr="002838ED">
              <w:rPr>
                <w:rFonts w:ascii="Calibri" w:eastAsia="SimSun" w:hAnsi="Calibri" w:cs="Calibri"/>
                <w:color w:val="000000"/>
                <w:sz w:val="20"/>
                <w:szCs w:val="20"/>
              </w:rPr>
              <w:t>ln(</w:t>
            </w:r>
            <w:proofErr w:type="gramEnd"/>
            <w:r w:rsidRPr="002838ED">
              <w:rPr>
                <w:rFonts w:ascii="Calibri" w:eastAsia="SimSun" w:hAnsi="Calibri" w:cs="Calibri"/>
                <w:color w:val="000000"/>
                <w:sz w:val="20"/>
                <w:szCs w:val="20"/>
              </w:rPr>
              <w:t>Population)</w:t>
            </w:r>
          </w:p>
        </w:tc>
        <w:tc>
          <w:tcPr>
            <w:tcW w:w="873" w:type="pct"/>
            <w:gridSpan w:val="2"/>
            <w:tcBorders>
              <w:top w:val="nil"/>
              <w:left w:val="nil"/>
              <w:bottom w:val="nil"/>
              <w:right w:val="nil"/>
            </w:tcBorders>
            <w:shd w:val="clear" w:color="auto" w:fill="auto"/>
            <w:noWrap/>
            <w:vAlign w:val="bottom"/>
            <w:hideMark/>
          </w:tcPr>
          <w:p w14:paraId="3A08EB5A" w14:textId="77777777" w:rsidR="003D621D" w:rsidRPr="002838ED" w:rsidRDefault="003D621D" w:rsidP="003D621D">
            <w:pPr>
              <w:spacing w:line="276" w:lineRule="auto"/>
              <w:jc w:val="both"/>
              <w:rPr>
                <w:rFonts w:ascii="Calibri" w:eastAsia="SimSun" w:hAnsi="Calibri" w:cs="Calibri"/>
                <w:sz w:val="20"/>
                <w:szCs w:val="20"/>
              </w:rPr>
            </w:pPr>
          </w:p>
        </w:tc>
        <w:tc>
          <w:tcPr>
            <w:tcW w:w="627" w:type="pct"/>
            <w:gridSpan w:val="2"/>
            <w:tcBorders>
              <w:top w:val="nil"/>
              <w:left w:val="nil"/>
              <w:bottom w:val="nil"/>
              <w:right w:val="nil"/>
            </w:tcBorders>
            <w:shd w:val="clear" w:color="auto" w:fill="auto"/>
            <w:noWrap/>
            <w:vAlign w:val="bottom"/>
            <w:hideMark/>
          </w:tcPr>
          <w:p w14:paraId="0339A833" w14:textId="77777777" w:rsidR="003D621D" w:rsidRPr="002838ED" w:rsidRDefault="003D621D" w:rsidP="003D621D">
            <w:pPr>
              <w:spacing w:line="276" w:lineRule="auto"/>
              <w:jc w:val="both"/>
              <w:rPr>
                <w:rFonts w:ascii="Calibri" w:eastAsia="SimSun" w:hAnsi="Calibri" w:cs="Calibri"/>
                <w:sz w:val="20"/>
                <w:szCs w:val="20"/>
              </w:rPr>
            </w:pPr>
            <w:r w:rsidRPr="002838ED">
              <w:rPr>
                <w:rFonts w:ascii="Calibri" w:eastAsia="SimSun" w:hAnsi="Calibri" w:cs="Calibri"/>
                <w:sz w:val="20"/>
                <w:szCs w:val="20"/>
              </w:rPr>
              <w:t>4.682329</w:t>
            </w:r>
          </w:p>
        </w:tc>
        <w:tc>
          <w:tcPr>
            <w:tcW w:w="627" w:type="pct"/>
            <w:gridSpan w:val="2"/>
            <w:tcBorders>
              <w:top w:val="nil"/>
              <w:left w:val="nil"/>
              <w:bottom w:val="nil"/>
              <w:right w:val="nil"/>
            </w:tcBorders>
            <w:shd w:val="clear" w:color="auto" w:fill="auto"/>
            <w:noWrap/>
            <w:vAlign w:val="bottom"/>
            <w:hideMark/>
          </w:tcPr>
          <w:p w14:paraId="55F67176" w14:textId="77777777" w:rsidR="003D621D" w:rsidRPr="002838ED" w:rsidRDefault="003D621D" w:rsidP="003D621D">
            <w:pPr>
              <w:spacing w:line="276" w:lineRule="auto"/>
              <w:jc w:val="both"/>
              <w:rPr>
                <w:rFonts w:ascii="Calibri" w:eastAsia="SimSun" w:hAnsi="Calibri" w:cs="Calibri"/>
                <w:sz w:val="20"/>
                <w:szCs w:val="20"/>
              </w:rPr>
            </w:pPr>
            <w:r w:rsidRPr="002838ED">
              <w:rPr>
                <w:rFonts w:ascii="Calibri" w:eastAsia="SimSun" w:hAnsi="Calibri" w:cs="Calibri"/>
                <w:sz w:val="20"/>
                <w:szCs w:val="20"/>
              </w:rPr>
              <w:t>2.99072</w:t>
            </w:r>
          </w:p>
        </w:tc>
        <w:tc>
          <w:tcPr>
            <w:tcW w:w="627" w:type="pct"/>
            <w:gridSpan w:val="2"/>
            <w:tcBorders>
              <w:top w:val="nil"/>
              <w:left w:val="nil"/>
              <w:bottom w:val="nil"/>
              <w:right w:val="nil"/>
            </w:tcBorders>
            <w:shd w:val="clear" w:color="auto" w:fill="auto"/>
            <w:noWrap/>
            <w:vAlign w:val="bottom"/>
            <w:hideMark/>
          </w:tcPr>
          <w:p w14:paraId="6A6B99E7" w14:textId="77777777" w:rsidR="003D621D" w:rsidRPr="002838ED" w:rsidRDefault="003D621D" w:rsidP="003D621D">
            <w:pPr>
              <w:spacing w:line="276" w:lineRule="auto"/>
              <w:jc w:val="both"/>
              <w:rPr>
                <w:rFonts w:ascii="Calibri" w:eastAsia="SimSun" w:hAnsi="Calibri" w:cs="Calibri"/>
                <w:sz w:val="20"/>
                <w:szCs w:val="20"/>
              </w:rPr>
            </w:pPr>
            <w:r w:rsidRPr="002838ED">
              <w:rPr>
                <w:rFonts w:ascii="Calibri" w:eastAsia="SimSun" w:hAnsi="Calibri" w:cs="Calibri"/>
                <w:sz w:val="20"/>
                <w:szCs w:val="20"/>
              </w:rPr>
              <w:t>4.581902</w:t>
            </w:r>
          </w:p>
        </w:tc>
        <w:tc>
          <w:tcPr>
            <w:tcW w:w="627" w:type="pct"/>
            <w:gridSpan w:val="2"/>
            <w:tcBorders>
              <w:top w:val="nil"/>
              <w:left w:val="nil"/>
              <w:bottom w:val="nil"/>
              <w:right w:val="double" w:sz="4" w:space="0" w:color="auto"/>
            </w:tcBorders>
            <w:shd w:val="clear" w:color="auto" w:fill="auto"/>
            <w:noWrap/>
            <w:vAlign w:val="bottom"/>
            <w:hideMark/>
          </w:tcPr>
          <w:p w14:paraId="3CFC2230" w14:textId="77777777" w:rsidR="003D621D" w:rsidRPr="002838ED" w:rsidRDefault="003D621D" w:rsidP="003D621D">
            <w:pPr>
              <w:spacing w:line="276" w:lineRule="auto"/>
              <w:jc w:val="both"/>
              <w:rPr>
                <w:rFonts w:ascii="Calibri" w:eastAsia="SimSun" w:hAnsi="Calibri" w:cs="Calibri"/>
                <w:sz w:val="20"/>
                <w:szCs w:val="20"/>
              </w:rPr>
            </w:pPr>
            <w:r w:rsidRPr="002838ED">
              <w:rPr>
                <w:rFonts w:ascii="Calibri" w:eastAsia="SimSun" w:hAnsi="Calibri" w:cs="Calibri"/>
                <w:sz w:val="20"/>
                <w:szCs w:val="20"/>
              </w:rPr>
              <w:t>7.341983</w:t>
            </w:r>
          </w:p>
        </w:tc>
      </w:tr>
      <w:tr w:rsidR="003D621D" w:rsidRPr="002838ED" w14:paraId="7C282F71" w14:textId="77777777" w:rsidTr="009F16BC">
        <w:trPr>
          <w:trHeight w:val="312"/>
        </w:trPr>
        <w:tc>
          <w:tcPr>
            <w:tcW w:w="143" w:type="pct"/>
            <w:gridSpan w:val="2"/>
            <w:tcBorders>
              <w:top w:val="nil"/>
              <w:left w:val="double" w:sz="4" w:space="0" w:color="auto"/>
              <w:bottom w:val="nil"/>
              <w:right w:val="nil"/>
            </w:tcBorders>
            <w:shd w:val="clear" w:color="000000" w:fill="D8D8D8"/>
            <w:noWrap/>
            <w:vAlign w:val="bottom"/>
            <w:hideMark/>
          </w:tcPr>
          <w:p w14:paraId="4E8E17EC" w14:textId="77777777" w:rsidR="003D621D" w:rsidRPr="002838ED" w:rsidRDefault="003D621D" w:rsidP="003D621D">
            <w:pPr>
              <w:spacing w:line="276" w:lineRule="auto"/>
              <w:jc w:val="both"/>
              <w:rPr>
                <w:rFonts w:ascii="Calibri" w:eastAsia="SimSun" w:hAnsi="Calibri" w:cs="Calibri"/>
                <w:sz w:val="20"/>
                <w:szCs w:val="20"/>
              </w:rPr>
            </w:pPr>
            <w:r w:rsidRPr="002838ED">
              <w:rPr>
                <w:rFonts w:ascii="Calibri" w:eastAsia="SimSun" w:hAnsi="Calibri" w:cs="Calibri"/>
                <w:sz w:val="20"/>
                <w:szCs w:val="20"/>
              </w:rPr>
              <w:t xml:space="preserve">　</w:t>
            </w:r>
          </w:p>
        </w:tc>
        <w:tc>
          <w:tcPr>
            <w:tcW w:w="1476" w:type="pct"/>
            <w:tcBorders>
              <w:top w:val="nil"/>
              <w:left w:val="nil"/>
              <w:bottom w:val="nil"/>
              <w:right w:val="nil"/>
            </w:tcBorders>
            <w:shd w:val="clear" w:color="000000" w:fill="D8D8D8"/>
            <w:noWrap/>
            <w:vAlign w:val="bottom"/>
            <w:hideMark/>
          </w:tcPr>
          <w:p w14:paraId="3C38A562" w14:textId="77777777" w:rsidR="003D621D" w:rsidRPr="002838ED" w:rsidRDefault="003D621D" w:rsidP="003D621D">
            <w:pPr>
              <w:spacing w:line="276" w:lineRule="auto"/>
              <w:jc w:val="both"/>
              <w:rPr>
                <w:rFonts w:ascii="Calibri" w:eastAsia="SimSun" w:hAnsi="Calibri" w:cs="Calibri"/>
                <w:color w:val="000000"/>
                <w:sz w:val="20"/>
                <w:szCs w:val="20"/>
              </w:rPr>
            </w:pPr>
            <w:proofErr w:type="gramStart"/>
            <w:r w:rsidRPr="002838ED">
              <w:rPr>
                <w:rFonts w:ascii="Calibri" w:eastAsia="SimSun" w:hAnsi="Calibri" w:cs="Calibri"/>
                <w:color w:val="000000"/>
                <w:sz w:val="20"/>
                <w:szCs w:val="20"/>
              </w:rPr>
              <w:t>ln(</w:t>
            </w:r>
            <w:proofErr w:type="gramEnd"/>
            <w:r w:rsidRPr="002838ED">
              <w:rPr>
                <w:rFonts w:ascii="Calibri" w:eastAsia="SimSun" w:hAnsi="Calibri" w:cs="Calibri"/>
                <w:color w:val="000000"/>
                <w:sz w:val="20"/>
                <w:szCs w:val="20"/>
              </w:rPr>
              <w:t>Indust</w:t>
            </w:r>
            <w:r>
              <w:rPr>
                <w:rFonts w:ascii="Calibri" w:eastAsia="SimSun" w:hAnsi="Calibri" w:cs="Calibri"/>
                <w:color w:val="000000"/>
                <w:sz w:val="20"/>
                <w:szCs w:val="20"/>
              </w:rPr>
              <w:t>r</w:t>
            </w:r>
            <w:r w:rsidRPr="002838ED">
              <w:rPr>
                <w:rFonts w:ascii="Calibri" w:eastAsia="SimSun" w:hAnsi="Calibri" w:cs="Calibri"/>
                <w:color w:val="000000"/>
                <w:sz w:val="20"/>
                <w:szCs w:val="20"/>
              </w:rPr>
              <w:t>ial GRP ratio)</w:t>
            </w:r>
          </w:p>
        </w:tc>
        <w:tc>
          <w:tcPr>
            <w:tcW w:w="873" w:type="pct"/>
            <w:gridSpan w:val="2"/>
            <w:tcBorders>
              <w:top w:val="nil"/>
              <w:left w:val="nil"/>
              <w:bottom w:val="nil"/>
              <w:right w:val="nil"/>
            </w:tcBorders>
            <w:shd w:val="clear" w:color="000000" w:fill="D8D8D8"/>
            <w:noWrap/>
            <w:vAlign w:val="bottom"/>
            <w:hideMark/>
          </w:tcPr>
          <w:p w14:paraId="642D629D" w14:textId="77777777" w:rsidR="003D621D" w:rsidRPr="002838ED" w:rsidRDefault="003D621D" w:rsidP="003D621D">
            <w:pPr>
              <w:spacing w:line="276" w:lineRule="auto"/>
              <w:jc w:val="both"/>
              <w:rPr>
                <w:rFonts w:ascii="Calibri" w:eastAsia="SimSun" w:hAnsi="Calibri" w:cs="Calibri"/>
                <w:sz w:val="20"/>
                <w:szCs w:val="20"/>
              </w:rPr>
            </w:pPr>
            <w:r w:rsidRPr="002838ED">
              <w:rPr>
                <w:rFonts w:ascii="Calibri" w:eastAsia="SimSun" w:hAnsi="Calibri" w:cs="Calibri"/>
                <w:sz w:val="20"/>
                <w:szCs w:val="20"/>
              </w:rPr>
              <w:t xml:space="preserve">　</w:t>
            </w:r>
          </w:p>
        </w:tc>
        <w:tc>
          <w:tcPr>
            <w:tcW w:w="627" w:type="pct"/>
            <w:gridSpan w:val="2"/>
            <w:tcBorders>
              <w:top w:val="nil"/>
              <w:left w:val="nil"/>
              <w:bottom w:val="nil"/>
              <w:right w:val="nil"/>
            </w:tcBorders>
            <w:shd w:val="clear" w:color="000000" w:fill="D8D8D8"/>
            <w:noWrap/>
            <w:vAlign w:val="bottom"/>
            <w:hideMark/>
          </w:tcPr>
          <w:p w14:paraId="3C2CFBD9" w14:textId="77777777" w:rsidR="003D621D" w:rsidRPr="002838ED" w:rsidRDefault="003D621D" w:rsidP="003D621D">
            <w:pPr>
              <w:spacing w:line="276" w:lineRule="auto"/>
              <w:jc w:val="both"/>
              <w:rPr>
                <w:rFonts w:ascii="Calibri" w:eastAsia="SimSun" w:hAnsi="Calibri" w:cs="Calibri"/>
                <w:sz w:val="20"/>
                <w:szCs w:val="20"/>
              </w:rPr>
            </w:pPr>
            <w:r w:rsidRPr="002838ED">
              <w:rPr>
                <w:rFonts w:ascii="Calibri" w:eastAsia="SimSun" w:hAnsi="Calibri" w:cs="Calibri"/>
                <w:sz w:val="20"/>
                <w:szCs w:val="20"/>
              </w:rPr>
              <w:t>3.919589</w:t>
            </w:r>
          </w:p>
        </w:tc>
        <w:tc>
          <w:tcPr>
            <w:tcW w:w="627" w:type="pct"/>
            <w:gridSpan w:val="2"/>
            <w:tcBorders>
              <w:top w:val="nil"/>
              <w:left w:val="nil"/>
              <w:bottom w:val="nil"/>
              <w:right w:val="nil"/>
            </w:tcBorders>
            <w:shd w:val="clear" w:color="000000" w:fill="D8D8D8"/>
            <w:noWrap/>
            <w:vAlign w:val="bottom"/>
            <w:hideMark/>
          </w:tcPr>
          <w:p w14:paraId="24C6935E" w14:textId="77777777" w:rsidR="003D621D" w:rsidRPr="002838ED" w:rsidRDefault="003D621D" w:rsidP="003D621D">
            <w:pPr>
              <w:spacing w:line="276" w:lineRule="auto"/>
              <w:jc w:val="both"/>
              <w:rPr>
                <w:rFonts w:ascii="Calibri" w:eastAsia="SimSun" w:hAnsi="Calibri" w:cs="Calibri"/>
                <w:sz w:val="20"/>
                <w:szCs w:val="20"/>
              </w:rPr>
            </w:pPr>
            <w:r w:rsidRPr="002838ED">
              <w:rPr>
                <w:rFonts w:ascii="Calibri" w:eastAsia="SimSun" w:hAnsi="Calibri" w:cs="Calibri"/>
                <w:sz w:val="20"/>
                <w:szCs w:val="20"/>
              </w:rPr>
              <w:t>2.373975</w:t>
            </w:r>
          </w:p>
        </w:tc>
        <w:tc>
          <w:tcPr>
            <w:tcW w:w="627" w:type="pct"/>
            <w:gridSpan w:val="2"/>
            <w:tcBorders>
              <w:top w:val="nil"/>
              <w:left w:val="nil"/>
              <w:bottom w:val="nil"/>
              <w:right w:val="nil"/>
            </w:tcBorders>
            <w:shd w:val="clear" w:color="000000" w:fill="D8D8D8"/>
            <w:noWrap/>
            <w:vAlign w:val="bottom"/>
            <w:hideMark/>
          </w:tcPr>
          <w:p w14:paraId="71104753" w14:textId="77777777" w:rsidR="003D621D" w:rsidRPr="002838ED" w:rsidRDefault="003D621D" w:rsidP="003D621D">
            <w:pPr>
              <w:spacing w:line="276" w:lineRule="auto"/>
              <w:jc w:val="both"/>
              <w:rPr>
                <w:rFonts w:ascii="Calibri" w:eastAsia="SimSun" w:hAnsi="Calibri" w:cs="Calibri"/>
                <w:sz w:val="20"/>
                <w:szCs w:val="20"/>
              </w:rPr>
            </w:pPr>
            <w:r w:rsidRPr="002838ED">
              <w:rPr>
                <w:rFonts w:ascii="Calibri" w:eastAsia="SimSun" w:hAnsi="Calibri" w:cs="Calibri"/>
                <w:sz w:val="20"/>
                <w:szCs w:val="20"/>
              </w:rPr>
              <w:t>3.94874</w:t>
            </w:r>
          </w:p>
        </w:tc>
        <w:tc>
          <w:tcPr>
            <w:tcW w:w="627" w:type="pct"/>
            <w:gridSpan w:val="2"/>
            <w:tcBorders>
              <w:top w:val="nil"/>
              <w:left w:val="nil"/>
              <w:bottom w:val="nil"/>
              <w:right w:val="double" w:sz="4" w:space="0" w:color="auto"/>
            </w:tcBorders>
            <w:shd w:val="clear" w:color="000000" w:fill="D8D8D8"/>
            <w:noWrap/>
            <w:vAlign w:val="bottom"/>
            <w:hideMark/>
          </w:tcPr>
          <w:p w14:paraId="188D349D" w14:textId="77777777" w:rsidR="003D621D" w:rsidRPr="002838ED" w:rsidRDefault="003D621D" w:rsidP="003D621D">
            <w:pPr>
              <w:spacing w:line="276" w:lineRule="auto"/>
              <w:jc w:val="both"/>
              <w:rPr>
                <w:rFonts w:ascii="Calibri" w:eastAsia="SimSun" w:hAnsi="Calibri" w:cs="Calibri"/>
                <w:sz w:val="20"/>
                <w:szCs w:val="20"/>
              </w:rPr>
            </w:pPr>
            <w:r w:rsidRPr="002838ED">
              <w:rPr>
                <w:rFonts w:ascii="Calibri" w:eastAsia="SimSun" w:hAnsi="Calibri" w:cs="Calibri"/>
                <w:sz w:val="20"/>
                <w:szCs w:val="20"/>
              </w:rPr>
              <w:t>4.435567</w:t>
            </w:r>
          </w:p>
        </w:tc>
      </w:tr>
      <w:tr w:rsidR="003D621D" w:rsidRPr="002838ED" w14:paraId="57925B1F" w14:textId="77777777" w:rsidTr="009F16BC">
        <w:trPr>
          <w:trHeight w:val="312"/>
        </w:trPr>
        <w:tc>
          <w:tcPr>
            <w:tcW w:w="143" w:type="pct"/>
            <w:gridSpan w:val="2"/>
            <w:tcBorders>
              <w:top w:val="nil"/>
              <w:left w:val="double" w:sz="4" w:space="0" w:color="auto"/>
              <w:bottom w:val="nil"/>
              <w:right w:val="nil"/>
            </w:tcBorders>
            <w:shd w:val="clear" w:color="auto" w:fill="auto"/>
            <w:noWrap/>
            <w:vAlign w:val="bottom"/>
            <w:hideMark/>
          </w:tcPr>
          <w:p w14:paraId="2CB0FC09" w14:textId="77777777" w:rsidR="003D621D" w:rsidRPr="002838ED" w:rsidRDefault="003D621D" w:rsidP="003D621D">
            <w:pPr>
              <w:spacing w:line="276" w:lineRule="auto"/>
              <w:jc w:val="both"/>
              <w:rPr>
                <w:rFonts w:ascii="Calibri" w:eastAsia="SimSun" w:hAnsi="Calibri" w:cs="Calibri"/>
                <w:sz w:val="20"/>
                <w:szCs w:val="20"/>
              </w:rPr>
            </w:pPr>
          </w:p>
        </w:tc>
        <w:tc>
          <w:tcPr>
            <w:tcW w:w="1476" w:type="pct"/>
            <w:tcBorders>
              <w:top w:val="nil"/>
              <w:left w:val="nil"/>
              <w:bottom w:val="nil"/>
              <w:right w:val="nil"/>
            </w:tcBorders>
            <w:shd w:val="clear" w:color="auto" w:fill="auto"/>
            <w:noWrap/>
            <w:vAlign w:val="bottom"/>
            <w:hideMark/>
          </w:tcPr>
          <w:p w14:paraId="1CC1B406" w14:textId="77777777" w:rsidR="003D621D" w:rsidRPr="002838ED" w:rsidRDefault="003D621D" w:rsidP="003D621D">
            <w:pPr>
              <w:spacing w:line="276" w:lineRule="auto"/>
              <w:jc w:val="both"/>
              <w:rPr>
                <w:rFonts w:ascii="Calibri" w:eastAsia="SimSun" w:hAnsi="Calibri" w:cs="Calibri"/>
                <w:color w:val="000000"/>
                <w:sz w:val="20"/>
                <w:szCs w:val="20"/>
              </w:rPr>
            </w:pPr>
            <w:r w:rsidRPr="002838ED">
              <w:rPr>
                <w:rFonts w:ascii="Calibri" w:eastAsia="SimSun" w:hAnsi="Calibri" w:cs="Calibri"/>
                <w:color w:val="000000"/>
                <w:sz w:val="20"/>
                <w:szCs w:val="20"/>
              </w:rPr>
              <w:t>ln(wage)</w:t>
            </w:r>
          </w:p>
        </w:tc>
        <w:tc>
          <w:tcPr>
            <w:tcW w:w="873" w:type="pct"/>
            <w:gridSpan w:val="2"/>
            <w:tcBorders>
              <w:top w:val="nil"/>
              <w:left w:val="nil"/>
              <w:bottom w:val="nil"/>
              <w:right w:val="nil"/>
            </w:tcBorders>
            <w:shd w:val="clear" w:color="auto" w:fill="auto"/>
            <w:noWrap/>
            <w:vAlign w:val="bottom"/>
            <w:hideMark/>
          </w:tcPr>
          <w:p w14:paraId="4E23F9FC" w14:textId="77777777" w:rsidR="003D621D" w:rsidRPr="002838ED" w:rsidRDefault="003D621D" w:rsidP="003D621D">
            <w:pPr>
              <w:spacing w:line="276" w:lineRule="auto"/>
              <w:jc w:val="both"/>
              <w:rPr>
                <w:rFonts w:ascii="Calibri" w:eastAsia="SimSun" w:hAnsi="Calibri" w:cs="Calibri"/>
                <w:sz w:val="20"/>
                <w:szCs w:val="20"/>
              </w:rPr>
            </w:pPr>
          </w:p>
        </w:tc>
        <w:tc>
          <w:tcPr>
            <w:tcW w:w="627" w:type="pct"/>
            <w:gridSpan w:val="2"/>
            <w:tcBorders>
              <w:top w:val="nil"/>
              <w:left w:val="nil"/>
              <w:bottom w:val="nil"/>
              <w:right w:val="nil"/>
            </w:tcBorders>
            <w:shd w:val="clear" w:color="auto" w:fill="auto"/>
            <w:noWrap/>
            <w:vAlign w:val="bottom"/>
            <w:hideMark/>
          </w:tcPr>
          <w:p w14:paraId="553A0E0A" w14:textId="77777777" w:rsidR="003D621D" w:rsidRPr="002838ED" w:rsidRDefault="003D621D" w:rsidP="003D621D">
            <w:pPr>
              <w:spacing w:line="276" w:lineRule="auto"/>
              <w:jc w:val="both"/>
              <w:rPr>
                <w:rFonts w:ascii="Calibri" w:eastAsia="SimSun" w:hAnsi="Calibri" w:cs="Calibri"/>
                <w:sz w:val="20"/>
                <w:szCs w:val="20"/>
              </w:rPr>
            </w:pPr>
            <w:r w:rsidRPr="002838ED">
              <w:rPr>
                <w:rFonts w:ascii="Calibri" w:eastAsia="SimSun" w:hAnsi="Calibri" w:cs="Calibri"/>
                <w:sz w:val="20"/>
                <w:szCs w:val="20"/>
              </w:rPr>
              <w:t>10.5284</w:t>
            </w:r>
          </w:p>
        </w:tc>
        <w:tc>
          <w:tcPr>
            <w:tcW w:w="627" w:type="pct"/>
            <w:gridSpan w:val="2"/>
            <w:tcBorders>
              <w:top w:val="nil"/>
              <w:left w:val="nil"/>
              <w:bottom w:val="nil"/>
              <w:right w:val="nil"/>
            </w:tcBorders>
            <w:shd w:val="clear" w:color="auto" w:fill="auto"/>
            <w:noWrap/>
            <w:vAlign w:val="bottom"/>
            <w:hideMark/>
          </w:tcPr>
          <w:p w14:paraId="2F397924" w14:textId="77777777" w:rsidR="003D621D" w:rsidRPr="002838ED" w:rsidRDefault="003D621D" w:rsidP="003D621D">
            <w:pPr>
              <w:spacing w:line="276" w:lineRule="auto"/>
              <w:jc w:val="both"/>
              <w:rPr>
                <w:rFonts w:ascii="Calibri" w:eastAsia="SimSun" w:hAnsi="Calibri" w:cs="Calibri"/>
                <w:sz w:val="20"/>
                <w:szCs w:val="20"/>
              </w:rPr>
            </w:pPr>
            <w:r w:rsidRPr="002838ED">
              <w:rPr>
                <w:rFonts w:ascii="Calibri" w:eastAsia="SimSun" w:hAnsi="Calibri" w:cs="Calibri"/>
                <w:sz w:val="20"/>
                <w:szCs w:val="20"/>
              </w:rPr>
              <w:t>9.404403</w:t>
            </w:r>
          </w:p>
        </w:tc>
        <w:tc>
          <w:tcPr>
            <w:tcW w:w="627" w:type="pct"/>
            <w:gridSpan w:val="2"/>
            <w:tcBorders>
              <w:top w:val="nil"/>
              <w:left w:val="nil"/>
              <w:bottom w:val="nil"/>
              <w:right w:val="nil"/>
            </w:tcBorders>
            <w:shd w:val="clear" w:color="auto" w:fill="auto"/>
            <w:noWrap/>
            <w:vAlign w:val="bottom"/>
            <w:hideMark/>
          </w:tcPr>
          <w:p w14:paraId="4AE915F2" w14:textId="77777777" w:rsidR="003D621D" w:rsidRPr="002838ED" w:rsidRDefault="003D621D" w:rsidP="003D621D">
            <w:pPr>
              <w:spacing w:line="276" w:lineRule="auto"/>
              <w:jc w:val="both"/>
              <w:rPr>
                <w:rFonts w:ascii="Calibri" w:eastAsia="SimSun" w:hAnsi="Calibri" w:cs="Calibri"/>
                <w:sz w:val="20"/>
                <w:szCs w:val="20"/>
              </w:rPr>
            </w:pPr>
            <w:r w:rsidRPr="002838ED">
              <w:rPr>
                <w:rFonts w:ascii="Calibri" w:eastAsia="SimSun" w:hAnsi="Calibri" w:cs="Calibri"/>
                <w:sz w:val="20"/>
                <w:szCs w:val="20"/>
              </w:rPr>
              <w:t>10.56082</w:t>
            </w:r>
          </w:p>
        </w:tc>
        <w:tc>
          <w:tcPr>
            <w:tcW w:w="627" w:type="pct"/>
            <w:gridSpan w:val="2"/>
            <w:tcBorders>
              <w:top w:val="nil"/>
              <w:left w:val="nil"/>
              <w:bottom w:val="nil"/>
              <w:right w:val="double" w:sz="4" w:space="0" w:color="auto"/>
            </w:tcBorders>
            <w:shd w:val="clear" w:color="auto" w:fill="auto"/>
            <w:noWrap/>
            <w:vAlign w:val="bottom"/>
            <w:hideMark/>
          </w:tcPr>
          <w:p w14:paraId="6AFBC3C5" w14:textId="77777777" w:rsidR="003D621D" w:rsidRPr="002838ED" w:rsidRDefault="003D621D" w:rsidP="003D621D">
            <w:pPr>
              <w:spacing w:line="276" w:lineRule="auto"/>
              <w:jc w:val="both"/>
              <w:rPr>
                <w:rFonts w:ascii="Calibri" w:eastAsia="SimSun" w:hAnsi="Calibri" w:cs="Calibri"/>
                <w:sz w:val="20"/>
                <w:szCs w:val="20"/>
              </w:rPr>
            </w:pPr>
            <w:r w:rsidRPr="002838ED">
              <w:rPr>
                <w:rFonts w:ascii="Calibri" w:eastAsia="SimSun" w:hAnsi="Calibri" w:cs="Calibri"/>
                <w:sz w:val="20"/>
                <w:szCs w:val="20"/>
              </w:rPr>
              <w:t>11.55664</w:t>
            </w:r>
          </w:p>
        </w:tc>
      </w:tr>
      <w:tr w:rsidR="003D621D" w:rsidRPr="002C136F" w14:paraId="4DEE41B0" w14:textId="77777777" w:rsidTr="009F16BC">
        <w:trPr>
          <w:trHeight w:val="282"/>
        </w:trPr>
        <w:tc>
          <w:tcPr>
            <w:tcW w:w="130" w:type="pct"/>
            <w:tcBorders>
              <w:top w:val="nil"/>
              <w:left w:val="double" w:sz="4" w:space="0" w:color="auto"/>
              <w:bottom w:val="nil"/>
              <w:right w:val="nil"/>
            </w:tcBorders>
            <w:shd w:val="clear" w:color="000000" w:fill="D8D8D8"/>
            <w:noWrap/>
            <w:vAlign w:val="bottom"/>
            <w:hideMark/>
          </w:tcPr>
          <w:p w14:paraId="24BE8629" w14:textId="77777777" w:rsidR="003D621D" w:rsidRPr="002C136F" w:rsidRDefault="003D621D" w:rsidP="003D621D">
            <w:pPr>
              <w:spacing w:line="276" w:lineRule="auto"/>
              <w:jc w:val="both"/>
              <w:rPr>
                <w:rFonts w:ascii="Calibri" w:eastAsia="SimSun" w:hAnsi="Calibri" w:cs="Calibri"/>
                <w:color w:val="000000"/>
                <w:sz w:val="20"/>
                <w:szCs w:val="20"/>
              </w:rPr>
            </w:pPr>
            <w:r w:rsidRPr="002C136F">
              <w:rPr>
                <w:rFonts w:ascii="Calibri" w:eastAsia="SimSun" w:hAnsi="Calibri" w:cs="Calibri"/>
                <w:color w:val="000000"/>
                <w:sz w:val="20"/>
                <w:szCs w:val="20"/>
              </w:rPr>
              <w:t xml:space="preserve">　</w:t>
            </w:r>
          </w:p>
        </w:tc>
        <w:tc>
          <w:tcPr>
            <w:tcW w:w="1973" w:type="pct"/>
            <w:gridSpan w:val="3"/>
            <w:tcBorders>
              <w:top w:val="nil"/>
              <w:left w:val="nil"/>
              <w:bottom w:val="nil"/>
              <w:right w:val="nil"/>
            </w:tcBorders>
            <w:shd w:val="clear" w:color="000000" w:fill="D8D8D8"/>
            <w:noWrap/>
            <w:vAlign w:val="bottom"/>
            <w:hideMark/>
          </w:tcPr>
          <w:p w14:paraId="3C2D9AD4" w14:textId="77777777" w:rsidR="003D621D" w:rsidRPr="002C136F" w:rsidRDefault="003D621D" w:rsidP="003D621D">
            <w:pPr>
              <w:spacing w:line="276" w:lineRule="auto"/>
              <w:jc w:val="both"/>
              <w:rPr>
                <w:rFonts w:ascii="Calibri" w:eastAsia="SimSun" w:hAnsi="Calibri" w:cs="Calibri"/>
                <w:color w:val="000000"/>
                <w:sz w:val="20"/>
                <w:szCs w:val="20"/>
              </w:rPr>
            </w:pPr>
            <w:proofErr w:type="gramStart"/>
            <w:r w:rsidRPr="002C136F">
              <w:rPr>
                <w:rFonts w:ascii="Calibri" w:eastAsia="SimSun" w:hAnsi="Calibri" w:cs="Calibri"/>
                <w:color w:val="000000"/>
                <w:sz w:val="20"/>
                <w:szCs w:val="20"/>
              </w:rPr>
              <w:t>ln(</w:t>
            </w:r>
            <w:proofErr w:type="gramEnd"/>
            <w:r w:rsidRPr="002C136F">
              <w:rPr>
                <w:rFonts w:ascii="Calibri" w:eastAsia="SimSun" w:hAnsi="Calibri" w:cs="Calibri"/>
                <w:color w:val="000000"/>
                <w:sz w:val="20"/>
                <w:szCs w:val="20"/>
              </w:rPr>
              <w:t>Highway Freight)</w:t>
            </w:r>
          </w:p>
        </w:tc>
        <w:tc>
          <w:tcPr>
            <w:tcW w:w="580" w:type="pct"/>
            <w:gridSpan w:val="2"/>
            <w:tcBorders>
              <w:top w:val="nil"/>
              <w:left w:val="nil"/>
              <w:bottom w:val="nil"/>
              <w:right w:val="nil"/>
            </w:tcBorders>
            <w:shd w:val="clear" w:color="000000" w:fill="D8D8D8"/>
            <w:noWrap/>
            <w:vAlign w:val="bottom"/>
            <w:hideMark/>
          </w:tcPr>
          <w:p w14:paraId="3C9978E1" w14:textId="77777777" w:rsidR="003D621D" w:rsidRPr="002C136F" w:rsidRDefault="003D621D" w:rsidP="003D621D">
            <w:pPr>
              <w:spacing w:line="276" w:lineRule="auto"/>
              <w:jc w:val="both"/>
              <w:rPr>
                <w:rFonts w:ascii="SimSun" w:eastAsia="SimSun" w:hAnsi="SimSun" w:cs="SimSun"/>
                <w:color w:val="000000"/>
                <w:sz w:val="20"/>
                <w:szCs w:val="20"/>
              </w:rPr>
            </w:pPr>
            <w:r w:rsidRPr="002C136F">
              <w:rPr>
                <w:rFonts w:ascii="SimSun" w:eastAsia="SimSun" w:hAnsi="SimSun" w:cs="SimSun" w:hint="eastAsia"/>
                <w:color w:val="000000"/>
                <w:sz w:val="20"/>
                <w:szCs w:val="20"/>
              </w:rPr>
              <w:t xml:space="preserve">　</w:t>
            </w:r>
          </w:p>
        </w:tc>
        <w:tc>
          <w:tcPr>
            <w:tcW w:w="580" w:type="pct"/>
            <w:gridSpan w:val="2"/>
            <w:tcBorders>
              <w:top w:val="nil"/>
              <w:left w:val="nil"/>
              <w:bottom w:val="nil"/>
              <w:right w:val="nil"/>
            </w:tcBorders>
            <w:shd w:val="clear" w:color="000000" w:fill="D8D8D8"/>
            <w:noWrap/>
            <w:vAlign w:val="bottom"/>
            <w:hideMark/>
          </w:tcPr>
          <w:p w14:paraId="66BF1C9D" w14:textId="77777777" w:rsidR="003D621D" w:rsidRPr="002C136F" w:rsidRDefault="003D621D" w:rsidP="003D621D">
            <w:pPr>
              <w:spacing w:line="276" w:lineRule="auto"/>
              <w:jc w:val="both"/>
              <w:rPr>
                <w:rFonts w:ascii="Calibri" w:eastAsia="SimSun" w:hAnsi="Calibri" w:cs="Calibri"/>
                <w:color w:val="000000"/>
                <w:sz w:val="20"/>
                <w:szCs w:val="20"/>
              </w:rPr>
            </w:pPr>
            <w:r w:rsidRPr="002C136F">
              <w:rPr>
                <w:rFonts w:ascii="Calibri" w:eastAsia="SimSun" w:hAnsi="Calibri" w:cs="Calibri"/>
                <w:color w:val="000000"/>
                <w:sz w:val="20"/>
                <w:szCs w:val="20"/>
              </w:rPr>
              <w:t>7.804263</w:t>
            </w:r>
          </w:p>
        </w:tc>
        <w:tc>
          <w:tcPr>
            <w:tcW w:w="580" w:type="pct"/>
            <w:gridSpan w:val="2"/>
            <w:tcBorders>
              <w:top w:val="nil"/>
              <w:left w:val="nil"/>
              <w:bottom w:val="nil"/>
              <w:right w:val="nil"/>
            </w:tcBorders>
            <w:shd w:val="clear" w:color="000000" w:fill="D8D8D8"/>
            <w:noWrap/>
            <w:vAlign w:val="bottom"/>
            <w:hideMark/>
          </w:tcPr>
          <w:p w14:paraId="4CB99ACF" w14:textId="77777777" w:rsidR="003D621D" w:rsidRPr="002C136F" w:rsidRDefault="003D621D" w:rsidP="003D621D">
            <w:pPr>
              <w:spacing w:line="276" w:lineRule="auto"/>
              <w:jc w:val="both"/>
              <w:rPr>
                <w:rFonts w:ascii="Calibri" w:eastAsia="SimSun" w:hAnsi="Calibri" w:cs="Calibri"/>
                <w:color w:val="000000"/>
                <w:sz w:val="20"/>
                <w:szCs w:val="20"/>
              </w:rPr>
            </w:pPr>
            <w:r w:rsidRPr="002C136F">
              <w:rPr>
                <w:rFonts w:ascii="Calibri" w:eastAsia="SimSun" w:hAnsi="Calibri" w:cs="Calibri"/>
                <w:color w:val="000000"/>
                <w:sz w:val="20"/>
                <w:szCs w:val="20"/>
              </w:rPr>
              <w:t>4.814068</w:t>
            </w:r>
          </w:p>
        </w:tc>
        <w:tc>
          <w:tcPr>
            <w:tcW w:w="580" w:type="pct"/>
            <w:gridSpan w:val="2"/>
            <w:tcBorders>
              <w:top w:val="nil"/>
              <w:left w:val="nil"/>
              <w:bottom w:val="nil"/>
              <w:right w:val="nil"/>
            </w:tcBorders>
            <w:shd w:val="clear" w:color="000000" w:fill="D8D8D8"/>
            <w:noWrap/>
            <w:vAlign w:val="bottom"/>
            <w:hideMark/>
          </w:tcPr>
          <w:p w14:paraId="0774E6FF" w14:textId="77777777" w:rsidR="003D621D" w:rsidRPr="002C136F" w:rsidRDefault="003D621D" w:rsidP="003D621D">
            <w:pPr>
              <w:spacing w:line="276" w:lineRule="auto"/>
              <w:jc w:val="both"/>
              <w:rPr>
                <w:rFonts w:ascii="Calibri" w:eastAsia="SimSun" w:hAnsi="Calibri" w:cs="Calibri"/>
                <w:color w:val="000000"/>
                <w:sz w:val="20"/>
                <w:szCs w:val="20"/>
              </w:rPr>
            </w:pPr>
            <w:r w:rsidRPr="002C136F">
              <w:rPr>
                <w:rFonts w:ascii="Calibri" w:eastAsia="SimSun" w:hAnsi="Calibri" w:cs="Calibri"/>
                <w:color w:val="000000"/>
                <w:sz w:val="20"/>
                <w:szCs w:val="20"/>
              </w:rPr>
              <w:t>7.817771</w:t>
            </w:r>
          </w:p>
        </w:tc>
        <w:tc>
          <w:tcPr>
            <w:tcW w:w="577" w:type="pct"/>
            <w:tcBorders>
              <w:top w:val="nil"/>
              <w:left w:val="nil"/>
              <w:bottom w:val="nil"/>
              <w:right w:val="double" w:sz="4" w:space="0" w:color="auto"/>
            </w:tcBorders>
            <w:shd w:val="clear" w:color="000000" w:fill="D8D8D8"/>
            <w:noWrap/>
            <w:vAlign w:val="bottom"/>
            <w:hideMark/>
          </w:tcPr>
          <w:p w14:paraId="2ACE786A" w14:textId="77777777" w:rsidR="003D621D" w:rsidRPr="002C136F" w:rsidRDefault="003D621D" w:rsidP="003D621D">
            <w:pPr>
              <w:spacing w:line="276" w:lineRule="auto"/>
              <w:jc w:val="both"/>
              <w:rPr>
                <w:rFonts w:ascii="Calibri" w:eastAsia="SimSun" w:hAnsi="Calibri" w:cs="Calibri"/>
                <w:color w:val="000000"/>
                <w:sz w:val="20"/>
                <w:szCs w:val="20"/>
              </w:rPr>
            </w:pPr>
            <w:r w:rsidRPr="002C136F">
              <w:rPr>
                <w:rFonts w:ascii="Calibri" w:eastAsia="SimSun" w:hAnsi="Calibri" w:cs="Calibri"/>
                <w:color w:val="000000"/>
                <w:sz w:val="20"/>
                <w:szCs w:val="20"/>
              </w:rPr>
              <w:t>10.78389</w:t>
            </w:r>
          </w:p>
        </w:tc>
      </w:tr>
      <w:tr w:rsidR="003D621D" w:rsidRPr="002C136F" w14:paraId="6FAE64CF" w14:textId="77777777" w:rsidTr="009F16BC">
        <w:trPr>
          <w:trHeight w:val="288"/>
        </w:trPr>
        <w:tc>
          <w:tcPr>
            <w:tcW w:w="130" w:type="pct"/>
            <w:tcBorders>
              <w:top w:val="nil"/>
              <w:left w:val="double" w:sz="4" w:space="0" w:color="auto"/>
              <w:bottom w:val="double" w:sz="4" w:space="0" w:color="auto"/>
              <w:right w:val="nil"/>
            </w:tcBorders>
            <w:shd w:val="clear" w:color="auto" w:fill="auto"/>
            <w:noWrap/>
            <w:vAlign w:val="bottom"/>
            <w:hideMark/>
          </w:tcPr>
          <w:p w14:paraId="485AEC35" w14:textId="77777777" w:rsidR="003D621D" w:rsidRPr="002C136F" w:rsidRDefault="003D621D" w:rsidP="003D621D">
            <w:pPr>
              <w:spacing w:line="276" w:lineRule="auto"/>
              <w:jc w:val="both"/>
              <w:rPr>
                <w:rFonts w:ascii="SimSun" w:eastAsia="SimSun" w:hAnsi="SimSun" w:cs="SimSun"/>
                <w:color w:val="000000"/>
                <w:sz w:val="20"/>
                <w:szCs w:val="20"/>
              </w:rPr>
            </w:pPr>
            <w:r w:rsidRPr="002C136F">
              <w:rPr>
                <w:rFonts w:ascii="SimSun" w:eastAsia="SimSun" w:hAnsi="SimSun" w:cs="SimSun" w:hint="eastAsia"/>
                <w:color w:val="000000"/>
                <w:sz w:val="20"/>
                <w:szCs w:val="20"/>
              </w:rPr>
              <w:t xml:space="preserve">　</w:t>
            </w:r>
          </w:p>
        </w:tc>
        <w:tc>
          <w:tcPr>
            <w:tcW w:w="1973" w:type="pct"/>
            <w:gridSpan w:val="3"/>
            <w:tcBorders>
              <w:top w:val="nil"/>
              <w:left w:val="nil"/>
              <w:bottom w:val="double" w:sz="4" w:space="0" w:color="auto"/>
              <w:right w:val="nil"/>
            </w:tcBorders>
            <w:shd w:val="clear" w:color="auto" w:fill="auto"/>
            <w:noWrap/>
            <w:vAlign w:val="bottom"/>
            <w:hideMark/>
          </w:tcPr>
          <w:p w14:paraId="63247CFA" w14:textId="77777777" w:rsidR="003D621D" w:rsidRPr="002C136F" w:rsidRDefault="003D621D" w:rsidP="003D621D">
            <w:pPr>
              <w:spacing w:line="276" w:lineRule="auto"/>
              <w:jc w:val="both"/>
              <w:rPr>
                <w:rFonts w:ascii="Calibri" w:eastAsia="SimSun" w:hAnsi="Calibri" w:cs="Calibri"/>
                <w:color w:val="000000"/>
                <w:sz w:val="20"/>
                <w:szCs w:val="20"/>
              </w:rPr>
            </w:pPr>
            <w:proofErr w:type="gramStart"/>
            <w:r w:rsidRPr="002C136F">
              <w:rPr>
                <w:rFonts w:ascii="Calibri" w:eastAsia="SimSun" w:hAnsi="Calibri" w:cs="Calibri"/>
                <w:color w:val="000000"/>
                <w:sz w:val="20"/>
                <w:szCs w:val="20"/>
              </w:rPr>
              <w:t>ln(</w:t>
            </w:r>
            <w:proofErr w:type="gramEnd"/>
            <w:r w:rsidRPr="002C136F">
              <w:rPr>
                <w:rFonts w:ascii="Calibri" w:eastAsia="SimSun" w:hAnsi="Calibri" w:cs="Calibri"/>
                <w:color w:val="000000"/>
                <w:sz w:val="20"/>
                <w:szCs w:val="20"/>
              </w:rPr>
              <w:t>Land)</w:t>
            </w:r>
          </w:p>
        </w:tc>
        <w:tc>
          <w:tcPr>
            <w:tcW w:w="580" w:type="pct"/>
            <w:gridSpan w:val="2"/>
            <w:tcBorders>
              <w:top w:val="nil"/>
              <w:left w:val="nil"/>
              <w:bottom w:val="double" w:sz="4" w:space="0" w:color="auto"/>
              <w:right w:val="nil"/>
            </w:tcBorders>
            <w:shd w:val="clear" w:color="auto" w:fill="auto"/>
            <w:noWrap/>
            <w:vAlign w:val="bottom"/>
            <w:hideMark/>
          </w:tcPr>
          <w:p w14:paraId="09DB66DA" w14:textId="77777777" w:rsidR="003D621D" w:rsidRPr="002C136F" w:rsidRDefault="003D621D" w:rsidP="003D621D">
            <w:pPr>
              <w:spacing w:line="276" w:lineRule="auto"/>
              <w:jc w:val="both"/>
              <w:rPr>
                <w:rFonts w:ascii="SimSun" w:eastAsia="SimSun" w:hAnsi="SimSun" w:cs="SimSun"/>
                <w:color w:val="000000"/>
                <w:sz w:val="20"/>
                <w:szCs w:val="20"/>
              </w:rPr>
            </w:pPr>
            <w:r w:rsidRPr="002C136F">
              <w:rPr>
                <w:rFonts w:ascii="SimSun" w:eastAsia="SimSun" w:hAnsi="SimSun" w:cs="SimSun" w:hint="eastAsia"/>
                <w:color w:val="000000"/>
                <w:sz w:val="20"/>
                <w:szCs w:val="20"/>
              </w:rPr>
              <w:t xml:space="preserve">　</w:t>
            </w:r>
          </w:p>
        </w:tc>
        <w:tc>
          <w:tcPr>
            <w:tcW w:w="580" w:type="pct"/>
            <w:gridSpan w:val="2"/>
            <w:tcBorders>
              <w:top w:val="nil"/>
              <w:left w:val="nil"/>
              <w:bottom w:val="double" w:sz="4" w:space="0" w:color="auto"/>
              <w:right w:val="nil"/>
            </w:tcBorders>
            <w:shd w:val="clear" w:color="auto" w:fill="auto"/>
            <w:noWrap/>
            <w:vAlign w:val="bottom"/>
            <w:hideMark/>
          </w:tcPr>
          <w:p w14:paraId="41057F7A" w14:textId="77777777" w:rsidR="003D621D" w:rsidRPr="002C136F" w:rsidRDefault="003D621D" w:rsidP="003D621D">
            <w:pPr>
              <w:spacing w:line="276" w:lineRule="auto"/>
              <w:jc w:val="both"/>
              <w:rPr>
                <w:rFonts w:ascii="Calibri" w:eastAsia="SimSun" w:hAnsi="Calibri" w:cs="Calibri"/>
                <w:color w:val="000000"/>
                <w:sz w:val="20"/>
                <w:szCs w:val="20"/>
              </w:rPr>
            </w:pPr>
            <w:r w:rsidRPr="002C136F">
              <w:rPr>
                <w:rFonts w:ascii="Calibri" w:eastAsia="SimSun" w:hAnsi="Calibri" w:cs="Calibri"/>
                <w:color w:val="000000"/>
                <w:sz w:val="20"/>
                <w:szCs w:val="20"/>
              </w:rPr>
              <w:t>7.169026</w:t>
            </w:r>
          </w:p>
        </w:tc>
        <w:tc>
          <w:tcPr>
            <w:tcW w:w="580" w:type="pct"/>
            <w:gridSpan w:val="2"/>
            <w:tcBorders>
              <w:top w:val="nil"/>
              <w:left w:val="nil"/>
              <w:bottom w:val="double" w:sz="4" w:space="0" w:color="auto"/>
              <w:right w:val="nil"/>
            </w:tcBorders>
            <w:shd w:val="clear" w:color="auto" w:fill="auto"/>
            <w:noWrap/>
            <w:vAlign w:val="bottom"/>
            <w:hideMark/>
          </w:tcPr>
          <w:p w14:paraId="0AF853B3" w14:textId="77777777" w:rsidR="003D621D" w:rsidRPr="002C136F" w:rsidRDefault="003D621D" w:rsidP="003D621D">
            <w:pPr>
              <w:spacing w:line="276" w:lineRule="auto"/>
              <w:jc w:val="both"/>
              <w:rPr>
                <w:rFonts w:ascii="Calibri" w:eastAsia="SimSun" w:hAnsi="Calibri" w:cs="Calibri"/>
                <w:color w:val="000000"/>
                <w:sz w:val="20"/>
                <w:szCs w:val="20"/>
              </w:rPr>
            </w:pPr>
            <w:r w:rsidRPr="002C136F">
              <w:rPr>
                <w:rFonts w:ascii="Calibri" w:eastAsia="SimSun" w:hAnsi="Calibri" w:cs="Calibri"/>
                <w:color w:val="000000"/>
                <w:sz w:val="20"/>
                <w:szCs w:val="20"/>
              </w:rPr>
              <w:t>4.574711</w:t>
            </w:r>
          </w:p>
        </w:tc>
        <w:tc>
          <w:tcPr>
            <w:tcW w:w="580" w:type="pct"/>
            <w:gridSpan w:val="2"/>
            <w:tcBorders>
              <w:top w:val="nil"/>
              <w:left w:val="nil"/>
              <w:bottom w:val="double" w:sz="4" w:space="0" w:color="auto"/>
              <w:right w:val="nil"/>
            </w:tcBorders>
            <w:shd w:val="clear" w:color="auto" w:fill="auto"/>
            <w:noWrap/>
            <w:vAlign w:val="bottom"/>
            <w:hideMark/>
          </w:tcPr>
          <w:p w14:paraId="73AFAE79" w14:textId="77777777" w:rsidR="003D621D" w:rsidRPr="002C136F" w:rsidRDefault="003D621D" w:rsidP="003D621D">
            <w:pPr>
              <w:spacing w:line="276" w:lineRule="auto"/>
              <w:jc w:val="both"/>
              <w:rPr>
                <w:rFonts w:ascii="Calibri" w:eastAsia="SimSun" w:hAnsi="Calibri" w:cs="Calibri"/>
                <w:color w:val="000000"/>
                <w:sz w:val="20"/>
                <w:szCs w:val="20"/>
              </w:rPr>
            </w:pPr>
            <w:r w:rsidRPr="002C136F">
              <w:rPr>
                <w:rFonts w:ascii="Calibri" w:eastAsia="SimSun" w:hAnsi="Calibri" w:cs="Calibri"/>
                <w:color w:val="000000"/>
                <w:sz w:val="20"/>
                <w:szCs w:val="20"/>
              </w:rPr>
              <w:t>7.272398</w:t>
            </w:r>
          </w:p>
        </w:tc>
        <w:tc>
          <w:tcPr>
            <w:tcW w:w="577" w:type="pct"/>
            <w:tcBorders>
              <w:top w:val="nil"/>
              <w:left w:val="nil"/>
              <w:bottom w:val="double" w:sz="4" w:space="0" w:color="auto"/>
              <w:right w:val="double" w:sz="4" w:space="0" w:color="auto"/>
            </w:tcBorders>
            <w:shd w:val="clear" w:color="auto" w:fill="auto"/>
            <w:noWrap/>
            <w:vAlign w:val="bottom"/>
            <w:hideMark/>
          </w:tcPr>
          <w:p w14:paraId="35C55DDB" w14:textId="77777777" w:rsidR="003D621D" w:rsidRPr="002C136F" w:rsidRDefault="003D621D" w:rsidP="003D621D">
            <w:pPr>
              <w:spacing w:line="276" w:lineRule="auto"/>
              <w:jc w:val="both"/>
              <w:rPr>
                <w:rFonts w:ascii="Calibri" w:eastAsia="SimSun" w:hAnsi="Calibri" w:cs="Calibri"/>
                <w:color w:val="000000"/>
                <w:sz w:val="20"/>
                <w:szCs w:val="20"/>
              </w:rPr>
            </w:pPr>
            <w:r w:rsidRPr="002C136F">
              <w:rPr>
                <w:rFonts w:ascii="Calibri" w:eastAsia="SimSun" w:hAnsi="Calibri" w:cs="Calibri"/>
                <w:color w:val="000000"/>
                <w:sz w:val="20"/>
                <w:szCs w:val="20"/>
              </w:rPr>
              <w:t>10.76439</w:t>
            </w:r>
          </w:p>
        </w:tc>
      </w:tr>
    </w:tbl>
    <w:p w14:paraId="599BC728" w14:textId="77777777" w:rsidR="003D621D" w:rsidRDefault="003D621D" w:rsidP="003D621D">
      <w:pPr>
        <w:spacing w:line="276" w:lineRule="auto"/>
        <w:jc w:val="both"/>
        <w:rPr>
          <w:rFonts w:ascii="Times New Roman" w:hAnsi="Times New Roman" w:cs="Times New Roman"/>
          <w:sz w:val="24"/>
          <w:szCs w:val="24"/>
        </w:rPr>
      </w:pPr>
    </w:p>
    <w:p w14:paraId="290E6463" w14:textId="77777777" w:rsidR="00365CDF" w:rsidRDefault="00365CDF" w:rsidP="003D621D">
      <w:pPr>
        <w:spacing w:line="276" w:lineRule="auto"/>
        <w:jc w:val="both"/>
        <w:rPr>
          <w:rFonts w:ascii="Times New Roman" w:hAnsi="Times New Roman" w:cs="Times New Roman"/>
          <w:sz w:val="24"/>
          <w:szCs w:val="24"/>
        </w:rPr>
      </w:pPr>
    </w:p>
    <w:p w14:paraId="48343700" w14:textId="77777777" w:rsidR="003D621D" w:rsidRDefault="003D621D" w:rsidP="003D621D">
      <w:pPr>
        <w:spacing w:line="276" w:lineRule="auto"/>
        <w:jc w:val="both"/>
        <w:rPr>
          <w:rFonts w:ascii="Times New Roman" w:hAnsi="Times New Roman" w:cs="Times New Roman"/>
          <w:sz w:val="24"/>
          <w:szCs w:val="24"/>
        </w:rPr>
      </w:pPr>
      <w:r>
        <w:rPr>
          <w:rFonts w:ascii="Times New Roman" w:hAnsi="Times New Roman" w:cs="Times New Roman" w:hint="eastAsia"/>
          <w:sz w:val="24"/>
          <w:szCs w:val="24"/>
        </w:rPr>
        <w:t xml:space="preserve">Table 4 Descriptive </w:t>
      </w:r>
      <w:r>
        <w:rPr>
          <w:rFonts w:ascii="Times New Roman" w:hAnsi="Times New Roman" w:cs="Times New Roman"/>
          <w:sz w:val="24"/>
          <w:szCs w:val="24"/>
        </w:rPr>
        <w:t>Statistic</w:t>
      </w:r>
      <w:r>
        <w:rPr>
          <w:rFonts w:ascii="Times New Roman" w:hAnsi="Times New Roman" w:cs="Times New Roman" w:hint="eastAsia"/>
          <w:sz w:val="24"/>
          <w:szCs w:val="24"/>
        </w:rPr>
        <w:t xml:space="preserve"> of City Suburban Areas</w:t>
      </w:r>
    </w:p>
    <w:tbl>
      <w:tblPr>
        <w:tblW w:w="5000" w:type="pct"/>
        <w:tblLook w:val="04A0" w:firstRow="1" w:lastRow="0" w:firstColumn="1" w:lastColumn="0" w:noHBand="0" w:noVBand="1"/>
      </w:tblPr>
      <w:tblGrid>
        <w:gridCol w:w="257"/>
        <w:gridCol w:w="2656"/>
        <w:gridCol w:w="1571"/>
        <w:gridCol w:w="1128"/>
        <w:gridCol w:w="1128"/>
        <w:gridCol w:w="1128"/>
        <w:gridCol w:w="1128"/>
      </w:tblGrid>
      <w:tr w:rsidR="003D621D" w:rsidRPr="002838ED" w14:paraId="03F2C8F2" w14:textId="77777777" w:rsidTr="009F16BC">
        <w:trPr>
          <w:trHeight w:val="312"/>
        </w:trPr>
        <w:tc>
          <w:tcPr>
            <w:tcW w:w="1618" w:type="pct"/>
            <w:gridSpan w:val="2"/>
            <w:tcBorders>
              <w:top w:val="double" w:sz="4" w:space="0" w:color="auto"/>
              <w:left w:val="double" w:sz="4" w:space="0" w:color="auto"/>
              <w:bottom w:val="double" w:sz="6" w:space="0" w:color="000000"/>
              <w:right w:val="nil"/>
            </w:tcBorders>
            <w:shd w:val="clear" w:color="auto" w:fill="auto"/>
            <w:noWrap/>
            <w:vAlign w:val="bottom"/>
            <w:hideMark/>
          </w:tcPr>
          <w:p w14:paraId="162EE34E" w14:textId="77777777" w:rsidR="003D621D" w:rsidRPr="005E0B52" w:rsidRDefault="003D621D" w:rsidP="003D621D">
            <w:pPr>
              <w:spacing w:line="276" w:lineRule="auto"/>
              <w:jc w:val="both"/>
              <w:rPr>
                <w:rFonts w:ascii="Calibri" w:eastAsia="SimSun" w:hAnsi="Calibri" w:cs="Calibri"/>
                <w:b/>
                <w:bCs/>
                <w:sz w:val="20"/>
                <w:szCs w:val="20"/>
                <w:u w:val="single"/>
              </w:rPr>
            </w:pPr>
            <w:r w:rsidRPr="005E0B52">
              <w:rPr>
                <w:rFonts w:ascii="Calibri" w:eastAsia="SimSun" w:hAnsi="Calibri" w:cs="Calibri"/>
                <w:b/>
                <w:bCs/>
                <w:sz w:val="20"/>
                <w:szCs w:val="20"/>
                <w:u w:val="single"/>
              </w:rPr>
              <w:t>Dependent Variable</w:t>
            </w:r>
          </w:p>
        </w:tc>
        <w:tc>
          <w:tcPr>
            <w:tcW w:w="873" w:type="pct"/>
            <w:tcBorders>
              <w:top w:val="double" w:sz="4" w:space="0" w:color="auto"/>
              <w:left w:val="nil"/>
              <w:bottom w:val="double" w:sz="6" w:space="0" w:color="000000"/>
              <w:right w:val="nil"/>
            </w:tcBorders>
            <w:shd w:val="clear" w:color="auto" w:fill="auto"/>
            <w:noWrap/>
            <w:vAlign w:val="bottom"/>
            <w:hideMark/>
          </w:tcPr>
          <w:p w14:paraId="1FD2D4D2" w14:textId="77777777" w:rsidR="003D621D" w:rsidRPr="00FC0AD0" w:rsidRDefault="003D621D" w:rsidP="003D621D">
            <w:pPr>
              <w:spacing w:line="276" w:lineRule="auto"/>
              <w:jc w:val="both"/>
              <w:rPr>
                <w:rFonts w:ascii="Calibri" w:eastAsia="SimSun" w:hAnsi="Calibri" w:cs="Calibri"/>
                <w:b/>
                <w:bCs/>
                <w:sz w:val="20"/>
                <w:szCs w:val="20"/>
              </w:rPr>
            </w:pPr>
            <w:r w:rsidRPr="00FC0AD0">
              <w:rPr>
                <w:rFonts w:ascii="Calibri" w:eastAsia="SimSun" w:hAnsi="Calibri" w:cs="Calibri"/>
                <w:b/>
                <w:bCs/>
                <w:sz w:val="20"/>
                <w:szCs w:val="20"/>
              </w:rPr>
              <w:t xml:space="preserve">　</w:t>
            </w:r>
          </w:p>
        </w:tc>
        <w:tc>
          <w:tcPr>
            <w:tcW w:w="627" w:type="pct"/>
            <w:tcBorders>
              <w:top w:val="double" w:sz="4" w:space="0" w:color="auto"/>
              <w:left w:val="nil"/>
              <w:bottom w:val="double" w:sz="6" w:space="0" w:color="000000"/>
              <w:right w:val="nil"/>
            </w:tcBorders>
            <w:shd w:val="clear" w:color="auto" w:fill="auto"/>
            <w:noWrap/>
            <w:vAlign w:val="bottom"/>
            <w:hideMark/>
          </w:tcPr>
          <w:p w14:paraId="763B3994" w14:textId="77777777" w:rsidR="003D621D" w:rsidRPr="00FC0AD0" w:rsidRDefault="003D621D" w:rsidP="003D621D">
            <w:pPr>
              <w:spacing w:line="276" w:lineRule="auto"/>
              <w:jc w:val="both"/>
              <w:rPr>
                <w:rFonts w:ascii="Calibri" w:eastAsia="SimSun" w:hAnsi="Calibri" w:cs="Calibri"/>
                <w:b/>
                <w:bCs/>
                <w:sz w:val="20"/>
                <w:szCs w:val="20"/>
              </w:rPr>
            </w:pPr>
            <w:r w:rsidRPr="00FC0AD0">
              <w:rPr>
                <w:rFonts w:ascii="Calibri" w:eastAsia="SimSun" w:hAnsi="Calibri" w:cs="Calibri"/>
                <w:b/>
                <w:bCs/>
                <w:sz w:val="20"/>
                <w:szCs w:val="20"/>
              </w:rPr>
              <w:t>Mean</w:t>
            </w:r>
          </w:p>
        </w:tc>
        <w:tc>
          <w:tcPr>
            <w:tcW w:w="627" w:type="pct"/>
            <w:tcBorders>
              <w:top w:val="double" w:sz="4" w:space="0" w:color="auto"/>
              <w:left w:val="nil"/>
              <w:bottom w:val="double" w:sz="6" w:space="0" w:color="000000"/>
              <w:right w:val="nil"/>
            </w:tcBorders>
            <w:shd w:val="clear" w:color="auto" w:fill="auto"/>
            <w:noWrap/>
            <w:vAlign w:val="bottom"/>
            <w:hideMark/>
          </w:tcPr>
          <w:p w14:paraId="591CD2EF" w14:textId="77777777" w:rsidR="003D621D" w:rsidRPr="00FC0AD0" w:rsidRDefault="003D621D" w:rsidP="003D621D">
            <w:pPr>
              <w:spacing w:line="276" w:lineRule="auto"/>
              <w:jc w:val="both"/>
              <w:rPr>
                <w:rFonts w:ascii="Calibri" w:eastAsia="SimSun" w:hAnsi="Calibri" w:cs="Calibri"/>
                <w:b/>
                <w:bCs/>
                <w:sz w:val="20"/>
                <w:szCs w:val="20"/>
              </w:rPr>
            </w:pPr>
            <w:r w:rsidRPr="00FC0AD0">
              <w:rPr>
                <w:rFonts w:ascii="Calibri" w:eastAsia="SimSun" w:hAnsi="Calibri" w:cs="Calibri"/>
                <w:b/>
                <w:bCs/>
                <w:sz w:val="20"/>
                <w:szCs w:val="20"/>
              </w:rPr>
              <w:t>Min</w:t>
            </w:r>
          </w:p>
        </w:tc>
        <w:tc>
          <w:tcPr>
            <w:tcW w:w="627" w:type="pct"/>
            <w:tcBorders>
              <w:top w:val="double" w:sz="4" w:space="0" w:color="auto"/>
              <w:left w:val="nil"/>
              <w:bottom w:val="double" w:sz="6" w:space="0" w:color="000000"/>
              <w:right w:val="nil"/>
            </w:tcBorders>
            <w:shd w:val="clear" w:color="auto" w:fill="auto"/>
            <w:noWrap/>
            <w:vAlign w:val="bottom"/>
            <w:hideMark/>
          </w:tcPr>
          <w:p w14:paraId="41D4F184" w14:textId="77777777" w:rsidR="003D621D" w:rsidRPr="00FC0AD0" w:rsidRDefault="003D621D" w:rsidP="003D621D">
            <w:pPr>
              <w:spacing w:line="276" w:lineRule="auto"/>
              <w:jc w:val="both"/>
              <w:rPr>
                <w:rFonts w:ascii="Calibri" w:eastAsia="SimSun" w:hAnsi="Calibri" w:cs="Calibri"/>
                <w:b/>
                <w:bCs/>
                <w:sz w:val="20"/>
                <w:szCs w:val="20"/>
              </w:rPr>
            </w:pPr>
            <w:r w:rsidRPr="00FC0AD0">
              <w:rPr>
                <w:rFonts w:ascii="Calibri" w:eastAsia="SimSun" w:hAnsi="Calibri" w:cs="Calibri"/>
                <w:b/>
                <w:bCs/>
                <w:sz w:val="20"/>
                <w:szCs w:val="20"/>
              </w:rPr>
              <w:t>Median</w:t>
            </w:r>
          </w:p>
        </w:tc>
        <w:tc>
          <w:tcPr>
            <w:tcW w:w="627" w:type="pct"/>
            <w:tcBorders>
              <w:top w:val="double" w:sz="4" w:space="0" w:color="auto"/>
              <w:left w:val="nil"/>
              <w:bottom w:val="double" w:sz="6" w:space="0" w:color="000000"/>
              <w:right w:val="double" w:sz="4" w:space="0" w:color="auto"/>
            </w:tcBorders>
            <w:shd w:val="clear" w:color="auto" w:fill="auto"/>
            <w:noWrap/>
            <w:vAlign w:val="bottom"/>
            <w:hideMark/>
          </w:tcPr>
          <w:p w14:paraId="214234DD" w14:textId="77777777" w:rsidR="003D621D" w:rsidRPr="00FC0AD0" w:rsidRDefault="003D621D" w:rsidP="003D621D">
            <w:pPr>
              <w:spacing w:line="276" w:lineRule="auto"/>
              <w:jc w:val="both"/>
              <w:rPr>
                <w:rFonts w:ascii="Calibri" w:eastAsia="SimSun" w:hAnsi="Calibri" w:cs="Calibri"/>
                <w:b/>
                <w:bCs/>
                <w:sz w:val="20"/>
                <w:szCs w:val="20"/>
              </w:rPr>
            </w:pPr>
            <w:r w:rsidRPr="00FC0AD0">
              <w:rPr>
                <w:rFonts w:ascii="Calibri" w:eastAsia="SimSun" w:hAnsi="Calibri" w:cs="Calibri"/>
                <w:b/>
                <w:bCs/>
                <w:sz w:val="20"/>
                <w:szCs w:val="20"/>
              </w:rPr>
              <w:t>Max</w:t>
            </w:r>
          </w:p>
        </w:tc>
      </w:tr>
      <w:tr w:rsidR="003D621D" w:rsidRPr="002838ED" w14:paraId="612EE09A" w14:textId="77777777" w:rsidTr="009F16BC">
        <w:trPr>
          <w:trHeight w:val="312"/>
        </w:trPr>
        <w:tc>
          <w:tcPr>
            <w:tcW w:w="143" w:type="pct"/>
            <w:tcBorders>
              <w:top w:val="nil"/>
              <w:left w:val="double" w:sz="4" w:space="0" w:color="auto"/>
              <w:bottom w:val="nil"/>
              <w:right w:val="nil"/>
            </w:tcBorders>
            <w:shd w:val="clear" w:color="000000" w:fill="D8D8D8"/>
            <w:noWrap/>
            <w:vAlign w:val="bottom"/>
            <w:hideMark/>
          </w:tcPr>
          <w:p w14:paraId="1413AA68" w14:textId="77777777" w:rsidR="003D621D" w:rsidRPr="002838ED" w:rsidRDefault="003D621D" w:rsidP="003D621D">
            <w:pPr>
              <w:spacing w:line="276" w:lineRule="auto"/>
              <w:jc w:val="both"/>
              <w:rPr>
                <w:rFonts w:ascii="Calibri" w:eastAsia="SimSun" w:hAnsi="Calibri" w:cs="Calibri"/>
                <w:sz w:val="20"/>
                <w:szCs w:val="20"/>
              </w:rPr>
            </w:pPr>
            <w:r w:rsidRPr="002838ED">
              <w:rPr>
                <w:rFonts w:ascii="Calibri" w:eastAsia="SimSun" w:hAnsi="Calibri" w:cs="Calibri"/>
                <w:sz w:val="20"/>
                <w:szCs w:val="20"/>
              </w:rPr>
              <w:t xml:space="preserve">　</w:t>
            </w:r>
          </w:p>
        </w:tc>
        <w:tc>
          <w:tcPr>
            <w:tcW w:w="1476" w:type="pct"/>
            <w:tcBorders>
              <w:top w:val="nil"/>
              <w:left w:val="nil"/>
              <w:bottom w:val="nil"/>
              <w:right w:val="nil"/>
            </w:tcBorders>
            <w:shd w:val="clear" w:color="000000" w:fill="D8D8D8"/>
            <w:noWrap/>
            <w:vAlign w:val="bottom"/>
            <w:hideMark/>
          </w:tcPr>
          <w:p w14:paraId="517D1DFD" w14:textId="77777777" w:rsidR="003D621D" w:rsidRPr="002838ED" w:rsidRDefault="003D621D" w:rsidP="003D621D">
            <w:pPr>
              <w:spacing w:line="276" w:lineRule="auto"/>
              <w:jc w:val="both"/>
              <w:rPr>
                <w:rFonts w:ascii="Calibri" w:eastAsia="SimSun" w:hAnsi="Calibri" w:cs="Calibri"/>
                <w:sz w:val="20"/>
                <w:szCs w:val="20"/>
              </w:rPr>
            </w:pPr>
            <w:proofErr w:type="gramStart"/>
            <w:r w:rsidRPr="002838ED">
              <w:rPr>
                <w:rFonts w:ascii="Calibri" w:eastAsia="SimSun" w:hAnsi="Calibri" w:cs="Calibri"/>
                <w:sz w:val="20"/>
                <w:szCs w:val="20"/>
              </w:rPr>
              <w:t>ln(</w:t>
            </w:r>
            <w:bookmarkStart w:id="21" w:name="OLE_LINK5"/>
            <w:bookmarkStart w:id="22" w:name="OLE_LINK6"/>
            <w:proofErr w:type="gramEnd"/>
            <w:r>
              <w:rPr>
                <w:rFonts w:ascii="Calibri" w:eastAsia="SimSun" w:hAnsi="Calibri" w:cs="Calibri" w:hint="eastAsia"/>
                <w:sz w:val="20"/>
                <w:szCs w:val="20"/>
              </w:rPr>
              <w:t>SO</w:t>
            </w:r>
            <w:r w:rsidRPr="002B5327">
              <w:rPr>
                <w:rFonts w:ascii="Calibri" w:eastAsia="SimSun" w:hAnsi="Calibri" w:cs="Calibri"/>
                <w:sz w:val="16"/>
                <w:szCs w:val="20"/>
              </w:rPr>
              <w:t>2</w:t>
            </w:r>
            <w:bookmarkEnd w:id="21"/>
            <w:bookmarkEnd w:id="22"/>
            <w:r w:rsidRPr="002838ED">
              <w:rPr>
                <w:rFonts w:ascii="Calibri" w:eastAsia="SimSun" w:hAnsi="Calibri" w:cs="Calibri"/>
                <w:sz w:val="20"/>
                <w:szCs w:val="20"/>
              </w:rPr>
              <w:t>)</w:t>
            </w:r>
          </w:p>
        </w:tc>
        <w:tc>
          <w:tcPr>
            <w:tcW w:w="873" w:type="pct"/>
            <w:tcBorders>
              <w:top w:val="nil"/>
              <w:left w:val="nil"/>
              <w:bottom w:val="nil"/>
              <w:right w:val="nil"/>
            </w:tcBorders>
            <w:shd w:val="clear" w:color="000000" w:fill="D8D8D8"/>
            <w:noWrap/>
            <w:vAlign w:val="bottom"/>
            <w:hideMark/>
          </w:tcPr>
          <w:p w14:paraId="47F45451" w14:textId="77777777" w:rsidR="003D621D" w:rsidRPr="002838ED" w:rsidRDefault="003D621D" w:rsidP="003D621D">
            <w:pPr>
              <w:spacing w:line="276" w:lineRule="auto"/>
              <w:jc w:val="both"/>
              <w:rPr>
                <w:rFonts w:ascii="Calibri" w:eastAsia="SimSun" w:hAnsi="Calibri" w:cs="Calibri"/>
                <w:sz w:val="20"/>
                <w:szCs w:val="20"/>
              </w:rPr>
            </w:pPr>
            <w:r w:rsidRPr="002838ED">
              <w:rPr>
                <w:rFonts w:ascii="Calibri" w:eastAsia="SimSun" w:hAnsi="Calibri" w:cs="Calibri"/>
                <w:sz w:val="20"/>
                <w:szCs w:val="20"/>
              </w:rPr>
              <w:t xml:space="preserve">　</w:t>
            </w:r>
          </w:p>
        </w:tc>
        <w:tc>
          <w:tcPr>
            <w:tcW w:w="627" w:type="pct"/>
            <w:tcBorders>
              <w:top w:val="nil"/>
              <w:left w:val="nil"/>
              <w:bottom w:val="nil"/>
              <w:right w:val="nil"/>
            </w:tcBorders>
            <w:shd w:val="clear" w:color="000000" w:fill="D8D8D8"/>
            <w:noWrap/>
            <w:vAlign w:val="bottom"/>
            <w:hideMark/>
          </w:tcPr>
          <w:p w14:paraId="0353865D" w14:textId="77777777" w:rsidR="003D621D" w:rsidRPr="002838ED" w:rsidRDefault="003D621D" w:rsidP="003D621D">
            <w:pPr>
              <w:spacing w:line="276" w:lineRule="auto"/>
              <w:jc w:val="both"/>
              <w:rPr>
                <w:rFonts w:ascii="Calibri" w:eastAsia="SimSun" w:hAnsi="Calibri" w:cs="Calibri"/>
                <w:sz w:val="20"/>
                <w:szCs w:val="20"/>
              </w:rPr>
            </w:pPr>
            <w:r w:rsidRPr="002838ED">
              <w:rPr>
                <w:rFonts w:ascii="Calibri" w:eastAsia="SimSun" w:hAnsi="Calibri" w:cs="Calibri"/>
                <w:sz w:val="20"/>
                <w:szCs w:val="20"/>
              </w:rPr>
              <w:t>10.4974</w:t>
            </w:r>
          </w:p>
        </w:tc>
        <w:tc>
          <w:tcPr>
            <w:tcW w:w="627" w:type="pct"/>
            <w:tcBorders>
              <w:top w:val="nil"/>
              <w:left w:val="nil"/>
              <w:bottom w:val="nil"/>
              <w:right w:val="nil"/>
            </w:tcBorders>
            <w:shd w:val="clear" w:color="000000" w:fill="D8D8D8"/>
            <w:noWrap/>
            <w:vAlign w:val="bottom"/>
            <w:hideMark/>
          </w:tcPr>
          <w:p w14:paraId="36565695" w14:textId="77777777" w:rsidR="003D621D" w:rsidRPr="002838ED" w:rsidRDefault="003D621D" w:rsidP="003D621D">
            <w:pPr>
              <w:spacing w:line="276" w:lineRule="auto"/>
              <w:jc w:val="both"/>
              <w:rPr>
                <w:rFonts w:ascii="Calibri" w:eastAsia="SimSun" w:hAnsi="Calibri" w:cs="Calibri"/>
                <w:sz w:val="20"/>
                <w:szCs w:val="20"/>
              </w:rPr>
            </w:pPr>
            <w:r w:rsidRPr="002838ED">
              <w:rPr>
                <w:rFonts w:ascii="Calibri" w:eastAsia="SimSun" w:hAnsi="Calibri" w:cs="Calibri"/>
                <w:sz w:val="20"/>
                <w:szCs w:val="20"/>
              </w:rPr>
              <w:t>6.04494</w:t>
            </w:r>
          </w:p>
        </w:tc>
        <w:tc>
          <w:tcPr>
            <w:tcW w:w="627" w:type="pct"/>
            <w:tcBorders>
              <w:top w:val="nil"/>
              <w:left w:val="nil"/>
              <w:bottom w:val="nil"/>
              <w:right w:val="nil"/>
            </w:tcBorders>
            <w:shd w:val="clear" w:color="000000" w:fill="D8D8D8"/>
            <w:noWrap/>
            <w:vAlign w:val="bottom"/>
            <w:hideMark/>
          </w:tcPr>
          <w:p w14:paraId="29445FD5" w14:textId="77777777" w:rsidR="003D621D" w:rsidRPr="002838ED" w:rsidRDefault="003D621D" w:rsidP="003D621D">
            <w:pPr>
              <w:spacing w:line="276" w:lineRule="auto"/>
              <w:jc w:val="both"/>
              <w:rPr>
                <w:rFonts w:ascii="Calibri" w:eastAsia="SimSun" w:hAnsi="Calibri" w:cs="Calibri"/>
                <w:sz w:val="20"/>
                <w:szCs w:val="20"/>
              </w:rPr>
            </w:pPr>
            <w:r w:rsidRPr="002838ED">
              <w:rPr>
                <w:rFonts w:ascii="Calibri" w:eastAsia="SimSun" w:hAnsi="Calibri" w:cs="Calibri"/>
                <w:sz w:val="20"/>
                <w:szCs w:val="20"/>
              </w:rPr>
              <w:t>10.62482</w:t>
            </w:r>
          </w:p>
        </w:tc>
        <w:tc>
          <w:tcPr>
            <w:tcW w:w="627" w:type="pct"/>
            <w:tcBorders>
              <w:top w:val="nil"/>
              <w:left w:val="nil"/>
              <w:bottom w:val="nil"/>
              <w:right w:val="double" w:sz="4" w:space="0" w:color="auto"/>
            </w:tcBorders>
            <w:shd w:val="clear" w:color="000000" w:fill="D8D8D8"/>
            <w:noWrap/>
            <w:vAlign w:val="bottom"/>
            <w:hideMark/>
          </w:tcPr>
          <w:p w14:paraId="3F1D46B8" w14:textId="77777777" w:rsidR="003D621D" w:rsidRPr="002838ED" w:rsidRDefault="003D621D" w:rsidP="003D621D">
            <w:pPr>
              <w:spacing w:line="276" w:lineRule="auto"/>
              <w:jc w:val="both"/>
              <w:rPr>
                <w:rFonts w:ascii="Calibri" w:eastAsia="SimSun" w:hAnsi="Calibri" w:cs="Calibri"/>
                <w:sz w:val="20"/>
                <w:szCs w:val="20"/>
              </w:rPr>
            </w:pPr>
            <w:r w:rsidRPr="002838ED">
              <w:rPr>
                <w:rFonts w:ascii="Calibri" w:eastAsia="SimSun" w:hAnsi="Calibri" w:cs="Calibri"/>
                <w:sz w:val="20"/>
                <w:szCs w:val="20"/>
              </w:rPr>
              <w:t>12.88075</w:t>
            </w:r>
          </w:p>
        </w:tc>
      </w:tr>
      <w:tr w:rsidR="003D621D" w:rsidRPr="002838ED" w14:paraId="509D5B8E" w14:textId="77777777" w:rsidTr="009F16BC">
        <w:trPr>
          <w:trHeight w:val="312"/>
        </w:trPr>
        <w:tc>
          <w:tcPr>
            <w:tcW w:w="1618" w:type="pct"/>
            <w:gridSpan w:val="2"/>
            <w:tcBorders>
              <w:top w:val="nil"/>
              <w:left w:val="double" w:sz="4" w:space="0" w:color="auto"/>
              <w:bottom w:val="nil"/>
              <w:right w:val="nil"/>
            </w:tcBorders>
            <w:shd w:val="clear" w:color="auto" w:fill="auto"/>
            <w:noWrap/>
            <w:vAlign w:val="bottom"/>
            <w:hideMark/>
          </w:tcPr>
          <w:p w14:paraId="5E6B5307" w14:textId="77777777" w:rsidR="003D621D" w:rsidRPr="005E0B52" w:rsidRDefault="003D621D" w:rsidP="003D621D">
            <w:pPr>
              <w:spacing w:line="276" w:lineRule="auto"/>
              <w:jc w:val="both"/>
              <w:rPr>
                <w:rFonts w:ascii="Calibri" w:eastAsia="SimSun" w:hAnsi="Calibri" w:cs="Calibri"/>
                <w:b/>
                <w:bCs/>
                <w:sz w:val="20"/>
                <w:szCs w:val="20"/>
                <w:u w:val="single"/>
              </w:rPr>
            </w:pPr>
            <w:r w:rsidRPr="005E0B52">
              <w:rPr>
                <w:rFonts w:ascii="Calibri" w:eastAsia="SimSun" w:hAnsi="Calibri" w:cs="Calibri"/>
                <w:b/>
                <w:bCs/>
                <w:sz w:val="20"/>
                <w:szCs w:val="20"/>
                <w:u w:val="single"/>
              </w:rPr>
              <w:t>Independent Variable</w:t>
            </w:r>
          </w:p>
        </w:tc>
        <w:tc>
          <w:tcPr>
            <w:tcW w:w="873" w:type="pct"/>
            <w:tcBorders>
              <w:top w:val="nil"/>
              <w:left w:val="nil"/>
              <w:bottom w:val="nil"/>
              <w:right w:val="nil"/>
            </w:tcBorders>
            <w:shd w:val="clear" w:color="auto" w:fill="auto"/>
            <w:noWrap/>
            <w:vAlign w:val="bottom"/>
            <w:hideMark/>
          </w:tcPr>
          <w:p w14:paraId="565D20A3" w14:textId="77777777" w:rsidR="003D621D" w:rsidRPr="002838ED" w:rsidRDefault="003D621D" w:rsidP="003D621D">
            <w:pPr>
              <w:spacing w:line="276" w:lineRule="auto"/>
              <w:jc w:val="both"/>
              <w:rPr>
                <w:rFonts w:ascii="Calibri" w:eastAsia="SimSun" w:hAnsi="Calibri" w:cs="Calibri"/>
                <w:sz w:val="20"/>
                <w:szCs w:val="20"/>
              </w:rPr>
            </w:pPr>
          </w:p>
        </w:tc>
        <w:tc>
          <w:tcPr>
            <w:tcW w:w="627" w:type="pct"/>
            <w:tcBorders>
              <w:top w:val="nil"/>
              <w:left w:val="nil"/>
              <w:bottom w:val="nil"/>
              <w:right w:val="nil"/>
            </w:tcBorders>
            <w:shd w:val="clear" w:color="auto" w:fill="auto"/>
            <w:noWrap/>
            <w:vAlign w:val="bottom"/>
            <w:hideMark/>
          </w:tcPr>
          <w:p w14:paraId="4DB9F909" w14:textId="77777777" w:rsidR="003D621D" w:rsidRPr="002838ED" w:rsidRDefault="003D621D" w:rsidP="003D621D">
            <w:pPr>
              <w:spacing w:line="276" w:lineRule="auto"/>
              <w:jc w:val="both"/>
              <w:rPr>
                <w:rFonts w:ascii="Calibri" w:eastAsia="SimSun" w:hAnsi="Calibri" w:cs="Calibri"/>
                <w:sz w:val="20"/>
                <w:szCs w:val="20"/>
              </w:rPr>
            </w:pPr>
          </w:p>
        </w:tc>
        <w:tc>
          <w:tcPr>
            <w:tcW w:w="627" w:type="pct"/>
            <w:tcBorders>
              <w:top w:val="nil"/>
              <w:left w:val="nil"/>
              <w:bottom w:val="nil"/>
              <w:right w:val="nil"/>
            </w:tcBorders>
            <w:shd w:val="clear" w:color="auto" w:fill="auto"/>
            <w:noWrap/>
            <w:vAlign w:val="bottom"/>
            <w:hideMark/>
          </w:tcPr>
          <w:p w14:paraId="7293B6B8" w14:textId="77777777" w:rsidR="003D621D" w:rsidRPr="002838ED" w:rsidRDefault="003D621D" w:rsidP="003D621D">
            <w:pPr>
              <w:spacing w:line="276" w:lineRule="auto"/>
              <w:jc w:val="both"/>
              <w:rPr>
                <w:rFonts w:ascii="Calibri" w:eastAsia="SimSun" w:hAnsi="Calibri" w:cs="Calibri"/>
                <w:sz w:val="20"/>
                <w:szCs w:val="20"/>
              </w:rPr>
            </w:pPr>
          </w:p>
        </w:tc>
        <w:tc>
          <w:tcPr>
            <w:tcW w:w="627" w:type="pct"/>
            <w:tcBorders>
              <w:top w:val="nil"/>
              <w:left w:val="nil"/>
              <w:bottom w:val="nil"/>
              <w:right w:val="nil"/>
            </w:tcBorders>
            <w:shd w:val="clear" w:color="auto" w:fill="auto"/>
            <w:noWrap/>
            <w:vAlign w:val="bottom"/>
            <w:hideMark/>
          </w:tcPr>
          <w:p w14:paraId="27D592A1" w14:textId="77777777" w:rsidR="003D621D" w:rsidRPr="002838ED" w:rsidRDefault="003D621D" w:rsidP="003D621D">
            <w:pPr>
              <w:spacing w:line="276" w:lineRule="auto"/>
              <w:jc w:val="both"/>
              <w:rPr>
                <w:rFonts w:ascii="Calibri" w:eastAsia="SimSun" w:hAnsi="Calibri" w:cs="Calibri"/>
                <w:sz w:val="20"/>
                <w:szCs w:val="20"/>
              </w:rPr>
            </w:pPr>
          </w:p>
        </w:tc>
        <w:tc>
          <w:tcPr>
            <w:tcW w:w="627" w:type="pct"/>
            <w:tcBorders>
              <w:top w:val="nil"/>
              <w:left w:val="nil"/>
              <w:bottom w:val="nil"/>
              <w:right w:val="double" w:sz="4" w:space="0" w:color="auto"/>
            </w:tcBorders>
            <w:shd w:val="clear" w:color="auto" w:fill="auto"/>
            <w:noWrap/>
            <w:vAlign w:val="bottom"/>
            <w:hideMark/>
          </w:tcPr>
          <w:p w14:paraId="4766DF9D" w14:textId="77777777" w:rsidR="003D621D" w:rsidRPr="002838ED" w:rsidRDefault="003D621D" w:rsidP="003D621D">
            <w:pPr>
              <w:spacing w:line="276" w:lineRule="auto"/>
              <w:jc w:val="both"/>
              <w:rPr>
                <w:rFonts w:ascii="Calibri" w:eastAsia="SimSun" w:hAnsi="Calibri" w:cs="Calibri"/>
                <w:sz w:val="20"/>
                <w:szCs w:val="20"/>
              </w:rPr>
            </w:pPr>
          </w:p>
        </w:tc>
      </w:tr>
      <w:tr w:rsidR="003D621D" w:rsidRPr="002838ED" w14:paraId="35E9B08F" w14:textId="77777777" w:rsidTr="009F16BC">
        <w:trPr>
          <w:trHeight w:val="312"/>
        </w:trPr>
        <w:tc>
          <w:tcPr>
            <w:tcW w:w="143" w:type="pct"/>
            <w:tcBorders>
              <w:top w:val="nil"/>
              <w:left w:val="double" w:sz="4" w:space="0" w:color="auto"/>
              <w:bottom w:val="nil"/>
              <w:right w:val="nil"/>
            </w:tcBorders>
            <w:shd w:val="clear" w:color="000000" w:fill="D8D8D8"/>
            <w:noWrap/>
            <w:vAlign w:val="bottom"/>
            <w:hideMark/>
          </w:tcPr>
          <w:p w14:paraId="3FCE4867" w14:textId="77777777" w:rsidR="003D621D" w:rsidRPr="002838ED" w:rsidRDefault="003D621D" w:rsidP="003D621D">
            <w:pPr>
              <w:spacing w:line="276" w:lineRule="auto"/>
              <w:jc w:val="both"/>
              <w:rPr>
                <w:rFonts w:ascii="Calibri" w:eastAsia="SimSun" w:hAnsi="Calibri" w:cs="Calibri"/>
                <w:sz w:val="20"/>
                <w:szCs w:val="20"/>
              </w:rPr>
            </w:pPr>
            <w:r w:rsidRPr="002838ED">
              <w:rPr>
                <w:rFonts w:ascii="Calibri" w:eastAsia="SimSun" w:hAnsi="Calibri" w:cs="Calibri"/>
                <w:sz w:val="20"/>
                <w:szCs w:val="20"/>
              </w:rPr>
              <w:t xml:space="preserve">　</w:t>
            </w:r>
          </w:p>
        </w:tc>
        <w:tc>
          <w:tcPr>
            <w:tcW w:w="1476" w:type="pct"/>
            <w:tcBorders>
              <w:top w:val="nil"/>
              <w:left w:val="nil"/>
              <w:bottom w:val="nil"/>
              <w:right w:val="nil"/>
            </w:tcBorders>
            <w:shd w:val="clear" w:color="000000" w:fill="D8D8D8"/>
            <w:noWrap/>
            <w:vAlign w:val="bottom"/>
            <w:hideMark/>
          </w:tcPr>
          <w:p w14:paraId="67BC6DE2" w14:textId="77777777" w:rsidR="003D621D" w:rsidRPr="002838ED" w:rsidRDefault="003D621D" w:rsidP="003D621D">
            <w:pPr>
              <w:spacing w:line="276" w:lineRule="auto"/>
              <w:jc w:val="both"/>
              <w:rPr>
                <w:rFonts w:ascii="Calibri" w:eastAsia="SimSun" w:hAnsi="Calibri" w:cs="Calibri"/>
                <w:sz w:val="20"/>
                <w:szCs w:val="20"/>
              </w:rPr>
            </w:pPr>
            <w:proofErr w:type="gramStart"/>
            <w:r w:rsidRPr="002838ED">
              <w:rPr>
                <w:rFonts w:ascii="Calibri" w:eastAsia="SimSun" w:hAnsi="Calibri" w:cs="Calibri"/>
                <w:sz w:val="20"/>
                <w:szCs w:val="20"/>
              </w:rPr>
              <w:t>ln(</w:t>
            </w:r>
            <w:proofErr w:type="spellStart"/>
            <w:proofErr w:type="gramEnd"/>
            <w:r>
              <w:rPr>
                <w:rFonts w:ascii="Calibri" w:eastAsia="SimSun" w:hAnsi="Calibri" w:cs="Calibri"/>
                <w:sz w:val="20"/>
                <w:szCs w:val="20"/>
              </w:rPr>
              <w:t>Investment</w:t>
            </w:r>
            <w:r>
              <w:rPr>
                <w:rFonts w:ascii="Calibri" w:eastAsia="SimSun" w:hAnsi="Calibri" w:cs="Calibri" w:hint="eastAsia"/>
                <w:sz w:val="20"/>
                <w:szCs w:val="20"/>
              </w:rPr>
              <w:t>_</w:t>
            </w:r>
            <w:r w:rsidRPr="002838ED">
              <w:rPr>
                <w:rFonts w:ascii="Calibri" w:eastAsia="SimSun" w:hAnsi="Calibri" w:cs="Calibri"/>
                <w:sz w:val="20"/>
                <w:szCs w:val="20"/>
              </w:rPr>
              <w:t>Domestic</w:t>
            </w:r>
            <w:proofErr w:type="spellEnd"/>
            <w:r w:rsidRPr="002838ED">
              <w:rPr>
                <w:rFonts w:ascii="Calibri" w:eastAsia="SimSun" w:hAnsi="Calibri" w:cs="Calibri"/>
                <w:sz w:val="20"/>
                <w:szCs w:val="20"/>
              </w:rPr>
              <w:t>)</w:t>
            </w:r>
          </w:p>
        </w:tc>
        <w:tc>
          <w:tcPr>
            <w:tcW w:w="873" w:type="pct"/>
            <w:tcBorders>
              <w:top w:val="nil"/>
              <w:left w:val="nil"/>
              <w:bottom w:val="nil"/>
              <w:right w:val="nil"/>
            </w:tcBorders>
            <w:shd w:val="clear" w:color="000000" w:fill="D8D8D8"/>
            <w:noWrap/>
            <w:vAlign w:val="bottom"/>
            <w:hideMark/>
          </w:tcPr>
          <w:p w14:paraId="42D06878" w14:textId="77777777" w:rsidR="003D621D" w:rsidRPr="002838ED" w:rsidRDefault="003D621D" w:rsidP="003D621D">
            <w:pPr>
              <w:spacing w:line="276" w:lineRule="auto"/>
              <w:jc w:val="both"/>
              <w:rPr>
                <w:rFonts w:ascii="Calibri" w:eastAsia="SimSun" w:hAnsi="Calibri" w:cs="Calibri"/>
                <w:sz w:val="20"/>
                <w:szCs w:val="20"/>
              </w:rPr>
            </w:pPr>
            <w:r w:rsidRPr="002838ED">
              <w:rPr>
                <w:rFonts w:ascii="Calibri" w:eastAsia="SimSun" w:hAnsi="Calibri" w:cs="Calibri"/>
                <w:sz w:val="20"/>
                <w:szCs w:val="20"/>
              </w:rPr>
              <w:t xml:space="preserve">　</w:t>
            </w:r>
          </w:p>
        </w:tc>
        <w:tc>
          <w:tcPr>
            <w:tcW w:w="627" w:type="pct"/>
            <w:tcBorders>
              <w:top w:val="nil"/>
              <w:left w:val="nil"/>
              <w:bottom w:val="nil"/>
              <w:right w:val="nil"/>
            </w:tcBorders>
            <w:shd w:val="clear" w:color="000000" w:fill="D8D8D8"/>
            <w:noWrap/>
            <w:vAlign w:val="bottom"/>
            <w:hideMark/>
          </w:tcPr>
          <w:p w14:paraId="5044969D" w14:textId="77777777" w:rsidR="003D621D" w:rsidRPr="002838ED" w:rsidRDefault="003D621D" w:rsidP="003D621D">
            <w:pPr>
              <w:spacing w:line="276" w:lineRule="auto"/>
              <w:jc w:val="both"/>
              <w:rPr>
                <w:rFonts w:ascii="Calibri" w:eastAsia="SimSun" w:hAnsi="Calibri" w:cs="Calibri"/>
                <w:sz w:val="20"/>
                <w:szCs w:val="20"/>
              </w:rPr>
            </w:pPr>
            <w:r w:rsidRPr="002838ED">
              <w:rPr>
                <w:rFonts w:ascii="Calibri" w:eastAsia="SimSun" w:hAnsi="Calibri" w:cs="Calibri"/>
                <w:sz w:val="20"/>
                <w:szCs w:val="20"/>
              </w:rPr>
              <w:t>15.8271</w:t>
            </w:r>
          </w:p>
        </w:tc>
        <w:tc>
          <w:tcPr>
            <w:tcW w:w="627" w:type="pct"/>
            <w:tcBorders>
              <w:top w:val="nil"/>
              <w:left w:val="nil"/>
              <w:bottom w:val="nil"/>
              <w:right w:val="nil"/>
            </w:tcBorders>
            <w:shd w:val="clear" w:color="000000" w:fill="D8D8D8"/>
            <w:noWrap/>
            <w:vAlign w:val="bottom"/>
            <w:hideMark/>
          </w:tcPr>
          <w:p w14:paraId="7252E8C3" w14:textId="77777777" w:rsidR="003D621D" w:rsidRPr="002838ED" w:rsidRDefault="003D621D" w:rsidP="003D621D">
            <w:pPr>
              <w:spacing w:line="276" w:lineRule="auto"/>
              <w:jc w:val="both"/>
              <w:rPr>
                <w:rFonts w:ascii="Calibri" w:eastAsia="SimSun" w:hAnsi="Calibri" w:cs="Calibri"/>
                <w:sz w:val="20"/>
                <w:szCs w:val="20"/>
              </w:rPr>
            </w:pPr>
            <w:r w:rsidRPr="002838ED">
              <w:rPr>
                <w:rFonts w:ascii="Calibri" w:eastAsia="SimSun" w:hAnsi="Calibri" w:cs="Calibri"/>
                <w:sz w:val="20"/>
                <w:szCs w:val="20"/>
              </w:rPr>
              <w:t>8.694838</w:t>
            </w:r>
          </w:p>
        </w:tc>
        <w:tc>
          <w:tcPr>
            <w:tcW w:w="627" w:type="pct"/>
            <w:tcBorders>
              <w:top w:val="nil"/>
              <w:left w:val="nil"/>
              <w:bottom w:val="nil"/>
              <w:right w:val="nil"/>
            </w:tcBorders>
            <w:shd w:val="clear" w:color="000000" w:fill="D8D8D8"/>
            <w:noWrap/>
            <w:vAlign w:val="bottom"/>
            <w:hideMark/>
          </w:tcPr>
          <w:p w14:paraId="71B877F9" w14:textId="77777777" w:rsidR="003D621D" w:rsidRPr="002838ED" w:rsidRDefault="003D621D" w:rsidP="003D621D">
            <w:pPr>
              <w:spacing w:line="276" w:lineRule="auto"/>
              <w:jc w:val="both"/>
              <w:rPr>
                <w:rFonts w:ascii="Calibri" w:eastAsia="SimSun" w:hAnsi="Calibri" w:cs="Calibri"/>
                <w:sz w:val="20"/>
                <w:szCs w:val="20"/>
              </w:rPr>
            </w:pPr>
            <w:r w:rsidRPr="002838ED">
              <w:rPr>
                <w:rFonts w:ascii="Calibri" w:eastAsia="SimSun" w:hAnsi="Calibri" w:cs="Calibri"/>
                <w:sz w:val="20"/>
                <w:szCs w:val="20"/>
              </w:rPr>
              <w:t>15.88847</w:t>
            </w:r>
          </w:p>
        </w:tc>
        <w:tc>
          <w:tcPr>
            <w:tcW w:w="627" w:type="pct"/>
            <w:tcBorders>
              <w:top w:val="nil"/>
              <w:left w:val="nil"/>
              <w:bottom w:val="nil"/>
              <w:right w:val="double" w:sz="4" w:space="0" w:color="auto"/>
            </w:tcBorders>
            <w:shd w:val="clear" w:color="000000" w:fill="D8D8D8"/>
            <w:noWrap/>
            <w:vAlign w:val="bottom"/>
            <w:hideMark/>
          </w:tcPr>
          <w:p w14:paraId="4CDF8477" w14:textId="77777777" w:rsidR="003D621D" w:rsidRPr="002838ED" w:rsidRDefault="003D621D" w:rsidP="003D621D">
            <w:pPr>
              <w:spacing w:line="276" w:lineRule="auto"/>
              <w:jc w:val="both"/>
              <w:rPr>
                <w:rFonts w:ascii="Calibri" w:eastAsia="SimSun" w:hAnsi="Calibri" w:cs="Calibri"/>
                <w:sz w:val="20"/>
                <w:szCs w:val="20"/>
              </w:rPr>
            </w:pPr>
            <w:r w:rsidRPr="002838ED">
              <w:rPr>
                <w:rFonts w:ascii="Calibri" w:eastAsia="SimSun" w:hAnsi="Calibri" w:cs="Calibri"/>
                <w:sz w:val="20"/>
                <w:szCs w:val="20"/>
              </w:rPr>
              <w:t>18.32917</w:t>
            </w:r>
          </w:p>
        </w:tc>
      </w:tr>
      <w:tr w:rsidR="003D621D" w:rsidRPr="002838ED" w14:paraId="7FB91BEE" w14:textId="77777777" w:rsidTr="009F16BC">
        <w:trPr>
          <w:trHeight w:val="312"/>
        </w:trPr>
        <w:tc>
          <w:tcPr>
            <w:tcW w:w="143" w:type="pct"/>
            <w:tcBorders>
              <w:top w:val="nil"/>
              <w:left w:val="double" w:sz="4" w:space="0" w:color="auto"/>
              <w:bottom w:val="nil"/>
              <w:right w:val="nil"/>
            </w:tcBorders>
            <w:shd w:val="clear" w:color="auto" w:fill="auto"/>
            <w:noWrap/>
            <w:vAlign w:val="bottom"/>
            <w:hideMark/>
          </w:tcPr>
          <w:p w14:paraId="612723EE" w14:textId="77777777" w:rsidR="003D621D" w:rsidRPr="002838ED" w:rsidRDefault="003D621D" w:rsidP="003D621D">
            <w:pPr>
              <w:spacing w:line="276" w:lineRule="auto"/>
              <w:jc w:val="both"/>
              <w:rPr>
                <w:rFonts w:ascii="Calibri" w:eastAsia="SimSun" w:hAnsi="Calibri" w:cs="Calibri"/>
                <w:sz w:val="20"/>
                <w:szCs w:val="20"/>
              </w:rPr>
            </w:pPr>
          </w:p>
        </w:tc>
        <w:tc>
          <w:tcPr>
            <w:tcW w:w="2349" w:type="pct"/>
            <w:gridSpan w:val="2"/>
            <w:tcBorders>
              <w:top w:val="nil"/>
              <w:left w:val="nil"/>
              <w:bottom w:val="nil"/>
              <w:right w:val="nil"/>
            </w:tcBorders>
            <w:shd w:val="clear" w:color="auto" w:fill="auto"/>
            <w:vAlign w:val="bottom"/>
            <w:hideMark/>
          </w:tcPr>
          <w:p w14:paraId="359A5454" w14:textId="77777777" w:rsidR="003D621D" w:rsidRPr="002838ED" w:rsidRDefault="003D621D" w:rsidP="003D621D">
            <w:pPr>
              <w:spacing w:line="276" w:lineRule="auto"/>
              <w:jc w:val="both"/>
              <w:rPr>
                <w:rFonts w:ascii="Calibri" w:eastAsia="SimSun" w:hAnsi="Calibri" w:cs="Calibri"/>
                <w:color w:val="000000"/>
                <w:sz w:val="20"/>
                <w:szCs w:val="20"/>
              </w:rPr>
            </w:pPr>
            <w:proofErr w:type="gramStart"/>
            <w:r w:rsidRPr="002838ED">
              <w:rPr>
                <w:rFonts w:ascii="Calibri" w:eastAsia="SimSun" w:hAnsi="Calibri" w:cs="Calibri"/>
                <w:color w:val="000000"/>
                <w:sz w:val="20"/>
                <w:szCs w:val="20"/>
              </w:rPr>
              <w:t>ln(</w:t>
            </w:r>
            <w:proofErr w:type="spellStart"/>
            <w:proofErr w:type="gramEnd"/>
            <w:r>
              <w:rPr>
                <w:rFonts w:ascii="Calibri" w:eastAsia="SimSun" w:hAnsi="Calibri" w:cs="Calibri"/>
                <w:sz w:val="20"/>
                <w:szCs w:val="20"/>
              </w:rPr>
              <w:t>Investment</w:t>
            </w:r>
            <w:r>
              <w:rPr>
                <w:rFonts w:ascii="Calibri" w:eastAsia="SimSun" w:hAnsi="Calibri" w:cs="Calibri" w:hint="eastAsia"/>
                <w:sz w:val="20"/>
                <w:szCs w:val="20"/>
              </w:rPr>
              <w:t>_HMT</w:t>
            </w:r>
            <w:proofErr w:type="spellEnd"/>
            <w:r w:rsidRPr="002838ED">
              <w:rPr>
                <w:rFonts w:ascii="Calibri" w:eastAsia="SimSun" w:hAnsi="Calibri" w:cs="Calibri"/>
                <w:color w:val="000000"/>
                <w:sz w:val="20"/>
                <w:szCs w:val="20"/>
              </w:rPr>
              <w:t>)</w:t>
            </w:r>
          </w:p>
        </w:tc>
        <w:tc>
          <w:tcPr>
            <w:tcW w:w="627" w:type="pct"/>
            <w:tcBorders>
              <w:top w:val="nil"/>
              <w:left w:val="nil"/>
              <w:bottom w:val="nil"/>
              <w:right w:val="nil"/>
            </w:tcBorders>
            <w:shd w:val="clear" w:color="auto" w:fill="auto"/>
            <w:noWrap/>
            <w:vAlign w:val="bottom"/>
            <w:hideMark/>
          </w:tcPr>
          <w:p w14:paraId="7CA1DF72" w14:textId="77777777" w:rsidR="003D621D" w:rsidRPr="002838ED" w:rsidRDefault="003D621D" w:rsidP="003D621D">
            <w:pPr>
              <w:spacing w:line="276" w:lineRule="auto"/>
              <w:jc w:val="both"/>
              <w:rPr>
                <w:rFonts w:ascii="Calibri" w:eastAsia="SimSun" w:hAnsi="Calibri" w:cs="Calibri"/>
                <w:sz w:val="20"/>
                <w:szCs w:val="20"/>
              </w:rPr>
            </w:pPr>
            <w:r w:rsidRPr="002838ED">
              <w:rPr>
                <w:rFonts w:ascii="Calibri" w:eastAsia="SimSun" w:hAnsi="Calibri" w:cs="Calibri"/>
                <w:sz w:val="20"/>
                <w:szCs w:val="20"/>
              </w:rPr>
              <w:t>12.29925</w:t>
            </w:r>
          </w:p>
        </w:tc>
        <w:tc>
          <w:tcPr>
            <w:tcW w:w="627" w:type="pct"/>
            <w:tcBorders>
              <w:top w:val="nil"/>
              <w:left w:val="nil"/>
              <w:bottom w:val="nil"/>
              <w:right w:val="nil"/>
            </w:tcBorders>
            <w:shd w:val="clear" w:color="auto" w:fill="auto"/>
            <w:noWrap/>
            <w:vAlign w:val="bottom"/>
            <w:hideMark/>
          </w:tcPr>
          <w:p w14:paraId="69061CCF" w14:textId="77777777" w:rsidR="003D621D" w:rsidRPr="002838ED" w:rsidRDefault="003D621D" w:rsidP="003D621D">
            <w:pPr>
              <w:spacing w:line="276" w:lineRule="auto"/>
              <w:jc w:val="both"/>
              <w:rPr>
                <w:rFonts w:ascii="Calibri" w:eastAsia="SimSun" w:hAnsi="Calibri" w:cs="Calibri"/>
                <w:sz w:val="20"/>
                <w:szCs w:val="20"/>
              </w:rPr>
            </w:pPr>
            <w:r w:rsidRPr="002838ED">
              <w:rPr>
                <w:rFonts w:ascii="Calibri" w:eastAsia="SimSun" w:hAnsi="Calibri" w:cs="Calibri"/>
                <w:sz w:val="20"/>
                <w:szCs w:val="20"/>
              </w:rPr>
              <w:t>0.693147</w:t>
            </w:r>
          </w:p>
        </w:tc>
        <w:tc>
          <w:tcPr>
            <w:tcW w:w="627" w:type="pct"/>
            <w:tcBorders>
              <w:top w:val="nil"/>
              <w:left w:val="nil"/>
              <w:bottom w:val="nil"/>
              <w:right w:val="nil"/>
            </w:tcBorders>
            <w:shd w:val="clear" w:color="auto" w:fill="auto"/>
            <w:noWrap/>
            <w:vAlign w:val="bottom"/>
            <w:hideMark/>
          </w:tcPr>
          <w:p w14:paraId="2A8C2FE8" w14:textId="77777777" w:rsidR="003D621D" w:rsidRPr="002838ED" w:rsidRDefault="003D621D" w:rsidP="003D621D">
            <w:pPr>
              <w:spacing w:line="276" w:lineRule="auto"/>
              <w:jc w:val="both"/>
              <w:rPr>
                <w:rFonts w:ascii="Calibri" w:eastAsia="SimSun" w:hAnsi="Calibri" w:cs="Calibri"/>
                <w:sz w:val="20"/>
                <w:szCs w:val="20"/>
              </w:rPr>
            </w:pPr>
            <w:r w:rsidRPr="002838ED">
              <w:rPr>
                <w:rFonts w:ascii="Calibri" w:eastAsia="SimSun" w:hAnsi="Calibri" w:cs="Calibri"/>
                <w:sz w:val="20"/>
                <w:szCs w:val="20"/>
              </w:rPr>
              <w:t>12.3838</w:t>
            </w:r>
          </w:p>
        </w:tc>
        <w:tc>
          <w:tcPr>
            <w:tcW w:w="627" w:type="pct"/>
            <w:tcBorders>
              <w:top w:val="nil"/>
              <w:left w:val="nil"/>
              <w:bottom w:val="nil"/>
              <w:right w:val="double" w:sz="4" w:space="0" w:color="auto"/>
            </w:tcBorders>
            <w:shd w:val="clear" w:color="auto" w:fill="auto"/>
            <w:noWrap/>
            <w:vAlign w:val="bottom"/>
            <w:hideMark/>
          </w:tcPr>
          <w:p w14:paraId="5F1690AD" w14:textId="77777777" w:rsidR="003D621D" w:rsidRPr="002838ED" w:rsidRDefault="003D621D" w:rsidP="003D621D">
            <w:pPr>
              <w:spacing w:line="276" w:lineRule="auto"/>
              <w:jc w:val="both"/>
              <w:rPr>
                <w:rFonts w:ascii="Calibri" w:eastAsia="SimSun" w:hAnsi="Calibri" w:cs="Calibri"/>
                <w:sz w:val="20"/>
                <w:szCs w:val="20"/>
              </w:rPr>
            </w:pPr>
            <w:r w:rsidRPr="002838ED">
              <w:rPr>
                <w:rFonts w:ascii="Calibri" w:eastAsia="SimSun" w:hAnsi="Calibri" w:cs="Calibri"/>
                <w:sz w:val="20"/>
                <w:szCs w:val="20"/>
              </w:rPr>
              <w:t>17.11724</w:t>
            </w:r>
          </w:p>
        </w:tc>
      </w:tr>
      <w:tr w:rsidR="003D621D" w:rsidRPr="002838ED" w14:paraId="1193A1DF" w14:textId="77777777" w:rsidTr="009F16BC">
        <w:trPr>
          <w:trHeight w:val="312"/>
        </w:trPr>
        <w:tc>
          <w:tcPr>
            <w:tcW w:w="143" w:type="pct"/>
            <w:tcBorders>
              <w:top w:val="nil"/>
              <w:left w:val="double" w:sz="4" w:space="0" w:color="auto"/>
              <w:bottom w:val="nil"/>
              <w:right w:val="nil"/>
            </w:tcBorders>
            <w:shd w:val="clear" w:color="000000" w:fill="D8D8D8"/>
            <w:noWrap/>
            <w:vAlign w:val="bottom"/>
            <w:hideMark/>
          </w:tcPr>
          <w:p w14:paraId="7B71668E" w14:textId="77777777" w:rsidR="003D621D" w:rsidRPr="002838ED" w:rsidRDefault="003D621D" w:rsidP="003D621D">
            <w:pPr>
              <w:spacing w:line="276" w:lineRule="auto"/>
              <w:jc w:val="both"/>
              <w:rPr>
                <w:rFonts w:ascii="Calibri" w:eastAsia="SimSun" w:hAnsi="Calibri" w:cs="Calibri"/>
                <w:sz w:val="20"/>
                <w:szCs w:val="20"/>
              </w:rPr>
            </w:pPr>
            <w:r w:rsidRPr="002838ED">
              <w:rPr>
                <w:rFonts w:ascii="Calibri" w:eastAsia="SimSun" w:hAnsi="Calibri" w:cs="Calibri"/>
                <w:sz w:val="20"/>
                <w:szCs w:val="20"/>
              </w:rPr>
              <w:t xml:space="preserve">　</w:t>
            </w:r>
          </w:p>
        </w:tc>
        <w:tc>
          <w:tcPr>
            <w:tcW w:w="1476" w:type="pct"/>
            <w:tcBorders>
              <w:top w:val="nil"/>
              <w:left w:val="nil"/>
              <w:bottom w:val="nil"/>
              <w:right w:val="nil"/>
            </w:tcBorders>
            <w:shd w:val="clear" w:color="000000" w:fill="D8D8D8"/>
            <w:noWrap/>
            <w:vAlign w:val="bottom"/>
            <w:hideMark/>
          </w:tcPr>
          <w:p w14:paraId="48784168" w14:textId="77777777" w:rsidR="003D621D" w:rsidRPr="002838ED" w:rsidRDefault="003D621D" w:rsidP="003D621D">
            <w:pPr>
              <w:spacing w:line="276" w:lineRule="auto"/>
              <w:jc w:val="both"/>
              <w:rPr>
                <w:rFonts w:ascii="Calibri" w:eastAsia="SimSun" w:hAnsi="Calibri" w:cs="Calibri"/>
                <w:sz w:val="20"/>
                <w:szCs w:val="20"/>
              </w:rPr>
            </w:pPr>
            <w:proofErr w:type="gramStart"/>
            <w:r w:rsidRPr="002838ED">
              <w:rPr>
                <w:rFonts w:ascii="Calibri" w:eastAsia="SimSun" w:hAnsi="Calibri" w:cs="Calibri"/>
                <w:sz w:val="20"/>
                <w:szCs w:val="20"/>
              </w:rPr>
              <w:t>ln(</w:t>
            </w:r>
            <w:proofErr w:type="gramEnd"/>
            <w:r w:rsidRPr="002838ED">
              <w:rPr>
                <w:rFonts w:ascii="Calibri" w:eastAsia="SimSun" w:hAnsi="Calibri" w:cs="Calibri"/>
                <w:sz w:val="20"/>
                <w:szCs w:val="20"/>
              </w:rPr>
              <w:t>FDI)</w:t>
            </w:r>
          </w:p>
        </w:tc>
        <w:tc>
          <w:tcPr>
            <w:tcW w:w="873" w:type="pct"/>
            <w:tcBorders>
              <w:top w:val="nil"/>
              <w:left w:val="nil"/>
              <w:bottom w:val="nil"/>
              <w:right w:val="nil"/>
            </w:tcBorders>
            <w:shd w:val="clear" w:color="000000" w:fill="D8D8D8"/>
            <w:noWrap/>
            <w:vAlign w:val="bottom"/>
            <w:hideMark/>
          </w:tcPr>
          <w:p w14:paraId="48721B4E" w14:textId="77777777" w:rsidR="003D621D" w:rsidRPr="002838ED" w:rsidRDefault="003D621D" w:rsidP="003D621D">
            <w:pPr>
              <w:spacing w:line="276" w:lineRule="auto"/>
              <w:jc w:val="both"/>
              <w:rPr>
                <w:rFonts w:ascii="Calibri" w:eastAsia="SimSun" w:hAnsi="Calibri" w:cs="Calibri"/>
                <w:sz w:val="20"/>
                <w:szCs w:val="20"/>
              </w:rPr>
            </w:pPr>
            <w:r w:rsidRPr="002838ED">
              <w:rPr>
                <w:rFonts w:ascii="Calibri" w:eastAsia="SimSun" w:hAnsi="Calibri" w:cs="Calibri"/>
                <w:sz w:val="20"/>
                <w:szCs w:val="20"/>
              </w:rPr>
              <w:t xml:space="preserve">　</w:t>
            </w:r>
          </w:p>
        </w:tc>
        <w:tc>
          <w:tcPr>
            <w:tcW w:w="627" w:type="pct"/>
            <w:tcBorders>
              <w:top w:val="nil"/>
              <w:left w:val="nil"/>
              <w:bottom w:val="nil"/>
              <w:right w:val="nil"/>
            </w:tcBorders>
            <w:shd w:val="clear" w:color="000000" w:fill="D8D8D8"/>
            <w:noWrap/>
            <w:vAlign w:val="bottom"/>
            <w:hideMark/>
          </w:tcPr>
          <w:p w14:paraId="5C8E6816" w14:textId="77777777" w:rsidR="003D621D" w:rsidRPr="002838ED" w:rsidRDefault="003D621D" w:rsidP="003D621D">
            <w:pPr>
              <w:spacing w:line="276" w:lineRule="auto"/>
              <w:jc w:val="both"/>
              <w:rPr>
                <w:rFonts w:ascii="Calibri" w:eastAsia="SimSun" w:hAnsi="Calibri" w:cs="Calibri"/>
                <w:sz w:val="20"/>
                <w:szCs w:val="20"/>
              </w:rPr>
            </w:pPr>
            <w:r w:rsidRPr="002838ED">
              <w:rPr>
                <w:rFonts w:ascii="Calibri" w:eastAsia="SimSun" w:hAnsi="Calibri" w:cs="Calibri"/>
                <w:sz w:val="20"/>
                <w:szCs w:val="20"/>
              </w:rPr>
              <w:t>12.51492</w:t>
            </w:r>
          </w:p>
        </w:tc>
        <w:tc>
          <w:tcPr>
            <w:tcW w:w="627" w:type="pct"/>
            <w:tcBorders>
              <w:top w:val="nil"/>
              <w:left w:val="nil"/>
              <w:bottom w:val="nil"/>
              <w:right w:val="nil"/>
            </w:tcBorders>
            <w:shd w:val="clear" w:color="000000" w:fill="D8D8D8"/>
            <w:noWrap/>
            <w:vAlign w:val="bottom"/>
            <w:hideMark/>
          </w:tcPr>
          <w:p w14:paraId="5E3BEB48" w14:textId="77777777" w:rsidR="003D621D" w:rsidRPr="002838ED" w:rsidRDefault="003D621D" w:rsidP="003D621D">
            <w:pPr>
              <w:spacing w:line="276" w:lineRule="auto"/>
              <w:jc w:val="both"/>
              <w:rPr>
                <w:rFonts w:ascii="Calibri" w:eastAsia="SimSun" w:hAnsi="Calibri" w:cs="Calibri"/>
                <w:sz w:val="20"/>
                <w:szCs w:val="20"/>
              </w:rPr>
            </w:pPr>
            <w:r w:rsidRPr="002838ED">
              <w:rPr>
                <w:rFonts w:ascii="Calibri" w:eastAsia="SimSun" w:hAnsi="Calibri" w:cs="Calibri"/>
                <w:sz w:val="20"/>
                <w:szCs w:val="20"/>
              </w:rPr>
              <w:t>0.693147</w:t>
            </w:r>
          </w:p>
        </w:tc>
        <w:tc>
          <w:tcPr>
            <w:tcW w:w="627" w:type="pct"/>
            <w:tcBorders>
              <w:top w:val="nil"/>
              <w:left w:val="nil"/>
              <w:bottom w:val="nil"/>
              <w:right w:val="nil"/>
            </w:tcBorders>
            <w:shd w:val="clear" w:color="000000" w:fill="D8D8D8"/>
            <w:noWrap/>
            <w:vAlign w:val="bottom"/>
            <w:hideMark/>
          </w:tcPr>
          <w:p w14:paraId="3BBE1A73" w14:textId="77777777" w:rsidR="003D621D" w:rsidRPr="002838ED" w:rsidRDefault="003D621D" w:rsidP="003D621D">
            <w:pPr>
              <w:spacing w:line="276" w:lineRule="auto"/>
              <w:jc w:val="both"/>
              <w:rPr>
                <w:rFonts w:ascii="Calibri" w:eastAsia="SimSun" w:hAnsi="Calibri" w:cs="Calibri"/>
                <w:sz w:val="20"/>
                <w:szCs w:val="20"/>
              </w:rPr>
            </w:pPr>
            <w:r w:rsidRPr="002838ED">
              <w:rPr>
                <w:rFonts w:ascii="Calibri" w:eastAsia="SimSun" w:hAnsi="Calibri" w:cs="Calibri"/>
                <w:sz w:val="20"/>
                <w:szCs w:val="20"/>
              </w:rPr>
              <w:t>12.62962</w:t>
            </w:r>
          </w:p>
        </w:tc>
        <w:tc>
          <w:tcPr>
            <w:tcW w:w="627" w:type="pct"/>
            <w:tcBorders>
              <w:top w:val="nil"/>
              <w:left w:val="nil"/>
              <w:bottom w:val="nil"/>
              <w:right w:val="double" w:sz="4" w:space="0" w:color="auto"/>
            </w:tcBorders>
            <w:shd w:val="clear" w:color="000000" w:fill="D8D8D8"/>
            <w:noWrap/>
            <w:vAlign w:val="bottom"/>
            <w:hideMark/>
          </w:tcPr>
          <w:p w14:paraId="070979D5" w14:textId="77777777" w:rsidR="003D621D" w:rsidRPr="002838ED" w:rsidRDefault="003D621D" w:rsidP="003D621D">
            <w:pPr>
              <w:spacing w:line="276" w:lineRule="auto"/>
              <w:jc w:val="both"/>
              <w:rPr>
                <w:rFonts w:ascii="Calibri" w:eastAsia="SimSun" w:hAnsi="Calibri" w:cs="Calibri"/>
                <w:sz w:val="20"/>
                <w:szCs w:val="20"/>
              </w:rPr>
            </w:pPr>
            <w:r w:rsidRPr="002838ED">
              <w:rPr>
                <w:rFonts w:ascii="Calibri" w:eastAsia="SimSun" w:hAnsi="Calibri" w:cs="Calibri"/>
                <w:sz w:val="20"/>
                <w:szCs w:val="20"/>
              </w:rPr>
              <w:t>18.2244</w:t>
            </w:r>
          </w:p>
        </w:tc>
      </w:tr>
      <w:tr w:rsidR="003D621D" w:rsidRPr="002838ED" w14:paraId="389A73BA" w14:textId="77777777" w:rsidTr="009F16BC">
        <w:trPr>
          <w:trHeight w:val="312"/>
        </w:trPr>
        <w:tc>
          <w:tcPr>
            <w:tcW w:w="143" w:type="pct"/>
            <w:tcBorders>
              <w:top w:val="nil"/>
              <w:left w:val="double" w:sz="4" w:space="0" w:color="auto"/>
              <w:bottom w:val="nil"/>
              <w:right w:val="nil"/>
            </w:tcBorders>
            <w:shd w:val="clear" w:color="auto" w:fill="auto"/>
            <w:noWrap/>
            <w:vAlign w:val="bottom"/>
            <w:hideMark/>
          </w:tcPr>
          <w:p w14:paraId="67B5920B" w14:textId="77777777" w:rsidR="003D621D" w:rsidRPr="002838ED" w:rsidRDefault="003D621D" w:rsidP="003D621D">
            <w:pPr>
              <w:spacing w:line="276" w:lineRule="auto"/>
              <w:jc w:val="both"/>
              <w:rPr>
                <w:rFonts w:ascii="Calibri" w:eastAsia="SimSun" w:hAnsi="Calibri" w:cs="Calibri"/>
                <w:sz w:val="20"/>
                <w:szCs w:val="20"/>
              </w:rPr>
            </w:pPr>
          </w:p>
        </w:tc>
        <w:tc>
          <w:tcPr>
            <w:tcW w:w="1476" w:type="pct"/>
            <w:tcBorders>
              <w:top w:val="nil"/>
              <w:left w:val="nil"/>
              <w:bottom w:val="nil"/>
              <w:right w:val="nil"/>
            </w:tcBorders>
            <w:shd w:val="clear" w:color="auto" w:fill="auto"/>
            <w:noWrap/>
            <w:vAlign w:val="bottom"/>
            <w:hideMark/>
          </w:tcPr>
          <w:p w14:paraId="3BB0AC61" w14:textId="77777777" w:rsidR="003D621D" w:rsidRPr="002838ED" w:rsidRDefault="003D621D" w:rsidP="003D621D">
            <w:pPr>
              <w:spacing w:line="276" w:lineRule="auto"/>
              <w:jc w:val="both"/>
              <w:rPr>
                <w:rFonts w:ascii="Calibri" w:eastAsia="SimSun" w:hAnsi="Calibri" w:cs="Calibri"/>
                <w:sz w:val="20"/>
                <w:szCs w:val="20"/>
              </w:rPr>
            </w:pPr>
            <w:proofErr w:type="gramStart"/>
            <w:r w:rsidRPr="002838ED">
              <w:rPr>
                <w:rFonts w:ascii="Calibri" w:eastAsia="SimSun" w:hAnsi="Calibri" w:cs="Calibri"/>
                <w:sz w:val="20"/>
                <w:szCs w:val="20"/>
              </w:rPr>
              <w:t>ln(</w:t>
            </w:r>
            <w:proofErr w:type="gramEnd"/>
            <w:r w:rsidRPr="002838ED">
              <w:rPr>
                <w:rFonts w:ascii="Calibri" w:eastAsia="SimSun" w:hAnsi="Calibri" w:cs="Calibri"/>
                <w:sz w:val="20"/>
                <w:szCs w:val="20"/>
              </w:rPr>
              <w:t>Penalty)</w:t>
            </w:r>
          </w:p>
        </w:tc>
        <w:tc>
          <w:tcPr>
            <w:tcW w:w="873" w:type="pct"/>
            <w:tcBorders>
              <w:top w:val="nil"/>
              <w:left w:val="nil"/>
              <w:bottom w:val="nil"/>
              <w:right w:val="nil"/>
            </w:tcBorders>
            <w:shd w:val="clear" w:color="auto" w:fill="auto"/>
            <w:noWrap/>
            <w:vAlign w:val="bottom"/>
            <w:hideMark/>
          </w:tcPr>
          <w:p w14:paraId="03D1CCCC" w14:textId="77777777" w:rsidR="003D621D" w:rsidRPr="002838ED" w:rsidRDefault="003D621D" w:rsidP="003D621D">
            <w:pPr>
              <w:spacing w:line="276" w:lineRule="auto"/>
              <w:jc w:val="both"/>
              <w:rPr>
                <w:rFonts w:ascii="Calibri" w:eastAsia="SimSun" w:hAnsi="Calibri" w:cs="Calibri"/>
                <w:sz w:val="20"/>
                <w:szCs w:val="20"/>
              </w:rPr>
            </w:pPr>
          </w:p>
        </w:tc>
        <w:tc>
          <w:tcPr>
            <w:tcW w:w="627" w:type="pct"/>
            <w:tcBorders>
              <w:top w:val="nil"/>
              <w:left w:val="nil"/>
              <w:bottom w:val="nil"/>
              <w:right w:val="nil"/>
            </w:tcBorders>
            <w:shd w:val="clear" w:color="auto" w:fill="auto"/>
            <w:noWrap/>
            <w:vAlign w:val="bottom"/>
            <w:hideMark/>
          </w:tcPr>
          <w:p w14:paraId="22AA737F" w14:textId="77777777" w:rsidR="003D621D" w:rsidRPr="002838ED" w:rsidRDefault="003D621D" w:rsidP="003D621D">
            <w:pPr>
              <w:spacing w:line="276" w:lineRule="auto"/>
              <w:jc w:val="both"/>
              <w:rPr>
                <w:rFonts w:ascii="Calibri" w:eastAsia="SimSun" w:hAnsi="Calibri" w:cs="Calibri"/>
                <w:sz w:val="20"/>
                <w:szCs w:val="20"/>
              </w:rPr>
            </w:pPr>
            <w:r w:rsidRPr="002838ED">
              <w:rPr>
                <w:rFonts w:ascii="Calibri" w:eastAsia="SimSun" w:hAnsi="Calibri" w:cs="Calibri"/>
                <w:sz w:val="20"/>
                <w:szCs w:val="20"/>
              </w:rPr>
              <w:t>5.062849</w:t>
            </w:r>
          </w:p>
        </w:tc>
        <w:tc>
          <w:tcPr>
            <w:tcW w:w="627" w:type="pct"/>
            <w:tcBorders>
              <w:top w:val="nil"/>
              <w:left w:val="nil"/>
              <w:bottom w:val="nil"/>
              <w:right w:val="nil"/>
            </w:tcBorders>
            <w:shd w:val="clear" w:color="auto" w:fill="auto"/>
            <w:noWrap/>
            <w:vAlign w:val="bottom"/>
            <w:hideMark/>
          </w:tcPr>
          <w:p w14:paraId="001D8A42" w14:textId="77777777" w:rsidR="003D621D" w:rsidRPr="002838ED" w:rsidRDefault="003D621D" w:rsidP="003D621D">
            <w:pPr>
              <w:spacing w:line="276" w:lineRule="auto"/>
              <w:jc w:val="both"/>
              <w:rPr>
                <w:rFonts w:ascii="Calibri" w:eastAsia="SimSun" w:hAnsi="Calibri" w:cs="Calibri"/>
                <w:sz w:val="20"/>
                <w:szCs w:val="20"/>
              </w:rPr>
            </w:pPr>
            <w:r w:rsidRPr="002838ED">
              <w:rPr>
                <w:rFonts w:ascii="Calibri" w:eastAsia="SimSun" w:hAnsi="Calibri" w:cs="Calibri"/>
                <w:sz w:val="20"/>
                <w:szCs w:val="20"/>
              </w:rPr>
              <w:t>1.891911</w:t>
            </w:r>
          </w:p>
        </w:tc>
        <w:tc>
          <w:tcPr>
            <w:tcW w:w="627" w:type="pct"/>
            <w:tcBorders>
              <w:top w:val="nil"/>
              <w:left w:val="nil"/>
              <w:bottom w:val="nil"/>
              <w:right w:val="nil"/>
            </w:tcBorders>
            <w:shd w:val="clear" w:color="auto" w:fill="auto"/>
            <w:noWrap/>
            <w:vAlign w:val="bottom"/>
            <w:hideMark/>
          </w:tcPr>
          <w:p w14:paraId="084DC585" w14:textId="77777777" w:rsidR="003D621D" w:rsidRPr="002838ED" w:rsidRDefault="003D621D" w:rsidP="003D621D">
            <w:pPr>
              <w:spacing w:line="276" w:lineRule="auto"/>
              <w:jc w:val="both"/>
              <w:rPr>
                <w:rFonts w:ascii="Calibri" w:eastAsia="SimSun" w:hAnsi="Calibri" w:cs="Calibri"/>
                <w:sz w:val="20"/>
                <w:szCs w:val="20"/>
              </w:rPr>
            </w:pPr>
            <w:r w:rsidRPr="002838ED">
              <w:rPr>
                <w:rFonts w:ascii="Calibri" w:eastAsia="SimSun" w:hAnsi="Calibri" w:cs="Calibri"/>
                <w:sz w:val="20"/>
                <w:szCs w:val="20"/>
              </w:rPr>
              <w:t>4.990897</w:t>
            </w:r>
          </w:p>
        </w:tc>
        <w:tc>
          <w:tcPr>
            <w:tcW w:w="627" w:type="pct"/>
            <w:tcBorders>
              <w:top w:val="nil"/>
              <w:left w:val="nil"/>
              <w:bottom w:val="nil"/>
              <w:right w:val="double" w:sz="4" w:space="0" w:color="auto"/>
            </w:tcBorders>
            <w:shd w:val="clear" w:color="auto" w:fill="auto"/>
            <w:noWrap/>
            <w:vAlign w:val="bottom"/>
            <w:hideMark/>
          </w:tcPr>
          <w:p w14:paraId="2A9F33FE" w14:textId="77777777" w:rsidR="003D621D" w:rsidRPr="002838ED" w:rsidRDefault="003D621D" w:rsidP="003D621D">
            <w:pPr>
              <w:spacing w:line="276" w:lineRule="auto"/>
              <w:jc w:val="both"/>
              <w:rPr>
                <w:rFonts w:ascii="Calibri" w:eastAsia="SimSun" w:hAnsi="Calibri" w:cs="Calibri"/>
                <w:sz w:val="20"/>
                <w:szCs w:val="20"/>
              </w:rPr>
            </w:pPr>
            <w:r w:rsidRPr="002838ED">
              <w:rPr>
                <w:rFonts w:ascii="Calibri" w:eastAsia="SimSun" w:hAnsi="Calibri" w:cs="Calibri"/>
                <w:sz w:val="20"/>
                <w:szCs w:val="20"/>
              </w:rPr>
              <w:t>7.949394</w:t>
            </w:r>
          </w:p>
        </w:tc>
      </w:tr>
      <w:tr w:rsidR="003D621D" w:rsidRPr="002838ED" w14:paraId="1A30C367" w14:textId="77777777" w:rsidTr="009F16BC">
        <w:trPr>
          <w:trHeight w:val="312"/>
        </w:trPr>
        <w:tc>
          <w:tcPr>
            <w:tcW w:w="143" w:type="pct"/>
            <w:tcBorders>
              <w:top w:val="nil"/>
              <w:left w:val="double" w:sz="4" w:space="0" w:color="auto"/>
              <w:bottom w:val="nil"/>
              <w:right w:val="nil"/>
            </w:tcBorders>
            <w:shd w:val="clear" w:color="000000" w:fill="D8D8D8"/>
            <w:noWrap/>
            <w:vAlign w:val="bottom"/>
            <w:hideMark/>
          </w:tcPr>
          <w:p w14:paraId="185676B5" w14:textId="77777777" w:rsidR="003D621D" w:rsidRPr="002838ED" w:rsidRDefault="003D621D" w:rsidP="003D621D">
            <w:pPr>
              <w:spacing w:line="276" w:lineRule="auto"/>
              <w:jc w:val="both"/>
              <w:rPr>
                <w:rFonts w:ascii="Calibri" w:eastAsia="SimSun" w:hAnsi="Calibri" w:cs="Calibri"/>
                <w:sz w:val="20"/>
                <w:szCs w:val="20"/>
              </w:rPr>
            </w:pPr>
            <w:r w:rsidRPr="002838ED">
              <w:rPr>
                <w:rFonts w:ascii="Calibri" w:eastAsia="SimSun" w:hAnsi="Calibri" w:cs="Calibri"/>
                <w:sz w:val="20"/>
                <w:szCs w:val="20"/>
              </w:rPr>
              <w:lastRenderedPageBreak/>
              <w:t xml:space="preserve">　</w:t>
            </w:r>
          </w:p>
        </w:tc>
        <w:tc>
          <w:tcPr>
            <w:tcW w:w="1476" w:type="pct"/>
            <w:tcBorders>
              <w:top w:val="nil"/>
              <w:left w:val="nil"/>
              <w:bottom w:val="nil"/>
              <w:right w:val="nil"/>
            </w:tcBorders>
            <w:shd w:val="clear" w:color="000000" w:fill="D8D8D8"/>
            <w:noWrap/>
            <w:vAlign w:val="bottom"/>
            <w:hideMark/>
          </w:tcPr>
          <w:p w14:paraId="4814CE87" w14:textId="77777777" w:rsidR="003D621D" w:rsidRPr="002838ED" w:rsidRDefault="003D621D" w:rsidP="003D621D">
            <w:pPr>
              <w:spacing w:line="276" w:lineRule="auto"/>
              <w:jc w:val="both"/>
              <w:rPr>
                <w:rFonts w:ascii="Calibri" w:eastAsia="SimSun" w:hAnsi="Calibri" w:cs="Calibri"/>
                <w:sz w:val="20"/>
                <w:szCs w:val="20"/>
              </w:rPr>
            </w:pPr>
            <w:proofErr w:type="gramStart"/>
            <w:r w:rsidRPr="002838ED">
              <w:rPr>
                <w:rFonts w:ascii="Calibri" w:eastAsia="SimSun" w:hAnsi="Calibri" w:cs="Calibri"/>
                <w:sz w:val="20"/>
                <w:szCs w:val="20"/>
              </w:rPr>
              <w:t>ln(</w:t>
            </w:r>
            <w:proofErr w:type="gramEnd"/>
            <w:r w:rsidRPr="002838ED">
              <w:rPr>
                <w:rFonts w:ascii="Calibri" w:eastAsia="SimSun" w:hAnsi="Calibri" w:cs="Calibri"/>
                <w:sz w:val="20"/>
                <w:szCs w:val="20"/>
              </w:rPr>
              <w:t>Gov scale)</w:t>
            </w:r>
          </w:p>
        </w:tc>
        <w:tc>
          <w:tcPr>
            <w:tcW w:w="873" w:type="pct"/>
            <w:tcBorders>
              <w:top w:val="nil"/>
              <w:left w:val="nil"/>
              <w:bottom w:val="nil"/>
              <w:right w:val="nil"/>
            </w:tcBorders>
            <w:shd w:val="clear" w:color="000000" w:fill="D8D8D8"/>
            <w:noWrap/>
            <w:vAlign w:val="bottom"/>
            <w:hideMark/>
          </w:tcPr>
          <w:p w14:paraId="6143E38A" w14:textId="77777777" w:rsidR="003D621D" w:rsidRPr="002838ED" w:rsidRDefault="003D621D" w:rsidP="003D621D">
            <w:pPr>
              <w:spacing w:line="276" w:lineRule="auto"/>
              <w:jc w:val="both"/>
              <w:rPr>
                <w:rFonts w:ascii="Calibri" w:eastAsia="SimSun" w:hAnsi="Calibri" w:cs="Calibri"/>
                <w:sz w:val="20"/>
                <w:szCs w:val="20"/>
              </w:rPr>
            </w:pPr>
            <w:r w:rsidRPr="002838ED">
              <w:rPr>
                <w:rFonts w:ascii="Calibri" w:eastAsia="SimSun" w:hAnsi="Calibri" w:cs="Calibri"/>
                <w:sz w:val="20"/>
                <w:szCs w:val="20"/>
              </w:rPr>
              <w:t xml:space="preserve">　</w:t>
            </w:r>
          </w:p>
        </w:tc>
        <w:tc>
          <w:tcPr>
            <w:tcW w:w="627" w:type="pct"/>
            <w:tcBorders>
              <w:top w:val="nil"/>
              <w:left w:val="nil"/>
              <w:bottom w:val="nil"/>
              <w:right w:val="nil"/>
            </w:tcBorders>
            <w:shd w:val="clear" w:color="000000" w:fill="D8D8D8"/>
            <w:noWrap/>
            <w:vAlign w:val="bottom"/>
            <w:hideMark/>
          </w:tcPr>
          <w:p w14:paraId="047CFE74" w14:textId="77777777" w:rsidR="003D621D" w:rsidRPr="002838ED" w:rsidRDefault="003D621D" w:rsidP="003D621D">
            <w:pPr>
              <w:spacing w:line="276" w:lineRule="auto"/>
              <w:jc w:val="both"/>
              <w:rPr>
                <w:rFonts w:ascii="Calibri" w:eastAsia="SimSun" w:hAnsi="Calibri" w:cs="Calibri"/>
                <w:sz w:val="20"/>
                <w:szCs w:val="20"/>
              </w:rPr>
            </w:pPr>
            <w:r w:rsidRPr="002838ED">
              <w:rPr>
                <w:rFonts w:ascii="Calibri" w:eastAsia="SimSun" w:hAnsi="Calibri" w:cs="Calibri"/>
                <w:sz w:val="20"/>
                <w:szCs w:val="20"/>
              </w:rPr>
              <w:t>1.225126</w:t>
            </w:r>
          </w:p>
        </w:tc>
        <w:tc>
          <w:tcPr>
            <w:tcW w:w="627" w:type="pct"/>
            <w:tcBorders>
              <w:top w:val="nil"/>
              <w:left w:val="nil"/>
              <w:bottom w:val="nil"/>
              <w:right w:val="nil"/>
            </w:tcBorders>
            <w:shd w:val="clear" w:color="000000" w:fill="D8D8D8"/>
            <w:noWrap/>
            <w:vAlign w:val="bottom"/>
            <w:hideMark/>
          </w:tcPr>
          <w:p w14:paraId="4A3A4909" w14:textId="77777777" w:rsidR="003D621D" w:rsidRPr="002838ED" w:rsidRDefault="003D621D" w:rsidP="003D621D">
            <w:pPr>
              <w:spacing w:line="276" w:lineRule="auto"/>
              <w:jc w:val="both"/>
              <w:rPr>
                <w:rFonts w:ascii="Calibri" w:eastAsia="SimSun" w:hAnsi="Calibri" w:cs="Calibri"/>
                <w:sz w:val="20"/>
                <w:szCs w:val="20"/>
              </w:rPr>
            </w:pPr>
            <w:r w:rsidRPr="002838ED">
              <w:rPr>
                <w:rFonts w:ascii="Calibri" w:eastAsia="SimSun" w:hAnsi="Calibri" w:cs="Calibri"/>
                <w:sz w:val="20"/>
                <w:szCs w:val="20"/>
              </w:rPr>
              <w:t>0.24846</w:t>
            </w:r>
          </w:p>
        </w:tc>
        <w:tc>
          <w:tcPr>
            <w:tcW w:w="627" w:type="pct"/>
            <w:tcBorders>
              <w:top w:val="nil"/>
              <w:left w:val="nil"/>
              <w:bottom w:val="nil"/>
              <w:right w:val="nil"/>
            </w:tcBorders>
            <w:shd w:val="clear" w:color="000000" w:fill="D8D8D8"/>
            <w:noWrap/>
            <w:vAlign w:val="bottom"/>
            <w:hideMark/>
          </w:tcPr>
          <w:p w14:paraId="3910AE25" w14:textId="77777777" w:rsidR="003D621D" w:rsidRPr="002838ED" w:rsidRDefault="003D621D" w:rsidP="003D621D">
            <w:pPr>
              <w:spacing w:line="276" w:lineRule="auto"/>
              <w:jc w:val="both"/>
              <w:rPr>
                <w:rFonts w:ascii="Calibri" w:eastAsia="SimSun" w:hAnsi="Calibri" w:cs="Calibri"/>
                <w:sz w:val="20"/>
                <w:szCs w:val="20"/>
              </w:rPr>
            </w:pPr>
            <w:r w:rsidRPr="002838ED">
              <w:rPr>
                <w:rFonts w:ascii="Calibri" w:eastAsia="SimSun" w:hAnsi="Calibri" w:cs="Calibri"/>
                <w:sz w:val="20"/>
                <w:szCs w:val="20"/>
              </w:rPr>
              <w:t>1.214913</w:t>
            </w:r>
          </w:p>
        </w:tc>
        <w:tc>
          <w:tcPr>
            <w:tcW w:w="627" w:type="pct"/>
            <w:tcBorders>
              <w:top w:val="nil"/>
              <w:left w:val="nil"/>
              <w:bottom w:val="nil"/>
              <w:right w:val="double" w:sz="4" w:space="0" w:color="auto"/>
            </w:tcBorders>
            <w:shd w:val="clear" w:color="000000" w:fill="D8D8D8"/>
            <w:noWrap/>
            <w:vAlign w:val="bottom"/>
            <w:hideMark/>
          </w:tcPr>
          <w:p w14:paraId="4FF58D0B" w14:textId="77777777" w:rsidR="003D621D" w:rsidRPr="002838ED" w:rsidRDefault="003D621D" w:rsidP="003D621D">
            <w:pPr>
              <w:spacing w:line="276" w:lineRule="auto"/>
              <w:jc w:val="both"/>
              <w:rPr>
                <w:rFonts w:ascii="Calibri" w:eastAsia="SimSun" w:hAnsi="Calibri" w:cs="Calibri"/>
                <w:sz w:val="20"/>
                <w:szCs w:val="20"/>
              </w:rPr>
            </w:pPr>
            <w:r w:rsidRPr="002838ED">
              <w:rPr>
                <w:rFonts w:ascii="Calibri" w:eastAsia="SimSun" w:hAnsi="Calibri" w:cs="Calibri"/>
                <w:sz w:val="20"/>
                <w:szCs w:val="20"/>
              </w:rPr>
              <w:t>9.007244</w:t>
            </w:r>
          </w:p>
        </w:tc>
      </w:tr>
      <w:tr w:rsidR="003D621D" w:rsidRPr="002838ED" w14:paraId="119B9F1F" w14:textId="77777777" w:rsidTr="009F16BC">
        <w:trPr>
          <w:trHeight w:val="312"/>
        </w:trPr>
        <w:tc>
          <w:tcPr>
            <w:tcW w:w="1618" w:type="pct"/>
            <w:gridSpan w:val="2"/>
            <w:tcBorders>
              <w:top w:val="nil"/>
              <w:left w:val="double" w:sz="4" w:space="0" w:color="auto"/>
              <w:bottom w:val="nil"/>
              <w:right w:val="nil"/>
            </w:tcBorders>
            <w:shd w:val="clear" w:color="auto" w:fill="auto"/>
            <w:noWrap/>
            <w:vAlign w:val="bottom"/>
            <w:hideMark/>
          </w:tcPr>
          <w:p w14:paraId="5BC5092D" w14:textId="77777777" w:rsidR="003D621D" w:rsidRPr="005E0B52" w:rsidRDefault="003D621D" w:rsidP="003D621D">
            <w:pPr>
              <w:spacing w:line="276" w:lineRule="auto"/>
              <w:jc w:val="both"/>
              <w:rPr>
                <w:rFonts w:ascii="Calibri" w:eastAsia="SimSun" w:hAnsi="Calibri" w:cs="Calibri"/>
                <w:b/>
                <w:bCs/>
                <w:sz w:val="20"/>
                <w:szCs w:val="20"/>
                <w:u w:val="single"/>
              </w:rPr>
            </w:pPr>
            <w:r w:rsidRPr="005E0B52">
              <w:rPr>
                <w:rFonts w:ascii="Calibri" w:eastAsia="SimSun" w:hAnsi="Calibri" w:cs="Calibri"/>
                <w:b/>
                <w:bCs/>
                <w:sz w:val="20"/>
                <w:szCs w:val="20"/>
                <w:u w:val="single"/>
              </w:rPr>
              <w:t>Control Variable</w:t>
            </w:r>
          </w:p>
        </w:tc>
        <w:tc>
          <w:tcPr>
            <w:tcW w:w="873" w:type="pct"/>
            <w:tcBorders>
              <w:top w:val="nil"/>
              <w:left w:val="nil"/>
              <w:bottom w:val="nil"/>
              <w:right w:val="nil"/>
            </w:tcBorders>
            <w:shd w:val="clear" w:color="auto" w:fill="auto"/>
            <w:noWrap/>
            <w:vAlign w:val="bottom"/>
            <w:hideMark/>
          </w:tcPr>
          <w:p w14:paraId="30FDFD7B" w14:textId="77777777" w:rsidR="003D621D" w:rsidRPr="002838ED" w:rsidRDefault="003D621D" w:rsidP="003D621D">
            <w:pPr>
              <w:spacing w:line="276" w:lineRule="auto"/>
              <w:jc w:val="both"/>
              <w:rPr>
                <w:rFonts w:ascii="Calibri" w:eastAsia="SimSun" w:hAnsi="Calibri" w:cs="Calibri"/>
                <w:sz w:val="20"/>
                <w:szCs w:val="20"/>
              </w:rPr>
            </w:pPr>
          </w:p>
        </w:tc>
        <w:tc>
          <w:tcPr>
            <w:tcW w:w="627" w:type="pct"/>
            <w:tcBorders>
              <w:top w:val="nil"/>
              <w:left w:val="nil"/>
              <w:bottom w:val="nil"/>
              <w:right w:val="nil"/>
            </w:tcBorders>
            <w:shd w:val="clear" w:color="auto" w:fill="auto"/>
            <w:noWrap/>
            <w:vAlign w:val="bottom"/>
            <w:hideMark/>
          </w:tcPr>
          <w:p w14:paraId="1AF2345F" w14:textId="77777777" w:rsidR="003D621D" w:rsidRPr="002838ED" w:rsidRDefault="003D621D" w:rsidP="003D621D">
            <w:pPr>
              <w:spacing w:line="276" w:lineRule="auto"/>
              <w:jc w:val="both"/>
              <w:rPr>
                <w:rFonts w:ascii="Calibri" w:eastAsia="SimSun" w:hAnsi="Calibri" w:cs="Calibri"/>
                <w:sz w:val="20"/>
                <w:szCs w:val="20"/>
              </w:rPr>
            </w:pPr>
          </w:p>
        </w:tc>
        <w:tc>
          <w:tcPr>
            <w:tcW w:w="627" w:type="pct"/>
            <w:tcBorders>
              <w:top w:val="nil"/>
              <w:left w:val="nil"/>
              <w:bottom w:val="nil"/>
              <w:right w:val="nil"/>
            </w:tcBorders>
            <w:shd w:val="clear" w:color="auto" w:fill="auto"/>
            <w:noWrap/>
            <w:vAlign w:val="bottom"/>
            <w:hideMark/>
          </w:tcPr>
          <w:p w14:paraId="58CFEE70" w14:textId="77777777" w:rsidR="003D621D" w:rsidRPr="002838ED" w:rsidRDefault="003D621D" w:rsidP="003D621D">
            <w:pPr>
              <w:spacing w:line="276" w:lineRule="auto"/>
              <w:jc w:val="both"/>
              <w:rPr>
                <w:rFonts w:ascii="Calibri" w:eastAsia="SimSun" w:hAnsi="Calibri" w:cs="Calibri"/>
                <w:sz w:val="20"/>
                <w:szCs w:val="20"/>
              </w:rPr>
            </w:pPr>
          </w:p>
        </w:tc>
        <w:tc>
          <w:tcPr>
            <w:tcW w:w="627" w:type="pct"/>
            <w:tcBorders>
              <w:top w:val="nil"/>
              <w:left w:val="nil"/>
              <w:bottom w:val="nil"/>
              <w:right w:val="nil"/>
            </w:tcBorders>
            <w:shd w:val="clear" w:color="auto" w:fill="auto"/>
            <w:noWrap/>
            <w:vAlign w:val="bottom"/>
            <w:hideMark/>
          </w:tcPr>
          <w:p w14:paraId="3BFB14EE" w14:textId="77777777" w:rsidR="003D621D" w:rsidRPr="002838ED" w:rsidRDefault="003D621D" w:rsidP="003D621D">
            <w:pPr>
              <w:spacing w:line="276" w:lineRule="auto"/>
              <w:jc w:val="both"/>
              <w:rPr>
                <w:rFonts w:ascii="Calibri" w:eastAsia="SimSun" w:hAnsi="Calibri" w:cs="Calibri"/>
                <w:sz w:val="20"/>
                <w:szCs w:val="20"/>
              </w:rPr>
            </w:pPr>
          </w:p>
        </w:tc>
        <w:tc>
          <w:tcPr>
            <w:tcW w:w="627" w:type="pct"/>
            <w:tcBorders>
              <w:top w:val="nil"/>
              <w:left w:val="nil"/>
              <w:bottom w:val="nil"/>
              <w:right w:val="double" w:sz="4" w:space="0" w:color="auto"/>
            </w:tcBorders>
            <w:shd w:val="clear" w:color="auto" w:fill="auto"/>
            <w:noWrap/>
            <w:vAlign w:val="bottom"/>
            <w:hideMark/>
          </w:tcPr>
          <w:p w14:paraId="2A5ECAED" w14:textId="77777777" w:rsidR="003D621D" w:rsidRPr="002838ED" w:rsidRDefault="003D621D" w:rsidP="003D621D">
            <w:pPr>
              <w:spacing w:line="276" w:lineRule="auto"/>
              <w:jc w:val="both"/>
              <w:rPr>
                <w:rFonts w:ascii="Calibri" w:eastAsia="SimSun" w:hAnsi="Calibri" w:cs="Calibri"/>
                <w:sz w:val="20"/>
                <w:szCs w:val="20"/>
              </w:rPr>
            </w:pPr>
          </w:p>
        </w:tc>
      </w:tr>
      <w:tr w:rsidR="003D621D" w:rsidRPr="002838ED" w14:paraId="57201FC6" w14:textId="77777777" w:rsidTr="009F16BC">
        <w:trPr>
          <w:trHeight w:val="312"/>
        </w:trPr>
        <w:tc>
          <w:tcPr>
            <w:tcW w:w="143" w:type="pct"/>
            <w:tcBorders>
              <w:top w:val="nil"/>
              <w:left w:val="double" w:sz="4" w:space="0" w:color="auto"/>
              <w:bottom w:val="nil"/>
              <w:right w:val="nil"/>
            </w:tcBorders>
            <w:shd w:val="clear" w:color="000000" w:fill="D8D8D8"/>
            <w:noWrap/>
            <w:vAlign w:val="bottom"/>
            <w:hideMark/>
          </w:tcPr>
          <w:p w14:paraId="1A342482" w14:textId="77777777" w:rsidR="003D621D" w:rsidRPr="002838ED" w:rsidRDefault="003D621D" w:rsidP="003D621D">
            <w:pPr>
              <w:spacing w:line="276" w:lineRule="auto"/>
              <w:jc w:val="both"/>
              <w:rPr>
                <w:rFonts w:ascii="Calibri" w:eastAsia="SimSun" w:hAnsi="Calibri" w:cs="Calibri"/>
                <w:sz w:val="20"/>
                <w:szCs w:val="20"/>
              </w:rPr>
            </w:pPr>
            <w:r w:rsidRPr="002838ED">
              <w:rPr>
                <w:rFonts w:ascii="Calibri" w:eastAsia="SimSun" w:hAnsi="Calibri" w:cs="Calibri"/>
                <w:sz w:val="20"/>
                <w:szCs w:val="20"/>
              </w:rPr>
              <w:t xml:space="preserve">　</w:t>
            </w:r>
          </w:p>
        </w:tc>
        <w:tc>
          <w:tcPr>
            <w:tcW w:w="2349" w:type="pct"/>
            <w:gridSpan w:val="2"/>
            <w:tcBorders>
              <w:top w:val="nil"/>
              <w:left w:val="nil"/>
              <w:bottom w:val="nil"/>
              <w:right w:val="nil"/>
            </w:tcBorders>
            <w:shd w:val="clear" w:color="000000" w:fill="D8D8D8"/>
            <w:noWrap/>
            <w:vAlign w:val="bottom"/>
            <w:hideMark/>
          </w:tcPr>
          <w:p w14:paraId="5D694433" w14:textId="77777777" w:rsidR="003D621D" w:rsidRPr="002838ED" w:rsidRDefault="003D621D" w:rsidP="003D621D">
            <w:pPr>
              <w:spacing w:line="276" w:lineRule="auto"/>
              <w:jc w:val="both"/>
              <w:rPr>
                <w:rFonts w:ascii="Calibri" w:eastAsia="SimSun" w:hAnsi="Calibri" w:cs="Calibri"/>
                <w:sz w:val="20"/>
                <w:szCs w:val="20"/>
              </w:rPr>
            </w:pPr>
            <w:proofErr w:type="gramStart"/>
            <w:r w:rsidRPr="002838ED">
              <w:rPr>
                <w:rFonts w:ascii="Calibri" w:eastAsia="SimSun" w:hAnsi="Calibri" w:cs="Calibri"/>
                <w:sz w:val="20"/>
                <w:szCs w:val="20"/>
              </w:rPr>
              <w:t>ln(</w:t>
            </w:r>
            <w:proofErr w:type="spellStart"/>
            <w:proofErr w:type="gramEnd"/>
            <w:r w:rsidRPr="002838ED">
              <w:rPr>
                <w:rFonts w:ascii="Calibri" w:eastAsia="SimSun" w:hAnsi="Calibri" w:cs="Calibri"/>
                <w:sz w:val="20"/>
                <w:szCs w:val="20"/>
              </w:rPr>
              <w:t>Labor</w:t>
            </w:r>
            <w:proofErr w:type="spellEnd"/>
            <w:r w:rsidRPr="002838ED">
              <w:rPr>
                <w:rFonts w:ascii="Calibri" w:eastAsia="SimSun" w:hAnsi="Calibri" w:cs="Calibri"/>
                <w:sz w:val="20"/>
                <w:szCs w:val="20"/>
              </w:rPr>
              <w:t xml:space="preserve"> in industrial enterprises)</w:t>
            </w:r>
          </w:p>
        </w:tc>
        <w:tc>
          <w:tcPr>
            <w:tcW w:w="627" w:type="pct"/>
            <w:tcBorders>
              <w:top w:val="nil"/>
              <w:left w:val="nil"/>
              <w:bottom w:val="nil"/>
              <w:right w:val="nil"/>
            </w:tcBorders>
            <w:shd w:val="clear" w:color="000000" w:fill="D8D8D8"/>
            <w:noWrap/>
            <w:vAlign w:val="bottom"/>
            <w:hideMark/>
          </w:tcPr>
          <w:p w14:paraId="2A6A427A" w14:textId="77777777" w:rsidR="003D621D" w:rsidRPr="002838ED" w:rsidRDefault="003D621D" w:rsidP="003D621D">
            <w:pPr>
              <w:spacing w:line="276" w:lineRule="auto"/>
              <w:jc w:val="both"/>
              <w:rPr>
                <w:rFonts w:ascii="Calibri" w:eastAsia="SimSun" w:hAnsi="Calibri" w:cs="Calibri"/>
                <w:sz w:val="20"/>
                <w:szCs w:val="20"/>
              </w:rPr>
            </w:pPr>
            <w:r w:rsidRPr="002838ED">
              <w:rPr>
                <w:rFonts w:ascii="Calibri" w:eastAsia="SimSun" w:hAnsi="Calibri" w:cs="Calibri"/>
                <w:sz w:val="20"/>
                <w:szCs w:val="20"/>
              </w:rPr>
              <w:t>3.783092</w:t>
            </w:r>
          </w:p>
        </w:tc>
        <w:tc>
          <w:tcPr>
            <w:tcW w:w="627" w:type="pct"/>
            <w:tcBorders>
              <w:top w:val="nil"/>
              <w:left w:val="nil"/>
              <w:bottom w:val="nil"/>
              <w:right w:val="nil"/>
            </w:tcBorders>
            <w:shd w:val="clear" w:color="000000" w:fill="D8D8D8"/>
            <w:noWrap/>
            <w:vAlign w:val="bottom"/>
            <w:hideMark/>
          </w:tcPr>
          <w:p w14:paraId="49851604" w14:textId="77777777" w:rsidR="003D621D" w:rsidRPr="002838ED" w:rsidRDefault="003D621D" w:rsidP="003D621D">
            <w:pPr>
              <w:spacing w:line="276" w:lineRule="auto"/>
              <w:jc w:val="both"/>
              <w:rPr>
                <w:rFonts w:ascii="Calibri" w:eastAsia="SimSun" w:hAnsi="Calibri" w:cs="Calibri"/>
                <w:sz w:val="20"/>
                <w:szCs w:val="20"/>
              </w:rPr>
            </w:pPr>
            <w:r w:rsidRPr="002838ED">
              <w:rPr>
                <w:rFonts w:ascii="Calibri" w:eastAsia="SimSun" w:hAnsi="Calibri" w:cs="Calibri"/>
                <w:sz w:val="20"/>
                <w:szCs w:val="20"/>
              </w:rPr>
              <w:t>2.26761</w:t>
            </w:r>
          </w:p>
        </w:tc>
        <w:tc>
          <w:tcPr>
            <w:tcW w:w="627" w:type="pct"/>
            <w:tcBorders>
              <w:top w:val="nil"/>
              <w:left w:val="nil"/>
              <w:bottom w:val="nil"/>
              <w:right w:val="nil"/>
            </w:tcBorders>
            <w:shd w:val="clear" w:color="000000" w:fill="D8D8D8"/>
            <w:noWrap/>
            <w:vAlign w:val="bottom"/>
            <w:hideMark/>
          </w:tcPr>
          <w:p w14:paraId="11AA6D2D" w14:textId="77777777" w:rsidR="003D621D" w:rsidRPr="002838ED" w:rsidRDefault="003D621D" w:rsidP="003D621D">
            <w:pPr>
              <w:spacing w:line="276" w:lineRule="auto"/>
              <w:jc w:val="both"/>
              <w:rPr>
                <w:rFonts w:ascii="Calibri" w:eastAsia="SimSun" w:hAnsi="Calibri" w:cs="Calibri"/>
                <w:sz w:val="20"/>
                <w:szCs w:val="20"/>
              </w:rPr>
            </w:pPr>
            <w:r w:rsidRPr="002838ED">
              <w:rPr>
                <w:rFonts w:ascii="Calibri" w:eastAsia="SimSun" w:hAnsi="Calibri" w:cs="Calibri"/>
                <w:sz w:val="20"/>
                <w:szCs w:val="20"/>
              </w:rPr>
              <w:t>3.836172</w:t>
            </w:r>
          </w:p>
        </w:tc>
        <w:tc>
          <w:tcPr>
            <w:tcW w:w="627" w:type="pct"/>
            <w:tcBorders>
              <w:top w:val="nil"/>
              <w:left w:val="nil"/>
              <w:bottom w:val="nil"/>
              <w:right w:val="double" w:sz="4" w:space="0" w:color="auto"/>
            </w:tcBorders>
            <w:shd w:val="clear" w:color="000000" w:fill="D8D8D8"/>
            <w:noWrap/>
            <w:vAlign w:val="bottom"/>
            <w:hideMark/>
          </w:tcPr>
          <w:p w14:paraId="522B0308" w14:textId="77777777" w:rsidR="003D621D" w:rsidRPr="002838ED" w:rsidRDefault="003D621D" w:rsidP="003D621D">
            <w:pPr>
              <w:spacing w:line="276" w:lineRule="auto"/>
              <w:jc w:val="both"/>
              <w:rPr>
                <w:rFonts w:ascii="Calibri" w:eastAsia="SimSun" w:hAnsi="Calibri" w:cs="Calibri"/>
                <w:sz w:val="20"/>
                <w:szCs w:val="20"/>
              </w:rPr>
            </w:pPr>
            <w:r w:rsidRPr="002838ED">
              <w:rPr>
                <w:rFonts w:ascii="Calibri" w:eastAsia="SimSun" w:hAnsi="Calibri" w:cs="Calibri"/>
                <w:sz w:val="20"/>
                <w:szCs w:val="20"/>
              </w:rPr>
              <w:t>4.504258</w:t>
            </w:r>
          </w:p>
        </w:tc>
      </w:tr>
      <w:tr w:rsidR="003D621D" w:rsidRPr="002838ED" w14:paraId="5A95D442" w14:textId="77777777" w:rsidTr="009F16BC">
        <w:trPr>
          <w:trHeight w:val="312"/>
        </w:trPr>
        <w:tc>
          <w:tcPr>
            <w:tcW w:w="143" w:type="pct"/>
            <w:tcBorders>
              <w:top w:val="nil"/>
              <w:left w:val="double" w:sz="4" w:space="0" w:color="auto"/>
              <w:bottom w:val="nil"/>
              <w:right w:val="nil"/>
            </w:tcBorders>
            <w:shd w:val="clear" w:color="auto" w:fill="auto"/>
            <w:noWrap/>
            <w:vAlign w:val="bottom"/>
            <w:hideMark/>
          </w:tcPr>
          <w:p w14:paraId="066FCEEB" w14:textId="77777777" w:rsidR="003D621D" w:rsidRPr="002838ED" w:rsidRDefault="003D621D" w:rsidP="003D621D">
            <w:pPr>
              <w:spacing w:line="276" w:lineRule="auto"/>
              <w:jc w:val="both"/>
              <w:rPr>
                <w:rFonts w:ascii="Calibri" w:eastAsia="SimSun" w:hAnsi="Calibri" w:cs="Calibri"/>
                <w:sz w:val="20"/>
                <w:szCs w:val="20"/>
              </w:rPr>
            </w:pPr>
          </w:p>
        </w:tc>
        <w:tc>
          <w:tcPr>
            <w:tcW w:w="1476" w:type="pct"/>
            <w:tcBorders>
              <w:top w:val="nil"/>
              <w:left w:val="nil"/>
              <w:bottom w:val="nil"/>
              <w:right w:val="nil"/>
            </w:tcBorders>
            <w:shd w:val="clear" w:color="auto" w:fill="auto"/>
            <w:noWrap/>
            <w:vAlign w:val="bottom"/>
            <w:hideMark/>
          </w:tcPr>
          <w:p w14:paraId="0A61B4A3" w14:textId="77777777" w:rsidR="003D621D" w:rsidRPr="002838ED" w:rsidRDefault="003D621D" w:rsidP="003D621D">
            <w:pPr>
              <w:spacing w:line="276" w:lineRule="auto"/>
              <w:jc w:val="both"/>
              <w:rPr>
                <w:rFonts w:ascii="Calibri" w:eastAsia="SimSun" w:hAnsi="Calibri" w:cs="Calibri"/>
                <w:color w:val="000000"/>
                <w:sz w:val="20"/>
                <w:szCs w:val="20"/>
              </w:rPr>
            </w:pPr>
            <w:proofErr w:type="gramStart"/>
            <w:r w:rsidRPr="002838ED">
              <w:rPr>
                <w:rFonts w:ascii="Calibri" w:eastAsia="SimSun" w:hAnsi="Calibri" w:cs="Calibri"/>
                <w:color w:val="000000"/>
                <w:sz w:val="20"/>
                <w:szCs w:val="20"/>
              </w:rPr>
              <w:t>ln(</w:t>
            </w:r>
            <w:proofErr w:type="gramEnd"/>
            <w:r w:rsidRPr="002838ED">
              <w:rPr>
                <w:rFonts w:ascii="Calibri" w:eastAsia="SimSun" w:hAnsi="Calibri" w:cs="Calibri"/>
                <w:color w:val="000000"/>
                <w:sz w:val="20"/>
                <w:szCs w:val="20"/>
              </w:rPr>
              <w:t>Population)</w:t>
            </w:r>
          </w:p>
        </w:tc>
        <w:tc>
          <w:tcPr>
            <w:tcW w:w="873" w:type="pct"/>
            <w:tcBorders>
              <w:top w:val="nil"/>
              <w:left w:val="nil"/>
              <w:bottom w:val="nil"/>
              <w:right w:val="nil"/>
            </w:tcBorders>
            <w:shd w:val="clear" w:color="auto" w:fill="auto"/>
            <w:noWrap/>
            <w:vAlign w:val="bottom"/>
            <w:hideMark/>
          </w:tcPr>
          <w:p w14:paraId="615B8B95" w14:textId="77777777" w:rsidR="003D621D" w:rsidRPr="002838ED" w:rsidRDefault="003D621D" w:rsidP="003D621D">
            <w:pPr>
              <w:spacing w:line="276" w:lineRule="auto"/>
              <w:jc w:val="both"/>
              <w:rPr>
                <w:rFonts w:ascii="Calibri" w:eastAsia="SimSun" w:hAnsi="Calibri" w:cs="Calibri"/>
                <w:sz w:val="20"/>
                <w:szCs w:val="20"/>
              </w:rPr>
            </w:pPr>
          </w:p>
        </w:tc>
        <w:tc>
          <w:tcPr>
            <w:tcW w:w="627" w:type="pct"/>
            <w:tcBorders>
              <w:top w:val="nil"/>
              <w:left w:val="nil"/>
              <w:bottom w:val="nil"/>
              <w:right w:val="nil"/>
            </w:tcBorders>
            <w:shd w:val="clear" w:color="auto" w:fill="auto"/>
            <w:noWrap/>
            <w:vAlign w:val="bottom"/>
            <w:hideMark/>
          </w:tcPr>
          <w:p w14:paraId="1006C014" w14:textId="77777777" w:rsidR="003D621D" w:rsidRPr="002838ED" w:rsidRDefault="003D621D" w:rsidP="003D621D">
            <w:pPr>
              <w:spacing w:line="276" w:lineRule="auto"/>
              <w:jc w:val="both"/>
              <w:rPr>
                <w:rFonts w:ascii="Calibri" w:eastAsia="SimSun" w:hAnsi="Calibri" w:cs="Calibri"/>
                <w:sz w:val="20"/>
                <w:szCs w:val="20"/>
              </w:rPr>
            </w:pPr>
            <w:r w:rsidRPr="002838ED">
              <w:rPr>
                <w:rFonts w:ascii="Calibri" w:eastAsia="SimSun" w:hAnsi="Calibri" w:cs="Calibri"/>
                <w:sz w:val="20"/>
                <w:szCs w:val="20"/>
              </w:rPr>
              <w:t>5.599443</w:t>
            </w:r>
          </w:p>
        </w:tc>
        <w:tc>
          <w:tcPr>
            <w:tcW w:w="627" w:type="pct"/>
            <w:tcBorders>
              <w:top w:val="nil"/>
              <w:left w:val="nil"/>
              <w:bottom w:val="nil"/>
              <w:right w:val="nil"/>
            </w:tcBorders>
            <w:shd w:val="clear" w:color="auto" w:fill="auto"/>
            <w:noWrap/>
            <w:vAlign w:val="bottom"/>
            <w:hideMark/>
          </w:tcPr>
          <w:p w14:paraId="6E0376C9" w14:textId="77777777" w:rsidR="003D621D" w:rsidRPr="002838ED" w:rsidRDefault="003D621D" w:rsidP="003D621D">
            <w:pPr>
              <w:spacing w:line="276" w:lineRule="auto"/>
              <w:jc w:val="both"/>
              <w:rPr>
                <w:rFonts w:ascii="Calibri" w:eastAsia="SimSun" w:hAnsi="Calibri" w:cs="Calibri"/>
                <w:sz w:val="20"/>
                <w:szCs w:val="20"/>
              </w:rPr>
            </w:pPr>
            <w:r w:rsidRPr="002838ED">
              <w:rPr>
                <w:rFonts w:ascii="Calibri" w:eastAsia="SimSun" w:hAnsi="Calibri" w:cs="Calibri"/>
                <w:sz w:val="20"/>
                <w:szCs w:val="20"/>
              </w:rPr>
              <w:t>2.112634</w:t>
            </w:r>
          </w:p>
        </w:tc>
        <w:tc>
          <w:tcPr>
            <w:tcW w:w="627" w:type="pct"/>
            <w:tcBorders>
              <w:top w:val="nil"/>
              <w:left w:val="nil"/>
              <w:bottom w:val="nil"/>
              <w:right w:val="nil"/>
            </w:tcBorders>
            <w:shd w:val="clear" w:color="auto" w:fill="auto"/>
            <w:noWrap/>
            <w:vAlign w:val="bottom"/>
            <w:hideMark/>
          </w:tcPr>
          <w:p w14:paraId="15F0EDB7" w14:textId="77777777" w:rsidR="003D621D" w:rsidRPr="002838ED" w:rsidRDefault="003D621D" w:rsidP="003D621D">
            <w:pPr>
              <w:spacing w:line="276" w:lineRule="auto"/>
              <w:jc w:val="both"/>
              <w:rPr>
                <w:rFonts w:ascii="Calibri" w:eastAsia="SimSun" w:hAnsi="Calibri" w:cs="Calibri"/>
                <w:sz w:val="20"/>
                <w:szCs w:val="20"/>
              </w:rPr>
            </w:pPr>
            <w:r w:rsidRPr="002838ED">
              <w:rPr>
                <w:rFonts w:ascii="Calibri" w:eastAsia="SimSun" w:hAnsi="Calibri" w:cs="Calibri"/>
                <w:sz w:val="20"/>
                <w:szCs w:val="20"/>
              </w:rPr>
              <w:t>5.648234</w:t>
            </w:r>
          </w:p>
        </w:tc>
        <w:tc>
          <w:tcPr>
            <w:tcW w:w="627" w:type="pct"/>
            <w:tcBorders>
              <w:top w:val="nil"/>
              <w:left w:val="nil"/>
              <w:bottom w:val="nil"/>
              <w:right w:val="double" w:sz="4" w:space="0" w:color="auto"/>
            </w:tcBorders>
            <w:shd w:val="clear" w:color="auto" w:fill="auto"/>
            <w:noWrap/>
            <w:vAlign w:val="bottom"/>
            <w:hideMark/>
          </w:tcPr>
          <w:p w14:paraId="56DC4026" w14:textId="77777777" w:rsidR="003D621D" w:rsidRPr="002838ED" w:rsidRDefault="003D621D" w:rsidP="003D621D">
            <w:pPr>
              <w:spacing w:line="276" w:lineRule="auto"/>
              <w:jc w:val="both"/>
              <w:rPr>
                <w:rFonts w:ascii="Calibri" w:eastAsia="SimSun" w:hAnsi="Calibri" w:cs="Calibri"/>
                <w:sz w:val="20"/>
                <w:szCs w:val="20"/>
              </w:rPr>
            </w:pPr>
            <w:r w:rsidRPr="002838ED">
              <w:rPr>
                <w:rFonts w:ascii="Calibri" w:eastAsia="SimSun" w:hAnsi="Calibri" w:cs="Calibri"/>
                <w:sz w:val="20"/>
                <w:szCs w:val="20"/>
              </w:rPr>
              <w:t>7.474023</w:t>
            </w:r>
          </w:p>
        </w:tc>
      </w:tr>
      <w:tr w:rsidR="003D621D" w:rsidRPr="002838ED" w14:paraId="032B49F3" w14:textId="77777777" w:rsidTr="009F16BC">
        <w:trPr>
          <w:trHeight w:val="312"/>
        </w:trPr>
        <w:tc>
          <w:tcPr>
            <w:tcW w:w="143" w:type="pct"/>
            <w:tcBorders>
              <w:top w:val="nil"/>
              <w:left w:val="double" w:sz="4" w:space="0" w:color="auto"/>
              <w:bottom w:val="nil"/>
              <w:right w:val="nil"/>
            </w:tcBorders>
            <w:shd w:val="clear" w:color="000000" w:fill="D8D8D8"/>
            <w:noWrap/>
            <w:vAlign w:val="bottom"/>
            <w:hideMark/>
          </w:tcPr>
          <w:p w14:paraId="40FCDBBE" w14:textId="77777777" w:rsidR="003D621D" w:rsidRPr="002838ED" w:rsidRDefault="003D621D" w:rsidP="003D621D">
            <w:pPr>
              <w:spacing w:line="276" w:lineRule="auto"/>
              <w:jc w:val="both"/>
              <w:rPr>
                <w:rFonts w:ascii="Calibri" w:eastAsia="SimSun" w:hAnsi="Calibri" w:cs="Calibri"/>
                <w:sz w:val="20"/>
                <w:szCs w:val="20"/>
              </w:rPr>
            </w:pPr>
            <w:r w:rsidRPr="002838ED">
              <w:rPr>
                <w:rFonts w:ascii="Calibri" w:eastAsia="SimSun" w:hAnsi="Calibri" w:cs="Calibri"/>
                <w:sz w:val="20"/>
                <w:szCs w:val="20"/>
              </w:rPr>
              <w:t xml:space="preserve">　</w:t>
            </w:r>
          </w:p>
        </w:tc>
        <w:tc>
          <w:tcPr>
            <w:tcW w:w="1476" w:type="pct"/>
            <w:tcBorders>
              <w:top w:val="nil"/>
              <w:left w:val="nil"/>
              <w:bottom w:val="nil"/>
              <w:right w:val="nil"/>
            </w:tcBorders>
            <w:shd w:val="clear" w:color="000000" w:fill="D8D8D8"/>
            <w:noWrap/>
            <w:vAlign w:val="bottom"/>
            <w:hideMark/>
          </w:tcPr>
          <w:p w14:paraId="3F86D3DA" w14:textId="77777777" w:rsidR="003D621D" w:rsidRPr="002838ED" w:rsidRDefault="003D621D" w:rsidP="003D621D">
            <w:pPr>
              <w:spacing w:line="276" w:lineRule="auto"/>
              <w:jc w:val="both"/>
              <w:rPr>
                <w:rFonts w:ascii="Calibri" w:eastAsia="SimSun" w:hAnsi="Calibri" w:cs="Calibri"/>
                <w:color w:val="000000"/>
                <w:sz w:val="20"/>
                <w:szCs w:val="20"/>
              </w:rPr>
            </w:pPr>
            <w:proofErr w:type="gramStart"/>
            <w:r w:rsidRPr="002838ED">
              <w:rPr>
                <w:rFonts w:ascii="Calibri" w:eastAsia="SimSun" w:hAnsi="Calibri" w:cs="Calibri"/>
                <w:color w:val="000000"/>
                <w:sz w:val="20"/>
                <w:szCs w:val="20"/>
              </w:rPr>
              <w:t>ln(</w:t>
            </w:r>
            <w:proofErr w:type="gramEnd"/>
            <w:r w:rsidRPr="002838ED">
              <w:rPr>
                <w:rFonts w:ascii="Calibri" w:eastAsia="SimSun" w:hAnsi="Calibri" w:cs="Calibri"/>
                <w:color w:val="000000"/>
                <w:sz w:val="20"/>
                <w:szCs w:val="20"/>
              </w:rPr>
              <w:t>Indust</w:t>
            </w:r>
            <w:r>
              <w:rPr>
                <w:rFonts w:ascii="Calibri" w:eastAsia="SimSun" w:hAnsi="Calibri" w:cs="Calibri"/>
                <w:color w:val="000000"/>
                <w:sz w:val="20"/>
                <w:szCs w:val="20"/>
              </w:rPr>
              <w:t>r</w:t>
            </w:r>
            <w:r w:rsidRPr="002838ED">
              <w:rPr>
                <w:rFonts w:ascii="Calibri" w:eastAsia="SimSun" w:hAnsi="Calibri" w:cs="Calibri"/>
                <w:color w:val="000000"/>
                <w:sz w:val="20"/>
                <w:szCs w:val="20"/>
              </w:rPr>
              <w:t>ial GRP ratio)</w:t>
            </w:r>
          </w:p>
        </w:tc>
        <w:tc>
          <w:tcPr>
            <w:tcW w:w="873" w:type="pct"/>
            <w:tcBorders>
              <w:top w:val="nil"/>
              <w:left w:val="nil"/>
              <w:bottom w:val="nil"/>
              <w:right w:val="nil"/>
            </w:tcBorders>
            <w:shd w:val="clear" w:color="000000" w:fill="D8D8D8"/>
            <w:noWrap/>
            <w:vAlign w:val="bottom"/>
            <w:hideMark/>
          </w:tcPr>
          <w:p w14:paraId="327A2524" w14:textId="77777777" w:rsidR="003D621D" w:rsidRPr="002838ED" w:rsidRDefault="003D621D" w:rsidP="003D621D">
            <w:pPr>
              <w:spacing w:line="276" w:lineRule="auto"/>
              <w:jc w:val="both"/>
              <w:rPr>
                <w:rFonts w:ascii="Calibri" w:eastAsia="SimSun" w:hAnsi="Calibri" w:cs="Calibri"/>
                <w:sz w:val="20"/>
                <w:szCs w:val="20"/>
              </w:rPr>
            </w:pPr>
            <w:r w:rsidRPr="002838ED">
              <w:rPr>
                <w:rFonts w:ascii="Calibri" w:eastAsia="SimSun" w:hAnsi="Calibri" w:cs="Calibri"/>
                <w:sz w:val="20"/>
                <w:szCs w:val="20"/>
              </w:rPr>
              <w:t xml:space="preserve">　</w:t>
            </w:r>
          </w:p>
        </w:tc>
        <w:tc>
          <w:tcPr>
            <w:tcW w:w="627" w:type="pct"/>
            <w:tcBorders>
              <w:top w:val="nil"/>
              <w:left w:val="nil"/>
              <w:bottom w:val="nil"/>
              <w:right w:val="nil"/>
            </w:tcBorders>
            <w:shd w:val="clear" w:color="000000" w:fill="D8D8D8"/>
            <w:noWrap/>
            <w:vAlign w:val="bottom"/>
            <w:hideMark/>
          </w:tcPr>
          <w:p w14:paraId="12EFB2D8" w14:textId="77777777" w:rsidR="003D621D" w:rsidRPr="002838ED" w:rsidRDefault="003D621D" w:rsidP="003D621D">
            <w:pPr>
              <w:spacing w:line="276" w:lineRule="auto"/>
              <w:jc w:val="both"/>
              <w:rPr>
                <w:rFonts w:ascii="Calibri" w:eastAsia="SimSun" w:hAnsi="Calibri" w:cs="Calibri"/>
                <w:sz w:val="20"/>
                <w:szCs w:val="20"/>
              </w:rPr>
            </w:pPr>
            <w:r w:rsidRPr="002838ED">
              <w:rPr>
                <w:rFonts w:ascii="Calibri" w:eastAsia="SimSun" w:hAnsi="Calibri" w:cs="Calibri"/>
                <w:sz w:val="20"/>
                <w:szCs w:val="20"/>
              </w:rPr>
              <w:t>0.02235</w:t>
            </w:r>
          </w:p>
        </w:tc>
        <w:tc>
          <w:tcPr>
            <w:tcW w:w="627" w:type="pct"/>
            <w:tcBorders>
              <w:top w:val="nil"/>
              <w:left w:val="nil"/>
              <w:bottom w:val="nil"/>
              <w:right w:val="nil"/>
            </w:tcBorders>
            <w:shd w:val="clear" w:color="000000" w:fill="D8D8D8"/>
            <w:noWrap/>
            <w:vAlign w:val="bottom"/>
            <w:hideMark/>
          </w:tcPr>
          <w:p w14:paraId="10ACB701" w14:textId="77777777" w:rsidR="003D621D" w:rsidRPr="002838ED" w:rsidRDefault="003D621D" w:rsidP="003D621D">
            <w:pPr>
              <w:spacing w:line="276" w:lineRule="auto"/>
              <w:jc w:val="both"/>
              <w:rPr>
                <w:rFonts w:ascii="Calibri" w:eastAsia="SimSun" w:hAnsi="Calibri" w:cs="Calibri"/>
                <w:sz w:val="20"/>
                <w:szCs w:val="20"/>
              </w:rPr>
            </w:pPr>
            <w:r w:rsidRPr="002838ED">
              <w:rPr>
                <w:rFonts w:ascii="Calibri" w:eastAsia="SimSun" w:hAnsi="Calibri" w:cs="Calibri"/>
                <w:sz w:val="20"/>
                <w:szCs w:val="20"/>
              </w:rPr>
              <w:t>0.003546</w:t>
            </w:r>
          </w:p>
        </w:tc>
        <w:tc>
          <w:tcPr>
            <w:tcW w:w="627" w:type="pct"/>
            <w:tcBorders>
              <w:top w:val="nil"/>
              <w:left w:val="nil"/>
              <w:bottom w:val="nil"/>
              <w:right w:val="nil"/>
            </w:tcBorders>
            <w:shd w:val="clear" w:color="000000" w:fill="D8D8D8"/>
            <w:noWrap/>
            <w:vAlign w:val="bottom"/>
            <w:hideMark/>
          </w:tcPr>
          <w:p w14:paraId="4CF54D1F" w14:textId="77777777" w:rsidR="003D621D" w:rsidRPr="002838ED" w:rsidRDefault="003D621D" w:rsidP="003D621D">
            <w:pPr>
              <w:spacing w:line="276" w:lineRule="auto"/>
              <w:jc w:val="both"/>
              <w:rPr>
                <w:rFonts w:ascii="Calibri" w:eastAsia="SimSun" w:hAnsi="Calibri" w:cs="Calibri"/>
                <w:sz w:val="20"/>
                <w:szCs w:val="20"/>
              </w:rPr>
            </w:pPr>
            <w:r w:rsidRPr="002838ED">
              <w:rPr>
                <w:rFonts w:ascii="Calibri" w:eastAsia="SimSun" w:hAnsi="Calibri" w:cs="Calibri"/>
                <w:sz w:val="20"/>
                <w:szCs w:val="20"/>
              </w:rPr>
              <w:t>0.020092</w:t>
            </w:r>
          </w:p>
        </w:tc>
        <w:tc>
          <w:tcPr>
            <w:tcW w:w="627" w:type="pct"/>
            <w:tcBorders>
              <w:top w:val="nil"/>
              <w:left w:val="nil"/>
              <w:bottom w:val="nil"/>
              <w:right w:val="double" w:sz="4" w:space="0" w:color="auto"/>
            </w:tcBorders>
            <w:shd w:val="clear" w:color="000000" w:fill="D8D8D8"/>
            <w:noWrap/>
            <w:vAlign w:val="bottom"/>
            <w:hideMark/>
          </w:tcPr>
          <w:p w14:paraId="799C7B18" w14:textId="77777777" w:rsidR="003D621D" w:rsidRPr="002838ED" w:rsidRDefault="003D621D" w:rsidP="003D621D">
            <w:pPr>
              <w:spacing w:line="276" w:lineRule="auto"/>
              <w:jc w:val="both"/>
              <w:rPr>
                <w:rFonts w:ascii="Calibri" w:eastAsia="SimSun" w:hAnsi="Calibri" w:cs="Calibri"/>
                <w:sz w:val="20"/>
                <w:szCs w:val="20"/>
              </w:rPr>
            </w:pPr>
            <w:r w:rsidRPr="002838ED">
              <w:rPr>
                <w:rFonts w:ascii="Calibri" w:eastAsia="SimSun" w:hAnsi="Calibri" w:cs="Calibri"/>
                <w:sz w:val="20"/>
                <w:szCs w:val="20"/>
              </w:rPr>
              <w:t>0.130134</w:t>
            </w:r>
          </w:p>
        </w:tc>
      </w:tr>
      <w:tr w:rsidR="003D621D" w:rsidRPr="002838ED" w14:paraId="5D18C64A" w14:textId="77777777" w:rsidTr="009F16BC">
        <w:trPr>
          <w:trHeight w:val="312"/>
        </w:trPr>
        <w:tc>
          <w:tcPr>
            <w:tcW w:w="143" w:type="pct"/>
            <w:tcBorders>
              <w:top w:val="nil"/>
              <w:left w:val="double" w:sz="4" w:space="0" w:color="auto"/>
              <w:bottom w:val="nil"/>
              <w:right w:val="nil"/>
            </w:tcBorders>
            <w:shd w:val="clear" w:color="auto" w:fill="auto"/>
            <w:noWrap/>
            <w:vAlign w:val="bottom"/>
            <w:hideMark/>
          </w:tcPr>
          <w:p w14:paraId="2EC09711" w14:textId="77777777" w:rsidR="003D621D" w:rsidRPr="002838ED" w:rsidRDefault="003D621D" w:rsidP="003D621D">
            <w:pPr>
              <w:spacing w:line="276" w:lineRule="auto"/>
              <w:jc w:val="both"/>
              <w:rPr>
                <w:rFonts w:ascii="Calibri" w:eastAsia="SimSun" w:hAnsi="Calibri" w:cs="Calibri"/>
                <w:sz w:val="20"/>
                <w:szCs w:val="20"/>
              </w:rPr>
            </w:pPr>
          </w:p>
        </w:tc>
        <w:tc>
          <w:tcPr>
            <w:tcW w:w="1476" w:type="pct"/>
            <w:tcBorders>
              <w:top w:val="nil"/>
              <w:left w:val="nil"/>
              <w:bottom w:val="nil"/>
              <w:right w:val="nil"/>
            </w:tcBorders>
            <w:shd w:val="clear" w:color="auto" w:fill="auto"/>
            <w:noWrap/>
            <w:vAlign w:val="bottom"/>
            <w:hideMark/>
          </w:tcPr>
          <w:p w14:paraId="2D702BF7" w14:textId="77777777" w:rsidR="003D621D" w:rsidRPr="002838ED" w:rsidRDefault="003D621D" w:rsidP="003D621D">
            <w:pPr>
              <w:spacing w:line="276" w:lineRule="auto"/>
              <w:jc w:val="both"/>
              <w:rPr>
                <w:rFonts w:ascii="Calibri" w:eastAsia="SimSun" w:hAnsi="Calibri" w:cs="Calibri"/>
                <w:color w:val="000000"/>
                <w:sz w:val="20"/>
                <w:szCs w:val="20"/>
              </w:rPr>
            </w:pPr>
            <w:proofErr w:type="gramStart"/>
            <w:r w:rsidRPr="002838ED">
              <w:rPr>
                <w:rFonts w:ascii="Calibri" w:eastAsia="SimSun" w:hAnsi="Calibri" w:cs="Calibri"/>
                <w:color w:val="000000"/>
                <w:sz w:val="20"/>
                <w:szCs w:val="20"/>
              </w:rPr>
              <w:t>ln(</w:t>
            </w:r>
            <w:proofErr w:type="gramEnd"/>
            <w:r>
              <w:rPr>
                <w:rFonts w:ascii="Calibri" w:eastAsia="SimSun" w:hAnsi="Calibri" w:cs="Calibri" w:hint="eastAsia"/>
                <w:color w:val="000000"/>
                <w:sz w:val="20"/>
                <w:szCs w:val="20"/>
              </w:rPr>
              <w:t>W</w:t>
            </w:r>
            <w:r w:rsidRPr="002838ED">
              <w:rPr>
                <w:rFonts w:ascii="Calibri" w:eastAsia="SimSun" w:hAnsi="Calibri" w:cs="Calibri"/>
                <w:color w:val="000000"/>
                <w:sz w:val="20"/>
                <w:szCs w:val="20"/>
              </w:rPr>
              <w:t>age)</w:t>
            </w:r>
          </w:p>
        </w:tc>
        <w:tc>
          <w:tcPr>
            <w:tcW w:w="873" w:type="pct"/>
            <w:tcBorders>
              <w:top w:val="nil"/>
              <w:left w:val="nil"/>
              <w:bottom w:val="nil"/>
              <w:right w:val="nil"/>
            </w:tcBorders>
            <w:shd w:val="clear" w:color="auto" w:fill="auto"/>
            <w:noWrap/>
            <w:vAlign w:val="bottom"/>
            <w:hideMark/>
          </w:tcPr>
          <w:p w14:paraId="43536378" w14:textId="77777777" w:rsidR="003D621D" w:rsidRPr="002838ED" w:rsidRDefault="003D621D" w:rsidP="003D621D">
            <w:pPr>
              <w:spacing w:line="276" w:lineRule="auto"/>
              <w:jc w:val="both"/>
              <w:rPr>
                <w:rFonts w:ascii="Calibri" w:eastAsia="SimSun" w:hAnsi="Calibri" w:cs="Calibri"/>
                <w:sz w:val="20"/>
                <w:szCs w:val="20"/>
              </w:rPr>
            </w:pPr>
          </w:p>
        </w:tc>
        <w:tc>
          <w:tcPr>
            <w:tcW w:w="627" w:type="pct"/>
            <w:tcBorders>
              <w:top w:val="nil"/>
              <w:left w:val="nil"/>
              <w:bottom w:val="nil"/>
              <w:right w:val="nil"/>
            </w:tcBorders>
            <w:shd w:val="clear" w:color="auto" w:fill="auto"/>
            <w:noWrap/>
            <w:vAlign w:val="bottom"/>
            <w:hideMark/>
          </w:tcPr>
          <w:p w14:paraId="711BCA08" w14:textId="77777777" w:rsidR="003D621D" w:rsidRPr="002838ED" w:rsidRDefault="003D621D" w:rsidP="003D621D">
            <w:pPr>
              <w:spacing w:line="276" w:lineRule="auto"/>
              <w:jc w:val="both"/>
              <w:rPr>
                <w:rFonts w:ascii="Calibri" w:eastAsia="SimSun" w:hAnsi="Calibri" w:cs="Calibri"/>
                <w:sz w:val="20"/>
                <w:szCs w:val="20"/>
              </w:rPr>
            </w:pPr>
            <w:r w:rsidRPr="002838ED">
              <w:rPr>
                <w:rFonts w:ascii="Calibri" w:eastAsia="SimSun" w:hAnsi="Calibri" w:cs="Calibri"/>
                <w:sz w:val="20"/>
                <w:szCs w:val="20"/>
              </w:rPr>
              <w:t>10.41058</w:t>
            </w:r>
          </w:p>
        </w:tc>
        <w:tc>
          <w:tcPr>
            <w:tcW w:w="627" w:type="pct"/>
            <w:tcBorders>
              <w:top w:val="nil"/>
              <w:left w:val="nil"/>
              <w:bottom w:val="nil"/>
              <w:right w:val="nil"/>
            </w:tcBorders>
            <w:shd w:val="clear" w:color="auto" w:fill="auto"/>
            <w:noWrap/>
            <w:vAlign w:val="bottom"/>
            <w:hideMark/>
          </w:tcPr>
          <w:p w14:paraId="52229422" w14:textId="77777777" w:rsidR="003D621D" w:rsidRPr="002838ED" w:rsidRDefault="003D621D" w:rsidP="003D621D">
            <w:pPr>
              <w:spacing w:line="276" w:lineRule="auto"/>
              <w:jc w:val="both"/>
              <w:rPr>
                <w:rFonts w:ascii="Calibri" w:eastAsia="SimSun" w:hAnsi="Calibri" w:cs="Calibri"/>
                <w:sz w:val="20"/>
                <w:szCs w:val="20"/>
              </w:rPr>
            </w:pPr>
            <w:r w:rsidRPr="002838ED">
              <w:rPr>
                <w:rFonts w:ascii="Calibri" w:eastAsia="SimSun" w:hAnsi="Calibri" w:cs="Calibri"/>
                <w:sz w:val="20"/>
                <w:szCs w:val="20"/>
              </w:rPr>
              <w:t>9.216873</w:t>
            </w:r>
          </w:p>
        </w:tc>
        <w:tc>
          <w:tcPr>
            <w:tcW w:w="627" w:type="pct"/>
            <w:tcBorders>
              <w:top w:val="nil"/>
              <w:left w:val="nil"/>
              <w:bottom w:val="nil"/>
              <w:right w:val="nil"/>
            </w:tcBorders>
            <w:shd w:val="clear" w:color="auto" w:fill="auto"/>
            <w:noWrap/>
            <w:vAlign w:val="bottom"/>
            <w:hideMark/>
          </w:tcPr>
          <w:p w14:paraId="1399C6AE" w14:textId="77777777" w:rsidR="003D621D" w:rsidRPr="002838ED" w:rsidRDefault="003D621D" w:rsidP="003D621D">
            <w:pPr>
              <w:spacing w:line="276" w:lineRule="auto"/>
              <w:jc w:val="both"/>
              <w:rPr>
                <w:rFonts w:ascii="Calibri" w:eastAsia="SimSun" w:hAnsi="Calibri" w:cs="Calibri"/>
                <w:sz w:val="20"/>
                <w:szCs w:val="20"/>
              </w:rPr>
            </w:pPr>
            <w:r w:rsidRPr="002838ED">
              <w:rPr>
                <w:rFonts w:ascii="Calibri" w:eastAsia="SimSun" w:hAnsi="Calibri" w:cs="Calibri"/>
                <w:sz w:val="20"/>
                <w:szCs w:val="20"/>
              </w:rPr>
              <w:t>10.43603</w:t>
            </w:r>
          </w:p>
        </w:tc>
        <w:tc>
          <w:tcPr>
            <w:tcW w:w="627" w:type="pct"/>
            <w:tcBorders>
              <w:top w:val="nil"/>
              <w:left w:val="nil"/>
              <w:bottom w:val="nil"/>
              <w:right w:val="double" w:sz="4" w:space="0" w:color="auto"/>
            </w:tcBorders>
            <w:shd w:val="clear" w:color="auto" w:fill="auto"/>
            <w:noWrap/>
            <w:vAlign w:val="bottom"/>
            <w:hideMark/>
          </w:tcPr>
          <w:p w14:paraId="0D67AB06" w14:textId="77777777" w:rsidR="003D621D" w:rsidRPr="002838ED" w:rsidRDefault="003D621D" w:rsidP="003D621D">
            <w:pPr>
              <w:spacing w:line="276" w:lineRule="auto"/>
              <w:jc w:val="both"/>
              <w:rPr>
                <w:rFonts w:ascii="Calibri" w:eastAsia="SimSun" w:hAnsi="Calibri" w:cs="Calibri"/>
                <w:sz w:val="20"/>
                <w:szCs w:val="20"/>
              </w:rPr>
            </w:pPr>
            <w:r w:rsidRPr="002838ED">
              <w:rPr>
                <w:rFonts w:ascii="Calibri" w:eastAsia="SimSun" w:hAnsi="Calibri" w:cs="Calibri"/>
                <w:sz w:val="20"/>
                <w:szCs w:val="20"/>
              </w:rPr>
              <w:t>11.3453</w:t>
            </w:r>
          </w:p>
        </w:tc>
      </w:tr>
      <w:tr w:rsidR="003D621D" w:rsidRPr="002838ED" w14:paraId="32D80549" w14:textId="77777777" w:rsidTr="009F16BC">
        <w:trPr>
          <w:trHeight w:val="312"/>
        </w:trPr>
        <w:tc>
          <w:tcPr>
            <w:tcW w:w="143" w:type="pct"/>
            <w:tcBorders>
              <w:top w:val="nil"/>
              <w:left w:val="double" w:sz="4" w:space="0" w:color="auto"/>
              <w:bottom w:val="nil"/>
              <w:right w:val="nil"/>
            </w:tcBorders>
            <w:shd w:val="clear" w:color="000000" w:fill="D8D8D8"/>
            <w:noWrap/>
            <w:vAlign w:val="bottom"/>
            <w:hideMark/>
          </w:tcPr>
          <w:p w14:paraId="1A7BFF2B" w14:textId="77777777" w:rsidR="003D621D" w:rsidRPr="002838ED" w:rsidRDefault="003D621D" w:rsidP="003D621D">
            <w:pPr>
              <w:spacing w:line="276" w:lineRule="auto"/>
              <w:jc w:val="both"/>
              <w:rPr>
                <w:rFonts w:ascii="Calibri" w:eastAsia="SimSun" w:hAnsi="Calibri" w:cs="Calibri"/>
                <w:sz w:val="20"/>
                <w:szCs w:val="20"/>
              </w:rPr>
            </w:pPr>
            <w:r w:rsidRPr="002838ED">
              <w:rPr>
                <w:rFonts w:ascii="Calibri" w:eastAsia="SimSun" w:hAnsi="Calibri" w:cs="Calibri"/>
                <w:sz w:val="20"/>
                <w:szCs w:val="20"/>
              </w:rPr>
              <w:t xml:space="preserve">　</w:t>
            </w:r>
          </w:p>
        </w:tc>
        <w:tc>
          <w:tcPr>
            <w:tcW w:w="1476" w:type="pct"/>
            <w:tcBorders>
              <w:top w:val="nil"/>
              <w:left w:val="nil"/>
              <w:bottom w:val="nil"/>
              <w:right w:val="nil"/>
            </w:tcBorders>
            <w:shd w:val="clear" w:color="000000" w:fill="D8D8D8"/>
            <w:noWrap/>
            <w:vAlign w:val="bottom"/>
            <w:hideMark/>
          </w:tcPr>
          <w:p w14:paraId="21F8D8E2" w14:textId="77777777" w:rsidR="003D621D" w:rsidRPr="002838ED" w:rsidRDefault="003D621D" w:rsidP="003D621D">
            <w:pPr>
              <w:spacing w:line="276" w:lineRule="auto"/>
              <w:jc w:val="both"/>
              <w:rPr>
                <w:rFonts w:ascii="Calibri" w:eastAsia="SimSun" w:hAnsi="Calibri" w:cs="Calibri"/>
                <w:color w:val="000000"/>
                <w:sz w:val="20"/>
                <w:szCs w:val="20"/>
              </w:rPr>
            </w:pPr>
            <w:proofErr w:type="gramStart"/>
            <w:r w:rsidRPr="002838ED">
              <w:rPr>
                <w:rFonts w:ascii="Calibri" w:eastAsia="SimSun" w:hAnsi="Calibri" w:cs="Calibri"/>
                <w:color w:val="000000"/>
                <w:sz w:val="20"/>
                <w:szCs w:val="20"/>
              </w:rPr>
              <w:t>ln(</w:t>
            </w:r>
            <w:proofErr w:type="gramEnd"/>
            <w:r w:rsidRPr="002838ED">
              <w:rPr>
                <w:rFonts w:ascii="Calibri" w:eastAsia="SimSun" w:hAnsi="Calibri" w:cs="Calibri"/>
                <w:color w:val="000000"/>
                <w:sz w:val="20"/>
                <w:szCs w:val="20"/>
              </w:rPr>
              <w:t>Highway Freight)</w:t>
            </w:r>
          </w:p>
        </w:tc>
        <w:tc>
          <w:tcPr>
            <w:tcW w:w="873" w:type="pct"/>
            <w:tcBorders>
              <w:top w:val="nil"/>
              <w:left w:val="nil"/>
              <w:bottom w:val="nil"/>
              <w:right w:val="nil"/>
            </w:tcBorders>
            <w:shd w:val="clear" w:color="000000" w:fill="D8D8D8"/>
            <w:noWrap/>
            <w:vAlign w:val="bottom"/>
            <w:hideMark/>
          </w:tcPr>
          <w:p w14:paraId="62A51BC8" w14:textId="77777777" w:rsidR="003D621D" w:rsidRPr="002838ED" w:rsidRDefault="003D621D" w:rsidP="003D621D">
            <w:pPr>
              <w:spacing w:line="276" w:lineRule="auto"/>
              <w:jc w:val="both"/>
              <w:rPr>
                <w:rFonts w:ascii="Calibri" w:eastAsia="SimSun" w:hAnsi="Calibri" w:cs="Calibri"/>
                <w:sz w:val="20"/>
                <w:szCs w:val="20"/>
              </w:rPr>
            </w:pPr>
            <w:r w:rsidRPr="002838ED">
              <w:rPr>
                <w:rFonts w:ascii="Calibri" w:eastAsia="SimSun" w:hAnsi="Calibri" w:cs="Calibri"/>
                <w:sz w:val="20"/>
                <w:szCs w:val="20"/>
              </w:rPr>
              <w:t xml:space="preserve">　</w:t>
            </w:r>
          </w:p>
        </w:tc>
        <w:tc>
          <w:tcPr>
            <w:tcW w:w="627" w:type="pct"/>
            <w:tcBorders>
              <w:top w:val="nil"/>
              <w:left w:val="nil"/>
              <w:bottom w:val="nil"/>
              <w:right w:val="nil"/>
            </w:tcBorders>
            <w:shd w:val="clear" w:color="000000" w:fill="D8D8D8"/>
            <w:noWrap/>
            <w:vAlign w:val="bottom"/>
            <w:hideMark/>
          </w:tcPr>
          <w:p w14:paraId="7327C502" w14:textId="77777777" w:rsidR="003D621D" w:rsidRPr="002838ED" w:rsidRDefault="003D621D" w:rsidP="003D621D">
            <w:pPr>
              <w:spacing w:line="276" w:lineRule="auto"/>
              <w:jc w:val="both"/>
              <w:rPr>
                <w:rFonts w:ascii="Calibri" w:eastAsia="SimSun" w:hAnsi="Calibri" w:cs="Calibri"/>
                <w:sz w:val="20"/>
                <w:szCs w:val="20"/>
              </w:rPr>
            </w:pPr>
            <w:r w:rsidRPr="002838ED">
              <w:rPr>
                <w:rFonts w:ascii="Calibri" w:eastAsia="SimSun" w:hAnsi="Calibri" w:cs="Calibri"/>
                <w:sz w:val="20"/>
                <w:szCs w:val="20"/>
              </w:rPr>
              <w:t>8.293504</w:t>
            </w:r>
          </w:p>
        </w:tc>
        <w:tc>
          <w:tcPr>
            <w:tcW w:w="627" w:type="pct"/>
            <w:tcBorders>
              <w:top w:val="nil"/>
              <w:left w:val="nil"/>
              <w:bottom w:val="nil"/>
              <w:right w:val="nil"/>
            </w:tcBorders>
            <w:shd w:val="clear" w:color="000000" w:fill="D8D8D8"/>
            <w:noWrap/>
            <w:vAlign w:val="bottom"/>
            <w:hideMark/>
          </w:tcPr>
          <w:p w14:paraId="57BDD982" w14:textId="77777777" w:rsidR="003D621D" w:rsidRPr="002838ED" w:rsidRDefault="003D621D" w:rsidP="003D621D">
            <w:pPr>
              <w:spacing w:line="276" w:lineRule="auto"/>
              <w:jc w:val="both"/>
              <w:rPr>
                <w:rFonts w:ascii="Calibri" w:eastAsia="SimSun" w:hAnsi="Calibri" w:cs="Calibri"/>
                <w:sz w:val="20"/>
                <w:szCs w:val="20"/>
              </w:rPr>
            </w:pPr>
            <w:r w:rsidRPr="002838ED">
              <w:rPr>
                <w:rFonts w:ascii="Calibri" w:eastAsia="SimSun" w:hAnsi="Calibri" w:cs="Calibri"/>
                <w:sz w:val="20"/>
                <w:szCs w:val="20"/>
              </w:rPr>
              <w:t>0</w:t>
            </w:r>
          </w:p>
        </w:tc>
        <w:tc>
          <w:tcPr>
            <w:tcW w:w="627" w:type="pct"/>
            <w:tcBorders>
              <w:top w:val="nil"/>
              <w:left w:val="nil"/>
              <w:bottom w:val="nil"/>
              <w:right w:val="nil"/>
            </w:tcBorders>
            <w:shd w:val="clear" w:color="000000" w:fill="D8D8D8"/>
            <w:noWrap/>
            <w:vAlign w:val="bottom"/>
            <w:hideMark/>
          </w:tcPr>
          <w:p w14:paraId="294E2CC4" w14:textId="77777777" w:rsidR="003D621D" w:rsidRPr="002838ED" w:rsidRDefault="003D621D" w:rsidP="003D621D">
            <w:pPr>
              <w:spacing w:line="276" w:lineRule="auto"/>
              <w:jc w:val="both"/>
              <w:rPr>
                <w:rFonts w:ascii="Calibri" w:eastAsia="SimSun" w:hAnsi="Calibri" w:cs="Calibri"/>
                <w:sz w:val="20"/>
                <w:szCs w:val="20"/>
              </w:rPr>
            </w:pPr>
            <w:r w:rsidRPr="002838ED">
              <w:rPr>
                <w:rFonts w:ascii="Calibri" w:eastAsia="SimSun" w:hAnsi="Calibri" w:cs="Calibri"/>
                <w:sz w:val="20"/>
                <w:szCs w:val="20"/>
              </w:rPr>
              <w:t>8.394618</w:t>
            </w:r>
          </w:p>
        </w:tc>
        <w:tc>
          <w:tcPr>
            <w:tcW w:w="627" w:type="pct"/>
            <w:tcBorders>
              <w:top w:val="nil"/>
              <w:left w:val="nil"/>
              <w:bottom w:val="nil"/>
              <w:right w:val="double" w:sz="4" w:space="0" w:color="auto"/>
            </w:tcBorders>
            <w:shd w:val="clear" w:color="000000" w:fill="D8D8D8"/>
            <w:noWrap/>
            <w:vAlign w:val="bottom"/>
            <w:hideMark/>
          </w:tcPr>
          <w:p w14:paraId="37181B31" w14:textId="77777777" w:rsidR="003D621D" w:rsidRPr="002838ED" w:rsidRDefault="003D621D" w:rsidP="003D621D">
            <w:pPr>
              <w:spacing w:line="276" w:lineRule="auto"/>
              <w:jc w:val="both"/>
              <w:rPr>
                <w:rFonts w:ascii="Calibri" w:eastAsia="SimSun" w:hAnsi="Calibri" w:cs="Calibri"/>
                <w:sz w:val="20"/>
                <w:szCs w:val="20"/>
              </w:rPr>
            </w:pPr>
            <w:r w:rsidRPr="002838ED">
              <w:rPr>
                <w:rFonts w:ascii="Calibri" w:eastAsia="SimSun" w:hAnsi="Calibri" w:cs="Calibri"/>
                <w:sz w:val="20"/>
                <w:szCs w:val="20"/>
              </w:rPr>
              <w:t>10.52701</w:t>
            </w:r>
          </w:p>
        </w:tc>
      </w:tr>
      <w:tr w:rsidR="003D621D" w:rsidRPr="002838ED" w14:paraId="23F1332F" w14:textId="77777777" w:rsidTr="009F16BC">
        <w:trPr>
          <w:trHeight w:val="312"/>
        </w:trPr>
        <w:tc>
          <w:tcPr>
            <w:tcW w:w="143" w:type="pct"/>
            <w:tcBorders>
              <w:top w:val="nil"/>
              <w:left w:val="double" w:sz="4" w:space="0" w:color="auto"/>
              <w:bottom w:val="double" w:sz="4" w:space="0" w:color="auto"/>
              <w:right w:val="nil"/>
            </w:tcBorders>
            <w:shd w:val="clear" w:color="auto" w:fill="auto"/>
            <w:noWrap/>
            <w:vAlign w:val="bottom"/>
            <w:hideMark/>
          </w:tcPr>
          <w:p w14:paraId="244F9D3C" w14:textId="77777777" w:rsidR="003D621D" w:rsidRPr="002838ED" w:rsidRDefault="003D621D" w:rsidP="003D621D">
            <w:pPr>
              <w:spacing w:line="276" w:lineRule="auto"/>
              <w:jc w:val="both"/>
              <w:rPr>
                <w:rFonts w:ascii="Calibri" w:eastAsia="SimSun" w:hAnsi="Calibri" w:cs="Calibri"/>
                <w:sz w:val="20"/>
                <w:szCs w:val="20"/>
              </w:rPr>
            </w:pPr>
            <w:r w:rsidRPr="002838ED">
              <w:rPr>
                <w:rFonts w:ascii="Calibri" w:eastAsia="SimSun" w:hAnsi="Calibri" w:cs="Calibri"/>
                <w:sz w:val="20"/>
                <w:szCs w:val="20"/>
              </w:rPr>
              <w:t xml:space="preserve">　</w:t>
            </w:r>
          </w:p>
        </w:tc>
        <w:tc>
          <w:tcPr>
            <w:tcW w:w="1476" w:type="pct"/>
            <w:tcBorders>
              <w:top w:val="nil"/>
              <w:left w:val="nil"/>
              <w:bottom w:val="double" w:sz="4" w:space="0" w:color="auto"/>
              <w:right w:val="nil"/>
            </w:tcBorders>
            <w:shd w:val="clear" w:color="auto" w:fill="auto"/>
            <w:noWrap/>
            <w:vAlign w:val="bottom"/>
            <w:hideMark/>
          </w:tcPr>
          <w:p w14:paraId="1D4FC6DD" w14:textId="77777777" w:rsidR="003D621D" w:rsidRPr="002838ED" w:rsidRDefault="003D621D" w:rsidP="003D621D">
            <w:pPr>
              <w:spacing w:line="276" w:lineRule="auto"/>
              <w:jc w:val="both"/>
              <w:rPr>
                <w:rFonts w:ascii="Calibri" w:eastAsia="SimSun" w:hAnsi="Calibri" w:cs="Calibri"/>
                <w:color w:val="000000"/>
                <w:sz w:val="20"/>
                <w:szCs w:val="20"/>
              </w:rPr>
            </w:pPr>
            <w:proofErr w:type="gramStart"/>
            <w:r w:rsidRPr="002838ED">
              <w:rPr>
                <w:rFonts w:ascii="Calibri" w:eastAsia="SimSun" w:hAnsi="Calibri" w:cs="Calibri"/>
                <w:color w:val="000000"/>
                <w:sz w:val="20"/>
                <w:szCs w:val="20"/>
              </w:rPr>
              <w:t>ln(</w:t>
            </w:r>
            <w:proofErr w:type="gramEnd"/>
            <w:r w:rsidRPr="002838ED">
              <w:rPr>
                <w:rFonts w:ascii="Calibri" w:eastAsia="SimSun" w:hAnsi="Calibri" w:cs="Calibri"/>
                <w:color w:val="000000"/>
                <w:sz w:val="20"/>
                <w:szCs w:val="20"/>
              </w:rPr>
              <w:t>Land)</w:t>
            </w:r>
          </w:p>
        </w:tc>
        <w:tc>
          <w:tcPr>
            <w:tcW w:w="873" w:type="pct"/>
            <w:tcBorders>
              <w:top w:val="nil"/>
              <w:left w:val="nil"/>
              <w:bottom w:val="double" w:sz="4" w:space="0" w:color="auto"/>
              <w:right w:val="nil"/>
            </w:tcBorders>
            <w:shd w:val="clear" w:color="auto" w:fill="auto"/>
            <w:noWrap/>
            <w:vAlign w:val="bottom"/>
            <w:hideMark/>
          </w:tcPr>
          <w:p w14:paraId="188CCB61" w14:textId="77777777" w:rsidR="003D621D" w:rsidRPr="002838ED" w:rsidRDefault="003D621D" w:rsidP="003D621D">
            <w:pPr>
              <w:spacing w:line="276" w:lineRule="auto"/>
              <w:jc w:val="both"/>
              <w:rPr>
                <w:rFonts w:ascii="Calibri" w:eastAsia="SimSun" w:hAnsi="Calibri" w:cs="Calibri"/>
                <w:sz w:val="20"/>
                <w:szCs w:val="20"/>
              </w:rPr>
            </w:pPr>
            <w:r w:rsidRPr="002838ED">
              <w:rPr>
                <w:rFonts w:ascii="Calibri" w:eastAsia="SimSun" w:hAnsi="Calibri" w:cs="Calibri"/>
                <w:sz w:val="20"/>
                <w:szCs w:val="20"/>
              </w:rPr>
              <w:t xml:space="preserve">　</w:t>
            </w:r>
          </w:p>
        </w:tc>
        <w:tc>
          <w:tcPr>
            <w:tcW w:w="627" w:type="pct"/>
            <w:tcBorders>
              <w:top w:val="nil"/>
              <w:left w:val="nil"/>
              <w:bottom w:val="double" w:sz="4" w:space="0" w:color="auto"/>
              <w:right w:val="nil"/>
            </w:tcBorders>
            <w:shd w:val="clear" w:color="auto" w:fill="auto"/>
            <w:noWrap/>
            <w:vAlign w:val="bottom"/>
            <w:hideMark/>
          </w:tcPr>
          <w:p w14:paraId="6C62F977" w14:textId="77777777" w:rsidR="003D621D" w:rsidRPr="002838ED" w:rsidRDefault="003D621D" w:rsidP="003D621D">
            <w:pPr>
              <w:spacing w:line="276" w:lineRule="auto"/>
              <w:jc w:val="both"/>
              <w:rPr>
                <w:rFonts w:ascii="Calibri" w:eastAsia="SimSun" w:hAnsi="Calibri" w:cs="Calibri"/>
                <w:sz w:val="20"/>
                <w:szCs w:val="20"/>
              </w:rPr>
            </w:pPr>
            <w:r w:rsidRPr="002838ED">
              <w:rPr>
                <w:rFonts w:ascii="Calibri" w:eastAsia="SimSun" w:hAnsi="Calibri" w:cs="Calibri"/>
                <w:sz w:val="20"/>
                <w:szCs w:val="20"/>
              </w:rPr>
              <w:t>9.148079</w:t>
            </w:r>
          </w:p>
        </w:tc>
        <w:tc>
          <w:tcPr>
            <w:tcW w:w="627" w:type="pct"/>
            <w:tcBorders>
              <w:top w:val="nil"/>
              <w:left w:val="nil"/>
              <w:bottom w:val="double" w:sz="4" w:space="0" w:color="auto"/>
              <w:right w:val="nil"/>
            </w:tcBorders>
            <w:shd w:val="clear" w:color="auto" w:fill="auto"/>
            <w:noWrap/>
            <w:vAlign w:val="bottom"/>
            <w:hideMark/>
          </w:tcPr>
          <w:p w14:paraId="2C093109" w14:textId="77777777" w:rsidR="003D621D" w:rsidRPr="002838ED" w:rsidRDefault="003D621D" w:rsidP="003D621D">
            <w:pPr>
              <w:spacing w:line="276" w:lineRule="auto"/>
              <w:jc w:val="both"/>
              <w:rPr>
                <w:rFonts w:ascii="Calibri" w:eastAsia="SimSun" w:hAnsi="Calibri" w:cs="Calibri"/>
                <w:sz w:val="20"/>
                <w:szCs w:val="20"/>
              </w:rPr>
            </w:pPr>
            <w:r w:rsidRPr="002838ED">
              <w:rPr>
                <w:rFonts w:ascii="Calibri" w:eastAsia="SimSun" w:hAnsi="Calibri" w:cs="Calibri"/>
                <w:sz w:val="20"/>
                <w:szCs w:val="20"/>
              </w:rPr>
              <w:t>4.682131</w:t>
            </w:r>
          </w:p>
        </w:tc>
        <w:tc>
          <w:tcPr>
            <w:tcW w:w="627" w:type="pct"/>
            <w:tcBorders>
              <w:top w:val="nil"/>
              <w:left w:val="nil"/>
              <w:bottom w:val="double" w:sz="4" w:space="0" w:color="auto"/>
              <w:right w:val="nil"/>
            </w:tcBorders>
            <w:shd w:val="clear" w:color="auto" w:fill="auto"/>
            <w:noWrap/>
            <w:vAlign w:val="bottom"/>
            <w:hideMark/>
          </w:tcPr>
          <w:p w14:paraId="77AAE1D6" w14:textId="77777777" w:rsidR="003D621D" w:rsidRPr="002838ED" w:rsidRDefault="003D621D" w:rsidP="003D621D">
            <w:pPr>
              <w:spacing w:line="276" w:lineRule="auto"/>
              <w:jc w:val="both"/>
              <w:rPr>
                <w:rFonts w:ascii="Calibri" w:eastAsia="SimSun" w:hAnsi="Calibri" w:cs="Calibri"/>
                <w:sz w:val="20"/>
                <w:szCs w:val="20"/>
              </w:rPr>
            </w:pPr>
            <w:r w:rsidRPr="002838ED">
              <w:rPr>
                <w:rFonts w:ascii="Calibri" w:eastAsia="SimSun" w:hAnsi="Calibri" w:cs="Calibri"/>
                <w:sz w:val="20"/>
                <w:szCs w:val="20"/>
              </w:rPr>
              <w:t>9.220093</w:t>
            </w:r>
          </w:p>
        </w:tc>
        <w:tc>
          <w:tcPr>
            <w:tcW w:w="627" w:type="pct"/>
            <w:tcBorders>
              <w:top w:val="nil"/>
              <w:left w:val="nil"/>
              <w:bottom w:val="double" w:sz="4" w:space="0" w:color="auto"/>
              <w:right w:val="double" w:sz="4" w:space="0" w:color="auto"/>
            </w:tcBorders>
            <w:shd w:val="clear" w:color="auto" w:fill="auto"/>
            <w:noWrap/>
            <w:vAlign w:val="bottom"/>
            <w:hideMark/>
          </w:tcPr>
          <w:p w14:paraId="71A6B817" w14:textId="77777777" w:rsidR="003D621D" w:rsidRPr="002838ED" w:rsidRDefault="003D621D" w:rsidP="003D621D">
            <w:pPr>
              <w:spacing w:line="276" w:lineRule="auto"/>
              <w:jc w:val="both"/>
              <w:rPr>
                <w:rFonts w:ascii="Calibri" w:eastAsia="SimSun" w:hAnsi="Calibri" w:cs="Calibri"/>
                <w:sz w:val="20"/>
                <w:szCs w:val="20"/>
              </w:rPr>
            </w:pPr>
            <w:r w:rsidRPr="002838ED">
              <w:rPr>
                <w:rFonts w:ascii="Calibri" w:eastAsia="SimSun" w:hAnsi="Calibri" w:cs="Calibri"/>
                <w:sz w:val="20"/>
                <w:szCs w:val="20"/>
              </w:rPr>
              <w:t>12.83329</w:t>
            </w:r>
          </w:p>
        </w:tc>
      </w:tr>
    </w:tbl>
    <w:p w14:paraId="77454A0B" w14:textId="77777777" w:rsidR="003D621D" w:rsidRDefault="003D621D" w:rsidP="003D621D">
      <w:pPr>
        <w:spacing w:line="276" w:lineRule="auto"/>
        <w:jc w:val="both"/>
        <w:rPr>
          <w:rFonts w:ascii="Times New Roman" w:hAnsi="Times New Roman" w:cs="Times New Roman"/>
          <w:sz w:val="24"/>
          <w:szCs w:val="24"/>
        </w:rPr>
      </w:pPr>
    </w:p>
    <w:p w14:paraId="38367C23" w14:textId="77777777" w:rsidR="003D621D" w:rsidRDefault="003D621D" w:rsidP="003D621D">
      <w:pPr>
        <w:spacing w:line="276" w:lineRule="auto"/>
        <w:jc w:val="both"/>
        <w:rPr>
          <w:rFonts w:ascii="Times New Roman" w:hAnsi="Times New Roman" w:cs="Times New Roman"/>
          <w:sz w:val="24"/>
          <w:szCs w:val="24"/>
        </w:rPr>
      </w:pPr>
      <w:r>
        <w:rPr>
          <w:rFonts w:ascii="Times New Roman" w:hAnsi="Times New Roman" w:cs="Times New Roman" w:hint="eastAsia"/>
          <w:sz w:val="24"/>
          <w:szCs w:val="24"/>
        </w:rPr>
        <w:tab/>
        <w:t>One fact from these data is that minimum data in the city</w:t>
      </w:r>
      <w:r>
        <w:rPr>
          <w:rFonts w:ascii="Times New Roman" w:hAnsi="Times New Roman" w:cs="Times New Roman"/>
          <w:sz w:val="24"/>
          <w:szCs w:val="24"/>
        </w:rPr>
        <w:t>-</w:t>
      </w:r>
      <w:r>
        <w:rPr>
          <w:rFonts w:ascii="Times New Roman" w:hAnsi="Times New Roman" w:cs="Times New Roman" w:hint="eastAsia"/>
          <w:sz w:val="24"/>
          <w:szCs w:val="24"/>
        </w:rPr>
        <w:t>suburban areas are significantly smaller since some of the number</w:t>
      </w:r>
      <w:r>
        <w:rPr>
          <w:rFonts w:ascii="Times New Roman" w:hAnsi="Times New Roman" w:cs="Times New Roman"/>
          <w:sz w:val="24"/>
          <w:szCs w:val="24"/>
        </w:rPr>
        <w:t>s</w:t>
      </w:r>
      <w:r>
        <w:rPr>
          <w:rFonts w:ascii="Times New Roman" w:hAnsi="Times New Roman" w:cs="Times New Roman" w:hint="eastAsia"/>
          <w:sz w:val="24"/>
          <w:szCs w:val="24"/>
        </w:rPr>
        <w:t xml:space="preserve"> </w:t>
      </w:r>
      <w:r>
        <w:rPr>
          <w:rFonts w:ascii="Times New Roman" w:hAnsi="Times New Roman" w:cs="Times New Roman"/>
          <w:sz w:val="24"/>
          <w:szCs w:val="24"/>
        </w:rPr>
        <w:t>are</w:t>
      </w:r>
      <w:r>
        <w:rPr>
          <w:rFonts w:ascii="Times New Roman" w:hAnsi="Times New Roman" w:cs="Times New Roman" w:hint="eastAsia"/>
          <w:sz w:val="24"/>
          <w:szCs w:val="24"/>
        </w:rPr>
        <w:t xml:space="preserve"> approaching 0.5 while the maximum level of investments is nearly the same as that in </w:t>
      </w:r>
      <w:r>
        <w:rPr>
          <w:rFonts w:ascii="Times New Roman" w:hAnsi="Times New Roman" w:cs="Times New Roman"/>
          <w:sz w:val="24"/>
          <w:szCs w:val="24"/>
        </w:rPr>
        <w:t xml:space="preserve">the </w:t>
      </w:r>
      <w:r>
        <w:rPr>
          <w:rFonts w:ascii="Times New Roman" w:hAnsi="Times New Roman" w:cs="Times New Roman" w:hint="eastAsia"/>
          <w:sz w:val="24"/>
          <w:szCs w:val="24"/>
        </w:rPr>
        <w:t>city cent</w:t>
      </w:r>
      <w:r>
        <w:rPr>
          <w:rFonts w:ascii="Times New Roman" w:hAnsi="Times New Roman" w:cs="Times New Roman"/>
          <w:sz w:val="24"/>
          <w:szCs w:val="24"/>
        </w:rPr>
        <w:t>re</w:t>
      </w:r>
      <w:r>
        <w:rPr>
          <w:rFonts w:ascii="Times New Roman" w:hAnsi="Times New Roman" w:cs="Times New Roman" w:hint="eastAsia"/>
          <w:sz w:val="24"/>
          <w:szCs w:val="24"/>
        </w:rPr>
        <w:t xml:space="preserve">. This is a signal that </w:t>
      </w:r>
      <w:r>
        <w:rPr>
          <w:rFonts w:ascii="Times New Roman" w:hAnsi="Times New Roman" w:cs="Times New Roman"/>
          <w:sz w:val="24"/>
          <w:szCs w:val="24"/>
        </w:rPr>
        <w:t>cities vary</w:t>
      </w:r>
      <w:r>
        <w:rPr>
          <w:rFonts w:ascii="Times New Roman" w:hAnsi="Times New Roman" w:cs="Times New Roman" w:hint="eastAsia"/>
          <w:sz w:val="24"/>
          <w:szCs w:val="24"/>
        </w:rPr>
        <w:t xml:space="preserve"> significant</w:t>
      </w:r>
      <w:r>
        <w:rPr>
          <w:rFonts w:ascii="Times New Roman" w:hAnsi="Times New Roman" w:cs="Times New Roman"/>
          <w:sz w:val="24"/>
          <w:szCs w:val="24"/>
        </w:rPr>
        <w:t>ly</w:t>
      </w:r>
      <w:r>
        <w:rPr>
          <w:rFonts w:ascii="Times New Roman" w:hAnsi="Times New Roman" w:cs="Times New Roman" w:hint="eastAsia"/>
          <w:sz w:val="24"/>
          <w:szCs w:val="24"/>
        </w:rPr>
        <w:t xml:space="preserve"> </w:t>
      </w:r>
      <w:r>
        <w:rPr>
          <w:rFonts w:ascii="Times New Roman" w:hAnsi="Times New Roman" w:cs="Times New Roman"/>
          <w:sz w:val="24"/>
          <w:szCs w:val="24"/>
        </w:rPr>
        <w:t>according</w:t>
      </w:r>
      <w:r>
        <w:rPr>
          <w:rFonts w:ascii="Times New Roman" w:hAnsi="Times New Roman" w:cs="Times New Roman" w:hint="eastAsia"/>
          <w:sz w:val="24"/>
          <w:szCs w:val="24"/>
        </w:rPr>
        <w:t xml:space="preserve"> to their capability to attract investment, </w:t>
      </w:r>
      <w:r>
        <w:rPr>
          <w:rFonts w:ascii="Times New Roman" w:hAnsi="Times New Roman" w:cs="Times New Roman"/>
          <w:sz w:val="24"/>
          <w:szCs w:val="24"/>
        </w:rPr>
        <w:t>especially</w:t>
      </w:r>
      <w:r>
        <w:rPr>
          <w:rFonts w:ascii="Times New Roman" w:hAnsi="Times New Roman" w:cs="Times New Roman" w:hint="eastAsia"/>
          <w:sz w:val="24"/>
          <w:szCs w:val="24"/>
        </w:rPr>
        <w:t xml:space="preserve"> FDI. Then, the penalty is much larger in city suburban areas than </w:t>
      </w:r>
      <w:r>
        <w:rPr>
          <w:rFonts w:ascii="Times New Roman" w:hAnsi="Times New Roman" w:cs="Times New Roman"/>
          <w:sz w:val="24"/>
          <w:szCs w:val="24"/>
        </w:rPr>
        <w:t xml:space="preserve">in the </w:t>
      </w:r>
      <w:r>
        <w:rPr>
          <w:rFonts w:ascii="Times New Roman" w:hAnsi="Times New Roman" w:cs="Times New Roman" w:hint="eastAsia"/>
          <w:sz w:val="24"/>
          <w:szCs w:val="24"/>
        </w:rPr>
        <w:t>city cent</w:t>
      </w:r>
      <w:r>
        <w:rPr>
          <w:rFonts w:ascii="Times New Roman" w:hAnsi="Times New Roman" w:cs="Times New Roman"/>
          <w:sz w:val="24"/>
          <w:szCs w:val="24"/>
        </w:rPr>
        <w:t>re</w:t>
      </w:r>
      <w:r>
        <w:rPr>
          <w:rFonts w:ascii="Times New Roman" w:hAnsi="Times New Roman" w:cs="Times New Roman" w:hint="eastAsia"/>
          <w:sz w:val="24"/>
          <w:szCs w:val="24"/>
        </w:rPr>
        <w:t>. This provide</w:t>
      </w:r>
      <w:r>
        <w:rPr>
          <w:rFonts w:ascii="Times New Roman" w:hAnsi="Times New Roman" w:cs="Times New Roman"/>
          <w:sz w:val="24"/>
          <w:szCs w:val="24"/>
        </w:rPr>
        <w:t>s us with the idea that whether the enterprises in city suburban areas are more pollution-intensive</w:t>
      </w:r>
      <w:r>
        <w:rPr>
          <w:rFonts w:ascii="Times New Roman" w:hAnsi="Times New Roman" w:cs="Times New Roman" w:hint="eastAsia"/>
          <w:sz w:val="24"/>
          <w:szCs w:val="24"/>
        </w:rPr>
        <w:t xml:space="preserve"> makes the government fines more </w:t>
      </w:r>
      <w:r>
        <w:rPr>
          <w:rFonts w:ascii="Times New Roman" w:hAnsi="Times New Roman" w:cs="Times New Roman"/>
          <w:sz w:val="24"/>
          <w:szCs w:val="24"/>
        </w:rPr>
        <w:t>frequently</w:t>
      </w:r>
      <w:r>
        <w:rPr>
          <w:rFonts w:ascii="Times New Roman" w:hAnsi="Times New Roman" w:cs="Times New Roman" w:hint="eastAsia"/>
          <w:sz w:val="24"/>
          <w:szCs w:val="24"/>
        </w:rPr>
        <w:t xml:space="preserve"> and punish them severely. </w:t>
      </w:r>
    </w:p>
    <w:p w14:paraId="1D45132C" w14:textId="77777777" w:rsidR="003D621D" w:rsidRPr="008C6D1A" w:rsidRDefault="003D621D" w:rsidP="003D621D">
      <w:pPr>
        <w:spacing w:line="276" w:lineRule="auto"/>
        <w:jc w:val="both"/>
        <w:rPr>
          <w:rFonts w:ascii="Times New Roman" w:hAnsi="Times New Roman" w:cs="Times New Roman"/>
          <w:sz w:val="24"/>
          <w:szCs w:val="24"/>
        </w:rPr>
      </w:pPr>
      <w:r>
        <w:rPr>
          <w:rFonts w:ascii="Times New Roman" w:hAnsi="Times New Roman" w:cs="Times New Roman" w:hint="eastAsia"/>
          <w:sz w:val="24"/>
          <w:szCs w:val="24"/>
        </w:rPr>
        <w:tab/>
        <w:t xml:space="preserve">From the descriptive statistic, it can be told that data in </w:t>
      </w:r>
      <w:r>
        <w:rPr>
          <w:rFonts w:ascii="Times New Roman" w:hAnsi="Times New Roman" w:cs="Times New Roman"/>
          <w:sz w:val="24"/>
          <w:szCs w:val="24"/>
        </w:rPr>
        <w:t xml:space="preserve">the </w:t>
      </w:r>
      <w:r>
        <w:rPr>
          <w:rFonts w:ascii="Times New Roman" w:hAnsi="Times New Roman" w:cs="Times New Roman" w:hint="eastAsia"/>
          <w:sz w:val="24"/>
          <w:szCs w:val="24"/>
        </w:rPr>
        <w:t>city cent</w:t>
      </w:r>
      <w:r>
        <w:rPr>
          <w:rFonts w:ascii="Times New Roman" w:hAnsi="Times New Roman" w:cs="Times New Roman"/>
          <w:sz w:val="24"/>
          <w:szCs w:val="24"/>
        </w:rPr>
        <w:t>re</w:t>
      </w:r>
      <w:r>
        <w:rPr>
          <w:rFonts w:ascii="Times New Roman" w:hAnsi="Times New Roman" w:cs="Times New Roman" w:hint="eastAsia"/>
          <w:sz w:val="24"/>
          <w:szCs w:val="24"/>
        </w:rPr>
        <w:t xml:space="preserve"> and city</w:t>
      </w:r>
      <w:r>
        <w:rPr>
          <w:rFonts w:ascii="Times New Roman" w:hAnsi="Times New Roman" w:cs="Times New Roman"/>
          <w:sz w:val="24"/>
          <w:szCs w:val="24"/>
        </w:rPr>
        <w:t>-</w:t>
      </w:r>
      <w:r>
        <w:rPr>
          <w:rFonts w:ascii="Times New Roman" w:hAnsi="Times New Roman" w:cs="Times New Roman" w:hint="eastAsia"/>
          <w:sz w:val="24"/>
          <w:szCs w:val="24"/>
        </w:rPr>
        <w:t>suburban areas do have some different pattern</w:t>
      </w:r>
      <w:r>
        <w:rPr>
          <w:rFonts w:ascii="Times New Roman" w:hAnsi="Times New Roman" w:cs="Times New Roman"/>
          <w:sz w:val="24"/>
          <w:szCs w:val="24"/>
        </w:rPr>
        <w:t>s</w:t>
      </w:r>
      <w:r>
        <w:rPr>
          <w:rFonts w:ascii="Times New Roman" w:hAnsi="Times New Roman" w:cs="Times New Roman" w:hint="eastAsia"/>
          <w:sz w:val="24"/>
          <w:szCs w:val="24"/>
        </w:rPr>
        <w:t xml:space="preserve">. Thus, regressions of the model need to be </w:t>
      </w:r>
      <w:r>
        <w:rPr>
          <w:rFonts w:ascii="Times New Roman" w:hAnsi="Times New Roman" w:cs="Times New Roman"/>
          <w:sz w:val="24"/>
          <w:szCs w:val="24"/>
        </w:rPr>
        <w:t>classified</w:t>
      </w:r>
      <w:r>
        <w:rPr>
          <w:rFonts w:ascii="Times New Roman" w:hAnsi="Times New Roman" w:cs="Times New Roman" w:hint="eastAsia"/>
          <w:sz w:val="24"/>
          <w:szCs w:val="24"/>
        </w:rPr>
        <w:t xml:space="preserve"> as city cent</w:t>
      </w:r>
      <w:r>
        <w:rPr>
          <w:rFonts w:ascii="Times New Roman" w:hAnsi="Times New Roman" w:cs="Times New Roman"/>
          <w:sz w:val="24"/>
          <w:szCs w:val="24"/>
        </w:rPr>
        <w:t>re</w:t>
      </w:r>
      <w:r>
        <w:rPr>
          <w:rFonts w:ascii="Times New Roman" w:hAnsi="Times New Roman" w:cs="Times New Roman" w:hint="eastAsia"/>
          <w:sz w:val="24"/>
          <w:szCs w:val="24"/>
        </w:rPr>
        <w:t xml:space="preserve"> group and city</w:t>
      </w:r>
      <w:r>
        <w:rPr>
          <w:rFonts w:ascii="Times New Roman" w:hAnsi="Times New Roman" w:cs="Times New Roman"/>
          <w:sz w:val="24"/>
          <w:szCs w:val="24"/>
        </w:rPr>
        <w:t>-</w:t>
      </w:r>
      <w:r>
        <w:rPr>
          <w:rFonts w:ascii="Times New Roman" w:hAnsi="Times New Roman" w:cs="Times New Roman" w:hint="eastAsia"/>
          <w:sz w:val="24"/>
          <w:szCs w:val="24"/>
        </w:rPr>
        <w:t>suburban areas group.</w:t>
      </w:r>
    </w:p>
    <w:p w14:paraId="7DFD4B42" w14:textId="77777777" w:rsidR="003D621D" w:rsidRPr="00B87944" w:rsidRDefault="003D621D" w:rsidP="003D621D">
      <w:pPr>
        <w:spacing w:line="276" w:lineRule="auto"/>
        <w:jc w:val="both"/>
        <w:rPr>
          <w:rFonts w:ascii="Times New Roman" w:hAnsi="Times New Roman" w:cs="Times New Roman"/>
          <w:sz w:val="24"/>
          <w:szCs w:val="24"/>
        </w:rPr>
      </w:pPr>
    </w:p>
    <w:p w14:paraId="09139FCF" w14:textId="77777777" w:rsidR="00895551" w:rsidRDefault="00895551">
      <w:pPr>
        <w:rPr>
          <w:rFonts w:ascii="Times New Roman" w:hAnsi="Times New Roman" w:cs="Times New Roman"/>
          <w:b/>
          <w:bCs/>
          <w:kern w:val="44"/>
          <w:sz w:val="28"/>
          <w:szCs w:val="28"/>
          <w:lang w:val="en-US"/>
        </w:rPr>
      </w:pPr>
      <w:bookmarkStart w:id="23" w:name="_Toc95666593"/>
      <w:r>
        <w:rPr>
          <w:rFonts w:ascii="Times New Roman" w:hAnsi="Times New Roman" w:cs="Times New Roman"/>
          <w:sz w:val="28"/>
          <w:szCs w:val="28"/>
        </w:rPr>
        <w:br w:type="page"/>
      </w:r>
    </w:p>
    <w:p w14:paraId="793D1FBB" w14:textId="409AAE0B" w:rsidR="003D621D" w:rsidRPr="001F0692" w:rsidRDefault="003D621D" w:rsidP="003D621D">
      <w:pPr>
        <w:pStyle w:val="Heading1"/>
        <w:spacing w:line="276" w:lineRule="auto"/>
        <w:rPr>
          <w:rFonts w:ascii="Times New Roman" w:hAnsi="Times New Roman" w:cs="Times New Roman"/>
          <w:sz w:val="28"/>
          <w:szCs w:val="28"/>
        </w:rPr>
      </w:pPr>
      <w:r w:rsidRPr="001F0692">
        <w:rPr>
          <w:rFonts w:ascii="Times New Roman" w:hAnsi="Times New Roman" w:cs="Times New Roman"/>
          <w:sz w:val="28"/>
          <w:szCs w:val="28"/>
        </w:rPr>
        <w:lastRenderedPageBreak/>
        <w:t>V.</w:t>
      </w:r>
      <w:r w:rsidRPr="001F0692">
        <w:rPr>
          <w:rFonts w:ascii="Times New Roman" w:hAnsi="Times New Roman" w:cs="Times New Roman" w:hint="eastAsia"/>
          <w:sz w:val="28"/>
          <w:szCs w:val="28"/>
        </w:rPr>
        <w:t xml:space="preserve"> Results</w:t>
      </w:r>
      <w:bookmarkEnd w:id="23"/>
    </w:p>
    <w:p w14:paraId="38F73368" w14:textId="77777777" w:rsidR="003D621D" w:rsidRPr="008C6D1A" w:rsidRDefault="003D621D" w:rsidP="003D621D">
      <w:pPr>
        <w:pStyle w:val="Heading2"/>
        <w:spacing w:line="276" w:lineRule="auto"/>
        <w:rPr>
          <w:rFonts w:ascii="Times New Roman" w:hAnsi="Times New Roman" w:cs="Times New Roman"/>
          <w:sz w:val="24"/>
          <w:szCs w:val="24"/>
        </w:rPr>
      </w:pPr>
      <w:bookmarkStart w:id="24" w:name="_Toc95666594"/>
      <w:r>
        <w:rPr>
          <w:rFonts w:ascii="Times New Roman" w:hAnsi="Times New Roman" w:cs="Times New Roman" w:hint="eastAsia"/>
          <w:sz w:val="24"/>
          <w:szCs w:val="24"/>
        </w:rPr>
        <w:t>5</w:t>
      </w:r>
      <w:r w:rsidRPr="008C6D1A">
        <w:rPr>
          <w:rFonts w:ascii="Times New Roman" w:hAnsi="Times New Roman" w:cs="Times New Roman"/>
          <w:sz w:val="24"/>
          <w:szCs w:val="24"/>
        </w:rPr>
        <w:t>.</w:t>
      </w:r>
      <w:r>
        <w:rPr>
          <w:rFonts w:ascii="Times New Roman" w:hAnsi="Times New Roman" w:cs="Times New Roman" w:hint="eastAsia"/>
          <w:sz w:val="24"/>
          <w:szCs w:val="24"/>
        </w:rPr>
        <w:t>1</w:t>
      </w:r>
      <w:r w:rsidRPr="008C6D1A">
        <w:rPr>
          <w:rFonts w:ascii="Times New Roman" w:hAnsi="Times New Roman" w:cs="Times New Roman"/>
          <w:sz w:val="24"/>
          <w:szCs w:val="24"/>
        </w:rPr>
        <w:t xml:space="preserve"> Empirical results</w:t>
      </w:r>
      <w:bookmarkEnd w:id="24"/>
    </w:p>
    <w:p w14:paraId="7E7BFAF6" w14:textId="77777777" w:rsidR="003D621D" w:rsidRDefault="003D621D" w:rsidP="003D621D">
      <w:pPr>
        <w:spacing w:line="276" w:lineRule="auto"/>
        <w:jc w:val="both"/>
        <w:rPr>
          <w:rFonts w:ascii="Times New Roman" w:hAnsi="Times New Roman" w:cs="Times New Roman"/>
          <w:sz w:val="24"/>
          <w:szCs w:val="24"/>
        </w:rPr>
      </w:pPr>
      <w:r>
        <w:rPr>
          <w:rFonts w:ascii="Times New Roman" w:hAnsi="Times New Roman" w:cs="Times New Roman" w:hint="eastAsia"/>
          <w:sz w:val="24"/>
          <w:szCs w:val="24"/>
        </w:rPr>
        <w:tab/>
        <w:t xml:space="preserve">In this section, firstly, the regression results are shown below. Then, an analysis is offered to discuss the results from regression models. Later, other methods conducting the same regression model are applied to test the robustness of the main method. </w:t>
      </w:r>
    </w:p>
    <w:p w14:paraId="41D1905F" w14:textId="051F019B" w:rsidR="003D621D" w:rsidRDefault="003D621D" w:rsidP="003D621D">
      <w:pPr>
        <w:spacing w:line="276" w:lineRule="auto"/>
        <w:jc w:val="both"/>
        <w:rPr>
          <w:rFonts w:ascii="Times New Roman" w:hAnsi="Times New Roman" w:cs="Times New Roman"/>
          <w:sz w:val="24"/>
          <w:szCs w:val="24"/>
        </w:rPr>
      </w:pPr>
      <w:r>
        <w:rPr>
          <w:rFonts w:ascii="Times New Roman" w:hAnsi="Times New Roman" w:cs="Times New Roman" w:hint="eastAsia"/>
          <w:sz w:val="24"/>
          <w:szCs w:val="24"/>
        </w:rPr>
        <w:tab/>
      </w:r>
      <w:r w:rsidRPr="008C6D1A">
        <w:rPr>
          <w:rFonts w:ascii="Times New Roman" w:hAnsi="Times New Roman" w:cs="Times New Roman"/>
          <w:sz w:val="24"/>
          <w:szCs w:val="24"/>
        </w:rPr>
        <w:t xml:space="preserve">Table </w:t>
      </w:r>
      <w:r>
        <w:rPr>
          <w:rFonts w:ascii="Times New Roman" w:hAnsi="Times New Roman" w:cs="Times New Roman" w:hint="eastAsia"/>
          <w:sz w:val="24"/>
          <w:szCs w:val="24"/>
        </w:rPr>
        <w:t>5</w:t>
      </w:r>
      <w:r w:rsidRPr="008C6D1A">
        <w:rPr>
          <w:rFonts w:ascii="Times New Roman" w:hAnsi="Times New Roman" w:cs="Times New Roman"/>
          <w:sz w:val="24"/>
          <w:szCs w:val="24"/>
        </w:rPr>
        <w:t xml:space="preserve"> offers the estimation results </w:t>
      </w:r>
      <w:r>
        <w:rPr>
          <w:rFonts w:ascii="Times New Roman" w:hAnsi="Times New Roman" w:cs="Times New Roman" w:hint="eastAsia"/>
          <w:sz w:val="24"/>
          <w:szCs w:val="24"/>
        </w:rPr>
        <w:t xml:space="preserve">of our model using </w:t>
      </w:r>
      <w:r>
        <w:rPr>
          <w:rFonts w:ascii="Times New Roman" w:hAnsi="Times New Roman" w:cs="Times New Roman"/>
          <w:sz w:val="24"/>
          <w:szCs w:val="24"/>
        </w:rPr>
        <w:t xml:space="preserve">the </w:t>
      </w:r>
      <w:r>
        <w:rPr>
          <w:rFonts w:ascii="Times New Roman" w:hAnsi="Times New Roman" w:cs="Times New Roman" w:hint="eastAsia"/>
          <w:sz w:val="24"/>
          <w:szCs w:val="24"/>
        </w:rPr>
        <w:t xml:space="preserve">system GMM method </w:t>
      </w:r>
      <w:r w:rsidRPr="008C6D1A">
        <w:rPr>
          <w:rFonts w:ascii="Times New Roman" w:hAnsi="Times New Roman" w:cs="Times New Roman"/>
          <w:sz w:val="24"/>
          <w:szCs w:val="24"/>
        </w:rPr>
        <w:t xml:space="preserve">from </w:t>
      </w:r>
      <w:r>
        <w:rPr>
          <w:rFonts w:ascii="Times New Roman" w:hAnsi="Times New Roman" w:cs="Times New Roman" w:hint="eastAsia"/>
          <w:sz w:val="24"/>
          <w:szCs w:val="24"/>
        </w:rPr>
        <w:t xml:space="preserve">the </w:t>
      </w:r>
      <w:r w:rsidRPr="008C6D1A">
        <w:rPr>
          <w:rFonts w:ascii="Times New Roman" w:hAnsi="Times New Roman" w:cs="Times New Roman"/>
          <w:sz w:val="24"/>
          <w:szCs w:val="24"/>
        </w:rPr>
        <w:t>city cent</w:t>
      </w:r>
      <w:r>
        <w:rPr>
          <w:rFonts w:ascii="Times New Roman" w:hAnsi="Times New Roman" w:cs="Times New Roman"/>
          <w:sz w:val="24"/>
          <w:szCs w:val="24"/>
        </w:rPr>
        <w:t>re</w:t>
      </w:r>
      <w:r>
        <w:rPr>
          <w:rFonts w:ascii="Times New Roman" w:hAnsi="Times New Roman" w:cs="Times New Roman" w:hint="eastAsia"/>
          <w:sz w:val="24"/>
          <w:szCs w:val="24"/>
        </w:rPr>
        <w:t xml:space="preserve"> group</w:t>
      </w:r>
      <w:r w:rsidRPr="008C6D1A">
        <w:rPr>
          <w:rFonts w:ascii="Times New Roman" w:hAnsi="Times New Roman" w:cs="Times New Roman"/>
          <w:sz w:val="24"/>
          <w:szCs w:val="24"/>
        </w:rPr>
        <w:t xml:space="preserve">. The first regression (1) shows </w:t>
      </w:r>
      <w:r>
        <w:rPr>
          <w:rFonts w:ascii="Times New Roman" w:hAnsi="Times New Roman" w:cs="Times New Roman"/>
          <w:sz w:val="24"/>
          <w:szCs w:val="24"/>
        </w:rPr>
        <w:t>all investments' impact</w:t>
      </w:r>
      <w:r w:rsidRPr="008C6D1A">
        <w:rPr>
          <w:rFonts w:ascii="Times New Roman" w:hAnsi="Times New Roman" w:cs="Times New Roman"/>
          <w:sz w:val="24"/>
          <w:szCs w:val="24"/>
        </w:rPr>
        <w:t xml:space="preserve"> on </w:t>
      </w:r>
      <w:proofErr w:type="spellStart"/>
      <w:r w:rsidRPr="008C6D1A">
        <w:rPr>
          <w:rFonts w:ascii="Times New Roman" w:hAnsi="Times New Roman" w:cs="Times New Roman"/>
          <w:sz w:val="24"/>
          <w:szCs w:val="24"/>
        </w:rPr>
        <w:t>sulfur</w:t>
      </w:r>
      <w:proofErr w:type="spellEnd"/>
      <w:r w:rsidRPr="008C6D1A">
        <w:rPr>
          <w:rFonts w:ascii="Times New Roman" w:hAnsi="Times New Roman" w:cs="Times New Roman"/>
          <w:sz w:val="24"/>
          <w:szCs w:val="24"/>
        </w:rPr>
        <w:t xml:space="preserve"> dioxide.</w:t>
      </w:r>
      <w:r>
        <w:rPr>
          <w:rFonts w:ascii="Times New Roman" w:hAnsi="Times New Roman" w:cs="Times New Roman" w:hint="eastAsia"/>
          <w:sz w:val="24"/>
          <w:szCs w:val="24"/>
        </w:rPr>
        <w:t xml:space="preserve"> Then,</w:t>
      </w:r>
      <w:r>
        <w:rPr>
          <w:rFonts w:ascii="Times New Roman" w:hAnsi="Times New Roman" w:cs="Times New Roman"/>
          <w:sz w:val="24"/>
          <w:szCs w:val="24"/>
        </w:rPr>
        <w:t xml:space="preserve"> </w:t>
      </w:r>
      <w:r>
        <w:rPr>
          <w:rFonts w:ascii="Times New Roman" w:hAnsi="Times New Roman" w:cs="Times New Roman" w:hint="eastAsia"/>
          <w:sz w:val="24"/>
          <w:szCs w:val="24"/>
        </w:rPr>
        <w:t>r</w:t>
      </w:r>
      <w:r w:rsidRPr="008C6D1A">
        <w:rPr>
          <w:rFonts w:ascii="Times New Roman" w:hAnsi="Times New Roman" w:cs="Times New Roman"/>
          <w:sz w:val="24"/>
          <w:szCs w:val="24"/>
        </w:rPr>
        <w:t xml:space="preserve">egression (2), (3) and (4) detect the individual effect of investment from domestic, investment from Hong Kong Macao, </w:t>
      </w:r>
      <w:proofErr w:type="gramStart"/>
      <w:r w:rsidRPr="008C6D1A">
        <w:rPr>
          <w:rFonts w:ascii="Times New Roman" w:hAnsi="Times New Roman" w:cs="Times New Roman"/>
          <w:sz w:val="24"/>
          <w:szCs w:val="24"/>
        </w:rPr>
        <w:t>Taiwan</w:t>
      </w:r>
      <w:proofErr w:type="gramEnd"/>
      <w:r w:rsidRPr="008C6D1A">
        <w:rPr>
          <w:rFonts w:ascii="Times New Roman" w:hAnsi="Times New Roman" w:cs="Times New Roman"/>
          <w:sz w:val="24"/>
          <w:szCs w:val="24"/>
        </w:rPr>
        <w:t xml:space="preserve"> and investment from foreign companies on emission level. </w:t>
      </w:r>
    </w:p>
    <w:p w14:paraId="1F9C708B" w14:textId="77777777" w:rsidR="003D621D" w:rsidRPr="008C6D1A" w:rsidRDefault="003D621D" w:rsidP="003D621D">
      <w:pPr>
        <w:spacing w:line="276" w:lineRule="auto"/>
        <w:jc w:val="both"/>
        <w:rPr>
          <w:rFonts w:ascii="Times New Roman" w:hAnsi="Times New Roman" w:cs="Times New Roman"/>
          <w:sz w:val="24"/>
          <w:szCs w:val="24"/>
        </w:rPr>
      </w:pPr>
      <w:r w:rsidRPr="008C6D1A">
        <w:rPr>
          <w:rFonts w:ascii="Times New Roman" w:hAnsi="Times New Roman" w:cs="Times New Roman"/>
          <w:sz w:val="24"/>
          <w:szCs w:val="24"/>
        </w:rPr>
        <w:t xml:space="preserve">Table </w:t>
      </w:r>
      <w:r>
        <w:rPr>
          <w:rFonts w:ascii="Times New Roman" w:hAnsi="Times New Roman" w:cs="Times New Roman" w:hint="eastAsia"/>
          <w:sz w:val="24"/>
          <w:szCs w:val="24"/>
        </w:rPr>
        <w:t xml:space="preserve">5 Regression result of City </w:t>
      </w:r>
      <w:proofErr w:type="spellStart"/>
      <w:r>
        <w:rPr>
          <w:rFonts w:ascii="Times New Roman" w:hAnsi="Times New Roman" w:cs="Times New Roman" w:hint="eastAsia"/>
          <w:sz w:val="24"/>
          <w:szCs w:val="24"/>
        </w:rPr>
        <w:t>Center</w:t>
      </w:r>
      <w:proofErr w:type="spellEnd"/>
      <w:r>
        <w:rPr>
          <w:rFonts w:ascii="Times New Roman" w:hAnsi="Times New Roman" w:cs="Times New Roman" w:hint="eastAsia"/>
          <w:sz w:val="24"/>
          <w:szCs w:val="24"/>
        </w:rPr>
        <w:t xml:space="preserve"> (System GMM)</w:t>
      </w:r>
    </w:p>
    <w:tbl>
      <w:tblPr>
        <w:tblW w:w="5000" w:type="pct"/>
        <w:jc w:val="center"/>
        <w:tblLook w:val="04A0" w:firstRow="1" w:lastRow="0" w:firstColumn="1" w:lastColumn="0" w:noHBand="0" w:noVBand="1"/>
      </w:tblPr>
      <w:tblGrid>
        <w:gridCol w:w="1760"/>
        <w:gridCol w:w="1177"/>
        <w:gridCol w:w="781"/>
        <w:gridCol w:w="1279"/>
        <w:gridCol w:w="480"/>
        <w:gridCol w:w="853"/>
        <w:gridCol w:w="907"/>
        <w:gridCol w:w="426"/>
        <w:gridCol w:w="1333"/>
      </w:tblGrid>
      <w:tr w:rsidR="003D621D" w:rsidRPr="005D71B2" w14:paraId="78EA26EE" w14:textId="77777777" w:rsidTr="009F16BC">
        <w:trPr>
          <w:trHeight w:val="190"/>
          <w:jc w:val="center"/>
        </w:trPr>
        <w:tc>
          <w:tcPr>
            <w:tcW w:w="1632" w:type="pct"/>
            <w:gridSpan w:val="2"/>
            <w:tcBorders>
              <w:top w:val="double" w:sz="4" w:space="0" w:color="auto"/>
              <w:left w:val="double" w:sz="4" w:space="0" w:color="auto"/>
              <w:bottom w:val="single" w:sz="4" w:space="0" w:color="auto"/>
            </w:tcBorders>
            <w:shd w:val="clear" w:color="000000" w:fill="D8D8D8"/>
            <w:noWrap/>
            <w:vAlign w:val="center"/>
            <w:hideMark/>
          </w:tcPr>
          <w:p w14:paraId="4F964AC7" w14:textId="77777777" w:rsidR="003D621D" w:rsidRPr="00FC0AD0" w:rsidRDefault="003D621D" w:rsidP="003D621D">
            <w:pPr>
              <w:spacing w:line="276" w:lineRule="auto"/>
              <w:jc w:val="both"/>
              <w:rPr>
                <w:rFonts w:ascii="Calibri" w:eastAsia="SimSun" w:hAnsi="Calibri" w:cs="Calibri"/>
                <w:b/>
                <w:bCs/>
                <w:sz w:val="20"/>
                <w:szCs w:val="20"/>
              </w:rPr>
            </w:pPr>
            <w:bookmarkStart w:id="25" w:name="OLE_LINK11"/>
            <w:bookmarkStart w:id="26" w:name="OLE_LINK14"/>
            <w:r w:rsidRPr="00FC0AD0">
              <w:rPr>
                <w:rFonts w:ascii="Calibri" w:eastAsia="SimSun" w:hAnsi="Calibri" w:cs="Calibri"/>
                <w:b/>
                <w:bCs/>
                <w:sz w:val="20"/>
                <w:szCs w:val="20"/>
              </w:rPr>
              <w:t xml:space="preserve">　</w:t>
            </w:r>
          </w:p>
        </w:tc>
        <w:tc>
          <w:tcPr>
            <w:tcW w:w="3368" w:type="pct"/>
            <w:gridSpan w:val="7"/>
            <w:tcBorders>
              <w:top w:val="double" w:sz="4" w:space="0" w:color="auto"/>
              <w:bottom w:val="single" w:sz="4" w:space="0" w:color="auto"/>
              <w:right w:val="double" w:sz="4" w:space="0" w:color="auto"/>
            </w:tcBorders>
            <w:shd w:val="clear" w:color="000000" w:fill="D8D8D8"/>
            <w:noWrap/>
            <w:vAlign w:val="center"/>
            <w:hideMark/>
          </w:tcPr>
          <w:p w14:paraId="53BF9CAB" w14:textId="77777777" w:rsidR="003D621D" w:rsidRPr="00FC0AD0" w:rsidRDefault="003D621D" w:rsidP="003D621D">
            <w:pPr>
              <w:spacing w:line="276" w:lineRule="auto"/>
              <w:jc w:val="both"/>
              <w:rPr>
                <w:rFonts w:ascii="Calibri" w:eastAsia="SimSun" w:hAnsi="Calibri" w:cs="Calibri"/>
                <w:b/>
                <w:bCs/>
                <w:sz w:val="20"/>
                <w:szCs w:val="20"/>
              </w:rPr>
            </w:pPr>
            <w:r w:rsidRPr="00FC0AD0">
              <w:rPr>
                <w:rFonts w:ascii="Calibri" w:eastAsia="SimSun" w:hAnsi="Calibri" w:cs="Calibri"/>
                <w:b/>
                <w:bCs/>
                <w:sz w:val="20"/>
                <w:szCs w:val="20"/>
              </w:rPr>
              <w:t xml:space="preserve">City </w:t>
            </w:r>
            <w:proofErr w:type="spellStart"/>
            <w:r w:rsidRPr="00FC0AD0">
              <w:rPr>
                <w:rFonts w:ascii="Calibri" w:eastAsia="SimSun" w:hAnsi="Calibri" w:cs="Calibri"/>
                <w:b/>
                <w:bCs/>
                <w:sz w:val="20"/>
                <w:szCs w:val="20"/>
              </w:rPr>
              <w:t>Center</w:t>
            </w:r>
            <w:proofErr w:type="spellEnd"/>
          </w:p>
        </w:tc>
      </w:tr>
      <w:tr w:rsidR="003D621D" w:rsidRPr="005D71B2" w14:paraId="410536A5" w14:textId="77777777" w:rsidTr="009F16BC">
        <w:trPr>
          <w:trHeight w:val="190"/>
          <w:jc w:val="center"/>
        </w:trPr>
        <w:tc>
          <w:tcPr>
            <w:tcW w:w="1632" w:type="pct"/>
            <w:gridSpan w:val="2"/>
            <w:tcBorders>
              <w:top w:val="single" w:sz="4" w:space="0" w:color="auto"/>
              <w:left w:val="double" w:sz="4" w:space="0" w:color="auto"/>
            </w:tcBorders>
            <w:shd w:val="clear" w:color="auto" w:fill="auto"/>
            <w:noWrap/>
            <w:vAlign w:val="center"/>
            <w:hideMark/>
          </w:tcPr>
          <w:p w14:paraId="49E47E5C" w14:textId="77777777" w:rsidR="003D621D" w:rsidRPr="005D71B2" w:rsidRDefault="003D621D" w:rsidP="003D621D">
            <w:pPr>
              <w:spacing w:line="276" w:lineRule="auto"/>
              <w:jc w:val="both"/>
              <w:rPr>
                <w:rFonts w:ascii="Calibri" w:eastAsia="SimSun" w:hAnsi="Calibri" w:cs="Calibri"/>
                <w:sz w:val="20"/>
                <w:szCs w:val="20"/>
              </w:rPr>
            </w:pPr>
            <w:r w:rsidRPr="005D71B2">
              <w:rPr>
                <w:rFonts w:ascii="Calibri" w:eastAsia="SimSun" w:hAnsi="Calibri" w:cs="Calibri"/>
                <w:sz w:val="20"/>
                <w:szCs w:val="20"/>
              </w:rPr>
              <w:t xml:space="preserve">　</w:t>
            </w:r>
          </w:p>
        </w:tc>
        <w:tc>
          <w:tcPr>
            <w:tcW w:w="1145" w:type="pct"/>
            <w:gridSpan w:val="2"/>
            <w:tcBorders>
              <w:top w:val="single" w:sz="4" w:space="0" w:color="auto"/>
            </w:tcBorders>
            <w:shd w:val="clear" w:color="auto" w:fill="auto"/>
            <w:noWrap/>
            <w:vAlign w:val="center"/>
            <w:hideMark/>
          </w:tcPr>
          <w:p w14:paraId="5DD059AD" w14:textId="77777777" w:rsidR="003D621D" w:rsidRPr="005D71B2" w:rsidRDefault="003D621D" w:rsidP="003D621D">
            <w:pPr>
              <w:spacing w:line="276" w:lineRule="auto"/>
              <w:jc w:val="both"/>
              <w:rPr>
                <w:rFonts w:ascii="Calibri" w:eastAsia="SimSun" w:hAnsi="Calibri" w:cs="Calibri"/>
                <w:sz w:val="20"/>
                <w:szCs w:val="20"/>
              </w:rPr>
            </w:pPr>
            <w:r w:rsidRPr="005D71B2">
              <w:rPr>
                <w:rFonts w:ascii="Calibri" w:eastAsia="SimSun" w:hAnsi="Calibri" w:cs="Calibri"/>
                <w:sz w:val="20"/>
                <w:szCs w:val="20"/>
              </w:rPr>
              <w:t>(1)</w:t>
            </w:r>
          </w:p>
        </w:tc>
        <w:tc>
          <w:tcPr>
            <w:tcW w:w="741" w:type="pct"/>
            <w:gridSpan w:val="2"/>
            <w:tcBorders>
              <w:top w:val="single" w:sz="4" w:space="0" w:color="auto"/>
            </w:tcBorders>
            <w:shd w:val="clear" w:color="auto" w:fill="auto"/>
            <w:noWrap/>
            <w:vAlign w:val="center"/>
            <w:hideMark/>
          </w:tcPr>
          <w:p w14:paraId="1D0D1BEA" w14:textId="77777777" w:rsidR="003D621D" w:rsidRPr="005D71B2" w:rsidRDefault="003D621D" w:rsidP="003D621D">
            <w:pPr>
              <w:spacing w:line="276" w:lineRule="auto"/>
              <w:jc w:val="both"/>
              <w:rPr>
                <w:rFonts w:ascii="Calibri" w:eastAsia="SimSun" w:hAnsi="Calibri" w:cs="Calibri"/>
                <w:sz w:val="20"/>
                <w:szCs w:val="20"/>
              </w:rPr>
            </w:pPr>
            <w:r w:rsidRPr="005D71B2">
              <w:rPr>
                <w:rFonts w:ascii="Calibri" w:eastAsia="SimSun" w:hAnsi="Calibri" w:cs="Calibri"/>
                <w:sz w:val="20"/>
                <w:szCs w:val="20"/>
              </w:rPr>
              <w:t>(2)</w:t>
            </w:r>
          </w:p>
        </w:tc>
        <w:tc>
          <w:tcPr>
            <w:tcW w:w="741" w:type="pct"/>
            <w:gridSpan w:val="2"/>
            <w:tcBorders>
              <w:top w:val="single" w:sz="4" w:space="0" w:color="auto"/>
            </w:tcBorders>
            <w:shd w:val="clear" w:color="auto" w:fill="auto"/>
            <w:noWrap/>
            <w:vAlign w:val="center"/>
            <w:hideMark/>
          </w:tcPr>
          <w:p w14:paraId="1AF4A039" w14:textId="77777777" w:rsidR="003D621D" w:rsidRPr="005D71B2" w:rsidRDefault="003D621D" w:rsidP="003D621D">
            <w:pPr>
              <w:spacing w:line="276" w:lineRule="auto"/>
              <w:jc w:val="both"/>
              <w:rPr>
                <w:rFonts w:ascii="Calibri" w:eastAsia="SimSun" w:hAnsi="Calibri" w:cs="Calibri"/>
                <w:sz w:val="20"/>
                <w:szCs w:val="20"/>
              </w:rPr>
            </w:pPr>
            <w:r w:rsidRPr="005D71B2">
              <w:rPr>
                <w:rFonts w:ascii="Calibri" w:eastAsia="SimSun" w:hAnsi="Calibri" w:cs="Calibri"/>
                <w:sz w:val="20"/>
                <w:szCs w:val="20"/>
              </w:rPr>
              <w:t>(3)</w:t>
            </w:r>
          </w:p>
        </w:tc>
        <w:tc>
          <w:tcPr>
            <w:tcW w:w="741" w:type="pct"/>
            <w:tcBorders>
              <w:top w:val="single" w:sz="4" w:space="0" w:color="auto"/>
              <w:right w:val="double" w:sz="4" w:space="0" w:color="auto"/>
            </w:tcBorders>
            <w:shd w:val="clear" w:color="auto" w:fill="auto"/>
            <w:noWrap/>
            <w:vAlign w:val="center"/>
            <w:hideMark/>
          </w:tcPr>
          <w:p w14:paraId="35B377BC" w14:textId="77777777" w:rsidR="003D621D" w:rsidRPr="005D71B2" w:rsidRDefault="003D621D" w:rsidP="003D621D">
            <w:pPr>
              <w:spacing w:line="276" w:lineRule="auto"/>
              <w:jc w:val="both"/>
              <w:rPr>
                <w:rFonts w:ascii="Calibri" w:eastAsia="SimSun" w:hAnsi="Calibri" w:cs="Calibri"/>
                <w:sz w:val="20"/>
                <w:szCs w:val="20"/>
              </w:rPr>
            </w:pPr>
            <w:r w:rsidRPr="005D71B2">
              <w:rPr>
                <w:rFonts w:ascii="Calibri" w:eastAsia="SimSun" w:hAnsi="Calibri" w:cs="Calibri"/>
                <w:sz w:val="20"/>
                <w:szCs w:val="20"/>
              </w:rPr>
              <w:t>(4)</w:t>
            </w:r>
          </w:p>
        </w:tc>
      </w:tr>
      <w:tr w:rsidR="003D621D" w:rsidRPr="005D71B2" w14:paraId="1C280725" w14:textId="77777777" w:rsidTr="009F16BC">
        <w:trPr>
          <w:trHeight w:val="190"/>
          <w:jc w:val="center"/>
        </w:trPr>
        <w:tc>
          <w:tcPr>
            <w:tcW w:w="1632" w:type="pct"/>
            <w:gridSpan w:val="2"/>
            <w:tcBorders>
              <w:left w:val="double" w:sz="4" w:space="0" w:color="auto"/>
              <w:bottom w:val="single" w:sz="4" w:space="0" w:color="auto"/>
            </w:tcBorders>
            <w:shd w:val="clear" w:color="000000" w:fill="D8D8D8"/>
            <w:noWrap/>
            <w:vAlign w:val="center"/>
            <w:hideMark/>
          </w:tcPr>
          <w:p w14:paraId="000E3F7F" w14:textId="77777777" w:rsidR="003D621D" w:rsidRPr="005D71B2" w:rsidRDefault="003D621D" w:rsidP="003D621D">
            <w:pPr>
              <w:spacing w:line="276" w:lineRule="auto"/>
              <w:jc w:val="both"/>
              <w:rPr>
                <w:rFonts w:ascii="Calibri" w:eastAsia="SimSun" w:hAnsi="Calibri" w:cs="Calibri"/>
                <w:sz w:val="20"/>
                <w:szCs w:val="20"/>
              </w:rPr>
            </w:pPr>
            <w:r w:rsidRPr="005D71B2">
              <w:rPr>
                <w:rFonts w:ascii="Calibri" w:eastAsia="SimSun" w:hAnsi="Calibri" w:cs="Calibri"/>
                <w:sz w:val="20"/>
                <w:szCs w:val="20"/>
              </w:rPr>
              <w:t xml:space="preserve">　</w:t>
            </w:r>
          </w:p>
        </w:tc>
        <w:tc>
          <w:tcPr>
            <w:tcW w:w="1145" w:type="pct"/>
            <w:gridSpan w:val="2"/>
            <w:tcBorders>
              <w:bottom w:val="single" w:sz="4" w:space="0" w:color="auto"/>
            </w:tcBorders>
            <w:shd w:val="clear" w:color="000000" w:fill="D8D8D8"/>
            <w:vAlign w:val="center"/>
            <w:hideMark/>
          </w:tcPr>
          <w:p w14:paraId="3DA69FA9" w14:textId="77777777" w:rsidR="003D621D" w:rsidRPr="005D71B2" w:rsidRDefault="003D621D" w:rsidP="003D621D">
            <w:pPr>
              <w:spacing w:line="276" w:lineRule="auto"/>
              <w:jc w:val="both"/>
              <w:rPr>
                <w:rFonts w:ascii="Calibri" w:eastAsia="SimSun" w:hAnsi="Calibri" w:cs="Calibri"/>
                <w:sz w:val="20"/>
                <w:szCs w:val="20"/>
              </w:rPr>
            </w:pPr>
            <w:r w:rsidRPr="005D71B2">
              <w:rPr>
                <w:rFonts w:ascii="Calibri" w:eastAsia="SimSun" w:hAnsi="Calibri" w:cs="Calibri"/>
                <w:sz w:val="20"/>
                <w:szCs w:val="20"/>
              </w:rPr>
              <w:t>Total Investment</w:t>
            </w:r>
          </w:p>
        </w:tc>
        <w:tc>
          <w:tcPr>
            <w:tcW w:w="741" w:type="pct"/>
            <w:gridSpan w:val="2"/>
            <w:tcBorders>
              <w:bottom w:val="single" w:sz="4" w:space="0" w:color="auto"/>
            </w:tcBorders>
            <w:shd w:val="clear" w:color="000000" w:fill="D8D8D8"/>
            <w:vAlign w:val="center"/>
            <w:hideMark/>
          </w:tcPr>
          <w:p w14:paraId="3C47FCE6" w14:textId="77777777" w:rsidR="003D621D" w:rsidRPr="005D71B2" w:rsidRDefault="003D621D" w:rsidP="003D621D">
            <w:pPr>
              <w:spacing w:line="276" w:lineRule="auto"/>
              <w:jc w:val="both"/>
              <w:rPr>
                <w:rFonts w:ascii="Calibri" w:eastAsia="SimSun" w:hAnsi="Calibri" w:cs="Calibri"/>
                <w:sz w:val="20"/>
                <w:szCs w:val="20"/>
              </w:rPr>
            </w:pPr>
            <w:r w:rsidRPr="005D71B2">
              <w:rPr>
                <w:rFonts w:ascii="Calibri" w:eastAsia="SimSun" w:hAnsi="Calibri" w:cs="Calibri"/>
                <w:sz w:val="20"/>
                <w:szCs w:val="20"/>
              </w:rPr>
              <w:t>Domestic</w:t>
            </w:r>
          </w:p>
        </w:tc>
        <w:tc>
          <w:tcPr>
            <w:tcW w:w="741" w:type="pct"/>
            <w:gridSpan w:val="2"/>
            <w:tcBorders>
              <w:bottom w:val="single" w:sz="4" w:space="0" w:color="auto"/>
            </w:tcBorders>
            <w:shd w:val="clear" w:color="000000" w:fill="D8D8D8"/>
            <w:vAlign w:val="center"/>
            <w:hideMark/>
          </w:tcPr>
          <w:p w14:paraId="30BDD740" w14:textId="77777777" w:rsidR="003D621D" w:rsidRPr="005D71B2" w:rsidRDefault="003D621D" w:rsidP="003D621D">
            <w:pPr>
              <w:spacing w:line="276" w:lineRule="auto"/>
              <w:jc w:val="both"/>
              <w:rPr>
                <w:rFonts w:ascii="Calibri" w:eastAsia="SimSun" w:hAnsi="Calibri" w:cs="Calibri"/>
                <w:sz w:val="20"/>
                <w:szCs w:val="20"/>
              </w:rPr>
            </w:pPr>
            <w:r w:rsidRPr="005D71B2">
              <w:rPr>
                <w:rFonts w:ascii="Calibri" w:eastAsia="SimSun" w:hAnsi="Calibri" w:cs="Calibri"/>
                <w:sz w:val="20"/>
                <w:szCs w:val="20"/>
              </w:rPr>
              <w:t>HMT</w:t>
            </w:r>
          </w:p>
        </w:tc>
        <w:tc>
          <w:tcPr>
            <w:tcW w:w="741" w:type="pct"/>
            <w:tcBorders>
              <w:bottom w:val="single" w:sz="4" w:space="0" w:color="auto"/>
              <w:right w:val="double" w:sz="4" w:space="0" w:color="auto"/>
            </w:tcBorders>
            <w:shd w:val="clear" w:color="000000" w:fill="D8D8D8"/>
            <w:vAlign w:val="center"/>
            <w:hideMark/>
          </w:tcPr>
          <w:p w14:paraId="7DF787F7" w14:textId="77777777" w:rsidR="003D621D" w:rsidRPr="005D71B2" w:rsidRDefault="003D621D" w:rsidP="003D621D">
            <w:pPr>
              <w:spacing w:line="276" w:lineRule="auto"/>
              <w:jc w:val="both"/>
              <w:rPr>
                <w:rFonts w:ascii="Calibri" w:eastAsia="SimSun" w:hAnsi="Calibri" w:cs="Calibri"/>
                <w:sz w:val="20"/>
                <w:szCs w:val="20"/>
              </w:rPr>
            </w:pPr>
            <w:r w:rsidRPr="005D71B2">
              <w:rPr>
                <w:rFonts w:ascii="Calibri" w:eastAsia="SimSun" w:hAnsi="Calibri" w:cs="Calibri"/>
                <w:sz w:val="20"/>
                <w:szCs w:val="20"/>
              </w:rPr>
              <w:t>FDI</w:t>
            </w:r>
          </w:p>
        </w:tc>
      </w:tr>
      <w:tr w:rsidR="003D621D" w:rsidRPr="005D71B2" w14:paraId="7601E06D" w14:textId="77777777" w:rsidTr="009F16BC">
        <w:trPr>
          <w:trHeight w:val="190"/>
          <w:jc w:val="center"/>
        </w:trPr>
        <w:tc>
          <w:tcPr>
            <w:tcW w:w="1632" w:type="pct"/>
            <w:gridSpan w:val="2"/>
            <w:tcBorders>
              <w:top w:val="single" w:sz="4" w:space="0" w:color="auto"/>
              <w:left w:val="double" w:sz="4" w:space="0" w:color="auto"/>
            </w:tcBorders>
            <w:shd w:val="clear" w:color="auto" w:fill="auto"/>
            <w:noWrap/>
            <w:vAlign w:val="center"/>
            <w:hideMark/>
          </w:tcPr>
          <w:p w14:paraId="46A6C605" w14:textId="77777777" w:rsidR="003D621D" w:rsidRPr="005D71B2" w:rsidRDefault="003D621D" w:rsidP="003D621D">
            <w:pPr>
              <w:spacing w:line="276" w:lineRule="auto"/>
              <w:jc w:val="both"/>
              <w:rPr>
                <w:rFonts w:ascii="Calibri" w:eastAsia="SimSun" w:hAnsi="Calibri" w:cs="Calibri"/>
                <w:sz w:val="20"/>
                <w:szCs w:val="20"/>
              </w:rPr>
            </w:pPr>
            <w:r w:rsidRPr="005D71B2">
              <w:rPr>
                <w:rFonts w:ascii="Calibri" w:eastAsia="SimSun" w:hAnsi="Calibri" w:cs="Calibri"/>
                <w:sz w:val="20"/>
                <w:szCs w:val="20"/>
              </w:rPr>
              <w:t xml:space="preserve">　</w:t>
            </w:r>
          </w:p>
        </w:tc>
        <w:tc>
          <w:tcPr>
            <w:tcW w:w="1145" w:type="pct"/>
            <w:gridSpan w:val="2"/>
            <w:tcBorders>
              <w:top w:val="single" w:sz="4" w:space="0" w:color="auto"/>
            </w:tcBorders>
            <w:shd w:val="clear" w:color="auto" w:fill="auto"/>
            <w:noWrap/>
            <w:vAlign w:val="center"/>
            <w:hideMark/>
          </w:tcPr>
          <w:p w14:paraId="070794C6" w14:textId="77777777" w:rsidR="003D621D" w:rsidRPr="005D71B2" w:rsidRDefault="003D621D" w:rsidP="003D621D">
            <w:pPr>
              <w:spacing w:line="276" w:lineRule="auto"/>
              <w:jc w:val="both"/>
              <w:rPr>
                <w:rFonts w:ascii="Calibri" w:eastAsia="SimSun" w:hAnsi="Calibri" w:cs="Calibri"/>
                <w:sz w:val="20"/>
                <w:szCs w:val="20"/>
              </w:rPr>
            </w:pPr>
            <w:proofErr w:type="gramStart"/>
            <w:r w:rsidRPr="005D71B2">
              <w:rPr>
                <w:rFonts w:ascii="Calibri" w:eastAsia="SimSun" w:hAnsi="Calibri" w:cs="Calibri"/>
                <w:sz w:val="20"/>
                <w:szCs w:val="20"/>
              </w:rPr>
              <w:t>l</w:t>
            </w:r>
            <w:r>
              <w:rPr>
                <w:rFonts w:ascii="Calibri" w:eastAsia="SimSun" w:hAnsi="Calibri" w:cs="Calibri" w:hint="eastAsia"/>
                <w:sz w:val="20"/>
                <w:szCs w:val="20"/>
              </w:rPr>
              <w:t>n(</w:t>
            </w:r>
            <w:proofErr w:type="gramEnd"/>
            <w:r>
              <w:rPr>
                <w:rFonts w:ascii="Calibri" w:eastAsia="SimSun" w:hAnsi="Calibri" w:cs="Calibri" w:hint="eastAsia"/>
                <w:sz w:val="20"/>
                <w:szCs w:val="20"/>
              </w:rPr>
              <w:t>SO</w:t>
            </w:r>
            <w:r w:rsidRPr="00522EE6">
              <w:rPr>
                <w:rFonts w:ascii="Calibri" w:eastAsia="SimSun" w:hAnsi="Calibri" w:cs="Calibri"/>
                <w:sz w:val="16"/>
                <w:szCs w:val="20"/>
              </w:rPr>
              <w:t>2</w:t>
            </w:r>
            <w:r>
              <w:rPr>
                <w:rFonts w:ascii="Calibri" w:eastAsia="SimSun" w:hAnsi="Calibri" w:cs="Calibri" w:hint="eastAsia"/>
                <w:sz w:val="20"/>
                <w:szCs w:val="20"/>
              </w:rPr>
              <w:t>)</w:t>
            </w:r>
          </w:p>
        </w:tc>
        <w:tc>
          <w:tcPr>
            <w:tcW w:w="741" w:type="pct"/>
            <w:gridSpan w:val="2"/>
            <w:tcBorders>
              <w:top w:val="single" w:sz="4" w:space="0" w:color="auto"/>
            </w:tcBorders>
            <w:shd w:val="clear" w:color="auto" w:fill="auto"/>
            <w:noWrap/>
            <w:vAlign w:val="center"/>
            <w:hideMark/>
          </w:tcPr>
          <w:p w14:paraId="48E31312" w14:textId="77777777" w:rsidR="003D621D" w:rsidRPr="005D71B2" w:rsidRDefault="003D621D" w:rsidP="003D621D">
            <w:pPr>
              <w:spacing w:line="276" w:lineRule="auto"/>
              <w:jc w:val="both"/>
              <w:rPr>
                <w:rFonts w:ascii="Calibri" w:eastAsia="SimSun" w:hAnsi="Calibri" w:cs="Calibri"/>
                <w:sz w:val="20"/>
                <w:szCs w:val="20"/>
              </w:rPr>
            </w:pPr>
            <w:proofErr w:type="gramStart"/>
            <w:r w:rsidRPr="005D71B2">
              <w:rPr>
                <w:rFonts w:ascii="Calibri" w:eastAsia="SimSun" w:hAnsi="Calibri" w:cs="Calibri"/>
                <w:sz w:val="20"/>
                <w:szCs w:val="20"/>
              </w:rPr>
              <w:t>l</w:t>
            </w:r>
            <w:r>
              <w:rPr>
                <w:rFonts w:ascii="Calibri" w:eastAsia="SimSun" w:hAnsi="Calibri" w:cs="Calibri" w:hint="eastAsia"/>
                <w:sz w:val="20"/>
                <w:szCs w:val="20"/>
              </w:rPr>
              <w:t>n(</w:t>
            </w:r>
            <w:proofErr w:type="gramEnd"/>
            <w:r>
              <w:rPr>
                <w:rFonts w:ascii="Calibri" w:eastAsia="SimSun" w:hAnsi="Calibri" w:cs="Calibri" w:hint="eastAsia"/>
                <w:sz w:val="20"/>
                <w:szCs w:val="20"/>
              </w:rPr>
              <w:t>SO</w:t>
            </w:r>
            <w:r w:rsidRPr="00522EE6">
              <w:rPr>
                <w:rFonts w:ascii="Calibri" w:eastAsia="SimSun" w:hAnsi="Calibri" w:cs="Calibri"/>
                <w:sz w:val="16"/>
                <w:szCs w:val="20"/>
              </w:rPr>
              <w:t>2</w:t>
            </w:r>
            <w:r>
              <w:rPr>
                <w:rFonts w:ascii="Calibri" w:eastAsia="SimSun" w:hAnsi="Calibri" w:cs="Calibri" w:hint="eastAsia"/>
                <w:sz w:val="20"/>
                <w:szCs w:val="20"/>
              </w:rPr>
              <w:t>)</w:t>
            </w:r>
          </w:p>
        </w:tc>
        <w:tc>
          <w:tcPr>
            <w:tcW w:w="741" w:type="pct"/>
            <w:gridSpan w:val="2"/>
            <w:tcBorders>
              <w:top w:val="single" w:sz="4" w:space="0" w:color="auto"/>
            </w:tcBorders>
            <w:shd w:val="clear" w:color="auto" w:fill="auto"/>
            <w:noWrap/>
            <w:vAlign w:val="center"/>
            <w:hideMark/>
          </w:tcPr>
          <w:p w14:paraId="4A5F7AA5" w14:textId="77777777" w:rsidR="003D621D" w:rsidRPr="005D71B2" w:rsidRDefault="003D621D" w:rsidP="003D621D">
            <w:pPr>
              <w:spacing w:line="276" w:lineRule="auto"/>
              <w:jc w:val="both"/>
              <w:rPr>
                <w:rFonts w:ascii="Calibri" w:eastAsia="SimSun" w:hAnsi="Calibri" w:cs="Calibri"/>
                <w:sz w:val="20"/>
                <w:szCs w:val="20"/>
              </w:rPr>
            </w:pPr>
            <w:proofErr w:type="gramStart"/>
            <w:r w:rsidRPr="005D71B2">
              <w:rPr>
                <w:rFonts w:ascii="Calibri" w:eastAsia="SimSun" w:hAnsi="Calibri" w:cs="Calibri"/>
                <w:sz w:val="20"/>
                <w:szCs w:val="20"/>
              </w:rPr>
              <w:t>l</w:t>
            </w:r>
            <w:r>
              <w:rPr>
                <w:rFonts w:ascii="Calibri" w:eastAsia="SimSun" w:hAnsi="Calibri" w:cs="Calibri" w:hint="eastAsia"/>
                <w:sz w:val="20"/>
                <w:szCs w:val="20"/>
              </w:rPr>
              <w:t>n(</w:t>
            </w:r>
            <w:proofErr w:type="gramEnd"/>
            <w:r>
              <w:rPr>
                <w:rFonts w:ascii="Calibri" w:eastAsia="SimSun" w:hAnsi="Calibri" w:cs="Calibri" w:hint="eastAsia"/>
                <w:sz w:val="20"/>
                <w:szCs w:val="20"/>
              </w:rPr>
              <w:t>SO</w:t>
            </w:r>
            <w:r w:rsidRPr="00522EE6">
              <w:rPr>
                <w:rFonts w:ascii="Calibri" w:eastAsia="SimSun" w:hAnsi="Calibri" w:cs="Calibri"/>
                <w:sz w:val="16"/>
                <w:szCs w:val="20"/>
              </w:rPr>
              <w:t>2</w:t>
            </w:r>
            <w:r>
              <w:rPr>
                <w:rFonts w:ascii="Calibri" w:eastAsia="SimSun" w:hAnsi="Calibri" w:cs="Calibri" w:hint="eastAsia"/>
                <w:sz w:val="20"/>
                <w:szCs w:val="20"/>
              </w:rPr>
              <w:t>)</w:t>
            </w:r>
          </w:p>
        </w:tc>
        <w:tc>
          <w:tcPr>
            <w:tcW w:w="741" w:type="pct"/>
            <w:tcBorders>
              <w:top w:val="single" w:sz="4" w:space="0" w:color="auto"/>
              <w:right w:val="double" w:sz="4" w:space="0" w:color="auto"/>
            </w:tcBorders>
            <w:shd w:val="clear" w:color="auto" w:fill="auto"/>
            <w:noWrap/>
            <w:vAlign w:val="center"/>
            <w:hideMark/>
          </w:tcPr>
          <w:p w14:paraId="4BF0F55D" w14:textId="77777777" w:rsidR="003D621D" w:rsidRPr="005D71B2" w:rsidRDefault="003D621D" w:rsidP="003D621D">
            <w:pPr>
              <w:spacing w:line="276" w:lineRule="auto"/>
              <w:jc w:val="both"/>
              <w:rPr>
                <w:rFonts w:ascii="Calibri" w:eastAsia="SimSun" w:hAnsi="Calibri" w:cs="Calibri"/>
                <w:sz w:val="20"/>
                <w:szCs w:val="20"/>
              </w:rPr>
            </w:pPr>
            <w:proofErr w:type="gramStart"/>
            <w:r w:rsidRPr="005D71B2">
              <w:rPr>
                <w:rFonts w:ascii="Calibri" w:eastAsia="SimSun" w:hAnsi="Calibri" w:cs="Calibri"/>
                <w:sz w:val="20"/>
                <w:szCs w:val="20"/>
              </w:rPr>
              <w:t>l</w:t>
            </w:r>
            <w:r>
              <w:rPr>
                <w:rFonts w:ascii="Calibri" w:eastAsia="SimSun" w:hAnsi="Calibri" w:cs="Calibri" w:hint="eastAsia"/>
                <w:sz w:val="20"/>
                <w:szCs w:val="20"/>
              </w:rPr>
              <w:t>n(</w:t>
            </w:r>
            <w:proofErr w:type="gramEnd"/>
            <w:r>
              <w:rPr>
                <w:rFonts w:ascii="Calibri" w:eastAsia="SimSun" w:hAnsi="Calibri" w:cs="Calibri" w:hint="eastAsia"/>
                <w:sz w:val="20"/>
                <w:szCs w:val="20"/>
              </w:rPr>
              <w:t>SO</w:t>
            </w:r>
            <w:r w:rsidRPr="00522EE6">
              <w:rPr>
                <w:rFonts w:ascii="Calibri" w:eastAsia="SimSun" w:hAnsi="Calibri" w:cs="Calibri"/>
                <w:sz w:val="16"/>
                <w:szCs w:val="20"/>
              </w:rPr>
              <w:t>2</w:t>
            </w:r>
            <w:r>
              <w:rPr>
                <w:rFonts w:ascii="Calibri" w:eastAsia="SimSun" w:hAnsi="Calibri" w:cs="Calibri" w:hint="eastAsia"/>
                <w:sz w:val="20"/>
                <w:szCs w:val="20"/>
              </w:rPr>
              <w:t>)</w:t>
            </w:r>
          </w:p>
        </w:tc>
      </w:tr>
      <w:tr w:rsidR="003D621D" w:rsidRPr="005D71B2" w14:paraId="5AF9162F" w14:textId="77777777" w:rsidTr="009F16BC">
        <w:trPr>
          <w:trHeight w:val="190"/>
          <w:jc w:val="center"/>
        </w:trPr>
        <w:tc>
          <w:tcPr>
            <w:tcW w:w="1632" w:type="pct"/>
            <w:gridSpan w:val="2"/>
            <w:tcBorders>
              <w:left w:val="double" w:sz="4" w:space="0" w:color="auto"/>
            </w:tcBorders>
            <w:shd w:val="clear" w:color="000000" w:fill="D8D8D8"/>
            <w:noWrap/>
            <w:vAlign w:val="bottom"/>
            <w:hideMark/>
          </w:tcPr>
          <w:p w14:paraId="410BA82A" w14:textId="77777777" w:rsidR="003D621D" w:rsidRPr="00F33D0C" w:rsidRDefault="003D621D" w:rsidP="003D621D">
            <w:pPr>
              <w:spacing w:line="276" w:lineRule="auto"/>
              <w:jc w:val="both"/>
              <w:rPr>
                <w:rFonts w:ascii="Calibri" w:eastAsia="SimSun" w:hAnsi="Calibri" w:cs="Calibri"/>
                <w:sz w:val="20"/>
                <w:szCs w:val="20"/>
              </w:rPr>
            </w:pPr>
            <w:r w:rsidRPr="00F33D0C">
              <w:rPr>
                <w:rFonts w:ascii="Calibri" w:eastAsia="SimSun" w:hAnsi="Calibri" w:cs="Calibri"/>
                <w:sz w:val="20"/>
                <w:szCs w:val="20"/>
              </w:rPr>
              <w:t>L</w:t>
            </w:r>
            <w:r w:rsidRPr="00F33D0C">
              <w:rPr>
                <w:rFonts w:ascii="Calibri" w:eastAsia="SimSun" w:hAnsi="Calibri" w:cs="Calibri" w:hint="eastAsia"/>
                <w:sz w:val="20"/>
                <w:szCs w:val="20"/>
              </w:rPr>
              <w:t>agged</w:t>
            </w:r>
            <w:r w:rsidRPr="00F33D0C">
              <w:rPr>
                <w:rFonts w:ascii="Calibri" w:eastAsia="SimSun" w:hAnsi="Calibri" w:cs="Calibri"/>
                <w:sz w:val="20"/>
                <w:szCs w:val="20"/>
              </w:rPr>
              <w:t xml:space="preserve"> </w:t>
            </w:r>
            <w:proofErr w:type="gramStart"/>
            <w:r w:rsidRPr="00F33D0C">
              <w:rPr>
                <w:rFonts w:ascii="Calibri" w:eastAsia="SimSun" w:hAnsi="Calibri" w:cs="Calibri"/>
                <w:sz w:val="20"/>
                <w:szCs w:val="20"/>
              </w:rPr>
              <w:t>l</w:t>
            </w:r>
            <w:r w:rsidRPr="00F33D0C">
              <w:rPr>
                <w:rFonts w:ascii="Calibri" w:eastAsia="SimSun" w:hAnsi="Calibri" w:cs="Calibri" w:hint="eastAsia"/>
                <w:sz w:val="20"/>
                <w:szCs w:val="20"/>
              </w:rPr>
              <w:t>n(</w:t>
            </w:r>
            <w:proofErr w:type="gramEnd"/>
            <w:r w:rsidRPr="00F33D0C">
              <w:rPr>
                <w:rFonts w:ascii="Calibri" w:eastAsia="SimSun" w:hAnsi="Calibri" w:cs="Calibri" w:hint="eastAsia"/>
                <w:sz w:val="20"/>
                <w:szCs w:val="20"/>
              </w:rPr>
              <w:t>SO</w:t>
            </w:r>
            <w:r w:rsidRPr="00F33D0C">
              <w:rPr>
                <w:rFonts w:ascii="Calibri" w:eastAsia="SimSun" w:hAnsi="Calibri" w:cs="Calibri"/>
                <w:sz w:val="20"/>
                <w:szCs w:val="20"/>
              </w:rPr>
              <w:t>2</w:t>
            </w:r>
            <w:r w:rsidRPr="00F33D0C">
              <w:rPr>
                <w:rFonts w:ascii="Calibri" w:eastAsia="SimSun" w:hAnsi="Calibri" w:cs="Calibri" w:hint="eastAsia"/>
                <w:sz w:val="20"/>
                <w:szCs w:val="20"/>
              </w:rPr>
              <w:t>)</w:t>
            </w:r>
          </w:p>
        </w:tc>
        <w:tc>
          <w:tcPr>
            <w:tcW w:w="1145" w:type="pct"/>
            <w:gridSpan w:val="2"/>
            <w:shd w:val="clear" w:color="000000" w:fill="D8D8D8"/>
            <w:noWrap/>
            <w:vAlign w:val="bottom"/>
            <w:hideMark/>
          </w:tcPr>
          <w:p w14:paraId="773F22C1" w14:textId="77777777" w:rsidR="003D621D" w:rsidRPr="00F33D0C" w:rsidRDefault="003D621D" w:rsidP="003D621D">
            <w:pPr>
              <w:spacing w:line="276" w:lineRule="auto"/>
              <w:jc w:val="both"/>
              <w:rPr>
                <w:rFonts w:ascii="Calibri" w:eastAsia="SimSun" w:hAnsi="Calibri" w:cs="Calibri"/>
                <w:sz w:val="20"/>
                <w:szCs w:val="20"/>
              </w:rPr>
            </w:pPr>
            <w:r w:rsidRPr="00F33D0C">
              <w:rPr>
                <w:rFonts w:ascii="Calibri" w:eastAsia="SimSun" w:hAnsi="Calibri" w:cs="Calibri"/>
                <w:sz w:val="20"/>
                <w:szCs w:val="20"/>
              </w:rPr>
              <w:t>-0.223***</w:t>
            </w:r>
          </w:p>
        </w:tc>
        <w:tc>
          <w:tcPr>
            <w:tcW w:w="741" w:type="pct"/>
            <w:gridSpan w:val="2"/>
            <w:shd w:val="clear" w:color="000000" w:fill="D8D8D8"/>
            <w:noWrap/>
            <w:vAlign w:val="bottom"/>
            <w:hideMark/>
          </w:tcPr>
          <w:p w14:paraId="4C253B9A" w14:textId="77777777" w:rsidR="003D621D" w:rsidRPr="00F33D0C" w:rsidRDefault="003D621D" w:rsidP="003D621D">
            <w:pPr>
              <w:spacing w:line="276" w:lineRule="auto"/>
              <w:jc w:val="both"/>
              <w:rPr>
                <w:rFonts w:ascii="Calibri" w:eastAsia="SimSun" w:hAnsi="Calibri" w:cs="Calibri"/>
                <w:sz w:val="20"/>
                <w:szCs w:val="20"/>
              </w:rPr>
            </w:pPr>
            <w:r w:rsidRPr="00F33D0C">
              <w:rPr>
                <w:rFonts w:ascii="Calibri" w:eastAsia="SimSun" w:hAnsi="Calibri" w:cs="Calibri"/>
                <w:sz w:val="20"/>
                <w:szCs w:val="20"/>
              </w:rPr>
              <w:t>-0.167***</w:t>
            </w:r>
          </w:p>
        </w:tc>
        <w:tc>
          <w:tcPr>
            <w:tcW w:w="741" w:type="pct"/>
            <w:gridSpan w:val="2"/>
            <w:shd w:val="clear" w:color="000000" w:fill="D8D8D8"/>
            <w:noWrap/>
            <w:vAlign w:val="bottom"/>
            <w:hideMark/>
          </w:tcPr>
          <w:p w14:paraId="4B6C5597" w14:textId="77777777" w:rsidR="003D621D" w:rsidRPr="00F33D0C" w:rsidRDefault="003D621D" w:rsidP="003D621D">
            <w:pPr>
              <w:spacing w:line="276" w:lineRule="auto"/>
              <w:jc w:val="both"/>
              <w:rPr>
                <w:rFonts w:ascii="Calibri" w:eastAsia="SimSun" w:hAnsi="Calibri" w:cs="Calibri"/>
                <w:sz w:val="20"/>
                <w:szCs w:val="20"/>
              </w:rPr>
            </w:pPr>
            <w:r w:rsidRPr="00F33D0C">
              <w:rPr>
                <w:rFonts w:ascii="Calibri" w:eastAsia="SimSun" w:hAnsi="Calibri" w:cs="Calibri"/>
                <w:sz w:val="20"/>
                <w:szCs w:val="20"/>
              </w:rPr>
              <w:t>-0.234***</w:t>
            </w:r>
          </w:p>
        </w:tc>
        <w:tc>
          <w:tcPr>
            <w:tcW w:w="741" w:type="pct"/>
            <w:tcBorders>
              <w:right w:val="double" w:sz="4" w:space="0" w:color="auto"/>
            </w:tcBorders>
            <w:shd w:val="clear" w:color="000000" w:fill="D8D8D8"/>
            <w:noWrap/>
            <w:vAlign w:val="bottom"/>
            <w:hideMark/>
          </w:tcPr>
          <w:p w14:paraId="161C691C" w14:textId="77777777" w:rsidR="003D621D" w:rsidRPr="00F33D0C" w:rsidRDefault="003D621D" w:rsidP="003D621D">
            <w:pPr>
              <w:spacing w:line="276" w:lineRule="auto"/>
              <w:jc w:val="both"/>
              <w:rPr>
                <w:rFonts w:ascii="Calibri" w:eastAsia="SimSun" w:hAnsi="Calibri" w:cs="Calibri"/>
                <w:sz w:val="20"/>
                <w:szCs w:val="20"/>
              </w:rPr>
            </w:pPr>
            <w:r w:rsidRPr="00F33D0C">
              <w:rPr>
                <w:rFonts w:ascii="Calibri" w:eastAsia="SimSun" w:hAnsi="Calibri" w:cs="Calibri"/>
                <w:sz w:val="20"/>
                <w:szCs w:val="20"/>
              </w:rPr>
              <w:t>-0.213***</w:t>
            </w:r>
          </w:p>
        </w:tc>
      </w:tr>
      <w:tr w:rsidR="003D621D" w:rsidRPr="005D71B2" w14:paraId="41858A3E" w14:textId="77777777" w:rsidTr="009F16BC">
        <w:trPr>
          <w:trHeight w:val="190"/>
          <w:jc w:val="center"/>
        </w:trPr>
        <w:tc>
          <w:tcPr>
            <w:tcW w:w="1632" w:type="pct"/>
            <w:gridSpan w:val="2"/>
            <w:tcBorders>
              <w:left w:val="double" w:sz="4" w:space="0" w:color="auto"/>
            </w:tcBorders>
            <w:shd w:val="clear" w:color="auto" w:fill="auto"/>
            <w:noWrap/>
            <w:vAlign w:val="bottom"/>
            <w:hideMark/>
          </w:tcPr>
          <w:p w14:paraId="20D50010" w14:textId="77777777" w:rsidR="003D621D" w:rsidRPr="00F33D0C" w:rsidRDefault="003D621D" w:rsidP="003D621D">
            <w:pPr>
              <w:spacing w:line="276" w:lineRule="auto"/>
              <w:jc w:val="both"/>
              <w:rPr>
                <w:rFonts w:ascii="Calibri" w:eastAsia="SimSun" w:hAnsi="Calibri" w:cs="Calibri"/>
                <w:sz w:val="20"/>
                <w:szCs w:val="20"/>
              </w:rPr>
            </w:pPr>
          </w:p>
        </w:tc>
        <w:tc>
          <w:tcPr>
            <w:tcW w:w="1145" w:type="pct"/>
            <w:gridSpan w:val="2"/>
            <w:shd w:val="clear" w:color="auto" w:fill="auto"/>
            <w:noWrap/>
            <w:vAlign w:val="bottom"/>
            <w:hideMark/>
          </w:tcPr>
          <w:p w14:paraId="26702A60" w14:textId="77777777" w:rsidR="003D621D" w:rsidRPr="00F33D0C" w:rsidRDefault="003D621D" w:rsidP="003D621D">
            <w:pPr>
              <w:spacing w:line="276" w:lineRule="auto"/>
              <w:jc w:val="both"/>
              <w:rPr>
                <w:rFonts w:ascii="Calibri" w:eastAsia="SimSun" w:hAnsi="Calibri" w:cs="Calibri"/>
                <w:sz w:val="20"/>
                <w:szCs w:val="20"/>
              </w:rPr>
            </w:pPr>
            <w:r w:rsidRPr="00F33D0C">
              <w:rPr>
                <w:rFonts w:ascii="Calibri" w:eastAsia="SimSun" w:hAnsi="Calibri" w:cs="Calibri"/>
                <w:sz w:val="20"/>
                <w:szCs w:val="20"/>
              </w:rPr>
              <w:t>(0.037)</w:t>
            </w:r>
          </w:p>
        </w:tc>
        <w:tc>
          <w:tcPr>
            <w:tcW w:w="741" w:type="pct"/>
            <w:gridSpan w:val="2"/>
            <w:shd w:val="clear" w:color="auto" w:fill="auto"/>
            <w:noWrap/>
            <w:vAlign w:val="bottom"/>
            <w:hideMark/>
          </w:tcPr>
          <w:p w14:paraId="38166012" w14:textId="77777777" w:rsidR="003D621D" w:rsidRPr="00F33D0C" w:rsidRDefault="003D621D" w:rsidP="003D621D">
            <w:pPr>
              <w:spacing w:line="276" w:lineRule="auto"/>
              <w:jc w:val="both"/>
              <w:rPr>
                <w:rFonts w:ascii="Calibri" w:eastAsia="SimSun" w:hAnsi="Calibri" w:cs="Calibri"/>
                <w:sz w:val="20"/>
                <w:szCs w:val="20"/>
              </w:rPr>
            </w:pPr>
            <w:r w:rsidRPr="00F33D0C">
              <w:rPr>
                <w:rFonts w:ascii="Calibri" w:eastAsia="SimSun" w:hAnsi="Calibri" w:cs="Calibri"/>
                <w:sz w:val="20"/>
                <w:szCs w:val="20"/>
              </w:rPr>
              <w:t>(0.043)</w:t>
            </w:r>
          </w:p>
        </w:tc>
        <w:tc>
          <w:tcPr>
            <w:tcW w:w="741" w:type="pct"/>
            <w:gridSpan w:val="2"/>
            <w:shd w:val="clear" w:color="auto" w:fill="auto"/>
            <w:noWrap/>
            <w:vAlign w:val="bottom"/>
            <w:hideMark/>
          </w:tcPr>
          <w:p w14:paraId="4D70590C" w14:textId="77777777" w:rsidR="003D621D" w:rsidRPr="00F33D0C" w:rsidRDefault="003D621D" w:rsidP="003D621D">
            <w:pPr>
              <w:spacing w:line="276" w:lineRule="auto"/>
              <w:jc w:val="both"/>
              <w:rPr>
                <w:rFonts w:ascii="Calibri" w:eastAsia="SimSun" w:hAnsi="Calibri" w:cs="Calibri"/>
                <w:sz w:val="20"/>
                <w:szCs w:val="20"/>
              </w:rPr>
            </w:pPr>
            <w:r w:rsidRPr="00F33D0C">
              <w:rPr>
                <w:rFonts w:ascii="Calibri" w:eastAsia="SimSun" w:hAnsi="Calibri" w:cs="Calibri"/>
                <w:sz w:val="20"/>
                <w:szCs w:val="20"/>
              </w:rPr>
              <w:t>(0.056)</w:t>
            </w:r>
          </w:p>
        </w:tc>
        <w:tc>
          <w:tcPr>
            <w:tcW w:w="741" w:type="pct"/>
            <w:tcBorders>
              <w:right w:val="double" w:sz="4" w:space="0" w:color="auto"/>
            </w:tcBorders>
            <w:shd w:val="clear" w:color="auto" w:fill="auto"/>
            <w:noWrap/>
            <w:vAlign w:val="bottom"/>
            <w:hideMark/>
          </w:tcPr>
          <w:p w14:paraId="6A14F846" w14:textId="77777777" w:rsidR="003D621D" w:rsidRPr="00F33D0C" w:rsidRDefault="003D621D" w:rsidP="003D621D">
            <w:pPr>
              <w:spacing w:line="276" w:lineRule="auto"/>
              <w:jc w:val="both"/>
              <w:rPr>
                <w:rFonts w:ascii="Calibri" w:eastAsia="SimSun" w:hAnsi="Calibri" w:cs="Calibri"/>
                <w:sz w:val="20"/>
                <w:szCs w:val="20"/>
              </w:rPr>
            </w:pPr>
            <w:r w:rsidRPr="00F33D0C">
              <w:rPr>
                <w:rFonts w:ascii="Calibri" w:eastAsia="SimSun" w:hAnsi="Calibri" w:cs="Calibri"/>
                <w:sz w:val="20"/>
                <w:szCs w:val="20"/>
              </w:rPr>
              <w:t>(0.045)</w:t>
            </w:r>
          </w:p>
        </w:tc>
      </w:tr>
      <w:tr w:rsidR="003D621D" w:rsidRPr="005D71B2" w14:paraId="5C4D0D75" w14:textId="77777777" w:rsidTr="009F16BC">
        <w:trPr>
          <w:trHeight w:val="190"/>
          <w:jc w:val="center"/>
        </w:trPr>
        <w:tc>
          <w:tcPr>
            <w:tcW w:w="1632" w:type="pct"/>
            <w:gridSpan w:val="2"/>
            <w:tcBorders>
              <w:left w:val="double" w:sz="4" w:space="0" w:color="auto"/>
            </w:tcBorders>
            <w:shd w:val="clear" w:color="000000" w:fill="D8D8D8"/>
            <w:noWrap/>
            <w:vAlign w:val="bottom"/>
            <w:hideMark/>
          </w:tcPr>
          <w:p w14:paraId="3B154D2E" w14:textId="77777777" w:rsidR="003D621D" w:rsidRPr="00F33D0C" w:rsidRDefault="003D621D" w:rsidP="003D621D">
            <w:pPr>
              <w:spacing w:line="276" w:lineRule="auto"/>
              <w:jc w:val="both"/>
              <w:rPr>
                <w:rFonts w:ascii="Calibri" w:eastAsia="SimSun" w:hAnsi="Calibri" w:cs="Calibri"/>
                <w:sz w:val="20"/>
                <w:szCs w:val="20"/>
              </w:rPr>
            </w:pPr>
            <w:proofErr w:type="gramStart"/>
            <w:r w:rsidRPr="00F33D0C">
              <w:rPr>
                <w:rFonts w:ascii="Calibri" w:eastAsia="SimSun" w:hAnsi="Calibri" w:cs="Calibri" w:hint="eastAsia"/>
                <w:sz w:val="20"/>
                <w:szCs w:val="20"/>
              </w:rPr>
              <w:t>ln(</w:t>
            </w:r>
            <w:proofErr w:type="spellStart"/>
            <w:proofErr w:type="gramEnd"/>
            <w:r w:rsidRPr="00F33D0C">
              <w:rPr>
                <w:rFonts w:ascii="Calibri" w:eastAsia="SimSun" w:hAnsi="Calibri" w:cs="Calibri" w:hint="eastAsia"/>
                <w:sz w:val="20"/>
                <w:szCs w:val="20"/>
              </w:rPr>
              <w:t>Investment_D</w:t>
            </w:r>
            <w:r w:rsidRPr="00F33D0C">
              <w:rPr>
                <w:rFonts w:ascii="Calibri" w:eastAsia="SimSun" w:hAnsi="Calibri" w:cs="Calibri"/>
                <w:sz w:val="20"/>
                <w:szCs w:val="20"/>
              </w:rPr>
              <w:t>omestic</w:t>
            </w:r>
            <w:proofErr w:type="spellEnd"/>
            <w:r w:rsidRPr="00F33D0C">
              <w:rPr>
                <w:rFonts w:ascii="Calibri" w:eastAsia="SimSun" w:hAnsi="Calibri" w:cs="Calibri" w:hint="eastAsia"/>
                <w:sz w:val="20"/>
                <w:szCs w:val="20"/>
              </w:rPr>
              <w:t>)</w:t>
            </w:r>
          </w:p>
        </w:tc>
        <w:tc>
          <w:tcPr>
            <w:tcW w:w="1145" w:type="pct"/>
            <w:gridSpan w:val="2"/>
            <w:shd w:val="clear" w:color="000000" w:fill="D8D8D8"/>
            <w:noWrap/>
            <w:vAlign w:val="bottom"/>
            <w:hideMark/>
          </w:tcPr>
          <w:p w14:paraId="3B3EC3B0" w14:textId="77777777" w:rsidR="003D621D" w:rsidRPr="00F33D0C" w:rsidRDefault="003D621D" w:rsidP="003D621D">
            <w:pPr>
              <w:spacing w:line="276" w:lineRule="auto"/>
              <w:jc w:val="both"/>
              <w:rPr>
                <w:rFonts w:ascii="Calibri" w:eastAsia="SimSun" w:hAnsi="Calibri" w:cs="Calibri"/>
                <w:sz w:val="20"/>
                <w:szCs w:val="20"/>
              </w:rPr>
            </w:pPr>
            <w:r w:rsidRPr="00F33D0C">
              <w:rPr>
                <w:rFonts w:ascii="Calibri" w:eastAsia="SimSun" w:hAnsi="Calibri" w:cs="Calibri"/>
                <w:sz w:val="20"/>
                <w:szCs w:val="20"/>
              </w:rPr>
              <w:t>0.150</w:t>
            </w:r>
          </w:p>
        </w:tc>
        <w:tc>
          <w:tcPr>
            <w:tcW w:w="741" w:type="pct"/>
            <w:gridSpan w:val="2"/>
            <w:shd w:val="clear" w:color="000000" w:fill="D8D8D8"/>
            <w:noWrap/>
            <w:vAlign w:val="bottom"/>
            <w:hideMark/>
          </w:tcPr>
          <w:p w14:paraId="71E618F1" w14:textId="77777777" w:rsidR="003D621D" w:rsidRPr="00F33D0C" w:rsidRDefault="003D621D" w:rsidP="003D621D">
            <w:pPr>
              <w:spacing w:line="276" w:lineRule="auto"/>
              <w:jc w:val="both"/>
              <w:rPr>
                <w:rFonts w:ascii="Calibri" w:eastAsia="SimSun" w:hAnsi="Calibri" w:cs="Calibri"/>
                <w:sz w:val="20"/>
                <w:szCs w:val="20"/>
              </w:rPr>
            </w:pPr>
            <w:r w:rsidRPr="00F33D0C">
              <w:rPr>
                <w:rFonts w:ascii="Calibri" w:eastAsia="SimSun" w:hAnsi="Calibri" w:cs="Calibri"/>
                <w:sz w:val="20"/>
                <w:szCs w:val="20"/>
              </w:rPr>
              <w:t>0.212</w:t>
            </w:r>
          </w:p>
        </w:tc>
        <w:tc>
          <w:tcPr>
            <w:tcW w:w="741" w:type="pct"/>
            <w:gridSpan w:val="2"/>
            <w:shd w:val="clear" w:color="000000" w:fill="D8D8D8"/>
            <w:noWrap/>
            <w:vAlign w:val="bottom"/>
            <w:hideMark/>
          </w:tcPr>
          <w:p w14:paraId="2357C5DF" w14:textId="77777777" w:rsidR="003D621D" w:rsidRPr="00F33D0C" w:rsidRDefault="003D621D" w:rsidP="003D621D">
            <w:pPr>
              <w:spacing w:line="276" w:lineRule="auto"/>
              <w:jc w:val="both"/>
              <w:rPr>
                <w:rFonts w:ascii="Calibri" w:eastAsia="SimSun" w:hAnsi="Calibri" w:cs="Calibri"/>
                <w:sz w:val="20"/>
                <w:szCs w:val="20"/>
              </w:rPr>
            </w:pPr>
          </w:p>
        </w:tc>
        <w:tc>
          <w:tcPr>
            <w:tcW w:w="741" w:type="pct"/>
            <w:tcBorders>
              <w:right w:val="double" w:sz="4" w:space="0" w:color="auto"/>
            </w:tcBorders>
            <w:shd w:val="clear" w:color="000000" w:fill="D8D8D8"/>
            <w:noWrap/>
            <w:vAlign w:val="bottom"/>
            <w:hideMark/>
          </w:tcPr>
          <w:p w14:paraId="794EBA46" w14:textId="77777777" w:rsidR="003D621D" w:rsidRPr="00F33D0C" w:rsidRDefault="003D621D" w:rsidP="003D621D">
            <w:pPr>
              <w:spacing w:line="276" w:lineRule="auto"/>
              <w:jc w:val="both"/>
              <w:rPr>
                <w:rFonts w:ascii="Calibri" w:eastAsia="SimSun" w:hAnsi="Calibri" w:cs="Calibri"/>
                <w:sz w:val="20"/>
                <w:szCs w:val="20"/>
              </w:rPr>
            </w:pPr>
          </w:p>
        </w:tc>
      </w:tr>
      <w:tr w:rsidR="003D621D" w:rsidRPr="005D71B2" w14:paraId="22A9F067" w14:textId="77777777" w:rsidTr="009F16BC">
        <w:trPr>
          <w:trHeight w:val="190"/>
          <w:jc w:val="center"/>
        </w:trPr>
        <w:tc>
          <w:tcPr>
            <w:tcW w:w="1632" w:type="pct"/>
            <w:gridSpan w:val="2"/>
            <w:tcBorders>
              <w:left w:val="double" w:sz="4" w:space="0" w:color="auto"/>
            </w:tcBorders>
            <w:shd w:val="clear" w:color="auto" w:fill="auto"/>
            <w:noWrap/>
            <w:vAlign w:val="bottom"/>
            <w:hideMark/>
          </w:tcPr>
          <w:p w14:paraId="130A2F6D" w14:textId="77777777" w:rsidR="003D621D" w:rsidRPr="00F33D0C" w:rsidRDefault="003D621D" w:rsidP="003D621D">
            <w:pPr>
              <w:spacing w:line="276" w:lineRule="auto"/>
              <w:jc w:val="both"/>
              <w:rPr>
                <w:rFonts w:ascii="Calibri" w:eastAsia="SimSun" w:hAnsi="Calibri" w:cs="Calibri"/>
                <w:sz w:val="20"/>
                <w:szCs w:val="20"/>
              </w:rPr>
            </w:pPr>
          </w:p>
        </w:tc>
        <w:tc>
          <w:tcPr>
            <w:tcW w:w="1145" w:type="pct"/>
            <w:gridSpan w:val="2"/>
            <w:shd w:val="clear" w:color="auto" w:fill="auto"/>
            <w:noWrap/>
            <w:vAlign w:val="bottom"/>
            <w:hideMark/>
          </w:tcPr>
          <w:p w14:paraId="08CA2DFC" w14:textId="77777777" w:rsidR="003D621D" w:rsidRPr="00F33D0C" w:rsidRDefault="003D621D" w:rsidP="003D621D">
            <w:pPr>
              <w:spacing w:line="276" w:lineRule="auto"/>
              <w:jc w:val="both"/>
              <w:rPr>
                <w:rFonts w:ascii="Calibri" w:eastAsia="SimSun" w:hAnsi="Calibri" w:cs="Calibri"/>
                <w:sz w:val="20"/>
                <w:szCs w:val="20"/>
              </w:rPr>
            </w:pPr>
            <w:r w:rsidRPr="00F33D0C">
              <w:rPr>
                <w:rFonts w:ascii="Calibri" w:eastAsia="SimSun" w:hAnsi="Calibri" w:cs="Calibri"/>
                <w:sz w:val="20"/>
                <w:szCs w:val="20"/>
              </w:rPr>
              <w:t>(0.160)</w:t>
            </w:r>
          </w:p>
        </w:tc>
        <w:tc>
          <w:tcPr>
            <w:tcW w:w="741" w:type="pct"/>
            <w:gridSpan w:val="2"/>
            <w:shd w:val="clear" w:color="auto" w:fill="auto"/>
            <w:noWrap/>
            <w:vAlign w:val="bottom"/>
            <w:hideMark/>
          </w:tcPr>
          <w:p w14:paraId="4F52D7AA" w14:textId="77777777" w:rsidR="003D621D" w:rsidRPr="00F33D0C" w:rsidRDefault="003D621D" w:rsidP="003D621D">
            <w:pPr>
              <w:spacing w:line="276" w:lineRule="auto"/>
              <w:jc w:val="both"/>
              <w:rPr>
                <w:rFonts w:ascii="Calibri" w:eastAsia="SimSun" w:hAnsi="Calibri" w:cs="Calibri"/>
                <w:sz w:val="20"/>
                <w:szCs w:val="20"/>
              </w:rPr>
            </w:pPr>
            <w:r w:rsidRPr="00F33D0C">
              <w:rPr>
                <w:rFonts w:ascii="Calibri" w:eastAsia="SimSun" w:hAnsi="Calibri" w:cs="Calibri"/>
                <w:sz w:val="20"/>
                <w:szCs w:val="20"/>
              </w:rPr>
              <w:t>(0.155)</w:t>
            </w:r>
          </w:p>
        </w:tc>
        <w:tc>
          <w:tcPr>
            <w:tcW w:w="741" w:type="pct"/>
            <w:gridSpan w:val="2"/>
            <w:shd w:val="clear" w:color="auto" w:fill="auto"/>
            <w:noWrap/>
            <w:vAlign w:val="bottom"/>
            <w:hideMark/>
          </w:tcPr>
          <w:p w14:paraId="38287AA9" w14:textId="77777777" w:rsidR="003D621D" w:rsidRPr="00F33D0C" w:rsidRDefault="003D621D" w:rsidP="003D621D">
            <w:pPr>
              <w:spacing w:line="276" w:lineRule="auto"/>
              <w:jc w:val="both"/>
              <w:rPr>
                <w:rFonts w:ascii="Calibri" w:eastAsia="SimSun" w:hAnsi="Calibri" w:cs="Calibri"/>
                <w:sz w:val="20"/>
                <w:szCs w:val="20"/>
              </w:rPr>
            </w:pPr>
          </w:p>
        </w:tc>
        <w:tc>
          <w:tcPr>
            <w:tcW w:w="741" w:type="pct"/>
            <w:tcBorders>
              <w:right w:val="double" w:sz="4" w:space="0" w:color="auto"/>
            </w:tcBorders>
            <w:shd w:val="clear" w:color="auto" w:fill="auto"/>
            <w:noWrap/>
            <w:vAlign w:val="bottom"/>
            <w:hideMark/>
          </w:tcPr>
          <w:p w14:paraId="03F68070" w14:textId="77777777" w:rsidR="003D621D" w:rsidRPr="00F33D0C" w:rsidRDefault="003D621D" w:rsidP="003D621D">
            <w:pPr>
              <w:spacing w:line="276" w:lineRule="auto"/>
              <w:jc w:val="both"/>
              <w:rPr>
                <w:rFonts w:ascii="Calibri" w:eastAsia="SimSun" w:hAnsi="Calibri" w:cs="Calibri"/>
                <w:sz w:val="20"/>
                <w:szCs w:val="20"/>
              </w:rPr>
            </w:pPr>
          </w:p>
        </w:tc>
      </w:tr>
      <w:tr w:rsidR="003D621D" w:rsidRPr="005D71B2" w14:paraId="2966F019" w14:textId="77777777" w:rsidTr="009F16BC">
        <w:trPr>
          <w:trHeight w:val="305"/>
          <w:jc w:val="center"/>
        </w:trPr>
        <w:tc>
          <w:tcPr>
            <w:tcW w:w="1632" w:type="pct"/>
            <w:gridSpan w:val="2"/>
            <w:tcBorders>
              <w:left w:val="double" w:sz="4" w:space="0" w:color="auto"/>
            </w:tcBorders>
            <w:shd w:val="clear" w:color="000000" w:fill="D8D8D8"/>
            <w:noWrap/>
            <w:vAlign w:val="bottom"/>
            <w:hideMark/>
          </w:tcPr>
          <w:p w14:paraId="6C785D3B" w14:textId="77777777" w:rsidR="003D621D" w:rsidRPr="00F33D0C" w:rsidRDefault="003D621D" w:rsidP="003D621D">
            <w:pPr>
              <w:spacing w:line="276" w:lineRule="auto"/>
              <w:jc w:val="both"/>
              <w:rPr>
                <w:rFonts w:ascii="Calibri" w:eastAsia="SimSun" w:hAnsi="Calibri" w:cs="Calibri"/>
                <w:sz w:val="20"/>
                <w:szCs w:val="20"/>
              </w:rPr>
            </w:pPr>
            <w:proofErr w:type="gramStart"/>
            <w:r w:rsidRPr="00F33D0C">
              <w:rPr>
                <w:rFonts w:ascii="Calibri" w:hAnsi="Calibri" w:cs="Calibri"/>
                <w:sz w:val="20"/>
                <w:szCs w:val="20"/>
              </w:rPr>
              <w:t>ln(</w:t>
            </w:r>
            <w:proofErr w:type="spellStart"/>
            <w:proofErr w:type="gramEnd"/>
            <w:r w:rsidRPr="00F33D0C">
              <w:rPr>
                <w:rFonts w:ascii="Calibri" w:hAnsi="Calibri" w:cs="Calibri" w:hint="eastAsia"/>
                <w:sz w:val="20"/>
                <w:szCs w:val="20"/>
              </w:rPr>
              <w:t>Investment_HMT</w:t>
            </w:r>
            <w:proofErr w:type="spellEnd"/>
            <w:r w:rsidRPr="00F33D0C">
              <w:rPr>
                <w:rFonts w:ascii="Calibri" w:hAnsi="Calibri" w:cs="Calibri"/>
                <w:sz w:val="20"/>
                <w:szCs w:val="20"/>
              </w:rPr>
              <w:t>)</w:t>
            </w:r>
          </w:p>
        </w:tc>
        <w:tc>
          <w:tcPr>
            <w:tcW w:w="1145" w:type="pct"/>
            <w:gridSpan w:val="2"/>
            <w:shd w:val="clear" w:color="000000" w:fill="D8D8D8"/>
            <w:noWrap/>
            <w:vAlign w:val="bottom"/>
            <w:hideMark/>
          </w:tcPr>
          <w:p w14:paraId="609D9B04" w14:textId="77777777" w:rsidR="003D621D" w:rsidRPr="00F33D0C" w:rsidRDefault="003D621D" w:rsidP="003D621D">
            <w:pPr>
              <w:spacing w:line="276" w:lineRule="auto"/>
              <w:jc w:val="both"/>
              <w:rPr>
                <w:rFonts w:ascii="Calibri" w:eastAsia="SimSun" w:hAnsi="Calibri" w:cs="Calibri"/>
                <w:sz w:val="20"/>
                <w:szCs w:val="20"/>
              </w:rPr>
            </w:pPr>
            <w:r w:rsidRPr="00F33D0C">
              <w:rPr>
                <w:rFonts w:ascii="Calibri" w:eastAsia="SimSun" w:hAnsi="Calibri" w:cs="Calibri"/>
                <w:sz w:val="20"/>
                <w:szCs w:val="20"/>
              </w:rPr>
              <w:t>0.008</w:t>
            </w:r>
          </w:p>
        </w:tc>
        <w:tc>
          <w:tcPr>
            <w:tcW w:w="741" w:type="pct"/>
            <w:gridSpan w:val="2"/>
            <w:shd w:val="clear" w:color="000000" w:fill="D8D8D8"/>
            <w:noWrap/>
            <w:vAlign w:val="bottom"/>
            <w:hideMark/>
          </w:tcPr>
          <w:p w14:paraId="1950C897" w14:textId="77777777" w:rsidR="003D621D" w:rsidRPr="00F33D0C" w:rsidRDefault="003D621D" w:rsidP="003D621D">
            <w:pPr>
              <w:spacing w:line="276" w:lineRule="auto"/>
              <w:jc w:val="both"/>
              <w:rPr>
                <w:rFonts w:ascii="Calibri" w:eastAsia="SimSun" w:hAnsi="Calibri" w:cs="Calibri"/>
                <w:sz w:val="20"/>
                <w:szCs w:val="20"/>
              </w:rPr>
            </w:pPr>
          </w:p>
        </w:tc>
        <w:tc>
          <w:tcPr>
            <w:tcW w:w="741" w:type="pct"/>
            <w:gridSpan w:val="2"/>
            <w:shd w:val="clear" w:color="000000" w:fill="D8D8D8"/>
            <w:noWrap/>
            <w:vAlign w:val="bottom"/>
            <w:hideMark/>
          </w:tcPr>
          <w:p w14:paraId="4B2BFE0E" w14:textId="77777777" w:rsidR="003D621D" w:rsidRPr="00F33D0C" w:rsidRDefault="003D621D" w:rsidP="003D621D">
            <w:pPr>
              <w:spacing w:line="276" w:lineRule="auto"/>
              <w:jc w:val="both"/>
              <w:rPr>
                <w:rFonts w:ascii="Calibri" w:eastAsia="SimSun" w:hAnsi="Calibri" w:cs="Calibri"/>
                <w:sz w:val="20"/>
                <w:szCs w:val="20"/>
              </w:rPr>
            </w:pPr>
            <w:r w:rsidRPr="00F33D0C">
              <w:rPr>
                <w:rFonts w:ascii="Calibri" w:eastAsia="SimSun" w:hAnsi="Calibri" w:cs="Calibri"/>
                <w:sz w:val="20"/>
                <w:szCs w:val="20"/>
              </w:rPr>
              <w:t>0.079</w:t>
            </w:r>
          </w:p>
        </w:tc>
        <w:tc>
          <w:tcPr>
            <w:tcW w:w="741" w:type="pct"/>
            <w:tcBorders>
              <w:right w:val="double" w:sz="4" w:space="0" w:color="auto"/>
            </w:tcBorders>
            <w:shd w:val="clear" w:color="000000" w:fill="D8D8D8"/>
            <w:noWrap/>
            <w:vAlign w:val="bottom"/>
            <w:hideMark/>
          </w:tcPr>
          <w:p w14:paraId="71BE3793" w14:textId="77777777" w:rsidR="003D621D" w:rsidRPr="00F33D0C" w:rsidRDefault="003D621D" w:rsidP="003D621D">
            <w:pPr>
              <w:spacing w:line="276" w:lineRule="auto"/>
              <w:jc w:val="both"/>
              <w:rPr>
                <w:rFonts w:ascii="Calibri" w:eastAsia="SimSun" w:hAnsi="Calibri" w:cs="Calibri"/>
                <w:sz w:val="20"/>
                <w:szCs w:val="20"/>
              </w:rPr>
            </w:pPr>
          </w:p>
        </w:tc>
      </w:tr>
      <w:tr w:rsidR="003D621D" w:rsidRPr="005D71B2" w14:paraId="7B60DD86" w14:textId="77777777" w:rsidTr="009F16BC">
        <w:trPr>
          <w:trHeight w:val="190"/>
          <w:jc w:val="center"/>
        </w:trPr>
        <w:tc>
          <w:tcPr>
            <w:tcW w:w="1632" w:type="pct"/>
            <w:gridSpan w:val="2"/>
            <w:tcBorders>
              <w:left w:val="double" w:sz="4" w:space="0" w:color="auto"/>
            </w:tcBorders>
            <w:shd w:val="clear" w:color="auto" w:fill="auto"/>
            <w:noWrap/>
            <w:vAlign w:val="bottom"/>
            <w:hideMark/>
          </w:tcPr>
          <w:p w14:paraId="6D15C5EC" w14:textId="77777777" w:rsidR="003D621D" w:rsidRPr="00F33D0C" w:rsidRDefault="003D621D" w:rsidP="003D621D">
            <w:pPr>
              <w:spacing w:line="276" w:lineRule="auto"/>
              <w:jc w:val="both"/>
              <w:rPr>
                <w:rFonts w:ascii="Calibri" w:eastAsia="SimSun" w:hAnsi="Calibri" w:cs="Calibri"/>
                <w:sz w:val="20"/>
                <w:szCs w:val="20"/>
              </w:rPr>
            </w:pPr>
          </w:p>
        </w:tc>
        <w:tc>
          <w:tcPr>
            <w:tcW w:w="1145" w:type="pct"/>
            <w:gridSpan w:val="2"/>
            <w:shd w:val="clear" w:color="auto" w:fill="auto"/>
            <w:noWrap/>
            <w:vAlign w:val="bottom"/>
            <w:hideMark/>
          </w:tcPr>
          <w:p w14:paraId="7756DC94" w14:textId="77777777" w:rsidR="003D621D" w:rsidRPr="00F33D0C" w:rsidRDefault="003D621D" w:rsidP="003D621D">
            <w:pPr>
              <w:spacing w:line="276" w:lineRule="auto"/>
              <w:jc w:val="both"/>
              <w:rPr>
                <w:rFonts w:ascii="Calibri" w:eastAsia="SimSun" w:hAnsi="Calibri" w:cs="Calibri"/>
                <w:sz w:val="20"/>
                <w:szCs w:val="20"/>
              </w:rPr>
            </w:pPr>
            <w:r w:rsidRPr="00F33D0C">
              <w:rPr>
                <w:rFonts w:ascii="Calibri" w:eastAsia="SimSun" w:hAnsi="Calibri" w:cs="Calibri"/>
                <w:sz w:val="20"/>
                <w:szCs w:val="20"/>
              </w:rPr>
              <w:t>(0.062)</w:t>
            </w:r>
          </w:p>
        </w:tc>
        <w:tc>
          <w:tcPr>
            <w:tcW w:w="741" w:type="pct"/>
            <w:gridSpan w:val="2"/>
            <w:shd w:val="clear" w:color="auto" w:fill="auto"/>
            <w:noWrap/>
            <w:vAlign w:val="bottom"/>
            <w:hideMark/>
          </w:tcPr>
          <w:p w14:paraId="5A58FEB1" w14:textId="77777777" w:rsidR="003D621D" w:rsidRPr="00F33D0C" w:rsidRDefault="003D621D" w:rsidP="003D621D">
            <w:pPr>
              <w:spacing w:line="276" w:lineRule="auto"/>
              <w:jc w:val="both"/>
              <w:rPr>
                <w:rFonts w:ascii="Calibri" w:eastAsia="SimSun" w:hAnsi="Calibri" w:cs="Calibri"/>
                <w:sz w:val="20"/>
                <w:szCs w:val="20"/>
              </w:rPr>
            </w:pPr>
          </w:p>
        </w:tc>
        <w:tc>
          <w:tcPr>
            <w:tcW w:w="741" w:type="pct"/>
            <w:gridSpan w:val="2"/>
            <w:shd w:val="clear" w:color="auto" w:fill="auto"/>
            <w:noWrap/>
            <w:vAlign w:val="bottom"/>
            <w:hideMark/>
          </w:tcPr>
          <w:p w14:paraId="232FBFEB" w14:textId="77777777" w:rsidR="003D621D" w:rsidRPr="00F33D0C" w:rsidRDefault="003D621D" w:rsidP="003D621D">
            <w:pPr>
              <w:spacing w:line="276" w:lineRule="auto"/>
              <w:jc w:val="both"/>
              <w:rPr>
                <w:rFonts w:ascii="Calibri" w:eastAsia="SimSun" w:hAnsi="Calibri" w:cs="Calibri"/>
                <w:sz w:val="20"/>
                <w:szCs w:val="20"/>
              </w:rPr>
            </w:pPr>
            <w:r w:rsidRPr="00F33D0C">
              <w:rPr>
                <w:rFonts w:ascii="Calibri" w:eastAsia="SimSun" w:hAnsi="Calibri" w:cs="Calibri"/>
                <w:sz w:val="20"/>
                <w:szCs w:val="20"/>
              </w:rPr>
              <w:t>(0.066)</w:t>
            </w:r>
          </w:p>
        </w:tc>
        <w:tc>
          <w:tcPr>
            <w:tcW w:w="741" w:type="pct"/>
            <w:tcBorders>
              <w:right w:val="double" w:sz="4" w:space="0" w:color="auto"/>
            </w:tcBorders>
            <w:shd w:val="clear" w:color="auto" w:fill="auto"/>
            <w:noWrap/>
            <w:vAlign w:val="bottom"/>
            <w:hideMark/>
          </w:tcPr>
          <w:p w14:paraId="79E25842" w14:textId="77777777" w:rsidR="003D621D" w:rsidRPr="00F33D0C" w:rsidRDefault="003D621D" w:rsidP="003D621D">
            <w:pPr>
              <w:spacing w:line="276" w:lineRule="auto"/>
              <w:jc w:val="both"/>
              <w:rPr>
                <w:rFonts w:ascii="Calibri" w:eastAsia="SimSun" w:hAnsi="Calibri" w:cs="Calibri"/>
                <w:sz w:val="20"/>
                <w:szCs w:val="20"/>
              </w:rPr>
            </w:pPr>
          </w:p>
        </w:tc>
      </w:tr>
      <w:tr w:rsidR="003D621D" w:rsidRPr="005D71B2" w14:paraId="6D9085CA" w14:textId="77777777" w:rsidTr="009F16BC">
        <w:trPr>
          <w:trHeight w:val="190"/>
          <w:jc w:val="center"/>
        </w:trPr>
        <w:tc>
          <w:tcPr>
            <w:tcW w:w="1632" w:type="pct"/>
            <w:gridSpan w:val="2"/>
            <w:tcBorders>
              <w:left w:val="double" w:sz="4" w:space="0" w:color="auto"/>
            </w:tcBorders>
            <w:shd w:val="clear" w:color="000000" w:fill="D8D8D8"/>
            <w:noWrap/>
            <w:vAlign w:val="bottom"/>
            <w:hideMark/>
          </w:tcPr>
          <w:p w14:paraId="4E1F6021" w14:textId="77777777" w:rsidR="003D621D" w:rsidRPr="00F33D0C" w:rsidRDefault="003D621D" w:rsidP="003D621D">
            <w:pPr>
              <w:spacing w:line="276" w:lineRule="auto"/>
              <w:jc w:val="both"/>
              <w:rPr>
                <w:rFonts w:ascii="Calibri" w:eastAsia="SimSun" w:hAnsi="Calibri" w:cs="Calibri"/>
                <w:sz w:val="20"/>
                <w:szCs w:val="20"/>
              </w:rPr>
            </w:pPr>
            <w:proofErr w:type="gramStart"/>
            <w:r w:rsidRPr="00F33D0C">
              <w:rPr>
                <w:rFonts w:ascii="Calibri" w:eastAsia="SimSun" w:hAnsi="Calibri" w:cs="Calibri" w:hint="eastAsia"/>
                <w:sz w:val="20"/>
                <w:szCs w:val="20"/>
              </w:rPr>
              <w:t>ln(</w:t>
            </w:r>
            <w:proofErr w:type="gramEnd"/>
            <w:r w:rsidRPr="00F33D0C">
              <w:rPr>
                <w:rFonts w:ascii="Calibri" w:eastAsia="SimSun" w:hAnsi="Calibri" w:cs="Calibri" w:hint="eastAsia"/>
                <w:sz w:val="20"/>
                <w:szCs w:val="20"/>
              </w:rPr>
              <w:t>FDI)</w:t>
            </w:r>
          </w:p>
        </w:tc>
        <w:tc>
          <w:tcPr>
            <w:tcW w:w="1145" w:type="pct"/>
            <w:gridSpan w:val="2"/>
            <w:shd w:val="clear" w:color="000000" w:fill="D8D8D8"/>
            <w:noWrap/>
            <w:vAlign w:val="bottom"/>
            <w:hideMark/>
          </w:tcPr>
          <w:p w14:paraId="24B7B4F8" w14:textId="77777777" w:rsidR="003D621D" w:rsidRPr="00F33D0C" w:rsidRDefault="003D621D" w:rsidP="003D621D">
            <w:pPr>
              <w:spacing w:line="276" w:lineRule="auto"/>
              <w:jc w:val="both"/>
              <w:rPr>
                <w:rFonts w:ascii="Calibri" w:eastAsia="SimSun" w:hAnsi="Calibri" w:cs="Calibri"/>
                <w:sz w:val="20"/>
                <w:szCs w:val="20"/>
              </w:rPr>
            </w:pPr>
            <w:r w:rsidRPr="00F33D0C">
              <w:rPr>
                <w:rFonts w:ascii="Calibri" w:eastAsia="SimSun" w:hAnsi="Calibri" w:cs="Calibri"/>
                <w:sz w:val="20"/>
                <w:szCs w:val="20"/>
              </w:rPr>
              <w:t>-0.051</w:t>
            </w:r>
          </w:p>
        </w:tc>
        <w:tc>
          <w:tcPr>
            <w:tcW w:w="741" w:type="pct"/>
            <w:gridSpan w:val="2"/>
            <w:shd w:val="clear" w:color="000000" w:fill="D8D8D8"/>
            <w:noWrap/>
            <w:vAlign w:val="bottom"/>
            <w:hideMark/>
          </w:tcPr>
          <w:p w14:paraId="36A665E9" w14:textId="77777777" w:rsidR="003D621D" w:rsidRPr="00F33D0C" w:rsidRDefault="003D621D" w:rsidP="003D621D">
            <w:pPr>
              <w:spacing w:line="276" w:lineRule="auto"/>
              <w:jc w:val="both"/>
              <w:rPr>
                <w:rFonts w:ascii="Calibri" w:eastAsia="SimSun" w:hAnsi="Calibri" w:cs="Calibri"/>
                <w:sz w:val="20"/>
                <w:szCs w:val="20"/>
              </w:rPr>
            </w:pPr>
          </w:p>
        </w:tc>
        <w:tc>
          <w:tcPr>
            <w:tcW w:w="741" w:type="pct"/>
            <w:gridSpan w:val="2"/>
            <w:shd w:val="clear" w:color="000000" w:fill="D8D8D8"/>
            <w:noWrap/>
            <w:vAlign w:val="bottom"/>
            <w:hideMark/>
          </w:tcPr>
          <w:p w14:paraId="28A070FD" w14:textId="77777777" w:rsidR="003D621D" w:rsidRPr="00F33D0C" w:rsidRDefault="003D621D" w:rsidP="003D621D">
            <w:pPr>
              <w:spacing w:line="276" w:lineRule="auto"/>
              <w:jc w:val="both"/>
              <w:rPr>
                <w:rFonts w:ascii="Calibri" w:eastAsia="SimSun" w:hAnsi="Calibri" w:cs="Calibri"/>
                <w:sz w:val="20"/>
                <w:szCs w:val="20"/>
              </w:rPr>
            </w:pPr>
          </w:p>
        </w:tc>
        <w:tc>
          <w:tcPr>
            <w:tcW w:w="741" w:type="pct"/>
            <w:tcBorders>
              <w:right w:val="double" w:sz="4" w:space="0" w:color="auto"/>
            </w:tcBorders>
            <w:shd w:val="clear" w:color="000000" w:fill="D8D8D8"/>
            <w:noWrap/>
            <w:vAlign w:val="bottom"/>
            <w:hideMark/>
          </w:tcPr>
          <w:p w14:paraId="2E1B6F7B" w14:textId="77777777" w:rsidR="003D621D" w:rsidRPr="00F33D0C" w:rsidRDefault="003D621D" w:rsidP="003D621D">
            <w:pPr>
              <w:spacing w:line="276" w:lineRule="auto"/>
              <w:jc w:val="both"/>
              <w:rPr>
                <w:rFonts w:ascii="Calibri" w:eastAsia="SimSun" w:hAnsi="Calibri" w:cs="Calibri"/>
                <w:sz w:val="20"/>
                <w:szCs w:val="20"/>
              </w:rPr>
            </w:pPr>
            <w:r w:rsidRPr="00F33D0C">
              <w:rPr>
                <w:rFonts w:ascii="Calibri" w:eastAsia="SimSun" w:hAnsi="Calibri" w:cs="Calibri"/>
                <w:sz w:val="20"/>
                <w:szCs w:val="20"/>
              </w:rPr>
              <w:t>-0.017</w:t>
            </w:r>
          </w:p>
        </w:tc>
      </w:tr>
      <w:tr w:rsidR="003D621D" w:rsidRPr="005D71B2" w14:paraId="046B6B8B" w14:textId="77777777" w:rsidTr="009F16BC">
        <w:trPr>
          <w:trHeight w:val="190"/>
          <w:jc w:val="center"/>
        </w:trPr>
        <w:tc>
          <w:tcPr>
            <w:tcW w:w="1632" w:type="pct"/>
            <w:gridSpan w:val="2"/>
            <w:tcBorders>
              <w:left w:val="double" w:sz="4" w:space="0" w:color="auto"/>
            </w:tcBorders>
            <w:shd w:val="clear" w:color="auto" w:fill="auto"/>
            <w:noWrap/>
            <w:vAlign w:val="bottom"/>
            <w:hideMark/>
          </w:tcPr>
          <w:p w14:paraId="5C699ADB" w14:textId="77777777" w:rsidR="003D621D" w:rsidRPr="00F33D0C" w:rsidRDefault="003D621D" w:rsidP="003D621D">
            <w:pPr>
              <w:spacing w:line="276" w:lineRule="auto"/>
              <w:jc w:val="both"/>
              <w:rPr>
                <w:rFonts w:ascii="Calibri" w:eastAsia="SimSun" w:hAnsi="Calibri" w:cs="Calibri"/>
                <w:sz w:val="20"/>
                <w:szCs w:val="20"/>
              </w:rPr>
            </w:pPr>
          </w:p>
        </w:tc>
        <w:tc>
          <w:tcPr>
            <w:tcW w:w="1145" w:type="pct"/>
            <w:gridSpan w:val="2"/>
            <w:shd w:val="clear" w:color="auto" w:fill="auto"/>
            <w:noWrap/>
            <w:vAlign w:val="bottom"/>
            <w:hideMark/>
          </w:tcPr>
          <w:p w14:paraId="5A66A2CB" w14:textId="77777777" w:rsidR="003D621D" w:rsidRPr="00F33D0C" w:rsidRDefault="003D621D" w:rsidP="003D621D">
            <w:pPr>
              <w:spacing w:line="276" w:lineRule="auto"/>
              <w:jc w:val="both"/>
              <w:rPr>
                <w:rFonts w:ascii="Calibri" w:eastAsia="SimSun" w:hAnsi="Calibri" w:cs="Calibri"/>
                <w:sz w:val="20"/>
                <w:szCs w:val="20"/>
              </w:rPr>
            </w:pPr>
            <w:r w:rsidRPr="00F33D0C">
              <w:rPr>
                <w:rFonts w:ascii="Calibri" w:eastAsia="SimSun" w:hAnsi="Calibri" w:cs="Calibri"/>
                <w:sz w:val="20"/>
                <w:szCs w:val="20"/>
              </w:rPr>
              <w:t>(0.054)</w:t>
            </w:r>
          </w:p>
        </w:tc>
        <w:tc>
          <w:tcPr>
            <w:tcW w:w="741" w:type="pct"/>
            <w:gridSpan w:val="2"/>
            <w:shd w:val="clear" w:color="auto" w:fill="auto"/>
            <w:noWrap/>
            <w:vAlign w:val="bottom"/>
            <w:hideMark/>
          </w:tcPr>
          <w:p w14:paraId="2E801A6B" w14:textId="77777777" w:rsidR="003D621D" w:rsidRPr="00F33D0C" w:rsidRDefault="003D621D" w:rsidP="003D621D">
            <w:pPr>
              <w:spacing w:line="276" w:lineRule="auto"/>
              <w:jc w:val="both"/>
              <w:rPr>
                <w:rFonts w:ascii="Calibri" w:eastAsia="SimSun" w:hAnsi="Calibri" w:cs="Calibri"/>
                <w:sz w:val="20"/>
                <w:szCs w:val="20"/>
              </w:rPr>
            </w:pPr>
          </w:p>
        </w:tc>
        <w:tc>
          <w:tcPr>
            <w:tcW w:w="741" w:type="pct"/>
            <w:gridSpan w:val="2"/>
            <w:shd w:val="clear" w:color="auto" w:fill="auto"/>
            <w:noWrap/>
            <w:vAlign w:val="bottom"/>
            <w:hideMark/>
          </w:tcPr>
          <w:p w14:paraId="03823817" w14:textId="77777777" w:rsidR="003D621D" w:rsidRPr="00F33D0C" w:rsidRDefault="003D621D" w:rsidP="003D621D">
            <w:pPr>
              <w:spacing w:line="276" w:lineRule="auto"/>
              <w:jc w:val="both"/>
              <w:rPr>
                <w:rFonts w:ascii="Calibri" w:eastAsia="SimSun" w:hAnsi="Calibri" w:cs="Calibri"/>
                <w:sz w:val="20"/>
                <w:szCs w:val="20"/>
              </w:rPr>
            </w:pPr>
          </w:p>
        </w:tc>
        <w:tc>
          <w:tcPr>
            <w:tcW w:w="741" w:type="pct"/>
            <w:tcBorders>
              <w:right w:val="double" w:sz="4" w:space="0" w:color="auto"/>
            </w:tcBorders>
            <w:shd w:val="clear" w:color="auto" w:fill="auto"/>
            <w:noWrap/>
            <w:vAlign w:val="bottom"/>
            <w:hideMark/>
          </w:tcPr>
          <w:p w14:paraId="35AE8D31" w14:textId="77777777" w:rsidR="003D621D" w:rsidRPr="00F33D0C" w:rsidRDefault="003D621D" w:rsidP="003D621D">
            <w:pPr>
              <w:spacing w:line="276" w:lineRule="auto"/>
              <w:jc w:val="both"/>
              <w:rPr>
                <w:rFonts w:ascii="Calibri" w:eastAsia="SimSun" w:hAnsi="Calibri" w:cs="Calibri"/>
                <w:sz w:val="20"/>
                <w:szCs w:val="20"/>
              </w:rPr>
            </w:pPr>
            <w:r w:rsidRPr="00F33D0C">
              <w:rPr>
                <w:rFonts w:ascii="Calibri" w:eastAsia="SimSun" w:hAnsi="Calibri" w:cs="Calibri"/>
                <w:sz w:val="20"/>
                <w:szCs w:val="20"/>
              </w:rPr>
              <w:t>(0.059)</w:t>
            </w:r>
          </w:p>
        </w:tc>
      </w:tr>
      <w:tr w:rsidR="003D621D" w:rsidRPr="005D71B2" w14:paraId="3D22B41D" w14:textId="77777777" w:rsidTr="009F16BC">
        <w:trPr>
          <w:trHeight w:val="190"/>
          <w:jc w:val="center"/>
        </w:trPr>
        <w:tc>
          <w:tcPr>
            <w:tcW w:w="1632" w:type="pct"/>
            <w:gridSpan w:val="2"/>
            <w:tcBorders>
              <w:left w:val="double" w:sz="4" w:space="0" w:color="auto"/>
            </w:tcBorders>
            <w:shd w:val="clear" w:color="000000" w:fill="D8D8D8"/>
            <w:noWrap/>
            <w:vAlign w:val="bottom"/>
            <w:hideMark/>
          </w:tcPr>
          <w:p w14:paraId="280965B3" w14:textId="77777777" w:rsidR="003D621D" w:rsidRPr="00F33D0C" w:rsidRDefault="003D621D" w:rsidP="003D621D">
            <w:pPr>
              <w:spacing w:line="276" w:lineRule="auto"/>
              <w:jc w:val="both"/>
              <w:rPr>
                <w:rFonts w:ascii="Calibri" w:eastAsia="SimSun" w:hAnsi="Calibri" w:cs="Calibri"/>
                <w:sz w:val="20"/>
                <w:szCs w:val="20"/>
              </w:rPr>
            </w:pPr>
            <w:proofErr w:type="gramStart"/>
            <w:r w:rsidRPr="00F33D0C">
              <w:rPr>
                <w:rFonts w:ascii="Calibri" w:eastAsia="SimSun" w:hAnsi="Calibri" w:cs="Calibri" w:hint="eastAsia"/>
                <w:sz w:val="20"/>
                <w:szCs w:val="20"/>
              </w:rPr>
              <w:t>ln(</w:t>
            </w:r>
            <w:proofErr w:type="gramEnd"/>
            <w:r w:rsidRPr="00F33D0C">
              <w:rPr>
                <w:rFonts w:ascii="Calibri" w:eastAsia="SimSun" w:hAnsi="Calibri" w:cs="Calibri" w:hint="eastAsia"/>
                <w:sz w:val="20"/>
                <w:szCs w:val="20"/>
              </w:rPr>
              <w:t>Penalty)</w:t>
            </w:r>
          </w:p>
        </w:tc>
        <w:tc>
          <w:tcPr>
            <w:tcW w:w="1145" w:type="pct"/>
            <w:gridSpan w:val="2"/>
            <w:shd w:val="clear" w:color="000000" w:fill="D8D8D8"/>
            <w:noWrap/>
            <w:vAlign w:val="bottom"/>
            <w:hideMark/>
          </w:tcPr>
          <w:p w14:paraId="0B8F5255" w14:textId="77777777" w:rsidR="003D621D" w:rsidRPr="00F33D0C" w:rsidRDefault="003D621D" w:rsidP="003D621D">
            <w:pPr>
              <w:spacing w:line="276" w:lineRule="auto"/>
              <w:jc w:val="both"/>
              <w:rPr>
                <w:rFonts w:ascii="Calibri" w:eastAsia="SimSun" w:hAnsi="Calibri" w:cs="Calibri"/>
                <w:sz w:val="20"/>
                <w:szCs w:val="20"/>
              </w:rPr>
            </w:pPr>
            <w:r w:rsidRPr="00F33D0C">
              <w:rPr>
                <w:rFonts w:ascii="Calibri" w:eastAsia="SimSun" w:hAnsi="Calibri" w:cs="Calibri"/>
                <w:sz w:val="20"/>
                <w:szCs w:val="20"/>
              </w:rPr>
              <w:t>-0.257***</w:t>
            </w:r>
          </w:p>
        </w:tc>
        <w:tc>
          <w:tcPr>
            <w:tcW w:w="741" w:type="pct"/>
            <w:gridSpan w:val="2"/>
            <w:shd w:val="clear" w:color="000000" w:fill="D8D8D8"/>
            <w:noWrap/>
            <w:vAlign w:val="bottom"/>
            <w:hideMark/>
          </w:tcPr>
          <w:p w14:paraId="1456333D" w14:textId="77777777" w:rsidR="003D621D" w:rsidRPr="00F33D0C" w:rsidRDefault="003D621D" w:rsidP="003D621D">
            <w:pPr>
              <w:spacing w:line="276" w:lineRule="auto"/>
              <w:jc w:val="both"/>
              <w:rPr>
                <w:rFonts w:ascii="Calibri" w:eastAsia="SimSun" w:hAnsi="Calibri" w:cs="Calibri"/>
                <w:sz w:val="20"/>
                <w:szCs w:val="20"/>
              </w:rPr>
            </w:pPr>
            <w:r w:rsidRPr="00F33D0C">
              <w:rPr>
                <w:rFonts w:ascii="Calibri" w:eastAsia="SimSun" w:hAnsi="Calibri" w:cs="Calibri"/>
                <w:sz w:val="20"/>
                <w:szCs w:val="20"/>
              </w:rPr>
              <w:t>-0.187</w:t>
            </w:r>
          </w:p>
        </w:tc>
        <w:tc>
          <w:tcPr>
            <w:tcW w:w="741" w:type="pct"/>
            <w:gridSpan w:val="2"/>
            <w:shd w:val="clear" w:color="000000" w:fill="D8D8D8"/>
            <w:noWrap/>
            <w:vAlign w:val="bottom"/>
            <w:hideMark/>
          </w:tcPr>
          <w:p w14:paraId="49F87304" w14:textId="77777777" w:rsidR="003D621D" w:rsidRPr="00F33D0C" w:rsidRDefault="003D621D" w:rsidP="003D621D">
            <w:pPr>
              <w:spacing w:line="276" w:lineRule="auto"/>
              <w:jc w:val="both"/>
              <w:rPr>
                <w:rFonts w:ascii="Calibri" w:eastAsia="SimSun" w:hAnsi="Calibri" w:cs="Calibri"/>
                <w:sz w:val="20"/>
                <w:szCs w:val="20"/>
              </w:rPr>
            </w:pPr>
            <w:r w:rsidRPr="00F33D0C">
              <w:rPr>
                <w:rFonts w:ascii="Calibri" w:eastAsia="SimSun" w:hAnsi="Calibri" w:cs="Calibri"/>
                <w:sz w:val="20"/>
                <w:szCs w:val="20"/>
              </w:rPr>
              <w:t>-0.375***</w:t>
            </w:r>
          </w:p>
        </w:tc>
        <w:tc>
          <w:tcPr>
            <w:tcW w:w="741" w:type="pct"/>
            <w:tcBorders>
              <w:right w:val="double" w:sz="4" w:space="0" w:color="auto"/>
            </w:tcBorders>
            <w:shd w:val="clear" w:color="000000" w:fill="D8D8D8"/>
            <w:noWrap/>
            <w:vAlign w:val="bottom"/>
            <w:hideMark/>
          </w:tcPr>
          <w:p w14:paraId="5B6141B5" w14:textId="77777777" w:rsidR="003D621D" w:rsidRPr="00F33D0C" w:rsidRDefault="003D621D" w:rsidP="003D621D">
            <w:pPr>
              <w:spacing w:line="276" w:lineRule="auto"/>
              <w:jc w:val="both"/>
              <w:rPr>
                <w:rFonts w:ascii="Calibri" w:eastAsia="SimSun" w:hAnsi="Calibri" w:cs="Calibri"/>
                <w:sz w:val="20"/>
                <w:szCs w:val="20"/>
              </w:rPr>
            </w:pPr>
            <w:r w:rsidRPr="00F33D0C">
              <w:rPr>
                <w:rFonts w:ascii="Calibri" w:eastAsia="SimSun" w:hAnsi="Calibri" w:cs="Calibri"/>
                <w:sz w:val="20"/>
                <w:szCs w:val="20"/>
              </w:rPr>
              <w:t>-0.113</w:t>
            </w:r>
          </w:p>
        </w:tc>
      </w:tr>
      <w:tr w:rsidR="003D621D" w:rsidRPr="005D71B2" w14:paraId="7B09B409" w14:textId="77777777" w:rsidTr="009F16BC">
        <w:trPr>
          <w:trHeight w:val="190"/>
          <w:jc w:val="center"/>
        </w:trPr>
        <w:tc>
          <w:tcPr>
            <w:tcW w:w="1632" w:type="pct"/>
            <w:gridSpan w:val="2"/>
            <w:tcBorders>
              <w:left w:val="double" w:sz="4" w:space="0" w:color="auto"/>
            </w:tcBorders>
            <w:shd w:val="clear" w:color="auto" w:fill="auto"/>
            <w:noWrap/>
            <w:vAlign w:val="bottom"/>
            <w:hideMark/>
          </w:tcPr>
          <w:p w14:paraId="7764A3EF" w14:textId="77777777" w:rsidR="003D621D" w:rsidRPr="00F33D0C" w:rsidRDefault="003D621D" w:rsidP="003D621D">
            <w:pPr>
              <w:spacing w:line="276" w:lineRule="auto"/>
              <w:jc w:val="both"/>
              <w:rPr>
                <w:rFonts w:ascii="Calibri" w:eastAsia="SimSun" w:hAnsi="Calibri" w:cs="Calibri"/>
                <w:sz w:val="20"/>
                <w:szCs w:val="20"/>
              </w:rPr>
            </w:pPr>
          </w:p>
        </w:tc>
        <w:tc>
          <w:tcPr>
            <w:tcW w:w="1145" w:type="pct"/>
            <w:gridSpan w:val="2"/>
            <w:shd w:val="clear" w:color="auto" w:fill="auto"/>
            <w:noWrap/>
            <w:vAlign w:val="bottom"/>
            <w:hideMark/>
          </w:tcPr>
          <w:p w14:paraId="6AF1FB23" w14:textId="77777777" w:rsidR="003D621D" w:rsidRPr="00F33D0C" w:rsidRDefault="003D621D" w:rsidP="003D621D">
            <w:pPr>
              <w:spacing w:line="276" w:lineRule="auto"/>
              <w:jc w:val="both"/>
              <w:rPr>
                <w:rFonts w:ascii="Calibri" w:eastAsia="SimSun" w:hAnsi="Calibri" w:cs="Calibri"/>
                <w:sz w:val="20"/>
                <w:szCs w:val="20"/>
              </w:rPr>
            </w:pPr>
            <w:r w:rsidRPr="00F33D0C">
              <w:rPr>
                <w:rFonts w:ascii="Calibri" w:eastAsia="SimSun" w:hAnsi="Calibri" w:cs="Calibri"/>
                <w:sz w:val="20"/>
                <w:szCs w:val="20"/>
              </w:rPr>
              <w:t>(0.098)</w:t>
            </w:r>
          </w:p>
        </w:tc>
        <w:tc>
          <w:tcPr>
            <w:tcW w:w="741" w:type="pct"/>
            <w:gridSpan w:val="2"/>
            <w:shd w:val="clear" w:color="auto" w:fill="auto"/>
            <w:noWrap/>
            <w:vAlign w:val="bottom"/>
            <w:hideMark/>
          </w:tcPr>
          <w:p w14:paraId="603C5C88" w14:textId="77777777" w:rsidR="003D621D" w:rsidRPr="00F33D0C" w:rsidRDefault="003D621D" w:rsidP="003D621D">
            <w:pPr>
              <w:spacing w:line="276" w:lineRule="auto"/>
              <w:jc w:val="both"/>
              <w:rPr>
                <w:rFonts w:ascii="Calibri" w:eastAsia="SimSun" w:hAnsi="Calibri" w:cs="Calibri"/>
                <w:sz w:val="20"/>
                <w:szCs w:val="20"/>
              </w:rPr>
            </w:pPr>
            <w:r w:rsidRPr="00F33D0C">
              <w:rPr>
                <w:rFonts w:ascii="Calibri" w:eastAsia="SimSun" w:hAnsi="Calibri" w:cs="Calibri"/>
                <w:sz w:val="20"/>
                <w:szCs w:val="20"/>
              </w:rPr>
              <w:t>(0.114)</w:t>
            </w:r>
          </w:p>
        </w:tc>
        <w:tc>
          <w:tcPr>
            <w:tcW w:w="741" w:type="pct"/>
            <w:gridSpan w:val="2"/>
            <w:shd w:val="clear" w:color="auto" w:fill="auto"/>
            <w:noWrap/>
            <w:vAlign w:val="bottom"/>
            <w:hideMark/>
          </w:tcPr>
          <w:p w14:paraId="06B6C020" w14:textId="77777777" w:rsidR="003D621D" w:rsidRPr="00F33D0C" w:rsidRDefault="003D621D" w:rsidP="003D621D">
            <w:pPr>
              <w:spacing w:line="276" w:lineRule="auto"/>
              <w:jc w:val="both"/>
              <w:rPr>
                <w:rFonts w:ascii="Calibri" w:eastAsia="SimSun" w:hAnsi="Calibri" w:cs="Calibri"/>
                <w:sz w:val="20"/>
                <w:szCs w:val="20"/>
              </w:rPr>
            </w:pPr>
            <w:r w:rsidRPr="00F33D0C">
              <w:rPr>
                <w:rFonts w:ascii="Calibri" w:eastAsia="SimSun" w:hAnsi="Calibri" w:cs="Calibri"/>
                <w:sz w:val="20"/>
                <w:szCs w:val="20"/>
              </w:rPr>
              <w:t>(0.115)</w:t>
            </w:r>
          </w:p>
        </w:tc>
        <w:tc>
          <w:tcPr>
            <w:tcW w:w="741" w:type="pct"/>
            <w:tcBorders>
              <w:right w:val="double" w:sz="4" w:space="0" w:color="auto"/>
            </w:tcBorders>
            <w:shd w:val="clear" w:color="auto" w:fill="auto"/>
            <w:noWrap/>
            <w:vAlign w:val="bottom"/>
            <w:hideMark/>
          </w:tcPr>
          <w:p w14:paraId="2BF542A0" w14:textId="77777777" w:rsidR="003D621D" w:rsidRPr="00F33D0C" w:rsidRDefault="003D621D" w:rsidP="003D621D">
            <w:pPr>
              <w:spacing w:line="276" w:lineRule="auto"/>
              <w:jc w:val="both"/>
              <w:rPr>
                <w:rFonts w:ascii="Calibri" w:eastAsia="SimSun" w:hAnsi="Calibri" w:cs="Calibri"/>
                <w:sz w:val="20"/>
                <w:szCs w:val="20"/>
              </w:rPr>
            </w:pPr>
            <w:r w:rsidRPr="00F33D0C">
              <w:rPr>
                <w:rFonts w:ascii="Calibri" w:eastAsia="SimSun" w:hAnsi="Calibri" w:cs="Calibri"/>
                <w:sz w:val="20"/>
                <w:szCs w:val="20"/>
              </w:rPr>
              <w:t>(0.098)</w:t>
            </w:r>
          </w:p>
        </w:tc>
      </w:tr>
      <w:tr w:rsidR="003D621D" w:rsidRPr="005D71B2" w14:paraId="22681FED" w14:textId="77777777" w:rsidTr="009F16BC">
        <w:trPr>
          <w:trHeight w:val="190"/>
          <w:jc w:val="center"/>
        </w:trPr>
        <w:tc>
          <w:tcPr>
            <w:tcW w:w="1632" w:type="pct"/>
            <w:gridSpan w:val="2"/>
            <w:tcBorders>
              <w:left w:val="double" w:sz="4" w:space="0" w:color="auto"/>
            </w:tcBorders>
            <w:shd w:val="clear" w:color="000000" w:fill="D8D8D8"/>
            <w:noWrap/>
            <w:vAlign w:val="center"/>
            <w:hideMark/>
          </w:tcPr>
          <w:p w14:paraId="3E4CBB26" w14:textId="77777777" w:rsidR="003D621D" w:rsidRPr="005D71B2" w:rsidRDefault="003D621D" w:rsidP="003D621D">
            <w:pPr>
              <w:spacing w:line="276" w:lineRule="auto"/>
              <w:jc w:val="both"/>
              <w:rPr>
                <w:rFonts w:ascii="Calibri" w:eastAsia="SimSun" w:hAnsi="Calibri" w:cs="Calibri"/>
                <w:sz w:val="20"/>
                <w:szCs w:val="20"/>
              </w:rPr>
            </w:pPr>
            <w:proofErr w:type="gramStart"/>
            <w:r>
              <w:rPr>
                <w:rFonts w:ascii="Calibri" w:eastAsia="SimSun" w:hAnsi="Calibri" w:cs="Calibri" w:hint="eastAsia"/>
                <w:sz w:val="20"/>
                <w:szCs w:val="20"/>
              </w:rPr>
              <w:t>ln(</w:t>
            </w:r>
            <w:proofErr w:type="gramEnd"/>
            <w:r>
              <w:rPr>
                <w:rFonts w:ascii="Calibri" w:eastAsia="SimSun" w:hAnsi="Calibri" w:cs="Calibri" w:hint="eastAsia"/>
                <w:sz w:val="20"/>
                <w:szCs w:val="20"/>
              </w:rPr>
              <w:t>Gov scale)</w:t>
            </w:r>
          </w:p>
        </w:tc>
        <w:tc>
          <w:tcPr>
            <w:tcW w:w="1145" w:type="pct"/>
            <w:gridSpan w:val="2"/>
            <w:shd w:val="clear" w:color="000000" w:fill="D8D8D8"/>
            <w:noWrap/>
            <w:vAlign w:val="center"/>
            <w:hideMark/>
          </w:tcPr>
          <w:p w14:paraId="20B480A4" w14:textId="77777777" w:rsidR="003D621D" w:rsidRPr="005D71B2" w:rsidRDefault="003D621D" w:rsidP="003D621D">
            <w:pPr>
              <w:spacing w:line="276" w:lineRule="auto"/>
              <w:jc w:val="both"/>
              <w:rPr>
                <w:rFonts w:ascii="Calibri" w:eastAsia="SimSun" w:hAnsi="Calibri" w:cs="Calibri"/>
                <w:sz w:val="20"/>
                <w:szCs w:val="20"/>
              </w:rPr>
            </w:pPr>
            <w:r w:rsidRPr="005D71B2">
              <w:rPr>
                <w:rFonts w:ascii="Calibri" w:eastAsia="SimSun" w:hAnsi="Calibri" w:cs="Calibri"/>
                <w:sz w:val="20"/>
                <w:szCs w:val="20"/>
              </w:rPr>
              <w:t>1.286**</w:t>
            </w:r>
          </w:p>
        </w:tc>
        <w:tc>
          <w:tcPr>
            <w:tcW w:w="741" w:type="pct"/>
            <w:gridSpan w:val="2"/>
            <w:shd w:val="clear" w:color="000000" w:fill="D8D8D8"/>
            <w:noWrap/>
            <w:vAlign w:val="center"/>
            <w:hideMark/>
          </w:tcPr>
          <w:p w14:paraId="47B7D344" w14:textId="77777777" w:rsidR="003D621D" w:rsidRPr="005D71B2" w:rsidRDefault="003D621D" w:rsidP="003D621D">
            <w:pPr>
              <w:spacing w:line="276" w:lineRule="auto"/>
              <w:jc w:val="both"/>
              <w:rPr>
                <w:rFonts w:ascii="Calibri" w:eastAsia="SimSun" w:hAnsi="Calibri" w:cs="Calibri"/>
                <w:sz w:val="20"/>
                <w:szCs w:val="20"/>
              </w:rPr>
            </w:pPr>
            <w:r w:rsidRPr="005D71B2">
              <w:rPr>
                <w:rFonts w:ascii="Calibri" w:eastAsia="SimSun" w:hAnsi="Calibri" w:cs="Calibri"/>
                <w:sz w:val="20"/>
                <w:szCs w:val="20"/>
              </w:rPr>
              <w:t>0.887</w:t>
            </w:r>
          </w:p>
        </w:tc>
        <w:tc>
          <w:tcPr>
            <w:tcW w:w="741" w:type="pct"/>
            <w:gridSpan w:val="2"/>
            <w:shd w:val="clear" w:color="000000" w:fill="D8D8D8"/>
            <w:noWrap/>
            <w:vAlign w:val="center"/>
            <w:hideMark/>
          </w:tcPr>
          <w:p w14:paraId="7230C0AD" w14:textId="77777777" w:rsidR="003D621D" w:rsidRPr="005D71B2" w:rsidRDefault="003D621D" w:rsidP="003D621D">
            <w:pPr>
              <w:spacing w:line="276" w:lineRule="auto"/>
              <w:jc w:val="both"/>
              <w:rPr>
                <w:rFonts w:ascii="Calibri" w:eastAsia="SimSun" w:hAnsi="Calibri" w:cs="Calibri"/>
                <w:sz w:val="20"/>
                <w:szCs w:val="20"/>
              </w:rPr>
            </w:pPr>
            <w:r w:rsidRPr="005D71B2">
              <w:rPr>
                <w:rFonts w:ascii="Calibri" w:eastAsia="SimSun" w:hAnsi="Calibri" w:cs="Calibri"/>
                <w:sz w:val="20"/>
                <w:szCs w:val="20"/>
              </w:rPr>
              <w:t>1.755***</w:t>
            </w:r>
          </w:p>
        </w:tc>
        <w:tc>
          <w:tcPr>
            <w:tcW w:w="741" w:type="pct"/>
            <w:tcBorders>
              <w:right w:val="double" w:sz="4" w:space="0" w:color="auto"/>
            </w:tcBorders>
            <w:shd w:val="clear" w:color="000000" w:fill="D8D8D8"/>
            <w:noWrap/>
            <w:vAlign w:val="center"/>
            <w:hideMark/>
          </w:tcPr>
          <w:p w14:paraId="535C990B" w14:textId="77777777" w:rsidR="003D621D" w:rsidRPr="005D71B2" w:rsidRDefault="003D621D" w:rsidP="003D621D">
            <w:pPr>
              <w:spacing w:line="276" w:lineRule="auto"/>
              <w:jc w:val="both"/>
              <w:rPr>
                <w:rFonts w:ascii="Calibri" w:eastAsia="SimSun" w:hAnsi="Calibri" w:cs="Calibri"/>
                <w:sz w:val="20"/>
                <w:szCs w:val="20"/>
              </w:rPr>
            </w:pPr>
            <w:r w:rsidRPr="005D71B2">
              <w:rPr>
                <w:rFonts w:ascii="Calibri" w:eastAsia="SimSun" w:hAnsi="Calibri" w:cs="Calibri"/>
                <w:sz w:val="20"/>
                <w:szCs w:val="20"/>
              </w:rPr>
              <w:t>1.433**</w:t>
            </w:r>
          </w:p>
        </w:tc>
      </w:tr>
      <w:tr w:rsidR="003D621D" w:rsidRPr="005D71B2" w14:paraId="1C1AE7E1" w14:textId="77777777" w:rsidTr="009F16BC">
        <w:trPr>
          <w:trHeight w:val="190"/>
          <w:jc w:val="center"/>
        </w:trPr>
        <w:tc>
          <w:tcPr>
            <w:tcW w:w="1632" w:type="pct"/>
            <w:gridSpan w:val="2"/>
            <w:tcBorders>
              <w:left w:val="double" w:sz="4" w:space="0" w:color="auto"/>
              <w:bottom w:val="single" w:sz="4" w:space="0" w:color="auto"/>
            </w:tcBorders>
            <w:shd w:val="clear" w:color="auto" w:fill="auto"/>
            <w:noWrap/>
            <w:vAlign w:val="center"/>
            <w:hideMark/>
          </w:tcPr>
          <w:p w14:paraId="0F9D9447" w14:textId="77777777" w:rsidR="003D621D" w:rsidRPr="005D71B2" w:rsidRDefault="003D621D" w:rsidP="003D621D">
            <w:pPr>
              <w:spacing w:line="276" w:lineRule="auto"/>
              <w:jc w:val="both"/>
              <w:rPr>
                <w:rFonts w:ascii="Calibri" w:eastAsia="SimSun" w:hAnsi="Calibri" w:cs="Calibri"/>
                <w:sz w:val="20"/>
                <w:szCs w:val="20"/>
              </w:rPr>
            </w:pPr>
            <w:r w:rsidRPr="005D71B2">
              <w:rPr>
                <w:rFonts w:ascii="Calibri" w:eastAsia="SimSun" w:hAnsi="Calibri" w:cs="Calibri"/>
                <w:sz w:val="20"/>
                <w:szCs w:val="20"/>
              </w:rPr>
              <w:t xml:space="preserve">　</w:t>
            </w:r>
          </w:p>
        </w:tc>
        <w:tc>
          <w:tcPr>
            <w:tcW w:w="1145" w:type="pct"/>
            <w:gridSpan w:val="2"/>
            <w:tcBorders>
              <w:bottom w:val="single" w:sz="4" w:space="0" w:color="auto"/>
            </w:tcBorders>
            <w:shd w:val="clear" w:color="auto" w:fill="auto"/>
            <w:noWrap/>
            <w:vAlign w:val="center"/>
            <w:hideMark/>
          </w:tcPr>
          <w:p w14:paraId="2B4E1EB8" w14:textId="77777777" w:rsidR="003D621D" w:rsidRPr="005D71B2" w:rsidRDefault="003D621D" w:rsidP="003D621D">
            <w:pPr>
              <w:spacing w:line="276" w:lineRule="auto"/>
              <w:jc w:val="both"/>
              <w:rPr>
                <w:rFonts w:ascii="Calibri" w:eastAsia="SimSun" w:hAnsi="Calibri" w:cs="Calibri"/>
                <w:sz w:val="20"/>
                <w:szCs w:val="20"/>
              </w:rPr>
            </w:pPr>
            <w:r w:rsidRPr="005D71B2">
              <w:rPr>
                <w:rFonts w:ascii="Calibri" w:eastAsia="SimSun" w:hAnsi="Calibri" w:cs="Calibri"/>
                <w:sz w:val="20"/>
                <w:szCs w:val="20"/>
              </w:rPr>
              <w:t>(0.518)</w:t>
            </w:r>
          </w:p>
        </w:tc>
        <w:tc>
          <w:tcPr>
            <w:tcW w:w="741" w:type="pct"/>
            <w:gridSpan w:val="2"/>
            <w:tcBorders>
              <w:bottom w:val="single" w:sz="4" w:space="0" w:color="auto"/>
            </w:tcBorders>
            <w:shd w:val="clear" w:color="auto" w:fill="auto"/>
            <w:noWrap/>
            <w:vAlign w:val="center"/>
            <w:hideMark/>
          </w:tcPr>
          <w:p w14:paraId="6EFD31C9" w14:textId="77777777" w:rsidR="003D621D" w:rsidRPr="005D71B2" w:rsidRDefault="003D621D" w:rsidP="003D621D">
            <w:pPr>
              <w:spacing w:line="276" w:lineRule="auto"/>
              <w:jc w:val="both"/>
              <w:rPr>
                <w:rFonts w:ascii="Calibri" w:eastAsia="SimSun" w:hAnsi="Calibri" w:cs="Calibri"/>
                <w:sz w:val="20"/>
                <w:szCs w:val="20"/>
              </w:rPr>
            </w:pPr>
            <w:r w:rsidRPr="005D71B2">
              <w:rPr>
                <w:rFonts w:ascii="Calibri" w:eastAsia="SimSun" w:hAnsi="Calibri" w:cs="Calibri"/>
                <w:sz w:val="20"/>
                <w:szCs w:val="20"/>
              </w:rPr>
              <w:t>(0.639)</w:t>
            </w:r>
          </w:p>
        </w:tc>
        <w:tc>
          <w:tcPr>
            <w:tcW w:w="741" w:type="pct"/>
            <w:gridSpan w:val="2"/>
            <w:tcBorders>
              <w:bottom w:val="single" w:sz="4" w:space="0" w:color="auto"/>
            </w:tcBorders>
            <w:shd w:val="clear" w:color="auto" w:fill="auto"/>
            <w:noWrap/>
            <w:vAlign w:val="center"/>
            <w:hideMark/>
          </w:tcPr>
          <w:p w14:paraId="026BEE06" w14:textId="77777777" w:rsidR="003D621D" w:rsidRPr="005D71B2" w:rsidRDefault="003D621D" w:rsidP="003D621D">
            <w:pPr>
              <w:spacing w:line="276" w:lineRule="auto"/>
              <w:jc w:val="both"/>
              <w:rPr>
                <w:rFonts w:ascii="Calibri" w:eastAsia="SimSun" w:hAnsi="Calibri" w:cs="Calibri"/>
                <w:sz w:val="20"/>
                <w:szCs w:val="20"/>
              </w:rPr>
            </w:pPr>
            <w:r w:rsidRPr="005D71B2">
              <w:rPr>
                <w:rFonts w:ascii="Calibri" w:eastAsia="SimSun" w:hAnsi="Calibri" w:cs="Calibri"/>
                <w:sz w:val="20"/>
                <w:szCs w:val="20"/>
              </w:rPr>
              <w:t>(0.579)</w:t>
            </w:r>
          </w:p>
        </w:tc>
        <w:tc>
          <w:tcPr>
            <w:tcW w:w="741" w:type="pct"/>
            <w:tcBorders>
              <w:bottom w:val="single" w:sz="4" w:space="0" w:color="auto"/>
              <w:right w:val="double" w:sz="4" w:space="0" w:color="auto"/>
            </w:tcBorders>
            <w:shd w:val="clear" w:color="auto" w:fill="auto"/>
            <w:noWrap/>
            <w:vAlign w:val="center"/>
            <w:hideMark/>
          </w:tcPr>
          <w:p w14:paraId="0197155B" w14:textId="77777777" w:rsidR="003D621D" w:rsidRPr="005D71B2" w:rsidRDefault="003D621D" w:rsidP="003D621D">
            <w:pPr>
              <w:spacing w:line="276" w:lineRule="auto"/>
              <w:jc w:val="both"/>
              <w:rPr>
                <w:rFonts w:ascii="Calibri" w:eastAsia="SimSun" w:hAnsi="Calibri" w:cs="Calibri"/>
                <w:sz w:val="20"/>
                <w:szCs w:val="20"/>
              </w:rPr>
            </w:pPr>
            <w:r w:rsidRPr="005D71B2">
              <w:rPr>
                <w:rFonts w:ascii="Calibri" w:eastAsia="SimSun" w:hAnsi="Calibri" w:cs="Calibri"/>
                <w:sz w:val="20"/>
                <w:szCs w:val="20"/>
              </w:rPr>
              <w:t>(0.655)</w:t>
            </w:r>
          </w:p>
        </w:tc>
      </w:tr>
      <w:tr w:rsidR="003D621D" w:rsidRPr="005D71B2" w14:paraId="4F9708D0" w14:textId="77777777" w:rsidTr="009F16BC">
        <w:trPr>
          <w:trHeight w:val="190"/>
          <w:jc w:val="center"/>
        </w:trPr>
        <w:tc>
          <w:tcPr>
            <w:tcW w:w="1632" w:type="pct"/>
            <w:gridSpan w:val="2"/>
            <w:tcBorders>
              <w:top w:val="single" w:sz="4" w:space="0" w:color="auto"/>
              <w:left w:val="double" w:sz="4" w:space="0" w:color="auto"/>
            </w:tcBorders>
            <w:shd w:val="clear" w:color="000000" w:fill="D8D8D8"/>
            <w:noWrap/>
            <w:vAlign w:val="center"/>
            <w:hideMark/>
          </w:tcPr>
          <w:p w14:paraId="4F3E6678" w14:textId="77777777" w:rsidR="003D621D" w:rsidRPr="005D71B2" w:rsidRDefault="003D621D" w:rsidP="003D621D">
            <w:pPr>
              <w:spacing w:line="276" w:lineRule="auto"/>
              <w:jc w:val="both"/>
              <w:rPr>
                <w:rFonts w:ascii="Calibri" w:eastAsia="SimSun" w:hAnsi="Calibri" w:cs="Calibri"/>
                <w:sz w:val="20"/>
                <w:szCs w:val="20"/>
              </w:rPr>
            </w:pPr>
            <w:r w:rsidRPr="005D71B2">
              <w:rPr>
                <w:rFonts w:ascii="Calibri" w:eastAsia="SimSun" w:hAnsi="Calibri" w:cs="Calibri"/>
                <w:sz w:val="20"/>
                <w:szCs w:val="20"/>
              </w:rPr>
              <w:t>Control</w:t>
            </w:r>
          </w:p>
        </w:tc>
        <w:tc>
          <w:tcPr>
            <w:tcW w:w="1145" w:type="pct"/>
            <w:gridSpan w:val="2"/>
            <w:tcBorders>
              <w:top w:val="single" w:sz="4" w:space="0" w:color="auto"/>
            </w:tcBorders>
            <w:shd w:val="clear" w:color="000000" w:fill="D8D8D8"/>
            <w:noWrap/>
            <w:vAlign w:val="center"/>
            <w:hideMark/>
          </w:tcPr>
          <w:p w14:paraId="27EDD815" w14:textId="77777777" w:rsidR="003D621D" w:rsidRPr="005D71B2" w:rsidRDefault="003D621D" w:rsidP="003D621D">
            <w:pPr>
              <w:spacing w:line="276" w:lineRule="auto"/>
              <w:jc w:val="both"/>
              <w:rPr>
                <w:rFonts w:ascii="Calibri" w:eastAsia="SimSun" w:hAnsi="Calibri" w:cs="Calibri"/>
                <w:sz w:val="20"/>
                <w:szCs w:val="20"/>
              </w:rPr>
            </w:pPr>
            <w:r w:rsidRPr="005D71B2">
              <w:rPr>
                <w:rFonts w:ascii="Calibri" w:eastAsia="SimSun" w:hAnsi="Calibri" w:cs="Calibri"/>
                <w:sz w:val="20"/>
                <w:szCs w:val="20"/>
              </w:rPr>
              <w:t>YES</w:t>
            </w:r>
          </w:p>
        </w:tc>
        <w:tc>
          <w:tcPr>
            <w:tcW w:w="741" w:type="pct"/>
            <w:gridSpan w:val="2"/>
            <w:tcBorders>
              <w:top w:val="single" w:sz="4" w:space="0" w:color="auto"/>
            </w:tcBorders>
            <w:shd w:val="clear" w:color="000000" w:fill="D8D8D8"/>
            <w:noWrap/>
            <w:vAlign w:val="center"/>
            <w:hideMark/>
          </w:tcPr>
          <w:p w14:paraId="6A876E8D" w14:textId="77777777" w:rsidR="003D621D" w:rsidRPr="005D71B2" w:rsidRDefault="003D621D" w:rsidP="003D621D">
            <w:pPr>
              <w:spacing w:line="276" w:lineRule="auto"/>
              <w:jc w:val="both"/>
              <w:rPr>
                <w:rFonts w:ascii="Calibri" w:eastAsia="SimSun" w:hAnsi="Calibri" w:cs="Calibri"/>
                <w:sz w:val="20"/>
                <w:szCs w:val="20"/>
              </w:rPr>
            </w:pPr>
            <w:r w:rsidRPr="005D71B2">
              <w:rPr>
                <w:rFonts w:ascii="Calibri" w:eastAsia="SimSun" w:hAnsi="Calibri" w:cs="Calibri"/>
                <w:sz w:val="20"/>
                <w:szCs w:val="20"/>
              </w:rPr>
              <w:t>YES</w:t>
            </w:r>
          </w:p>
        </w:tc>
        <w:tc>
          <w:tcPr>
            <w:tcW w:w="741" w:type="pct"/>
            <w:gridSpan w:val="2"/>
            <w:tcBorders>
              <w:top w:val="single" w:sz="4" w:space="0" w:color="auto"/>
            </w:tcBorders>
            <w:shd w:val="clear" w:color="000000" w:fill="D8D8D8"/>
            <w:noWrap/>
            <w:vAlign w:val="center"/>
            <w:hideMark/>
          </w:tcPr>
          <w:p w14:paraId="68A8F7A7" w14:textId="77777777" w:rsidR="003D621D" w:rsidRPr="005D71B2" w:rsidRDefault="003D621D" w:rsidP="003D621D">
            <w:pPr>
              <w:spacing w:line="276" w:lineRule="auto"/>
              <w:jc w:val="both"/>
              <w:rPr>
                <w:rFonts w:ascii="Calibri" w:eastAsia="SimSun" w:hAnsi="Calibri" w:cs="Calibri"/>
                <w:sz w:val="20"/>
                <w:szCs w:val="20"/>
              </w:rPr>
            </w:pPr>
            <w:r w:rsidRPr="005D71B2">
              <w:rPr>
                <w:rFonts w:ascii="Calibri" w:eastAsia="SimSun" w:hAnsi="Calibri" w:cs="Calibri"/>
                <w:sz w:val="20"/>
                <w:szCs w:val="20"/>
              </w:rPr>
              <w:t>YES</w:t>
            </w:r>
          </w:p>
        </w:tc>
        <w:tc>
          <w:tcPr>
            <w:tcW w:w="741" w:type="pct"/>
            <w:tcBorders>
              <w:top w:val="single" w:sz="4" w:space="0" w:color="auto"/>
              <w:right w:val="double" w:sz="4" w:space="0" w:color="auto"/>
            </w:tcBorders>
            <w:shd w:val="clear" w:color="000000" w:fill="D8D8D8"/>
            <w:noWrap/>
            <w:vAlign w:val="center"/>
            <w:hideMark/>
          </w:tcPr>
          <w:p w14:paraId="3531B91B" w14:textId="77777777" w:rsidR="003D621D" w:rsidRPr="005D71B2" w:rsidRDefault="003D621D" w:rsidP="003D621D">
            <w:pPr>
              <w:spacing w:line="276" w:lineRule="auto"/>
              <w:jc w:val="both"/>
              <w:rPr>
                <w:rFonts w:ascii="Calibri" w:eastAsia="SimSun" w:hAnsi="Calibri" w:cs="Calibri"/>
                <w:sz w:val="20"/>
                <w:szCs w:val="20"/>
              </w:rPr>
            </w:pPr>
            <w:r w:rsidRPr="005D71B2">
              <w:rPr>
                <w:rFonts w:ascii="Calibri" w:eastAsia="SimSun" w:hAnsi="Calibri" w:cs="Calibri"/>
                <w:sz w:val="20"/>
                <w:szCs w:val="20"/>
              </w:rPr>
              <w:t>YES</w:t>
            </w:r>
          </w:p>
        </w:tc>
      </w:tr>
      <w:tr w:rsidR="003D621D" w:rsidRPr="005D71B2" w14:paraId="5BC197F0" w14:textId="77777777" w:rsidTr="009F16BC">
        <w:trPr>
          <w:trHeight w:val="190"/>
          <w:jc w:val="center"/>
        </w:trPr>
        <w:tc>
          <w:tcPr>
            <w:tcW w:w="1632" w:type="pct"/>
            <w:gridSpan w:val="2"/>
            <w:tcBorders>
              <w:left w:val="double" w:sz="4" w:space="0" w:color="auto"/>
            </w:tcBorders>
            <w:shd w:val="clear" w:color="auto" w:fill="auto"/>
            <w:noWrap/>
            <w:vAlign w:val="center"/>
            <w:hideMark/>
          </w:tcPr>
          <w:p w14:paraId="703A02C1" w14:textId="77777777" w:rsidR="003D621D" w:rsidRPr="005D71B2" w:rsidRDefault="003D621D" w:rsidP="003D621D">
            <w:pPr>
              <w:spacing w:line="276" w:lineRule="auto"/>
              <w:jc w:val="both"/>
              <w:rPr>
                <w:rFonts w:ascii="Calibri" w:eastAsia="SimSun" w:hAnsi="Calibri" w:cs="Calibri"/>
                <w:sz w:val="20"/>
                <w:szCs w:val="20"/>
              </w:rPr>
            </w:pPr>
            <w:r w:rsidRPr="005D71B2">
              <w:rPr>
                <w:rFonts w:ascii="Calibri" w:eastAsia="SimSun" w:hAnsi="Calibri" w:cs="Calibri"/>
                <w:sz w:val="20"/>
                <w:szCs w:val="20"/>
              </w:rPr>
              <w:t>Dummy</w:t>
            </w:r>
          </w:p>
        </w:tc>
        <w:tc>
          <w:tcPr>
            <w:tcW w:w="1145" w:type="pct"/>
            <w:gridSpan w:val="2"/>
            <w:shd w:val="clear" w:color="auto" w:fill="auto"/>
            <w:noWrap/>
            <w:vAlign w:val="center"/>
            <w:hideMark/>
          </w:tcPr>
          <w:p w14:paraId="7C88953B" w14:textId="77777777" w:rsidR="003D621D" w:rsidRPr="005D71B2" w:rsidRDefault="003D621D" w:rsidP="003D621D">
            <w:pPr>
              <w:spacing w:line="276" w:lineRule="auto"/>
              <w:jc w:val="both"/>
              <w:rPr>
                <w:rFonts w:ascii="Calibri" w:eastAsia="SimSun" w:hAnsi="Calibri" w:cs="Calibri"/>
                <w:sz w:val="20"/>
                <w:szCs w:val="20"/>
              </w:rPr>
            </w:pPr>
            <w:r w:rsidRPr="005D71B2">
              <w:rPr>
                <w:rFonts w:ascii="Calibri" w:eastAsia="SimSun" w:hAnsi="Calibri" w:cs="Calibri"/>
                <w:sz w:val="20"/>
                <w:szCs w:val="20"/>
              </w:rPr>
              <w:t>YES</w:t>
            </w:r>
          </w:p>
        </w:tc>
        <w:tc>
          <w:tcPr>
            <w:tcW w:w="741" w:type="pct"/>
            <w:gridSpan w:val="2"/>
            <w:shd w:val="clear" w:color="auto" w:fill="auto"/>
            <w:noWrap/>
            <w:vAlign w:val="center"/>
            <w:hideMark/>
          </w:tcPr>
          <w:p w14:paraId="1ED1E0A9" w14:textId="77777777" w:rsidR="003D621D" w:rsidRPr="005D71B2" w:rsidRDefault="003D621D" w:rsidP="003D621D">
            <w:pPr>
              <w:spacing w:line="276" w:lineRule="auto"/>
              <w:jc w:val="both"/>
              <w:rPr>
                <w:rFonts w:ascii="Calibri" w:eastAsia="SimSun" w:hAnsi="Calibri" w:cs="Calibri"/>
                <w:sz w:val="20"/>
                <w:szCs w:val="20"/>
              </w:rPr>
            </w:pPr>
            <w:r w:rsidRPr="005D71B2">
              <w:rPr>
                <w:rFonts w:ascii="Calibri" w:eastAsia="SimSun" w:hAnsi="Calibri" w:cs="Calibri"/>
                <w:sz w:val="20"/>
                <w:szCs w:val="20"/>
              </w:rPr>
              <w:t>YES</w:t>
            </w:r>
          </w:p>
        </w:tc>
        <w:tc>
          <w:tcPr>
            <w:tcW w:w="741" w:type="pct"/>
            <w:gridSpan w:val="2"/>
            <w:shd w:val="clear" w:color="auto" w:fill="auto"/>
            <w:noWrap/>
            <w:vAlign w:val="center"/>
            <w:hideMark/>
          </w:tcPr>
          <w:p w14:paraId="74A48058" w14:textId="77777777" w:rsidR="003D621D" w:rsidRPr="005D71B2" w:rsidRDefault="003D621D" w:rsidP="003D621D">
            <w:pPr>
              <w:spacing w:line="276" w:lineRule="auto"/>
              <w:jc w:val="both"/>
              <w:rPr>
                <w:rFonts w:ascii="Calibri" w:eastAsia="SimSun" w:hAnsi="Calibri" w:cs="Calibri"/>
                <w:sz w:val="20"/>
                <w:szCs w:val="20"/>
              </w:rPr>
            </w:pPr>
            <w:r w:rsidRPr="005D71B2">
              <w:rPr>
                <w:rFonts w:ascii="Calibri" w:eastAsia="SimSun" w:hAnsi="Calibri" w:cs="Calibri"/>
                <w:sz w:val="20"/>
                <w:szCs w:val="20"/>
              </w:rPr>
              <w:t>YES</w:t>
            </w:r>
          </w:p>
        </w:tc>
        <w:tc>
          <w:tcPr>
            <w:tcW w:w="741" w:type="pct"/>
            <w:tcBorders>
              <w:right w:val="double" w:sz="4" w:space="0" w:color="auto"/>
            </w:tcBorders>
            <w:shd w:val="clear" w:color="auto" w:fill="auto"/>
            <w:noWrap/>
            <w:vAlign w:val="center"/>
            <w:hideMark/>
          </w:tcPr>
          <w:p w14:paraId="65DC9EB6" w14:textId="77777777" w:rsidR="003D621D" w:rsidRPr="005D71B2" w:rsidRDefault="003D621D" w:rsidP="003D621D">
            <w:pPr>
              <w:spacing w:line="276" w:lineRule="auto"/>
              <w:jc w:val="both"/>
              <w:rPr>
                <w:rFonts w:ascii="Calibri" w:eastAsia="SimSun" w:hAnsi="Calibri" w:cs="Calibri"/>
                <w:sz w:val="20"/>
                <w:szCs w:val="20"/>
              </w:rPr>
            </w:pPr>
            <w:r w:rsidRPr="005D71B2">
              <w:rPr>
                <w:rFonts w:ascii="Calibri" w:eastAsia="SimSun" w:hAnsi="Calibri" w:cs="Calibri"/>
                <w:sz w:val="20"/>
                <w:szCs w:val="20"/>
              </w:rPr>
              <w:t>YES</w:t>
            </w:r>
          </w:p>
        </w:tc>
      </w:tr>
      <w:tr w:rsidR="003D621D" w:rsidRPr="005D71B2" w14:paraId="164D523E" w14:textId="77777777" w:rsidTr="009F16BC">
        <w:trPr>
          <w:trHeight w:val="190"/>
          <w:jc w:val="center"/>
        </w:trPr>
        <w:tc>
          <w:tcPr>
            <w:tcW w:w="1632" w:type="pct"/>
            <w:gridSpan w:val="2"/>
            <w:tcBorders>
              <w:left w:val="double" w:sz="4" w:space="0" w:color="auto"/>
            </w:tcBorders>
            <w:shd w:val="clear" w:color="000000" w:fill="D8D8D8"/>
            <w:noWrap/>
            <w:vAlign w:val="center"/>
            <w:hideMark/>
          </w:tcPr>
          <w:p w14:paraId="2CEEBAA4" w14:textId="77777777" w:rsidR="003D621D" w:rsidRPr="005D71B2" w:rsidRDefault="003D621D" w:rsidP="003D621D">
            <w:pPr>
              <w:spacing w:line="276" w:lineRule="auto"/>
              <w:jc w:val="both"/>
              <w:rPr>
                <w:rFonts w:ascii="Calibri" w:eastAsia="SimSun" w:hAnsi="Calibri" w:cs="Calibri"/>
                <w:sz w:val="20"/>
                <w:szCs w:val="20"/>
              </w:rPr>
            </w:pPr>
            <w:r w:rsidRPr="005D71B2">
              <w:rPr>
                <w:rFonts w:ascii="Calibri" w:eastAsia="SimSun" w:hAnsi="Calibri" w:cs="Calibri"/>
                <w:sz w:val="20"/>
                <w:szCs w:val="20"/>
              </w:rPr>
              <w:t>Constant</w:t>
            </w:r>
          </w:p>
        </w:tc>
        <w:tc>
          <w:tcPr>
            <w:tcW w:w="1145" w:type="pct"/>
            <w:gridSpan w:val="2"/>
            <w:shd w:val="clear" w:color="000000" w:fill="D8D8D8"/>
            <w:noWrap/>
            <w:vAlign w:val="center"/>
            <w:hideMark/>
          </w:tcPr>
          <w:p w14:paraId="5D7AE0FF" w14:textId="77777777" w:rsidR="003D621D" w:rsidRPr="005D71B2" w:rsidRDefault="003D621D" w:rsidP="003D621D">
            <w:pPr>
              <w:spacing w:line="276" w:lineRule="auto"/>
              <w:jc w:val="both"/>
              <w:rPr>
                <w:rFonts w:ascii="Calibri" w:eastAsia="SimSun" w:hAnsi="Calibri" w:cs="Calibri"/>
                <w:sz w:val="20"/>
                <w:szCs w:val="20"/>
              </w:rPr>
            </w:pPr>
            <w:r w:rsidRPr="005D71B2">
              <w:rPr>
                <w:rFonts w:ascii="Calibri" w:eastAsia="SimSun" w:hAnsi="Calibri" w:cs="Calibri"/>
                <w:sz w:val="20"/>
                <w:szCs w:val="20"/>
              </w:rPr>
              <w:t>-0.019</w:t>
            </w:r>
          </w:p>
        </w:tc>
        <w:tc>
          <w:tcPr>
            <w:tcW w:w="741" w:type="pct"/>
            <w:gridSpan w:val="2"/>
            <w:shd w:val="clear" w:color="000000" w:fill="D8D8D8"/>
            <w:noWrap/>
            <w:vAlign w:val="center"/>
            <w:hideMark/>
          </w:tcPr>
          <w:p w14:paraId="4E16720C" w14:textId="77777777" w:rsidR="003D621D" w:rsidRPr="005D71B2" w:rsidRDefault="003D621D" w:rsidP="003D621D">
            <w:pPr>
              <w:spacing w:line="276" w:lineRule="auto"/>
              <w:jc w:val="both"/>
              <w:rPr>
                <w:rFonts w:ascii="Calibri" w:eastAsia="SimSun" w:hAnsi="Calibri" w:cs="Calibri"/>
                <w:sz w:val="20"/>
                <w:szCs w:val="20"/>
              </w:rPr>
            </w:pPr>
            <w:r w:rsidRPr="005D71B2">
              <w:rPr>
                <w:rFonts w:ascii="Calibri" w:eastAsia="SimSun" w:hAnsi="Calibri" w:cs="Calibri"/>
                <w:sz w:val="20"/>
                <w:szCs w:val="20"/>
              </w:rPr>
              <w:t>-7.706</w:t>
            </w:r>
          </w:p>
        </w:tc>
        <w:tc>
          <w:tcPr>
            <w:tcW w:w="741" w:type="pct"/>
            <w:gridSpan w:val="2"/>
            <w:shd w:val="clear" w:color="000000" w:fill="D8D8D8"/>
            <w:noWrap/>
            <w:vAlign w:val="center"/>
            <w:hideMark/>
          </w:tcPr>
          <w:p w14:paraId="4E222747" w14:textId="77777777" w:rsidR="003D621D" w:rsidRPr="005D71B2" w:rsidRDefault="003D621D" w:rsidP="003D621D">
            <w:pPr>
              <w:spacing w:line="276" w:lineRule="auto"/>
              <w:jc w:val="both"/>
              <w:rPr>
                <w:rFonts w:ascii="Calibri" w:eastAsia="SimSun" w:hAnsi="Calibri" w:cs="Calibri"/>
                <w:sz w:val="20"/>
                <w:szCs w:val="20"/>
              </w:rPr>
            </w:pPr>
            <w:r w:rsidRPr="005D71B2">
              <w:rPr>
                <w:rFonts w:ascii="Calibri" w:eastAsia="SimSun" w:hAnsi="Calibri" w:cs="Calibri"/>
                <w:sz w:val="20"/>
                <w:szCs w:val="20"/>
              </w:rPr>
              <w:t>4.735**</w:t>
            </w:r>
          </w:p>
        </w:tc>
        <w:tc>
          <w:tcPr>
            <w:tcW w:w="741" w:type="pct"/>
            <w:tcBorders>
              <w:right w:val="double" w:sz="4" w:space="0" w:color="auto"/>
            </w:tcBorders>
            <w:shd w:val="clear" w:color="000000" w:fill="D8D8D8"/>
            <w:noWrap/>
            <w:vAlign w:val="center"/>
            <w:hideMark/>
          </w:tcPr>
          <w:p w14:paraId="0F499E5F" w14:textId="77777777" w:rsidR="003D621D" w:rsidRPr="005D71B2" w:rsidRDefault="003D621D" w:rsidP="003D621D">
            <w:pPr>
              <w:spacing w:line="276" w:lineRule="auto"/>
              <w:jc w:val="both"/>
              <w:rPr>
                <w:rFonts w:ascii="Calibri" w:eastAsia="SimSun" w:hAnsi="Calibri" w:cs="Calibri"/>
                <w:sz w:val="20"/>
                <w:szCs w:val="20"/>
              </w:rPr>
            </w:pPr>
            <w:r w:rsidRPr="005D71B2">
              <w:rPr>
                <w:rFonts w:ascii="Calibri" w:eastAsia="SimSun" w:hAnsi="Calibri" w:cs="Calibri"/>
                <w:sz w:val="20"/>
                <w:szCs w:val="20"/>
              </w:rPr>
              <w:t>-1.047</w:t>
            </w:r>
          </w:p>
        </w:tc>
      </w:tr>
      <w:tr w:rsidR="003D621D" w:rsidRPr="005D71B2" w14:paraId="6FAC9EB1" w14:textId="77777777" w:rsidTr="009F16BC">
        <w:trPr>
          <w:trHeight w:val="190"/>
          <w:jc w:val="center"/>
        </w:trPr>
        <w:tc>
          <w:tcPr>
            <w:tcW w:w="1632" w:type="pct"/>
            <w:gridSpan w:val="2"/>
            <w:tcBorders>
              <w:left w:val="double" w:sz="4" w:space="0" w:color="auto"/>
              <w:bottom w:val="single" w:sz="4" w:space="0" w:color="auto"/>
            </w:tcBorders>
            <w:shd w:val="clear" w:color="auto" w:fill="auto"/>
            <w:noWrap/>
            <w:vAlign w:val="center"/>
            <w:hideMark/>
          </w:tcPr>
          <w:p w14:paraId="2F58E30D" w14:textId="77777777" w:rsidR="003D621D" w:rsidRPr="005D71B2" w:rsidRDefault="003D621D" w:rsidP="003D621D">
            <w:pPr>
              <w:spacing w:line="276" w:lineRule="auto"/>
              <w:jc w:val="both"/>
              <w:rPr>
                <w:rFonts w:ascii="Calibri" w:eastAsia="SimSun" w:hAnsi="Calibri" w:cs="Calibri"/>
                <w:sz w:val="20"/>
                <w:szCs w:val="20"/>
              </w:rPr>
            </w:pPr>
            <w:r w:rsidRPr="005D71B2">
              <w:rPr>
                <w:rFonts w:ascii="Calibri" w:eastAsia="SimSun" w:hAnsi="Calibri" w:cs="Calibri"/>
                <w:sz w:val="20"/>
                <w:szCs w:val="20"/>
              </w:rPr>
              <w:lastRenderedPageBreak/>
              <w:t xml:space="preserve">　</w:t>
            </w:r>
          </w:p>
        </w:tc>
        <w:tc>
          <w:tcPr>
            <w:tcW w:w="1145" w:type="pct"/>
            <w:gridSpan w:val="2"/>
            <w:tcBorders>
              <w:bottom w:val="single" w:sz="4" w:space="0" w:color="auto"/>
            </w:tcBorders>
            <w:shd w:val="clear" w:color="auto" w:fill="auto"/>
            <w:noWrap/>
            <w:vAlign w:val="center"/>
            <w:hideMark/>
          </w:tcPr>
          <w:p w14:paraId="000B2AFD" w14:textId="77777777" w:rsidR="003D621D" w:rsidRPr="005D71B2" w:rsidRDefault="003D621D" w:rsidP="003D621D">
            <w:pPr>
              <w:spacing w:line="276" w:lineRule="auto"/>
              <w:jc w:val="both"/>
              <w:rPr>
                <w:rFonts w:ascii="Calibri" w:eastAsia="SimSun" w:hAnsi="Calibri" w:cs="Calibri"/>
                <w:sz w:val="20"/>
                <w:szCs w:val="20"/>
              </w:rPr>
            </w:pPr>
            <w:r w:rsidRPr="005D71B2">
              <w:rPr>
                <w:rFonts w:ascii="Calibri" w:eastAsia="SimSun" w:hAnsi="Calibri" w:cs="Calibri"/>
                <w:sz w:val="20"/>
                <w:szCs w:val="20"/>
              </w:rPr>
              <w:t>(3.069)</w:t>
            </w:r>
          </w:p>
        </w:tc>
        <w:tc>
          <w:tcPr>
            <w:tcW w:w="741" w:type="pct"/>
            <w:gridSpan w:val="2"/>
            <w:tcBorders>
              <w:bottom w:val="single" w:sz="4" w:space="0" w:color="auto"/>
            </w:tcBorders>
            <w:shd w:val="clear" w:color="auto" w:fill="auto"/>
            <w:noWrap/>
            <w:vAlign w:val="center"/>
            <w:hideMark/>
          </w:tcPr>
          <w:p w14:paraId="477CE767" w14:textId="77777777" w:rsidR="003D621D" w:rsidRPr="005D71B2" w:rsidRDefault="003D621D" w:rsidP="003D621D">
            <w:pPr>
              <w:spacing w:line="276" w:lineRule="auto"/>
              <w:jc w:val="both"/>
              <w:rPr>
                <w:rFonts w:ascii="Calibri" w:eastAsia="SimSun" w:hAnsi="Calibri" w:cs="Calibri"/>
                <w:sz w:val="20"/>
                <w:szCs w:val="20"/>
              </w:rPr>
            </w:pPr>
            <w:r w:rsidRPr="005D71B2">
              <w:rPr>
                <w:rFonts w:ascii="Calibri" w:eastAsia="SimSun" w:hAnsi="Calibri" w:cs="Calibri"/>
                <w:sz w:val="20"/>
                <w:szCs w:val="20"/>
              </w:rPr>
              <w:t>(4.889)</w:t>
            </w:r>
          </w:p>
        </w:tc>
        <w:tc>
          <w:tcPr>
            <w:tcW w:w="741" w:type="pct"/>
            <w:gridSpan w:val="2"/>
            <w:tcBorders>
              <w:bottom w:val="single" w:sz="4" w:space="0" w:color="auto"/>
            </w:tcBorders>
            <w:shd w:val="clear" w:color="auto" w:fill="auto"/>
            <w:noWrap/>
            <w:vAlign w:val="center"/>
            <w:hideMark/>
          </w:tcPr>
          <w:p w14:paraId="1DC63CCD" w14:textId="77777777" w:rsidR="003D621D" w:rsidRPr="005D71B2" w:rsidRDefault="003D621D" w:rsidP="003D621D">
            <w:pPr>
              <w:spacing w:line="276" w:lineRule="auto"/>
              <w:jc w:val="both"/>
              <w:rPr>
                <w:rFonts w:ascii="Calibri" w:eastAsia="SimSun" w:hAnsi="Calibri" w:cs="Calibri"/>
                <w:sz w:val="20"/>
                <w:szCs w:val="20"/>
              </w:rPr>
            </w:pPr>
            <w:r w:rsidRPr="005D71B2">
              <w:rPr>
                <w:rFonts w:ascii="Calibri" w:eastAsia="SimSun" w:hAnsi="Calibri" w:cs="Calibri"/>
                <w:sz w:val="20"/>
                <w:szCs w:val="20"/>
              </w:rPr>
              <w:t>(2.226)</w:t>
            </w:r>
          </w:p>
        </w:tc>
        <w:tc>
          <w:tcPr>
            <w:tcW w:w="741" w:type="pct"/>
            <w:tcBorders>
              <w:bottom w:val="single" w:sz="4" w:space="0" w:color="auto"/>
              <w:right w:val="double" w:sz="4" w:space="0" w:color="auto"/>
            </w:tcBorders>
            <w:shd w:val="clear" w:color="auto" w:fill="auto"/>
            <w:noWrap/>
            <w:vAlign w:val="center"/>
            <w:hideMark/>
          </w:tcPr>
          <w:p w14:paraId="5917588A" w14:textId="77777777" w:rsidR="003D621D" w:rsidRPr="005D71B2" w:rsidRDefault="003D621D" w:rsidP="003D621D">
            <w:pPr>
              <w:spacing w:line="276" w:lineRule="auto"/>
              <w:jc w:val="both"/>
              <w:rPr>
                <w:rFonts w:ascii="Calibri" w:eastAsia="SimSun" w:hAnsi="Calibri" w:cs="Calibri"/>
                <w:sz w:val="20"/>
                <w:szCs w:val="20"/>
              </w:rPr>
            </w:pPr>
            <w:r w:rsidRPr="005D71B2">
              <w:rPr>
                <w:rFonts w:ascii="Calibri" w:eastAsia="SimSun" w:hAnsi="Calibri" w:cs="Calibri"/>
                <w:sz w:val="20"/>
                <w:szCs w:val="20"/>
              </w:rPr>
              <w:t>(3.705)</w:t>
            </w:r>
          </w:p>
        </w:tc>
      </w:tr>
      <w:tr w:rsidR="003D621D" w:rsidRPr="005D71B2" w14:paraId="433E96E4" w14:textId="77777777" w:rsidTr="009F16BC">
        <w:trPr>
          <w:trHeight w:val="190"/>
          <w:jc w:val="center"/>
        </w:trPr>
        <w:tc>
          <w:tcPr>
            <w:tcW w:w="1632" w:type="pct"/>
            <w:gridSpan w:val="2"/>
            <w:tcBorders>
              <w:top w:val="single" w:sz="4" w:space="0" w:color="auto"/>
              <w:left w:val="double" w:sz="4" w:space="0" w:color="auto"/>
            </w:tcBorders>
            <w:shd w:val="clear" w:color="auto" w:fill="auto"/>
            <w:noWrap/>
            <w:vAlign w:val="center"/>
            <w:hideMark/>
          </w:tcPr>
          <w:p w14:paraId="4C50D01B" w14:textId="77777777" w:rsidR="003D621D" w:rsidRPr="005D71B2" w:rsidRDefault="003D621D" w:rsidP="003D621D">
            <w:pPr>
              <w:spacing w:line="276" w:lineRule="auto"/>
              <w:jc w:val="both"/>
              <w:rPr>
                <w:rFonts w:ascii="Calibri" w:eastAsia="SimSun" w:hAnsi="Calibri" w:cs="Calibri"/>
                <w:sz w:val="20"/>
                <w:szCs w:val="20"/>
              </w:rPr>
            </w:pPr>
            <w:proofErr w:type="spellStart"/>
            <w:r w:rsidRPr="005D71B2">
              <w:rPr>
                <w:rFonts w:ascii="Calibri" w:eastAsia="SimSun" w:hAnsi="Calibri" w:cs="Calibri"/>
                <w:sz w:val="20"/>
                <w:szCs w:val="20"/>
              </w:rPr>
              <w:t>artests</w:t>
            </w:r>
            <w:proofErr w:type="spellEnd"/>
          </w:p>
        </w:tc>
        <w:tc>
          <w:tcPr>
            <w:tcW w:w="1145" w:type="pct"/>
            <w:gridSpan w:val="2"/>
            <w:tcBorders>
              <w:top w:val="single" w:sz="4" w:space="0" w:color="auto"/>
            </w:tcBorders>
            <w:shd w:val="clear" w:color="auto" w:fill="auto"/>
            <w:noWrap/>
            <w:vAlign w:val="center"/>
            <w:hideMark/>
          </w:tcPr>
          <w:p w14:paraId="534C738C" w14:textId="77777777" w:rsidR="003D621D" w:rsidRPr="005D71B2" w:rsidRDefault="003D621D" w:rsidP="003D621D">
            <w:pPr>
              <w:spacing w:line="276" w:lineRule="auto"/>
              <w:jc w:val="both"/>
              <w:rPr>
                <w:rFonts w:ascii="Calibri" w:eastAsia="SimSun" w:hAnsi="Calibri" w:cs="Calibri"/>
                <w:sz w:val="20"/>
                <w:szCs w:val="20"/>
              </w:rPr>
            </w:pPr>
            <w:r w:rsidRPr="005D71B2">
              <w:rPr>
                <w:rFonts w:ascii="Calibri" w:eastAsia="SimSun" w:hAnsi="Calibri" w:cs="Calibri"/>
                <w:sz w:val="20"/>
                <w:szCs w:val="20"/>
              </w:rPr>
              <w:t>2</w:t>
            </w:r>
          </w:p>
        </w:tc>
        <w:tc>
          <w:tcPr>
            <w:tcW w:w="741" w:type="pct"/>
            <w:gridSpan w:val="2"/>
            <w:tcBorders>
              <w:top w:val="single" w:sz="4" w:space="0" w:color="auto"/>
            </w:tcBorders>
            <w:shd w:val="clear" w:color="auto" w:fill="auto"/>
            <w:noWrap/>
            <w:vAlign w:val="center"/>
            <w:hideMark/>
          </w:tcPr>
          <w:p w14:paraId="36F9B699" w14:textId="77777777" w:rsidR="003D621D" w:rsidRPr="005D71B2" w:rsidRDefault="003D621D" w:rsidP="003D621D">
            <w:pPr>
              <w:spacing w:line="276" w:lineRule="auto"/>
              <w:jc w:val="both"/>
              <w:rPr>
                <w:rFonts w:ascii="Calibri" w:eastAsia="SimSun" w:hAnsi="Calibri" w:cs="Calibri"/>
                <w:sz w:val="20"/>
                <w:szCs w:val="20"/>
              </w:rPr>
            </w:pPr>
            <w:r w:rsidRPr="005D71B2">
              <w:rPr>
                <w:rFonts w:ascii="Calibri" w:eastAsia="SimSun" w:hAnsi="Calibri" w:cs="Calibri"/>
                <w:sz w:val="20"/>
                <w:szCs w:val="20"/>
              </w:rPr>
              <w:t>2</w:t>
            </w:r>
          </w:p>
        </w:tc>
        <w:tc>
          <w:tcPr>
            <w:tcW w:w="741" w:type="pct"/>
            <w:gridSpan w:val="2"/>
            <w:tcBorders>
              <w:top w:val="single" w:sz="4" w:space="0" w:color="auto"/>
            </w:tcBorders>
            <w:shd w:val="clear" w:color="auto" w:fill="auto"/>
            <w:noWrap/>
            <w:vAlign w:val="center"/>
            <w:hideMark/>
          </w:tcPr>
          <w:p w14:paraId="24DEE546" w14:textId="77777777" w:rsidR="003D621D" w:rsidRPr="005D71B2" w:rsidRDefault="003D621D" w:rsidP="003D621D">
            <w:pPr>
              <w:spacing w:line="276" w:lineRule="auto"/>
              <w:jc w:val="both"/>
              <w:rPr>
                <w:rFonts w:ascii="Calibri" w:eastAsia="SimSun" w:hAnsi="Calibri" w:cs="Calibri"/>
                <w:sz w:val="20"/>
                <w:szCs w:val="20"/>
              </w:rPr>
            </w:pPr>
            <w:r w:rsidRPr="005D71B2">
              <w:rPr>
                <w:rFonts w:ascii="Calibri" w:eastAsia="SimSun" w:hAnsi="Calibri" w:cs="Calibri"/>
                <w:sz w:val="20"/>
                <w:szCs w:val="20"/>
              </w:rPr>
              <w:t>2</w:t>
            </w:r>
          </w:p>
        </w:tc>
        <w:tc>
          <w:tcPr>
            <w:tcW w:w="741" w:type="pct"/>
            <w:tcBorders>
              <w:top w:val="single" w:sz="4" w:space="0" w:color="auto"/>
              <w:right w:val="double" w:sz="4" w:space="0" w:color="auto"/>
            </w:tcBorders>
            <w:shd w:val="clear" w:color="auto" w:fill="auto"/>
            <w:noWrap/>
            <w:vAlign w:val="center"/>
            <w:hideMark/>
          </w:tcPr>
          <w:p w14:paraId="160E722B" w14:textId="77777777" w:rsidR="003D621D" w:rsidRPr="005D71B2" w:rsidRDefault="003D621D" w:rsidP="003D621D">
            <w:pPr>
              <w:spacing w:line="276" w:lineRule="auto"/>
              <w:jc w:val="both"/>
              <w:rPr>
                <w:rFonts w:ascii="Calibri" w:eastAsia="SimSun" w:hAnsi="Calibri" w:cs="Calibri"/>
                <w:sz w:val="20"/>
                <w:szCs w:val="20"/>
              </w:rPr>
            </w:pPr>
            <w:r w:rsidRPr="005D71B2">
              <w:rPr>
                <w:rFonts w:ascii="Calibri" w:eastAsia="SimSun" w:hAnsi="Calibri" w:cs="Calibri"/>
                <w:sz w:val="20"/>
                <w:szCs w:val="20"/>
              </w:rPr>
              <w:t>2</w:t>
            </w:r>
          </w:p>
        </w:tc>
      </w:tr>
      <w:tr w:rsidR="003D621D" w:rsidRPr="005D71B2" w14:paraId="55A1419F" w14:textId="77777777" w:rsidTr="009F16BC">
        <w:trPr>
          <w:trHeight w:val="190"/>
          <w:jc w:val="center"/>
        </w:trPr>
        <w:tc>
          <w:tcPr>
            <w:tcW w:w="1632" w:type="pct"/>
            <w:gridSpan w:val="2"/>
            <w:tcBorders>
              <w:left w:val="double" w:sz="4" w:space="0" w:color="auto"/>
            </w:tcBorders>
            <w:shd w:val="clear" w:color="000000" w:fill="D8D8D8"/>
            <w:noWrap/>
            <w:vAlign w:val="center"/>
            <w:hideMark/>
          </w:tcPr>
          <w:p w14:paraId="532F764E" w14:textId="77777777" w:rsidR="003D621D" w:rsidRPr="005D71B2" w:rsidRDefault="003D621D" w:rsidP="003D621D">
            <w:pPr>
              <w:spacing w:line="276" w:lineRule="auto"/>
              <w:jc w:val="both"/>
              <w:rPr>
                <w:rFonts w:ascii="Calibri" w:eastAsia="SimSun" w:hAnsi="Calibri" w:cs="Calibri"/>
                <w:sz w:val="20"/>
                <w:szCs w:val="20"/>
              </w:rPr>
            </w:pPr>
            <w:proofErr w:type="spellStart"/>
            <w:r w:rsidRPr="005D71B2">
              <w:rPr>
                <w:rFonts w:ascii="Calibri" w:eastAsia="SimSun" w:hAnsi="Calibri" w:cs="Calibri"/>
                <w:sz w:val="20"/>
                <w:szCs w:val="20"/>
              </w:rPr>
              <w:t>sargan</w:t>
            </w:r>
            <w:proofErr w:type="spellEnd"/>
          </w:p>
        </w:tc>
        <w:tc>
          <w:tcPr>
            <w:tcW w:w="1145" w:type="pct"/>
            <w:gridSpan w:val="2"/>
            <w:shd w:val="clear" w:color="000000" w:fill="D8D8D8"/>
            <w:noWrap/>
            <w:vAlign w:val="center"/>
            <w:hideMark/>
          </w:tcPr>
          <w:p w14:paraId="5EDA6121" w14:textId="77777777" w:rsidR="003D621D" w:rsidRPr="005D71B2" w:rsidRDefault="003D621D" w:rsidP="003D621D">
            <w:pPr>
              <w:spacing w:line="276" w:lineRule="auto"/>
              <w:jc w:val="both"/>
              <w:rPr>
                <w:rFonts w:ascii="Calibri" w:eastAsia="SimSun" w:hAnsi="Calibri" w:cs="Calibri"/>
                <w:sz w:val="20"/>
                <w:szCs w:val="20"/>
              </w:rPr>
            </w:pPr>
            <w:r w:rsidRPr="005D71B2">
              <w:rPr>
                <w:rFonts w:ascii="Calibri" w:eastAsia="SimSun" w:hAnsi="Calibri" w:cs="Calibri"/>
                <w:sz w:val="20"/>
                <w:szCs w:val="20"/>
              </w:rPr>
              <w:t>61.02</w:t>
            </w:r>
          </w:p>
        </w:tc>
        <w:tc>
          <w:tcPr>
            <w:tcW w:w="741" w:type="pct"/>
            <w:gridSpan w:val="2"/>
            <w:shd w:val="clear" w:color="000000" w:fill="D8D8D8"/>
            <w:noWrap/>
            <w:vAlign w:val="center"/>
            <w:hideMark/>
          </w:tcPr>
          <w:p w14:paraId="7ACD242C" w14:textId="77777777" w:rsidR="003D621D" w:rsidRPr="005D71B2" w:rsidRDefault="003D621D" w:rsidP="003D621D">
            <w:pPr>
              <w:spacing w:line="276" w:lineRule="auto"/>
              <w:jc w:val="both"/>
              <w:rPr>
                <w:rFonts w:ascii="Calibri" w:eastAsia="SimSun" w:hAnsi="Calibri" w:cs="Calibri"/>
                <w:sz w:val="20"/>
                <w:szCs w:val="20"/>
              </w:rPr>
            </w:pPr>
            <w:r w:rsidRPr="005D71B2">
              <w:rPr>
                <w:rFonts w:ascii="Calibri" w:eastAsia="SimSun" w:hAnsi="Calibri" w:cs="Calibri"/>
                <w:sz w:val="20"/>
                <w:szCs w:val="20"/>
              </w:rPr>
              <w:t>57.04</w:t>
            </w:r>
          </w:p>
        </w:tc>
        <w:tc>
          <w:tcPr>
            <w:tcW w:w="741" w:type="pct"/>
            <w:gridSpan w:val="2"/>
            <w:shd w:val="clear" w:color="000000" w:fill="D8D8D8"/>
            <w:noWrap/>
            <w:vAlign w:val="center"/>
            <w:hideMark/>
          </w:tcPr>
          <w:p w14:paraId="2AF1AF7C" w14:textId="77777777" w:rsidR="003D621D" w:rsidRPr="005D71B2" w:rsidRDefault="003D621D" w:rsidP="003D621D">
            <w:pPr>
              <w:spacing w:line="276" w:lineRule="auto"/>
              <w:jc w:val="both"/>
              <w:rPr>
                <w:rFonts w:ascii="Calibri" w:eastAsia="SimSun" w:hAnsi="Calibri" w:cs="Calibri"/>
                <w:sz w:val="20"/>
                <w:szCs w:val="20"/>
              </w:rPr>
            </w:pPr>
            <w:r w:rsidRPr="005D71B2">
              <w:rPr>
                <w:rFonts w:ascii="Calibri" w:eastAsia="SimSun" w:hAnsi="Calibri" w:cs="Calibri"/>
                <w:sz w:val="20"/>
                <w:szCs w:val="20"/>
              </w:rPr>
              <w:t>48.85</w:t>
            </w:r>
          </w:p>
        </w:tc>
        <w:tc>
          <w:tcPr>
            <w:tcW w:w="741" w:type="pct"/>
            <w:tcBorders>
              <w:right w:val="double" w:sz="4" w:space="0" w:color="auto"/>
            </w:tcBorders>
            <w:shd w:val="clear" w:color="000000" w:fill="D8D8D8"/>
            <w:noWrap/>
            <w:vAlign w:val="center"/>
            <w:hideMark/>
          </w:tcPr>
          <w:p w14:paraId="14E5F97F" w14:textId="77777777" w:rsidR="003D621D" w:rsidRPr="005D71B2" w:rsidRDefault="003D621D" w:rsidP="003D621D">
            <w:pPr>
              <w:spacing w:line="276" w:lineRule="auto"/>
              <w:jc w:val="both"/>
              <w:rPr>
                <w:rFonts w:ascii="Calibri" w:eastAsia="SimSun" w:hAnsi="Calibri" w:cs="Calibri"/>
                <w:sz w:val="20"/>
                <w:szCs w:val="20"/>
              </w:rPr>
            </w:pPr>
            <w:r w:rsidRPr="005D71B2">
              <w:rPr>
                <w:rFonts w:ascii="Calibri" w:eastAsia="SimSun" w:hAnsi="Calibri" w:cs="Calibri"/>
                <w:sz w:val="20"/>
                <w:szCs w:val="20"/>
              </w:rPr>
              <w:t>56.79</w:t>
            </w:r>
          </w:p>
        </w:tc>
      </w:tr>
      <w:bookmarkEnd w:id="25"/>
      <w:bookmarkEnd w:id="26"/>
      <w:tr w:rsidR="003D621D" w14:paraId="0107BAA5" w14:textId="77777777" w:rsidTr="009F16BC">
        <w:tblPrEx>
          <w:jc w:val="left"/>
        </w:tblPrEx>
        <w:trPr>
          <w:trHeight w:val="282"/>
        </w:trPr>
        <w:tc>
          <w:tcPr>
            <w:tcW w:w="978" w:type="pct"/>
            <w:tcBorders>
              <w:top w:val="nil"/>
              <w:left w:val="double" w:sz="4" w:space="0" w:color="auto"/>
              <w:bottom w:val="nil"/>
              <w:right w:val="nil"/>
            </w:tcBorders>
            <w:shd w:val="clear" w:color="auto" w:fill="auto"/>
            <w:noWrap/>
            <w:vAlign w:val="center"/>
            <w:hideMark/>
          </w:tcPr>
          <w:p w14:paraId="265F4B5A" w14:textId="77777777" w:rsidR="003D621D" w:rsidRDefault="003D621D" w:rsidP="003D621D">
            <w:pPr>
              <w:spacing w:line="276" w:lineRule="auto"/>
              <w:jc w:val="both"/>
              <w:rPr>
                <w:rFonts w:ascii="Calibri" w:eastAsia="SimSun" w:hAnsi="Calibri" w:cs="Calibri"/>
                <w:color w:val="000000"/>
                <w:sz w:val="20"/>
                <w:szCs w:val="20"/>
              </w:rPr>
            </w:pPr>
            <w:r>
              <w:rPr>
                <w:rFonts w:ascii="Calibri" w:hAnsi="Calibri" w:cs="Calibri"/>
                <w:color w:val="000000"/>
                <w:sz w:val="20"/>
                <w:szCs w:val="20"/>
              </w:rPr>
              <w:t>N</w:t>
            </w:r>
          </w:p>
        </w:tc>
        <w:tc>
          <w:tcPr>
            <w:tcW w:w="1088" w:type="pct"/>
            <w:gridSpan w:val="2"/>
            <w:tcBorders>
              <w:top w:val="nil"/>
              <w:left w:val="nil"/>
              <w:bottom w:val="nil"/>
              <w:right w:val="nil"/>
            </w:tcBorders>
            <w:shd w:val="clear" w:color="auto" w:fill="auto"/>
            <w:noWrap/>
            <w:vAlign w:val="center"/>
            <w:hideMark/>
          </w:tcPr>
          <w:p w14:paraId="30DA8653" w14:textId="77777777" w:rsidR="003D621D" w:rsidRDefault="003D621D" w:rsidP="003D621D">
            <w:pPr>
              <w:spacing w:line="276" w:lineRule="auto"/>
              <w:jc w:val="both"/>
              <w:rPr>
                <w:rFonts w:ascii="Calibri" w:eastAsia="SimSun" w:hAnsi="Calibri" w:cs="Calibri"/>
                <w:color w:val="000000"/>
                <w:sz w:val="20"/>
                <w:szCs w:val="20"/>
              </w:rPr>
            </w:pPr>
            <w:r>
              <w:rPr>
                <w:rFonts w:ascii="Calibri" w:hAnsi="Calibri" w:cs="Calibri"/>
                <w:color w:val="000000"/>
                <w:sz w:val="20"/>
                <w:szCs w:val="20"/>
              </w:rPr>
              <w:t>780</w:t>
            </w:r>
          </w:p>
        </w:tc>
        <w:tc>
          <w:tcPr>
            <w:tcW w:w="978" w:type="pct"/>
            <w:gridSpan w:val="2"/>
            <w:tcBorders>
              <w:top w:val="nil"/>
              <w:left w:val="nil"/>
              <w:bottom w:val="nil"/>
              <w:right w:val="nil"/>
            </w:tcBorders>
            <w:shd w:val="clear" w:color="auto" w:fill="auto"/>
            <w:noWrap/>
            <w:vAlign w:val="center"/>
            <w:hideMark/>
          </w:tcPr>
          <w:p w14:paraId="4A5FF4B2" w14:textId="77777777" w:rsidR="003D621D" w:rsidRDefault="003D621D" w:rsidP="003D621D">
            <w:pPr>
              <w:spacing w:line="276" w:lineRule="auto"/>
              <w:jc w:val="both"/>
              <w:rPr>
                <w:rFonts w:ascii="Calibri" w:eastAsia="SimSun" w:hAnsi="Calibri" w:cs="Calibri"/>
                <w:color w:val="000000"/>
                <w:sz w:val="20"/>
                <w:szCs w:val="20"/>
              </w:rPr>
            </w:pPr>
            <w:r>
              <w:rPr>
                <w:rFonts w:ascii="Calibri" w:hAnsi="Calibri" w:cs="Calibri"/>
                <w:color w:val="000000"/>
                <w:sz w:val="20"/>
                <w:szCs w:val="20"/>
              </w:rPr>
              <w:t>780</w:t>
            </w:r>
          </w:p>
        </w:tc>
        <w:tc>
          <w:tcPr>
            <w:tcW w:w="978" w:type="pct"/>
            <w:gridSpan w:val="2"/>
            <w:tcBorders>
              <w:top w:val="nil"/>
              <w:left w:val="nil"/>
              <w:bottom w:val="nil"/>
              <w:right w:val="nil"/>
            </w:tcBorders>
            <w:shd w:val="clear" w:color="auto" w:fill="auto"/>
            <w:noWrap/>
            <w:vAlign w:val="center"/>
            <w:hideMark/>
          </w:tcPr>
          <w:p w14:paraId="5E3B22A2" w14:textId="77777777" w:rsidR="003D621D" w:rsidRDefault="003D621D" w:rsidP="003D621D">
            <w:pPr>
              <w:spacing w:line="276" w:lineRule="auto"/>
              <w:jc w:val="both"/>
              <w:rPr>
                <w:rFonts w:ascii="Calibri" w:eastAsia="SimSun" w:hAnsi="Calibri" w:cs="Calibri"/>
                <w:color w:val="000000"/>
                <w:sz w:val="20"/>
                <w:szCs w:val="20"/>
              </w:rPr>
            </w:pPr>
            <w:r>
              <w:rPr>
                <w:rFonts w:ascii="Calibri" w:hAnsi="Calibri" w:cs="Calibri"/>
                <w:color w:val="000000"/>
                <w:sz w:val="20"/>
                <w:szCs w:val="20"/>
              </w:rPr>
              <w:t>780</w:t>
            </w:r>
          </w:p>
        </w:tc>
        <w:tc>
          <w:tcPr>
            <w:tcW w:w="978" w:type="pct"/>
            <w:gridSpan w:val="2"/>
            <w:tcBorders>
              <w:top w:val="nil"/>
              <w:left w:val="nil"/>
              <w:bottom w:val="nil"/>
              <w:right w:val="double" w:sz="4" w:space="0" w:color="auto"/>
            </w:tcBorders>
            <w:shd w:val="clear" w:color="auto" w:fill="auto"/>
            <w:noWrap/>
            <w:vAlign w:val="center"/>
            <w:hideMark/>
          </w:tcPr>
          <w:p w14:paraId="1DAC961E" w14:textId="77777777" w:rsidR="003D621D" w:rsidRDefault="003D621D" w:rsidP="003D621D">
            <w:pPr>
              <w:spacing w:line="276" w:lineRule="auto"/>
              <w:jc w:val="both"/>
              <w:rPr>
                <w:rFonts w:ascii="Calibri" w:eastAsia="SimSun" w:hAnsi="Calibri" w:cs="Calibri"/>
                <w:color w:val="000000"/>
                <w:sz w:val="20"/>
                <w:szCs w:val="20"/>
              </w:rPr>
            </w:pPr>
            <w:r>
              <w:rPr>
                <w:rFonts w:ascii="Calibri" w:hAnsi="Calibri" w:cs="Calibri"/>
                <w:color w:val="000000"/>
                <w:sz w:val="20"/>
                <w:szCs w:val="20"/>
              </w:rPr>
              <w:t>780</w:t>
            </w:r>
          </w:p>
        </w:tc>
      </w:tr>
      <w:tr w:rsidR="003D621D" w14:paraId="7641707C" w14:textId="77777777" w:rsidTr="009F16BC">
        <w:tblPrEx>
          <w:jc w:val="left"/>
        </w:tblPrEx>
        <w:trPr>
          <w:trHeight w:val="288"/>
        </w:trPr>
        <w:tc>
          <w:tcPr>
            <w:tcW w:w="978" w:type="pct"/>
            <w:tcBorders>
              <w:top w:val="nil"/>
              <w:left w:val="double" w:sz="4" w:space="0" w:color="auto"/>
              <w:bottom w:val="single" w:sz="4" w:space="0" w:color="auto"/>
              <w:right w:val="nil"/>
            </w:tcBorders>
            <w:shd w:val="clear" w:color="000000" w:fill="D8D8D8"/>
            <w:noWrap/>
            <w:vAlign w:val="center"/>
            <w:hideMark/>
          </w:tcPr>
          <w:p w14:paraId="208FF2D5" w14:textId="77777777" w:rsidR="003D621D" w:rsidRDefault="003D621D" w:rsidP="003D621D">
            <w:pPr>
              <w:spacing w:line="276" w:lineRule="auto"/>
              <w:jc w:val="both"/>
              <w:rPr>
                <w:rFonts w:ascii="Calibri" w:eastAsia="SimSun" w:hAnsi="Calibri" w:cs="Calibri"/>
                <w:color w:val="000000"/>
                <w:sz w:val="20"/>
                <w:szCs w:val="20"/>
              </w:rPr>
            </w:pPr>
            <w:proofErr w:type="spellStart"/>
            <w:r>
              <w:rPr>
                <w:rFonts w:ascii="Calibri" w:hAnsi="Calibri" w:cs="Calibri"/>
                <w:color w:val="000000"/>
                <w:sz w:val="20"/>
                <w:szCs w:val="20"/>
              </w:rPr>
              <w:t>N_g</w:t>
            </w:r>
            <w:proofErr w:type="spellEnd"/>
          </w:p>
        </w:tc>
        <w:tc>
          <w:tcPr>
            <w:tcW w:w="1088" w:type="pct"/>
            <w:gridSpan w:val="2"/>
            <w:tcBorders>
              <w:top w:val="nil"/>
              <w:left w:val="nil"/>
              <w:bottom w:val="single" w:sz="4" w:space="0" w:color="auto"/>
              <w:right w:val="nil"/>
            </w:tcBorders>
            <w:shd w:val="clear" w:color="000000" w:fill="D8D8D8"/>
            <w:noWrap/>
            <w:vAlign w:val="center"/>
            <w:hideMark/>
          </w:tcPr>
          <w:p w14:paraId="4D639345" w14:textId="77777777" w:rsidR="003D621D" w:rsidRDefault="003D621D" w:rsidP="003D621D">
            <w:pPr>
              <w:spacing w:line="276" w:lineRule="auto"/>
              <w:jc w:val="both"/>
              <w:rPr>
                <w:rFonts w:ascii="Calibri" w:eastAsia="SimSun" w:hAnsi="Calibri" w:cs="Calibri"/>
                <w:color w:val="000000"/>
                <w:sz w:val="20"/>
                <w:szCs w:val="20"/>
              </w:rPr>
            </w:pPr>
            <w:r>
              <w:rPr>
                <w:rFonts w:ascii="Calibri" w:hAnsi="Calibri" w:cs="Calibri"/>
                <w:color w:val="000000"/>
                <w:sz w:val="20"/>
                <w:szCs w:val="20"/>
              </w:rPr>
              <w:t>223</w:t>
            </w:r>
          </w:p>
        </w:tc>
        <w:tc>
          <w:tcPr>
            <w:tcW w:w="978" w:type="pct"/>
            <w:gridSpan w:val="2"/>
            <w:tcBorders>
              <w:top w:val="nil"/>
              <w:left w:val="nil"/>
              <w:bottom w:val="single" w:sz="4" w:space="0" w:color="auto"/>
              <w:right w:val="nil"/>
            </w:tcBorders>
            <w:shd w:val="clear" w:color="000000" w:fill="D8D8D8"/>
            <w:noWrap/>
            <w:vAlign w:val="center"/>
            <w:hideMark/>
          </w:tcPr>
          <w:p w14:paraId="0015A4C3" w14:textId="77777777" w:rsidR="003D621D" w:rsidRDefault="003D621D" w:rsidP="003D621D">
            <w:pPr>
              <w:spacing w:line="276" w:lineRule="auto"/>
              <w:jc w:val="both"/>
              <w:rPr>
                <w:rFonts w:ascii="Calibri" w:eastAsia="SimSun" w:hAnsi="Calibri" w:cs="Calibri"/>
                <w:color w:val="000000"/>
                <w:sz w:val="20"/>
                <w:szCs w:val="20"/>
              </w:rPr>
            </w:pPr>
            <w:r>
              <w:rPr>
                <w:rFonts w:ascii="Calibri" w:hAnsi="Calibri" w:cs="Calibri"/>
                <w:color w:val="000000"/>
                <w:sz w:val="20"/>
                <w:szCs w:val="20"/>
              </w:rPr>
              <w:t>223</w:t>
            </w:r>
          </w:p>
        </w:tc>
        <w:tc>
          <w:tcPr>
            <w:tcW w:w="978" w:type="pct"/>
            <w:gridSpan w:val="2"/>
            <w:tcBorders>
              <w:top w:val="nil"/>
              <w:left w:val="nil"/>
              <w:bottom w:val="single" w:sz="4" w:space="0" w:color="auto"/>
              <w:right w:val="nil"/>
            </w:tcBorders>
            <w:shd w:val="clear" w:color="000000" w:fill="D8D8D8"/>
            <w:noWrap/>
            <w:vAlign w:val="center"/>
            <w:hideMark/>
          </w:tcPr>
          <w:p w14:paraId="595E6ACF" w14:textId="77777777" w:rsidR="003D621D" w:rsidRDefault="003D621D" w:rsidP="003D621D">
            <w:pPr>
              <w:spacing w:line="276" w:lineRule="auto"/>
              <w:jc w:val="both"/>
              <w:rPr>
                <w:rFonts w:ascii="Calibri" w:eastAsia="SimSun" w:hAnsi="Calibri" w:cs="Calibri"/>
                <w:color w:val="000000"/>
                <w:sz w:val="20"/>
                <w:szCs w:val="20"/>
              </w:rPr>
            </w:pPr>
            <w:r>
              <w:rPr>
                <w:rFonts w:ascii="Calibri" w:hAnsi="Calibri" w:cs="Calibri"/>
                <w:color w:val="000000"/>
                <w:sz w:val="20"/>
                <w:szCs w:val="20"/>
              </w:rPr>
              <w:t>223</w:t>
            </w:r>
          </w:p>
        </w:tc>
        <w:tc>
          <w:tcPr>
            <w:tcW w:w="978" w:type="pct"/>
            <w:gridSpan w:val="2"/>
            <w:tcBorders>
              <w:top w:val="nil"/>
              <w:left w:val="nil"/>
              <w:bottom w:val="single" w:sz="4" w:space="0" w:color="auto"/>
              <w:right w:val="double" w:sz="4" w:space="0" w:color="auto"/>
            </w:tcBorders>
            <w:shd w:val="clear" w:color="000000" w:fill="D8D8D8"/>
            <w:noWrap/>
            <w:vAlign w:val="center"/>
            <w:hideMark/>
          </w:tcPr>
          <w:p w14:paraId="16347A38" w14:textId="77777777" w:rsidR="003D621D" w:rsidRDefault="003D621D" w:rsidP="003D621D">
            <w:pPr>
              <w:spacing w:line="276" w:lineRule="auto"/>
              <w:jc w:val="both"/>
              <w:rPr>
                <w:rFonts w:ascii="Calibri" w:eastAsia="SimSun" w:hAnsi="Calibri" w:cs="Calibri"/>
                <w:color w:val="000000"/>
                <w:sz w:val="20"/>
                <w:szCs w:val="20"/>
              </w:rPr>
            </w:pPr>
            <w:r>
              <w:rPr>
                <w:rFonts w:ascii="Calibri" w:hAnsi="Calibri" w:cs="Calibri"/>
                <w:color w:val="000000"/>
                <w:sz w:val="20"/>
                <w:szCs w:val="20"/>
              </w:rPr>
              <w:t>223</w:t>
            </w:r>
          </w:p>
        </w:tc>
      </w:tr>
      <w:tr w:rsidR="003D621D" w14:paraId="5E797D19" w14:textId="77777777" w:rsidTr="009F16BC">
        <w:tblPrEx>
          <w:jc w:val="left"/>
        </w:tblPrEx>
        <w:trPr>
          <w:trHeight w:val="282"/>
        </w:trPr>
        <w:tc>
          <w:tcPr>
            <w:tcW w:w="5000" w:type="pct"/>
            <w:gridSpan w:val="9"/>
            <w:tcBorders>
              <w:top w:val="single" w:sz="4" w:space="0" w:color="auto"/>
              <w:left w:val="double" w:sz="4" w:space="0" w:color="auto"/>
              <w:bottom w:val="double" w:sz="4" w:space="0" w:color="auto"/>
              <w:right w:val="double" w:sz="4" w:space="0" w:color="auto"/>
            </w:tcBorders>
            <w:shd w:val="clear" w:color="auto" w:fill="auto"/>
            <w:noWrap/>
            <w:vAlign w:val="bottom"/>
            <w:hideMark/>
          </w:tcPr>
          <w:p w14:paraId="47854373" w14:textId="77777777" w:rsidR="003D621D" w:rsidRDefault="003D621D" w:rsidP="003D621D">
            <w:pPr>
              <w:spacing w:line="276" w:lineRule="auto"/>
              <w:jc w:val="both"/>
              <w:rPr>
                <w:rFonts w:ascii="Calibri" w:eastAsia="SimSun" w:hAnsi="Calibri" w:cs="Calibri"/>
                <w:color w:val="000000"/>
                <w:sz w:val="20"/>
                <w:szCs w:val="20"/>
              </w:rPr>
            </w:pPr>
            <w:r>
              <w:rPr>
                <w:rFonts w:ascii="Calibri" w:hAnsi="Calibri" w:cs="Calibri"/>
                <w:color w:val="000000"/>
                <w:sz w:val="20"/>
                <w:szCs w:val="20"/>
              </w:rPr>
              <w:t>Standard errors in parentheses *** p&lt;0.01, ** p&lt;0.05, * p&lt;0.1</w:t>
            </w:r>
          </w:p>
        </w:tc>
      </w:tr>
    </w:tbl>
    <w:p w14:paraId="75C11E9E" w14:textId="77777777" w:rsidR="003D621D" w:rsidRDefault="003D621D" w:rsidP="003D621D">
      <w:pPr>
        <w:spacing w:line="276" w:lineRule="auto"/>
        <w:jc w:val="both"/>
        <w:rPr>
          <w:rFonts w:ascii="Times New Roman" w:hAnsi="Times New Roman" w:cs="Times New Roman"/>
          <w:sz w:val="24"/>
          <w:szCs w:val="24"/>
        </w:rPr>
      </w:pPr>
    </w:p>
    <w:p w14:paraId="4F36B75E" w14:textId="2E7366CC" w:rsidR="003D621D" w:rsidRDefault="003D621D" w:rsidP="003D621D">
      <w:pPr>
        <w:spacing w:line="276" w:lineRule="auto"/>
        <w:jc w:val="both"/>
        <w:rPr>
          <w:rFonts w:ascii="Times New Roman" w:hAnsi="Times New Roman" w:cs="Times New Roman"/>
          <w:sz w:val="24"/>
          <w:szCs w:val="24"/>
        </w:rPr>
      </w:pPr>
      <w:r>
        <w:rPr>
          <w:rFonts w:ascii="Times New Roman" w:hAnsi="Times New Roman" w:cs="Times New Roman" w:hint="eastAsia"/>
          <w:sz w:val="24"/>
          <w:szCs w:val="24"/>
        </w:rPr>
        <w:tab/>
        <w:t xml:space="preserve">In terms of the instrument the model selected, </w:t>
      </w:r>
      <w:r w:rsidRPr="008C6D1A">
        <w:rPr>
          <w:rFonts w:ascii="Times New Roman" w:hAnsi="Times New Roman" w:cs="Times New Roman"/>
          <w:sz w:val="24"/>
          <w:szCs w:val="24"/>
        </w:rPr>
        <w:t xml:space="preserve">the </w:t>
      </w:r>
      <w:proofErr w:type="spellStart"/>
      <w:r>
        <w:rPr>
          <w:rFonts w:ascii="Times New Roman" w:hAnsi="Times New Roman" w:cs="Times New Roman"/>
          <w:sz w:val="24"/>
          <w:szCs w:val="24"/>
        </w:rPr>
        <w:t>Sargan</w:t>
      </w:r>
      <w:proofErr w:type="spellEnd"/>
      <w:r>
        <w:rPr>
          <w:rFonts w:ascii="Times New Roman" w:hAnsi="Times New Roman" w:cs="Times New Roman"/>
          <w:sz w:val="24"/>
          <w:szCs w:val="24"/>
        </w:rPr>
        <w:t xml:space="preserve"> test and autocorrelation test results</w:t>
      </w:r>
      <w:r w:rsidRPr="008C6D1A">
        <w:rPr>
          <w:rFonts w:ascii="Times New Roman" w:hAnsi="Times New Roman" w:cs="Times New Roman"/>
          <w:sz w:val="24"/>
          <w:szCs w:val="24"/>
        </w:rPr>
        <w:t xml:space="preserve"> show</w:t>
      </w:r>
      <w:r>
        <w:rPr>
          <w:rFonts w:ascii="Times New Roman" w:hAnsi="Times New Roman" w:cs="Times New Roman" w:hint="eastAsia"/>
          <w:sz w:val="24"/>
          <w:szCs w:val="24"/>
        </w:rPr>
        <w:t xml:space="preserve"> the model </w:t>
      </w:r>
      <w:r>
        <w:rPr>
          <w:rFonts w:ascii="Times New Roman" w:hAnsi="Times New Roman" w:cs="Times New Roman"/>
          <w:sz w:val="24"/>
          <w:szCs w:val="24"/>
        </w:rPr>
        <w:t>gen</w:t>
      </w:r>
      <w:r>
        <w:rPr>
          <w:rFonts w:ascii="Times New Roman" w:hAnsi="Times New Roman" w:cs="Times New Roman" w:hint="eastAsia"/>
          <w:sz w:val="24"/>
          <w:szCs w:val="24"/>
        </w:rPr>
        <w:t>er</w:t>
      </w:r>
      <w:r>
        <w:rPr>
          <w:rFonts w:ascii="Times New Roman" w:hAnsi="Times New Roman" w:cs="Times New Roman"/>
          <w:sz w:val="24"/>
          <w:szCs w:val="24"/>
        </w:rPr>
        <w:t>ally</w:t>
      </w:r>
      <w:r>
        <w:rPr>
          <w:rFonts w:ascii="Times New Roman" w:hAnsi="Times New Roman" w:cs="Times New Roman" w:hint="eastAsia"/>
          <w:sz w:val="24"/>
          <w:szCs w:val="24"/>
        </w:rPr>
        <w:t xml:space="preserve"> have</w:t>
      </w:r>
      <w:r w:rsidRPr="008C6D1A">
        <w:rPr>
          <w:rFonts w:ascii="Times New Roman" w:hAnsi="Times New Roman" w:cs="Times New Roman"/>
          <w:sz w:val="24"/>
          <w:szCs w:val="24"/>
        </w:rPr>
        <w:t xml:space="preserve"> a </w:t>
      </w:r>
      <w:r>
        <w:rPr>
          <w:rFonts w:ascii="Times New Roman" w:hAnsi="Times New Roman" w:cs="Times New Roman" w:hint="eastAsia"/>
          <w:sz w:val="24"/>
          <w:szCs w:val="24"/>
        </w:rPr>
        <w:t>validity instrument</w:t>
      </w:r>
      <w:r w:rsidRPr="008C6D1A">
        <w:rPr>
          <w:rFonts w:ascii="Times New Roman" w:hAnsi="Times New Roman" w:cs="Times New Roman"/>
          <w:sz w:val="24"/>
          <w:szCs w:val="24"/>
        </w:rPr>
        <w:t xml:space="preserve">. </w:t>
      </w:r>
      <w:proofErr w:type="spellStart"/>
      <w:r w:rsidRPr="008C6D1A">
        <w:rPr>
          <w:rFonts w:ascii="Times New Roman" w:hAnsi="Times New Roman" w:cs="Times New Roman"/>
          <w:sz w:val="24"/>
          <w:szCs w:val="24"/>
        </w:rPr>
        <w:t>Sargan</w:t>
      </w:r>
      <w:proofErr w:type="spellEnd"/>
      <w:r w:rsidRPr="008C6D1A">
        <w:rPr>
          <w:rFonts w:ascii="Times New Roman" w:hAnsi="Times New Roman" w:cs="Times New Roman"/>
          <w:sz w:val="24"/>
          <w:szCs w:val="24"/>
        </w:rPr>
        <w:t xml:space="preserve"> test and its results prove that the instruments cho</w:t>
      </w:r>
      <w:r>
        <w:rPr>
          <w:rFonts w:ascii="Times New Roman" w:hAnsi="Times New Roman" w:cs="Times New Roman" w:hint="eastAsia"/>
          <w:sz w:val="24"/>
          <w:szCs w:val="24"/>
        </w:rPr>
        <w:t>sen</w:t>
      </w:r>
      <w:r w:rsidRPr="008C6D1A">
        <w:rPr>
          <w:rFonts w:ascii="Times New Roman" w:hAnsi="Times New Roman" w:cs="Times New Roman"/>
          <w:sz w:val="24"/>
          <w:szCs w:val="24"/>
        </w:rPr>
        <w:t xml:space="preserve"> are suitable and appropriate. </w:t>
      </w:r>
      <w:r>
        <w:rPr>
          <w:rFonts w:ascii="Times New Roman" w:hAnsi="Times New Roman" w:cs="Times New Roman" w:hint="eastAsia"/>
          <w:sz w:val="24"/>
          <w:szCs w:val="24"/>
        </w:rPr>
        <w:t xml:space="preserve">The other concern in our model is </w:t>
      </w:r>
      <w:r>
        <w:rPr>
          <w:rFonts w:ascii="Times New Roman" w:hAnsi="Times New Roman" w:cs="Times New Roman"/>
          <w:sz w:val="24"/>
          <w:szCs w:val="24"/>
        </w:rPr>
        <w:t>the auto regression</w:t>
      </w:r>
      <w:r>
        <w:rPr>
          <w:rFonts w:ascii="Times New Roman" w:hAnsi="Times New Roman" w:cs="Times New Roman" w:hint="eastAsia"/>
          <w:sz w:val="24"/>
          <w:szCs w:val="24"/>
        </w:rPr>
        <w:t xml:space="preserve"> test. </w:t>
      </w:r>
      <w:r w:rsidRPr="008C6D1A">
        <w:rPr>
          <w:rFonts w:ascii="Times New Roman" w:hAnsi="Times New Roman" w:cs="Times New Roman"/>
          <w:sz w:val="24"/>
          <w:szCs w:val="24"/>
        </w:rPr>
        <w:t>Compar</w:t>
      </w:r>
      <w:r>
        <w:rPr>
          <w:rFonts w:ascii="Times New Roman" w:hAnsi="Times New Roman" w:cs="Times New Roman"/>
          <w:sz w:val="24"/>
          <w:szCs w:val="24"/>
        </w:rPr>
        <w:t>ed</w:t>
      </w:r>
      <w:r w:rsidRPr="008C6D1A">
        <w:rPr>
          <w:rFonts w:ascii="Times New Roman" w:hAnsi="Times New Roman" w:cs="Times New Roman"/>
          <w:sz w:val="24"/>
          <w:szCs w:val="24"/>
        </w:rPr>
        <w:t xml:space="preserve"> to </w:t>
      </w:r>
      <w:r>
        <w:rPr>
          <w:rFonts w:ascii="Times New Roman" w:hAnsi="Times New Roman" w:cs="Times New Roman" w:hint="eastAsia"/>
          <w:sz w:val="24"/>
          <w:szCs w:val="24"/>
        </w:rPr>
        <w:t xml:space="preserve">the </w:t>
      </w:r>
      <w:r w:rsidRPr="008C6D1A">
        <w:rPr>
          <w:rFonts w:ascii="Times New Roman" w:hAnsi="Times New Roman" w:cs="Times New Roman"/>
          <w:sz w:val="24"/>
          <w:szCs w:val="24"/>
        </w:rPr>
        <w:t xml:space="preserve">unit root test, </w:t>
      </w:r>
      <w:r>
        <w:rPr>
          <w:rFonts w:ascii="Times New Roman" w:hAnsi="Times New Roman" w:cs="Times New Roman"/>
          <w:sz w:val="24"/>
          <w:szCs w:val="24"/>
        </w:rPr>
        <w:t xml:space="preserve">the </w:t>
      </w:r>
      <w:r w:rsidRPr="008C6D1A">
        <w:rPr>
          <w:rFonts w:ascii="Times New Roman" w:hAnsi="Times New Roman" w:cs="Times New Roman"/>
          <w:sz w:val="24"/>
          <w:szCs w:val="24"/>
        </w:rPr>
        <w:t xml:space="preserve">auto regression test to this paper is more important because this paper only applies a </w:t>
      </w:r>
      <w:proofErr w:type="gramStart"/>
      <w:r>
        <w:rPr>
          <w:rFonts w:ascii="Times New Roman" w:hAnsi="Times New Roman" w:cs="Times New Roman"/>
          <w:sz w:val="24"/>
          <w:szCs w:val="24"/>
        </w:rPr>
        <w:t>ten</w:t>
      </w:r>
      <w:r w:rsidRPr="008C6D1A">
        <w:rPr>
          <w:rFonts w:ascii="Times New Roman" w:hAnsi="Times New Roman" w:cs="Times New Roman"/>
          <w:sz w:val="24"/>
          <w:szCs w:val="24"/>
        </w:rPr>
        <w:t xml:space="preserve"> year</w:t>
      </w:r>
      <w:proofErr w:type="gramEnd"/>
      <w:r w:rsidRPr="008C6D1A">
        <w:rPr>
          <w:rFonts w:ascii="Times New Roman" w:hAnsi="Times New Roman" w:cs="Times New Roman"/>
          <w:sz w:val="24"/>
          <w:szCs w:val="24"/>
        </w:rPr>
        <w:t xml:space="preserve"> period whi</w:t>
      </w:r>
      <w:r>
        <w:rPr>
          <w:rFonts w:ascii="Times New Roman" w:hAnsi="Times New Roman" w:cs="Times New Roman"/>
          <w:sz w:val="24"/>
          <w:szCs w:val="24"/>
        </w:rPr>
        <w:t xml:space="preserve">ch implies that the most </w:t>
      </w:r>
      <w:r>
        <w:rPr>
          <w:rFonts w:ascii="Times New Roman" w:hAnsi="Times New Roman" w:cs="Times New Roman" w:hint="eastAsia"/>
          <w:sz w:val="24"/>
          <w:szCs w:val="24"/>
        </w:rPr>
        <w:t>vital</w:t>
      </w:r>
      <w:r w:rsidRPr="008C6D1A">
        <w:rPr>
          <w:rFonts w:ascii="Times New Roman" w:hAnsi="Times New Roman" w:cs="Times New Roman"/>
          <w:sz w:val="24"/>
          <w:szCs w:val="24"/>
        </w:rPr>
        <w:t xml:space="preserve"> </w:t>
      </w:r>
      <w:r>
        <w:rPr>
          <w:rFonts w:ascii="Times New Roman" w:hAnsi="Times New Roman" w:cs="Times New Roman" w:hint="eastAsia"/>
          <w:sz w:val="24"/>
          <w:szCs w:val="24"/>
        </w:rPr>
        <w:t xml:space="preserve">concern </w:t>
      </w:r>
      <w:r w:rsidRPr="008C6D1A">
        <w:rPr>
          <w:rFonts w:ascii="Times New Roman" w:hAnsi="Times New Roman" w:cs="Times New Roman"/>
          <w:sz w:val="24"/>
          <w:szCs w:val="24"/>
        </w:rPr>
        <w:t xml:space="preserve">in this model is not from a time period. </w:t>
      </w:r>
      <w:r w:rsidRPr="003E6AC4">
        <w:rPr>
          <w:rFonts w:ascii="Times New Roman" w:hAnsi="Times New Roman" w:cs="Times New Roman"/>
          <w:sz w:val="24"/>
          <w:szCs w:val="24"/>
        </w:rPr>
        <w:t xml:space="preserve">As </w:t>
      </w:r>
      <w:r>
        <w:rPr>
          <w:rFonts w:ascii="Times New Roman" w:hAnsi="Times New Roman" w:cs="Times New Roman"/>
          <w:sz w:val="24"/>
          <w:szCs w:val="24"/>
        </w:rPr>
        <w:t>part of the prerequisite of estimating the</w:t>
      </w:r>
      <w:r w:rsidRPr="003E6AC4">
        <w:rPr>
          <w:rFonts w:ascii="Times New Roman" w:hAnsi="Times New Roman" w:cs="Times New Roman"/>
          <w:sz w:val="24"/>
          <w:szCs w:val="24"/>
        </w:rPr>
        <w:t xml:space="preserve"> GMM model, an autocorrelation between variables is required. T</w:t>
      </w:r>
      <w:r>
        <w:rPr>
          <w:rFonts w:ascii="Times New Roman" w:hAnsi="Times New Roman" w:cs="Times New Roman"/>
          <w:sz w:val="24"/>
          <w:szCs w:val="24"/>
        </w:rPr>
        <w:t>he autocorrelation test is performed on dependent and independent variables to check the autocorrelation</w:t>
      </w:r>
      <w:r w:rsidRPr="003E6AC4">
        <w:rPr>
          <w:rFonts w:ascii="Times New Roman" w:hAnsi="Times New Roman" w:cs="Times New Roman"/>
          <w:sz w:val="24"/>
          <w:szCs w:val="24"/>
        </w:rPr>
        <w:t xml:space="preserve">. That is, autocorrelation tests are applied both to the variable group of </w:t>
      </w:r>
      <w:r>
        <w:rPr>
          <w:rFonts w:ascii="Times New Roman" w:hAnsi="Times New Roman" w:cs="Times New Roman" w:hint="eastAsia"/>
          <w:sz w:val="24"/>
          <w:szCs w:val="24"/>
        </w:rPr>
        <w:t xml:space="preserve">the </w:t>
      </w:r>
      <w:r w:rsidRPr="003E6AC4">
        <w:rPr>
          <w:rFonts w:ascii="Times New Roman" w:hAnsi="Times New Roman" w:cs="Times New Roman"/>
          <w:sz w:val="24"/>
          <w:szCs w:val="24"/>
        </w:rPr>
        <w:t>city cent</w:t>
      </w:r>
      <w:r>
        <w:rPr>
          <w:rFonts w:ascii="Times New Roman" w:hAnsi="Times New Roman" w:cs="Times New Roman"/>
          <w:sz w:val="24"/>
          <w:szCs w:val="24"/>
        </w:rPr>
        <w:t>re</w:t>
      </w:r>
      <w:r w:rsidRPr="003E6AC4">
        <w:rPr>
          <w:rFonts w:ascii="Times New Roman" w:hAnsi="Times New Roman" w:cs="Times New Roman"/>
          <w:sz w:val="24"/>
          <w:szCs w:val="24"/>
        </w:rPr>
        <w:t xml:space="preserve"> and the variable group of </w:t>
      </w:r>
      <w:r>
        <w:rPr>
          <w:rFonts w:ascii="Times New Roman" w:hAnsi="Times New Roman" w:cs="Times New Roman" w:hint="eastAsia"/>
          <w:sz w:val="24"/>
          <w:szCs w:val="24"/>
        </w:rPr>
        <w:t>city</w:t>
      </w:r>
      <w:r>
        <w:rPr>
          <w:rFonts w:ascii="Times New Roman" w:hAnsi="Times New Roman" w:cs="Times New Roman"/>
          <w:sz w:val="24"/>
          <w:szCs w:val="24"/>
        </w:rPr>
        <w:t>-</w:t>
      </w:r>
      <w:r w:rsidRPr="003E6AC4">
        <w:rPr>
          <w:rFonts w:ascii="Times New Roman" w:hAnsi="Times New Roman" w:cs="Times New Roman"/>
          <w:sz w:val="24"/>
          <w:szCs w:val="24"/>
        </w:rPr>
        <w:t xml:space="preserve">suburban areas using the method provided by </w:t>
      </w:r>
      <w:proofErr w:type="spellStart"/>
      <w:r w:rsidRPr="003E6AC4">
        <w:rPr>
          <w:rFonts w:ascii="Times New Roman" w:hAnsi="Times New Roman" w:cs="Times New Roman"/>
          <w:sz w:val="24"/>
          <w:szCs w:val="24"/>
        </w:rPr>
        <w:t>Drukker</w:t>
      </w:r>
      <w:proofErr w:type="spellEnd"/>
      <w:r w:rsidRPr="003E6AC4">
        <w:rPr>
          <w:rFonts w:ascii="Times New Roman" w:hAnsi="Times New Roman" w:cs="Times New Roman"/>
          <w:sz w:val="24"/>
          <w:szCs w:val="24"/>
        </w:rPr>
        <w:t xml:space="preserve"> (2003). The null hypothesis is no first-order autocorrelation. Results are </w:t>
      </w:r>
      <w:proofErr w:type="gramStart"/>
      <w:r w:rsidRPr="003E6AC4">
        <w:rPr>
          <w:rFonts w:ascii="Times New Roman" w:hAnsi="Times New Roman" w:cs="Times New Roman"/>
          <w:sz w:val="24"/>
          <w:szCs w:val="24"/>
        </w:rPr>
        <w:t>F(</w:t>
      </w:r>
      <w:proofErr w:type="gramEnd"/>
      <w:r w:rsidRPr="003E6AC4">
        <w:rPr>
          <w:rFonts w:ascii="Times New Roman" w:hAnsi="Times New Roman" w:cs="Times New Roman"/>
          <w:sz w:val="24"/>
          <w:szCs w:val="24"/>
        </w:rPr>
        <w:t xml:space="preserve">1,239)=32.106 and F(1,237)=0.000 respectively. Both results indicate that </w:t>
      </w:r>
      <w:r>
        <w:rPr>
          <w:rFonts w:ascii="Times New Roman" w:hAnsi="Times New Roman" w:cs="Times New Roman"/>
          <w:sz w:val="24"/>
          <w:szCs w:val="24"/>
        </w:rPr>
        <w:t>I</w:t>
      </w:r>
      <w:r>
        <w:rPr>
          <w:rFonts w:ascii="Times New Roman" w:hAnsi="Times New Roman" w:cs="Times New Roman" w:hint="eastAsia"/>
          <w:sz w:val="24"/>
          <w:szCs w:val="24"/>
        </w:rPr>
        <w:t xml:space="preserve"> </w:t>
      </w:r>
      <w:r w:rsidRPr="003E6AC4">
        <w:rPr>
          <w:rFonts w:ascii="Times New Roman" w:hAnsi="Times New Roman" w:cs="Times New Roman"/>
          <w:sz w:val="24"/>
          <w:szCs w:val="24"/>
        </w:rPr>
        <w:t>can reject the null hypothesis and the fi</w:t>
      </w:r>
      <w:r>
        <w:rPr>
          <w:rFonts w:ascii="Times New Roman" w:hAnsi="Times New Roman" w:cs="Times New Roman"/>
          <w:sz w:val="24"/>
          <w:szCs w:val="24"/>
        </w:rPr>
        <w:t>rst-order autocorrelation</w:t>
      </w:r>
      <w:r w:rsidRPr="003E6AC4">
        <w:rPr>
          <w:rFonts w:ascii="Times New Roman" w:hAnsi="Times New Roman" w:cs="Times New Roman"/>
          <w:sz w:val="24"/>
          <w:szCs w:val="24"/>
        </w:rPr>
        <w:t>.</w:t>
      </w:r>
      <w:r>
        <w:rPr>
          <w:rFonts w:ascii="Times New Roman" w:hAnsi="Times New Roman" w:cs="Times New Roman" w:hint="eastAsia"/>
          <w:sz w:val="24"/>
          <w:szCs w:val="24"/>
        </w:rPr>
        <w:t xml:space="preserve"> </w:t>
      </w:r>
      <w:r w:rsidRPr="008C6D1A">
        <w:rPr>
          <w:rFonts w:ascii="Times New Roman" w:hAnsi="Times New Roman" w:cs="Times New Roman"/>
          <w:sz w:val="24"/>
          <w:szCs w:val="24"/>
        </w:rPr>
        <w:t xml:space="preserve">In regression analysis, </w:t>
      </w:r>
      <w:r>
        <w:rPr>
          <w:rFonts w:ascii="Times New Roman" w:hAnsi="Times New Roman" w:cs="Times New Roman" w:hint="eastAsia"/>
          <w:sz w:val="24"/>
          <w:szCs w:val="24"/>
        </w:rPr>
        <w:t>I</w:t>
      </w:r>
      <w:r w:rsidRPr="008C6D1A">
        <w:rPr>
          <w:rFonts w:ascii="Times New Roman" w:hAnsi="Times New Roman" w:cs="Times New Roman"/>
          <w:sz w:val="24"/>
          <w:szCs w:val="24"/>
        </w:rPr>
        <w:t xml:space="preserve"> need to test the heteroskedasticity of a model since </w:t>
      </w:r>
      <w:r>
        <w:rPr>
          <w:rFonts w:ascii="Times New Roman" w:hAnsi="Times New Roman" w:cs="Times New Roman"/>
          <w:sz w:val="24"/>
          <w:szCs w:val="24"/>
        </w:rPr>
        <w:t>heteroscedasticity may make the expectations of the second moment of the error</w:t>
      </w:r>
      <w:r w:rsidRPr="008C6D1A">
        <w:rPr>
          <w:rFonts w:ascii="Times New Roman" w:hAnsi="Times New Roman" w:cs="Times New Roman"/>
          <w:sz w:val="24"/>
          <w:szCs w:val="24"/>
        </w:rPr>
        <w:t xml:space="preserve"> </w:t>
      </w:r>
      <w:proofErr w:type="spellStart"/>
      <w:r w:rsidRPr="008C6D1A">
        <w:rPr>
          <w:rFonts w:ascii="Times New Roman" w:hAnsi="Times New Roman" w:cs="Times New Roman"/>
          <w:sz w:val="24"/>
          <w:szCs w:val="24"/>
        </w:rPr>
        <w:t>misspecified</w:t>
      </w:r>
      <w:proofErr w:type="spellEnd"/>
      <w:r w:rsidRPr="008C6D1A">
        <w:rPr>
          <w:rFonts w:ascii="Times New Roman" w:hAnsi="Times New Roman" w:cs="Times New Roman"/>
          <w:sz w:val="24"/>
          <w:szCs w:val="24"/>
        </w:rPr>
        <w:t xml:space="preserve">. Since the paper </w:t>
      </w:r>
      <w:r>
        <w:rPr>
          <w:rFonts w:ascii="Times New Roman" w:hAnsi="Times New Roman" w:cs="Times New Roman"/>
          <w:sz w:val="24"/>
          <w:szCs w:val="24"/>
        </w:rPr>
        <w:t>assumes</w:t>
      </w:r>
      <w:r w:rsidRPr="008C6D1A">
        <w:rPr>
          <w:rFonts w:ascii="Times New Roman" w:hAnsi="Times New Roman" w:cs="Times New Roman"/>
          <w:sz w:val="24"/>
          <w:szCs w:val="24"/>
        </w:rPr>
        <w:t xml:space="preserve"> that mode</w:t>
      </w:r>
      <w:r>
        <w:rPr>
          <w:rFonts w:ascii="Times New Roman" w:hAnsi="Times New Roman" w:cs="Times New Roman"/>
          <w:sz w:val="24"/>
          <w:szCs w:val="24"/>
        </w:rPr>
        <w:t>l</w:t>
      </w:r>
      <w:r w:rsidRPr="008C6D1A">
        <w:rPr>
          <w:rFonts w:ascii="Times New Roman" w:hAnsi="Times New Roman" w:cs="Times New Roman"/>
          <w:sz w:val="24"/>
          <w:szCs w:val="24"/>
        </w:rPr>
        <w:t>ling errors are uncorrelated and not uniform, the existence of heteroscedasticity may also violate the basic assumption of models. This paper applies the method provided by Poi and Wiggins</w:t>
      </w:r>
      <w:r>
        <w:rPr>
          <w:rFonts w:ascii="Times New Roman" w:hAnsi="Times New Roman" w:cs="Times New Roman" w:hint="eastAsia"/>
          <w:sz w:val="24"/>
          <w:szCs w:val="24"/>
        </w:rPr>
        <w:t xml:space="preserve"> </w:t>
      </w:r>
      <w:r w:rsidRPr="008C6D1A">
        <w:rPr>
          <w:rFonts w:ascii="Times New Roman" w:hAnsi="Times New Roman" w:cs="Times New Roman"/>
          <w:sz w:val="24"/>
          <w:szCs w:val="24"/>
        </w:rPr>
        <w:t>(2001)</w:t>
      </w:r>
      <w:r>
        <w:rPr>
          <w:rFonts w:ascii="Times New Roman" w:hAnsi="Times New Roman" w:cs="Times New Roman"/>
          <w:sz w:val="24"/>
          <w:szCs w:val="24"/>
        </w:rPr>
        <w:t>,</w:t>
      </w:r>
      <w:r w:rsidRPr="008C6D1A">
        <w:rPr>
          <w:rFonts w:ascii="Times New Roman" w:hAnsi="Times New Roman" w:cs="Times New Roman"/>
          <w:sz w:val="24"/>
          <w:szCs w:val="24"/>
        </w:rPr>
        <w:t xml:space="preserve"> who argued that iterated GLS with heteroskedastic panels w</w:t>
      </w:r>
      <w:r>
        <w:rPr>
          <w:rFonts w:ascii="Times New Roman" w:hAnsi="Times New Roman" w:cs="Times New Roman"/>
          <w:sz w:val="24"/>
          <w:szCs w:val="24"/>
        </w:rPr>
        <w:t>ould</w:t>
      </w:r>
      <w:r w:rsidRPr="008C6D1A">
        <w:rPr>
          <w:rFonts w:ascii="Times New Roman" w:hAnsi="Times New Roman" w:cs="Times New Roman"/>
          <w:sz w:val="24"/>
          <w:szCs w:val="24"/>
        </w:rPr>
        <w:t xml:space="preserve"> produce MLE. A</w:t>
      </w:r>
      <w:r>
        <w:rPr>
          <w:rFonts w:ascii="Times New Roman" w:hAnsi="Times New Roman" w:cs="Times New Roman"/>
          <w:sz w:val="24"/>
          <w:szCs w:val="24"/>
        </w:rPr>
        <w:t>n</w:t>
      </w:r>
      <w:r w:rsidRPr="008C6D1A">
        <w:rPr>
          <w:rFonts w:ascii="Times New Roman" w:hAnsi="Times New Roman" w:cs="Times New Roman"/>
          <w:sz w:val="24"/>
          <w:szCs w:val="24"/>
        </w:rPr>
        <w:t xml:space="preserve"> LR test can be used</w:t>
      </w:r>
      <w:r>
        <w:rPr>
          <w:rFonts w:ascii="Times New Roman" w:hAnsi="Times New Roman" w:cs="Times New Roman"/>
          <w:sz w:val="24"/>
          <w:szCs w:val="24"/>
        </w:rPr>
        <w:t>. T</w:t>
      </w:r>
      <w:r w:rsidRPr="008C6D1A">
        <w:rPr>
          <w:rFonts w:ascii="Times New Roman" w:hAnsi="Times New Roman" w:cs="Times New Roman"/>
          <w:sz w:val="24"/>
          <w:szCs w:val="24"/>
        </w:rPr>
        <w:t>he chi value of 238 degrees of freedom shows results of -66.94</w:t>
      </w:r>
      <w:r>
        <w:rPr>
          <w:rFonts w:ascii="Times New Roman" w:hAnsi="Times New Roman" w:cs="Times New Roman"/>
          <w:sz w:val="24"/>
          <w:szCs w:val="24"/>
        </w:rPr>
        <w:t>,</w:t>
      </w:r>
      <w:r w:rsidRPr="008C6D1A">
        <w:rPr>
          <w:rFonts w:ascii="Times New Roman" w:hAnsi="Times New Roman" w:cs="Times New Roman"/>
          <w:sz w:val="24"/>
          <w:szCs w:val="24"/>
        </w:rPr>
        <w:t xml:space="preserve"> which offer a</w:t>
      </w:r>
      <w:r>
        <w:rPr>
          <w:rFonts w:ascii="Times New Roman" w:hAnsi="Times New Roman" w:cs="Times New Roman" w:hint="eastAsia"/>
          <w:sz w:val="24"/>
          <w:szCs w:val="24"/>
        </w:rPr>
        <w:t xml:space="preserve"> </w:t>
      </w:r>
      <w:r w:rsidRPr="008C6D1A">
        <w:rPr>
          <w:rFonts w:ascii="Times New Roman" w:hAnsi="Times New Roman" w:cs="Times New Roman"/>
          <w:sz w:val="24"/>
          <w:szCs w:val="24"/>
        </w:rPr>
        <w:t>100% probability to accept the null hypothesis</w:t>
      </w:r>
      <w:r>
        <w:rPr>
          <w:rFonts w:ascii="Times New Roman" w:hAnsi="Times New Roman" w:cs="Times New Roman"/>
          <w:sz w:val="24"/>
          <w:szCs w:val="24"/>
        </w:rPr>
        <w:t>,</w:t>
      </w:r>
      <w:r w:rsidRPr="008C6D1A">
        <w:rPr>
          <w:rFonts w:ascii="Times New Roman" w:hAnsi="Times New Roman" w:cs="Times New Roman"/>
          <w:sz w:val="24"/>
          <w:szCs w:val="24"/>
        </w:rPr>
        <w:t xml:space="preserve"> which is homoskedasticity. </w:t>
      </w:r>
      <w:r>
        <w:rPr>
          <w:rFonts w:ascii="Times New Roman" w:hAnsi="Times New Roman" w:cs="Times New Roman" w:hint="eastAsia"/>
          <w:sz w:val="24"/>
          <w:szCs w:val="24"/>
        </w:rPr>
        <w:t>Also, t</w:t>
      </w:r>
      <w:r>
        <w:rPr>
          <w:rFonts w:ascii="Times New Roman" w:hAnsi="Times New Roman" w:cs="Times New Roman"/>
          <w:sz w:val="24"/>
          <w:szCs w:val="24"/>
        </w:rPr>
        <w:t>he lagged instrument is restricted to 3 time periods to control for the most appropriate instrument number</w:t>
      </w:r>
      <w:r>
        <w:rPr>
          <w:rFonts w:ascii="Times New Roman" w:hAnsi="Times New Roman" w:cs="Times New Roman" w:hint="eastAsia"/>
          <w:sz w:val="24"/>
          <w:szCs w:val="24"/>
        </w:rPr>
        <w:t>.</w:t>
      </w:r>
    </w:p>
    <w:p w14:paraId="012582BE" w14:textId="35399CB2" w:rsidR="003D621D" w:rsidRDefault="003D621D" w:rsidP="003D621D">
      <w:pPr>
        <w:spacing w:line="276" w:lineRule="auto"/>
        <w:jc w:val="both"/>
        <w:rPr>
          <w:rFonts w:ascii="Times New Roman" w:hAnsi="Times New Roman" w:cs="Times New Roman"/>
          <w:sz w:val="24"/>
          <w:szCs w:val="24"/>
        </w:rPr>
      </w:pPr>
      <w:r w:rsidRPr="008C6D1A">
        <w:rPr>
          <w:rFonts w:ascii="Times New Roman" w:hAnsi="Times New Roman" w:cs="Times New Roman"/>
          <w:sz w:val="24"/>
          <w:szCs w:val="24"/>
        </w:rPr>
        <w:tab/>
        <w:t xml:space="preserve">From the </w:t>
      </w:r>
      <w:r>
        <w:rPr>
          <w:rFonts w:ascii="Times New Roman" w:hAnsi="Times New Roman" w:cs="Times New Roman"/>
          <w:sz w:val="24"/>
          <w:szCs w:val="24"/>
        </w:rPr>
        <w:t>city centre group results, our concern mainly focuses on the different impacts of investment from different areas on</w:t>
      </w:r>
      <w:r w:rsidRPr="008C6D1A">
        <w:rPr>
          <w:rFonts w:ascii="Times New Roman" w:hAnsi="Times New Roman" w:cs="Times New Roman"/>
          <w:sz w:val="24"/>
          <w:szCs w:val="24"/>
        </w:rPr>
        <w:t xml:space="preserve"> environment</w:t>
      </w:r>
      <w:r>
        <w:rPr>
          <w:rFonts w:ascii="Times New Roman" w:hAnsi="Times New Roman" w:cs="Times New Roman"/>
          <w:sz w:val="24"/>
          <w:szCs w:val="24"/>
        </w:rPr>
        <w:t>al</w:t>
      </w:r>
      <w:r w:rsidRPr="008C6D1A">
        <w:rPr>
          <w:rFonts w:ascii="Times New Roman" w:hAnsi="Times New Roman" w:cs="Times New Roman"/>
          <w:sz w:val="24"/>
          <w:szCs w:val="24"/>
        </w:rPr>
        <w:t xml:space="preserve"> quality. According to the regression (1), </w:t>
      </w:r>
      <w:r>
        <w:rPr>
          <w:rFonts w:ascii="Times New Roman" w:hAnsi="Times New Roman" w:cs="Times New Roman"/>
          <w:sz w:val="24"/>
          <w:szCs w:val="24"/>
        </w:rPr>
        <w:t xml:space="preserve">I </w:t>
      </w:r>
      <w:r w:rsidRPr="008C6D1A">
        <w:rPr>
          <w:rFonts w:ascii="Times New Roman" w:hAnsi="Times New Roman" w:cs="Times New Roman"/>
          <w:sz w:val="24"/>
          <w:szCs w:val="24"/>
        </w:rPr>
        <w:t>can find</w:t>
      </w:r>
      <w:r>
        <w:rPr>
          <w:rFonts w:ascii="Times New Roman" w:hAnsi="Times New Roman" w:cs="Times New Roman" w:hint="eastAsia"/>
          <w:sz w:val="24"/>
          <w:szCs w:val="24"/>
        </w:rPr>
        <w:t xml:space="preserve"> </w:t>
      </w:r>
      <w:r>
        <w:rPr>
          <w:rFonts w:ascii="Times New Roman" w:hAnsi="Times New Roman" w:cs="Times New Roman"/>
          <w:sz w:val="24"/>
          <w:szCs w:val="24"/>
        </w:rPr>
        <w:t xml:space="preserve">the following results: Firstly, the lagged dependent variable, the emission of </w:t>
      </w:r>
      <w:proofErr w:type="spellStart"/>
      <w:r>
        <w:rPr>
          <w:rFonts w:ascii="Times New Roman" w:hAnsi="Times New Roman" w:cs="Times New Roman"/>
          <w:sz w:val="24"/>
          <w:szCs w:val="24"/>
        </w:rPr>
        <w:t>sulfur</w:t>
      </w:r>
      <w:proofErr w:type="spellEnd"/>
      <w:r>
        <w:rPr>
          <w:rFonts w:ascii="Times New Roman" w:hAnsi="Times New Roman" w:cs="Times New Roman"/>
          <w:sz w:val="24"/>
          <w:szCs w:val="24"/>
        </w:rPr>
        <w:t xml:space="preserve"> dioxide,</w:t>
      </w:r>
      <w:r w:rsidRPr="008C6D1A">
        <w:rPr>
          <w:rFonts w:ascii="Times New Roman" w:hAnsi="Times New Roman" w:cs="Times New Roman"/>
          <w:sz w:val="24"/>
          <w:szCs w:val="24"/>
        </w:rPr>
        <w:t xml:space="preserve"> shows a downward tendency compar</w:t>
      </w:r>
      <w:r>
        <w:rPr>
          <w:rFonts w:ascii="Times New Roman" w:hAnsi="Times New Roman" w:cs="Times New Roman" w:hint="eastAsia"/>
          <w:sz w:val="24"/>
          <w:szCs w:val="24"/>
        </w:rPr>
        <w:t>ed</w:t>
      </w:r>
      <w:r w:rsidRPr="008C6D1A">
        <w:rPr>
          <w:rFonts w:ascii="Times New Roman" w:hAnsi="Times New Roman" w:cs="Times New Roman"/>
          <w:sz w:val="24"/>
          <w:szCs w:val="24"/>
        </w:rPr>
        <w:t xml:space="preserve"> to the one year before. It is significant at </w:t>
      </w:r>
      <w:r>
        <w:rPr>
          <w:rFonts w:ascii="Times New Roman" w:hAnsi="Times New Roman" w:cs="Times New Roman"/>
          <w:sz w:val="24"/>
          <w:szCs w:val="24"/>
        </w:rPr>
        <w:t xml:space="preserve">the </w:t>
      </w:r>
      <w:r w:rsidRPr="008C6D1A">
        <w:rPr>
          <w:rFonts w:ascii="Times New Roman" w:hAnsi="Times New Roman" w:cs="Times New Roman"/>
          <w:sz w:val="24"/>
          <w:szCs w:val="24"/>
        </w:rPr>
        <w:t>1% level. Also, with</w:t>
      </w:r>
      <w:r>
        <w:rPr>
          <w:rFonts w:ascii="Times New Roman" w:hAnsi="Times New Roman" w:cs="Times New Roman" w:hint="eastAsia"/>
          <w:sz w:val="24"/>
          <w:szCs w:val="24"/>
        </w:rPr>
        <w:t xml:space="preserve"> a</w:t>
      </w:r>
      <w:r w:rsidRPr="008C6D1A">
        <w:rPr>
          <w:rFonts w:ascii="Times New Roman" w:hAnsi="Times New Roman" w:cs="Times New Roman"/>
          <w:sz w:val="24"/>
          <w:szCs w:val="24"/>
        </w:rPr>
        <w:t xml:space="preserve"> 1% increase in the last year emission of </w:t>
      </w:r>
      <w:proofErr w:type="spellStart"/>
      <w:r w:rsidR="00266092">
        <w:rPr>
          <w:rFonts w:ascii="Times New Roman" w:hAnsi="Times New Roman" w:cs="Times New Roman"/>
          <w:sz w:val="24"/>
          <w:szCs w:val="24"/>
        </w:rPr>
        <w:t>sulfur</w:t>
      </w:r>
      <w:proofErr w:type="spellEnd"/>
      <w:r w:rsidR="00266092">
        <w:rPr>
          <w:rFonts w:ascii="Times New Roman" w:hAnsi="Times New Roman" w:cs="Times New Roman"/>
          <w:sz w:val="24"/>
          <w:szCs w:val="24"/>
        </w:rPr>
        <w:t xml:space="preserve"> dioxide</w:t>
      </w:r>
      <w:r w:rsidRPr="008C6D1A">
        <w:rPr>
          <w:rFonts w:ascii="Times New Roman" w:hAnsi="Times New Roman" w:cs="Times New Roman"/>
          <w:sz w:val="24"/>
          <w:szCs w:val="24"/>
        </w:rPr>
        <w:t>, the current year emission level will decrease 0.223%. This is a</w:t>
      </w:r>
      <w:r>
        <w:rPr>
          <w:rFonts w:ascii="Times New Roman" w:hAnsi="Times New Roman" w:cs="Times New Roman"/>
          <w:sz w:val="24"/>
          <w:szCs w:val="24"/>
        </w:rPr>
        <w:t xml:space="preserve"> good sign indicating that the cities are following the central government's requirement to clean up the environment</w:t>
      </w:r>
      <w:r w:rsidRPr="008C6D1A">
        <w:rPr>
          <w:rFonts w:ascii="Times New Roman" w:hAnsi="Times New Roman" w:cs="Times New Roman"/>
          <w:sz w:val="24"/>
          <w:szCs w:val="24"/>
        </w:rPr>
        <w:t xml:space="preserve">. </w:t>
      </w:r>
    </w:p>
    <w:p w14:paraId="17157497" w14:textId="77777777" w:rsidR="003D621D" w:rsidRPr="008C6D1A" w:rsidRDefault="003D621D" w:rsidP="003D621D">
      <w:pPr>
        <w:spacing w:line="276" w:lineRule="auto"/>
        <w:jc w:val="both"/>
        <w:rPr>
          <w:rFonts w:ascii="Times New Roman" w:hAnsi="Times New Roman" w:cs="Times New Roman"/>
          <w:sz w:val="24"/>
          <w:szCs w:val="24"/>
        </w:rPr>
      </w:pPr>
      <w:r>
        <w:rPr>
          <w:rFonts w:ascii="Times New Roman" w:hAnsi="Times New Roman" w:cs="Times New Roman" w:hint="eastAsia"/>
          <w:sz w:val="24"/>
          <w:szCs w:val="24"/>
        </w:rPr>
        <w:lastRenderedPageBreak/>
        <w:tab/>
      </w:r>
      <w:r w:rsidRPr="008C6D1A">
        <w:rPr>
          <w:rFonts w:ascii="Times New Roman" w:hAnsi="Times New Roman" w:cs="Times New Roman"/>
          <w:sz w:val="24"/>
          <w:szCs w:val="24"/>
        </w:rPr>
        <w:t xml:space="preserve">Secondly, </w:t>
      </w:r>
      <w:proofErr w:type="gramStart"/>
      <w:r w:rsidRPr="008C6D1A">
        <w:rPr>
          <w:rFonts w:ascii="Times New Roman" w:hAnsi="Times New Roman" w:cs="Times New Roman"/>
          <w:sz w:val="24"/>
          <w:szCs w:val="24"/>
        </w:rPr>
        <w:t>all of</w:t>
      </w:r>
      <w:proofErr w:type="gramEnd"/>
      <w:r w:rsidRPr="008C6D1A">
        <w:rPr>
          <w:rFonts w:ascii="Times New Roman" w:hAnsi="Times New Roman" w:cs="Times New Roman"/>
          <w:sz w:val="24"/>
          <w:szCs w:val="24"/>
        </w:rPr>
        <w:t xml:space="preserve"> the investment variables to </w:t>
      </w:r>
      <w:r>
        <w:rPr>
          <w:rFonts w:ascii="Times New Roman" w:hAnsi="Times New Roman" w:cs="Times New Roman" w:hint="eastAsia"/>
          <w:sz w:val="24"/>
          <w:szCs w:val="24"/>
        </w:rPr>
        <w:t xml:space="preserve">the </w:t>
      </w:r>
      <w:r w:rsidRPr="008C6D1A">
        <w:rPr>
          <w:rFonts w:ascii="Times New Roman" w:hAnsi="Times New Roman" w:cs="Times New Roman"/>
          <w:sz w:val="24"/>
          <w:szCs w:val="24"/>
        </w:rPr>
        <w:t>city cent</w:t>
      </w:r>
      <w:r>
        <w:rPr>
          <w:rFonts w:ascii="Times New Roman" w:hAnsi="Times New Roman" w:cs="Times New Roman"/>
          <w:sz w:val="24"/>
          <w:szCs w:val="24"/>
        </w:rPr>
        <w:t>re</w:t>
      </w:r>
      <w:r w:rsidRPr="008C6D1A">
        <w:rPr>
          <w:rFonts w:ascii="Times New Roman" w:hAnsi="Times New Roman" w:cs="Times New Roman"/>
          <w:sz w:val="24"/>
          <w:szCs w:val="24"/>
        </w:rPr>
        <w:t xml:space="preserve"> do not show significance related to </w:t>
      </w:r>
      <w:proofErr w:type="spellStart"/>
      <w:r w:rsidRPr="008C6D1A">
        <w:rPr>
          <w:rFonts w:ascii="Times New Roman" w:hAnsi="Times New Roman" w:cs="Times New Roman"/>
          <w:sz w:val="24"/>
          <w:szCs w:val="24"/>
        </w:rPr>
        <w:t>sulfur</w:t>
      </w:r>
      <w:proofErr w:type="spellEnd"/>
      <w:r w:rsidRPr="008C6D1A">
        <w:rPr>
          <w:rFonts w:ascii="Times New Roman" w:hAnsi="Times New Roman" w:cs="Times New Roman"/>
          <w:sz w:val="24"/>
          <w:szCs w:val="24"/>
        </w:rPr>
        <w:t xml:space="preserve"> emission. It is consistent with our expectation that the investment </w:t>
      </w:r>
      <w:r>
        <w:rPr>
          <w:rFonts w:ascii="Times New Roman" w:hAnsi="Times New Roman" w:cs="Times New Roman"/>
          <w:sz w:val="24"/>
          <w:szCs w:val="24"/>
        </w:rPr>
        <w:t>in</w:t>
      </w:r>
      <w:r w:rsidRPr="008C6D1A">
        <w:rPr>
          <w:rFonts w:ascii="Times New Roman" w:hAnsi="Times New Roman" w:cs="Times New Roman"/>
          <w:sz w:val="24"/>
          <w:szCs w:val="24"/>
        </w:rPr>
        <w:t xml:space="preserve"> </w:t>
      </w:r>
      <w:r>
        <w:rPr>
          <w:rFonts w:ascii="Times New Roman" w:hAnsi="Times New Roman" w:cs="Times New Roman"/>
          <w:sz w:val="24"/>
          <w:szCs w:val="24"/>
        </w:rPr>
        <w:t xml:space="preserve">the </w:t>
      </w:r>
      <w:r w:rsidRPr="008C6D1A">
        <w:rPr>
          <w:rFonts w:ascii="Times New Roman" w:hAnsi="Times New Roman" w:cs="Times New Roman"/>
          <w:sz w:val="24"/>
          <w:szCs w:val="24"/>
        </w:rPr>
        <w:t>city cent</w:t>
      </w:r>
      <w:r>
        <w:rPr>
          <w:rFonts w:ascii="Times New Roman" w:hAnsi="Times New Roman" w:cs="Times New Roman"/>
          <w:sz w:val="24"/>
          <w:szCs w:val="24"/>
        </w:rPr>
        <w:t>re</w:t>
      </w:r>
      <w:r w:rsidRPr="008C6D1A">
        <w:rPr>
          <w:rFonts w:ascii="Times New Roman" w:hAnsi="Times New Roman" w:cs="Times New Roman"/>
          <w:sz w:val="24"/>
          <w:szCs w:val="24"/>
        </w:rPr>
        <w:t xml:space="preserve"> will be clean. Besides, investment in the city cent</w:t>
      </w:r>
      <w:r>
        <w:rPr>
          <w:rFonts w:ascii="Times New Roman" w:hAnsi="Times New Roman" w:cs="Times New Roman"/>
          <w:sz w:val="24"/>
          <w:szCs w:val="24"/>
        </w:rPr>
        <w:t>re</w:t>
      </w:r>
      <w:r w:rsidRPr="008C6D1A">
        <w:rPr>
          <w:rFonts w:ascii="Times New Roman" w:hAnsi="Times New Roman" w:cs="Times New Roman"/>
          <w:sz w:val="24"/>
          <w:szCs w:val="24"/>
        </w:rPr>
        <w:t xml:space="preserve"> i</w:t>
      </w:r>
      <w:r>
        <w:rPr>
          <w:rFonts w:ascii="Times New Roman" w:hAnsi="Times New Roman" w:cs="Times New Roman"/>
          <w:sz w:val="24"/>
          <w:szCs w:val="24"/>
        </w:rPr>
        <w:t>mproves</w:t>
      </w:r>
      <w:r w:rsidRPr="008C6D1A">
        <w:rPr>
          <w:rFonts w:ascii="Times New Roman" w:hAnsi="Times New Roman" w:cs="Times New Roman"/>
          <w:sz w:val="24"/>
          <w:szCs w:val="24"/>
        </w:rPr>
        <w:t xml:space="preserve"> the environment</w:t>
      </w:r>
      <w:r>
        <w:rPr>
          <w:rFonts w:ascii="Times New Roman" w:hAnsi="Times New Roman" w:cs="Times New Roman"/>
          <w:sz w:val="24"/>
          <w:szCs w:val="24"/>
        </w:rPr>
        <w:t>al</w:t>
      </w:r>
      <w:r w:rsidRPr="008C6D1A">
        <w:rPr>
          <w:rFonts w:ascii="Times New Roman" w:hAnsi="Times New Roman" w:cs="Times New Roman"/>
          <w:sz w:val="24"/>
          <w:szCs w:val="24"/>
        </w:rPr>
        <w:t xml:space="preserve"> condition to some extent. It may </w:t>
      </w:r>
      <w:r>
        <w:rPr>
          <w:rFonts w:ascii="Times New Roman" w:hAnsi="Times New Roman" w:cs="Times New Roman"/>
          <w:sz w:val="24"/>
          <w:szCs w:val="24"/>
        </w:rPr>
        <w:t>be possible</w:t>
      </w:r>
      <w:r w:rsidRPr="008C6D1A">
        <w:rPr>
          <w:rFonts w:ascii="Times New Roman" w:hAnsi="Times New Roman" w:cs="Times New Roman"/>
          <w:sz w:val="24"/>
          <w:szCs w:val="24"/>
        </w:rPr>
        <w:t xml:space="preserve"> that investment to</w:t>
      </w:r>
      <w:r>
        <w:rPr>
          <w:rFonts w:ascii="Times New Roman" w:hAnsi="Times New Roman" w:cs="Times New Roman" w:hint="eastAsia"/>
          <w:sz w:val="24"/>
          <w:szCs w:val="24"/>
        </w:rPr>
        <w:t xml:space="preserve"> the</w:t>
      </w:r>
      <w:r w:rsidRPr="008C6D1A">
        <w:rPr>
          <w:rFonts w:ascii="Times New Roman" w:hAnsi="Times New Roman" w:cs="Times New Roman"/>
          <w:sz w:val="24"/>
          <w:szCs w:val="24"/>
        </w:rPr>
        <w:t xml:space="preserve"> city cent</w:t>
      </w:r>
      <w:r>
        <w:rPr>
          <w:rFonts w:ascii="Times New Roman" w:hAnsi="Times New Roman" w:cs="Times New Roman"/>
          <w:sz w:val="24"/>
          <w:szCs w:val="24"/>
        </w:rPr>
        <w:t>re</w:t>
      </w:r>
      <w:r w:rsidRPr="008C6D1A">
        <w:rPr>
          <w:rFonts w:ascii="Times New Roman" w:hAnsi="Times New Roman" w:cs="Times New Roman"/>
          <w:sz w:val="24"/>
          <w:szCs w:val="24"/>
        </w:rPr>
        <w:t xml:space="preserve"> will use better product technology and pollution control method. Besides, </w:t>
      </w:r>
      <w:r>
        <w:rPr>
          <w:rFonts w:ascii="Times New Roman" w:hAnsi="Times New Roman" w:cs="Times New Roman"/>
          <w:sz w:val="24"/>
          <w:szCs w:val="24"/>
        </w:rPr>
        <w:t xml:space="preserve">the </w:t>
      </w:r>
      <w:r w:rsidRPr="008C6D1A">
        <w:rPr>
          <w:rFonts w:ascii="Times New Roman" w:hAnsi="Times New Roman" w:cs="Times New Roman"/>
          <w:sz w:val="24"/>
          <w:szCs w:val="24"/>
        </w:rPr>
        <w:t>government will manage the investment in the city cent</w:t>
      </w:r>
      <w:r>
        <w:rPr>
          <w:rFonts w:ascii="Times New Roman" w:hAnsi="Times New Roman" w:cs="Times New Roman"/>
          <w:sz w:val="24"/>
          <w:szCs w:val="24"/>
        </w:rPr>
        <w:t>re</w:t>
      </w:r>
      <w:r w:rsidRPr="008C6D1A">
        <w:rPr>
          <w:rFonts w:ascii="Times New Roman" w:hAnsi="Times New Roman" w:cs="Times New Roman"/>
          <w:sz w:val="24"/>
          <w:szCs w:val="24"/>
        </w:rPr>
        <w:t xml:space="preserve"> to be clean. From these results, the pollution haven effect does not exist. </w:t>
      </w:r>
    </w:p>
    <w:p w14:paraId="2D2675DC" w14:textId="77777777" w:rsidR="003D621D" w:rsidRPr="008C6D1A" w:rsidRDefault="003D621D" w:rsidP="003D621D">
      <w:pPr>
        <w:spacing w:line="276" w:lineRule="auto"/>
        <w:jc w:val="both"/>
        <w:rPr>
          <w:rFonts w:ascii="Times New Roman" w:hAnsi="Times New Roman" w:cs="Times New Roman"/>
          <w:sz w:val="24"/>
          <w:szCs w:val="24"/>
        </w:rPr>
      </w:pPr>
      <w:r>
        <w:rPr>
          <w:rFonts w:ascii="Times New Roman" w:hAnsi="Times New Roman" w:cs="Times New Roman" w:hint="eastAsia"/>
          <w:sz w:val="24"/>
          <w:szCs w:val="24"/>
        </w:rPr>
        <w:tab/>
      </w:r>
      <w:r w:rsidRPr="008C6D1A">
        <w:rPr>
          <w:rFonts w:ascii="Times New Roman" w:hAnsi="Times New Roman" w:cs="Times New Roman"/>
          <w:sz w:val="24"/>
          <w:szCs w:val="24"/>
        </w:rPr>
        <w:t>Thirdly, environment</w:t>
      </w:r>
      <w:r>
        <w:rPr>
          <w:rFonts w:ascii="Times New Roman" w:hAnsi="Times New Roman" w:cs="Times New Roman"/>
          <w:sz w:val="24"/>
          <w:szCs w:val="24"/>
        </w:rPr>
        <w:t>al</w:t>
      </w:r>
      <w:r w:rsidRPr="008C6D1A">
        <w:rPr>
          <w:rFonts w:ascii="Times New Roman" w:hAnsi="Times New Roman" w:cs="Times New Roman"/>
          <w:sz w:val="24"/>
          <w:szCs w:val="24"/>
        </w:rPr>
        <w:t xml:space="preserve"> regulation reveals the fact that stringent regulation can positively affect the pollution level by reducing the emission of </w:t>
      </w:r>
      <w:proofErr w:type="spellStart"/>
      <w:r w:rsidRPr="008C6D1A">
        <w:rPr>
          <w:rFonts w:ascii="Times New Roman" w:hAnsi="Times New Roman" w:cs="Times New Roman"/>
          <w:sz w:val="24"/>
          <w:szCs w:val="24"/>
        </w:rPr>
        <w:t>sulfur</w:t>
      </w:r>
      <w:proofErr w:type="spellEnd"/>
      <w:r w:rsidRPr="008C6D1A">
        <w:rPr>
          <w:rFonts w:ascii="Times New Roman" w:hAnsi="Times New Roman" w:cs="Times New Roman"/>
          <w:sz w:val="24"/>
          <w:szCs w:val="24"/>
        </w:rPr>
        <w:t xml:space="preserve"> dioxide. Every year, the Minister of Environment will fine the firms </w:t>
      </w:r>
      <w:r>
        <w:rPr>
          <w:rFonts w:ascii="Times New Roman" w:hAnsi="Times New Roman" w:cs="Times New Roman"/>
          <w:sz w:val="24"/>
          <w:szCs w:val="24"/>
        </w:rPr>
        <w:t>that perform poorly in pollution control</w:t>
      </w:r>
      <w:r w:rsidRPr="008C6D1A">
        <w:rPr>
          <w:rFonts w:ascii="Times New Roman" w:hAnsi="Times New Roman" w:cs="Times New Roman"/>
          <w:sz w:val="24"/>
          <w:szCs w:val="24"/>
        </w:rPr>
        <w:t xml:space="preserve">. The amount charged by </w:t>
      </w:r>
      <w:r>
        <w:rPr>
          <w:rFonts w:ascii="Times New Roman" w:hAnsi="Times New Roman" w:cs="Times New Roman"/>
          <w:sz w:val="24"/>
          <w:szCs w:val="24"/>
        </w:rPr>
        <w:t xml:space="preserve">the </w:t>
      </w:r>
      <w:r w:rsidRPr="008C6D1A">
        <w:rPr>
          <w:rFonts w:ascii="Times New Roman" w:hAnsi="Times New Roman" w:cs="Times New Roman"/>
          <w:sz w:val="24"/>
          <w:szCs w:val="24"/>
        </w:rPr>
        <w:t xml:space="preserve">government is </w:t>
      </w:r>
      <w:r>
        <w:rPr>
          <w:rFonts w:ascii="Times New Roman" w:hAnsi="Times New Roman" w:cs="Times New Roman"/>
          <w:sz w:val="24"/>
          <w:szCs w:val="24"/>
        </w:rPr>
        <w:t>enormous,</w:t>
      </w:r>
      <w:r w:rsidRPr="008C6D1A">
        <w:rPr>
          <w:rFonts w:ascii="Times New Roman" w:hAnsi="Times New Roman" w:cs="Times New Roman"/>
          <w:sz w:val="24"/>
          <w:szCs w:val="24"/>
        </w:rPr>
        <w:t xml:space="preserve"> and the enterprise will be listed on the website.</w:t>
      </w:r>
      <w:r>
        <w:rPr>
          <w:rFonts w:ascii="Times New Roman" w:hAnsi="Times New Roman" w:cs="Times New Roman" w:hint="eastAsia"/>
          <w:sz w:val="24"/>
          <w:szCs w:val="24"/>
        </w:rPr>
        <w:t xml:space="preserve"> </w:t>
      </w:r>
      <w:r>
        <w:rPr>
          <w:rFonts w:ascii="Times New Roman" w:hAnsi="Times New Roman" w:cs="Times New Roman"/>
          <w:sz w:val="24"/>
          <w:szCs w:val="24"/>
        </w:rPr>
        <w:t>I</w:t>
      </w:r>
      <w:r>
        <w:rPr>
          <w:rFonts w:ascii="Times New Roman" w:hAnsi="Times New Roman" w:cs="Times New Roman" w:hint="eastAsia"/>
          <w:sz w:val="24"/>
          <w:szCs w:val="24"/>
        </w:rPr>
        <w:t xml:space="preserve">n 2016, </w:t>
      </w:r>
      <w:r>
        <w:rPr>
          <w:rFonts w:ascii="Times New Roman" w:hAnsi="Times New Roman" w:cs="Times New Roman"/>
          <w:sz w:val="24"/>
          <w:szCs w:val="24"/>
        </w:rPr>
        <w:t xml:space="preserve">the </w:t>
      </w:r>
      <w:r>
        <w:rPr>
          <w:rFonts w:ascii="Times New Roman" w:hAnsi="Times New Roman" w:cs="Times New Roman" w:hint="eastAsia"/>
          <w:sz w:val="24"/>
          <w:szCs w:val="24"/>
        </w:rPr>
        <w:t>Beijing Minister of Environment charged a</w:t>
      </w:r>
      <w:r>
        <w:rPr>
          <w:rFonts w:ascii="Times New Roman" w:hAnsi="Times New Roman" w:cs="Times New Roman"/>
          <w:sz w:val="24"/>
          <w:szCs w:val="24"/>
        </w:rPr>
        <w:t>n</w:t>
      </w:r>
      <w:r>
        <w:rPr>
          <w:rFonts w:ascii="Times New Roman" w:hAnsi="Times New Roman" w:cs="Times New Roman" w:hint="eastAsia"/>
          <w:sz w:val="24"/>
          <w:szCs w:val="24"/>
        </w:rPr>
        <w:t xml:space="preserve"> average amount of 100000 RMB per enterprise while Chengdu, a</w:t>
      </w:r>
      <w:r>
        <w:rPr>
          <w:rFonts w:ascii="Times New Roman" w:hAnsi="Times New Roman" w:cs="Times New Roman"/>
          <w:sz w:val="24"/>
          <w:szCs w:val="24"/>
        </w:rPr>
        <w:t>n</w:t>
      </w:r>
      <w:r>
        <w:rPr>
          <w:rFonts w:ascii="Times New Roman" w:hAnsi="Times New Roman" w:cs="Times New Roman" w:hint="eastAsia"/>
          <w:sz w:val="24"/>
          <w:szCs w:val="24"/>
        </w:rPr>
        <w:t xml:space="preserve"> inner</w:t>
      </w:r>
      <w:r>
        <w:rPr>
          <w:rFonts w:ascii="Times New Roman" w:hAnsi="Times New Roman" w:cs="Times New Roman"/>
          <w:sz w:val="24"/>
          <w:szCs w:val="24"/>
        </w:rPr>
        <w:t>-</w:t>
      </w:r>
      <w:r>
        <w:rPr>
          <w:rFonts w:ascii="Times New Roman" w:hAnsi="Times New Roman" w:cs="Times New Roman" w:hint="eastAsia"/>
          <w:sz w:val="24"/>
          <w:szCs w:val="24"/>
        </w:rPr>
        <w:t>city</w:t>
      </w:r>
      <w:r>
        <w:rPr>
          <w:rFonts w:ascii="Times New Roman" w:hAnsi="Times New Roman" w:cs="Times New Roman"/>
          <w:sz w:val="24"/>
          <w:szCs w:val="24"/>
        </w:rPr>
        <w:t>,</w:t>
      </w:r>
      <w:r>
        <w:rPr>
          <w:rFonts w:ascii="Times New Roman" w:hAnsi="Times New Roman" w:cs="Times New Roman" w:hint="eastAsia"/>
          <w:sz w:val="24"/>
          <w:szCs w:val="24"/>
        </w:rPr>
        <w:t xml:space="preserve"> charge</w:t>
      </w:r>
      <w:r>
        <w:rPr>
          <w:rFonts w:ascii="Times New Roman" w:hAnsi="Times New Roman" w:cs="Times New Roman"/>
          <w:sz w:val="24"/>
          <w:szCs w:val="24"/>
        </w:rPr>
        <w:t>d</w:t>
      </w:r>
      <w:r>
        <w:rPr>
          <w:rFonts w:ascii="Times New Roman" w:hAnsi="Times New Roman" w:cs="Times New Roman" w:hint="eastAsia"/>
          <w:sz w:val="24"/>
          <w:szCs w:val="24"/>
        </w:rPr>
        <w:t xml:space="preserve"> only about 40000</w:t>
      </w:r>
      <w:r w:rsidRPr="008C6D1A">
        <w:rPr>
          <w:rFonts w:ascii="Times New Roman" w:hAnsi="Times New Roman" w:cs="Times New Roman"/>
          <w:sz w:val="24"/>
          <w:szCs w:val="24"/>
        </w:rPr>
        <w:t xml:space="preserve"> </w:t>
      </w:r>
      <w:r>
        <w:rPr>
          <w:rFonts w:ascii="Times New Roman" w:hAnsi="Times New Roman" w:cs="Times New Roman" w:hint="eastAsia"/>
          <w:sz w:val="24"/>
          <w:szCs w:val="24"/>
        </w:rPr>
        <w:t xml:space="preserve">RMB per </w:t>
      </w:r>
      <w:r>
        <w:rPr>
          <w:rFonts w:ascii="Times New Roman" w:hAnsi="Times New Roman" w:cs="Times New Roman"/>
          <w:sz w:val="24"/>
          <w:szCs w:val="24"/>
        </w:rPr>
        <w:t>enterprise</w:t>
      </w:r>
      <w:r>
        <w:rPr>
          <w:rFonts w:ascii="Times New Roman" w:hAnsi="Times New Roman" w:cs="Times New Roman" w:hint="eastAsia"/>
          <w:sz w:val="24"/>
          <w:szCs w:val="24"/>
        </w:rPr>
        <w:t xml:space="preserve">. </w:t>
      </w:r>
      <w:proofErr w:type="gramStart"/>
      <w:r w:rsidRPr="008C6D1A">
        <w:rPr>
          <w:rFonts w:ascii="Times New Roman" w:hAnsi="Times New Roman" w:cs="Times New Roman"/>
          <w:sz w:val="24"/>
          <w:szCs w:val="24"/>
        </w:rPr>
        <w:t>Generally speaking, it</w:t>
      </w:r>
      <w:proofErr w:type="gramEnd"/>
      <w:r w:rsidRPr="008C6D1A">
        <w:rPr>
          <w:rFonts w:ascii="Times New Roman" w:hAnsi="Times New Roman" w:cs="Times New Roman"/>
          <w:sz w:val="24"/>
          <w:szCs w:val="24"/>
        </w:rPr>
        <w:t xml:space="preserve"> is huge damage to an enterprise's reputation when their names are listed. Then, their supplier or custom will be less willing to maintain a </w:t>
      </w:r>
      <w:proofErr w:type="gramStart"/>
      <w:r w:rsidRPr="008C6D1A">
        <w:rPr>
          <w:rFonts w:ascii="Times New Roman" w:hAnsi="Times New Roman" w:cs="Times New Roman"/>
          <w:sz w:val="24"/>
          <w:szCs w:val="24"/>
        </w:rPr>
        <w:t>long term</w:t>
      </w:r>
      <w:proofErr w:type="gramEnd"/>
      <w:r w:rsidRPr="008C6D1A">
        <w:rPr>
          <w:rFonts w:ascii="Times New Roman" w:hAnsi="Times New Roman" w:cs="Times New Roman"/>
          <w:sz w:val="24"/>
          <w:szCs w:val="24"/>
        </w:rPr>
        <w:t xml:space="preserve"> relationship with those enterprises. Besides, the amount is also costly</w:t>
      </w:r>
      <w:r>
        <w:rPr>
          <w:rFonts w:ascii="Times New Roman" w:hAnsi="Times New Roman" w:cs="Times New Roman"/>
          <w:sz w:val="24"/>
          <w:szCs w:val="24"/>
        </w:rPr>
        <w:t>,</w:t>
      </w:r>
      <w:r w:rsidRPr="008C6D1A">
        <w:rPr>
          <w:rFonts w:ascii="Times New Roman" w:hAnsi="Times New Roman" w:cs="Times New Roman"/>
          <w:sz w:val="24"/>
          <w:szCs w:val="24"/>
        </w:rPr>
        <w:t xml:space="preserve"> which can reduce the profit of the enterprises. Then the enterprises will have less funding to sustain future research and development. According to the reason above, the regulation </w:t>
      </w:r>
      <w:r>
        <w:rPr>
          <w:rFonts w:ascii="Times New Roman" w:hAnsi="Times New Roman" w:cs="Times New Roman"/>
          <w:sz w:val="24"/>
          <w:szCs w:val="24"/>
        </w:rPr>
        <w:t>effectively reduces</w:t>
      </w:r>
      <w:r w:rsidRPr="008C6D1A">
        <w:rPr>
          <w:rFonts w:ascii="Times New Roman" w:hAnsi="Times New Roman" w:cs="Times New Roman"/>
          <w:sz w:val="24"/>
          <w:szCs w:val="24"/>
        </w:rPr>
        <w:t xml:space="preserve"> emission</w:t>
      </w:r>
      <w:r>
        <w:rPr>
          <w:rFonts w:ascii="Times New Roman" w:hAnsi="Times New Roman" w:cs="Times New Roman"/>
          <w:sz w:val="24"/>
          <w:szCs w:val="24"/>
        </w:rPr>
        <w:t>s</w:t>
      </w:r>
      <w:r w:rsidRPr="008C6D1A">
        <w:rPr>
          <w:rFonts w:ascii="Times New Roman" w:hAnsi="Times New Roman" w:cs="Times New Roman"/>
          <w:sz w:val="24"/>
          <w:szCs w:val="24"/>
        </w:rPr>
        <w:t>.</w:t>
      </w:r>
    </w:p>
    <w:p w14:paraId="37845652" w14:textId="77777777" w:rsidR="003D621D" w:rsidRDefault="003D621D" w:rsidP="003D621D">
      <w:pPr>
        <w:spacing w:line="276" w:lineRule="auto"/>
        <w:jc w:val="both"/>
        <w:rPr>
          <w:rFonts w:ascii="Times New Roman" w:hAnsi="Times New Roman" w:cs="Times New Roman"/>
          <w:sz w:val="24"/>
          <w:szCs w:val="24"/>
        </w:rPr>
      </w:pPr>
      <w:r>
        <w:rPr>
          <w:rFonts w:ascii="Times New Roman" w:hAnsi="Times New Roman" w:cs="Times New Roman" w:hint="eastAsia"/>
          <w:sz w:val="24"/>
          <w:szCs w:val="24"/>
        </w:rPr>
        <w:tab/>
      </w:r>
      <w:r w:rsidRPr="008C6D1A">
        <w:rPr>
          <w:rFonts w:ascii="Times New Roman" w:hAnsi="Times New Roman" w:cs="Times New Roman"/>
          <w:sz w:val="24"/>
          <w:szCs w:val="24"/>
        </w:rPr>
        <w:t>Fourthly</w:t>
      </w:r>
      <w:r>
        <w:rPr>
          <w:rFonts w:ascii="Times New Roman" w:hAnsi="Times New Roman" w:cs="Times New Roman"/>
          <w:sz w:val="24"/>
          <w:szCs w:val="24"/>
        </w:rPr>
        <w:t>, the government scale positively relates</w:t>
      </w:r>
      <w:r>
        <w:rPr>
          <w:rFonts w:ascii="Times New Roman" w:hAnsi="Times New Roman" w:cs="Times New Roman" w:hint="eastAsia"/>
          <w:sz w:val="24"/>
          <w:szCs w:val="24"/>
        </w:rPr>
        <w:t xml:space="preserve"> to the emission level, especially enterprises from HMT and</w:t>
      </w:r>
      <w:r w:rsidRPr="00C23E03">
        <w:rPr>
          <w:rFonts w:ascii="Times New Roman" w:hAnsi="Times New Roman" w:cs="Times New Roman"/>
          <w:sz w:val="24"/>
          <w:szCs w:val="24"/>
        </w:rPr>
        <w:t xml:space="preserve"> </w:t>
      </w:r>
      <w:r>
        <w:rPr>
          <w:rFonts w:ascii="Times New Roman" w:hAnsi="Times New Roman" w:cs="Times New Roman" w:hint="eastAsia"/>
          <w:sz w:val="24"/>
          <w:szCs w:val="24"/>
        </w:rPr>
        <w:t xml:space="preserve">FDI. </w:t>
      </w:r>
      <w:r w:rsidRPr="00C23E03">
        <w:rPr>
          <w:rFonts w:ascii="Times New Roman" w:hAnsi="Times New Roman" w:cs="Times New Roman"/>
          <w:sz w:val="24"/>
          <w:szCs w:val="24"/>
        </w:rPr>
        <w:t xml:space="preserve">With </w:t>
      </w:r>
      <w:r>
        <w:rPr>
          <w:rFonts w:ascii="Times New Roman" w:hAnsi="Times New Roman" w:cs="Times New Roman"/>
          <w:sz w:val="24"/>
          <w:szCs w:val="24"/>
        </w:rPr>
        <w:t xml:space="preserve">a </w:t>
      </w:r>
      <w:r w:rsidRPr="00C23E03">
        <w:rPr>
          <w:rFonts w:ascii="Times New Roman" w:hAnsi="Times New Roman" w:cs="Times New Roman"/>
          <w:sz w:val="24"/>
          <w:szCs w:val="24"/>
        </w:rPr>
        <w:t>1% increase in the government scale, the emission level i</w:t>
      </w:r>
      <w:r>
        <w:rPr>
          <w:rFonts w:ascii="Times New Roman" w:hAnsi="Times New Roman" w:cs="Times New Roman"/>
          <w:sz w:val="24"/>
          <w:szCs w:val="24"/>
        </w:rPr>
        <w:t>ncreases</w:t>
      </w:r>
      <w:r w:rsidRPr="00C23E03">
        <w:rPr>
          <w:rFonts w:ascii="Times New Roman" w:hAnsi="Times New Roman" w:cs="Times New Roman"/>
          <w:sz w:val="24"/>
          <w:szCs w:val="24"/>
        </w:rPr>
        <w:t xml:space="preserve"> by 1.</w:t>
      </w:r>
      <w:r>
        <w:rPr>
          <w:rFonts w:ascii="Times New Roman" w:hAnsi="Times New Roman" w:cs="Times New Roman" w:hint="eastAsia"/>
          <w:sz w:val="24"/>
          <w:szCs w:val="24"/>
        </w:rPr>
        <w:t>755</w:t>
      </w:r>
      <w:r w:rsidRPr="00C23E03">
        <w:rPr>
          <w:rFonts w:ascii="Times New Roman" w:hAnsi="Times New Roman" w:cs="Times New Roman"/>
          <w:sz w:val="24"/>
          <w:szCs w:val="24"/>
        </w:rPr>
        <w:t>%</w:t>
      </w:r>
      <w:r>
        <w:rPr>
          <w:rFonts w:ascii="Times New Roman" w:hAnsi="Times New Roman" w:cs="Times New Roman" w:hint="eastAsia"/>
          <w:sz w:val="24"/>
          <w:szCs w:val="24"/>
        </w:rPr>
        <w:t xml:space="preserve"> and 1.433%</w:t>
      </w:r>
      <w:r>
        <w:rPr>
          <w:rFonts w:ascii="Times New Roman" w:hAnsi="Times New Roman" w:cs="Times New Roman"/>
          <w:sz w:val="24"/>
          <w:szCs w:val="24"/>
        </w:rPr>
        <w:t>,</w:t>
      </w:r>
      <w:r>
        <w:rPr>
          <w:rFonts w:ascii="Times New Roman" w:hAnsi="Times New Roman" w:cs="Times New Roman" w:hint="eastAsia"/>
          <w:sz w:val="24"/>
          <w:szCs w:val="24"/>
        </w:rPr>
        <w:t xml:space="preserve"> respectively</w:t>
      </w:r>
      <w:r w:rsidRPr="00C23E03">
        <w:rPr>
          <w:rFonts w:ascii="Times New Roman" w:hAnsi="Times New Roman" w:cs="Times New Roman"/>
          <w:sz w:val="24"/>
          <w:szCs w:val="24"/>
        </w:rPr>
        <w:t>. The reasoning behind the government scale and its relation</w:t>
      </w:r>
      <w:r>
        <w:rPr>
          <w:rFonts w:ascii="Times New Roman" w:hAnsi="Times New Roman" w:cs="Times New Roman" w:hint="eastAsia"/>
          <w:sz w:val="24"/>
          <w:szCs w:val="24"/>
        </w:rPr>
        <w:t>ship</w:t>
      </w:r>
      <w:r w:rsidRPr="00C23E03">
        <w:rPr>
          <w:rFonts w:ascii="Times New Roman" w:hAnsi="Times New Roman" w:cs="Times New Roman"/>
          <w:sz w:val="24"/>
          <w:szCs w:val="24"/>
        </w:rPr>
        <w:t xml:space="preserve"> to the emission level can be explained in two ways. </w:t>
      </w:r>
      <w:r>
        <w:rPr>
          <w:rFonts w:ascii="Times New Roman" w:hAnsi="Times New Roman" w:cs="Times New Roman"/>
          <w:sz w:val="24"/>
          <w:szCs w:val="24"/>
        </w:rPr>
        <w:t>First, the Chinese government scale has a pattern that</w:t>
      </w:r>
      <w:r w:rsidRPr="00C23E03">
        <w:rPr>
          <w:rFonts w:ascii="Times New Roman" w:hAnsi="Times New Roman" w:cs="Times New Roman"/>
          <w:sz w:val="24"/>
          <w:szCs w:val="24"/>
        </w:rPr>
        <w:t xml:space="preserve"> denotes a trend of "increasing- decreasing-increasing" of the number of officials in the government. The six large reductions are in 1982, 1988, 1998, 2003, and 2008. From 2008 to 2015, the government scale is in the "increasing" period. However, </w:t>
      </w:r>
      <w:r>
        <w:rPr>
          <w:rFonts w:ascii="Times New Roman" w:hAnsi="Times New Roman" w:cs="Times New Roman"/>
          <w:sz w:val="24"/>
          <w:szCs w:val="24"/>
        </w:rPr>
        <w:t xml:space="preserve">in </w:t>
      </w:r>
      <w:r w:rsidRPr="00C23E03">
        <w:rPr>
          <w:rFonts w:ascii="Times New Roman" w:hAnsi="Times New Roman" w:cs="Times New Roman"/>
          <w:sz w:val="24"/>
          <w:szCs w:val="24"/>
        </w:rPr>
        <w:t xml:space="preserve">the period of “increasing” government scale, problems such as corruption and low efficiency </w:t>
      </w:r>
      <w:r>
        <w:rPr>
          <w:rFonts w:ascii="Times New Roman" w:hAnsi="Times New Roman" w:cs="Times New Roman"/>
          <w:sz w:val="24"/>
          <w:szCs w:val="24"/>
        </w:rPr>
        <w:t>usually accompany</w:t>
      </w:r>
      <w:r>
        <w:rPr>
          <w:rFonts w:ascii="Times New Roman" w:hAnsi="Times New Roman" w:cs="Times New Roman" w:hint="eastAsia"/>
          <w:sz w:val="24"/>
          <w:szCs w:val="24"/>
        </w:rPr>
        <w:t xml:space="preserve"> the growth</w:t>
      </w:r>
      <w:r w:rsidRPr="00C23E03">
        <w:rPr>
          <w:rFonts w:ascii="Times New Roman" w:hAnsi="Times New Roman" w:cs="Times New Roman"/>
          <w:sz w:val="24"/>
          <w:szCs w:val="24"/>
        </w:rPr>
        <w:t>. The r</w:t>
      </w:r>
      <w:r>
        <w:rPr>
          <w:rFonts w:ascii="Times New Roman" w:hAnsi="Times New Roman" w:cs="Times New Roman"/>
          <w:sz w:val="24"/>
          <w:szCs w:val="24"/>
        </w:rPr>
        <w:t>esults from this model indicate</w:t>
      </w:r>
      <w:r>
        <w:rPr>
          <w:rFonts w:ascii="Times New Roman" w:hAnsi="Times New Roman" w:cs="Times New Roman" w:hint="eastAsia"/>
          <w:sz w:val="24"/>
          <w:szCs w:val="24"/>
        </w:rPr>
        <w:t xml:space="preserve"> that the </w:t>
      </w:r>
      <w:r>
        <w:rPr>
          <w:rFonts w:ascii="Times New Roman" w:hAnsi="Times New Roman" w:cs="Times New Roman"/>
          <w:sz w:val="24"/>
          <w:szCs w:val="24"/>
        </w:rPr>
        <w:t>government's scale</w:t>
      </w:r>
      <w:r>
        <w:rPr>
          <w:rFonts w:ascii="Times New Roman" w:hAnsi="Times New Roman" w:cs="Times New Roman" w:hint="eastAsia"/>
          <w:sz w:val="24"/>
          <w:szCs w:val="24"/>
        </w:rPr>
        <w:t xml:space="preserve">s are positively related to </w:t>
      </w:r>
      <w:r w:rsidRPr="00C23E03">
        <w:rPr>
          <w:rFonts w:ascii="Times New Roman" w:hAnsi="Times New Roman" w:cs="Times New Roman"/>
          <w:sz w:val="24"/>
          <w:szCs w:val="24"/>
        </w:rPr>
        <w:t xml:space="preserve">the low efficiency of controlling the emission level. </w:t>
      </w:r>
      <w:r>
        <w:rPr>
          <w:rFonts w:ascii="Times New Roman" w:hAnsi="Times New Roman" w:cs="Times New Roman" w:hint="eastAsia"/>
          <w:sz w:val="24"/>
          <w:szCs w:val="24"/>
        </w:rPr>
        <w:t>In addition</w:t>
      </w:r>
      <w:r w:rsidRPr="00C23E03">
        <w:rPr>
          <w:rFonts w:ascii="Times New Roman" w:hAnsi="Times New Roman" w:cs="Times New Roman"/>
          <w:sz w:val="24"/>
          <w:szCs w:val="24"/>
        </w:rPr>
        <w:t>, a large government scale represents the separation of power and wealth</w:t>
      </w:r>
      <w:r>
        <w:rPr>
          <w:rFonts w:ascii="Times New Roman" w:hAnsi="Times New Roman" w:cs="Times New Roman" w:hint="eastAsia"/>
          <w:sz w:val="24"/>
          <w:szCs w:val="24"/>
        </w:rPr>
        <w:t xml:space="preserve"> (</w:t>
      </w:r>
      <w:proofErr w:type="spellStart"/>
      <w:r>
        <w:rPr>
          <w:rFonts w:ascii="Times New Roman" w:hAnsi="Times New Roman" w:cs="Times New Roman"/>
          <w:sz w:val="24"/>
          <w:szCs w:val="24"/>
        </w:rPr>
        <w:t>Pingfan</w:t>
      </w:r>
      <w:r>
        <w:rPr>
          <w:rFonts w:ascii="Times New Roman" w:hAnsi="Times New Roman" w:cs="Times New Roman" w:hint="eastAsia"/>
          <w:sz w:val="24"/>
          <w:szCs w:val="24"/>
        </w:rPr>
        <w:t>g</w:t>
      </w:r>
      <w:proofErr w:type="spellEnd"/>
      <w:r>
        <w:rPr>
          <w:rFonts w:ascii="Times New Roman" w:hAnsi="Times New Roman" w:cs="Times New Roman" w:hint="eastAsia"/>
          <w:sz w:val="24"/>
          <w:szCs w:val="24"/>
        </w:rPr>
        <w:t xml:space="preserve"> et al., 2011)</w:t>
      </w:r>
      <w:r w:rsidRPr="00C23E03">
        <w:rPr>
          <w:rFonts w:ascii="Times New Roman" w:hAnsi="Times New Roman" w:cs="Times New Roman"/>
          <w:sz w:val="24"/>
          <w:szCs w:val="24"/>
        </w:rPr>
        <w:t>.</w:t>
      </w:r>
      <w:r>
        <w:rPr>
          <w:rFonts w:ascii="Times New Roman" w:hAnsi="Times New Roman" w:cs="Times New Roman" w:hint="eastAsia"/>
          <w:sz w:val="24"/>
          <w:szCs w:val="24"/>
        </w:rPr>
        <w:t xml:space="preserve"> This provides the idea that</w:t>
      </w:r>
      <w:r>
        <w:rPr>
          <w:rFonts w:ascii="Times New Roman" w:hAnsi="Times New Roman" w:cs="Times New Roman"/>
          <w:sz w:val="24"/>
          <w:szCs w:val="24"/>
        </w:rPr>
        <w:t xml:space="preserve"> </w:t>
      </w:r>
      <w:r>
        <w:rPr>
          <w:rFonts w:ascii="Times New Roman" w:hAnsi="Times New Roman" w:cs="Times New Roman" w:hint="eastAsia"/>
          <w:sz w:val="24"/>
          <w:szCs w:val="24"/>
        </w:rPr>
        <w:t>t</w:t>
      </w:r>
      <w:r w:rsidRPr="00C23E03">
        <w:rPr>
          <w:rFonts w:ascii="Times New Roman" w:hAnsi="Times New Roman" w:cs="Times New Roman"/>
          <w:sz w:val="24"/>
          <w:szCs w:val="24"/>
        </w:rPr>
        <w:t xml:space="preserve">he less connection between wealth and power of a government, the government </w:t>
      </w:r>
      <w:proofErr w:type="gramStart"/>
      <w:r w:rsidRPr="00C23E03">
        <w:rPr>
          <w:rFonts w:ascii="Times New Roman" w:hAnsi="Times New Roman" w:cs="Times New Roman"/>
          <w:sz w:val="24"/>
          <w:szCs w:val="24"/>
        </w:rPr>
        <w:t>has to</w:t>
      </w:r>
      <w:proofErr w:type="gramEnd"/>
      <w:r w:rsidRPr="00C23E03">
        <w:rPr>
          <w:rFonts w:ascii="Times New Roman" w:hAnsi="Times New Roman" w:cs="Times New Roman"/>
          <w:sz w:val="24"/>
          <w:szCs w:val="24"/>
        </w:rPr>
        <w:t xml:space="preserve"> rely more on </w:t>
      </w:r>
      <w:r>
        <w:rPr>
          <w:rFonts w:ascii="Times New Roman" w:hAnsi="Times New Roman" w:cs="Times New Roman"/>
          <w:sz w:val="24"/>
          <w:szCs w:val="24"/>
        </w:rPr>
        <w:t xml:space="preserve">the </w:t>
      </w:r>
      <w:r w:rsidRPr="00C23E03">
        <w:rPr>
          <w:rFonts w:ascii="Times New Roman" w:hAnsi="Times New Roman" w:cs="Times New Roman"/>
          <w:sz w:val="24"/>
          <w:szCs w:val="24"/>
        </w:rPr>
        <w:t>local economic growth rate, which gives the local government an incentive to relax the control of enterprises.</w:t>
      </w:r>
    </w:p>
    <w:p w14:paraId="6AF05E5E" w14:textId="77777777" w:rsidR="003D621D" w:rsidRPr="008C6D1A" w:rsidRDefault="003D621D" w:rsidP="003D621D">
      <w:pPr>
        <w:spacing w:line="276" w:lineRule="auto"/>
        <w:jc w:val="both"/>
        <w:rPr>
          <w:rFonts w:ascii="Times New Roman" w:hAnsi="Times New Roman" w:cs="Times New Roman"/>
          <w:sz w:val="24"/>
          <w:szCs w:val="24"/>
        </w:rPr>
      </w:pPr>
      <w:r>
        <w:rPr>
          <w:rFonts w:ascii="Times New Roman" w:hAnsi="Times New Roman" w:cs="Times New Roman" w:hint="eastAsia"/>
          <w:sz w:val="24"/>
          <w:szCs w:val="24"/>
        </w:rPr>
        <w:tab/>
      </w:r>
      <w:proofErr w:type="gramStart"/>
      <w:r w:rsidRPr="008C6D1A">
        <w:rPr>
          <w:rFonts w:ascii="Times New Roman" w:hAnsi="Times New Roman" w:cs="Times New Roman"/>
          <w:sz w:val="24"/>
          <w:szCs w:val="24"/>
        </w:rPr>
        <w:t>In order to</w:t>
      </w:r>
      <w:proofErr w:type="gramEnd"/>
      <w:r w:rsidRPr="008C6D1A">
        <w:rPr>
          <w:rFonts w:ascii="Times New Roman" w:hAnsi="Times New Roman" w:cs="Times New Roman"/>
          <w:sz w:val="24"/>
          <w:szCs w:val="24"/>
        </w:rPr>
        <w:t xml:space="preserve"> compare the effect of investment from different areas on emission, regression (2) to (4) </w:t>
      </w:r>
      <w:r>
        <w:rPr>
          <w:rFonts w:ascii="Times New Roman" w:hAnsi="Times New Roman" w:cs="Times New Roman"/>
          <w:sz w:val="24"/>
          <w:szCs w:val="24"/>
        </w:rPr>
        <w:t>are app</w:t>
      </w:r>
      <w:r>
        <w:rPr>
          <w:rFonts w:ascii="Times New Roman" w:hAnsi="Times New Roman" w:cs="Times New Roman" w:hint="eastAsia"/>
          <w:sz w:val="24"/>
          <w:szCs w:val="24"/>
        </w:rPr>
        <w:t>lied.</w:t>
      </w:r>
    </w:p>
    <w:p w14:paraId="226124C0" w14:textId="77777777" w:rsidR="003D621D" w:rsidRPr="00762C38" w:rsidRDefault="003D621D" w:rsidP="003D621D">
      <w:pPr>
        <w:spacing w:line="276" w:lineRule="auto"/>
        <w:jc w:val="both"/>
        <w:rPr>
          <w:rFonts w:ascii="Times New Roman" w:eastAsia="SimSun" w:hAnsi="Times New Roman" w:cs="Times New Roman"/>
          <w:color w:val="000000"/>
          <w:sz w:val="24"/>
          <w:szCs w:val="24"/>
        </w:rPr>
      </w:pPr>
      <w:r>
        <w:rPr>
          <w:rFonts w:ascii="Times New Roman" w:hAnsi="Times New Roman" w:cs="Times New Roman" w:hint="eastAsia"/>
          <w:sz w:val="24"/>
          <w:szCs w:val="24"/>
        </w:rPr>
        <w:tab/>
      </w:r>
      <w:r w:rsidRPr="00C23E03">
        <w:rPr>
          <w:rFonts w:ascii="Times New Roman" w:hAnsi="Times New Roman" w:cs="Times New Roman"/>
          <w:sz w:val="24"/>
          <w:szCs w:val="24"/>
        </w:rPr>
        <w:t xml:space="preserve">Based on the results from regression (2) to (4), none of the investment variables </w:t>
      </w:r>
      <w:r>
        <w:rPr>
          <w:rFonts w:ascii="Times New Roman" w:hAnsi="Times New Roman" w:cs="Times New Roman"/>
          <w:sz w:val="24"/>
          <w:szCs w:val="24"/>
        </w:rPr>
        <w:t>is</w:t>
      </w:r>
      <w:r w:rsidRPr="00C23E03">
        <w:rPr>
          <w:rFonts w:ascii="Times New Roman" w:hAnsi="Times New Roman" w:cs="Times New Roman"/>
          <w:sz w:val="24"/>
          <w:szCs w:val="24"/>
        </w:rPr>
        <w:t xml:space="preserve"> significant at any level. They are all consistent with the hypothesis.</w:t>
      </w:r>
      <w:r>
        <w:rPr>
          <w:rFonts w:ascii="Times New Roman" w:hAnsi="Times New Roman" w:cs="Times New Roman" w:hint="eastAsia"/>
          <w:sz w:val="24"/>
          <w:szCs w:val="24"/>
        </w:rPr>
        <w:t xml:space="preserve"> </w:t>
      </w:r>
      <w:r w:rsidRPr="008C6D1A">
        <w:rPr>
          <w:rFonts w:ascii="Times New Roman" w:hAnsi="Times New Roman" w:cs="Times New Roman"/>
          <w:sz w:val="24"/>
          <w:szCs w:val="24"/>
        </w:rPr>
        <w:t>From the results</w:t>
      </w:r>
      <w:r>
        <w:rPr>
          <w:rFonts w:ascii="Times New Roman" w:hAnsi="Times New Roman" w:cs="Times New Roman"/>
          <w:sz w:val="24"/>
          <w:szCs w:val="24"/>
        </w:rPr>
        <w:t>,</w:t>
      </w:r>
      <w:r w:rsidRPr="008C6D1A">
        <w:rPr>
          <w:rFonts w:ascii="Times New Roman" w:hAnsi="Times New Roman" w:cs="Times New Roman"/>
          <w:sz w:val="24"/>
          <w:szCs w:val="24"/>
        </w:rPr>
        <w:t xml:space="preserve"> </w:t>
      </w:r>
      <w:r>
        <w:rPr>
          <w:rFonts w:ascii="Times New Roman" w:hAnsi="Times New Roman" w:cs="Times New Roman"/>
          <w:sz w:val="24"/>
          <w:szCs w:val="24"/>
        </w:rPr>
        <w:t xml:space="preserve">I </w:t>
      </w:r>
      <w:r w:rsidRPr="008C6D1A">
        <w:rPr>
          <w:rFonts w:ascii="Times New Roman" w:hAnsi="Times New Roman" w:cs="Times New Roman"/>
          <w:sz w:val="24"/>
          <w:szCs w:val="24"/>
        </w:rPr>
        <w:t>can tell no matter where the investments come from, the investments to the city cent</w:t>
      </w:r>
      <w:r>
        <w:rPr>
          <w:rFonts w:ascii="Times New Roman" w:hAnsi="Times New Roman" w:cs="Times New Roman"/>
          <w:sz w:val="24"/>
          <w:szCs w:val="24"/>
        </w:rPr>
        <w:t>re</w:t>
      </w:r>
      <w:r w:rsidRPr="008C6D1A">
        <w:rPr>
          <w:rFonts w:ascii="Times New Roman" w:hAnsi="Times New Roman" w:cs="Times New Roman"/>
          <w:sz w:val="24"/>
          <w:szCs w:val="24"/>
        </w:rPr>
        <w:t xml:space="preserve"> cannot show </w:t>
      </w:r>
      <w:r>
        <w:rPr>
          <w:rFonts w:ascii="Times New Roman" w:hAnsi="Times New Roman" w:cs="Times New Roman"/>
          <w:sz w:val="24"/>
          <w:szCs w:val="24"/>
        </w:rPr>
        <w:t xml:space="preserve">the </w:t>
      </w:r>
      <w:r w:rsidRPr="008C6D1A">
        <w:rPr>
          <w:rFonts w:ascii="Times New Roman" w:hAnsi="Times New Roman" w:cs="Times New Roman"/>
          <w:sz w:val="24"/>
          <w:szCs w:val="24"/>
        </w:rPr>
        <w:lastRenderedPageBreak/>
        <w:t xml:space="preserve">significance </w:t>
      </w:r>
      <w:r>
        <w:rPr>
          <w:rFonts w:ascii="Times New Roman" w:hAnsi="Times New Roman" w:cs="Times New Roman"/>
          <w:sz w:val="24"/>
          <w:szCs w:val="24"/>
        </w:rPr>
        <w:t>of</w:t>
      </w:r>
      <w:r w:rsidRPr="008C6D1A">
        <w:rPr>
          <w:rFonts w:ascii="Times New Roman" w:hAnsi="Times New Roman" w:cs="Times New Roman"/>
          <w:sz w:val="24"/>
          <w:szCs w:val="24"/>
        </w:rPr>
        <w:t xml:space="preserve"> the emission of </w:t>
      </w:r>
      <w:proofErr w:type="spellStart"/>
      <w:r w:rsidRPr="008C6D1A">
        <w:rPr>
          <w:rFonts w:ascii="Times New Roman" w:hAnsi="Times New Roman" w:cs="Times New Roman"/>
          <w:sz w:val="24"/>
          <w:szCs w:val="24"/>
        </w:rPr>
        <w:t>sulfur</w:t>
      </w:r>
      <w:proofErr w:type="spellEnd"/>
      <w:r w:rsidRPr="008C6D1A">
        <w:rPr>
          <w:rFonts w:ascii="Times New Roman" w:hAnsi="Times New Roman" w:cs="Times New Roman"/>
          <w:sz w:val="24"/>
          <w:szCs w:val="24"/>
        </w:rPr>
        <w:t xml:space="preserve"> dioxide. However, environment</w:t>
      </w:r>
      <w:r>
        <w:rPr>
          <w:rFonts w:ascii="Times New Roman" w:hAnsi="Times New Roman" w:cs="Times New Roman"/>
          <w:sz w:val="24"/>
          <w:szCs w:val="24"/>
        </w:rPr>
        <w:t>al</w:t>
      </w:r>
      <w:r w:rsidRPr="008C6D1A">
        <w:rPr>
          <w:rFonts w:ascii="Times New Roman" w:hAnsi="Times New Roman" w:cs="Times New Roman"/>
          <w:sz w:val="24"/>
          <w:szCs w:val="24"/>
        </w:rPr>
        <w:t xml:space="preserve"> regulations only reveal significance from regression (3), which indicates that the restrictions ca</w:t>
      </w:r>
      <w:r>
        <w:rPr>
          <w:rFonts w:ascii="Times New Roman" w:hAnsi="Times New Roman" w:cs="Times New Roman" w:hint="eastAsia"/>
          <w:sz w:val="24"/>
          <w:szCs w:val="24"/>
        </w:rPr>
        <w:t>n</w:t>
      </w:r>
      <w:r>
        <w:rPr>
          <w:rFonts w:ascii="Times New Roman" w:hAnsi="Times New Roman" w:cs="Times New Roman"/>
          <w:sz w:val="24"/>
          <w:szCs w:val="24"/>
        </w:rPr>
        <w:t xml:space="preserve"> mostly affect investment from Hong Kong, Macao, and Taiwan</w:t>
      </w:r>
      <w:r w:rsidRPr="008C6D1A">
        <w:rPr>
          <w:rFonts w:ascii="Times New Roman" w:hAnsi="Times New Roman" w:cs="Times New Roman"/>
          <w:sz w:val="24"/>
          <w:szCs w:val="24"/>
        </w:rPr>
        <w:t xml:space="preserve">. This is mainly because </w:t>
      </w:r>
      <w:r>
        <w:rPr>
          <w:rFonts w:ascii="Times New Roman" w:hAnsi="Times New Roman" w:cs="Times New Roman"/>
          <w:sz w:val="24"/>
          <w:szCs w:val="24"/>
        </w:rPr>
        <w:t>many</w:t>
      </w:r>
      <w:r w:rsidRPr="008C6D1A">
        <w:rPr>
          <w:rFonts w:ascii="Times New Roman" w:hAnsi="Times New Roman" w:cs="Times New Roman"/>
          <w:sz w:val="24"/>
          <w:szCs w:val="24"/>
        </w:rPr>
        <w:t xml:space="preserve"> enterprises invested by Hong Kong, Macao and Taiwan are relatively </w:t>
      </w:r>
      <w:r>
        <w:rPr>
          <w:rFonts w:ascii="Times New Roman" w:hAnsi="Times New Roman" w:cs="Times New Roman"/>
          <w:sz w:val="24"/>
          <w:szCs w:val="24"/>
        </w:rPr>
        <w:t>more mino</w:t>
      </w:r>
      <w:r w:rsidRPr="008C6D1A">
        <w:rPr>
          <w:rFonts w:ascii="Times New Roman" w:hAnsi="Times New Roman" w:cs="Times New Roman"/>
          <w:sz w:val="24"/>
          <w:szCs w:val="24"/>
        </w:rPr>
        <w:t>r enterprises than those invested by domestic investors and foreign investors.</w:t>
      </w:r>
      <w:r>
        <w:rPr>
          <w:rFonts w:ascii="Times New Roman" w:hAnsi="Times New Roman" w:cs="Times New Roman" w:hint="eastAsia"/>
          <w:sz w:val="24"/>
          <w:szCs w:val="24"/>
        </w:rPr>
        <w:t xml:space="preserve"> </w:t>
      </w:r>
      <w:r w:rsidRPr="00762C38">
        <w:rPr>
          <w:rFonts w:ascii="Times New Roman" w:eastAsia="SimSun" w:hAnsi="Times New Roman" w:cs="Times New Roman"/>
          <w:color w:val="000000"/>
          <w:sz w:val="24"/>
          <w:szCs w:val="24"/>
        </w:rPr>
        <w:t xml:space="preserve">Wayne </w:t>
      </w:r>
      <w:r>
        <w:rPr>
          <w:rFonts w:ascii="Times New Roman" w:eastAsia="SimSun" w:hAnsi="Times New Roman" w:cs="Times New Roman" w:hint="eastAsia"/>
          <w:color w:val="000000"/>
          <w:sz w:val="24"/>
          <w:szCs w:val="24"/>
        </w:rPr>
        <w:t>et al</w:t>
      </w:r>
      <w:r>
        <w:rPr>
          <w:rFonts w:ascii="Times New Roman" w:eastAsia="SimSun" w:hAnsi="Times New Roman" w:cs="Times New Roman"/>
          <w:color w:val="000000"/>
          <w:sz w:val="24"/>
          <w:szCs w:val="24"/>
        </w:rPr>
        <w:t xml:space="preserve">. </w:t>
      </w:r>
      <w:r w:rsidRPr="00762C38">
        <w:rPr>
          <w:rFonts w:ascii="Times New Roman" w:eastAsia="SimSun" w:hAnsi="Times New Roman" w:cs="Times New Roman"/>
          <w:color w:val="000000"/>
          <w:sz w:val="24"/>
          <w:szCs w:val="24"/>
        </w:rPr>
        <w:t>(2002)</w:t>
      </w:r>
      <w:r>
        <w:rPr>
          <w:rFonts w:ascii="Times New Roman" w:eastAsia="SimSun" w:hAnsi="Times New Roman" w:cs="Times New Roman" w:hint="eastAsia"/>
          <w:color w:val="000000"/>
          <w:sz w:val="24"/>
          <w:szCs w:val="24"/>
        </w:rPr>
        <w:t xml:space="preserve"> found that small enterprises are more sensitive to environment</w:t>
      </w:r>
      <w:r>
        <w:rPr>
          <w:rFonts w:ascii="Times New Roman" w:eastAsia="SimSun" w:hAnsi="Times New Roman" w:cs="Times New Roman"/>
          <w:color w:val="000000"/>
          <w:sz w:val="24"/>
          <w:szCs w:val="24"/>
        </w:rPr>
        <w:t>al</w:t>
      </w:r>
      <w:r>
        <w:rPr>
          <w:rFonts w:ascii="Times New Roman" w:eastAsia="SimSun" w:hAnsi="Times New Roman" w:cs="Times New Roman" w:hint="eastAsia"/>
          <w:color w:val="000000"/>
          <w:sz w:val="24"/>
          <w:szCs w:val="24"/>
        </w:rPr>
        <w:t xml:space="preserve"> regulations in America. It is with </w:t>
      </w:r>
      <w:r>
        <w:rPr>
          <w:rFonts w:ascii="Times New Roman" w:eastAsia="SimSun" w:hAnsi="Times New Roman" w:cs="Times New Roman"/>
          <w:color w:val="000000"/>
          <w:sz w:val="24"/>
          <w:szCs w:val="24"/>
        </w:rPr>
        <w:t xml:space="preserve">the </w:t>
      </w:r>
      <w:r>
        <w:rPr>
          <w:rFonts w:ascii="Times New Roman" w:eastAsia="SimSun" w:hAnsi="Times New Roman" w:cs="Times New Roman" w:hint="eastAsia"/>
          <w:color w:val="000000"/>
          <w:sz w:val="24"/>
          <w:szCs w:val="24"/>
        </w:rPr>
        <w:t xml:space="preserve">high possibility that </w:t>
      </w:r>
      <w:r>
        <w:rPr>
          <w:rFonts w:ascii="Times New Roman" w:eastAsia="SimSun" w:hAnsi="Times New Roman" w:cs="Times New Roman"/>
          <w:color w:val="000000"/>
          <w:sz w:val="24"/>
          <w:szCs w:val="24"/>
        </w:rPr>
        <w:t>small enterprises in China are</w:t>
      </w:r>
      <w:r>
        <w:rPr>
          <w:rFonts w:ascii="Times New Roman" w:eastAsia="SimSun" w:hAnsi="Times New Roman" w:cs="Times New Roman" w:hint="eastAsia"/>
          <w:color w:val="000000"/>
          <w:sz w:val="24"/>
          <w:szCs w:val="24"/>
        </w:rPr>
        <w:t xml:space="preserve"> also sensitive to </w:t>
      </w:r>
      <w:r>
        <w:rPr>
          <w:rFonts w:ascii="Times New Roman" w:eastAsia="SimSun" w:hAnsi="Times New Roman" w:cs="Times New Roman"/>
          <w:color w:val="000000"/>
          <w:sz w:val="24"/>
          <w:szCs w:val="24"/>
        </w:rPr>
        <w:t>environment</w:t>
      </w:r>
      <w:r>
        <w:rPr>
          <w:rFonts w:ascii="Times New Roman" w:eastAsia="SimSun" w:hAnsi="Times New Roman" w:cs="Times New Roman" w:hint="eastAsia"/>
          <w:color w:val="000000"/>
          <w:sz w:val="24"/>
          <w:szCs w:val="24"/>
        </w:rPr>
        <w:t>al regulations</w:t>
      </w:r>
      <w:r w:rsidRPr="008C6D1A">
        <w:rPr>
          <w:rFonts w:ascii="Times New Roman" w:hAnsi="Times New Roman" w:cs="Times New Roman"/>
          <w:sz w:val="24"/>
          <w:szCs w:val="24"/>
        </w:rPr>
        <w:t>. Also, according to the survey conduct</w:t>
      </w:r>
      <w:r>
        <w:rPr>
          <w:rFonts w:ascii="Times New Roman" w:hAnsi="Times New Roman" w:cs="Times New Roman" w:hint="eastAsia"/>
          <w:sz w:val="24"/>
          <w:szCs w:val="24"/>
        </w:rPr>
        <w:t>ed</w:t>
      </w:r>
      <w:r w:rsidRPr="008C6D1A">
        <w:rPr>
          <w:rFonts w:ascii="Times New Roman" w:hAnsi="Times New Roman" w:cs="Times New Roman"/>
          <w:sz w:val="24"/>
          <w:szCs w:val="24"/>
        </w:rPr>
        <w:t xml:space="preserve"> by </w:t>
      </w:r>
      <w:r>
        <w:rPr>
          <w:rFonts w:ascii="Times New Roman" w:hAnsi="Times New Roman" w:cs="Times New Roman" w:hint="eastAsia"/>
          <w:sz w:val="24"/>
          <w:szCs w:val="24"/>
        </w:rPr>
        <w:t xml:space="preserve">an </w:t>
      </w:r>
      <w:r w:rsidRPr="008C6D1A">
        <w:rPr>
          <w:rFonts w:ascii="Times New Roman" w:hAnsi="Times New Roman" w:cs="Times New Roman"/>
          <w:sz w:val="24"/>
          <w:szCs w:val="24"/>
        </w:rPr>
        <w:t xml:space="preserve">NGO, </w:t>
      </w:r>
      <w:r>
        <w:rPr>
          <w:rFonts w:ascii="Times New Roman" w:hAnsi="Times New Roman" w:cs="Times New Roman"/>
          <w:sz w:val="24"/>
          <w:szCs w:val="24"/>
        </w:rPr>
        <w:t>foreign-invested firms are more willing to follow the environmental regulations, which indicates that foreign firms are following the local rules, so the</w:t>
      </w:r>
      <w:r>
        <w:rPr>
          <w:rFonts w:ascii="Times New Roman" w:hAnsi="Times New Roman" w:cs="Times New Roman" w:hint="eastAsia"/>
          <w:sz w:val="24"/>
          <w:szCs w:val="24"/>
        </w:rPr>
        <w:t xml:space="preserve"> government will not charge them for their </w:t>
      </w:r>
      <w:r>
        <w:rPr>
          <w:rFonts w:ascii="Times New Roman" w:hAnsi="Times New Roman" w:cs="Times New Roman"/>
          <w:sz w:val="24"/>
          <w:szCs w:val="24"/>
        </w:rPr>
        <w:t>performance</w:t>
      </w:r>
      <w:r>
        <w:rPr>
          <w:rFonts w:ascii="Times New Roman" w:hAnsi="Times New Roman" w:cs="Times New Roman" w:hint="eastAsia"/>
          <w:sz w:val="24"/>
          <w:szCs w:val="24"/>
        </w:rPr>
        <w:t xml:space="preserve"> in pollution control</w:t>
      </w:r>
      <w:r w:rsidRPr="008C6D1A">
        <w:rPr>
          <w:rFonts w:ascii="Times New Roman" w:hAnsi="Times New Roman" w:cs="Times New Roman"/>
          <w:sz w:val="24"/>
          <w:szCs w:val="24"/>
        </w:rPr>
        <w:t xml:space="preserve">. </w:t>
      </w:r>
    </w:p>
    <w:p w14:paraId="03CBA31C" w14:textId="77777777" w:rsidR="003D621D" w:rsidRDefault="003D621D" w:rsidP="003D621D">
      <w:pPr>
        <w:spacing w:line="276" w:lineRule="auto"/>
        <w:jc w:val="both"/>
        <w:rPr>
          <w:rFonts w:ascii="Times New Roman" w:hAnsi="Times New Roman" w:cs="Times New Roman"/>
          <w:sz w:val="24"/>
          <w:szCs w:val="24"/>
        </w:rPr>
      </w:pPr>
    </w:p>
    <w:p w14:paraId="363D15FB" w14:textId="77777777" w:rsidR="003D621D" w:rsidRPr="008C6D1A" w:rsidRDefault="003D621D" w:rsidP="003D621D">
      <w:pPr>
        <w:pStyle w:val="Heading2"/>
        <w:spacing w:line="276" w:lineRule="auto"/>
        <w:rPr>
          <w:rFonts w:ascii="Times New Roman" w:hAnsi="Times New Roman" w:cs="Times New Roman"/>
          <w:sz w:val="24"/>
          <w:szCs w:val="24"/>
        </w:rPr>
      </w:pPr>
      <w:bookmarkStart w:id="27" w:name="_Toc95666595"/>
      <w:r>
        <w:rPr>
          <w:rFonts w:asciiTheme="minorEastAsia" w:hAnsiTheme="minorEastAsia" w:cs="Times New Roman" w:hint="eastAsia"/>
          <w:sz w:val="24"/>
          <w:szCs w:val="24"/>
        </w:rPr>
        <w:t>5</w:t>
      </w:r>
      <w:r>
        <w:rPr>
          <w:rFonts w:ascii="Times New Roman" w:eastAsia="MS Mincho" w:hAnsi="Times New Roman" w:cs="Times New Roman"/>
          <w:sz w:val="24"/>
          <w:szCs w:val="24"/>
          <w:lang w:eastAsia="ja-JP"/>
        </w:rPr>
        <w:t>.2 Results from data for suburban areas</w:t>
      </w:r>
      <w:bookmarkEnd w:id="27"/>
    </w:p>
    <w:p w14:paraId="5155C8F1" w14:textId="16C42336" w:rsidR="003D621D" w:rsidRDefault="003D621D" w:rsidP="003D621D">
      <w:pPr>
        <w:spacing w:line="276" w:lineRule="auto"/>
        <w:jc w:val="both"/>
        <w:rPr>
          <w:rFonts w:ascii="Times New Roman" w:hAnsi="Times New Roman" w:cs="Times New Roman"/>
          <w:sz w:val="24"/>
          <w:szCs w:val="24"/>
        </w:rPr>
      </w:pPr>
      <w:r>
        <w:rPr>
          <w:rFonts w:ascii="Times New Roman" w:hAnsi="Times New Roman" w:cs="Times New Roman" w:hint="eastAsia"/>
          <w:sz w:val="24"/>
          <w:szCs w:val="24"/>
        </w:rPr>
        <w:tab/>
        <w:t>After conducting a regression on the city cent</w:t>
      </w:r>
      <w:r>
        <w:rPr>
          <w:rFonts w:ascii="Times New Roman" w:hAnsi="Times New Roman" w:cs="Times New Roman"/>
          <w:sz w:val="24"/>
          <w:szCs w:val="24"/>
        </w:rPr>
        <w:t>re</w:t>
      </w:r>
      <w:r>
        <w:rPr>
          <w:rFonts w:ascii="Times New Roman" w:hAnsi="Times New Roman" w:cs="Times New Roman" w:hint="eastAsia"/>
          <w:sz w:val="24"/>
          <w:szCs w:val="24"/>
        </w:rPr>
        <w:t xml:space="preserve"> group, t</w:t>
      </w:r>
      <w:r>
        <w:rPr>
          <w:rFonts w:ascii="Times New Roman" w:hAnsi="Times New Roman" w:cs="Times New Roman"/>
          <w:sz w:val="24"/>
          <w:szCs w:val="24"/>
        </w:rPr>
        <w:t xml:space="preserve">his paper applies the </w:t>
      </w:r>
      <w:r>
        <w:rPr>
          <w:rFonts w:ascii="Times New Roman" w:hAnsi="Times New Roman" w:cs="Times New Roman" w:hint="eastAsia"/>
          <w:sz w:val="24"/>
          <w:szCs w:val="24"/>
        </w:rPr>
        <w:t>group</w:t>
      </w:r>
      <w:r w:rsidRPr="008C6D1A">
        <w:rPr>
          <w:rFonts w:ascii="Times New Roman" w:hAnsi="Times New Roman" w:cs="Times New Roman"/>
          <w:sz w:val="24"/>
          <w:szCs w:val="24"/>
        </w:rPr>
        <w:t xml:space="preserve"> of city</w:t>
      </w:r>
      <w:r>
        <w:rPr>
          <w:rFonts w:ascii="Times New Roman" w:hAnsi="Times New Roman" w:cs="Times New Roman"/>
          <w:sz w:val="24"/>
          <w:szCs w:val="24"/>
        </w:rPr>
        <w:t>-</w:t>
      </w:r>
      <w:r w:rsidRPr="008C6D1A">
        <w:rPr>
          <w:rFonts w:ascii="Times New Roman" w:hAnsi="Times New Roman" w:cs="Times New Roman"/>
          <w:sz w:val="24"/>
          <w:szCs w:val="24"/>
        </w:rPr>
        <w:t xml:space="preserve">suburban areas </w:t>
      </w:r>
      <w:r>
        <w:rPr>
          <w:rFonts w:ascii="Times New Roman" w:hAnsi="Times New Roman" w:cs="Times New Roman" w:hint="eastAsia"/>
          <w:sz w:val="24"/>
          <w:szCs w:val="24"/>
        </w:rPr>
        <w:t>below as</w:t>
      </w:r>
      <w:r w:rsidRPr="008C6D1A">
        <w:rPr>
          <w:rFonts w:ascii="Times New Roman" w:hAnsi="Times New Roman" w:cs="Times New Roman"/>
          <w:sz w:val="24"/>
          <w:szCs w:val="24"/>
        </w:rPr>
        <w:t xml:space="preserve"> </w:t>
      </w:r>
      <w:r>
        <w:rPr>
          <w:rFonts w:ascii="Times New Roman" w:hAnsi="Times New Roman" w:cs="Times New Roman"/>
          <w:sz w:val="24"/>
          <w:szCs w:val="24"/>
        </w:rPr>
        <w:t xml:space="preserve">a </w:t>
      </w:r>
      <w:r w:rsidRPr="008C6D1A">
        <w:rPr>
          <w:rFonts w:ascii="Times New Roman" w:hAnsi="Times New Roman" w:cs="Times New Roman"/>
          <w:sz w:val="24"/>
          <w:szCs w:val="24"/>
        </w:rPr>
        <w:t xml:space="preserve">comparison. </w:t>
      </w:r>
      <w:r>
        <w:rPr>
          <w:rFonts w:ascii="Times New Roman" w:hAnsi="Times New Roman" w:cs="Times New Roman" w:hint="eastAsia"/>
          <w:sz w:val="24"/>
          <w:szCs w:val="24"/>
        </w:rPr>
        <w:t xml:space="preserve">According to the hypothesis, </w:t>
      </w:r>
      <w:r w:rsidRPr="008C6D1A">
        <w:rPr>
          <w:rFonts w:ascii="Times New Roman" w:hAnsi="Times New Roman" w:cs="Times New Roman"/>
          <w:sz w:val="24"/>
          <w:szCs w:val="24"/>
        </w:rPr>
        <w:t xml:space="preserve">the investment </w:t>
      </w:r>
      <w:r>
        <w:rPr>
          <w:rFonts w:ascii="Times New Roman" w:hAnsi="Times New Roman" w:cs="Times New Roman"/>
          <w:sz w:val="24"/>
          <w:szCs w:val="24"/>
        </w:rPr>
        <w:t>in</w:t>
      </w:r>
      <w:r w:rsidRPr="008C6D1A">
        <w:rPr>
          <w:rFonts w:ascii="Times New Roman" w:hAnsi="Times New Roman" w:cs="Times New Roman"/>
          <w:sz w:val="24"/>
          <w:szCs w:val="24"/>
        </w:rPr>
        <w:t xml:space="preserve"> the city cent</w:t>
      </w:r>
      <w:r>
        <w:rPr>
          <w:rFonts w:ascii="Times New Roman" w:hAnsi="Times New Roman" w:cs="Times New Roman"/>
          <w:sz w:val="24"/>
          <w:szCs w:val="24"/>
        </w:rPr>
        <w:t>re</w:t>
      </w:r>
      <w:r w:rsidRPr="008C6D1A">
        <w:rPr>
          <w:rFonts w:ascii="Times New Roman" w:hAnsi="Times New Roman" w:cs="Times New Roman"/>
          <w:sz w:val="24"/>
          <w:szCs w:val="24"/>
        </w:rPr>
        <w:t xml:space="preserve"> is </w:t>
      </w:r>
      <w:r>
        <w:rPr>
          <w:rFonts w:ascii="Times New Roman" w:hAnsi="Times New Roman" w:cs="Times New Roman" w:hint="eastAsia"/>
          <w:sz w:val="24"/>
          <w:szCs w:val="24"/>
        </w:rPr>
        <w:t>not necessarily related to pollution. However,</w:t>
      </w:r>
      <w:r w:rsidRPr="008C6D1A">
        <w:rPr>
          <w:rFonts w:ascii="Times New Roman" w:hAnsi="Times New Roman" w:cs="Times New Roman"/>
          <w:sz w:val="24"/>
          <w:szCs w:val="24"/>
        </w:rPr>
        <w:t xml:space="preserve"> the investment to </w:t>
      </w:r>
      <w:r>
        <w:rPr>
          <w:rFonts w:ascii="Times New Roman" w:hAnsi="Times New Roman" w:cs="Times New Roman" w:hint="eastAsia"/>
          <w:sz w:val="24"/>
          <w:szCs w:val="24"/>
        </w:rPr>
        <w:t xml:space="preserve">city </w:t>
      </w:r>
      <w:r w:rsidRPr="008C6D1A">
        <w:rPr>
          <w:rFonts w:ascii="Times New Roman" w:hAnsi="Times New Roman" w:cs="Times New Roman"/>
          <w:sz w:val="24"/>
          <w:szCs w:val="24"/>
        </w:rPr>
        <w:t>suburban area</w:t>
      </w:r>
      <w:r>
        <w:rPr>
          <w:rFonts w:ascii="Times New Roman" w:hAnsi="Times New Roman" w:cs="Times New Roman" w:hint="eastAsia"/>
          <w:sz w:val="24"/>
          <w:szCs w:val="24"/>
        </w:rPr>
        <w:t>s</w:t>
      </w:r>
      <w:r w:rsidRPr="008C6D1A">
        <w:rPr>
          <w:rFonts w:ascii="Times New Roman" w:hAnsi="Times New Roman" w:cs="Times New Roman"/>
          <w:sz w:val="24"/>
          <w:szCs w:val="24"/>
        </w:rPr>
        <w:t xml:space="preserve"> should relate to the emission according to the pollution haven hypothesis. </w:t>
      </w:r>
    </w:p>
    <w:p w14:paraId="28949C62" w14:textId="0D9EE6D7" w:rsidR="003D621D" w:rsidRDefault="003D621D" w:rsidP="003D621D">
      <w:pPr>
        <w:spacing w:line="276" w:lineRule="auto"/>
        <w:jc w:val="both"/>
        <w:rPr>
          <w:rFonts w:ascii="Times New Roman" w:hAnsi="Times New Roman" w:cs="Times New Roman"/>
          <w:sz w:val="24"/>
          <w:szCs w:val="24"/>
        </w:rPr>
      </w:pPr>
      <w:r>
        <w:rPr>
          <w:rFonts w:ascii="Times New Roman" w:hAnsi="Times New Roman" w:cs="Times New Roman" w:hint="eastAsia"/>
          <w:sz w:val="24"/>
          <w:szCs w:val="24"/>
        </w:rPr>
        <w:tab/>
      </w:r>
      <w:r w:rsidRPr="00C23E03">
        <w:rPr>
          <w:rFonts w:ascii="Times New Roman" w:hAnsi="Times New Roman" w:cs="Times New Roman"/>
          <w:sz w:val="24"/>
          <w:szCs w:val="24"/>
        </w:rPr>
        <w:t xml:space="preserve">From the results of the </w:t>
      </w:r>
      <w:r>
        <w:rPr>
          <w:rFonts w:ascii="Times New Roman" w:hAnsi="Times New Roman" w:cs="Times New Roman" w:hint="eastAsia"/>
          <w:sz w:val="24"/>
          <w:szCs w:val="24"/>
        </w:rPr>
        <w:t>city</w:t>
      </w:r>
      <w:r>
        <w:rPr>
          <w:rFonts w:ascii="Times New Roman" w:hAnsi="Times New Roman" w:cs="Times New Roman"/>
          <w:sz w:val="24"/>
          <w:szCs w:val="24"/>
        </w:rPr>
        <w:t>-</w:t>
      </w:r>
      <w:r w:rsidRPr="00C23E03">
        <w:rPr>
          <w:rFonts w:ascii="Times New Roman" w:hAnsi="Times New Roman" w:cs="Times New Roman"/>
          <w:sz w:val="24"/>
          <w:szCs w:val="24"/>
        </w:rPr>
        <w:t xml:space="preserve">suburban </w:t>
      </w:r>
      <w:r>
        <w:rPr>
          <w:rFonts w:ascii="Times New Roman" w:hAnsi="Times New Roman" w:cs="Times New Roman" w:hint="eastAsia"/>
          <w:sz w:val="24"/>
          <w:szCs w:val="24"/>
        </w:rPr>
        <w:t>areas</w:t>
      </w:r>
      <w:r w:rsidRPr="00C23E03">
        <w:rPr>
          <w:rFonts w:ascii="Times New Roman" w:hAnsi="Times New Roman" w:cs="Times New Roman"/>
          <w:sz w:val="24"/>
          <w:szCs w:val="24"/>
        </w:rPr>
        <w:t xml:space="preserve">, the investment </w:t>
      </w:r>
      <w:r>
        <w:rPr>
          <w:rFonts w:ascii="Times New Roman" w:hAnsi="Times New Roman" w:cs="Times New Roman"/>
          <w:sz w:val="24"/>
          <w:szCs w:val="24"/>
        </w:rPr>
        <w:t>from FDI is no longer pollution-</w:t>
      </w:r>
      <w:r w:rsidRPr="00C23E03">
        <w:rPr>
          <w:rFonts w:ascii="Times New Roman" w:hAnsi="Times New Roman" w:cs="Times New Roman"/>
          <w:sz w:val="24"/>
          <w:szCs w:val="24"/>
        </w:rPr>
        <w:t xml:space="preserve">free anymore. Firstly, </w:t>
      </w:r>
      <w:r>
        <w:rPr>
          <w:rFonts w:ascii="Times New Roman" w:hAnsi="Times New Roman" w:cs="Times New Roman"/>
          <w:sz w:val="24"/>
          <w:szCs w:val="24"/>
        </w:rPr>
        <w:t>according to regression, the pollution shows an opposite trend compared to the city centre's emission trend</w:t>
      </w:r>
      <w:r>
        <w:rPr>
          <w:rFonts w:ascii="Times New Roman" w:hAnsi="Times New Roman" w:cs="Times New Roman" w:hint="eastAsia"/>
          <w:sz w:val="24"/>
          <w:szCs w:val="24"/>
        </w:rPr>
        <w:t xml:space="preserve"> (5)</w:t>
      </w:r>
      <w:r w:rsidRPr="00C23E03">
        <w:rPr>
          <w:rFonts w:ascii="Times New Roman" w:hAnsi="Times New Roman" w:cs="Times New Roman"/>
          <w:sz w:val="24"/>
          <w:szCs w:val="24"/>
        </w:rPr>
        <w:t xml:space="preserve">. With a 1% increase in FDI, the emission of </w:t>
      </w:r>
      <w:proofErr w:type="spellStart"/>
      <w:r w:rsidR="00266092">
        <w:rPr>
          <w:rFonts w:ascii="Times New Roman" w:hAnsi="Times New Roman" w:cs="Times New Roman"/>
          <w:sz w:val="24"/>
          <w:szCs w:val="24"/>
        </w:rPr>
        <w:t>sulfur</w:t>
      </w:r>
      <w:proofErr w:type="spellEnd"/>
      <w:r w:rsidR="00266092">
        <w:rPr>
          <w:rFonts w:ascii="Times New Roman" w:hAnsi="Times New Roman" w:cs="Times New Roman"/>
          <w:sz w:val="24"/>
          <w:szCs w:val="24"/>
        </w:rPr>
        <w:t xml:space="preserve"> dioxide</w:t>
      </w:r>
      <w:r w:rsidRPr="00C23E03">
        <w:rPr>
          <w:rFonts w:ascii="Times New Roman" w:hAnsi="Times New Roman" w:cs="Times New Roman"/>
          <w:sz w:val="24"/>
          <w:szCs w:val="24"/>
        </w:rPr>
        <w:t xml:space="preserve"> is increasing by 0.</w:t>
      </w:r>
      <w:r>
        <w:rPr>
          <w:rFonts w:ascii="Times New Roman" w:hAnsi="Times New Roman" w:cs="Times New Roman" w:hint="eastAsia"/>
          <w:sz w:val="24"/>
          <w:szCs w:val="24"/>
        </w:rPr>
        <w:t>114</w:t>
      </w:r>
      <w:r w:rsidRPr="00C23E03">
        <w:rPr>
          <w:rFonts w:ascii="Times New Roman" w:hAnsi="Times New Roman" w:cs="Times New Roman"/>
          <w:sz w:val="24"/>
          <w:szCs w:val="24"/>
        </w:rPr>
        <w:t>%. This is consistent with our hypothesis that the pollution</w:t>
      </w:r>
      <w:r>
        <w:rPr>
          <w:rFonts w:ascii="Times New Roman" w:hAnsi="Times New Roman" w:cs="Times New Roman"/>
          <w:sz w:val="24"/>
          <w:szCs w:val="24"/>
        </w:rPr>
        <w:t>-</w:t>
      </w:r>
      <w:r w:rsidRPr="00C23E03">
        <w:rPr>
          <w:rFonts w:ascii="Times New Roman" w:hAnsi="Times New Roman" w:cs="Times New Roman"/>
          <w:sz w:val="24"/>
          <w:szCs w:val="24"/>
        </w:rPr>
        <w:t>inten</w:t>
      </w:r>
      <w:r>
        <w:rPr>
          <w:rFonts w:ascii="Times New Roman" w:hAnsi="Times New Roman" w:cs="Times New Roman"/>
          <w:sz w:val="24"/>
          <w:szCs w:val="24"/>
        </w:rPr>
        <w:t>sive enterprises invest hea</w:t>
      </w:r>
      <w:r>
        <w:rPr>
          <w:rFonts w:ascii="Times New Roman" w:hAnsi="Times New Roman" w:cs="Times New Roman" w:hint="eastAsia"/>
          <w:sz w:val="24"/>
          <w:szCs w:val="24"/>
        </w:rPr>
        <w:t xml:space="preserve">vy industry </w:t>
      </w:r>
      <w:r w:rsidRPr="00C23E03">
        <w:rPr>
          <w:rFonts w:ascii="Times New Roman" w:hAnsi="Times New Roman" w:cs="Times New Roman"/>
          <w:sz w:val="24"/>
          <w:szCs w:val="24"/>
        </w:rPr>
        <w:t xml:space="preserve">in the </w:t>
      </w:r>
      <w:r>
        <w:rPr>
          <w:rFonts w:ascii="Times New Roman" w:hAnsi="Times New Roman" w:cs="Times New Roman" w:hint="eastAsia"/>
          <w:sz w:val="24"/>
          <w:szCs w:val="24"/>
        </w:rPr>
        <w:t>city</w:t>
      </w:r>
      <w:r>
        <w:rPr>
          <w:rFonts w:ascii="Times New Roman" w:hAnsi="Times New Roman" w:cs="Times New Roman"/>
          <w:sz w:val="24"/>
          <w:szCs w:val="24"/>
        </w:rPr>
        <w:t>-</w:t>
      </w:r>
      <w:r w:rsidRPr="00C23E03">
        <w:rPr>
          <w:rFonts w:ascii="Times New Roman" w:hAnsi="Times New Roman" w:cs="Times New Roman"/>
          <w:sz w:val="24"/>
          <w:szCs w:val="24"/>
        </w:rPr>
        <w:t xml:space="preserve">suburban </w:t>
      </w:r>
      <w:r>
        <w:rPr>
          <w:rFonts w:ascii="Times New Roman" w:hAnsi="Times New Roman" w:cs="Times New Roman" w:hint="eastAsia"/>
          <w:sz w:val="24"/>
          <w:szCs w:val="24"/>
        </w:rPr>
        <w:t xml:space="preserve">areas </w:t>
      </w:r>
      <w:r w:rsidRPr="00C23E03">
        <w:rPr>
          <w:rFonts w:ascii="Times New Roman" w:hAnsi="Times New Roman" w:cs="Times New Roman"/>
          <w:sz w:val="24"/>
          <w:szCs w:val="24"/>
        </w:rPr>
        <w:t xml:space="preserve">rather than the </w:t>
      </w:r>
      <w:r>
        <w:rPr>
          <w:rFonts w:ascii="Times New Roman" w:hAnsi="Times New Roman" w:cs="Times New Roman"/>
          <w:sz w:val="24"/>
          <w:szCs w:val="24"/>
        </w:rPr>
        <w:t>city</w:t>
      </w:r>
      <w:r>
        <w:rPr>
          <w:rFonts w:ascii="Times New Roman" w:hAnsi="Times New Roman" w:cs="Times New Roman" w:hint="eastAsia"/>
          <w:sz w:val="24"/>
          <w:szCs w:val="24"/>
        </w:rPr>
        <w:t xml:space="preserve"> </w:t>
      </w:r>
      <w:r w:rsidRPr="00C23E03">
        <w:rPr>
          <w:rFonts w:ascii="Times New Roman" w:hAnsi="Times New Roman" w:cs="Times New Roman"/>
          <w:sz w:val="24"/>
          <w:szCs w:val="24"/>
        </w:rPr>
        <w:t>cent</w:t>
      </w:r>
      <w:r>
        <w:rPr>
          <w:rFonts w:ascii="Times New Roman" w:hAnsi="Times New Roman" w:cs="Times New Roman"/>
          <w:sz w:val="24"/>
          <w:szCs w:val="24"/>
        </w:rPr>
        <w:t>re</w:t>
      </w:r>
      <w:r w:rsidRPr="00C23E03">
        <w:rPr>
          <w:rFonts w:ascii="Times New Roman" w:hAnsi="Times New Roman" w:cs="Times New Roman"/>
          <w:sz w:val="24"/>
          <w:szCs w:val="24"/>
        </w:rPr>
        <w:t>. Moreover</w:t>
      </w:r>
      <w:r>
        <w:rPr>
          <w:rFonts w:ascii="Times New Roman" w:hAnsi="Times New Roman" w:cs="Times New Roman"/>
          <w:sz w:val="24"/>
          <w:szCs w:val="24"/>
        </w:rPr>
        <w:t>,</w:t>
      </w:r>
      <w:r w:rsidRPr="00C23E03">
        <w:rPr>
          <w:rFonts w:ascii="Times New Roman" w:hAnsi="Times New Roman" w:cs="Times New Roman"/>
          <w:sz w:val="24"/>
          <w:szCs w:val="24"/>
        </w:rPr>
        <w:t xml:space="preserve"> results show that</w:t>
      </w:r>
      <w:r>
        <w:rPr>
          <w:rFonts w:ascii="Times New Roman" w:hAnsi="Times New Roman" w:cs="Times New Roman"/>
          <w:sz w:val="24"/>
          <w:szCs w:val="24"/>
        </w:rPr>
        <w:t>.</w:t>
      </w:r>
      <w:r w:rsidRPr="00C23E03">
        <w:rPr>
          <w:rFonts w:ascii="Times New Roman" w:hAnsi="Times New Roman" w:cs="Times New Roman"/>
          <w:sz w:val="24"/>
          <w:szCs w:val="24"/>
        </w:rPr>
        <w:t xml:space="preserve"> Moreover, the results show that </w:t>
      </w:r>
      <w:r>
        <w:rPr>
          <w:rFonts w:ascii="Times New Roman" w:hAnsi="Times New Roman" w:cs="Times New Roman"/>
          <w:sz w:val="24"/>
          <w:szCs w:val="24"/>
        </w:rPr>
        <w:t>pollution-intensive enterprises will transfer from developed to developing areas</w:t>
      </w:r>
      <w:r w:rsidRPr="00C23E03">
        <w:rPr>
          <w:rFonts w:ascii="Times New Roman" w:hAnsi="Times New Roman" w:cs="Times New Roman"/>
          <w:sz w:val="24"/>
          <w:szCs w:val="24"/>
        </w:rPr>
        <w:t>.</w:t>
      </w:r>
    </w:p>
    <w:p w14:paraId="065D02B3" w14:textId="77777777" w:rsidR="001775C6" w:rsidRDefault="001775C6" w:rsidP="003D621D">
      <w:pPr>
        <w:spacing w:line="276" w:lineRule="auto"/>
        <w:jc w:val="both"/>
        <w:rPr>
          <w:rFonts w:ascii="Times New Roman" w:hAnsi="Times New Roman" w:cs="Times New Roman"/>
          <w:sz w:val="24"/>
          <w:szCs w:val="24"/>
        </w:rPr>
      </w:pPr>
    </w:p>
    <w:p w14:paraId="68402002" w14:textId="77777777" w:rsidR="003D621D" w:rsidRDefault="003D621D" w:rsidP="003D621D">
      <w:pPr>
        <w:spacing w:line="276" w:lineRule="auto"/>
        <w:jc w:val="both"/>
        <w:rPr>
          <w:rFonts w:ascii="Times New Roman" w:hAnsi="Times New Roman" w:cs="Times New Roman"/>
          <w:sz w:val="24"/>
          <w:szCs w:val="24"/>
        </w:rPr>
      </w:pPr>
      <w:r>
        <w:rPr>
          <w:rFonts w:ascii="Times New Roman" w:hAnsi="Times New Roman" w:cs="Times New Roman" w:hint="eastAsia"/>
          <w:sz w:val="24"/>
          <w:szCs w:val="24"/>
        </w:rPr>
        <w:t>Table 6 Regression results of City Suburban Area (System GMM)</w:t>
      </w:r>
    </w:p>
    <w:tbl>
      <w:tblPr>
        <w:tblW w:w="5000" w:type="pct"/>
        <w:tblLook w:val="04A0" w:firstRow="1" w:lastRow="0" w:firstColumn="1" w:lastColumn="0" w:noHBand="0" w:noVBand="1"/>
      </w:tblPr>
      <w:tblGrid>
        <w:gridCol w:w="3158"/>
        <w:gridCol w:w="1578"/>
        <w:gridCol w:w="1387"/>
        <w:gridCol w:w="1488"/>
        <w:gridCol w:w="1385"/>
      </w:tblGrid>
      <w:tr w:rsidR="003D621D" w:rsidRPr="00241B1C" w14:paraId="320FF4E4" w14:textId="77777777" w:rsidTr="009F16BC">
        <w:trPr>
          <w:trHeight w:val="288"/>
        </w:trPr>
        <w:tc>
          <w:tcPr>
            <w:tcW w:w="1755" w:type="pct"/>
            <w:tcBorders>
              <w:top w:val="double" w:sz="4" w:space="0" w:color="auto"/>
              <w:left w:val="double" w:sz="4" w:space="0" w:color="auto"/>
              <w:bottom w:val="single" w:sz="8" w:space="0" w:color="auto"/>
              <w:right w:val="nil"/>
            </w:tcBorders>
            <w:shd w:val="clear" w:color="000000" w:fill="D8D8D8"/>
            <w:noWrap/>
            <w:vAlign w:val="center"/>
            <w:hideMark/>
          </w:tcPr>
          <w:p w14:paraId="7F18E6B5" w14:textId="77777777" w:rsidR="003D621D" w:rsidRPr="00FC0AD0" w:rsidRDefault="003D621D" w:rsidP="003D621D">
            <w:pPr>
              <w:spacing w:line="276" w:lineRule="auto"/>
              <w:jc w:val="both"/>
              <w:rPr>
                <w:rFonts w:ascii="SimSun" w:eastAsia="SimSun" w:hAnsi="SimSun" w:cs="SimSun"/>
                <w:b/>
                <w:bCs/>
                <w:color w:val="000000"/>
                <w:sz w:val="20"/>
                <w:szCs w:val="20"/>
              </w:rPr>
            </w:pPr>
            <w:r w:rsidRPr="00FC0AD0">
              <w:rPr>
                <w:rFonts w:ascii="SimSun" w:eastAsia="SimSun" w:hAnsi="SimSun" w:cs="SimSun" w:hint="eastAsia"/>
                <w:b/>
                <w:bCs/>
                <w:color w:val="000000"/>
                <w:sz w:val="20"/>
                <w:szCs w:val="20"/>
              </w:rPr>
              <w:t xml:space="preserve">　</w:t>
            </w:r>
          </w:p>
        </w:tc>
        <w:tc>
          <w:tcPr>
            <w:tcW w:w="3245" w:type="pct"/>
            <w:gridSpan w:val="4"/>
            <w:tcBorders>
              <w:top w:val="double" w:sz="4" w:space="0" w:color="auto"/>
              <w:left w:val="nil"/>
              <w:bottom w:val="single" w:sz="8" w:space="0" w:color="auto"/>
              <w:right w:val="double" w:sz="4" w:space="0" w:color="auto"/>
            </w:tcBorders>
            <w:shd w:val="clear" w:color="000000" w:fill="D8D8D8"/>
            <w:noWrap/>
            <w:vAlign w:val="center"/>
            <w:hideMark/>
          </w:tcPr>
          <w:p w14:paraId="7957A2DD" w14:textId="77777777" w:rsidR="003D621D" w:rsidRPr="00FC0AD0" w:rsidRDefault="003D621D" w:rsidP="003D621D">
            <w:pPr>
              <w:spacing w:line="276" w:lineRule="auto"/>
              <w:jc w:val="both"/>
              <w:rPr>
                <w:rFonts w:ascii="Calibri" w:eastAsia="SimSun" w:hAnsi="Calibri" w:cs="Calibri"/>
                <w:b/>
                <w:bCs/>
                <w:color w:val="000000"/>
                <w:sz w:val="20"/>
                <w:szCs w:val="20"/>
              </w:rPr>
            </w:pPr>
            <w:r w:rsidRPr="00FC0AD0">
              <w:rPr>
                <w:rFonts w:ascii="Calibri" w:eastAsia="SimSun" w:hAnsi="Calibri" w:cs="Calibri"/>
                <w:b/>
                <w:bCs/>
                <w:color w:val="000000"/>
                <w:sz w:val="20"/>
                <w:szCs w:val="20"/>
              </w:rPr>
              <w:t>City Suburban Areas</w:t>
            </w:r>
          </w:p>
        </w:tc>
      </w:tr>
      <w:tr w:rsidR="003D621D" w:rsidRPr="00241B1C" w14:paraId="72BB17F1" w14:textId="77777777" w:rsidTr="009F16BC">
        <w:trPr>
          <w:trHeight w:val="282"/>
        </w:trPr>
        <w:tc>
          <w:tcPr>
            <w:tcW w:w="1755" w:type="pct"/>
            <w:tcBorders>
              <w:top w:val="nil"/>
              <w:left w:val="double" w:sz="4" w:space="0" w:color="auto"/>
              <w:bottom w:val="nil"/>
              <w:right w:val="nil"/>
            </w:tcBorders>
            <w:shd w:val="clear" w:color="auto" w:fill="auto"/>
            <w:noWrap/>
            <w:vAlign w:val="center"/>
            <w:hideMark/>
          </w:tcPr>
          <w:p w14:paraId="2932AB5E" w14:textId="77777777" w:rsidR="003D621D" w:rsidRPr="00241B1C" w:rsidRDefault="003D621D" w:rsidP="003D621D">
            <w:pPr>
              <w:spacing w:line="276" w:lineRule="auto"/>
              <w:jc w:val="both"/>
              <w:rPr>
                <w:rFonts w:ascii="SimSun" w:eastAsia="SimSun" w:hAnsi="SimSun" w:cs="SimSun"/>
                <w:color w:val="000000"/>
                <w:sz w:val="20"/>
                <w:szCs w:val="20"/>
              </w:rPr>
            </w:pPr>
          </w:p>
        </w:tc>
        <w:tc>
          <w:tcPr>
            <w:tcW w:w="877" w:type="pct"/>
            <w:tcBorders>
              <w:top w:val="nil"/>
              <w:left w:val="nil"/>
              <w:bottom w:val="nil"/>
              <w:right w:val="nil"/>
            </w:tcBorders>
            <w:shd w:val="clear" w:color="auto" w:fill="auto"/>
            <w:noWrap/>
            <w:vAlign w:val="center"/>
            <w:hideMark/>
          </w:tcPr>
          <w:p w14:paraId="17E4F524" w14:textId="77777777" w:rsidR="003D621D" w:rsidRPr="00241B1C" w:rsidRDefault="003D621D" w:rsidP="003D621D">
            <w:pPr>
              <w:spacing w:line="276" w:lineRule="auto"/>
              <w:jc w:val="both"/>
              <w:rPr>
                <w:rFonts w:ascii="Calibri" w:eastAsia="SimSun" w:hAnsi="Calibri" w:cs="Calibri"/>
                <w:color w:val="000000"/>
                <w:sz w:val="20"/>
                <w:szCs w:val="20"/>
              </w:rPr>
            </w:pPr>
            <w:r>
              <w:rPr>
                <w:rFonts w:ascii="Calibri" w:eastAsia="SimSun" w:hAnsi="Calibri" w:cs="Calibri" w:hint="eastAsia"/>
                <w:color w:val="000000"/>
                <w:sz w:val="20"/>
                <w:szCs w:val="20"/>
              </w:rPr>
              <w:t>(</w:t>
            </w:r>
            <w:r w:rsidRPr="00241B1C">
              <w:rPr>
                <w:rFonts w:ascii="Calibri" w:eastAsia="SimSun" w:hAnsi="Calibri" w:cs="Calibri"/>
                <w:color w:val="000000"/>
                <w:sz w:val="20"/>
                <w:szCs w:val="20"/>
              </w:rPr>
              <w:t>5</w:t>
            </w:r>
            <w:r>
              <w:rPr>
                <w:rFonts w:ascii="Calibri" w:eastAsia="SimSun" w:hAnsi="Calibri" w:cs="Calibri" w:hint="eastAsia"/>
                <w:color w:val="000000"/>
                <w:sz w:val="20"/>
                <w:szCs w:val="20"/>
              </w:rPr>
              <w:t>)</w:t>
            </w:r>
          </w:p>
        </w:tc>
        <w:tc>
          <w:tcPr>
            <w:tcW w:w="771" w:type="pct"/>
            <w:tcBorders>
              <w:top w:val="nil"/>
              <w:left w:val="nil"/>
              <w:bottom w:val="nil"/>
              <w:right w:val="nil"/>
            </w:tcBorders>
            <w:shd w:val="clear" w:color="auto" w:fill="auto"/>
            <w:noWrap/>
            <w:vAlign w:val="center"/>
            <w:hideMark/>
          </w:tcPr>
          <w:p w14:paraId="459D1E33" w14:textId="77777777" w:rsidR="003D621D" w:rsidRPr="00241B1C" w:rsidRDefault="003D621D" w:rsidP="003D621D">
            <w:pPr>
              <w:spacing w:line="276" w:lineRule="auto"/>
              <w:jc w:val="both"/>
              <w:rPr>
                <w:rFonts w:ascii="Calibri" w:eastAsia="SimSun" w:hAnsi="Calibri" w:cs="Calibri"/>
                <w:color w:val="000000"/>
                <w:sz w:val="20"/>
                <w:szCs w:val="20"/>
              </w:rPr>
            </w:pPr>
            <w:r>
              <w:rPr>
                <w:rFonts w:ascii="Calibri" w:eastAsia="SimSun" w:hAnsi="Calibri" w:cs="Calibri" w:hint="eastAsia"/>
                <w:color w:val="000000"/>
                <w:sz w:val="20"/>
                <w:szCs w:val="20"/>
              </w:rPr>
              <w:t>(6)</w:t>
            </w:r>
          </w:p>
        </w:tc>
        <w:tc>
          <w:tcPr>
            <w:tcW w:w="827" w:type="pct"/>
            <w:tcBorders>
              <w:top w:val="nil"/>
              <w:left w:val="nil"/>
              <w:bottom w:val="nil"/>
              <w:right w:val="nil"/>
            </w:tcBorders>
            <w:shd w:val="clear" w:color="auto" w:fill="auto"/>
            <w:noWrap/>
            <w:vAlign w:val="center"/>
            <w:hideMark/>
          </w:tcPr>
          <w:p w14:paraId="379C663E" w14:textId="77777777" w:rsidR="003D621D" w:rsidRPr="00241B1C" w:rsidRDefault="003D621D" w:rsidP="003D621D">
            <w:pPr>
              <w:spacing w:line="276" w:lineRule="auto"/>
              <w:jc w:val="both"/>
              <w:rPr>
                <w:rFonts w:ascii="Calibri" w:eastAsia="SimSun" w:hAnsi="Calibri" w:cs="Calibri"/>
                <w:color w:val="000000"/>
                <w:sz w:val="20"/>
                <w:szCs w:val="20"/>
              </w:rPr>
            </w:pPr>
            <w:r>
              <w:rPr>
                <w:rFonts w:ascii="Calibri" w:eastAsia="SimSun" w:hAnsi="Calibri" w:cs="Calibri" w:hint="eastAsia"/>
                <w:color w:val="000000"/>
                <w:sz w:val="20"/>
                <w:szCs w:val="20"/>
              </w:rPr>
              <w:t>(7)</w:t>
            </w:r>
          </w:p>
        </w:tc>
        <w:tc>
          <w:tcPr>
            <w:tcW w:w="771" w:type="pct"/>
            <w:tcBorders>
              <w:top w:val="nil"/>
              <w:left w:val="nil"/>
              <w:bottom w:val="nil"/>
              <w:right w:val="double" w:sz="4" w:space="0" w:color="auto"/>
            </w:tcBorders>
            <w:shd w:val="clear" w:color="auto" w:fill="auto"/>
            <w:noWrap/>
            <w:vAlign w:val="center"/>
            <w:hideMark/>
          </w:tcPr>
          <w:p w14:paraId="060B1897" w14:textId="77777777" w:rsidR="003D621D" w:rsidRPr="00241B1C" w:rsidRDefault="003D621D" w:rsidP="003D621D">
            <w:pPr>
              <w:spacing w:line="276" w:lineRule="auto"/>
              <w:jc w:val="both"/>
              <w:rPr>
                <w:rFonts w:ascii="Calibri" w:eastAsia="SimSun" w:hAnsi="Calibri" w:cs="Calibri"/>
                <w:color w:val="000000"/>
                <w:sz w:val="20"/>
                <w:szCs w:val="20"/>
              </w:rPr>
            </w:pPr>
            <w:r>
              <w:rPr>
                <w:rFonts w:ascii="Calibri" w:eastAsia="SimSun" w:hAnsi="Calibri" w:cs="Calibri" w:hint="eastAsia"/>
                <w:color w:val="000000"/>
                <w:sz w:val="20"/>
                <w:szCs w:val="20"/>
              </w:rPr>
              <w:t>(8)</w:t>
            </w:r>
          </w:p>
        </w:tc>
      </w:tr>
      <w:tr w:rsidR="003D621D" w:rsidRPr="00241B1C" w14:paraId="0A767BDC" w14:textId="77777777" w:rsidTr="009F16BC">
        <w:trPr>
          <w:trHeight w:val="780"/>
        </w:trPr>
        <w:tc>
          <w:tcPr>
            <w:tcW w:w="1755" w:type="pct"/>
            <w:tcBorders>
              <w:top w:val="nil"/>
              <w:left w:val="double" w:sz="4" w:space="0" w:color="auto"/>
              <w:bottom w:val="single" w:sz="8" w:space="0" w:color="auto"/>
              <w:right w:val="nil"/>
            </w:tcBorders>
            <w:shd w:val="clear" w:color="000000" w:fill="D8D8D8"/>
            <w:vAlign w:val="center"/>
            <w:hideMark/>
          </w:tcPr>
          <w:p w14:paraId="0E927682" w14:textId="77777777" w:rsidR="003D621D" w:rsidRPr="00241B1C" w:rsidRDefault="003D621D" w:rsidP="003D621D">
            <w:pPr>
              <w:spacing w:line="276" w:lineRule="auto"/>
              <w:jc w:val="both"/>
              <w:rPr>
                <w:rFonts w:ascii="SimSun" w:eastAsia="SimSun" w:hAnsi="SimSun" w:cs="SimSun"/>
                <w:color w:val="000000"/>
                <w:sz w:val="20"/>
                <w:szCs w:val="20"/>
              </w:rPr>
            </w:pPr>
            <w:r w:rsidRPr="00241B1C">
              <w:rPr>
                <w:rFonts w:ascii="SimSun" w:eastAsia="SimSun" w:hAnsi="SimSun" w:cs="SimSun" w:hint="eastAsia"/>
                <w:color w:val="000000"/>
                <w:sz w:val="20"/>
                <w:szCs w:val="20"/>
              </w:rPr>
              <w:t xml:space="preserve">　</w:t>
            </w:r>
          </w:p>
        </w:tc>
        <w:tc>
          <w:tcPr>
            <w:tcW w:w="877" w:type="pct"/>
            <w:tcBorders>
              <w:top w:val="nil"/>
              <w:left w:val="nil"/>
              <w:bottom w:val="single" w:sz="8" w:space="0" w:color="auto"/>
              <w:right w:val="nil"/>
            </w:tcBorders>
            <w:shd w:val="clear" w:color="000000" w:fill="D8D8D8"/>
            <w:vAlign w:val="center"/>
            <w:hideMark/>
          </w:tcPr>
          <w:p w14:paraId="23D919BE" w14:textId="77777777" w:rsidR="003D621D" w:rsidRPr="00241B1C" w:rsidRDefault="003D621D" w:rsidP="003D621D">
            <w:pPr>
              <w:spacing w:line="276" w:lineRule="auto"/>
              <w:jc w:val="both"/>
              <w:rPr>
                <w:rFonts w:ascii="Calibri" w:eastAsia="SimSun" w:hAnsi="Calibri" w:cs="Calibri"/>
                <w:color w:val="000000"/>
                <w:sz w:val="20"/>
                <w:szCs w:val="20"/>
              </w:rPr>
            </w:pPr>
            <w:r w:rsidRPr="00241B1C">
              <w:rPr>
                <w:rFonts w:ascii="Calibri" w:eastAsia="SimSun" w:hAnsi="Calibri" w:cs="Calibri"/>
                <w:color w:val="000000"/>
                <w:sz w:val="20"/>
                <w:szCs w:val="20"/>
              </w:rPr>
              <w:t>Total Investment</w:t>
            </w:r>
          </w:p>
        </w:tc>
        <w:tc>
          <w:tcPr>
            <w:tcW w:w="771" w:type="pct"/>
            <w:tcBorders>
              <w:top w:val="nil"/>
              <w:left w:val="nil"/>
              <w:bottom w:val="single" w:sz="8" w:space="0" w:color="auto"/>
              <w:right w:val="nil"/>
            </w:tcBorders>
            <w:shd w:val="clear" w:color="000000" w:fill="D8D8D8"/>
            <w:vAlign w:val="center"/>
            <w:hideMark/>
          </w:tcPr>
          <w:p w14:paraId="5ABD508F" w14:textId="77777777" w:rsidR="003D621D" w:rsidRPr="00241B1C" w:rsidRDefault="003D621D" w:rsidP="003D621D">
            <w:pPr>
              <w:spacing w:line="276" w:lineRule="auto"/>
              <w:jc w:val="both"/>
              <w:rPr>
                <w:rFonts w:ascii="Calibri" w:eastAsia="SimSun" w:hAnsi="Calibri" w:cs="Calibri"/>
                <w:color w:val="000000"/>
                <w:sz w:val="20"/>
                <w:szCs w:val="20"/>
              </w:rPr>
            </w:pPr>
            <w:r w:rsidRPr="00241B1C">
              <w:rPr>
                <w:rFonts w:ascii="Calibri" w:eastAsia="SimSun" w:hAnsi="Calibri" w:cs="Calibri"/>
                <w:color w:val="000000"/>
                <w:sz w:val="20"/>
                <w:szCs w:val="20"/>
              </w:rPr>
              <w:t>Domestic</w:t>
            </w:r>
          </w:p>
        </w:tc>
        <w:tc>
          <w:tcPr>
            <w:tcW w:w="827" w:type="pct"/>
            <w:tcBorders>
              <w:top w:val="nil"/>
              <w:left w:val="nil"/>
              <w:bottom w:val="single" w:sz="8" w:space="0" w:color="auto"/>
              <w:right w:val="nil"/>
            </w:tcBorders>
            <w:shd w:val="clear" w:color="000000" w:fill="D8D8D8"/>
            <w:vAlign w:val="center"/>
            <w:hideMark/>
          </w:tcPr>
          <w:p w14:paraId="2BC8632E" w14:textId="77777777" w:rsidR="003D621D" w:rsidRPr="00241B1C" w:rsidRDefault="003D621D" w:rsidP="003D621D">
            <w:pPr>
              <w:spacing w:line="276" w:lineRule="auto"/>
              <w:jc w:val="both"/>
              <w:rPr>
                <w:rFonts w:ascii="Calibri" w:eastAsia="SimSun" w:hAnsi="Calibri" w:cs="Calibri"/>
                <w:color w:val="000000"/>
                <w:sz w:val="20"/>
                <w:szCs w:val="20"/>
              </w:rPr>
            </w:pPr>
            <w:r w:rsidRPr="00241B1C">
              <w:rPr>
                <w:rFonts w:ascii="Calibri" w:eastAsia="SimSun" w:hAnsi="Calibri" w:cs="Calibri"/>
                <w:color w:val="000000"/>
                <w:sz w:val="20"/>
                <w:szCs w:val="20"/>
              </w:rPr>
              <w:t>Hong Kong, Macao, and Taiwan</w:t>
            </w:r>
          </w:p>
        </w:tc>
        <w:tc>
          <w:tcPr>
            <w:tcW w:w="771" w:type="pct"/>
            <w:tcBorders>
              <w:top w:val="nil"/>
              <w:left w:val="nil"/>
              <w:bottom w:val="single" w:sz="8" w:space="0" w:color="auto"/>
              <w:right w:val="double" w:sz="4" w:space="0" w:color="auto"/>
            </w:tcBorders>
            <w:shd w:val="clear" w:color="000000" w:fill="D8D8D8"/>
            <w:vAlign w:val="center"/>
            <w:hideMark/>
          </w:tcPr>
          <w:p w14:paraId="41919E66" w14:textId="77777777" w:rsidR="003D621D" w:rsidRPr="00241B1C" w:rsidRDefault="003D621D" w:rsidP="003D621D">
            <w:pPr>
              <w:spacing w:line="276" w:lineRule="auto"/>
              <w:jc w:val="both"/>
              <w:rPr>
                <w:rFonts w:ascii="Calibri" w:eastAsia="SimSun" w:hAnsi="Calibri" w:cs="Calibri"/>
                <w:color w:val="000000"/>
                <w:sz w:val="20"/>
                <w:szCs w:val="20"/>
              </w:rPr>
            </w:pPr>
            <w:r w:rsidRPr="00241B1C">
              <w:rPr>
                <w:rFonts w:ascii="Calibri" w:eastAsia="SimSun" w:hAnsi="Calibri" w:cs="Calibri"/>
                <w:color w:val="000000"/>
                <w:sz w:val="20"/>
                <w:szCs w:val="20"/>
              </w:rPr>
              <w:t>FDI</w:t>
            </w:r>
          </w:p>
        </w:tc>
      </w:tr>
      <w:tr w:rsidR="003D621D" w:rsidRPr="00241B1C" w14:paraId="76D0EBAD" w14:textId="77777777" w:rsidTr="009F16BC">
        <w:trPr>
          <w:trHeight w:val="282"/>
        </w:trPr>
        <w:tc>
          <w:tcPr>
            <w:tcW w:w="1755" w:type="pct"/>
            <w:tcBorders>
              <w:top w:val="nil"/>
              <w:left w:val="double" w:sz="4" w:space="0" w:color="auto"/>
              <w:bottom w:val="nil"/>
              <w:right w:val="nil"/>
            </w:tcBorders>
            <w:shd w:val="clear" w:color="auto" w:fill="auto"/>
            <w:noWrap/>
            <w:vAlign w:val="center"/>
            <w:hideMark/>
          </w:tcPr>
          <w:p w14:paraId="7E7A615D" w14:textId="77777777" w:rsidR="003D621D" w:rsidRPr="00241B1C" w:rsidRDefault="003D621D" w:rsidP="003D621D">
            <w:pPr>
              <w:spacing w:line="276" w:lineRule="auto"/>
              <w:jc w:val="both"/>
              <w:rPr>
                <w:rFonts w:ascii="SimSun" w:eastAsia="SimSun" w:hAnsi="SimSun" w:cs="SimSun"/>
                <w:color w:val="000000"/>
                <w:sz w:val="20"/>
                <w:szCs w:val="20"/>
              </w:rPr>
            </w:pPr>
          </w:p>
        </w:tc>
        <w:tc>
          <w:tcPr>
            <w:tcW w:w="877" w:type="pct"/>
            <w:tcBorders>
              <w:top w:val="nil"/>
              <w:left w:val="nil"/>
              <w:bottom w:val="nil"/>
              <w:right w:val="nil"/>
            </w:tcBorders>
            <w:shd w:val="clear" w:color="auto" w:fill="auto"/>
            <w:noWrap/>
            <w:vAlign w:val="center"/>
            <w:hideMark/>
          </w:tcPr>
          <w:p w14:paraId="37F620B3" w14:textId="77777777" w:rsidR="003D621D" w:rsidRPr="00241B1C" w:rsidRDefault="003D621D" w:rsidP="003D621D">
            <w:pPr>
              <w:spacing w:line="276" w:lineRule="auto"/>
              <w:jc w:val="both"/>
              <w:rPr>
                <w:rFonts w:ascii="Calibri" w:eastAsia="SimSun" w:hAnsi="Calibri" w:cs="Calibri"/>
                <w:color w:val="000000"/>
                <w:sz w:val="20"/>
                <w:szCs w:val="20"/>
              </w:rPr>
            </w:pPr>
            <w:proofErr w:type="gramStart"/>
            <w:r w:rsidRPr="00241B1C">
              <w:rPr>
                <w:rFonts w:ascii="Calibri" w:eastAsia="SimSun" w:hAnsi="Calibri" w:cs="Calibri"/>
                <w:color w:val="000000"/>
                <w:sz w:val="20"/>
                <w:szCs w:val="20"/>
              </w:rPr>
              <w:t>ln(</w:t>
            </w:r>
            <w:proofErr w:type="gramEnd"/>
            <w:r w:rsidRPr="00241B1C">
              <w:rPr>
                <w:rFonts w:ascii="Calibri" w:eastAsia="SimSun" w:hAnsi="Calibri" w:cs="Calibri"/>
                <w:color w:val="000000"/>
                <w:sz w:val="20"/>
                <w:szCs w:val="20"/>
              </w:rPr>
              <w:t>SO</w:t>
            </w:r>
            <w:r w:rsidRPr="00241B1C">
              <w:rPr>
                <w:rFonts w:ascii="Calibri" w:eastAsia="SimSun" w:hAnsi="Calibri" w:cs="Calibri"/>
                <w:color w:val="000000"/>
                <w:sz w:val="16"/>
                <w:szCs w:val="16"/>
              </w:rPr>
              <w:t>2</w:t>
            </w:r>
            <w:r w:rsidRPr="00241B1C">
              <w:rPr>
                <w:rFonts w:ascii="Calibri" w:eastAsia="SimSun" w:hAnsi="Calibri" w:cs="Calibri"/>
                <w:color w:val="000000"/>
                <w:sz w:val="20"/>
                <w:szCs w:val="20"/>
              </w:rPr>
              <w:t>)</w:t>
            </w:r>
          </w:p>
        </w:tc>
        <w:tc>
          <w:tcPr>
            <w:tcW w:w="771" w:type="pct"/>
            <w:tcBorders>
              <w:top w:val="nil"/>
              <w:left w:val="nil"/>
              <w:bottom w:val="nil"/>
              <w:right w:val="nil"/>
            </w:tcBorders>
            <w:shd w:val="clear" w:color="auto" w:fill="auto"/>
            <w:noWrap/>
            <w:vAlign w:val="center"/>
            <w:hideMark/>
          </w:tcPr>
          <w:p w14:paraId="78514CDD" w14:textId="77777777" w:rsidR="003D621D" w:rsidRPr="00241B1C" w:rsidRDefault="003D621D" w:rsidP="003D621D">
            <w:pPr>
              <w:spacing w:line="276" w:lineRule="auto"/>
              <w:jc w:val="both"/>
              <w:rPr>
                <w:rFonts w:ascii="Calibri" w:eastAsia="SimSun" w:hAnsi="Calibri" w:cs="Calibri"/>
                <w:color w:val="000000"/>
                <w:sz w:val="20"/>
                <w:szCs w:val="20"/>
              </w:rPr>
            </w:pPr>
            <w:proofErr w:type="gramStart"/>
            <w:r w:rsidRPr="00241B1C">
              <w:rPr>
                <w:rFonts w:ascii="Calibri" w:eastAsia="SimSun" w:hAnsi="Calibri" w:cs="Calibri"/>
                <w:color w:val="000000"/>
                <w:sz w:val="20"/>
                <w:szCs w:val="20"/>
              </w:rPr>
              <w:t>ln(</w:t>
            </w:r>
            <w:proofErr w:type="gramEnd"/>
            <w:r w:rsidRPr="00241B1C">
              <w:rPr>
                <w:rFonts w:ascii="Calibri" w:eastAsia="SimSun" w:hAnsi="Calibri" w:cs="Calibri"/>
                <w:color w:val="000000"/>
                <w:sz w:val="20"/>
                <w:szCs w:val="20"/>
              </w:rPr>
              <w:t>SO</w:t>
            </w:r>
            <w:r w:rsidRPr="00241B1C">
              <w:rPr>
                <w:rFonts w:ascii="Calibri" w:eastAsia="SimSun" w:hAnsi="Calibri" w:cs="Calibri"/>
                <w:color w:val="000000"/>
                <w:sz w:val="16"/>
                <w:szCs w:val="16"/>
              </w:rPr>
              <w:t>2</w:t>
            </w:r>
            <w:r w:rsidRPr="00241B1C">
              <w:rPr>
                <w:rFonts w:ascii="Calibri" w:eastAsia="SimSun" w:hAnsi="Calibri" w:cs="Calibri"/>
                <w:color w:val="000000"/>
                <w:sz w:val="20"/>
                <w:szCs w:val="20"/>
              </w:rPr>
              <w:t>)</w:t>
            </w:r>
          </w:p>
        </w:tc>
        <w:tc>
          <w:tcPr>
            <w:tcW w:w="827" w:type="pct"/>
            <w:tcBorders>
              <w:top w:val="nil"/>
              <w:left w:val="nil"/>
              <w:bottom w:val="nil"/>
              <w:right w:val="nil"/>
            </w:tcBorders>
            <w:shd w:val="clear" w:color="auto" w:fill="auto"/>
            <w:noWrap/>
            <w:vAlign w:val="center"/>
            <w:hideMark/>
          </w:tcPr>
          <w:p w14:paraId="61FEB252" w14:textId="77777777" w:rsidR="003D621D" w:rsidRPr="00241B1C" w:rsidRDefault="003D621D" w:rsidP="003D621D">
            <w:pPr>
              <w:spacing w:line="276" w:lineRule="auto"/>
              <w:jc w:val="both"/>
              <w:rPr>
                <w:rFonts w:ascii="Calibri" w:eastAsia="SimSun" w:hAnsi="Calibri" w:cs="Calibri"/>
                <w:color w:val="000000"/>
                <w:sz w:val="20"/>
                <w:szCs w:val="20"/>
              </w:rPr>
            </w:pPr>
            <w:proofErr w:type="gramStart"/>
            <w:r w:rsidRPr="00241B1C">
              <w:rPr>
                <w:rFonts w:ascii="Calibri" w:eastAsia="SimSun" w:hAnsi="Calibri" w:cs="Calibri"/>
                <w:color w:val="000000"/>
                <w:sz w:val="20"/>
                <w:szCs w:val="20"/>
              </w:rPr>
              <w:t>ln(</w:t>
            </w:r>
            <w:proofErr w:type="gramEnd"/>
            <w:r w:rsidRPr="00241B1C">
              <w:rPr>
                <w:rFonts w:ascii="Calibri" w:eastAsia="SimSun" w:hAnsi="Calibri" w:cs="Calibri"/>
                <w:color w:val="000000"/>
                <w:sz w:val="20"/>
                <w:szCs w:val="20"/>
              </w:rPr>
              <w:t>SO</w:t>
            </w:r>
            <w:r w:rsidRPr="00241B1C">
              <w:rPr>
                <w:rFonts w:ascii="Calibri" w:eastAsia="SimSun" w:hAnsi="Calibri" w:cs="Calibri"/>
                <w:color w:val="000000"/>
                <w:sz w:val="16"/>
                <w:szCs w:val="16"/>
              </w:rPr>
              <w:t>2</w:t>
            </w:r>
            <w:r w:rsidRPr="00241B1C">
              <w:rPr>
                <w:rFonts w:ascii="Calibri" w:eastAsia="SimSun" w:hAnsi="Calibri" w:cs="Calibri"/>
                <w:color w:val="000000"/>
                <w:sz w:val="20"/>
                <w:szCs w:val="20"/>
              </w:rPr>
              <w:t>)</w:t>
            </w:r>
          </w:p>
        </w:tc>
        <w:tc>
          <w:tcPr>
            <w:tcW w:w="771" w:type="pct"/>
            <w:tcBorders>
              <w:top w:val="nil"/>
              <w:left w:val="nil"/>
              <w:bottom w:val="nil"/>
              <w:right w:val="double" w:sz="4" w:space="0" w:color="auto"/>
            </w:tcBorders>
            <w:shd w:val="clear" w:color="auto" w:fill="auto"/>
            <w:noWrap/>
            <w:vAlign w:val="center"/>
            <w:hideMark/>
          </w:tcPr>
          <w:p w14:paraId="030BCD55" w14:textId="77777777" w:rsidR="003D621D" w:rsidRPr="00241B1C" w:rsidRDefault="003D621D" w:rsidP="003D621D">
            <w:pPr>
              <w:spacing w:line="276" w:lineRule="auto"/>
              <w:jc w:val="both"/>
              <w:rPr>
                <w:rFonts w:ascii="Calibri" w:eastAsia="SimSun" w:hAnsi="Calibri" w:cs="Calibri"/>
                <w:color w:val="000000"/>
                <w:sz w:val="20"/>
                <w:szCs w:val="20"/>
              </w:rPr>
            </w:pPr>
            <w:proofErr w:type="gramStart"/>
            <w:r w:rsidRPr="00241B1C">
              <w:rPr>
                <w:rFonts w:ascii="Calibri" w:eastAsia="SimSun" w:hAnsi="Calibri" w:cs="Calibri"/>
                <w:color w:val="000000"/>
                <w:sz w:val="20"/>
                <w:szCs w:val="20"/>
              </w:rPr>
              <w:t>ln(</w:t>
            </w:r>
            <w:proofErr w:type="gramEnd"/>
            <w:r w:rsidRPr="00241B1C">
              <w:rPr>
                <w:rFonts w:ascii="Calibri" w:eastAsia="SimSun" w:hAnsi="Calibri" w:cs="Calibri"/>
                <w:color w:val="000000"/>
                <w:sz w:val="20"/>
                <w:szCs w:val="20"/>
              </w:rPr>
              <w:t>SO</w:t>
            </w:r>
            <w:r w:rsidRPr="00241B1C">
              <w:rPr>
                <w:rFonts w:ascii="Calibri" w:eastAsia="SimSun" w:hAnsi="Calibri" w:cs="Calibri"/>
                <w:color w:val="000000"/>
                <w:sz w:val="16"/>
                <w:szCs w:val="16"/>
              </w:rPr>
              <w:t>2</w:t>
            </w:r>
            <w:r w:rsidRPr="00241B1C">
              <w:rPr>
                <w:rFonts w:ascii="Calibri" w:eastAsia="SimSun" w:hAnsi="Calibri" w:cs="Calibri"/>
                <w:color w:val="000000"/>
                <w:sz w:val="20"/>
                <w:szCs w:val="20"/>
              </w:rPr>
              <w:t>)</w:t>
            </w:r>
          </w:p>
        </w:tc>
      </w:tr>
      <w:tr w:rsidR="003D621D" w:rsidRPr="00241B1C" w14:paraId="1E804D34" w14:textId="77777777" w:rsidTr="009F16BC">
        <w:trPr>
          <w:trHeight w:val="282"/>
        </w:trPr>
        <w:tc>
          <w:tcPr>
            <w:tcW w:w="1755" w:type="pct"/>
            <w:tcBorders>
              <w:top w:val="nil"/>
              <w:left w:val="double" w:sz="4" w:space="0" w:color="auto"/>
              <w:bottom w:val="nil"/>
              <w:right w:val="nil"/>
            </w:tcBorders>
            <w:shd w:val="clear" w:color="000000" w:fill="D8D8D8"/>
            <w:noWrap/>
            <w:vAlign w:val="center"/>
            <w:hideMark/>
          </w:tcPr>
          <w:p w14:paraId="47EE35B9" w14:textId="77777777" w:rsidR="003D621D" w:rsidRPr="00241B1C" w:rsidRDefault="003D621D" w:rsidP="003D621D">
            <w:pPr>
              <w:spacing w:line="276" w:lineRule="auto"/>
              <w:jc w:val="both"/>
              <w:rPr>
                <w:rFonts w:ascii="Calibri" w:eastAsia="SimSun" w:hAnsi="Calibri" w:cs="Calibri"/>
                <w:color w:val="000000"/>
                <w:sz w:val="20"/>
                <w:szCs w:val="20"/>
              </w:rPr>
            </w:pPr>
            <w:r w:rsidRPr="00241B1C">
              <w:rPr>
                <w:rFonts w:ascii="Calibri" w:eastAsia="SimSun" w:hAnsi="Calibri" w:cs="Calibri"/>
                <w:color w:val="000000"/>
                <w:sz w:val="20"/>
                <w:szCs w:val="20"/>
              </w:rPr>
              <w:t xml:space="preserve">Lagged </w:t>
            </w:r>
            <w:proofErr w:type="gramStart"/>
            <w:r w:rsidRPr="00241B1C">
              <w:rPr>
                <w:rFonts w:ascii="Calibri" w:eastAsia="SimSun" w:hAnsi="Calibri" w:cs="Calibri"/>
                <w:color w:val="000000"/>
                <w:sz w:val="20"/>
                <w:szCs w:val="20"/>
              </w:rPr>
              <w:t>ln(</w:t>
            </w:r>
            <w:proofErr w:type="gramEnd"/>
            <w:r w:rsidRPr="00241B1C">
              <w:rPr>
                <w:rFonts w:ascii="Calibri" w:eastAsia="SimSun" w:hAnsi="Calibri" w:cs="Calibri"/>
                <w:color w:val="000000"/>
                <w:sz w:val="20"/>
                <w:szCs w:val="20"/>
              </w:rPr>
              <w:t>SO</w:t>
            </w:r>
            <w:r w:rsidRPr="00241B1C">
              <w:rPr>
                <w:rFonts w:ascii="Calibri" w:eastAsia="SimSun" w:hAnsi="Calibri" w:cs="Calibri"/>
                <w:color w:val="000000"/>
                <w:sz w:val="16"/>
                <w:szCs w:val="16"/>
              </w:rPr>
              <w:t>2</w:t>
            </w:r>
            <w:r w:rsidRPr="00241B1C">
              <w:rPr>
                <w:rFonts w:ascii="Calibri" w:eastAsia="SimSun" w:hAnsi="Calibri" w:cs="Calibri"/>
                <w:color w:val="000000"/>
                <w:sz w:val="20"/>
                <w:szCs w:val="20"/>
              </w:rPr>
              <w:t>)</w:t>
            </w:r>
          </w:p>
        </w:tc>
        <w:tc>
          <w:tcPr>
            <w:tcW w:w="877" w:type="pct"/>
            <w:tcBorders>
              <w:top w:val="nil"/>
              <w:left w:val="nil"/>
              <w:bottom w:val="nil"/>
              <w:right w:val="nil"/>
            </w:tcBorders>
            <w:shd w:val="clear" w:color="000000" w:fill="D8D8D8"/>
            <w:noWrap/>
            <w:vAlign w:val="center"/>
            <w:hideMark/>
          </w:tcPr>
          <w:p w14:paraId="188FDDF0" w14:textId="77777777" w:rsidR="003D621D" w:rsidRPr="00241B1C" w:rsidRDefault="003D621D" w:rsidP="003D621D">
            <w:pPr>
              <w:spacing w:line="276" w:lineRule="auto"/>
              <w:jc w:val="both"/>
              <w:rPr>
                <w:rFonts w:ascii="Calibri" w:eastAsia="SimSun" w:hAnsi="Calibri" w:cs="Calibri"/>
                <w:color w:val="000000"/>
                <w:sz w:val="20"/>
                <w:szCs w:val="20"/>
              </w:rPr>
            </w:pPr>
            <w:r w:rsidRPr="00241B1C">
              <w:rPr>
                <w:rFonts w:ascii="Calibri" w:eastAsia="SimSun" w:hAnsi="Calibri" w:cs="Calibri"/>
                <w:color w:val="000000"/>
                <w:sz w:val="20"/>
                <w:szCs w:val="20"/>
              </w:rPr>
              <w:t>0.280***</w:t>
            </w:r>
          </w:p>
        </w:tc>
        <w:tc>
          <w:tcPr>
            <w:tcW w:w="771" w:type="pct"/>
            <w:tcBorders>
              <w:top w:val="nil"/>
              <w:left w:val="nil"/>
              <w:bottom w:val="nil"/>
              <w:right w:val="nil"/>
            </w:tcBorders>
            <w:shd w:val="clear" w:color="000000" w:fill="D8D8D8"/>
            <w:noWrap/>
            <w:vAlign w:val="center"/>
            <w:hideMark/>
          </w:tcPr>
          <w:p w14:paraId="624210F5" w14:textId="77777777" w:rsidR="003D621D" w:rsidRPr="00241B1C" w:rsidRDefault="003D621D" w:rsidP="003D621D">
            <w:pPr>
              <w:spacing w:line="276" w:lineRule="auto"/>
              <w:jc w:val="both"/>
              <w:rPr>
                <w:rFonts w:ascii="Calibri" w:eastAsia="SimSun" w:hAnsi="Calibri" w:cs="Calibri"/>
                <w:color w:val="000000"/>
                <w:sz w:val="20"/>
                <w:szCs w:val="20"/>
              </w:rPr>
            </w:pPr>
            <w:r w:rsidRPr="00241B1C">
              <w:rPr>
                <w:rFonts w:ascii="Calibri" w:eastAsia="SimSun" w:hAnsi="Calibri" w:cs="Calibri"/>
                <w:color w:val="000000"/>
                <w:sz w:val="20"/>
                <w:szCs w:val="20"/>
              </w:rPr>
              <w:t>0.356*</w:t>
            </w:r>
          </w:p>
        </w:tc>
        <w:tc>
          <w:tcPr>
            <w:tcW w:w="827" w:type="pct"/>
            <w:tcBorders>
              <w:top w:val="nil"/>
              <w:left w:val="nil"/>
              <w:bottom w:val="nil"/>
              <w:right w:val="nil"/>
            </w:tcBorders>
            <w:shd w:val="clear" w:color="000000" w:fill="D8D8D8"/>
            <w:noWrap/>
            <w:vAlign w:val="center"/>
            <w:hideMark/>
          </w:tcPr>
          <w:p w14:paraId="1B917FDE" w14:textId="77777777" w:rsidR="003D621D" w:rsidRPr="00241B1C" w:rsidRDefault="003D621D" w:rsidP="003D621D">
            <w:pPr>
              <w:spacing w:line="276" w:lineRule="auto"/>
              <w:jc w:val="both"/>
              <w:rPr>
                <w:rFonts w:ascii="Calibri" w:eastAsia="SimSun" w:hAnsi="Calibri" w:cs="Calibri"/>
                <w:color w:val="000000"/>
                <w:sz w:val="20"/>
                <w:szCs w:val="20"/>
              </w:rPr>
            </w:pPr>
            <w:r w:rsidRPr="00241B1C">
              <w:rPr>
                <w:rFonts w:ascii="Calibri" w:eastAsia="SimSun" w:hAnsi="Calibri" w:cs="Calibri"/>
                <w:color w:val="000000"/>
                <w:sz w:val="20"/>
                <w:szCs w:val="20"/>
              </w:rPr>
              <w:t>0.266***</w:t>
            </w:r>
          </w:p>
        </w:tc>
        <w:tc>
          <w:tcPr>
            <w:tcW w:w="771" w:type="pct"/>
            <w:tcBorders>
              <w:top w:val="nil"/>
              <w:left w:val="nil"/>
              <w:bottom w:val="nil"/>
              <w:right w:val="double" w:sz="4" w:space="0" w:color="auto"/>
            </w:tcBorders>
            <w:shd w:val="clear" w:color="000000" w:fill="D8D8D8"/>
            <w:noWrap/>
            <w:vAlign w:val="center"/>
            <w:hideMark/>
          </w:tcPr>
          <w:p w14:paraId="37E31A9A" w14:textId="77777777" w:rsidR="003D621D" w:rsidRPr="00241B1C" w:rsidRDefault="003D621D" w:rsidP="003D621D">
            <w:pPr>
              <w:spacing w:line="276" w:lineRule="auto"/>
              <w:jc w:val="both"/>
              <w:rPr>
                <w:rFonts w:ascii="Calibri" w:eastAsia="SimSun" w:hAnsi="Calibri" w:cs="Calibri"/>
                <w:color w:val="000000"/>
                <w:sz w:val="20"/>
                <w:szCs w:val="20"/>
              </w:rPr>
            </w:pPr>
            <w:r w:rsidRPr="00241B1C">
              <w:rPr>
                <w:rFonts w:ascii="Calibri" w:eastAsia="SimSun" w:hAnsi="Calibri" w:cs="Calibri"/>
                <w:color w:val="000000"/>
                <w:sz w:val="20"/>
                <w:szCs w:val="20"/>
              </w:rPr>
              <w:t>0.327***</w:t>
            </w:r>
          </w:p>
        </w:tc>
      </w:tr>
      <w:tr w:rsidR="003D621D" w:rsidRPr="00241B1C" w14:paraId="27828CB9" w14:textId="77777777" w:rsidTr="009F16BC">
        <w:trPr>
          <w:trHeight w:val="282"/>
        </w:trPr>
        <w:tc>
          <w:tcPr>
            <w:tcW w:w="1755" w:type="pct"/>
            <w:tcBorders>
              <w:top w:val="nil"/>
              <w:left w:val="double" w:sz="4" w:space="0" w:color="auto"/>
              <w:bottom w:val="nil"/>
              <w:right w:val="nil"/>
            </w:tcBorders>
            <w:shd w:val="clear" w:color="auto" w:fill="auto"/>
            <w:noWrap/>
            <w:vAlign w:val="center"/>
            <w:hideMark/>
          </w:tcPr>
          <w:p w14:paraId="3B1E93C4" w14:textId="77777777" w:rsidR="003D621D" w:rsidRPr="00241B1C" w:rsidRDefault="003D621D" w:rsidP="003D621D">
            <w:pPr>
              <w:spacing w:line="276" w:lineRule="auto"/>
              <w:jc w:val="both"/>
              <w:rPr>
                <w:rFonts w:ascii="SimSun" w:eastAsia="SimSun" w:hAnsi="SimSun" w:cs="SimSun"/>
                <w:color w:val="000000"/>
                <w:sz w:val="20"/>
                <w:szCs w:val="20"/>
              </w:rPr>
            </w:pPr>
          </w:p>
        </w:tc>
        <w:tc>
          <w:tcPr>
            <w:tcW w:w="877" w:type="pct"/>
            <w:tcBorders>
              <w:top w:val="nil"/>
              <w:left w:val="nil"/>
              <w:bottom w:val="nil"/>
              <w:right w:val="nil"/>
            </w:tcBorders>
            <w:shd w:val="clear" w:color="auto" w:fill="auto"/>
            <w:noWrap/>
            <w:vAlign w:val="center"/>
            <w:hideMark/>
          </w:tcPr>
          <w:p w14:paraId="1F1791CF" w14:textId="45F94C0E" w:rsidR="003D621D" w:rsidRPr="00241B1C" w:rsidRDefault="00123B00" w:rsidP="003D621D">
            <w:pPr>
              <w:spacing w:line="276" w:lineRule="auto"/>
              <w:jc w:val="both"/>
              <w:rPr>
                <w:rFonts w:ascii="Calibri" w:eastAsia="SimSun" w:hAnsi="Calibri" w:cs="Calibri"/>
                <w:color w:val="000000"/>
                <w:sz w:val="20"/>
                <w:szCs w:val="20"/>
              </w:rPr>
            </w:pPr>
            <w:r>
              <w:rPr>
                <w:rFonts w:ascii="Calibri" w:eastAsia="SimSun" w:hAnsi="Calibri" w:cs="Calibri"/>
                <w:color w:val="000000"/>
                <w:sz w:val="20"/>
                <w:szCs w:val="20"/>
              </w:rPr>
              <w:t>(</w:t>
            </w:r>
            <w:r w:rsidR="003D621D" w:rsidRPr="00241B1C">
              <w:rPr>
                <w:rFonts w:ascii="Calibri" w:eastAsia="SimSun" w:hAnsi="Calibri" w:cs="Calibri"/>
                <w:color w:val="000000"/>
                <w:sz w:val="20"/>
                <w:szCs w:val="20"/>
              </w:rPr>
              <w:t>-0.066</w:t>
            </w:r>
            <w:r>
              <w:rPr>
                <w:rFonts w:ascii="Calibri" w:eastAsia="SimSun" w:hAnsi="Calibri" w:cs="Calibri"/>
                <w:color w:val="000000"/>
                <w:sz w:val="20"/>
                <w:szCs w:val="20"/>
              </w:rPr>
              <w:t>)</w:t>
            </w:r>
          </w:p>
        </w:tc>
        <w:tc>
          <w:tcPr>
            <w:tcW w:w="771" w:type="pct"/>
            <w:tcBorders>
              <w:top w:val="nil"/>
              <w:left w:val="nil"/>
              <w:bottom w:val="nil"/>
              <w:right w:val="nil"/>
            </w:tcBorders>
            <w:shd w:val="clear" w:color="auto" w:fill="auto"/>
            <w:noWrap/>
            <w:vAlign w:val="center"/>
            <w:hideMark/>
          </w:tcPr>
          <w:p w14:paraId="6641703D" w14:textId="5A8DDE51" w:rsidR="003D621D" w:rsidRPr="00241B1C" w:rsidRDefault="00123B00" w:rsidP="003D621D">
            <w:pPr>
              <w:spacing w:line="276" w:lineRule="auto"/>
              <w:jc w:val="both"/>
              <w:rPr>
                <w:rFonts w:ascii="Calibri" w:eastAsia="SimSun" w:hAnsi="Calibri" w:cs="Calibri"/>
                <w:color w:val="000000"/>
                <w:sz w:val="20"/>
                <w:szCs w:val="20"/>
              </w:rPr>
            </w:pPr>
            <w:r>
              <w:rPr>
                <w:rFonts w:ascii="Calibri" w:eastAsia="SimSun" w:hAnsi="Calibri" w:cs="Calibri"/>
                <w:color w:val="000000"/>
                <w:sz w:val="20"/>
                <w:szCs w:val="20"/>
              </w:rPr>
              <w:t>(</w:t>
            </w:r>
            <w:r w:rsidR="003D621D" w:rsidRPr="00241B1C">
              <w:rPr>
                <w:rFonts w:ascii="Calibri" w:eastAsia="SimSun" w:hAnsi="Calibri" w:cs="Calibri"/>
                <w:color w:val="000000"/>
                <w:sz w:val="20"/>
                <w:szCs w:val="20"/>
              </w:rPr>
              <w:t>-0.059</w:t>
            </w:r>
            <w:r>
              <w:rPr>
                <w:rFonts w:ascii="Calibri" w:eastAsia="SimSun" w:hAnsi="Calibri" w:cs="Calibri"/>
                <w:color w:val="000000"/>
                <w:sz w:val="20"/>
                <w:szCs w:val="20"/>
              </w:rPr>
              <w:t>)</w:t>
            </w:r>
          </w:p>
        </w:tc>
        <w:tc>
          <w:tcPr>
            <w:tcW w:w="827" w:type="pct"/>
            <w:tcBorders>
              <w:top w:val="nil"/>
              <w:left w:val="nil"/>
              <w:bottom w:val="nil"/>
              <w:right w:val="nil"/>
            </w:tcBorders>
            <w:shd w:val="clear" w:color="auto" w:fill="auto"/>
            <w:noWrap/>
            <w:vAlign w:val="center"/>
            <w:hideMark/>
          </w:tcPr>
          <w:p w14:paraId="777BBD48" w14:textId="25B3C352" w:rsidR="003D621D" w:rsidRPr="00241B1C" w:rsidRDefault="00123B00" w:rsidP="003D621D">
            <w:pPr>
              <w:spacing w:line="276" w:lineRule="auto"/>
              <w:jc w:val="both"/>
              <w:rPr>
                <w:rFonts w:ascii="Calibri" w:eastAsia="SimSun" w:hAnsi="Calibri" w:cs="Calibri"/>
                <w:color w:val="000000"/>
                <w:sz w:val="20"/>
                <w:szCs w:val="20"/>
              </w:rPr>
            </w:pPr>
            <w:r>
              <w:rPr>
                <w:rFonts w:ascii="Calibri" w:eastAsia="SimSun" w:hAnsi="Calibri" w:cs="Calibri"/>
                <w:color w:val="000000"/>
                <w:sz w:val="20"/>
                <w:szCs w:val="20"/>
              </w:rPr>
              <w:t>(</w:t>
            </w:r>
            <w:r w:rsidR="003D621D" w:rsidRPr="00241B1C">
              <w:rPr>
                <w:rFonts w:ascii="Calibri" w:eastAsia="SimSun" w:hAnsi="Calibri" w:cs="Calibri"/>
                <w:color w:val="000000"/>
                <w:sz w:val="20"/>
                <w:szCs w:val="20"/>
              </w:rPr>
              <w:t>-0.028</w:t>
            </w:r>
            <w:r>
              <w:rPr>
                <w:rFonts w:ascii="Calibri" w:eastAsia="SimSun" w:hAnsi="Calibri" w:cs="Calibri"/>
                <w:color w:val="000000"/>
                <w:sz w:val="20"/>
                <w:szCs w:val="20"/>
              </w:rPr>
              <w:t>)</w:t>
            </w:r>
          </w:p>
        </w:tc>
        <w:tc>
          <w:tcPr>
            <w:tcW w:w="771" w:type="pct"/>
            <w:tcBorders>
              <w:top w:val="nil"/>
              <w:left w:val="nil"/>
              <w:bottom w:val="nil"/>
              <w:right w:val="double" w:sz="4" w:space="0" w:color="auto"/>
            </w:tcBorders>
            <w:shd w:val="clear" w:color="auto" w:fill="auto"/>
            <w:noWrap/>
            <w:vAlign w:val="center"/>
            <w:hideMark/>
          </w:tcPr>
          <w:p w14:paraId="61196D4A" w14:textId="775280AE" w:rsidR="003D621D" w:rsidRPr="00241B1C" w:rsidRDefault="00123B00" w:rsidP="003D621D">
            <w:pPr>
              <w:spacing w:line="276" w:lineRule="auto"/>
              <w:jc w:val="both"/>
              <w:rPr>
                <w:rFonts w:ascii="Calibri" w:eastAsia="SimSun" w:hAnsi="Calibri" w:cs="Calibri"/>
                <w:color w:val="000000"/>
                <w:sz w:val="20"/>
                <w:szCs w:val="20"/>
              </w:rPr>
            </w:pPr>
            <w:r>
              <w:rPr>
                <w:rFonts w:ascii="Calibri" w:eastAsia="SimSun" w:hAnsi="Calibri" w:cs="Calibri"/>
                <w:color w:val="000000"/>
                <w:sz w:val="20"/>
                <w:szCs w:val="20"/>
              </w:rPr>
              <w:t>(</w:t>
            </w:r>
            <w:r w:rsidR="003D621D" w:rsidRPr="00241B1C">
              <w:rPr>
                <w:rFonts w:ascii="Calibri" w:eastAsia="SimSun" w:hAnsi="Calibri" w:cs="Calibri"/>
                <w:color w:val="000000"/>
                <w:sz w:val="20"/>
                <w:szCs w:val="20"/>
              </w:rPr>
              <w:t>-0.025</w:t>
            </w:r>
            <w:r>
              <w:rPr>
                <w:rFonts w:ascii="Calibri" w:eastAsia="SimSun" w:hAnsi="Calibri" w:cs="Calibri"/>
                <w:color w:val="000000"/>
                <w:sz w:val="20"/>
                <w:szCs w:val="20"/>
              </w:rPr>
              <w:t>)</w:t>
            </w:r>
          </w:p>
        </w:tc>
      </w:tr>
      <w:tr w:rsidR="003D621D" w:rsidRPr="00241B1C" w14:paraId="4BD3D17D" w14:textId="77777777" w:rsidTr="009F16BC">
        <w:trPr>
          <w:trHeight w:val="282"/>
        </w:trPr>
        <w:tc>
          <w:tcPr>
            <w:tcW w:w="1755" w:type="pct"/>
            <w:tcBorders>
              <w:top w:val="nil"/>
              <w:left w:val="double" w:sz="4" w:space="0" w:color="auto"/>
              <w:bottom w:val="nil"/>
              <w:right w:val="nil"/>
            </w:tcBorders>
            <w:shd w:val="clear" w:color="000000" w:fill="D8D8D8"/>
            <w:noWrap/>
            <w:vAlign w:val="center"/>
            <w:hideMark/>
          </w:tcPr>
          <w:p w14:paraId="565D4AB4" w14:textId="77777777" w:rsidR="003D621D" w:rsidRPr="00241B1C" w:rsidRDefault="003D621D" w:rsidP="003D621D">
            <w:pPr>
              <w:spacing w:line="276" w:lineRule="auto"/>
              <w:jc w:val="both"/>
              <w:rPr>
                <w:rFonts w:ascii="Calibri" w:eastAsia="SimSun" w:hAnsi="Calibri" w:cs="Calibri"/>
                <w:color w:val="000000"/>
                <w:sz w:val="20"/>
                <w:szCs w:val="20"/>
              </w:rPr>
            </w:pPr>
            <w:proofErr w:type="gramStart"/>
            <w:r w:rsidRPr="00241B1C">
              <w:rPr>
                <w:rFonts w:ascii="Calibri" w:eastAsia="SimSun" w:hAnsi="Calibri" w:cs="Calibri"/>
                <w:color w:val="000000"/>
                <w:sz w:val="20"/>
                <w:szCs w:val="20"/>
              </w:rPr>
              <w:lastRenderedPageBreak/>
              <w:t>In(</w:t>
            </w:r>
            <w:proofErr w:type="spellStart"/>
            <w:proofErr w:type="gramEnd"/>
            <w:r w:rsidRPr="00241B1C">
              <w:rPr>
                <w:rFonts w:ascii="Calibri" w:eastAsia="SimSun" w:hAnsi="Calibri" w:cs="Calibri"/>
                <w:color w:val="000000"/>
                <w:sz w:val="20"/>
                <w:szCs w:val="20"/>
              </w:rPr>
              <w:t>Investment_Domestic</w:t>
            </w:r>
            <w:proofErr w:type="spellEnd"/>
            <w:r w:rsidRPr="00241B1C">
              <w:rPr>
                <w:rFonts w:ascii="Calibri" w:eastAsia="SimSun" w:hAnsi="Calibri" w:cs="Calibri"/>
                <w:color w:val="000000"/>
                <w:sz w:val="20"/>
                <w:szCs w:val="20"/>
              </w:rPr>
              <w:t>)</w:t>
            </w:r>
          </w:p>
        </w:tc>
        <w:tc>
          <w:tcPr>
            <w:tcW w:w="877" w:type="pct"/>
            <w:tcBorders>
              <w:top w:val="nil"/>
              <w:left w:val="nil"/>
              <w:bottom w:val="nil"/>
              <w:right w:val="nil"/>
            </w:tcBorders>
            <w:shd w:val="clear" w:color="000000" w:fill="D8D8D8"/>
            <w:noWrap/>
            <w:vAlign w:val="center"/>
            <w:hideMark/>
          </w:tcPr>
          <w:p w14:paraId="5407CFC1" w14:textId="77777777" w:rsidR="003D621D" w:rsidRPr="00241B1C" w:rsidRDefault="003D621D" w:rsidP="003D621D">
            <w:pPr>
              <w:spacing w:line="276" w:lineRule="auto"/>
              <w:jc w:val="both"/>
              <w:rPr>
                <w:rFonts w:ascii="Calibri" w:eastAsia="SimSun" w:hAnsi="Calibri" w:cs="Calibri"/>
                <w:color w:val="000000"/>
                <w:sz w:val="20"/>
                <w:szCs w:val="20"/>
              </w:rPr>
            </w:pPr>
            <w:r w:rsidRPr="00241B1C">
              <w:rPr>
                <w:rFonts w:ascii="Calibri" w:eastAsia="SimSun" w:hAnsi="Calibri" w:cs="Calibri"/>
                <w:color w:val="000000"/>
                <w:sz w:val="20"/>
                <w:szCs w:val="20"/>
              </w:rPr>
              <w:t>0.196</w:t>
            </w:r>
          </w:p>
        </w:tc>
        <w:tc>
          <w:tcPr>
            <w:tcW w:w="771" w:type="pct"/>
            <w:tcBorders>
              <w:top w:val="nil"/>
              <w:left w:val="nil"/>
              <w:bottom w:val="nil"/>
              <w:right w:val="nil"/>
            </w:tcBorders>
            <w:shd w:val="clear" w:color="000000" w:fill="D8D8D8"/>
            <w:noWrap/>
            <w:vAlign w:val="center"/>
            <w:hideMark/>
          </w:tcPr>
          <w:p w14:paraId="4AB9FC53" w14:textId="77777777" w:rsidR="003D621D" w:rsidRPr="00241B1C" w:rsidRDefault="003D621D" w:rsidP="003D621D">
            <w:pPr>
              <w:spacing w:line="276" w:lineRule="auto"/>
              <w:jc w:val="both"/>
              <w:rPr>
                <w:rFonts w:ascii="Calibri" w:eastAsia="SimSun" w:hAnsi="Calibri" w:cs="Calibri"/>
                <w:color w:val="000000"/>
                <w:sz w:val="20"/>
                <w:szCs w:val="20"/>
              </w:rPr>
            </w:pPr>
            <w:r w:rsidRPr="00241B1C">
              <w:rPr>
                <w:rFonts w:ascii="Calibri" w:eastAsia="SimSun" w:hAnsi="Calibri" w:cs="Calibri"/>
                <w:color w:val="000000"/>
                <w:sz w:val="20"/>
                <w:szCs w:val="20"/>
              </w:rPr>
              <w:t>0.410***</w:t>
            </w:r>
          </w:p>
        </w:tc>
        <w:tc>
          <w:tcPr>
            <w:tcW w:w="827" w:type="pct"/>
            <w:tcBorders>
              <w:top w:val="nil"/>
              <w:left w:val="nil"/>
              <w:bottom w:val="nil"/>
              <w:right w:val="nil"/>
            </w:tcBorders>
            <w:shd w:val="clear" w:color="000000" w:fill="D8D8D8"/>
            <w:noWrap/>
            <w:vAlign w:val="center"/>
            <w:hideMark/>
          </w:tcPr>
          <w:p w14:paraId="5C11D47E" w14:textId="77777777" w:rsidR="003D621D" w:rsidRPr="00241B1C" w:rsidRDefault="003D621D" w:rsidP="003D621D">
            <w:pPr>
              <w:spacing w:line="276" w:lineRule="auto"/>
              <w:jc w:val="both"/>
              <w:rPr>
                <w:rFonts w:ascii="SimSun" w:eastAsia="SimSun" w:hAnsi="SimSun" w:cs="SimSun"/>
                <w:color w:val="000000"/>
                <w:sz w:val="20"/>
                <w:szCs w:val="20"/>
              </w:rPr>
            </w:pPr>
            <w:r w:rsidRPr="00241B1C">
              <w:rPr>
                <w:rFonts w:ascii="SimSun" w:eastAsia="SimSun" w:hAnsi="SimSun" w:cs="SimSun" w:hint="eastAsia"/>
                <w:color w:val="000000"/>
                <w:sz w:val="20"/>
                <w:szCs w:val="20"/>
              </w:rPr>
              <w:t xml:space="preserve">　</w:t>
            </w:r>
          </w:p>
        </w:tc>
        <w:tc>
          <w:tcPr>
            <w:tcW w:w="771" w:type="pct"/>
            <w:tcBorders>
              <w:top w:val="nil"/>
              <w:left w:val="nil"/>
              <w:bottom w:val="nil"/>
              <w:right w:val="double" w:sz="4" w:space="0" w:color="auto"/>
            </w:tcBorders>
            <w:shd w:val="clear" w:color="000000" w:fill="D8D8D8"/>
            <w:noWrap/>
            <w:vAlign w:val="center"/>
            <w:hideMark/>
          </w:tcPr>
          <w:p w14:paraId="3311C588" w14:textId="77777777" w:rsidR="003D621D" w:rsidRPr="00241B1C" w:rsidRDefault="003D621D" w:rsidP="003D621D">
            <w:pPr>
              <w:spacing w:line="276" w:lineRule="auto"/>
              <w:jc w:val="both"/>
              <w:rPr>
                <w:rFonts w:ascii="SimSun" w:eastAsia="SimSun" w:hAnsi="SimSun" w:cs="SimSun"/>
                <w:color w:val="000000"/>
                <w:sz w:val="20"/>
                <w:szCs w:val="20"/>
              </w:rPr>
            </w:pPr>
            <w:r w:rsidRPr="00241B1C">
              <w:rPr>
                <w:rFonts w:ascii="SimSun" w:eastAsia="SimSun" w:hAnsi="SimSun" w:cs="SimSun" w:hint="eastAsia"/>
                <w:color w:val="000000"/>
                <w:sz w:val="20"/>
                <w:szCs w:val="20"/>
              </w:rPr>
              <w:t xml:space="preserve">　</w:t>
            </w:r>
          </w:p>
        </w:tc>
      </w:tr>
      <w:tr w:rsidR="003D621D" w:rsidRPr="00241B1C" w14:paraId="254F2D82" w14:textId="77777777" w:rsidTr="009F16BC">
        <w:trPr>
          <w:trHeight w:val="282"/>
        </w:trPr>
        <w:tc>
          <w:tcPr>
            <w:tcW w:w="1755" w:type="pct"/>
            <w:tcBorders>
              <w:top w:val="nil"/>
              <w:left w:val="double" w:sz="4" w:space="0" w:color="auto"/>
              <w:bottom w:val="nil"/>
              <w:right w:val="nil"/>
            </w:tcBorders>
            <w:shd w:val="clear" w:color="auto" w:fill="auto"/>
            <w:noWrap/>
            <w:vAlign w:val="center"/>
            <w:hideMark/>
          </w:tcPr>
          <w:p w14:paraId="18189582" w14:textId="77777777" w:rsidR="003D621D" w:rsidRPr="00241B1C" w:rsidRDefault="003D621D" w:rsidP="003D621D">
            <w:pPr>
              <w:spacing w:line="276" w:lineRule="auto"/>
              <w:jc w:val="both"/>
              <w:rPr>
                <w:rFonts w:ascii="SimSun" w:eastAsia="SimSun" w:hAnsi="SimSun" w:cs="SimSun"/>
                <w:color w:val="000000"/>
                <w:sz w:val="20"/>
                <w:szCs w:val="20"/>
              </w:rPr>
            </w:pPr>
          </w:p>
        </w:tc>
        <w:tc>
          <w:tcPr>
            <w:tcW w:w="877" w:type="pct"/>
            <w:tcBorders>
              <w:top w:val="nil"/>
              <w:left w:val="nil"/>
              <w:bottom w:val="nil"/>
              <w:right w:val="nil"/>
            </w:tcBorders>
            <w:shd w:val="clear" w:color="auto" w:fill="auto"/>
            <w:noWrap/>
            <w:vAlign w:val="center"/>
            <w:hideMark/>
          </w:tcPr>
          <w:p w14:paraId="022C61B0" w14:textId="7ADC88A6" w:rsidR="003D621D" w:rsidRPr="00241B1C" w:rsidRDefault="00F42824" w:rsidP="003D621D">
            <w:pPr>
              <w:spacing w:line="276" w:lineRule="auto"/>
              <w:jc w:val="both"/>
              <w:rPr>
                <w:rFonts w:ascii="Calibri" w:eastAsia="SimSun" w:hAnsi="Calibri" w:cs="Calibri"/>
                <w:color w:val="000000"/>
                <w:sz w:val="20"/>
                <w:szCs w:val="20"/>
              </w:rPr>
            </w:pPr>
            <w:r>
              <w:rPr>
                <w:rFonts w:ascii="Calibri" w:eastAsia="SimSun" w:hAnsi="Calibri" w:cs="Calibri"/>
                <w:color w:val="000000"/>
                <w:sz w:val="20"/>
                <w:szCs w:val="20"/>
              </w:rPr>
              <w:t>(</w:t>
            </w:r>
            <w:r w:rsidR="003D621D" w:rsidRPr="00241B1C">
              <w:rPr>
                <w:rFonts w:ascii="Calibri" w:eastAsia="SimSun" w:hAnsi="Calibri" w:cs="Calibri"/>
                <w:color w:val="000000"/>
                <w:sz w:val="20"/>
                <w:szCs w:val="20"/>
              </w:rPr>
              <w:t>-0.142</w:t>
            </w:r>
            <w:r>
              <w:rPr>
                <w:rFonts w:ascii="Calibri" w:eastAsia="SimSun" w:hAnsi="Calibri" w:cs="Calibri"/>
                <w:color w:val="000000"/>
                <w:sz w:val="20"/>
                <w:szCs w:val="20"/>
              </w:rPr>
              <w:t>)</w:t>
            </w:r>
          </w:p>
        </w:tc>
        <w:tc>
          <w:tcPr>
            <w:tcW w:w="771" w:type="pct"/>
            <w:tcBorders>
              <w:top w:val="nil"/>
              <w:left w:val="nil"/>
              <w:bottom w:val="nil"/>
              <w:right w:val="nil"/>
            </w:tcBorders>
            <w:shd w:val="clear" w:color="auto" w:fill="auto"/>
            <w:noWrap/>
            <w:vAlign w:val="center"/>
            <w:hideMark/>
          </w:tcPr>
          <w:p w14:paraId="7BAC5F05" w14:textId="57B9E913" w:rsidR="003D621D" w:rsidRPr="00241B1C" w:rsidRDefault="00F42824" w:rsidP="003D621D">
            <w:pPr>
              <w:spacing w:line="276" w:lineRule="auto"/>
              <w:jc w:val="both"/>
              <w:rPr>
                <w:rFonts w:ascii="Calibri" w:eastAsia="SimSun" w:hAnsi="Calibri" w:cs="Calibri"/>
                <w:color w:val="000000"/>
                <w:sz w:val="20"/>
                <w:szCs w:val="20"/>
              </w:rPr>
            </w:pPr>
            <w:r>
              <w:rPr>
                <w:rFonts w:ascii="Calibri" w:eastAsia="SimSun" w:hAnsi="Calibri" w:cs="Calibri"/>
                <w:color w:val="000000"/>
                <w:sz w:val="20"/>
                <w:szCs w:val="20"/>
              </w:rPr>
              <w:t>(</w:t>
            </w:r>
            <w:r w:rsidR="003D621D" w:rsidRPr="00241B1C">
              <w:rPr>
                <w:rFonts w:ascii="Calibri" w:eastAsia="SimSun" w:hAnsi="Calibri" w:cs="Calibri"/>
                <w:color w:val="000000"/>
                <w:sz w:val="20"/>
                <w:szCs w:val="20"/>
              </w:rPr>
              <w:t>-0.111</w:t>
            </w:r>
            <w:r>
              <w:rPr>
                <w:rFonts w:ascii="Calibri" w:eastAsia="SimSun" w:hAnsi="Calibri" w:cs="Calibri"/>
                <w:color w:val="000000"/>
                <w:sz w:val="20"/>
                <w:szCs w:val="20"/>
              </w:rPr>
              <w:t>)</w:t>
            </w:r>
          </w:p>
        </w:tc>
        <w:tc>
          <w:tcPr>
            <w:tcW w:w="827" w:type="pct"/>
            <w:tcBorders>
              <w:top w:val="nil"/>
              <w:left w:val="nil"/>
              <w:bottom w:val="nil"/>
              <w:right w:val="nil"/>
            </w:tcBorders>
            <w:shd w:val="clear" w:color="auto" w:fill="auto"/>
            <w:noWrap/>
            <w:vAlign w:val="center"/>
            <w:hideMark/>
          </w:tcPr>
          <w:p w14:paraId="1EC64AF7" w14:textId="77777777" w:rsidR="003D621D" w:rsidRPr="00241B1C" w:rsidRDefault="003D621D" w:rsidP="003D621D">
            <w:pPr>
              <w:spacing w:line="276" w:lineRule="auto"/>
              <w:jc w:val="both"/>
              <w:rPr>
                <w:rFonts w:ascii="Calibri" w:eastAsia="SimSun" w:hAnsi="Calibri" w:cs="Calibri"/>
                <w:color w:val="000000"/>
                <w:szCs w:val="21"/>
              </w:rPr>
            </w:pPr>
          </w:p>
        </w:tc>
        <w:tc>
          <w:tcPr>
            <w:tcW w:w="771" w:type="pct"/>
            <w:tcBorders>
              <w:top w:val="nil"/>
              <w:left w:val="nil"/>
              <w:bottom w:val="nil"/>
              <w:right w:val="double" w:sz="4" w:space="0" w:color="auto"/>
            </w:tcBorders>
            <w:shd w:val="clear" w:color="auto" w:fill="auto"/>
            <w:noWrap/>
            <w:vAlign w:val="center"/>
            <w:hideMark/>
          </w:tcPr>
          <w:p w14:paraId="3836B1C9" w14:textId="77777777" w:rsidR="003D621D" w:rsidRPr="00241B1C" w:rsidRDefault="003D621D" w:rsidP="003D621D">
            <w:pPr>
              <w:spacing w:line="276" w:lineRule="auto"/>
              <w:jc w:val="both"/>
              <w:rPr>
                <w:rFonts w:ascii="SimSun" w:eastAsia="SimSun" w:hAnsi="SimSun" w:cs="SimSun"/>
                <w:color w:val="000000"/>
                <w:sz w:val="20"/>
                <w:szCs w:val="20"/>
              </w:rPr>
            </w:pPr>
          </w:p>
        </w:tc>
      </w:tr>
      <w:tr w:rsidR="003D621D" w:rsidRPr="00241B1C" w14:paraId="1347A889" w14:textId="77777777" w:rsidTr="009F16BC">
        <w:trPr>
          <w:trHeight w:val="282"/>
        </w:trPr>
        <w:tc>
          <w:tcPr>
            <w:tcW w:w="1755" w:type="pct"/>
            <w:tcBorders>
              <w:top w:val="nil"/>
              <w:left w:val="double" w:sz="4" w:space="0" w:color="auto"/>
              <w:bottom w:val="nil"/>
              <w:right w:val="nil"/>
            </w:tcBorders>
            <w:shd w:val="clear" w:color="000000" w:fill="D8D8D8"/>
            <w:noWrap/>
            <w:vAlign w:val="center"/>
            <w:hideMark/>
          </w:tcPr>
          <w:p w14:paraId="6991A49F" w14:textId="77777777" w:rsidR="003D621D" w:rsidRPr="00241B1C" w:rsidRDefault="003D621D" w:rsidP="003D621D">
            <w:pPr>
              <w:spacing w:line="276" w:lineRule="auto"/>
              <w:jc w:val="both"/>
              <w:rPr>
                <w:rFonts w:ascii="Calibri" w:eastAsia="SimSun" w:hAnsi="Calibri" w:cs="Calibri"/>
                <w:color w:val="000000"/>
                <w:sz w:val="20"/>
                <w:szCs w:val="20"/>
              </w:rPr>
            </w:pPr>
            <w:proofErr w:type="gramStart"/>
            <w:r w:rsidRPr="00241B1C">
              <w:rPr>
                <w:rFonts w:ascii="Calibri" w:eastAsia="SimSun" w:hAnsi="Calibri" w:cs="Calibri"/>
                <w:color w:val="000000"/>
                <w:sz w:val="20"/>
                <w:szCs w:val="20"/>
              </w:rPr>
              <w:t>In(</w:t>
            </w:r>
            <w:proofErr w:type="spellStart"/>
            <w:proofErr w:type="gramEnd"/>
            <w:r w:rsidRPr="00241B1C">
              <w:rPr>
                <w:rFonts w:ascii="Calibri" w:eastAsia="SimSun" w:hAnsi="Calibri" w:cs="Calibri"/>
                <w:color w:val="000000"/>
                <w:sz w:val="20"/>
                <w:szCs w:val="20"/>
              </w:rPr>
              <w:t>Investment_HMT</w:t>
            </w:r>
            <w:proofErr w:type="spellEnd"/>
            <w:r w:rsidRPr="00241B1C">
              <w:rPr>
                <w:rFonts w:ascii="Calibri" w:eastAsia="SimSun" w:hAnsi="Calibri" w:cs="Calibri"/>
                <w:color w:val="000000"/>
                <w:sz w:val="20"/>
                <w:szCs w:val="20"/>
              </w:rPr>
              <w:t>)</w:t>
            </w:r>
          </w:p>
        </w:tc>
        <w:tc>
          <w:tcPr>
            <w:tcW w:w="877" w:type="pct"/>
            <w:tcBorders>
              <w:top w:val="nil"/>
              <w:left w:val="nil"/>
              <w:bottom w:val="nil"/>
              <w:right w:val="nil"/>
            </w:tcBorders>
            <w:shd w:val="clear" w:color="000000" w:fill="D8D8D8"/>
            <w:noWrap/>
            <w:vAlign w:val="center"/>
            <w:hideMark/>
          </w:tcPr>
          <w:p w14:paraId="13656425" w14:textId="77777777" w:rsidR="003D621D" w:rsidRPr="00241B1C" w:rsidRDefault="003D621D" w:rsidP="003D621D">
            <w:pPr>
              <w:spacing w:line="276" w:lineRule="auto"/>
              <w:jc w:val="both"/>
              <w:rPr>
                <w:rFonts w:ascii="Calibri" w:eastAsia="SimSun" w:hAnsi="Calibri" w:cs="Calibri"/>
                <w:color w:val="000000"/>
                <w:sz w:val="20"/>
                <w:szCs w:val="20"/>
              </w:rPr>
            </w:pPr>
            <w:r w:rsidRPr="00241B1C">
              <w:rPr>
                <w:rFonts w:ascii="Calibri" w:eastAsia="SimSun" w:hAnsi="Calibri" w:cs="Calibri"/>
                <w:color w:val="000000"/>
                <w:sz w:val="20"/>
                <w:szCs w:val="20"/>
              </w:rPr>
              <w:t>-0.019</w:t>
            </w:r>
          </w:p>
        </w:tc>
        <w:tc>
          <w:tcPr>
            <w:tcW w:w="771" w:type="pct"/>
            <w:tcBorders>
              <w:top w:val="nil"/>
              <w:left w:val="nil"/>
              <w:bottom w:val="nil"/>
              <w:right w:val="nil"/>
            </w:tcBorders>
            <w:shd w:val="clear" w:color="000000" w:fill="D8D8D8"/>
            <w:noWrap/>
            <w:vAlign w:val="center"/>
            <w:hideMark/>
          </w:tcPr>
          <w:p w14:paraId="33BFA700" w14:textId="77777777" w:rsidR="003D621D" w:rsidRPr="00241B1C" w:rsidRDefault="003D621D" w:rsidP="003D621D">
            <w:pPr>
              <w:spacing w:line="276" w:lineRule="auto"/>
              <w:jc w:val="both"/>
              <w:rPr>
                <w:rFonts w:ascii="SimSun" w:eastAsia="SimSun" w:hAnsi="SimSun" w:cs="SimSun"/>
                <w:color w:val="000000"/>
                <w:sz w:val="20"/>
                <w:szCs w:val="20"/>
              </w:rPr>
            </w:pPr>
            <w:r w:rsidRPr="00241B1C">
              <w:rPr>
                <w:rFonts w:ascii="SimSun" w:eastAsia="SimSun" w:hAnsi="SimSun" w:cs="SimSun" w:hint="eastAsia"/>
                <w:color w:val="000000"/>
                <w:sz w:val="20"/>
                <w:szCs w:val="20"/>
              </w:rPr>
              <w:t xml:space="preserve">　</w:t>
            </w:r>
          </w:p>
        </w:tc>
        <w:tc>
          <w:tcPr>
            <w:tcW w:w="827" w:type="pct"/>
            <w:tcBorders>
              <w:top w:val="nil"/>
              <w:left w:val="nil"/>
              <w:bottom w:val="nil"/>
              <w:right w:val="nil"/>
            </w:tcBorders>
            <w:shd w:val="clear" w:color="000000" w:fill="D8D8D8"/>
            <w:noWrap/>
            <w:vAlign w:val="center"/>
            <w:hideMark/>
          </w:tcPr>
          <w:p w14:paraId="5A767062" w14:textId="77777777" w:rsidR="003D621D" w:rsidRPr="00241B1C" w:rsidRDefault="003D621D" w:rsidP="003D621D">
            <w:pPr>
              <w:spacing w:line="276" w:lineRule="auto"/>
              <w:jc w:val="both"/>
              <w:rPr>
                <w:rFonts w:ascii="Calibri" w:eastAsia="SimSun" w:hAnsi="Calibri" w:cs="Calibri"/>
                <w:color w:val="000000"/>
                <w:sz w:val="20"/>
                <w:szCs w:val="20"/>
              </w:rPr>
            </w:pPr>
            <w:r w:rsidRPr="00241B1C">
              <w:rPr>
                <w:rFonts w:ascii="Calibri" w:eastAsia="SimSun" w:hAnsi="Calibri" w:cs="Calibri"/>
                <w:color w:val="000000"/>
                <w:sz w:val="20"/>
                <w:szCs w:val="20"/>
              </w:rPr>
              <w:t>0.058**</w:t>
            </w:r>
          </w:p>
        </w:tc>
        <w:tc>
          <w:tcPr>
            <w:tcW w:w="771" w:type="pct"/>
            <w:tcBorders>
              <w:top w:val="nil"/>
              <w:left w:val="nil"/>
              <w:bottom w:val="nil"/>
              <w:right w:val="double" w:sz="4" w:space="0" w:color="auto"/>
            </w:tcBorders>
            <w:shd w:val="clear" w:color="000000" w:fill="D8D8D8"/>
            <w:noWrap/>
            <w:vAlign w:val="center"/>
            <w:hideMark/>
          </w:tcPr>
          <w:p w14:paraId="0CC24116" w14:textId="77777777" w:rsidR="003D621D" w:rsidRPr="00241B1C" w:rsidRDefault="003D621D" w:rsidP="003D621D">
            <w:pPr>
              <w:spacing w:line="276" w:lineRule="auto"/>
              <w:jc w:val="both"/>
              <w:rPr>
                <w:rFonts w:ascii="SimSun" w:eastAsia="SimSun" w:hAnsi="SimSun" w:cs="SimSun"/>
                <w:color w:val="000000"/>
                <w:sz w:val="20"/>
                <w:szCs w:val="20"/>
              </w:rPr>
            </w:pPr>
            <w:r w:rsidRPr="00241B1C">
              <w:rPr>
                <w:rFonts w:ascii="SimSun" w:eastAsia="SimSun" w:hAnsi="SimSun" w:cs="SimSun" w:hint="eastAsia"/>
                <w:color w:val="000000"/>
                <w:sz w:val="20"/>
                <w:szCs w:val="20"/>
              </w:rPr>
              <w:t xml:space="preserve">　</w:t>
            </w:r>
          </w:p>
        </w:tc>
      </w:tr>
      <w:tr w:rsidR="003D621D" w:rsidRPr="00241B1C" w14:paraId="0F57A8D6" w14:textId="77777777" w:rsidTr="009F16BC">
        <w:trPr>
          <w:trHeight w:val="282"/>
        </w:trPr>
        <w:tc>
          <w:tcPr>
            <w:tcW w:w="1755" w:type="pct"/>
            <w:tcBorders>
              <w:top w:val="nil"/>
              <w:left w:val="double" w:sz="4" w:space="0" w:color="auto"/>
              <w:bottom w:val="nil"/>
              <w:right w:val="nil"/>
            </w:tcBorders>
            <w:shd w:val="clear" w:color="auto" w:fill="auto"/>
            <w:noWrap/>
            <w:vAlign w:val="center"/>
            <w:hideMark/>
          </w:tcPr>
          <w:p w14:paraId="3F194472" w14:textId="77777777" w:rsidR="003D621D" w:rsidRPr="00241B1C" w:rsidRDefault="003D621D" w:rsidP="003D621D">
            <w:pPr>
              <w:spacing w:line="276" w:lineRule="auto"/>
              <w:jc w:val="both"/>
              <w:rPr>
                <w:rFonts w:ascii="SimSun" w:eastAsia="SimSun" w:hAnsi="SimSun" w:cs="SimSun"/>
                <w:color w:val="000000"/>
                <w:sz w:val="20"/>
                <w:szCs w:val="20"/>
              </w:rPr>
            </w:pPr>
          </w:p>
        </w:tc>
        <w:tc>
          <w:tcPr>
            <w:tcW w:w="877" w:type="pct"/>
            <w:tcBorders>
              <w:top w:val="nil"/>
              <w:left w:val="nil"/>
              <w:bottom w:val="nil"/>
              <w:right w:val="nil"/>
            </w:tcBorders>
            <w:shd w:val="clear" w:color="auto" w:fill="auto"/>
            <w:noWrap/>
            <w:vAlign w:val="center"/>
            <w:hideMark/>
          </w:tcPr>
          <w:p w14:paraId="4763977D" w14:textId="3EEF528E" w:rsidR="003D621D" w:rsidRPr="00241B1C" w:rsidRDefault="00F42824" w:rsidP="003D621D">
            <w:pPr>
              <w:spacing w:line="276" w:lineRule="auto"/>
              <w:jc w:val="both"/>
              <w:rPr>
                <w:rFonts w:ascii="Calibri" w:eastAsia="SimSun" w:hAnsi="Calibri" w:cs="Calibri"/>
                <w:color w:val="000000"/>
                <w:sz w:val="20"/>
                <w:szCs w:val="20"/>
              </w:rPr>
            </w:pPr>
            <w:r>
              <w:rPr>
                <w:rFonts w:ascii="Calibri" w:eastAsia="SimSun" w:hAnsi="Calibri" w:cs="Calibri"/>
                <w:color w:val="000000"/>
                <w:sz w:val="20"/>
                <w:szCs w:val="20"/>
              </w:rPr>
              <w:t>(</w:t>
            </w:r>
            <w:r w:rsidR="003D621D" w:rsidRPr="00241B1C">
              <w:rPr>
                <w:rFonts w:ascii="Calibri" w:eastAsia="SimSun" w:hAnsi="Calibri" w:cs="Calibri"/>
                <w:color w:val="000000"/>
                <w:sz w:val="20"/>
                <w:szCs w:val="20"/>
              </w:rPr>
              <w:t>-0.036</w:t>
            </w:r>
            <w:r>
              <w:rPr>
                <w:rFonts w:ascii="Calibri" w:eastAsia="SimSun" w:hAnsi="Calibri" w:cs="Calibri"/>
                <w:color w:val="000000"/>
                <w:sz w:val="20"/>
                <w:szCs w:val="20"/>
              </w:rPr>
              <w:t>)</w:t>
            </w:r>
          </w:p>
        </w:tc>
        <w:tc>
          <w:tcPr>
            <w:tcW w:w="771" w:type="pct"/>
            <w:tcBorders>
              <w:top w:val="nil"/>
              <w:left w:val="nil"/>
              <w:bottom w:val="nil"/>
              <w:right w:val="nil"/>
            </w:tcBorders>
            <w:shd w:val="clear" w:color="auto" w:fill="auto"/>
            <w:noWrap/>
            <w:vAlign w:val="center"/>
            <w:hideMark/>
          </w:tcPr>
          <w:p w14:paraId="52B77A97" w14:textId="77777777" w:rsidR="003D621D" w:rsidRPr="00241B1C" w:rsidRDefault="003D621D" w:rsidP="003D621D">
            <w:pPr>
              <w:spacing w:line="276" w:lineRule="auto"/>
              <w:jc w:val="both"/>
              <w:rPr>
                <w:rFonts w:ascii="Calibri" w:eastAsia="SimSun" w:hAnsi="Calibri" w:cs="Calibri"/>
                <w:color w:val="000000"/>
                <w:szCs w:val="21"/>
              </w:rPr>
            </w:pPr>
          </w:p>
        </w:tc>
        <w:tc>
          <w:tcPr>
            <w:tcW w:w="827" w:type="pct"/>
            <w:tcBorders>
              <w:top w:val="nil"/>
              <w:left w:val="nil"/>
              <w:bottom w:val="nil"/>
              <w:right w:val="nil"/>
            </w:tcBorders>
            <w:shd w:val="clear" w:color="auto" w:fill="auto"/>
            <w:noWrap/>
            <w:vAlign w:val="center"/>
            <w:hideMark/>
          </w:tcPr>
          <w:p w14:paraId="63E6C713" w14:textId="4F5EC052" w:rsidR="003D621D" w:rsidRPr="00241B1C" w:rsidRDefault="00F42824" w:rsidP="003D621D">
            <w:pPr>
              <w:spacing w:line="276" w:lineRule="auto"/>
              <w:jc w:val="both"/>
              <w:rPr>
                <w:rFonts w:ascii="Calibri" w:eastAsia="SimSun" w:hAnsi="Calibri" w:cs="Calibri"/>
                <w:color w:val="000000"/>
                <w:sz w:val="20"/>
                <w:szCs w:val="20"/>
              </w:rPr>
            </w:pPr>
            <w:r>
              <w:rPr>
                <w:rFonts w:ascii="Calibri" w:eastAsia="SimSun" w:hAnsi="Calibri" w:cs="Calibri"/>
                <w:color w:val="000000"/>
                <w:sz w:val="20"/>
                <w:szCs w:val="20"/>
              </w:rPr>
              <w:t>(</w:t>
            </w:r>
            <w:r w:rsidR="003D621D" w:rsidRPr="00241B1C">
              <w:rPr>
                <w:rFonts w:ascii="Calibri" w:eastAsia="SimSun" w:hAnsi="Calibri" w:cs="Calibri"/>
                <w:color w:val="000000"/>
                <w:sz w:val="20"/>
                <w:szCs w:val="20"/>
              </w:rPr>
              <w:t>-0.024</w:t>
            </w:r>
            <w:r>
              <w:rPr>
                <w:rFonts w:ascii="Calibri" w:eastAsia="SimSun" w:hAnsi="Calibri" w:cs="Calibri"/>
                <w:color w:val="000000"/>
                <w:sz w:val="20"/>
                <w:szCs w:val="20"/>
              </w:rPr>
              <w:t>)</w:t>
            </w:r>
          </w:p>
        </w:tc>
        <w:tc>
          <w:tcPr>
            <w:tcW w:w="771" w:type="pct"/>
            <w:tcBorders>
              <w:top w:val="nil"/>
              <w:left w:val="nil"/>
              <w:bottom w:val="nil"/>
              <w:right w:val="double" w:sz="4" w:space="0" w:color="auto"/>
            </w:tcBorders>
            <w:shd w:val="clear" w:color="auto" w:fill="auto"/>
            <w:noWrap/>
            <w:vAlign w:val="center"/>
            <w:hideMark/>
          </w:tcPr>
          <w:p w14:paraId="2770040A" w14:textId="77777777" w:rsidR="003D621D" w:rsidRPr="00241B1C" w:rsidRDefault="003D621D" w:rsidP="003D621D">
            <w:pPr>
              <w:spacing w:line="276" w:lineRule="auto"/>
              <w:jc w:val="both"/>
              <w:rPr>
                <w:rFonts w:ascii="SimSun" w:eastAsia="SimSun" w:hAnsi="SimSun" w:cs="SimSun"/>
                <w:color w:val="000000"/>
                <w:sz w:val="20"/>
                <w:szCs w:val="20"/>
              </w:rPr>
            </w:pPr>
          </w:p>
        </w:tc>
      </w:tr>
      <w:tr w:rsidR="003D621D" w:rsidRPr="00241B1C" w14:paraId="13981D47" w14:textId="77777777" w:rsidTr="009F16BC">
        <w:trPr>
          <w:trHeight w:val="282"/>
        </w:trPr>
        <w:tc>
          <w:tcPr>
            <w:tcW w:w="1755" w:type="pct"/>
            <w:tcBorders>
              <w:top w:val="nil"/>
              <w:left w:val="double" w:sz="4" w:space="0" w:color="auto"/>
              <w:bottom w:val="nil"/>
              <w:right w:val="nil"/>
            </w:tcBorders>
            <w:shd w:val="clear" w:color="000000" w:fill="D8D8D8"/>
            <w:noWrap/>
            <w:vAlign w:val="center"/>
            <w:hideMark/>
          </w:tcPr>
          <w:p w14:paraId="30F4CBDF" w14:textId="77777777" w:rsidR="003D621D" w:rsidRPr="00241B1C" w:rsidRDefault="003D621D" w:rsidP="003D621D">
            <w:pPr>
              <w:spacing w:line="276" w:lineRule="auto"/>
              <w:jc w:val="both"/>
              <w:rPr>
                <w:rFonts w:ascii="Calibri" w:eastAsia="SimSun" w:hAnsi="Calibri" w:cs="Calibri"/>
                <w:color w:val="000000"/>
                <w:sz w:val="20"/>
                <w:szCs w:val="20"/>
              </w:rPr>
            </w:pPr>
            <w:proofErr w:type="gramStart"/>
            <w:r w:rsidRPr="00241B1C">
              <w:rPr>
                <w:rFonts w:ascii="Calibri" w:eastAsia="SimSun" w:hAnsi="Calibri" w:cs="Calibri"/>
                <w:color w:val="000000"/>
                <w:sz w:val="20"/>
                <w:szCs w:val="20"/>
              </w:rPr>
              <w:t>ln(</w:t>
            </w:r>
            <w:proofErr w:type="gramEnd"/>
            <w:r w:rsidRPr="00241B1C">
              <w:rPr>
                <w:rFonts w:ascii="Calibri" w:eastAsia="SimSun" w:hAnsi="Calibri" w:cs="Calibri"/>
                <w:color w:val="000000"/>
                <w:sz w:val="20"/>
                <w:szCs w:val="20"/>
              </w:rPr>
              <w:t>FDI)</w:t>
            </w:r>
          </w:p>
        </w:tc>
        <w:tc>
          <w:tcPr>
            <w:tcW w:w="877" w:type="pct"/>
            <w:tcBorders>
              <w:top w:val="nil"/>
              <w:left w:val="nil"/>
              <w:bottom w:val="nil"/>
              <w:right w:val="nil"/>
            </w:tcBorders>
            <w:shd w:val="clear" w:color="000000" w:fill="D8D8D8"/>
            <w:noWrap/>
            <w:vAlign w:val="center"/>
            <w:hideMark/>
          </w:tcPr>
          <w:p w14:paraId="3A3DF158" w14:textId="77777777" w:rsidR="003D621D" w:rsidRPr="00241B1C" w:rsidRDefault="003D621D" w:rsidP="003D621D">
            <w:pPr>
              <w:spacing w:line="276" w:lineRule="auto"/>
              <w:jc w:val="both"/>
              <w:rPr>
                <w:rFonts w:ascii="Calibri" w:eastAsia="SimSun" w:hAnsi="Calibri" w:cs="Calibri"/>
                <w:color w:val="000000"/>
                <w:sz w:val="20"/>
                <w:szCs w:val="20"/>
              </w:rPr>
            </w:pPr>
            <w:r w:rsidRPr="00241B1C">
              <w:rPr>
                <w:rFonts w:ascii="Calibri" w:eastAsia="SimSun" w:hAnsi="Calibri" w:cs="Calibri"/>
                <w:color w:val="000000"/>
                <w:sz w:val="20"/>
                <w:szCs w:val="20"/>
              </w:rPr>
              <w:t>0.114***</w:t>
            </w:r>
          </w:p>
        </w:tc>
        <w:tc>
          <w:tcPr>
            <w:tcW w:w="771" w:type="pct"/>
            <w:tcBorders>
              <w:top w:val="nil"/>
              <w:left w:val="nil"/>
              <w:bottom w:val="nil"/>
              <w:right w:val="nil"/>
            </w:tcBorders>
            <w:shd w:val="clear" w:color="000000" w:fill="D8D8D8"/>
            <w:noWrap/>
            <w:vAlign w:val="center"/>
            <w:hideMark/>
          </w:tcPr>
          <w:p w14:paraId="756093CF" w14:textId="77777777" w:rsidR="003D621D" w:rsidRPr="00241B1C" w:rsidRDefault="003D621D" w:rsidP="003D621D">
            <w:pPr>
              <w:spacing w:line="276" w:lineRule="auto"/>
              <w:jc w:val="both"/>
              <w:rPr>
                <w:rFonts w:ascii="SimSun" w:eastAsia="SimSun" w:hAnsi="SimSun" w:cs="SimSun"/>
                <w:color w:val="000000"/>
                <w:sz w:val="20"/>
                <w:szCs w:val="20"/>
              </w:rPr>
            </w:pPr>
            <w:r w:rsidRPr="00241B1C">
              <w:rPr>
                <w:rFonts w:ascii="SimSun" w:eastAsia="SimSun" w:hAnsi="SimSun" w:cs="SimSun" w:hint="eastAsia"/>
                <w:color w:val="000000"/>
                <w:sz w:val="20"/>
                <w:szCs w:val="20"/>
              </w:rPr>
              <w:t xml:space="preserve">　</w:t>
            </w:r>
          </w:p>
        </w:tc>
        <w:tc>
          <w:tcPr>
            <w:tcW w:w="827" w:type="pct"/>
            <w:tcBorders>
              <w:top w:val="nil"/>
              <w:left w:val="nil"/>
              <w:bottom w:val="nil"/>
              <w:right w:val="nil"/>
            </w:tcBorders>
            <w:shd w:val="clear" w:color="000000" w:fill="D8D8D8"/>
            <w:noWrap/>
            <w:vAlign w:val="center"/>
            <w:hideMark/>
          </w:tcPr>
          <w:p w14:paraId="15135A0C" w14:textId="77777777" w:rsidR="003D621D" w:rsidRPr="00241B1C" w:rsidRDefault="003D621D" w:rsidP="003D621D">
            <w:pPr>
              <w:spacing w:line="276" w:lineRule="auto"/>
              <w:jc w:val="both"/>
              <w:rPr>
                <w:rFonts w:ascii="SimSun" w:eastAsia="SimSun" w:hAnsi="SimSun" w:cs="SimSun"/>
                <w:color w:val="000000"/>
                <w:sz w:val="20"/>
                <w:szCs w:val="20"/>
              </w:rPr>
            </w:pPr>
            <w:r w:rsidRPr="00241B1C">
              <w:rPr>
                <w:rFonts w:ascii="SimSun" w:eastAsia="SimSun" w:hAnsi="SimSun" w:cs="SimSun" w:hint="eastAsia"/>
                <w:color w:val="000000"/>
                <w:sz w:val="20"/>
                <w:szCs w:val="20"/>
              </w:rPr>
              <w:t xml:space="preserve">　</w:t>
            </w:r>
          </w:p>
        </w:tc>
        <w:tc>
          <w:tcPr>
            <w:tcW w:w="771" w:type="pct"/>
            <w:tcBorders>
              <w:top w:val="nil"/>
              <w:left w:val="nil"/>
              <w:bottom w:val="nil"/>
              <w:right w:val="double" w:sz="4" w:space="0" w:color="auto"/>
            </w:tcBorders>
            <w:shd w:val="clear" w:color="000000" w:fill="D8D8D8"/>
            <w:noWrap/>
            <w:vAlign w:val="center"/>
            <w:hideMark/>
          </w:tcPr>
          <w:p w14:paraId="22723CED" w14:textId="77777777" w:rsidR="003D621D" w:rsidRPr="00241B1C" w:rsidRDefault="003D621D" w:rsidP="003D621D">
            <w:pPr>
              <w:spacing w:line="276" w:lineRule="auto"/>
              <w:jc w:val="both"/>
              <w:rPr>
                <w:rFonts w:ascii="Calibri" w:eastAsia="SimSun" w:hAnsi="Calibri" w:cs="Calibri"/>
                <w:color w:val="000000"/>
                <w:sz w:val="20"/>
                <w:szCs w:val="20"/>
              </w:rPr>
            </w:pPr>
            <w:r w:rsidRPr="00241B1C">
              <w:rPr>
                <w:rFonts w:ascii="Calibri" w:eastAsia="SimSun" w:hAnsi="Calibri" w:cs="Calibri"/>
                <w:color w:val="000000"/>
                <w:sz w:val="20"/>
                <w:szCs w:val="20"/>
              </w:rPr>
              <w:t>0.237***</w:t>
            </w:r>
          </w:p>
        </w:tc>
      </w:tr>
      <w:tr w:rsidR="003D621D" w:rsidRPr="00241B1C" w14:paraId="00BF4696" w14:textId="77777777" w:rsidTr="009F16BC">
        <w:trPr>
          <w:trHeight w:val="282"/>
        </w:trPr>
        <w:tc>
          <w:tcPr>
            <w:tcW w:w="1755" w:type="pct"/>
            <w:tcBorders>
              <w:top w:val="nil"/>
              <w:left w:val="double" w:sz="4" w:space="0" w:color="auto"/>
              <w:bottom w:val="nil"/>
              <w:right w:val="nil"/>
            </w:tcBorders>
            <w:shd w:val="clear" w:color="auto" w:fill="auto"/>
            <w:noWrap/>
            <w:vAlign w:val="center"/>
            <w:hideMark/>
          </w:tcPr>
          <w:p w14:paraId="4DA7E3B7" w14:textId="77777777" w:rsidR="003D621D" w:rsidRPr="00241B1C" w:rsidRDefault="003D621D" w:rsidP="003D621D">
            <w:pPr>
              <w:spacing w:line="276" w:lineRule="auto"/>
              <w:jc w:val="both"/>
              <w:rPr>
                <w:rFonts w:ascii="SimSun" w:eastAsia="SimSun" w:hAnsi="SimSun" w:cs="SimSun"/>
                <w:color w:val="000000"/>
                <w:sz w:val="20"/>
                <w:szCs w:val="20"/>
              </w:rPr>
            </w:pPr>
          </w:p>
        </w:tc>
        <w:tc>
          <w:tcPr>
            <w:tcW w:w="877" w:type="pct"/>
            <w:tcBorders>
              <w:top w:val="nil"/>
              <w:left w:val="nil"/>
              <w:bottom w:val="nil"/>
              <w:right w:val="nil"/>
            </w:tcBorders>
            <w:shd w:val="clear" w:color="auto" w:fill="auto"/>
            <w:noWrap/>
            <w:vAlign w:val="center"/>
            <w:hideMark/>
          </w:tcPr>
          <w:p w14:paraId="3CD7C2CA" w14:textId="33E2660F" w:rsidR="003D621D" w:rsidRPr="00241B1C" w:rsidRDefault="00F42824" w:rsidP="003D621D">
            <w:pPr>
              <w:spacing w:line="276" w:lineRule="auto"/>
              <w:jc w:val="both"/>
              <w:rPr>
                <w:rFonts w:ascii="Calibri" w:eastAsia="SimSun" w:hAnsi="Calibri" w:cs="Calibri"/>
                <w:color w:val="000000"/>
                <w:sz w:val="20"/>
                <w:szCs w:val="20"/>
              </w:rPr>
            </w:pPr>
            <w:r>
              <w:rPr>
                <w:rFonts w:ascii="Calibri" w:eastAsia="SimSun" w:hAnsi="Calibri" w:cs="Calibri"/>
                <w:color w:val="000000"/>
                <w:sz w:val="20"/>
                <w:szCs w:val="20"/>
              </w:rPr>
              <w:t>(</w:t>
            </w:r>
            <w:r w:rsidR="003D621D" w:rsidRPr="00241B1C">
              <w:rPr>
                <w:rFonts w:ascii="Calibri" w:eastAsia="SimSun" w:hAnsi="Calibri" w:cs="Calibri"/>
                <w:color w:val="000000"/>
                <w:sz w:val="20"/>
                <w:szCs w:val="20"/>
              </w:rPr>
              <w:t>-0.0327</w:t>
            </w:r>
            <w:r>
              <w:rPr>
                <w:rFonts w:ascii="Calibri" w:eastAsia="SimSun" w:hAnsi="Calibri" w:cs="Calibri"/>
                <w:color w:val="000000"/>
                <w:sz w:val="20"/>
                <w:szCs w:val="20"/>
              </w:rPr>
              <w:t>)</w:t>
            </w:r>
          </w:p>
        </w:tc>
        <w:tc>
          <w:tcPr>
            <w:tcW w:w="771" w:type="pct"/>
            <w:tcBorders>
              <w:top w:val="nil"/>
              <w:left w:val="nil"/>
              <w:bottom w:val="nil"/>
              <w:right w:val="nil"/>
            </w:tcBorders>
            <w:shd w:val="clear" w:color="auto" w:fill="auto"/>
            <w:noWrap/>
            <w:vAlign w:val="center"/>
            <w:hideMark/>
          </w:tcPr>
          <w:p w14:paraId="3C589B05" w14:textId="77777777" w:rsidR="003D621D" w:rsidRPr="00241B1C" w:rsidRDefault="003D621D" w:rsidP="003D621D">
            <w:pPr>
              <w:spacing w:line="276" w:lineRule="auto"/>
              <w:jc w:val="both"/>
              <w:rPr>
                <w:rFonts w:ascii="Calibri" w:eastAsia="SimSun" w:hAnsi="Calibri" w:cs="Calibri"/>
                <w:color w:val="000000"/>
                <w:szCs w:val="21"/>
              </w:rPr>
            </w:pPr>
          </w:p>
        </w:tc>
        <w:tc>
          <w:tcPr>
            <w:tcW w:w="827" w:type="pct"/>
            <w:tcBorders>
              <w:top w:val="nil"/>
              <w:left w:val="nil"/>
              <w:bottom w:val="nil"/>
              <w:right w:val="nil"/>
            </w:tcBorders>
            <w:shd w:val="clear" w:color="auto" w:fill="auto"/>
            <w:noWrap/>
            <w:vAlign w:val="center"/>
            <w:hideMark/>
          </w:tcPr>
          <w:p w14:paraId="2E3FEE47" w14:textId="77777777" w:rsidR="003D621D" w:rsidRPr="00241B1C" w:rsidRDefault="003D621D" w:rsidP="003D621D">
            <w:pPr>
              <w:spacing w:line="276" w:lineRule="auto"/>
              <w:jc w:val="both"/>
              <w:rPr>
                <w:rFonts w:ascii="Calibri" w:eastAsia="SimSun" w:hAnsi="Calibri" w:cs="Calibri"/>
                <w:color w:val="000000"/>
                <w:szCs w:val="21"/>
              </w:rPr>
            </w:pPr>
          </w:p>
        </w:tc>
        <w:tc>
          <w:tcPr>
            <w:tcW w:w="771" w:type="pct"/>
            <w:tcBorders>
              <w:top w:val="nil"/>
              <w:left w:val="nil"/>
              <w:bottom w:val="nil"/>
              <w:right w:val="double" w:sz="4" w:space="0" w:color="auto"/>
            </w:tcBorders>
            <w:shd w:val="clear" w:color="auto" w:fill="auto"/>
            <w:noWrap/>
            <w:vAlign w:val="center"/>
            <w:hideMark/>
          </w:tcPr>
          <w:p w14:paraId="65A4DD00" w14:textId="25F6061D" w:rsidR="003D621D" w:rsidRPr="00241B1C" w:rsidRDefault="00F42824" w:rsidP="003D621D">
            <w:pPr>
              <w:spacing w:line="276" w:lineRule="auto"/>
              <w:jc w:val="both"/>
              <w:rPr>
                <w:rFonts w:ascii="Calibri" w:eastAsia="SimSun" w:hAnsi="Calibri" w:cs="Calibri"/>
                <w:color w:val="000000"/>
                <w:sz w:val="20"/>
                <w:szCs w:val="20"/>
              </w:rPr>
            </w:pPr>
            <w:r>
              <w:rPr>
                <w:rFonts w:ascii="Calibri" w:eastAsia="SimSun" w:hAnsi="Calibri" w:cs="Calibri"/>
                <w:color w:val="000000"/>
                <w:sz w:val="20"/>
                <w:szCs w:val="20"/>
              </w:rPr>
              <w:t>(</w:t>
            </w:r>
            <w:r w:rsidR="003D621D" w:rsidRPr="00241B1C">
              <w:rPr>
                <w:rFonts w:ascii="Calibri" w:eastAsia="SimSun" w:hAnsi="Calibri" w:cs="Calibri"/>
                <w:color w:val="000000"/>
                <w:sz w:val="20"/>
                <w:szCs w:val="20"/>
              </w:rPr>
              <w:t>-0.028</w:t>
            </w:r>
            <w:r>
              <w:rPr>
                <w:rFonts w:ascii="Calibri" w:eastAsia="SimSun" w:hAnsi="Calibri" w:cs="Calibri"/>
                <w:color w:val="000000"/>
                <w:sz w:val="20"/>
                <w:szCs w:val="20"/>
              </w:rPr>
              <w:t>)</w:t>
            </w:r>
          </w:p>
        </w:tc>
      </w:tr>
      <w:tr w:rsidR="003D621D" w:rsidRPr="00241B1C" w14:paraId="46C517F1" w14:textId="77777777" w:rsidTr="009F16BC">
        <w:trPr>
          <w:trHeight w:val="282"/>
        </w:trPr>
        <w:tc>
          <w:tcPr>
            <w:tcW w:w="1755" w:type="pct"/>
            <w:tcBorders>
              <w:top w:val="nil"/>
              <w:left w:val="double" w:sz="4" w:space="0" w:color="auto"/>
              <w:bottom w:val="nil"/>
              <w:right w:val="nil"/>
            </w:tcBorders>
            <w:shd w:val="clear" w:color="000000" w:fill="D8D8D8"/>
            <w:noWrap/>
            <w:vAlign w:val="center"/>
            <w:hideMark/>
          </w:tcPr>
          <w:p w14:paraId="45038617" w14:textId="77777777" w:rsidR="003D621D" w:rsidRPr="00241B1C" w:rsidRDefault="003D621D" w:rsidP="003D621D">
            <w:pPr>
              <w:spacing w:line="276" w:lineRule="auto"/>
              <w:jc w:val="both"/>
              <w:rPr>
                <w:rFonts w:ascii="Calibri" w:eastAsia="SimSun" w:hAnsi="Calibri" w:cs="Calibri"/>
                <w:color w:val="000000"/>
                <w:sz w:val="20"/>
                <w:szCs w:val="20"/>
              </w:rPr>
            </w:pPr>
            <w:proofErr w:type="gramStart"/>
            <w:r w:rsidRPr="00241B1C">
              <w:rPr>
                <w:rFonts w:ascii="Calibri" w:eastAsia="SimSun" w:hAnsi="Calibri" w:cs="Calibri"/>
                <w:color w:val="000000"/>
                <w:sz w:val="20"/>
                <w:szCs w:val="20"/>
              </w:rPr>
              <w:t>ln(</w:t>
            </w:r>
            <w:proofErr w:type="gramEnd"/>
            <w:r w:rsidRPr="00241B1C">
              <w:rPr>
                <w:rFonts w:ascii="Calibri" w:eastAsia="SimSun" w:hAnsi="Calibri" w:cs="Calibri"/>
                <w:color w:val="000000"/>
                <w:sz w:val="20"/>
                <w:szCs w:val="20"/>
              </w:rPr>
              <w:t>Penalty)</w:t>
            </w:r>
          </w:p>
        </w:tc>
        <w:tc>
          <w:tcPr>
            <w:tcW w:w="877" w:type="pct"/>
            <w:tcBorders>
              <w:top w:val="nil"/>
              <w:left w:val="nil"/>
              <w:bottom w:val="nil"/>
              <w:right w:val="nil"/>
            </w:tcBorders>
            <w:shd w:val="clear" w:color="000000" w:fill="D8D8D8"/>
            <w:noWrap/>
            <w:vAlign w:val="center"/>
            <w:hideMark/>
          </w:tcPr>
          <w:p w14:paraId="333BF088" w14:textId="77777777" w:rsidR="003D621D" w:rsidRPr="00241B1C" w:rsidRDefault="003D621D" w:rsidP="003D621D">
            <w:pPr>
              <w:spacing w:line="276" w:lineRule="auto"/>
              <w:jc w:val="both"/>
              <w:rPr>
                <w:rFonts w:ascii="Calibri" w:eastAsia="SimSun" w:hAnsi="Calibri" w:cs="Calibri"/>
                <w:color w:val="000000"/>
                <w:sz w:val="20"/>
                <w:szCs w:val="20"/>
              </w:rPr>
            </w:pPr>
            <w:r w:rsidRPr="00241B1C">
              <w:rPr>
                <w:rFonts w:ascii="Calibri" w:eastAsia="SimSun" w:hAnsi="Calibri" w:cs="Calibri"/>
                <w:color w:val="000000"/>
                <w:sz w:val="20"/>
                <w:szCs w:val="20"/>
              </w:rPr>
              <w:t>0.011</w:t>
            </w:r>
          </w:p>
        </w:tc>
        <w:tc>
          <w:tcPr>
            <w:tcW w:w="771" w:type="pct"/>
            <w:tcBorders>
              <w:top w:val="nil"/>
              <w:left w:val="nil"/>
              <w:bottom w:val="nil"/>
              <w:right w:val="nil"/>
            </w:tcBorders>
            <w:shd w:val="clear" w:color="000000" w:fill="D8D8D8"/>
            <w:noWrap/>
            <w:vAlign w:val="center"/>
            <w:hideMark/>
          </w:tcPr>
          <w:p w14:paraId="1D875DFC" w14:textId="77777777" w:rsidR="003D621D" w:rsidRPr="00241B1C" w:rsidRDefault="003D621D" w:rsidP="003D621D">
            <w:pPr>
              <w:spacing w:line="276" w:lineRule="auto"/>
              <w:jc w:val="both"/>
              <w:rPr>
                <w:rFonts w:ascii="Calibri" w:eastAsia="SimSun" w:hAnsi="Calibri" w:cs="Calibri"/>
                <w:color w:val="000000"/>
                <w:sz w:val="20"/>
                <w:szCs w:val="20"/>
              </w:rPr>
            </w:pPr>
            <w:r w:rsidRPr="00241B1C">
              <w:rPr>
                <w:rFonts w:ascii="Calibri" w:eastAsia="SimSun" w:hAnsi="Calibri" w:cs="Calibri"/>
                <w:color w:val="000000"/>
                <w:sz w:val="20"/>
                <w:szCs w:val="20"/>
              </w:rPr>
              <w:t>-0.078</w:t>
            </w:r>
          </w:p>
        </w:tc>
        <w:tc>
          <w:tcPr>
            <w:tcW w:w="827" w:type="pct"/>
            <w:tcBorders>
              <w:top w:val="nil"/>
              <w:left w:val="nil"/>
              <w:bottom w:val="nil"/>
              <w:right w:val="nil"/>
            </w:tcBorders>
            <w:shd w:val="clear" w:color="000000" w:fill="D8D8D8"/>
            <w:noWrap/>
            <w:vAlign w:val="center"/>
            <w:hideMark/>
          </w:tcPr>
          <w:p w14:paraId="6D2D5872" w14:textId="77777777" w:rsidR="003D621D" w:rsidRPr="00241B1C" w:rsidRDefault="003D621D" w:rsidP="003D621D">
            <w:pPr>
              <w:spacing w:line="276" w:lineRule="auto"/>
              <w:jc w:val="both"/>
              <w:rPr>
                <w:rFonts w:ascii="Calibri" w:eastAsia="SimSun" w:hAnsi="Calibri" w:cs="Calibri"/>
                <w:color w:val="000000"/>
                <w:sz w:val="20"/>
                <w:szCs w:val="20"/>
              </w:rPr>
            </w:pPr>
            <w:r w:rsidRPr="00241B1C">
              <w:rPr>
                <w:rFonts w:ascii="Calibri" w:eastAsia="SimSun" w:hAnsi="Calibri" w:cs="Calibri"/>
                <w:color w:val="000000"/>
                <w:sz w:val="20"/>
                <w:szCs w:val="20"/>
              </w:rPr>
              <w:t>0.012</w:t>
            </w:r>
          </w:p>
        </w:tc>
        <w:tc>
          <w:tcPr>
            <w:tcW w:w="771" w:type="pct"/>
            <w:tcBorders>
              <w:top w:val="nil"/>
              <w:left w:val="nil"/>
              <w:bottom w:val="nil"/>
              <w:right w:val="double" w:sz="4" w:space="0" w:color="auto"/>
            </w:tcBorders>
            <w:shd w:val="clear" w:color="000000" w:fill="D8D8D8"/>
            <w:noWrap/>
            <w:vAlign w:val="center"/>
            <w:hideMark/>
          </w:tcPr>
          <w:p w14:paraId="7FA70DB0" w14:textId="77777777" w:rsidR="003D621D" w:rsidRPr="00241B1C" w:rsidRDefault="003D621D" w:rsidP="003D621D">
            <w:pPr>
              <w:spacing w:line="276" w:lineRule="auto"/>
              <w:jc w:val="both"/>
              <w:rPr>
                <w:rFonts w:ascii="Calibri" w:eastAsia="SimSun" w:hAnsi="Calibri" w:cs="Calibri"/>
                <w:color w:val="000000"/>
                <w:sz w:val="20"/>
                <w:szCs w:val="20"/>
              </w:rPr>
            </w:pPr>
            <w:r w:rsidRPr="00241B1C">
              <w:rPr>
                <w:rFonts w:ascii="Calibri" w:eastAsia="SimSun" w:hAnsi="Calibri" w:cs="Calibri"/>
                <w:color w:val="000000"/>
                <w:sz w:val="20"/>
                <w:szCs w:val="20"/>
              </w:rPr>
              <w:t>-0.034</w:t>
            </w:r>
          </w:p>
        </w:tc>
      </w:tr>
      <w:tr w:rsidR="003D621D" w:rsidRPr="00241B1C" w14:paraId="7E946715" w14:textId="77777777" w:rsidTr="009F16BC">
        <w:trPr>
          <w:trHeight w:val="282"/>
        </w:trPr>
        <w:tc>
          <w:tcPr>
            <w:tcW w:w="1755" w:type="pct"/>
            <w:tcBorders>
              <w:top w:val="nil"/>
              <w:left w:val="double" w:sz="4" w:space="0" w:color="auto"/>
              <w:bottom w:val="nil"/>
              <w:right w:val="nil"/>
            </w:tcBorders>
            <w:shd w:val="clear" w:color="auto" w:fill="auto"/>
            <w:noWrap/>
            <w:vAlign w:val="center"/>
            <w:hideMark/>
          </w:tcPr>
          <w:p w14:paraId="12344DE6" w14:textId="77777777" w:rsidR="003D621D" w:rsidRPr="00241B1C" w:rsidRDefault="003D621D" w:rsidP="003D621D">
            <w:pPr>
              <w:spacing w:line="276" w:lineRule="auto"/>
              <w:jc w:val="both"/>
              <w:rPr>
                <w:rFonts w:ascii="SimSun" w:eastAsia="SimSun" w:hAnsi="SimSun" w:cs="SimSun"/>
                <w:color w:val="000000"/>
                <w:sz w:val="20"/>
                <w:szCs w:val="20"/>
              </w:rPr>
            </w:pPr>
          </w:p>
        </w:tc>
        <w:tc>
          <w:tcPr>
            <w:tcW w:w="877" w:type="pct"/>
            <w:tcBorders>
              <w:top w:val="nil"/>
              <w:left w:val="nil"/>
              <w:bottom w:val="nil"/>
              <w:right w:val="nil"/>
            </w:tcBorders>
            <w:shd w:val="clear" w:color="auto" w:fill="auto"/>
            <w:noWrap/>
            <w:vAlign w:val="center"/>
            <w:hideMark/>
          </w:tcPr>
          <w:p w14:paraId="7B9D1FC2" w14:textId="4C12E4BF" w:rsidR="003D621D" w:rsidRPr="00241B1C" w:rsidRDefault="00F42824" w:rsidP="003D621D">
            <w:pPr>
              <w:spacing w:line="276" w:lineRule="auto"/>
              <w:jc w:val="both"/>
              <w:rPr>
                <w:rFonts w:ascii="Calibri" w:eastAsia="SimSun" w:hAnsi="Calibri" w:cs="Calibri"/>
                <w:color w:val="000000"/>
                <w:sz w:val="20"/>
                <w:szCs w:val="20"/>
              </w:rPr>
            </w:pPr>
            <w:r>
              <w:rPr>
                <w:rFonts w:ascii="Calibri" w:eastAsia="SimSun" w:hAnsi="Calibri" w:cs="Calibri"/>
                <w:color w:val="000000"/>
                <w:sz w:val="20"/>
                <w:szCs w:val="20"/>
              </w:rPr>
              <w:t>(</w:t>
            </w:r>
            <w:r w:rsidR="003D621D" w:rsidRPr="00241B1C">
              <w:rPr>
                <w:rFonts w:ascii="Calibri" w:eastAsia="SimSun" w:hAnsi="Calibri" w:cs="Calibri"/>
                <w:color w:val="000000"/>
                <w:sz w:val="20"/>
                <w:szCs w:val="20"/>
              </w:rPr>
              <w:t>-0.054</w:t>
            </w:r>
            <w:r>
              <w:rPr>
                <w:rFonts w:ascii="Calibri" w:eastAsia="SimSun" w:hAnsi="Calibri" w:cs="Calibri"/>
                <w:color w:val="000000"/>
                <w:sz w:val="20"/>
                <w:szCs w:val="20"/>
              </w:rPr>
              <w:t>)</w:t>
            </w:r>
          </w:p>
        </w:tc>
        <w:tc>
          <w:tcPr>
            <w:tcW w:w="771" w:type="pct"/>
            <w:tcBorders>
              <w:top w:val="nil"/>
              <w:left w:val="nil"/>
              <w:bottom w:val="nil"/>
              <w:right w:val="nil"/>
            </w:tcBorders>
            <w:shd w:val="clear" w:color="auto" w:fill="auto"/>
            <w:noWrap/>
            <w:vAlign w:val="center"/>
            <w:hideMark/>
          </w:tcPr>
          <w:p w14:paraId="55D83FF3" w14:textId="563A4D4E" w:rsidR="003D621D" w:rsidRPr="00241B1C" w:rsidRDefault="00F42824" w:rsidP="003D621D">
            <w:pPr>
              <w:spacing w:line="276" w:lineRule="auto"/>
              <w:jc w:val="both"/>
              <w:rPr>
                <w:rFonts w:ascii="Calibri" w:eastAsia="SimSun" w:hAnsi="Calibri" w:cs="Calibri"/>
                <w:color w:val="000000"/>
                <w:sz w:val="20"/>
                <w:szCs w:val="20"/>
              </w:rPr>
            </w:pPr>
            <w:r>
              <w:rPr>
                <w:rFonts w:ascii="Calibri" w:eastAsia="SimSun" w:hAnsi="Calibri" w:cs="Calibri"/>
                <w:color w:val="000000"/>
                <w:sz w:val="20"/>
                <w:szCs w:val="20"/>
              </w:rPr>
              <w:t>(</w:t>
            </w:r>
            <w:r w:rsidR="003D621D" w:rsidRPr="00241B1C">
              <w:rPr>
                <w:rFonts w:ascii="Calibri" w:eastAsia="SimSun" w:hAnsi="Calibri" w:cs="Calibri"/>
                <w:color w:val="000000"/>
                <w:sz w:val="20"/>
                <w:szCs w:val="20"/>
              </w:rPr>
              <w:t>-0.052</w:t>
            </w:r>
            <w:r>
              <w:rPr>
                <w:rFonts w:ascii="Calibri" w:eastAsia="SimSun" w:hAnsi="Calibri" w:cs="Calibri"/>
                <w:color w:val="000000"/>
                <w:sz w:val="20"/>
                <w:szCs w:val="20"/>
              </w:rPr>
              <w:t>)</w:t>
            </w:r>
          </w:p>
        </w:tc>
        <w:tc>
          <w:tcPr>
            <w:tcW w:w="827" w:type="pct"/>
            <w:tcBorders>
              <w:top w:val="nil"/>
              <w:left w:val="nil"/>
              <w:bottom w:val="nil"/>
              <w:right w:val="nil"/>
            </w:tcBorders>
            <w:shd w:val="clear" w:color="auto" w:fill="auto"/>
            <w:noWrap/>
            <w:vAlign w:val="center"/>
            <w:hideMark/>
          </w:tcPr>
          <w:p w14:paraId="641A2B76" w14:textId="0DFD71FA" w:rsidR="003D621D" w:rsidRPr="00241B1C" w:rsidRDefault="00F42824" w:rsidP="003D621D">
            <w:pPr>
              <w:spacing w:line="276" w:lineRule="auto"/>
              <w:jc w:val="both"/>
              <w:rPr>
                <w:rFonts w:ascii="Calibri" w:eastAsia="SimSun" w:hAnsi="Calibri" w:cs="Calibri"/>
                <w:color w:val="000000"/>
                <w:sz w:val="20"/>
                <w:szCs w:val="20"/>
              </w:rPr>
            </w:pPr>
            <w:r>
              <w:rPr>
                <w:rFonts w:ascii="Calibri" w:eastAsia="SimSun" w:hAnsi="Calibri" w:cs="Calibri"/>
                <w:color w:val="000000"/>
                <w:sz w:val="20"/>
                <w:szCs w:val="20"/>
              </w:rPr>
              <w:t>(</w:t>
            </w:r>
            <w:r w:rsidR="003D621D" w:rsidRPr="00241B1C">
              <w:rPr>
                <w:rFonts w:ascii="Calibri" w:eastAsia="SimSun" w:hAnsi="Calibri" w:cs="Calibri"/>
                <w:color w:val="000000"/>
                <w:sz w:val="20"/>
                <w:szCs w:val="20"/>
              </w:rPr>
              <w:t>-0.044</w:t>
            </w:r>
            <w:r>
              <w:rPr>
                <w:rFonts w:ascii="Calibri" w:eastAsia="SimSun" w:hAnsi="Calibri" w:cs="Calibri"/>
                <w:color w:val="000000"/>
                <w:sz w:val="20"/>
                <w:szCs w:val="20"/>
              </w:rPr>
              <w:t>)</w:t>
            </w:r>
          </w:p>
        </w:tc>
        <w:tc>
          <w:tcPr>
            <w:tcW w:w="771" w:type="pct"/>
            <w:tcBorders>
              <w:top w:val="nil"/>
              <w:left w:val="nil"/>
              <w:bottom w:val="nil"/>
              <w:right w:val="double" w:sz="4" w:space="0" w:color="auto"/>
            </w:tcBorders>
            <w:shd w:val="clear" w:color="auto" w:fill="auto"/>
            <w:noWrap/>
            <w:vAlign w:val="center"/>
            <w:hideMark/>
          </w:tcPr>
          <w:p w14:paraId="5B023411" w14:textId="6749B106" w:rsidR="003D621D" w:rsidRPr="00241B1C" w:rsidRDefault="00F42824" w:rsidP="003D621D">
            <w:pPr>
              <w:spacing w:line="276" w:lineRule="auto"/>
              <w:jc w:val="both"/>
              <w:rPr>
                <w:rFonts w:ascii="Calibri" w:eastAsia="SimSun" w:hAnsi="Calibri" w:cs="Calibri"/>
                <w:color w:val="000000"/>
                <w:sz w:val="20"/>
                <w:szCs w:val="20"/>
              </w:rPr>
            </w:pPr>
            <w:r>
              <w:rPr>
                <w:rFonts w:ascii="Calibri" w:eastAsia="SimSun" w:hAnsi="Calibri" w:cs="Calibri"/>
                <w:color w:val="000000"/>
                <w:sz w:val="20"/>
                <w:szCs w:val="20"/>
              </w:rPr>
              <w:t>(</w:t>
            </w:r>
            <w:r w:rsidR="003D621D" w:rsidRPr="00241B1C">
              <w:rPr>
                <w:rFonts w:ascii="Calibri" w:eastAsia="SimSun" w:hAnsi="Calibri" w:cs="Calibri"/>
                <w:color w:val="000000"/>
                <w:sz w:val="20"/>
                <w:szCs w:val="20"/>
              </w:rPr>
              <w:t>-0.043</w:t>
            </w:r>
            <w:r>
              <w:rPr>
                <w:rFonts w:ascii="Calibri" w:eastAsia="SimSun" w:hAnsi="Calibri" w:cs="Calibri"/>
                <w:color w:val="000000"/>
                <w:sz w:val="20"/>
                <w:szCs w:val="20"/>
              </w:rPr>
              <w:t>)</w:t>
            </w:r>
          </w:p>
        </w:tc>
      </w:tr>
      <w:tr w:rsidR="003D621D" w:rsidRPr="00241B1C" w14:paraId="413A6D4E" w14:textId="77777777" w:rsidTr="009F16BC">
        <w:trPr>
          <w:trHeight w:val="282"/>
        </w:trPr>
        <w:tc>
          <w:tcPr>
            <w:tcW w:w="1755" w:type="pct"/>
            <w:tcBorders>
              <w:top w:val="nil"/>
              <w:left w:val="double" w:sz="4" w:space="0" w:color="auto"/>
              <w:bottom w:val="nil"/>
              <w:right w:val="nil"/>
            </w:tcBorders>
            <w:shd w:val="clear" w:color="000000" w:fill="D8D8D8"/>
            <w:noWrap/>
            <w:vAlign w:val="center"/>
            <w:hideMark/>
          </w:tcPr>
          <w:p w14:paraId="1E439AF3" w14:textId="77777777" w:rsidR="003D621D" w:rsidRPr="00241B1C" w:rsidRDefault="003D621D" w:rsidP="003D621D">
            <w:pPr>
              <w:spacing w:line="276" w:lineRule="auto"/>
              <w:jc w:val="both"/>
              <w:rPr>
                <w:rFonts w:ascii="Calibri" w:eastAsia="SimSun" w:hAnsi="Calibri" w:cs="Calibri"/>
                <w:color w:val="000000"/>
                <w:sz w:val="20"/>
                <w:szCs w:val="20"/>
              </w:rPr>
            </w:pPr>
            <w:proofErr w:type="gramStart"/>
            <w:r w:rsidRPr="00241B1C">
              <w:rPr>
                <w:rFonts w:ascii="Calibri" w:eastAsia="SimSun" w:hAnsi="Calibri" w:cs="Calibri"/>
                <w:color w:val="000000"/>
                <w:sz w:val="20"/>
                <w:szCs w:val="20"/>
              </w:rPr>
              <w:t>Ln(</w:t>
            </w:r>
            <w:proofErr w:type="gramEnd"/>
            <w:r w:rsidRPr="00241B1C">
              <w:rPr>
                <w:rFonts w:ascii="Calibri" w:eastAsia="SimSun" w:hAnsi="Calibri" w:cs="Calibri"/>
                <w:color w:val="000000"/>
                <w:sz w:val="20"/>
                <w:szCs w:val="20"/>
              </w:rPr>
              <w:t>Gov scale)</w:t>
            </w:r>
          </w:p>
        </w:tc>
        <w:tc>
          <w:tcPr>
            <w:tcW w:w="877" w:type="pct"/>
            <w:tcBorders>
              <w:top w:val="nil"/>
              <w:left w:val="nil"/>
              <w:bottom w:val="nil"/>
              <w:right w:val="nil"/>
            </w:tcBorders>
            <w:shd w:val="clear" w:color="000000" w:fill="D8D8D8"/>
            <w:noWrap/>
            <w:vAlign w:val="center"/>
            <w:hideMark/>
          </w:tcPr>
          <w:p w14:paraId="229C1BBE" w14:textId="77777777" w:rsidR="003D621D" w:rsidRPr="00241B1C" w:rsidRDefault="003D621D" w:rsidP="003D621D">
            <w:pPr>
              <w:spacing w:line="276" w:lineRule="auto"/>
              <w:jc w:val="both"/>
              <w:rPr>
                <w:rFonts w:ascii="Calibri" w:eastAsia="SimSun" w:hAnsi="Calibri" w:cs="Calibri"/>
                <w:color w:val="000000"/>
                <w:sz w:val="20"/>
                <w:szCs w:val="20"/>
              </w:rPr>
            </w:pPr>
            <w:r w:rsidRPr="00241B1C">
              <w:rPr>
                <w:rFonts w:ascii="Calibri" w:eastAsia="SimSun" w:hAnsi="Calibri" w:cs="Calibri"/>
                <w:color w:val="000000"/>
                <w:sz w:val="20"/>
                <w:szCs w:val="20"/>
              </w:rPr>
              <w:t>0.544**</w:t>
            </w:r>
          </w:p>
        </w:tc>
        <w:tc>
          <w:tcPr>
            <w:tcW w:w="771" w:type="pct"/>
            <w:tcBorders>
              <w:top w:val="nil"/>
              <w:left w:val="nil"/>
              <w:bottom w:val="nil"/>
              <w:right w:val="nil"/>
            </w:tcBorders>
            <w:shd w:val="clear" w:color="000000" w:fill="D8D8D8"/>
            <w:noWrap/>
            <w:vAlign w:val="center"/>
            <w:hideMark/>
          </w:tcPr>
          <w:p w14:paraId="59E11C17" w14:textId="77777777" w:rsidR="003D621D" w:rsidRPr="00241B1C" w:rsidRDefault="003D621D" w:rsidP="003D621D">
            <w:pPr>
              <w:spacing w:line="276" w:lineRule="auto"/>
              <w:jc w:val="both"/>
              <w:rPr>
                <w:rFonts w:ascii="Calibri" w:eastAsia="SimSun" w:hAnsi="Calibri" w:cs="Calibri"/>
                <w:color w:val="000000"/>
                <w:sz w:val="20"/>
                <w:szCs w:val="20"/>
              </w:rPr>
            </w:pPr>
            <w:r w:rsidRPr="00241B1C">
              <w:rPr>
                <w:rFonts w:ascii="Calibri" w:eastAsia="SimSun" w:hAnsi="Calibri" w:cs="Calibri"/>
                <w:color w:val="000000"/>
                <w:sz w:val="20"/>
                <w:szCs w:val="20"/>
              </w:rPr>
              <w:t>0.880***</w:t>
            </w:r>
          </w:p>
        </w:tc>
        <w:tc>
          <w:tcPr>
            <w:tcW w:w="827" w:type="pct"/>
            <w:tcBorders>
              <w:top w:val="nil"/>
              <w:left w:val="nil"/>
              <w:bottom w:val="nil"/>
              <w:right w:val="nil"/>
            </w:tcBorders>
            <w:shd w:val="clear" w:color="000000" w:fill="D8D8D8"/>
            <w:noWrap/>
            <w:vAlign w:val="center"/>
            <w:hideMark/>
          </w:tcPr>
          <w:p w14:paraId="2BFF96EB" w14:textId="77777777" w:rsidR="003D621D" w:rsidRPr="00241B1C" w:rsidRDefault="003D621D" w:rsidP="003D621D">
            <w:pPr>
              <w:spacing w:line="276" w:lineRule="auto"/>
              <w:jc w:val="both"/>
              <w:rPr>
                <w:rFonts w:ascii="Calibri" w:eastAsia="SimSun" w:hAnsi="Calibri" w:cs="Calibri"/>
                <w:color w:val="000000"/>
                <w:sz w:val="20"/>
                <w:szCs w:val="20"/>
              </w:rPr>
            </w:pPr>
            <w:r w:rsidRPr="00241B1C">
              <w:rPr>
                <w:rFonts w:ascii="Calibri" w:eastAsia="SimSun" w:hAnsi="Calibri" w:cs="Calibri"/>
                <w:color w:val="000000"/>
                <w:sz w:val="20"/>
                <w:szCs w:val="20"/>
              </w:rPr>
              <w:t>0.740***</w:t>
            </w:r>
          </w:p>
        </w:tc>
        <w:tc>
          <w:tcPr>
            <w:tcW w:w="771" w:type="pct"/>
            <w:tcBorders>
              <w:top w:val="nil"/>
              <w:left w:val="nil"/>
              <w:bottom w:val="nil"/>
              <w:right w:val="double" w:sz="4" w:space="0" w:color="auto"/>
            </w:tcBorders>
            <w:shd w:val="clear" w:color="000000" w:fill="D8D8D8"/>
            <w:noWrap/>
            <w:vAlign w:val="center"/>
            <w:hideMark/>
          </w:tcPr>
          <w:p w14:paraId="074D72D1" w14:textId="77777777" w:rsidR="003D621D" w:rsidRPr="00241B1C" w:rsidRDefault="003D621D" w:rsidP="003D621D">
            <w:pPr>
              <w:spacing w:line="276" w:lineRule="auto"/>
              <w:jc w:val="both"/>
              <w:rPr>
                <w:rFonts w:ascii="Calibri" w:eastAsia="SimSun" w:hAnsi="Calibri" w:cs="Calibri"/>
                <w:color w:val="000000"/>
                <w:sz w:val="20"/>
                <w:szCs w:val="20"/>
              </w:rPr>
            </w:pPr>
            <w:r w:rsidRPr="00241B1C">
              <w:rPr>
                <w:rFonts w:ascii="Calibri" w:eastAsia="SimSun" w:hAnsi="Calibri" w:cs="Calibri"/>
                <w:color w:val="000000"/>
                <w:sz w:val="20"/>
                <w:szCs w:val="20"/>
              </w:rPr>
              <w:t>-0.05</w:t>
            </w:r>
          </w:p>
        </w:tc>
      </w:tr>
      <w:tr w:rsidR="003D621D" w:rsidRPr="00241B1C" w14:paraId="0695E543" w14:textId="77777777" w:rsidTr="009F16BC">
        <w:trPr>
          <w:trHeight w:val="288"/>
        </w:trPr>
        <w:tc>
          <w:tcPr>
            <w:tcW w:w="1755" w:type="pct"/>
            <w:tcBorders>
              <w:top w:val="nil"/>
              <w:left w:val="double" w:sz="4" w:space="0" w:color="auto"/>
              <w:bottom w:val="single" w:sz="8" w:space="0" w:color="auto"/>
              <w:right w:val="nil"/>
            </w:tcBorders>
            <w:shd w:val="clear" w:color="auto" w:fill="auto"/>
            <w:noWrap/>
            <w:vAlign w:val="center"/>
            <w:hideMark/>
          </w:tcPr>
          <w:p w14:paraId="798017B5" w14:textId="77777777" w:rsidR="003D621D" w:rsidRPr="00241B1C" w:rsidRDefault="003D621D" w:rsidP="003D621D">
            <w:pPr>
              <w:spacing w:line="276" w:lineRule="auto"/>
              <w:jc w:val="both"/>
              <w:rPr>
                <w:rFonts w:ascii="SimSun" w:eastAsia="SimSun" w:hAnsi="SimSun" w:cs="SimSun"/>
                <w:color w:val="000000"/>
                <w:sz w:val="20"/>
                <w:szCs w:val="20"/>
              </w:rPr>
            </w:pPr>
            <w:r w:rsidRPr="00241B1C">
              <w:rPr>
                <w:rFonts w:ascii="SimSun" w:eastAsia="SimSun" w:hAnsi="SimSun" w:cs="SimSun" w:hint="eastAsia"/>
                <w:color w:val="000000"/>
                <w:sz w:val="20"/>
                <w:szCs w:val="20"/>
              </w:rPr>
              <w:t xml:space="preserve">　</w:t>
            </w:r>
          </w:p>
        </w:tc>
        <w:tc>
          <w:tcPr>
            <w:tcW w:w="877" w:type="pct"/>
            <w:tcBorders>
              <w:top w:val="nil"/>
              <w:left w:val="nil"/>
              <w:bottom w:val="single" w:sz="8" w:space="0" w:color="auto"/>
              <w:right w:val="nil"/>
            </w:tcBorders>
            <w:shd w:val="clear" w:color="auto" w:fill="auto"/>
            <w:noWrap/>
            <w:vAlign w:val="center"/>
            <w:hideMark/>
          </w:tcPr>
          <w:p w14:paraId="421A7ACE" w14:textId="6D44F936" w:rsidR="003D621D" w:rsidRPr="00241B1C" w:rsidRDefault="00F42824" w:rsidP="003D621D">
            <w:pPr>
              <w:spacing w:line="276" w:lineRule="auto"/>
              <w:jc w:val="both"/>
              <w:rPr>
                <w:rFonts w:ascii="Calibri" w:eastAsia="SimSun" w:hAnsi="Calibri" w:cs="Calibri"/>
                <w:color w:val="000000"/>
                <w:sz w:val="20"/>
                <w:szCs w:val="20"/>
              </w:rPr>
            </w:pPr>
            <w:r>
              <w:rPr>
                <w:rFonts w:ascii="Calibri" w:eastAsia="SimSun" w:hAnsi="Calibri" w:cs="Calibri"/>
                <w:color w:val="000000"/>
                <w:sz w:val="20"/>
                <w:szCs w:val="20"/>
              </w:rPr>
              <w:t>(</w:t>
            </w:r>
            <w:r w:rsidR="003D621D" w:rsidRPr="00241B1C">
              <w:rPr>
                <w:rFonts w:ascii="Calibri" w:eastAsia="SimSun" w:hAnsi="Calibri" w:cs="Calibri"/>
                <w:color w:val="000000"/>
                <w:sz w:val="20"/>
                <w:szCs w:val="20"/>
              </w:rPr>
              <w:t>-0.248</w:t>
            </w:r>
            <w:r>
              <w:rPr>
                <w:rFonts w:ascii="Calibri" w:eastAsia="SimSun" w:hAnsi="Calibri" w:cs="Calibri"/>
                <w:color w:val="000000"/>
                <w:sz w:val="20"/>
                <w:szCs w:val="20"/>
              </w:rPr>
              <w:t>)</w:t>
            </w:r>
          </w:p>
        </w:tc>
        <w:tc>
          <w:tcPr>
            <w:tcW w:w="771" w:type="pct"/>
            <w:tcBorders>
              <w:top w:val="nil"/>
              <w:left w:val="nil"/>
              <w:bottom w:val="single" w:sz="8" w:space="0" w:color="auto"/>
              <w:right w:val="nil"/>
            </w:tcBorders>
            <w:shd w:val="clear" w:color="auto" w:fill="auto"/>
            <w:noWrap/>
            <w:vAlign w:val="center"/>
            <w:hideMark/>
          </w:tcPr>
          <w:p w14:paraId="0CE61B03" w14:textId="2DF506F3" w:rsidR="003D621D" w:rsidRPr="00241B1C" w:rsidRDefault="00F42824" w:rsidP="003D621D">
            <w:pPr>
              <w:spacing w:line="276" w:lineRule="auto"/>
              <w:jc w:val="both"/>
              <w:rPr>
                <w:rFonts w:ascii="Calibri" w:eastAsia="SimSun" w:hAnsi="Calibri" w:cs="Calibri"/>
                <w:color w:val="000000"/>
                <w:sz w:val="20"/>
                <w:szCs w:val="20"/>
              </w:rPr>
            </w:pPr>
            <w:r>
              <w:rPr>
                <w:rFonts w:ascii="Calibri" w:eastAsia="SimSun" w:hAnsi="Calibri" w:cs="Calibri"/>
                <w:color w:val="000000"/>
                <w:sz w:val="20"/>
                <w:szCs w:val="20"/>
              </w:rPr>
              <w:t>(</w:t>
            </w:r>
            <w:r w:rsidR="003D621D" w:rsidRPr="00241B1C">
              <w:rPr>
                <w:rFonts w:ascii="Calibri" w:eastAsia="SimSun" w:hAnsi="Calibri" w:cs="Calibri"/>
                <w:color w:val="000000"/>
                <w:sz w:val="20"/>
                <w:szCs w:val="20"/>
              </w:rPr>
              <w:t>-0.271</w:t>
            </w:r>
            <w:r w:rsidR="004114FF">
              <w:rPr>
                <w:rFonts w:ascii="Calibri" w:eastAsia="SimSun" w:hAnsi="Calibri" w:cs="Calibri"/>
                <w:color w:val="000000"/>
                <w:sz w:val="20"/>
                <w:szCs w:val="20"/>
              </w:rPr>
              <w:t>)</w:t>
            </w:r>
          </w:p>
        </w:tc>
        <w:tc>
          <w:tcPr>
            <w:tcW w:w="827" w:type="pct"/>
            <w:tcBorders>
              <w:top w:val="nil"/>
              <w:left w:val="nil"/>
              <w:bottom w:val="single" w:sz="8" w:space="0" w:color="auto"/>
              <w:right w:val="nil"/>
            </w:tcBorders>
            <w:shd w:val="clear" w:color="auto" w:fill="auto"/>
            <w:noWrap/>
            <w:vAlign w:val="center"/>
            <w:hideMark/>
          </w:tcPr>
          <w:p w14:paraId="72A70453" w14:textId="7FBDBDA7" w:rsidR="003D621D" w:rsidRPr="00241B1C" w:rsidRDefault="004114FF" w:rsidP="003D621D">
            <w:pPr>
              <w:spacing w:line="276" w:lineRule="auto"/>
              <w:jc w:val="both"/>
              <w:rPr>
                <w:rFonts w:ascii="Calibri" w:eastAsia="SimSun" w:hAnsi="Calibri" w:cs="Calibri"/>
                <w:color w:val="000000"/>
                <w:sz w:val="20"/>
                <w:szCs w:val="20"/>
              </w:rPr>
            </w:pPr>
            <w:r>
              <w:rPr>
                <w:rFonts w:ascii="Calibri" w:eastAsia="SimSun" w:hAnsi="Calibri" w:cs="Calibri"/>
                <w:color w:val="000000"/>
                <w:sz w:val="20"/>
                <w:szCs w:val="20"/>
              </w:rPr>
              <w:t>(</w:t>
            </w:r>
            <w:r w:rsidR="003D621D" w:rsidRPr="00241B1C">
              <w:rPr>
                <w:rFonts w:ascii="Calibri" w:eastAsia="SimSun" w:hAnsi="Calibri" w:cs="Calibri"/>
                <w:color w:val="000000"/>
                <w:sz w:val="20"/>
                <w:szCs w:val="20"/>
              </w:rPr>
              <w:t>-0.266</w:t>
            </w:r>
            <w:r>
              <w:rPr>
                <w:rFonts w:ascii="Calibri" w:eastAsia="SimSun" w:hAnsi="Calibri" w:cs="Calibri"/>
                <w:color w:val="000000"/>
                <w:sz w:val="20"/>
                <w:szCs w:val="20"/>
              </w:rPr>
              <w:t>)</w:t>
            </w:r>
          </w:p>
        </w:tc>
        <w:tc>
          <w:tcPr>
            <w:tcW w:w="771" w:type="pct"/>
            <w:tcBorders>
              <w:top w:val="nil"/>
              <w:left w:val="nil"/>
              <w:bottom w:val="single" w:sz="8" w:space="0" w:color="auto"/>
              <w:right w:val="double" w:sz="4" w:space="0" w:color="auto"/>
            </w:tcBorders>
            <w:shd w:val="clear" w:color="auto" w:fill="auto"/>
            <w:noWrap/>
            <w:vAlign w:val="center"/>
            <w:hideMark/>
          </w:tcPr>
          <w:p w14:paraId="0C5DD3E0" w14:textId="0FA9F607" w:rsidR="003D621D" w:rsidRPr="00241B1C" w:rsidRDefault="004114FF" w:rsidP="003D621D">
            <w:pPr>
              <w:spacing w:line="276" w:lineRule="auto"/>
              <w:jc w:val="both"/>
              <w:rPr>
                <w:rFonts w:ascii="Calibri" w:eastAsia="SimSun" w:hAnsi="Calibri" w:cs="Calibri"/>
                <w:color w:val="000000"/>
                <w:sz w:val="20"/>
                <w:szCs w:val="20"/>
              </w:rPr>
            </w:pPr>
            <w:r>
              <w:rPr>
                <w:rFonts w:ascii="Calibri" w:eastAsia="SimSun" w:hAnsi="Calibri" w:cs="Calibri"/>
                <w:color w:val="000000"/>
                <w:sz w:val="20"/>
                <w:szCs w:val="20"/>
              </w:rPr>
              <w:t>(</w:t>
            </w:r>
            <w:r w:rsidR="003D621D" w:rsidRPr="00241B1C">
              <w:rPr>
                <w:rFonts w:ascii="Calibri" w:eastAsia="SimSun" w:hAnsi="Calibri" w:cs="Calibri"/>
                <w:color w:val="000000"/>
                <w:sz w:val="20"/>
                <w:szCs w:val="20"/>
              </w:rPr>
              <w:t>-0.281</w:t>
            </w:r>
            <w:r>
              <w:rPr>
                <w:rFonts w:ascii="Calibri" w:eastAsia="SimSun" w:hAnsi="Calibri" w:cs="Calibri"/>
                <w:color w:val="000000"/>
                <w:sz w:val="20"/>
                <w:szCs w:val="20"/>
              </w:rPr>
              <w:t>)</w:t>
            </w:r>
          </w:p>
        </w:tc>
      </w:tr>
      <w:tr w:rsidR="003D621D" w:rsidRPr="00241B1C" w14:paraId="14AA9B3E" w14:textId="77777777" w:rsidTr="009F16BC">
        <w:trPr>
          <w:trHeight w:val="282"/>
        </w:trPr>
        <w:tc>
          <w:tcPr>
            <w:tcW w:w="1755" w:type="pct"/>
            <w:tcBorders>
              <w:top w:val="nil"/>
              <w:left w:val="double" w:sz="4" w:space="0" w:color="auto"/>
              <w:bottom w:val="nil"/>
              <w:right w:val="nil"/>
            </w:tcBorders>
            <w:shd w:val="clear" w:color="000000" w:fill="D8D8D8"/>
            <w:noWrap/>
            <w:vAlign w:val="center"/>
            <w:hideMark/>
          </w:tcPr>
          <w:p w14:paraId="3F88E740" w14:textId="77777777" w:rsidR="003D621D" w:rsidRPr="00241B1C" w:rsidRDefault="003D621D" w:rsidP="003D621D">
            <w:pPr>
              <w:spacing w:line="276" w:lineRule="auto"/>
              <w:jc w:val="both"/>
              <w:rPr>
                <w:rFonts w:ascii="Calibri" w:eastAsia="SimSun" w:hAnsi="Calibri" w:cs="Calibri"/>
                <w:color w:val="000000"/>
                <w:sz w:val="20"/>
                <w:szCs w:val="20"/>
              </w:rPr>
            </w:pPr>
            <w:r w:rsidRPr="00241B1C">
              <w:rPr>
                <w:rFonts w:ascii="Calibri" w:eastAsia="SimSun" w:hAnsi="Calibri" w:cs="Calibri"/>
                <w:color w:val="000000"/>
                <w:sz w:val="20"/>
                <w:szCs w:val="20"/>
              </w:rPr>
              <w:t>Control</w:t>
            </w:r>
          </w:p>
        </w:tc>
        <w:tc>
          <w:tcPr>
            <w:tcW w:w="877" w:type="pct"/>
            <w:tcBorders>
              <w:top w:val="nil"/>
              <w:left w:val="nil"/>
              <w:bottom w:val="nil"/>
              <w:right w:val="nil"/>
            </w:tcBorders>
            <w:shd w:val="clear" w:color="000000" w:fill="D8D8D8"/>
            <w:noWrap/>
            <w:vAlign w:val="center"/>
            <w:hideMark/>
          </w:tcPr>
          <w:p w14:paraId="021C46AA" w14:textId="77777777" w:rsidR="003D621D" w:rsidRPr="00241B1C" w:rsidRDefault="003D621D" w:rsidP="003D621D">
            <w:pPr>
              <w:spacing w:line="276" w:lineRule="auto"/>
              <w:jc w:val="both"/>
              <w:rPr>
                <w:rFonts w:ascii="Calibri" w:eastAsia="SimSun" w:hAnsi="Calibri" w:cs="Calibri"/>
                <w:color w:val="000000"/>
                <w:sz w:val="20"/>
                <w:szCs w:val="20"/>
              </w:rPr>
            </w:pPr>
            <w:r w:rsidRPr="00241B1C">
              <w:rPr>
                <w:rFonts w:ascii="Calibri" w:eastAsia="SimSun" w:hAnsi="Calibri" w:cs="Calibri"/>
                <w:color w:val="000000"/>
                <w:sz w:val="20"/>
                <w:szCs w:val="20"/>
              </w:rPr>
              <w:t>YES</w:t>
            </w:r>
          </w:p>
        </w:tc>
        <w:tc>
          <w:tcPr>
            <w:tcW w:w="771" w:type="pct"/>
            <w:tcBorders>
              <w:top w:val="nil"/>
              <w:left w:val="nil"/>
              <w:bottom w:val="nil"/>
              <w:right w:val="nil"/>
            </w:tcBorders>
            <w:shd w:val="clear" w:color="000000" w:fill="D8D8D8"/>
            <w:noWrap/>
            <w:vAlign w:val="center"/>
            <w:hideMark/>
          </w:tcPr>
          <w:p w14:paraId="11CF9505" w14:textId="77777777" w:rsidR="003D621D" w:rsidRPr="00241B1C" w:rsidRDefault="003D621D" w:rsidP="003D621D">
            <w:pPr>
              <w:spacing w:line="276" w:lineRule="auto"/>
              <w:jc w:val="both"/>
              <w:rPr>
                <w:rFonts w:ascii="Calibri" w:eastAsia="SimSun" w:hAnsi="Calibri" w:cs="Calibri"/>
                <w:color w:val="000000"/>
                <w:sz w:val="20"/>
                <w:szCs w:val="20"/>
              </w:rPr>
            </w:pPr>
            <w:r w:rsidRPr="00241B1C">
              <w:rPr>
                <w:rFonts w:ascii="Calibri" w:eastAsia="SimSun" w:hAnsi="Calibri" w:cs="Calibri"/>
                <w:color w:val="000000"/>
                <w:sz w:val="20"/>
                <w:szCs w:val="20"/>
              </w:rPr>
              <w:t>YES</w:t>
            </w:r>
          </w:p>
        </w:tc>
        <w:tc>
          <w:tcPr>
            <w:tcW w:w="827" w:type="pct"/>
            <w:tcBorders>
              <w:top w:val="nil"/>
              <w:left w:val="nil"/>
              <w:bottom w:val="nil"/>
              <w:right w:val="nil"/>
            </w:tcBorders>
            <w:shd w:val="clear" w:color="000000" w:fill="D8D8D8"/>
            <w:noWrap/>
            <w:vAlign w:val="center"/>
            <w:hideMark/>
          </w:tcPr>
          <w:p w14:paraId="63948934" w14:textId="77777777" w:rsidR="003D621D" w:rsidRPr="00241B1C" w:rsidRDefault="003D621D" w:rsidP="003D621D">
            <w:pPr>
              <w:spacing w:line="276" w:lineRule="auto"/>
              <w:jc w:val="both"/>
              <w:rPr>
                <w:rFonts w:ascii="Calibri" w:eastAsia="SimSun" w:hAnsi="Calibri" w:cs="Calibri"/>
                <w:color w:val="000000"/>
                <w:sz w:val="20"/>
                <w:szCs w:val="20"/>
              </w:rPr>
            </w:pPr>
            <w:r w:rsidRPr="00241B1C">
              <w:rPr>
                <w:rFonts w:ascii="Calibri" w:eastAsia="SimSun" w:hAnsi="Calibri" w:cs="Calibri"/>
                <w:color w:val="000000"/>
                <w:sz w:val="20"/>
                <w:szCs w:val="20"/>
              </w:rPr>
              <w:t>YES</w:t>
            </w:r>
          </w:p>
        </w:tc>
        <w:tc>
          <w:tcPr>
            <w:tcW w:w="771" w:type="pct"/>
            <w:tcBorders>
              <w:top w:val="nil"/>
              <w:left w:val="nil"/>
              <w:bottom w:val="nil"/>
              <w:right w:val="double" w:sz="4" w:space="0" w:color="auto"/>
            </w:tcBorders>
            <w:shd w:val="clear" w:color="000000" w:fill="D8D8D8"/>
            <w:noWrap/>
            <w:vAlign w:val="center"/>
            <w:hideMark/>
          </w:tcPr>
          <w:p w14:paraId="54607D0F" w14:textId="77777777" w:rsidR="003D621D" w:rsidRPr="00241B1C" w:rsidRDefault="003D621D" w:rsidP="003D621D">
            <w:pPr>
              <w:spacing w:line="276" w:lineRule="auto"/>
              <w:jc w:val="both"/>
              <w:rPr>
                <w:rFonts w:ascii="Calibri" w:eastAsia="SimSun" w:hAnsi="Calibri" w:cs="Calibri"/>
                <w:color w:val="000000"/>
                <w:sz w:val="20"/>
                <w:szCs w:val="20"/>
              </w:rPr>
            </w:pPr>
            <w:r w:rsidRPr="00241B1C">
              <w:rPr>
                <w:rFonts w:ascii="Calibri" w:eastAsia="SimSun" w:hAnsi="Calibri" w:cs="Calibri"/>
                <w:color w:val="000000"/>
                <w:sz w:val="20"/>
                <w:szCs w:val="20"/>
              </w:rPr>
              <w:t>YES</w:t>
            </w:r>
          </w:p>
        </w:tc>
      </w:tr>
      <w:tr w:rsidR="003D621D" w:rsidRPr="00241B1C" w14:paraId="035E7551" w14:textId="77777777" w:rsidTr="009F16BC">
        <w:trPr>
          <w:trHeight w:val="282"/>
        </w:trPr>
        <w:tc>
          <w:tcPr>
            <w:tcW w:w="1755" w:type="pct"/>
            <w:tcBorders>
              <w:top w:val="nil"/>
              <w:left w:val="double" w:sz="4" w:space="0" w:color="auto"/>
              <w:bottom w:val="nil"/>
              <w:right w:val="nil"/>
            </w:tcBorders>
            <w:shd w:val="clear" w:color="auto" w:fill="auto"/>
            <w:noWrap/>
            <w:vAlign w:val="center"/>
            <w:hideMark/>
          </w:tcPr>
          <w:p w14:paraId="7012577D" w14:textId="77777777" w:rsidR="003D621D" w:rsidRPr="00241B1C" w:rsidRDefault="003D621D" w:rsidP="003D621D">
            <w:pPr>
              <w:spacing w:line="276" w:lineRule="auto"/>
              <w:jc w:val="both"/>
              <w:rPr>
                <w:rFonts w:ascii="Calibri" w:eastAsia="SimSun" w:hAnsi="Calibri" w:cs="Calibri"/>
                <w:color w:val="000000"/>
                <w:sz w:val="20"/>
                <w:szCs w:val="20"/>
              </w:rPr>
            </w:pPr>
            <w:r w:rsidRPr="00241B1C">
              <w:rPr>
                <w:rFonts w:ascii="Calibri" w:eastAsia="SimSun" w:hAnsi="Calibri" w:cs="Calibri"/>
                <w:color w:val="000000"/>
                <w:sz w:val="20"/>
                <w:szCs w:val="20"/>
              </w:rPr>
              <w:t>Dummy</w:t>
            </w:r>
          </w:p>
        </w:tc>
        <w:tc>
          <w:tcPr>
            <w:tcW w:w="877" w:type="pct"/>
            <w:tcBorders>
              <w:top w:val="nil"/>
              <w:left w:val="nil"/>
              <w:bottom w:val="nil"/>
              <w:right w:val="nil"/>
            </w:tcBorders>
            <w:shd w:val="clear" w:color="auto" w:fill="auto"/>
            <w:noWrap/>
            <w:vAlign w:val="center"/>
            <w:hideMark/>
          </w:tcPr>
          <w:p w14:paraId="0AB33892" w14:textId="77777777" w:rsidR="003D621D" w:rsidRPr="00241B1C" w:rsidRDefault="003D621D" w:rsidP="003D621D">
            <w:pPr>
              <w:spacing w:line="276" w:lineRule="auto"/>
              <w:jc w:val="both"/>
              <w:rPr>
                <w:rFonts w:ascii="Calibri" w:eastAsia="SimSun" w:hAnsi="Calibri" w:cs="Calibri"/>
                <w:color w:val="000000"/>
                <w:sz w:val="20"/>
                <w:szCs w:val="20"/>
              </w:rPr>
            </w:pPr>
            <w:r w:rsidRPr="00241B1C">
              <w:rPr>
                <w:rFonts w:ascii="Calibri" w:eastAsia="SimSun" w:hAnsi="Calibri" w:cs="Calibri"/>
                <w:color w:val="000000"/>
                <w:sz w:val="20"/>
                <w:szCs w:val="20"/>
              </w:rPr>
              <w:t>YES</w:t>
            </w:r>
          </w:p>
        </w:tc>
        <w:tc>
          <w:tcPr>
            <w:tcW w:w="771" w:type="pct"/>
            <w:tcBorders>
              <w:top w:val="nil"/>
              <w:left w:val="nil"/>
              <w:bottom w:val="nil"/>
              <w:right w:val="nil"/>
            </w:tcBorders>
            <w:shd w:val="clear" w:color="auto" w:fill="auto"/>
            <w:noWrap/>
            <w:vAlign w:val="center"/>
            <w:hideMark/>
          </w:tcPr>
          <w:p w14:paraId="188DEAB8" w14:textId="77777777" w:rsidR="003D621D" w:rsidRPr="00241B1C" w:rsidRDefault="003D621D" w:rsidP="003D621D">
            <w:pPr>
              <w:spacing w:line="276" w:lineRule="auto"/>
              <w:jc w:val="both"/>
              <w:rPr>
                <w:rFonts w:ascii="Calibri" w:eastAsia="SimSun" w:hAnsi="Calibri" w:cs="Calibri"/>
                <w:color w:val="000000"/>
                <w:sz w:val="20"/>
                <w:szCs w:val="20"/>
              </w:rPr>
            </w:pPr>
            <w:r w:rsidRPr="00241B1C">
              <w:rPr>
                <w:rFonts w:ascii="Calibri" w:eastAsia="SimSun" w:hAnsi="Calibri" w:cs="Calibri"/>
                <w:color w:val="000000"/>
                <w:sz w:val="20"/>
                <w:szCs w:val="20"/>
              </w:rPr>
              <w:t>YES</w:t>
            </w:r>
          </w:p>
        </w:tc>
        <w:tc>
          <w:tcPr>
            <w:tcW w:w="827" w:type="pct"/>
            <w:tcBorders>
              <w:top w:val="nil"/>
              <w:left w:val="nil"/>
              <w:bottom w:val="nil"/>
              <w:right w:val="nil"/>
            </w:tcBorders>
            <w:shd w:val="clear" w:color="auto" w:fill="auto"/>
            <w:noWrap/>
            <w:vAlign w:val="center"/>
            <w:hideMark/>
          </w:tcPr>
          <w:p w14:paraId="177258BB" w14:textId="77777777" w:rsidR="003D621D" w:rsidRPr="00241B1C" w:rsidRDefault="003D621D" w:rsidP="003D621D">
            <w:pPr>
              <w:spacing w:line="276" w:lineRule="auto"/>
              <w:jc w:val="both"/>
              <w:rPr>
                <w:rFonts w:ascii="Calibri" w:eastAsia="SimSun" w:hAnsi="Calibri" w:cs="Calibri"/>
                <w:color w:val="000000"/>
                <w:sz w:val="20"/>
                <w:szCs w:val="20"/>
              </w:rPr>
            </w:pPr>
            <w:r w:rsidRPr="00241B1C">
              <w:rPr>
                <w:rFonts w:ascii="Calibri" w:eastAsia="SimSun" w:hAnsi="Calibri" w:cs="Calibri"/>
                <w:color w:val="000000"/>
                <w:sz w:val="20"/>
                <w:szCs w:val="20"/>
              </w:rPr>
              <w:t>YES</w:t>
            </w:r>
          </w:p>
        </w:tc>
        <w:tc>
          <w:tcPr>
            <w:tcW w:w="771" w:type="pct"/>
            <w:tcBorders>
              <w:top w:val="nil"/>
              <w:left w:val="nil"/>
              <w:bottom w:val="nil"/>
              <w:right w:val="double" w:sz="4" w:space="0" w:color="auto"/>
            </w:tcBorders>
            <w:shd w:val="clear" w:color="auto" w:fill="auto"/>
            <w:noWrap/>
            <w:vAlign w:val="center"/>
            <w:hideMark/>
          </w:tcPr>
          <w:p w14:paraId="18C2C724" w14:textId="77777777" w:rsidR="003D621D" w:rsidRPr="00241B1C" w:rsidRDefault="003D621D" w:rsidP="003D621D">
            <w:pPr>
              <w:spacing w:line="276" w:lineRule="auto"/>
              <w:jc w:val="both"/>
              <w:rPr>
                <w:rFonts w:ascii="Calibri" w:eastAsia="SimSun" w:hAnsi="Calibri" w:cs="Calibri"/>
                <w:color w:val="000000"/>
                <w:sz w:val="20"/>
                <w:szCs w:val="20"/>
              </w:rPr>
            </w:pPr>
            <w:r w:rsidRPr="00241B1C">
              <w:rPr>
                <w:rFonts w:ascii="Calibri" w:eastAsia="SimSun" w:hAnsi="Calibri" w:cs="Calibri"/>
                <w:color w:val="000000"/>
                <w:sz w:val="20"/>
                <w:szCs w:val="20"/>
              </w:rPr>
              <w:t>YES</w:t>
            </w:r>
          </w:p>
        </w:tc>
      </w:tr>
      <w:tr w:rsidR="003D621D" w:rsidRPr="00241B1C" w14:paraId="03EA05B9" w14:textId="77777777" w:rsidTr="009F16BC">
        <w:trPr>
          <w:trHeight w:val="282"/>
        </w:trPr>
        <w:tc>
          <w:tcPr>
            <w:tcW w:w="1755" w:type="pct"/>
            <w:tcBorders>
              <w:top w:val="nil"/>
              <w:left w:val="double" w:sz="4" w:space="0" w:color="auto"/>
              <w:bottom w:val="nil"/>
              <w:right w:val="nil"/>
            </w:tcBorders>
            <w:shd w:val="clear" w:color="000000" w:fill="D8D8D8"/>
            <w:noWrap/>
            <w:vAlign w:val="center"/>
            <w:hideMark/>
          </w:tcPr>
          <w:p w14:paraId="59C7519B" w14:textId="77777777" w:rsidR="003D621D" w:rsidRPr="00241B1C" w:rsidRDefault="003D621D" w:rsidP="003D621D">
            <w:pPr>
              <w:spacing w:line="276" w:lineRule="auto"/>
              <w:jc w:val="both"/>
              <w:rPr>
                <w:rFonts w:ascii="Calibri" w:eastAsia="SimSun" w:hAnsi="Calibri" w:cs="Calibri"/>
                <w:color w:val="000000"/>
                <w:sz w:val="20"/>
                <w:szCs w:val="20"/>
              </w:rPr>
            </w:pPr>
            <w:r w:rsidRPr="00241B1C">
              <w:rPr>
                <w:rFonts w:ascii="Calibri" w:eastAsia="SimSun" w:hAnsi="Calibri" w:cs="Calibri"/>
                <w:color w:val="000000"/>
                <w:sz w:val="20"/>
                <w:szCs w:val="20"/>
              </w:rPr>
              <w:t>Constant</w:t>
            </w:r>
          </w:p>
        </w:tc>
        <w:tc>
          <w:tcPr>
            <w:tcW w:w="877" w:type="pct"/>
            <w:tcBorders>
              <w:top w:val="nil"/>
              <w:left w:val="nil"/>
              <w:bottom w:val="nil"/>
              <w:right w:val="nil"/>
            </w:tcBorders>
            <w:shd w:val="clear" w:color="000000" w:fill="D8D8D8"/>
            <w:noWrap/>
            <w:vAlign w:val="center"/>
            <w:hideMark/>
          </w:tcPr>
          <w:p w14:paraId="4E929574" w14:textId="77777777" w:rsidR="003D621D" w:rsidRPr="00241B1C" w:rsidRDefault="003D621D" w:rsidP="003D621D">
            <w:pPr>
              <w:spacing w:line="276" w:lineRule="auto"/>
              <w:jc w:val="both"/>
              <w:rPr>
                <w:rFonts w:ascii="Calibri" w:eastAsia="SimSun" w:hAnsi="Calibri" w:cs="Calibri"/>
                <w:color w:val="000000"/>
                <w:sz w:val="20"/>
                <w:szCs w:val="20"/>
              </w:rPr>
            </w:pPr>
            <w:r w:rsidRPr="00241B1C">
              <w:rPr>
                <w:rFonts w:ascii="Calibri" w:eastAsia="SimSun" w:hAnsi="Calibri" w:cs="Calibri"/>
                <w:color w:val="000000"/>
                <w:sz w:val="20"/>
                <w:szCs w:val="20"/>
              </w:rPr>
              <w:t>10.48***</w:t>
            </w:r>
          </w:p>
        </w:tc>
        <w:tc>
          <w:tcPr>
            <w:tcW w:w="771" w:type="pct"/>
            <w:tcBorders>
              <w:top w:val="nil"/>
              <w:left w:val="nil"/>
              <w:bottom w:val="nil"/>
              <w:right w:val="nil"/>
            </w:tcBorders>
            <w:shd w:val="clear" w:color="000000" w:fill="D8D8D8"/>
            <w:noWrap/>
            <w:vAlign w:val="center"/>
            <w:hideMark/>
          </w:tcPr>
          <w:p w14:paraId="687C5D6D" w14:textId="77777777" w:rsidR="003D621D" w:rsidRPr="00241B1C" w:rsidRDefault="003D621D" w:rsidP="003D621D">
            <w:pPr>
              <w:spacing w:line="276" w:lineRule="auto"/>
              <w:jc w:val="both"/>
              <w:rPr>
                <w:rFonts w:ascii="Calibri" w:eastAsia="SimSun" w:hAnsi="Calibri" w:cs="Calibri"/>
                <w:color w:val="000000"/>
                <w:sz w:val="20"/>
                <w:szCs w:val="20"/>
              </w:rPr>
            </w:pPr>
            <w:r w:rsidRPr="00241B1C">
              <w:rPr>
                <w:rFonts w:ascii="Calibri" w:eastAsia="SimSun" w:hAnsi="Calibri" w:cs="Calibri"/>
                <w:color w:val="000000"/>
                <w:sz w:val="20"/>
                <w:szCs w:val="20"/>
              </w:rPr>
              <w:t>5.265*</w:t>
            </w:r>
          </w:p>
        </w:tc>
        <w:tc>
          <w:tcPr>
            <w:tcW w:w="827" w:type="pct"/>
            <w:tcBorders>
              <w:top w:val="nil"/>
              <w:left w:val="nil"/>
              <w:bottom w:val="nil"/>
              <w:right w:val="nil"/>
            </w:tcBorders>
            <w:shd w:val="clear" w:color="000000" w:fill="D8D8D8"/>
            <w:noWrap/>
            <w:vAlign w:val="center"/>
            <w:hideMark/>
          </w:tcPr>
          <w:p w14:paraId="06191A15" w14:textId="77777777" w:rsidR="003D621D" w:rsidRPr="00241B1C" w:rsidRDefault="003D621D" w:rsidP="003D621D">
            <w:pPr>
              <w:spacing w:line="276" w:lineRule="auto"/>
              <w:jc w:val="both"/>
              <w:rPr>
                <w:rFonts w:ascii="Calibri" w:eastAsia="SimSun" w:hAnsi="Calibri" w:cs="Calibri"/>
                <w:color w:val="000000"/>
                <w:sz w:val="20"/>
                <w:szCs w:val="20"/>
              </w:rPr>
            </w:pPr>
            <w:r w:rsidRPr="00241B1C">
              <w:rPr>
                <w:rFonts w:ascii="Calibri" w:eastAsia="SimSun" w:hAnsi="Calibri" w:cs="Calibri"/>
                <w:color w:val="000000"/>
                <w:sz w:val="20"/>
                <w:szCs w:val="20"/>
              </w:rPr>
              <w:t>12.101***</w:t>
            </w:r>
          </w:p>
        </w:tc>
        <w:tc>
          <w:tcPr>
            <w:tcW w:w="771" w:type="pct"/>
            <w:tcBorders>
              <w:top w:val="nil"/>
              <w:left w:val="nil"/>
              <w:bottom w:val="nil"/>
              <w:right w:val="double" w:sz="4" w:space="0" w:color="auto"/>
            </w:tcBorders>
            <w:shd w:val="clear" w:color="000000" w:fill="D8D8D8"/>
            <w:noWrap/>
            <w:vAlign w:val="center"/>
            <w:hideMark/>
          </w:tcPr>
          <w:p w14:paraId="0C0A584C" w14:textId="77777777" w:rsidR="003D621D" w:rsidRPr="00241B1C" w:rsidRDefault="003D621D" w:rsidP="003D621D">
            <w:pPr>
              <w:spacing w:line="276" w:lineRule="auto"/>
              <w:jc w:val="both"/>
              <w:rPr>
                <w:rFonts w:ascii="Calibri" w:eastAsia="SimSun" w:hAnsi="Calibri" w:cs="Calibri"/>
                <w:color w:val="000000"/>
                <w:sz w:val="20"/>
                <w:szCs w:val="20"/>
              </w:rPr>
            </w:pPr>
            <w:r w:rsidRPr="00241B1C">
              <w:rPr>
                <w:rFonts w:ascii="Calibri" w:eastAsia="SimSun" w:hAnsi="Calibri" w:cs="Calibri"/>
                <w:color w:val="000000"/>
                <w:sz w:val="20"/>
                <w:szCs w:val="20"/>
              </w:rPr>
              <w:t>7.339***</w:t>
            </w:r>
          </w:p>
        </w:tc>
      </w:tr>
      <w:tr w:rsidR="003D621D" w:rsidRPr="00241B1C" w14:paraId="7F3C8E15" w14:textId="77777777" w:rsidTr="009F16BC">
        <w:trPr>
          <w:trHeight w:val="282"/>
        </w:trPr>
        <w:tc>
          <w:tcPr>
            <w:tcW w:w="1755" w:type="pct"/>
            <w:tcBorders>
              <w:top w:val="nil"/>
              <w:left w:val="double" w:sz="4" w:space="0" w:color="auto"/>
              <w:bottom w:val="nil"/>
              <w:right w:val="nil"/>
            </w:tcBorders>
            <w:shd w:val="clear" w:color="auto" w:fill="auto"/>
            <w:noWrap/>
            <w:vAlign w:val="center"/>
            <w:hideMark/>
          </w:tcPr>
          <w:p w14:paraId="43EA40D4" w14:textId="77777777" w:rsidR="003D621D" w:rsidRPr="00241B1C" w:rsidRDefault="003D621D" w:rsidP="003D621D">
            <w:pPr>
              <w:spacing w:line="276" w:lineRule="auto"/>
              <w:jc w:val="both"/>
              <w:rPr>
                <w:rFonts w:ascii="SimSun" w:eastAsia="SimSun" w:hAnsi="SimSun" w:cs="SimSun"/>
                <w:color w:val="000000"/>
                <w:sz w:val="20"/>
                <w:szCs w:val="20"/>
              </w:rPr>
            </w:pPr>
          </w:p>
        </w:tc>
        <w:tc>
          <w:tcPr>
            <w:tcW w:w="877" w:type="pct"/>
            <w:tcBorders>
              <w:top w:val="nil"/>
              <w:left w:val="nil"/>
              <w:bottom w:val="nil"/>
              <w:right w:val="nil"/>
            </w:tcBorders>
            <w:shd w:val="clear" w:color="auto" w:fill="auto"/>
            <w:noWrap/>
            <w:vAlign w:val="center"/>
            <w:hideMark/>
          </w:tcPr>
          <w:p w14:paraId="0CC5EED1" w14:textId="7BEAC84D" w:rsidR="003D621D" w:rsidRPr="00241B1C" w:rsidRDefault="004114FF" w:rsidP="003D621D">
            <w:pPr>
              <w:spacing w:line="276" w:lineRule="auto"/>
              <w:jc w:val="both"/>
              <w:rPr>
                <w:rFonts w:ascii="Calibri" w:eastAsia="SimSun" w:hAnsi="Calibri" w:cs="Calibri"/>
                <w:color w:val="000000"/>
                <w:sz w:val="20"/>
                <w:szCs w:val="20"/>
              </w:rPr>
            </w:pPr>
            <w:r>
              <w:rPr>
                <w:rFonts w:ascii="Calibri" w:eastAsia="SimSun" w:hAnsi="Calibri" w:cs="Calibri"/>
                <w:color w:val="000000"/>
                <w:sz w:val="20"/>
                <w:szCs w:val="20"/>
              </w:rPr>
              <w:t>(</w:t>
            </w:r>
            <w:r w:rsidR="003D621D" w:rsidRPr="00241B1C">
              <w:rPr>
                <w:rFonts w:ascii="Calibri" w:eastAsia="SimSun" w:hAnsi="Calibri" w:cs="Calibri"/>
                <w:color w:val="000000"/>
                <w:sz w:val="20"/>
                <w:szCs w:val="20"/>
              </w:rPr>
              <w:t>-2.134</w:t>
            </w:r>
            <w:r>
              <w:rPr>
                <w:rFonts w:ascii="Calibri" w:eastAsia="SimSun" w:hAnsi="Calibri" w:cs="Calibri"/>
                <w:color w:val="000000"/>
                <w:sz w:val="20"/>
                <w:szCs w:val="20"/>
              </w:rPr>
              <w:t>)</w:t>
            </w:r>
          </w:p>
        </w:tc>
        <w:tc>
          <w:tcPr>
            <w:tcW w:w="771" w:type="pct"/>
            <w:tcBorders>
              <w:top w:val="nil"/>
              <w:left w:val="nil"/>
              <w:bottom w:val="nil"/>
              <w:right w:val="nil"/>
            </w:tcBorders>
            <w:shd w:val="clear" w:color="auto" w:fill="auto"/>
            <w:noWrap/>
            <w:vAlign w:val="center"/>
            <w:hideMark/>
          </w:tcPr>
          <w:p w14:paraId="20678DB0" w14:textId="79133F82" w:rsidR="003D621D" w:rsidRPr="00241B1C" w:rsidRDefault="004114FF" w:rsidP="003D621D">
            <w:pPr>
              <w:spacing w:line="276" w:lineRule="auto"/>
              <w:jc w:val="both"/>
              <w:rPr>
                <w:rFonts w:ascii="Calibri" w:eastAsia="SimSun" w:hAnsi="Calibri" w:cs="Calibri"/>
                <w:color w:val="000000"/>
                <w:sz w:val="20"/>
                <w:szCs w:val="20"/>
              </w:rPr>
            </w:pPr>
            <w:r>
              <w:rPr>
                <w:rFonts w:ascii="Calibri" w:eastAsia="SimSun" w:hAnsi="Calibri" w:cs="Calibri"/>
                <w:color w:val="000000"/>
                <w:sz w:val="20"/>
                <w:szCs w:val="20"/>
              </w:rPr>
              <w:t>(</w:t>
            </w:r>
            <w:r w:rsidR="003D621D" w:rsidRPr="00241B1C">
              <w:rPr>
                <w:rFonts w:ascii="Calibri" w:eastAsia="SimSun" w:hAnsi="Calibri" w:cs="Calibri"/>
                <w:color w:val="000000"/>
                <w:sz w:val="20"/>
                <w:szCs w:val="20"/>
              </w:rPr>
              <w:t>-3.186</w:t>
            </w:r>
            <w:r>
              <w:rPr>
                <w:rFonts w:ascii="Calibri" w:eastAsia="SimSun" w:hAnsi="Calibri" w:cs="Calibri"/>
                <w:color w:val="000000"/>
                <w:sz w:val="20"/>
                <w:szCs w:val="20"/>
              </w:rPr>
              <w:t>)</w:t>
            </w:r>
          </w:p>
        </w:tc>
        <w:tc>
          <w:tcPr>
            <w:tcW w:w="827" w:type="pct"/>
            <w:tcBorders>
              <w:top w:val="nil"/>
              <w:left w:val="nil"/>
              <w:bottom w:val="nil"/>
              <w:right w:val="nil"/>
            </w:tcBorders>
            <w:shd w:val="clear" w:color="auto" w:fill="auto"/>
            <w:noWrap/>
            <w:vAlign w:val="center"/>
            <w:hideMark/>
          </w:tcPr>
          <w:p w14:paraId="3FB35089" w14:textId="72786312" w:rsidR="003D621D" w:rsidRPr="00241B1C" w:rsidRDefault="004114FF" w:rsidP="003D621D">
            <w:pPr>
              <w:spacing w:line="276" w:lineRule="auto"/>
              <w:jc w:val="both"/>
              <w:rPr>
                <w:rFonts w:ascii="Calibri" w:eastAsia="SimSun" w:hAnsi="Calibri" w:cs="Calibri"/>
                <w:color w:val="000000"/>
                <w:sz w:val="20"/>
                <w:szCs w:val="20"/>
              </w:rPr>
            </w:pPr>
            <w:r>
              <w:rPr>
                <w:rFonts w:ascii="Calibri" w:eastAsia="SimSun" w:hAnsi="Calibri" w:cs="Calibri"/>
                <w:color w:val="000000"/>
                <w:sz w:val="20"/>
                <w:szCs w:val="20"/>
              </w:rPr>
              <w:t>(</w:t>
            </w:r>
            <w:r w:rsidR="003D621D" w:rsidRPr="00241B1C">
              <w:rPr>
                <w:rFonts w:ascii="Calibri" w:eastAsia="SimSun" w:hAnsi="Calibri" w:cs="Calibri"/>
                <w:color w:val="000000"/>
                <w:sz w:val="20"/>
                <w:szCs w:val="20"/>
              </w:rPr>
              <w:t>-2.397</w:t>
            </w:r>
            <w:r>
              <w:rPr>
                <w:rFonts w:ascii="Calibri" w:eastAsia="SimSun" w:hAnsi="Calibri" w:cs="Calibri"/>
                <w:color w:val="000000"/>
                <w:sz w:val="20"/>
                <w:szCs w:val="20"/>
              </w:rPr>
              <w:t>)</w:t>
            </w:r>
          </w:p>
        </w:tc>
        <w:tc>
          <w:tcPr>
            <w:tcW w:w="771" w:type="pct"/>
            <w:tcBorders>
              <w:top w:val="nil"/>
              <w:left w:val="nil"/>
              <w:bottom w:val="nil"/>
              <w:right w:val="double" w:sz="4" w:space="0" w:color="auto"/>
            </w:tcBorders>
            <w:shd w:val="clear" w:color="auto" w:fill="auto"/>
            <w:noWrap/>
            <w:vAlign w:val="center"/>
            <w:hideMark/>
          </w:tcPr>
          <w:p w14:paraId="5D256911" w14:textId="0F7DABB1" w:rsidR="003D621D" w:rsidRPr="00241B1C" w:rsidRDefault="004114FF" w:rsidP="003D621D">
            <w:pPr>
              <w:spacing w:line="276" w:lineRule="auto"/>
              <w:jc w:val="both"/>
              <w:rPr>
                <w:rFonts w:ascii="Calibri" w:eastAsia="SimSun" w:hAnsi="Calibri" w:cs="Calibri"/>
                <w:color w:val="000000"/>
                <w:sz w:val="20"/>
                <w:szCs w:val="20"/>
              </w:rPr>
            </w:pPr>
            <w:r>
              <w:rPr>
                <w:rFonts w:ascii="Calibri" w:eastAsia="SimSun" w:hAnsi="Calibri" w:cs="Calibri"/>
                <w:color w:val="000000"/>
                <w:sz w:val="20"/>
                <w:szCs w:val="20"/>
              </w:rPr>
              <w:t>(</w:t>
            </w:r>
            <w:r w:rsidR="003D621D" w:rsidRPr="00241B1C">
              <w:rPr>
                <w:rFonts w:ascii="Calibri" w:eastAsia="SimSun" w:hAnsi="Calibri" w:cs="Calibri"/>
                <w:color w:val="000000"/>
                <w:sz w:val="20"/>
                <w:szCs w:val="20"/>
              </w:rPr>
              <w:t>-2.269</w:t>
            </w:r>
            <w:r>
              <w:rPr>
                <w:rFonts w:ascii="Calibri" w:eastAsia="SimSun" w:hAnsi="Calibri" w:cs="Calibri"/>
                <w:color w:val="000000"/>
                <w:sz w:val="20"/>
                <w:szCs w:val="20"/>
              </w:rPr>
              <w:t>)</w:t>
            </w:r>
          </w:p>
        </w:tc>
      </w:tr>
      <w:tr w:rsidR="003D621D" w:rsidRPr="00241B1C" w14:paraId="6FB77956" w14:textId="77777777" w:rsidTr="009F16BC">
        <w:trPr>
          <w:trHeight w:val="288"/>
        </w:trPr>
        <w:tc>
          <w:tcPr>
            <w:tcW w:w="1755" w:type="pct"/>
            <w:tcBorders>
              <w:top w:val="nil"/>
              <w:left w:val="double" w:sz="4" w:space="0" w:color="auto"/>
              <w:bottom w:val="single" w:sz="8" w:space="0" w:color="auto"/>
              <w:right w:val="nil"/>
            </w:tcBorders>
            <w:shd w:val="clear" w:color="000000" w:fill="BFBFBF"/>
            <w:noWrap/>
            <w:vAlign w:val="center"/>
            <w:hideMark/>
          </w:tcPr>
          <w:p w14:paraId="5123C4D2" w14:textId="77777777" w:rsidR="003D621D" w:rsidRPr="00241B1C" w:rsidRDefault="003D621D" w:rsidP="003D621D">
            <w:pPr>
              <w:spacing w:line="276" w:lineRule="auto"/>
              <w:jc w:val="both"/>
              <w:rPr>
                <w:rFonts w:ascii="Calibri" w:eastAsia="SimSun" w:hAnsi="Calibri" w:cs="Calibri"/>
                <w:color w:val="000000"/>
                <w:sz w:val="20"/>
                <w:szCs w:val="20"/>
              </w:rPr>
            </w:pPr>
            <w:proofErr w:type="spellStart"/>
            <w:r w:rsidRPr="00241B1C">
              <w:rPr>
                <w:rFonts w:ascii="Calibri" w:eastAsia="SimSun" w:hAnsi="Calibri" w:cs="Calibri"/>
                <w:color w:val="000000"/>
                <w:sz w:val="20"/>
                <w:szCs w:val="20"/>
              </w:rPr>
              <w:t>artests</w:t>
            </w:r>
            <w:proofErr w:type="spellEnd"/>
          </w:p>
        </w:tc>
        <w:tc>
          <w:tcPr>
            <w:tcW w:w="877" w:type="pct"/>
            <w:tcBorders>
              <w:top w:val="nil"/>
              <w:left w:val="nil"/>
              <w:bottom w:val="single" w:sz="8" w:space="0" w:color="auto"/>
              <w:right w:val="nil"/>
            </w:tcBorders>
            <w:shd w:val="clear" w:color="000000" w:fill="BFBFBF"/>
            <w:noWrap/>
            <w:vAlign w:val="center"/>
            <w:hideMark/>
          </w:tcPr>
          <w:p w14:paraId="64429C9B" w14:textId="77777777" w:rsidR="003D621D" w:rsidRPr="00241B1C" w:rsidRDefault="003D621D" w:rsidP="003D621D">
            <w:pPr>
              <w:spacing w:line="276" w:lineRule="auto"/>
              <w:jc w:val="both"/>
              <w:rPr>
                <w:rFonts w:ascii="Calibri" w:eastAsia="SimSun" w:hAnsi="Calibri" w:cs="Calibri"/>
                <w:color w:val="000000"/>
                <w:sz w:val="20"/>
                <w:szCs w:val="20"/>
              </w:rPr>
            </w:pPr>
            <w:r w:rsidRPr="00241B1C">
              <w:rPr>
                <w:rFonts w:ascii="Calibri" w:eastAsia="SimSun" w:hAnsi="Calibri" w:cs="Calibri"/>
                <w:color w:val="000000"/>
                <w:sz w:val="20"/>
                <w:szCs w:val="20"/>
              </w:rPr>
              <w:t>2</w:t>
            </w:r>
          </w:p>
        </w:tc>
        <w:tc>
          <w:tcPr>
            <w:tcW w:w="771" w:type="pct"/>
            <w:tcBorders>
              <w:top w:val="nil"/>
              <w:left w:val="nil"/>
              <w:bottom w:val="single" w:sz="8" w:space="0" w:color="auto"/>
              <w:right w:val="nil"/>
            </w:tcBorders>
            <w:shd w:val="clear" w:color="000000" w:fill="BFBFBF"/>
            <w:noWrap/>
            <w:vAlign w:val="center"/>
            <w:hideMark/>
          </w:tcPr>
          <w:p w14:paraId="6A7ECADC" w14:textId="77777777" w:rsidR="003D621D" w:rsidRPr="00241B1C" w:rsidRDefault="003D621D" w:rsidP="003D621D">
            <w:pPr>
              <w:spacing w:line="276" w:lineRule="auto"/>
              <w:jc w:val="both"/>
              <w:rPr>
                <w:rFonts w:ascii="Calibri" w:eastAsia="SimSun" w:hAnsi="Calibri" w:cs="Calibri"/>
                <w:color w:val="000000"/>
                <w:sz w:val="20"/>
                <w:szCs w:val="20"/>
              </w:rPr>
            </w:pPr>
            <w:r w:rsidRPr="00241B1C">
              <w:rPr>
                <w:rFonts w:ascii="Calibri" w:eastAsia="SimSun" w:hAnsi="Calibri" w:cs="Calibri"/>
                <w:color w:val="000000"/>
                <w:sz w:val="20"/>
                <w:szCs w:val="20"/>
              </w:rPr>
              <w:t>2</w:t>
            </w:r>
          </w:p>
        </w:tc>
        <w:tc>
          <w:tcPr>
            <w:tcW w:w="827" w:type="pct"/>
            <w:tcBorders>
              <w:top w:val="nil"/>
              <w:left w:val="nil"/>
              <w:bottom w:val="single" w:sz="8" w:space="0" w:color="auto"/>
              <w:right w:val="nil"/>
            </w:tcBorders>
            <w:shd w:val="clear" w:color="000000" w:fill="BFBFBF"/>
            <w:noWrap/>
            <w:vAlign w:val="center"/>
            <w:hideMark/>
          </w:tcPr>
          <w:p w14:paraId="1D3950FC" w14:textId="77777777" w:rsidR="003D621D" w:rsidRPr="00241B1C" w:rsidRDefault="003D621D" w:rsidP="003D621D">
            <w:pPr>
              <w:spacing w:line="276" w:lineRule="auto"/>
              <w:jc w:val="both"/>
              <w:rPr>
                <w:rFonts w:ascii="Calibri" w:eastAsia="SimSun" w:hAnsi="Calibri" w:cs="Calibri"/>
                <w:color w:val="000000"/>
                <w:sz w:val="20"/>
                <w:szCs w:val="20"/>
              </w:rPr>
            </w:pPr>
            <w:r w:rsidRPr="00241B1C">
              <w:rPr>
                <w:rFonts w:ascii="Calibri" w:eastAsia="SimSun" w:hAnsi="Calibri" w:cs="Calibri"/>
                <w:color w:val="000000"/>
                <w:sz w:val="20"/>
                <w:szCs w:val="20"/>
              </w:rPr>
              <w:t>2</w:t>
            </w:r>
          </w:p>
        </w:tc>
        <w:tc>
          <w:tcPr>
            <w:tcW w:w="771" w:type="pct"/>
            <w:tcBorders>
              <w:top w:val="nil"/>
              <w:left w:val="nil"/>
              <w:bottom w:val="single" w:sz="8" w:space="0" w:color="auto"/>
              <w:right w:val="double" w:sz="4" w:space="0" w:color="auto"/>
            </w:tcBorders>
            <w:shd w:val="clear" w:color="000000" w:fill="BFBFBF"/>
            <w:noWrap/>
            <w:vAlign w:val="center"/>
            <w:hideMark/>
          </w:tcPr>
          <w:p w14:paraId="3AE49F13" w14:textId="77777777" w:rsidR="003D621D" w:rsidRPr="00241B1C" w:rsidRDefault="003D621D" w:rsidP="003D621D">
            <w:pPr>
              <w:spacing w:line="276" w:lineRule="auto"/>
              <w:jc w:val="both"/>
              <w:rPr>
                <w:rFonts w:ascii="Calibri" w:eastAsia="SimSun" w:hAnsi="Calibri" w:cs="Calibri"/>
                <w:color w:val="000000"/>
                <w:sz w:val="20"/>
                <w:szCs w:val="20"/>
              </w:rPr>
            </w:pPr>
            <w:r w:rsidRPr="00241B1C">
              <w:rPr>
                <w:rFonts w:ascii="Calibri" w:eastAsia="SimSun" w:hAnsi="Calibri" w:cs="Calibri"/>
                <w:color w:val="000000"/>
                <w:sz w:val="20"/>
                <w:szCs w:val="20"/>
              </w:rPr>
              <w:t>2</w:t>
            </w:r>
          </w:p>
        </w:tc>
      </w:tr>
      <w:tr w:rsidR="003D621D" w:rsidRPr="00241B1C" w14:paraId="5C8FEE27" w14:textId="77777777" w:rsidTr="009F16BC">
        <w:trPr>
          <w:trHeight w:val="282"/>
        </w:trPr>
        <w:tc>
          <w:tcPr>
            <w:tcW w:w="1755" w:type="pct"/>
            <w:tcBorders>
              <w:top w:val="nil"/>
              <w:left w:val="double" w:sz="4" w:space="0" w:color="auto"/>
              <w:bottom w:val="nil"/>
              <w:right w:val="nil"/>
            </w:tcBorders>
            <w:shd w:val="clear" w:color="000000" w:fill="FFFFFF"/>
            <w:noWrap/>
            <w:vAlign w:val="center"/>
            <w:hideMark/>
          </w:tcPr>
          <w:p w14:paraId="6CB6C57C" w14:textId="77777777" w:rsidR="003D621D" w:rsidRPr="00241B1C" w:rsidRDefault="003D621D" w:rsidP="003D621D">
            <w:pPr>
              <w:spacing w:line="276" w:lineRule="auto"/>
              <w:jc w:val="both"/>
              <w:rPr>
                <w:rFonts w:ascii="Calibri" w:eastAsia="SimSun" w:hAnsi="Calibri" w:cs="Calibri"/>
                <w:color w:val="000000"/>
                <w:sz w:val="20"/>
                <w:szCs w:val="20"/>
              </w:rPr>
            </w:pPr>
            <w:proofErr w:type="spellStart"/>
            <w:r w:rsidRPr="00241B1C">
              <w:rPr>
                <w:rFonts w:ascii="Calibri" w:eastAsia="SimSun" w:hAnsi="Calibri" w:cs="Calibri"/>
                <w:color w:val="000000"/>
                <w:sz w:val="20"/>
                <w:szCs w:val="20"/>
              </w:rPr>
              <w:t>sargan</w:t>
            </w:r>
            <w:proofErr w:type="spellEnd"/>
          </w:p>
        </w:tc>
        <w:tc>
          <w:tcPr>
            <w:tcW w:w="877" w:type="pct"/>
            <w:tcBorders>
              <w:top w:val="nil"/>
              <w:left w:val="nil"/>
              <w:bottom w:val="nil"/>
              <w:right w:val="nil"/>
            </w:tcBorders>
            <w:shd w:val="clear" w:color="000000" w:fill="FFFFFF"/>
            <w:noWrap/>
            <w:vAlign w:val="center"/>
            <w:hideMark/>
          </w:tcPr>
          <w:p w14:paraId="3AC31FF5" w14:textId="77777777" w:rsidR="003D621D" w:rsidRPr="00241B1C" w:rsidRDefault="003D621D" w:rsidP="003D621D">
            <w:pPr>
              <w:spacing w:line="276" w:lineRule="auto"/>
              <w:jc w:val="both"/>
              <w:rPr>
                <w:rFonts w:ascii="Calibri" w:eastAsia="SimSun" w:hAnsi="Calibri" w:cs="Calibri"/>
                <w:color w:val="000000"/>
                <w:sz w:val="20"/>
                <w:szCs w:val="20"/>
              </w:rPr>
            </w:pPr>
            <w:r w:rsidRPr="00241B1C">
              <w:rPr>
                <w:rFonts w:ascii="Calibri" w:eastAsia="SimSun" w:hAnsi="Calibri" w:cs="Calibri"/>
                <w:color w:val="000000"/>
                <w:sz w:val="20"/>
                <w:szCs w:val="20"/>
              </w:rPr>
              <w:t>74.17</w:t>
            </w:r>
          </w:p>
        </w:tc>
        <w:tc>
          <w:tcPr>
            <w:tcW w:w="771" w:type="pct"/>
            <w:tcBorders>
              <w:top w:val="nil"/>
              <w:left w:val="nil"/>
              <w:bottom w:val="nil"/>
              <w:right w:val="nil"/>
            </w:tcBorders>
            <w:shd w:val="clear" w:color="000000" w:fill="FFFFFF"/>
            <w:noWrap/>
            <w:vAlign w:val="center"/>
            <w:hideMark/>
          </w:tcPr>
          <w:p w14:paraId="6AADC1DC" w14:textId="77777777" w:rsidR="003D621D" w:rsidRPr="00241B1C" w:rsidRDefault="003D621D" w:rsidP="003D621D">
            <w:pPr>
              <w:spacing w:line="276" w:lineRule="auto"/>
              <w:jc w:val="both"/>
              <w:rPr>
                <w:rFonts w:ascii="Calibri" w:eastAsia="SimSun" w:hAnsi="Calibri" w:cs="Calibri"/>
                <w:color w:val="000000"/>
                <w:sz w:val="20"/>
                <w:szCs w:val="20"/>
              </w:rPr>
            </w:pPr>
            <w:r w:rsidRPr="00241B1C">
              <w:rPr>
                <w:rFonts w:ascii="Calibri" w:eastAsia="SimSun" w:hAnsi="Calibri" w:cs="Calibri"/>
                <w:color w:val="000000"/>
                <w:sz w:val="20"/>
                <w:szCs w:val="20"/>
              </w:rPr>
              <w:t>53.88</w:t>
            </w:r>
          </w:p>
        </w:tc>
        <w:tc>
          <w:tcPr>
            <w:tcW w:w="827" w:type="pct"/>
            <w:tcBorders>
              <w:top w:val="nil"/>
              <w:left w:val="nil"/>
              <w:bottom w:val="nil"/>
              <w:right w:val="nil"/>
            </w:tcBorders>
            <w:shd w:val="clear" w:color="000000" w:fill="FFFFFF"/>
            <w:noWrap/>
            <w:vAlign w:val="center"/>
            <w:hideMark/>
          </w:tcPr>
          <w:p w14:paraId="26F2F62E" w14:textId="77777777" w:rsidR="003D621D" w:rsidRPr="00241B1C" w:rsidRDefault="003D621D" w:rsidP="003D621D">
            <w:pPr>
              <w:spacing w:line="276" w:lineRule="auto"/>
              <w:jc w:val="both"/>
              <w:rPr>
                <w:rFonts w:ascii="Calibri" w:eastAsia="SimSun" w:hAnsi="Calibri" w:cs="Calibri"/>
                <w:color w:val="000000"/>
                <w:sz w:val="20"/>
                <w:szCs w:val="20"/>
              </w:rPr>
            </w:pPr>
            <w:r w:rsidRPr="00241B1C">
              <w:rPr>
                <w:rFonts w:ascii="Calibri" w:eastAsia="SimSun" w:hAnsi="Calibri" w:cs="Calibri"/>
                <w:color w:val="000000"/>
                <w:sz w:val="20"/>
                <w:szCs w:val="20"/>
              </w:rPr>
              <w:t>63.25</w:t>
            </w:r>
          </w:p>
        </w:tc>
        <w:tc>
          <w:tcPr>
            <w:tcW w:w="771" w:type="pct"/>
            <w:tcBorders>
              <w:top w:val="nil"/>
              <w:left w:val="nil"/>
              <w:bottom w:val="nil"/>
              <w:right w:val="double" w:sz="4" w:space="0" w:color="auto"/>
            </w:tcBorders>
            <w:shd w:val="clear" w:color="000000" w:fill="FFFFFF"/>
            <w:noWrap/>
            <w:vAlign w:val="center"/>
            <w:hideMark/>
          </w:tcPr>
          <w:p w14:paraId="51DB13B5" w14:textId="77777777" w:rsidR="003D621D" w:rsidRPr="00241B1C" w:rsidRDefault="003D621D" w:rsidP="003D621D">
            <w:pPr>
              <w:spacing w:line="276" w:lineRule="auto"/>
              <w:jc w:val="both"/>
              <w:rPr>
                <w:rFonts w:ascii="Calibri" w:eastAsia="SimSun" w:hAnsi="Calibri" w:cs="Calibri"/>
                <w:color w:val="000000"/>
                <w:sz w:val="20"/>
                <w:szCs w:val="20"/>
              </w:rPr>
            </w:pPr>
            <w:r w:rsidRPr="00241B1C">
              <w:rPr>
                <w:rFonts w:ascii="Calibri" w:eastAsia="SimSun" w:hAnsi="Calibri" w:cs="Calibri"/>
                <w:color w:val="000000"/>
                <w:sz w:val="20"/>
                <w:szCs w:val="20"/>
              </w:rPr>
              <w:t>57.57</w:t>
            </w:r>
          </w:p>
        </w:tc>
      </w:tr>
      <w:tr w:rsidR="003D621D" w:rsidRPr="00241B1C" w14:paraId="70FF530B" w14:textId="77777777" w:rsidTr="009F16BC">
        <w:trPr>
          <w:trHeight w:val="282"/>
        </w:trPr>
        <w:tc>
          <w:tcPr>
            <w:tcW w:w="1755" w:type="pct"/>
            <w:tcBorders>
              <w:top w:val="nil"/>
              <w:left w:val="double" w:sz="4" w:space="0" w:color="auto"/>
              <w:bottom w:val="nil"/>
              <w:right w:val="nil"/>
            </w:tcBorders>
            <w:shd w:val="clear" w:color="000000" w:fill="BFBFBF"/>
            <w:noWrap/>
            <w:vAlign w:val="center"/>
            <w:hideMark/>
          </w:tcPr>
          <w:p w14:paraId="18B0417C" w14:textId="77777777" w:rsidR="003D621D" w:rsidRPr="00241B1C" w:rsidRDefault="003D621D" w:rsidP="003D621D">
            <w:pPr>
              <w:spacing w:line="276" w:lineRule="auto"/>
              <w:jc w:val="both"/>
              <w:rPr>
                <w:rFonts w:ascii="Calibri" w:eastAsia="SimSun" w:hAnsi="Calibri" w:cs="Calibri"/>
                <w:color w:val="000000"/>
                <w:sz w:val="20"/>
                <w:szCs w:val="20"/>
              </w:rPr>
            </w:pPr>
            <w:r w:rsidRPr="00241B1C">
              <w:rPr>
                <w:rFonts w:ascii="Calibri" w:eastAsia="SimSun" w:hAnsi="Calibri" w:cs="Calibri"/>
                <w:color w:val="000000"/>
                <w:sz w:val="20"/>
                <w:szCs w:val="20"/>
              </w:rPr>
              <w:t>N</w:t>
            </w:r>
          </w:p>
        </w:tc>
        <w:tc>
          <w:tcPr>
            <w:tcW w:w="877" w:type="pct"/>
            <w:tcBorders>
              <w:top w:val="nil"/>
              <w:left w:val="nil"/>
              <w:bottom w:val="nil"/>
              <w:right w:val="nil"/>
            </w:tcBorders>
            <w:shd w:val="clear" w:color="000000" w:fill="BFBFBF"/>
            <w:noWrap/>
            <w:vAlign w:val="center"/>
            <w:hideMark/>
          </w:tcPr>
          <w:p w14:paraId="3CCCFA6E" w14:textId="77777777" w:rsidR="003D621D" w:rsidRPr="00241B1C" w:rsidRDefault="003D621D" w:rsidP="003D621D">
            <w:pPr>
              <w:spacing w:line="276" w:lineRule="auto"/>
              <w:jc w:val="both"/>
              <w:rPr>
                <w:rFonts w:ascii="Calibri" w:eastAsia="SimSun" w:hAnsi="Calibri" w:cs="Calibri"/>
                <w:color w:val="000000"/>
                <w:sz w:val="20"/>
                <w:szCs w:val="20"/>
              </w:rPr>
            </w:pPr>
            <w:r w:rsidRPr="00241B1C">
              <w:rPr>
                <w:rFonts w:ascii="Calibri" w:eastAsia="SimSun" w:hAnsi="Calibri" w:cs="Calibri"/>
                <w:color w:val="000000"/>
                <w:sz w:val="20"/>
                <w:szCs w:val="20"/>
              </w:rPr>
              <w:t>780</w:t>
            </w:r>
          </w:p>
        </w:tc>
        <w:tc>
          <w:tcPr>
            <w:tcW w:w="771" w:type="pct"/>
            <w:tcBorders>
              <w:top w:val="nil"/>
              <w:left w:val="nil"/>
              <w:bottom w:val="nil"/>
              <w:right w:val="nil"/>
            </w:tcBorders>
            <w:shd w:val="clear" w:color="000000" w:fill="BFBFBF"/>
            <w:noWrap/>
            <w:vAlign w:val="center"/>
            <w:hideMark/>
          </w:tcPr>
          <w:p w14:paraId="1EB01346" w14:textId="77777777" w:rsidR="003D621D" w:rsidRPr="00241B1C" w:rsidRDefault="003D621D" w:rsidP="003D621D">
            <w:pPr>
              <w:spacing w:line="276" w:lineRule="auto"/>
              <w:jc w:val="both"/>
              <w:rPr>
                <w:rFonts w:ascii="Calibri" w:eastAsia="SimSun" w:hAnsi="Calibri" w:cs="Calibri"/>
                <w:color w:val="000000"/>
                <w:sz w:val="20"/>
                <w:szCs w:val="20"/>
              </w:rPr>
            </w:pPr>
            <w:r w:rsidRPr="00241B1C">
              <w:rPr>
                <w:rFonts w:ascii="Calibri" w:eastAsia="SimSun" w:hAnsi="Calibri" w:cs="Calibri"/>
                <w:color w:val="000000"/>
                <w:sz w:val="20"/>
                <w:szCs w:val="20"/>
              </w:rPr>
              <w:t>780</w:t>
            </w:r>
          </w:p>
        </w:tc>
        <w:tc>
          <w:tcPr>
            <w:tcW w:w="827" w:type="pct"/>
            <w:tcBorders>
              <w:top w:val="nil"/>
              <w:left w:val="nil"/>
              <w:bottom w:val="nil"/>
              <w:right w:val="nil"/>
            </w:tcBorders>
            <w:shd w:val="clear" w:color="000000" w:fill="BFBFBF"/>
            <w:noWrap/>
            <w:vAlign w:val="center"/>
            <w:hideMark/>
          </w:tcPr>
          <w:p w14:paraId="63E01894" w14:textId="77777777" w:rsidR="003D621D" w:rsidRPr="00241B1C" w:rsidRDefault="003D621D" w:rsidP="003D621D">
            <w:pPr>
              <w:spacing w:line="276" w:lineRule="auto"/>
              <w:jc w:val="both"/>
              <w:rPr>
                <w:rFonts w:ascii="Calibri" w:eastAsia="SimSun" w:hAnsi="Calibri" w:cs="Calibri"/>
                <w:color w:val="000000"/>
                <w:sz w:val="20"/>
                <w:szCs w:val="20"/>
              </w:rPr>
            </w:pPr>
            <w:r w:rsidRPr="00241B1C">
              <w:rPr>
                <w:rFonts w:ascii="Calibri" w:eastAsia="SimSun" w:hAnsi="Calibri" w:cs="Calibri"/>
                <w:color w:val="000000"/>
                <w:sz w:val="20"/>
                <w:szCs w:val="20"/>
              </w:rPr>
              <w:t>780</w:t>
            </w:r>
          </w:p>
        </w:tc>
        <w:tc>
          <w:tcPr>
            <w:tcW w:w="771" w:type="pct"/>
            <w:tcBorders>
              <w:top w:val="nil"/>
              <w:left w:val="nil"/>
              <w:bottom w:val="nil"/>
              <w:right w:val="double" w:sz="4" w:space="0" w:color="auto"/>
            </w:tcBorders>
            <w:shd w:val="clear" w:color="000000" w:fill="BFBFBF"/>
            <w:noWrap/>
            <w:vAlign w:val="center"/>
            <w:hideMark/>
          </w:tcPr>
          <w:p w14:paraId="271BCFCA" w14:textId="77777777" w:rsidR="003D621D" w:rsidRPr="00241B1C" w:rsidRDefault="003D621D" w:rsidP="003D621D">
            <w:pPr>
              <w:spacing w:line="276" w:lineRule="auto"/>
              <w:jc w:val="both"/>
              <w:rPr>
                <w:rFonts w:ascii="Calibri" w:eastAsia="SimSun" w:hAnsi="Calibri" w:cs="Calibri"/>
                <w:color w:val="000000"/>
                <w:sz w:val="20"/>
                <w:szCs w:val="20"/>
              </w:rPr>
            </w:pPr>
            <w:r w:rsidRPr="00241B1C">
              <w:rPr>
                <w:rFonts w:ascii="Calibri" w:eastAsia="SimSun" w:hAnsi="Calibri" w:cs="Calibri"/>
                <w:color w:val="000000"/>
                <w:sz w:val="20"/>
                <w:szCs w:val="20"/>
              </w:rPr>
              <w:t>780</w:t>
            </w:r>
          </w:p>
        </w:tc>
      </w:tr>
      <w:tr w:rsidR="003D621D" w:rsidRPr="00241B1C" w14:paraId="1BB278E2" w14:textId="77777777" w:rsidTr="009F16BC">
        <w:trPr>
          <w:trHeight w:val="288"/>
        </w:trPr>
        <w:tc>
          <w:tcPr>
            <w:tcW w:w="1755" w:type="pct"/>
            <w:tcBorders>
              <w:top w:val="nil"/>
              <w:left w:val="double" w:sz="4" w:space="0" w:color="auto"/>
              <w:bottom w:val="single" w:sz="4" w:space="0" w:color="auto"/>
              <w:right w:val="nil"/>
            </w:tcBorders>
            <w:shd w:val="clear" w:color="000000" w:fill="FFFFFF"/>
            <w:noWrap/>
            <w:vAlign w:val="center"/>
            <w:hideMark/>
          </w:tcPr>
          <w:p w14:paraId="0E21C4F6" w14:textId="77777777" w:rsidR="003D621D" w:rsidRPr="00241B1C" w:rsidRDefault="003D621D" w:rsidP="003D621D">
            <w:pPr>
              <w:spacing w:line="276" w:lineRule="auto"/>
              <w:jc w:val="both"/>
              <w:rPr>
                <w:rFonts w:ascii="Calibri" w:eastAsia="SimSun" w:hAnsi="Calibri" w:cs="Calibri"/>
                <w:color w:val="000000"/>
                <w:sz w:val="20"/>
                <w:szCs w:val="20"/>
              </w:rPr>
            </w:pPr>
            <w:proofErr w:type="spellStart"/>
            <w:r w:rsidRPr="00241B1C">
              <w:rPr>
                <w:rFonts w:ascii="Calibri" w:eastAsia="SimSun" w:hAnsi="Calibri" w:cs="Calibri"/>
                <w:color w:val="000000"/>
                <w:sz w:val="20"/>
                <w:szCs w:val="20"/>
              </w:rPr>
              <w:t>N_g</w:t>
            </w:r>
            <w:proofErr w:type="spellEnd"/>
          </w:p>
        </w:tc>
        <w:tc>
          <w:tcPr>
            <w:tcW w:w="877" w:type="pct"/>
            <w:tcBorders>
              <w:top w:val="nil"/>
              <w:left w:val="nil"/>
              <w:bottom w:val="single" w:sz="4" w:space="0" w:color="auto"/>
              <w:right w:val="nil"/>
            </w:tcBorders>
            <w:shd w:val="clear" w:color="000000" w:fill="FFFFFF"/>
            <w:noWrap/>
            <w:vAlign w:val="center"/>
            <w:hideMark/>
          </w:tcPr>
          <w:p w14:paraId="408DBD80" w14:textId="77777777" w:rsidR="003D621D" w:rsidRPr="00241B1C" w:rsidRDefault="003D621D" w:rsidP="003D621D">
            <w:pPr>
              <w:spacing w:line="276" w:lineRule="auto"/>
              <w:jc w:val="both"/>
              <w:rPr>
                <w:rFonts w:ascii="Calibri" w:eastAsia="SimSun" w:hAnsi="Calibri" w:cs="Calibri"/>
                <w:color w:val="000000"/>
                <w:sz w:val="20"/>
                <w:szCs w:val="20"/>
              </w:rPr>
            </w:pPr>
            <w:r w:rsidRPr="00241B1C">
              <w:rPr>
                <w:rFonts w:ascii="Calibri" w:eastAsia="SimSun" w:hAnsi="Calibri" w:cs="Calibri"/>
                <w:color w:val="000000"/>
                <w:sz w:val="20"/>
                <w:szCs w:val="20"/>
              </w:rPr>
              <w:t>223</w:t>
            </w:r>
          </w:p>
        </w:tc>
        <w:tc>
          <w:tcPr>
            <w:tcW w:w="771" w:type="pct"/>
            <w:tcBorders>
              <w:top w:val="nil"/>
              <w:left w:val="nil"/>
              <w:bottom w:val="single" w:sz="4" w:space="0" w:color="auto"/>
              <w:right w:val="nil"/>
            </w:tcBorders>
            <w:shd w:val="clear" w:color="000000" w:fill="FFFFFF"/>
            <w:noWrap/>
            <w:vAlign w:val="center"/>
            <w:hideMark/>
          </w:tcPr>
          <w:p w14:paraId="18ABB0D1" w14:textId="77777777" w:rsidR="003D621D" w:rsidRPr="00241B1C" w:rsidRDefault="003D621D" w:rsidP="003D621D">
            <w:pPr>
              <w:spacing w:line="276" w:lineRule="auto"/>
              <w:jc w:val="both"/>
              <w:rPr>
                <w:rFonts w:ascii="Calibri" w:eastAsia="SimSun" w:hAnsi="Calibri" w:cs="Calibri"/>
                <w:color w:val="000000"/>
                <w:sz w:val="20"/>
                <w:szCs w:val="20"/>
              </w:rPr>
            </w:pPr>
            <w:r w:rsidRPr="00241B1C">
              <w:rPr>
                <w:rFonts w:ascii="Calibri" w:eastAsia="SimSun" w:hAnsi="Calibri" w:cs="Calibri"/>
                <w:color w:val="000000"/>
                <w:sz w:val="20"/>
                <w:szCs w:val="20"/>
              </w:rPr>
              <w:t>223</w:t>
            </w:r>
          </w:p>
        </w:tc>
        <w:tc>
          <w:tcPr>
            <w:tcW w:w="827" w:type="pct"/>
            <w:tcBorders>
              <w:top w:val="nil"/>
              <w:left w:val="nil"/>
              <w:bottom w:val="single" w:sz="4" w:space="0" w:color="auto"/>
              <w:right w:val="nil"/>
            </w:tcBorders>
            <w:shd w:val="clear" w:color="000000" w:fill="FFFFFF"/>
            <w:noWrap/>
            <w:vAlign w:val="center"/>
            <w:hideMark/>
          </w:tcPr>
          <w:p w14:paraId="0DAB0930" w14:textId="77777777" w:rsidR="003D621D" w:rsidRPr="00241B1C" w:rsidRDefault="003D621D" w:rsidP="003D621D">
            <w:pPr>
              <w:spacing w:line="276" w:lineRule="auto"/>
              <w:jc w:val="both"/>
              <w:rPr>
                <w:rFonts w:ascii="Calibri" w:eastAsia="SimSun" w:hAnsi="Calibri" w:cs="Calibri"/>
                <w:color w:val="000000"/>
                <w:sz w:val="20"/>
                <w:szCs w:val="20"/>
              </w:rPr>
            </w:pPr>
            <w:r w:rsidRPr="00241B1C">
              <w:rPr>
                <w:rFonts w:ascii="Calibri" w:eastAsia="SimSun" w:hAnsi="Calibri" w:cs="Calibri"/>
                <w:color w:val="000000"/>
                <w:sz w:val="20"/>
                <w:szCs w:val="20"/>
              </w:rPr>
              <w:t>223</w:t>
            </w:r>
          </w:p>
        </w:tc>
        <w:tc>
          <w:tcPr>
            <w:tcW w:w="771" w:type="pct"/>
            <w:tcBorders>
              <w:top w:val="nil"/>
              <w:left w:val="nil"/>
              <w:bottom w:val="single" w:sz="4" w:space="0" w:color="auto"/>
              <w:right w:val="double" w:sz="4" w:space="0" w:color="auto"/>
            </w:tcBorders>
            <w:shd w:val="clear" w:color="000000" w:fill="FFFFFF"/>
            <w:noWrap/>
            <w:vAlign w:val="center"/>
            <w:hideMark/>
          </w:tcPr>
          <w:p w14:paraId="758C1FF2" w14:textId="77777777" w:rsidR="003D621D" w:rsidRPr="00241B1C" w:rsidRDefault="003D621D" w:rsidP="003D621D">
            <w:pPr>
              <w:spacing w:line="276" w:lineRule="auto"/>
              <w:jc w:val="both"/>
              <w:rPr>
                <w:rFonts w:ascii="Calibri" w:eastAsia="SimSun" w:hAnsi="Calibri" w:cs="Calibri"/>
                <w:color w:val="000000"/>
                <w:sz w:val="20"/>
                <w:szCs w:val="20"/>
              </w:rPr>
            </w:pPr>
            <w:r w:rsidRPr="00241B1C">
              <w:rPr>
                <w:rFonts w:ascii="Calibri" w:eastAsia="SimSun" w:hAnsi="Calibri" w:cs="Calibri"/>
                <w:color w:val="000000"/>
                <w:sz w:val="20"/>
                <w:szCs w:val="20"/>
              </w:rPr>
              <w:t>223</w:t>
            </w:r>
          </w:p>
        </w:tc>
      </w:tr>
      <w:tr w:rsidR="003D621D" w:rsidRPr="00241B1C" w14:paraId="6FE41212" w14:textId="77777777" w:rsidTr="009F16BC">
        <w:trPr>
          <w:trHeight w:val="282"/>
        </w:trPr>
        <w:tc>
          <w:tcPr>
            <w:tcW w:w="5000" w:type="pct"/>
            <w:gridSpan w:val="5"/>
            <w:tcBorders>
              <w:top w:val="nil"/>
              <w:left w:val="double" w:sz="4" w:space="0" w:color="auto"/>
              <w:bottom w:val="double" w:sz="4" w:space="0" w:color="auto"/>
              <w:right w:val="double" w:sz="4" w:space="0" w:color="auto"/>
            </w:tcBorders>
            <w:shd w:val="clear" w:color="auto" w:fill="auto"/>
            <w:noWrap/>
            <w:vAlign w:val="bottom"/>
            <w:hideMark/>
          </w:tcPr>
          <w:p w14:paraId="28D43438" w14:textId="77777777" w:rsidR="003D621D" w:rsidRPr="00241B1C" w:rsidRDefault="003D621D" w:rsidP="003D621D">
            <w:pPr>
              <w:spacing w:line="276" w:lineRule="auto"/>
              <w:jc w:val="both"/>
              <w:rPr>
                <w:rFonts w:ascii="Calibri" w:eastAsia="SimSun" w:hAnsi="Calibri" w:cs="Calibri"/>
                <w:color w:val="000000"/>
                <w:sz w:val="20"/>
                <w:szCs w:val="20"/>
              </w:rPr>
            </w:pPr>
            <w:r w:rsidRPr="00241B1C">
              <w:rPr>
                <w:rFonts w:ascii="Calibri" w:eastAsia="SimSun" w:hAnsi="Calibri" w:cs="Calibri"/>
                <w:color w:val="000000"/>
                <w:sz w:val="20"/>
                <w:szCs w:val="20"/>
              </w:rPr>
              <w:t>Standard errors in parentheses *** p&lt;0.01, ** p&lt;0.05, * p&lt;0.1</w:t>
            </w:r>
          </w:p>
        </w:tc>
      </w:tr>
    </w:tbl>
    <w:p w14:paraId="7CE0920B" w14:textId="77777777" w:rsidR="001775C6" w:rsidRDefault="003D621D" w:rsidP="003D621D">
      <w:pPr>
        <w:spacing w:line="276" w:lineRule="auto"/>
        <w:jc w:val="both"/>
        <w:rPr>
          <w:rFonts w:ascii="Times New Roman" w:hAnsi="Times New Roman" w:cs="Times New Roman"/>
          <w:sz w:val="24"/>
          <w:szCs w:val="24"/>
        </w:rPr>
      </w:pPr>
      <w:r>
        <w:rPr>
          <w:rFonts w:ascii="Times New Roman" w:hAnsi="Times New Roman" w:cs="Times New Roman" w:hint="eastAsia"/>
          <w:sz w:val="24"/>
          <w:szCs w:val="24"/>
        </w:rPr>
        <w:tab/>
      </w:r>
    </w:p>
    <w:p w14:paraId="5BFF22CB" w14:textId="2F8A498C" w:rsidR="003D621D" w:rsidRDefault="003D621D" w:rsidP="00FE438F">
      <w:pPr>
        <w:spacing w:line="276" w:lineRule="auto"/>
        <w:ind w:firstLine="720"/>
        <w:jc w:val="both"/>
        <w:rPr>
          <w:rFonts w:ascii="Times New Roman" w:hAnsi="Times New Roman" w:cs="Times New Roman"/>
          <w:sz w:val="24"/>
          <w:szCs w:val="24"/>
        </w:rPr>
      </w:pPr>
      <w:r>
        <w:rPr>
          <w:rFonts w:ascii="Times New Roman" w:hAnsi="Times New Roman" w:cs="Times New Roman" w:hint="eastAsia"/>
          <w:sz w:val="24"/>
          <w:szCs w:val="24"/>
        </w:rPr>
        <w:t>Then</w:t>
      </w:r>
      <w:r w:rsidRPr="00C23E03">
        <w:rPr>
          <w:rFonts w:ascii="Times New Roman" w:hAnsi="Times New Roman" w:cs="Times New Roman"/>
          <w:sz w:val="24"/>
          <w:szCs w:val="24"/>
        </w:rPr>
        <w:t>, the results show that the pollution-intensive enterprises will transfer from the developed area to the developing area. Secondly, compar</w:t>
      </w:r>
      <w:r>
        <w:rPr>
          <w:rFonts w:ascii="Times New Roman" w:hAnsi="Times New Roman" w:cs="Times New Roman"/>
          <w:sz w:val="24"/>
          <w:szCs w:val="24"/>
        </w:rPr>
        <w:t>ed</w:t>
      </w:r>
      <w:r w:rsidRPr="00C23E03">
        <w:rPr>
          <w:rFonts w:ascii="Times New Roman" w:hAnsi="Times New Roman" w:cs="Times New Roman"/>
          <w:sz w:val="24"/>
          <w:szCs w:val="24"/>
        </w:rPr>
        <w:t xml:space="preserve"> to the previous results</w:t>
      </w:r>
      <w:r>
        <w:rPr>
          <w:rFonts w:ascii="Times New Roman" w:hAnsi="Times New Roman" w:cs="Times New Roman" w:hint="eastAsia"/>
          <w:sz w:val="24"/>
          <w:szCs w:val="24"/>
        </w:rPr>
        <w:t xml:space="preserve"> individually</w:t>
      </w:r>
      <w:r w:rsidRPr="00C23E03">
        <w:rPr>
          <w:rFonts w:ascii="Times New Roman" w:hAnsi="Times New Roman" w:cs="Times New Roman"/>
          <w:sz w:val="24"/>
          <w:szCs w:val="24"/>
        </w:rPr>
        <w:t>, it can be found that all the investment</w:t>
      </w:r>
      <w:r>
        <w:rPr>
          <w:rFonts w:ascii="Times New Roman" w:hAnsi="Times New Roman" w:cs="Times New Roman"/>
          <w:sz w:val="24"/>
          <w:szCs w:val="24"/>
        </w:rPr>
        <w:t>s</w:t>
      </w:r>
      <w:r w:rsidRPr="00C23E03">
        <w:rPr>
          <w:rFonts w:ascii="Times New Roman" w:hAnsi="Times New Roman" w:cs="Times New Roman"/>
          <w:sz w:val="24"/>
          <w:szCs w:val="24"/>
        </w:rPr>
        <w:t xml:space="preserve"> shown </w:t>
      </w:r>
      <w:r>
        <w:rPr>
          <w:rFonts w:ascii="Times New Roman" w:hAnsi="Times New Roman" w:cs="Times New Roman" w:hint="eastAsia"/>
          <w:sz w:val="24"/>
          <w:szCs w:val="24"/>
        </w:rPr>
        <w:t xml:space="preserve">from regression (6) to (8) have </w:t>
      </w:r>
      <w:r>
        <w:rPr>
          <w:rFonts w:ascii="Times New Roman" w:hAnsi="Times New Roman" w:cs="Times New Roman"/>
          <w:sz w:val="24"/>
          <w:szCs w:val="24"/>
        </w:rPr>
        <w:t>the same</w:t>
      </w:r>
      <w:r w:rsidRPr="00C23E03">
        <w:rPr>
          <w:rFonts w:ascii="Times New Roman" w:hAnsi="Times New Roman" w:cs="Times New Roman"/>
          <w:sz w:val="24"/>
          <w:szCs w:val="24"/>
        </w:rPr>
        <w:t xml:space="preserve"> </w:t>
      </w:r>
      <w:r>
        <w:rPr>
          <w:rFonts w:ascii="Times New Roman" w:hAnsi="Times New Roman" w:cs="Times New Roman" w:hint="eastAsia"/>
          <w:sz w:val="24"/>
          <w:szCs w:val="24"/>
        </w:rPr>
        <w:t>result</w:t>
      </w:r>
      <w:r w:rsidRPr="00C23E03">
        <w:rPr>
          <w:rFonts w:ascii="Times New Roman" w:hAnsi="Times New Roman" w:cs="Times New Roman"/>
          <w:sz w:val="24"/>
          <w:szCs w:val="24"/>
        </w:rPr>
        <w:t>.</w:t>
      </w:r>
      <w:r>
        <w:rPr>
          <w:rFonts w:ascii="Times New Roman" w:hAnsi="Times New Roman" w:cs="Times New Roman" w:hint="eastAsia"/>
          <w:sz w:val="24"/>
          <w:szCs w:val="24"/>
        </w:rPr>
        <w:t xml:space="preserve"> The </w:t>
      </w:r>
      <w:r>
        <w:rPr>
          <w:rFonts w:ascii="Times New Roman" w:hAnsi="Times New Roman" w:cs="Times New Roman"/>
          <w:sz w:val="24"/>
          <w:szCs w:val="24"/>
        </w:rPr>
        <w:t>investments in city suburban areas are</w:t>
      </w:r>
      <w:r>
        <w:rPr>
          <w:rFonts w:ascii="Times New Roman" w:hAnsi="Times New Roman" w:cs="Times New Roman" w:hint="eastAsia"/>
          <w:sz w:val="24"/>
          <w:szCs w:val="24"/>
        </w:rPr>
        <w:t xml:space="preserve"> </w:t>
      </w:r>
      <w:r>
        <w:rPr>
          <w:rFonts w:ascii="Times New Roman" w:hAnsi="Times New Roman" w:cs="Times New Roman"/>
          <w:sz w:val="24"/>
          <w:szCs w:val="24"/>
        </w:rPr>
        <w:t>significantly</w:t>
      </w:r>
      <w:r>
        <w:rPr>
          <w:rFonts w:ascii="Times New Roman" w:hAnsi="Times New Roman" w:cs="Times New Roman" w:hint="eastAsia"/>
          <w:sz w:val="24"/>
          <w:szCs w:val="24"/>
        </w:rPr>
        <w:t xml:space="preserve"> related to </w:t>
      </w:r>
      <w:r>
        <w:rPr>
          <w:rFonts w:ascii="Times New Roman" w:hAnsi="Times New Roman" w:cs="Times New Roman"/>
          <w:sz w:val="24"/>
          <w:szCs w:val="24"/>
        </w:rPr>
        <w:t xml:space="preserve">the </w:t>
      </w:r>
      <w:r>
        <w:rPr>
          <w:rFonts w:ascii="Times New Roman" w:hAnsi="Times New Roman" w:cs="Times New Roman" w:hint="eastAsia"/>
          <w:sz w:val="24"/>
          <w:szCs w:val="24"/>
        </w:rPr>
        <w:t xml:space="preserve">emission of </w:t>
      </w:r>
      <w:proofErr w:type="spellStart"/>
      <w:r>
        <w:rPr>
          <w:rFonts w:ascii="Times New Roman" w:hAnsi="Times New Roman" w:cs="Times New Roman" w:hint="eastAsia"/>
          <w:sz w:val="24"/>
          <w:szCs w:val="24"/>
        </w:rPr>
        <w:t>sulfur</w:t>
      </w:r>
      <w:proofErr w:type="spellEnd"/>
      <w:r>
        <w:rPr>
          <w:rFonts w:ascii="Times New Roman" w:hAnsi="Times New Roman" w:cs="Times New Roman" w:hint="eastAsia"/>
          <w:sz w:val="24"/>
          <w:szCs w:val="24"/>
        </w:rPr>
        <w:t xml:space="preserve"> dioxide.</w:t>
      </w:r>
      <w:r w:rsidRPr="00C23E03">
        <w:rPr>
          <w:rFonts w:ascii="Times New Roman" w:hAnsi="Times New Roman" w:cs="Times New Roman"/>
          <w:sz w:val="24"/>
          <w:szCs w:val="24"/>
        </w:rPr>
        <w:t xml:space="preserve"> Thirdly, environment</w:t>
      </w:r>
      <w:r>
        <w:rPr>
          <w:rFonts w:ascii="Times New Roman" w:hAnsi="Times New Roman" w:cs="Times New Roman"/>
          <w:sz w:val="24"/>
          <w:szCs w:val="24"/>
        </w:rPr>
        <w:t>al</w:t>
      </w:r>
      <w:r w:rsidRPr="00C23E03">
        <w:rPr>
          <w:rFonts w:ascii="Times New Roman" w:hAnsi="Times New Roman" w:cs="Times New Roman"/>
          <w:sz w:val="24"/>
          <w:szCs w:val="24"/>
        </w:rPr>
        <w:t xml:space="preserve"> regulation is less stringent to enterprises than </w:t>
      </w:r>
      <w:r>
        <w:rPr>
          <w:rFonts w:ascii="Times New Roman" w:hAnsi="Times New Roman" w:cs="Times New Roman"/>
          <w:sz w:val="24"/>
          <w:szCs w:val="24"/>
        </w:rPr>
        <w:t xml:space="preserve">the </w:t>
      </w:r>
      <w:r w:rsidRPr="00C23E03">
        <w:rPr>
          <w:rFonts w:ascii="Times New Roman" w:hAnsi="Times New Roman" w:cs="Times New Roman"/>
          <w:sz w:val="24"/>
          <w:szCs w:val="24"/>
        </w:rPr>
        <w:t>city cent</w:t>
      </w:r>
      <w:r>
        <w:rPr>
          <w:rFonts w:ascii="Times New Roman" w:hAnsi="Times New Roman" w:cs="Times New Roman"/>
          <w:sz w:val="24"/>
          <w:szCs w:val="24"/>
        </w:rPr>
        <w:t>re</w:t>
      </w:r>
      <w:r w:rsidRPr="00C23E03">
        <w:rPr>
          <w:rFonts w:ascii="Times New Roman" w:hAnsi="Times New Roman" w:cs="Times New Roman"/>
          <w:sz w:val="24"/>
          <w:szCs w:val="24"/>
        </w:rPr>
        <w:t xml:space="preserve">. </w:t>
      </w:r>
      <w:r>
        <w:rPr>
          <w:rFonts w:ascii="Times New Roman" w:hAnsi="Times New Roman" w:cs="Times New Roman" w:hint="eastAsia"/>
          <w:sz w:val="24"/>
          <w:szCs w:val="24"/>
        </w:rPr>
        <w:t xml:space="preserve">Results from variables representing penalty do not show </w:t>
      </w:r>
      <w:r>
        <w:rPr>
          <w:rFonts w:ascii="Times New Roman" w:hAnsi="Times New Roman" w:cs="Times New Roman"/>
          <w:sz w:val="24"/>
          <w:szCs w:val="24"/>
        </w:rPr>
        <w:t>significance</w:t>
      </w:r>
      <w:r>
        <w:rPr>
          <w:rFonts w:ascii="Times New Roman" w:hAnsi="Times New Roman" w:cs="Times New Roman" w:hint="eastAsia"/>
          <w:sz w:val="24"/>
          <w:szCs w:val="24"/>
        </w:rPr>
        <w:t xml:space="preserve"> here. </w:t>
      </w:r>
      <w:r w:rsidRPr="00C23E03">
        <w:rPr>
          <w:rFonts w:ascii="Times New Roman" w:hAnsi="Times New Roman" w:cs="Times New Roman"/>
          <w:sz w:val="24"/>
          <w:szCs w:val="24"/>
        </w:rPr>
        <w:t xml:space="preserve">If </w:t>
      </w:r>
      <w:r>
        <w:rPr>
          <w:rFonts w:ascii="Times New Roman" w:hAnsi="Times New Roman" w:cs="Times New Roman"/>
          <w:sz w:val="24"/>
          <w:szCs w:val="24"/>
        </w:rPr>
        <w:t xml:space="preserve">I </w:t>
      </w:r>
      <w:r w:rsidRPr="00C23E03">
        <w:rPr>
          <w:rFonts w:ascii="Times New Roman" w:hAnsi="Times New Roman" w:cs="Times New Roman"/>
          <w:sz w:val="24"/>
          <w:szCs w:val="24"/>
        </w:rPr>
        <w:t xml:space="preserve">think that the significance of </w:t>
      </w:r>
      <w:r>
        <w:rPr>
          <w:rFonts w:ascii="Times New Roman" w:hAnsi="Times New Roman" w:cs="Times New Roman"/>
          <w:sz w:val="24"/>
          <w:szCs w:val="24"/>
        </w:rPr>
        <w:t xml:space="preserve">the </w:t>
      </w:r>
      <w:r w:rsidRPr="00C23E03">
        <w:rPr>
          <w:rFonts w:ascii="Times New Roman" w:hAnsi="Times New Roman" w:cs="Times New Roman"/>
          <w:sz w:val="24"/>
          <w:szCs w:val="24"/>
        </w:rPr>
        <w:t xml:space="preserve">investment variable reveals the attitude </w:t>
      </w:r>
      <w:r>
        <w:rPr>
          <w:rFonts w:ascii="Times New Roman" w:hAnsi="Times New Roman" w:cs="Times New Roman"/>
          <w:sz w:val="24"/>
          <w:szCs w:val="24"/>
        </w:rPr>
        <w:t xml:space="preserve">of </w:t>
      </w:r>
      <w:r w:rsidRPr="00C23E03">
        <w:rPr>
          <w:rFonts w:ascii="Times New Roman" w:hAnsi="Times New Roman" w:cs="Times New Roman"/>
          <w:sz w:val="24"/>
          <w:szCs w:val="24"/>
        </w:rPr>
        <w:t xml:space="preserve">investors, then the regulation results show the attitude of local government. </w:t>
      </w:r>
      <w:r>
        <w:rPr>
          <w:rFonts w:ascii="Times New Roman" w:hAnsi="Times New Roman" w:cs="Times New Roman" w:hint="eastAsia"/>
          <w:sz w:val="24"/>
          <w:szCs w:val="24"/>
        </w:rPr>
        <w:t>And the attitude of local government in city suburban areas is not to pay much attention to pollution heavy industry. Then, it can be concluded that t</w:t>
      </w:r>
      <w:r w:rsidRPr="00C23E03">
        <w:rPr>
          <w:rFonts w:ascii="Times New Roman" w:hAnsi="Times New Roman" w:cs="Times New Roman"/>
          <w:sz w:val="24"/>
          <w:szCs w:val="24"/>
        </w:rPr>
        <w:t>he regulation</w:t>
      </w:r>
      <w:r>
        <w:rPr>
          <w:rFonts w:ascii="Times New Roman" w:hAnsi="Times New Roman" w:cs="Times New Roman" w:hint="eastAsia"/>
          <w:sz w:val="24"/>
          <w:szCs w:val="24"/>
        </w:rPr>
        <w:t>s</w:t>
      </w:r>
      <w:r w:rsidRPr="00C23E03">
        <w:rPr>
          <w:rFonts w:ascii="Times New Roman" w:hAnsi="Times New Roman" w:cs="Times New Roman"/>
          <w:sz w:val="24"/>
          <w:szCs w:val="24"/>
        </w:rPr>
        <w:t xml:space="preserve"> of the </w:t>
      </w:r>
      <w:r>
        <w:rPr>
          <w:rFonts w:ascii="Times New Roman" w:hAnsi="Times New Roman" w:cs="Times New Roman" w:hint="eastAsia"/>
          <w:sz w:val="24"/>
          <w:szCs w:val="24"/>
        </w:rPr>
        <w:t>city</w:t>
      </w:r>
      <w:r>
        <w:rPr>
          <w:rFonts w:ascii="Times New Roman" w:hAnsi="Times New Roman" w:cs="Times New Roman"/>
          <w:sz w:val="24"/>
          <w:szCs w:val="24"/>
        </w:rPr>
        <w:t>-</w:t>
      </w:r>
      <w:r w:rsidRPr="00C23E03">
        <w:rPr>
          <w:rFonts w:ascii="Times New Roman" w:hAnsi="Times New Roman" w:cs="Times New Roman"/>
          <w:sz w:val="24"/>
          <w:szCs w:val="24"/>
        </w:rPr>
        <w:t>suburban</w:t>
      </w:r>
      <w:r>
        <w:rPr>
          <w:rFonts w:ascii="Times New Roman" w:hAnsi="Times New Roman" w:cs="Times New Roman" w:hint="eastAsia"/>
          <w:sz w:val="24"/>
          <w:szCs w:val="24"/>
        </w:rPr>
        <w:t xml:space="preserve"> areas</w:t>
      </w:r>
      <w:r>
        <w:rPr>
          <w:rFonts w:ascii="Times New Roman" w:hAnsi="Times New Roman" w:cs="Times New Roman"/>
          <w:sz w:val="24"/>
          <w:szCs w:val="24"/>
        </w:rPr>
        <w:t xml:space="preserve"> </w:t>
      </w:r>
      <w:r>
        <w:rPr>
          <w:rFonts w:ascii="Times New Roman" w:hAnsi="Times New Roman" w:cs="Times New Roman" w:hint="eastAsia"/>
          <w:sz w:val="24"/>
          <w:szCs w:val="24"/>
        </w:rPr>
        <w:t>are</w:t>
      </w:r>
      <w:r w:rsidRPr="00C23E03">
        <w:rPr>
          <w:rFonts w:ascii="Times New Roman" w:hAnsi="Times New Roman" w:cs="Times New Roman"/>
          <w:sz w:val="24"/>
          <w:szCs w:val="24"/>
        </w:rPr>
        <w:t xml:space="preserve"> less effective than the regulation</w:t>
      </w:r>
      <w:r>
        <w:rPr>
          <w:rFonts w:ascii="Times New Roman" w:hAnsi="Times New Roman" w:cs="Times New Roman" w:hint="eastAsia"/>
          <w:sz w:val="24"/>
          <w:szCs w:val="24"/>
        </w:rPr>
        <w:t>s</w:t>
      </w:r>
      <w:r w:rsidRPr="00C23E03">
        <w:rPr>
          <w:rFonts w:ascii="Times New Roman" w:hAnsi="Times New Roman" w:cs="Times New Roman"/>
          <w:sz w:val="24"/>
          <w:szCs w:val="24"/>
        </w:rPr>
        <w:t xml:space="preserve"> of </w:t>
      </w:r>
      <w:r>
        <w:rPr>
          <w:rFonts w:ascii="Times New Roman" w:hAnsi="Times New Roman" w:cs="Times New Roman" w:hint="eastAsia"/>
          <w:sz w:val="24"/>
          <w:szCs w:val="24"/>
        </w:rPr>
        <w:t xml:space="preserve">that in </w:t>
      </w:r>
      <w:r>
        <w:rPr>
          <w:rFonts w:ascii="Times New Roman" w:hAnsi="Times New Roman" w:cs="Times New Roman"/>
          <w:sz w:val="24"/>
          <w:szCs w:val="24"/>
        </w:rPr>
        <w:t>the city</w:t>
      </w:r>
      <w:r>
        <w:rPr>
          <w:rFonts w:ascii="Times New Roman" w:hAnsi="Times New Roman" w:cs="Times New Roman" w:hint="eastAsia"/>
          <w:sz w:val="24"/>
          <w:szCs w:val="24"/>
        </w:rPr>
        <w:t xml:space="preserve"> </w:t>
      </w:r>
      <w:r w:rsidRPr="00C23E03">
        <w:rPr>
          <w:rFonts w:ascii="Times New Roman" w:hAnsi="Times New Roman" w:cs="Times New Roman"/>
          <w:sz w:val="24"/>
          <w:szCs w:val="24"/>
        </w:rPr>
        <w:t>cent</w:t>
      </w:r>
      <w:r>
        <w:rPr>
          <w:rFonts w:ascii="Times New Roman" w:hAnsi="Times New Roman" w:cs="Times New Roman"/>
          <w:sz w:val="24"/>
          <w:szCs w:val="24"/>
        </w:rPr>
        <w:t>re</w:t>
      </w:r>
      <w:r w:rsidRPr="00C23E03">
        <w:rPr>
          <w:rFonts w:ascii="Times New Roman" w:hAnsi="Times New Roman" w:cs="Times New Roman"/>
          <w:sz w:val="24"/>
          <w:szCs w:val="24"/>
        </w:rPr>
        <w:t>. This may be the willing</w:t>
      </w:r>
      <w:r>
        <w:rPr>
          <w:rFonts w:ascii="Times New Roman" w:hAnsi="Times New Roman" w:cs="Times New Roman"/>
          <w:sz w:val="24"/>
          <w:szCs w:val="24"/>
        </w:rPr>
        <w:t>ness</w:t>
      </w:r>
      <w:r w:rsidRPr="00C23E03">
        <w:rPr>
          <w:rFonts w:ascii="Times New Roman" w:hAnsi="Times New Roman" w:cs="Times New Roman"/>
          <w:sz w:val="24"/>
          <w:szCs w:val="24"/>
        </w:rPr>
        <w:t xml:space="preserve"> of firms to follow the rule is weaker</w:t>
      </w:r>
      <w:r>
        <w:rPr>
          <w:rFonts w:ascii="Times New Roman" w:hAnsi="Times New Roman" w:cs="Times New Roman"/>
          <w:sz w:val="24"/>
          <w:szCs w:val="24"/>
        </w:rPr>
        <w:t>,</w:t>
      </w:r>
      <w:r w:rsidRPr="00C23E03">
        <w:rPr>
          <w:rFonts w:ascii="Times New Roman" w:hAnsi="Times New Roman" w:cs="Times New Roman"/>
          <w:sz w:val="24"/>
          <w:szCs w:val="24"/>
        </w:rPr>
        <w:t xml:space="preserve"> and the government shows a vague attitude to manage the enterprise as well. </w:t>
      </w:r>
      <w:r>
        <w:rPr>
          <w:rFonts w:ascii="Times New Roman" w:hAnsi="Times New Roman" w:cs="Times New Roman"/>
          <w:sz w:val="24"/>
          <w:szCs w:val="24"/>
        </w:rPr>
        <w:t>The l</w:t>
      </w:r>
      <w:r w:rsidRPr="00C23E03">
        <w:rPr>
          <w:rFonts w:ascii="Times New Roman" w:hAnsi="Times New Roman" w:cs="Times New Roman"/>
          <w:sz w:val="24"/>
          <w:szCs w:val="24"/>
        </w:rPr>
        <w:t xml:space="preserve">ocal government </w:t>
      </w:r>
      <w:r>
        <w:rPr>
          <w:rFonts w:ascii="Times New Roman" w:hAnsi="Times New Roman" w:cs="Times New Roman"/>
          <w:sz w:val="24"/>
          <w:szCs w:val="24"/>
        </w:rPr>
        <w:t xml:space="preserve">has </w:t>
      </w:r>
      <w:r w:rsidRPr="00C23E03">
        <w:rPr>
          <w:rFonts w:ascii="Times New Roman" w:hAnsi="Times New Roman" w:cs="Times New Roman"/>
          <w:sz w:val="24"/>
          <w:szCs w:val="24"/>
        </w:rPr>
        <w:t>already los</w:t>
      </w:r>
      <w:r>
        <w:rPr>
          <w:rFonts w:ascii="Times New Roman" w:hAnsi="Times New Roman" w:cs="Times New Roman"/>
          <w:sz w:val="24"/>
          <w:szCs w:val="24"/>
        </w:rPr>
        <w:t>t</w:t>
      </w:r>
      <w:r w:rsidRPr="00C23E03">
        <w:rPr>
          <w:rFonts w:ascii="Times New Roman" w:hAnsi="Times New Roman" w:cs="Times New Roman"/>
          <w:sz w:val="24"/>
          <w:szCs w:val="24"/>
        </w:rPr>
        <w:t xml:space="preserve"> their potential economic growth from </w:t>
      </w:r>
      <w:r>
        <w:rPr>
          <w:rFonts w:ascii="Times New Roman" w:hAnsi="Times New Roman" w:cs="Times New Roman"/>
          <w:sz w:val="24"/>
          <w:szCs w:val="24"/>
        </w:rPr>
        <w:t xml:space="preserve">the </w:t>
      </w:r>
      <w:r w:rsidRPr="00C23E03">
        <w:rPr>
          <w:rFonts w:ascii="Times New Roman" w:hAnsi="Times New Roman" w:cs="Times New Roman"/>
          <w:sz w:val="24"/>
          <w:szCs w:val="24"/>
        </w:rPr>
        <w:t xml:space="preserve">second industry from </w:t>
      </w:r>
      <w:r>
        <w:rPr>
          <w:rFonts w:ascii="Times New Roman" w:hAnsi="Times New Roman" w:cs="Times New Roman"/>
          <w:sz w:val="24"/>
          <w:szCs w:val="24"/>
        </w:rPr>
        <w:t xml:space="preserve">the </w:t>
      </w:r>
      <w:r w:rsidRPr="00C23E03">
        <w:rPr>
          <w:rFonts w:ascii="Times New Roman" w:hAnsi="Times New Roman" w:cs="Times New Roman"/>
          <w:sz w:val="24"/>
          <w:szCs w:val="24"/>
        </w:rPr>
        <w:t>city cent</w:t>
      </w:r>
      <w:r>
        <w:rPr>
          <w:rFonts w:ascii="Times New Roman" w:hAnsi="Times New Roman" w:cs="Times New Roman"/>
          <w:sz w:val="24"/>
          <w:szCs w:val="24"/>
        </w:rPr>
        <w:t xml:space="preserve">re. </w:t>
      </w:r>
      <w:r>
        <w:rPr>
          <w:rFonts w:ascii="Times New Roman" w:hAnsi="Times New Roman" w:cs="Times New Roman"/>
          <w:sz w:val="24"/>
          <w:szCs w:val="24"/>
        </w:rPr>
        <w:lastRenderedPageBreak/>
        <w:t>T</w:t>
      </w:r>
      <w:r w:rsidRPr="00C23E03">
        <w:rPr>
          <w:rFonts w:ascii="Times New Roman" w:hAnsi="Times New Roman" w:cs="Times New Roman"/>
          <w:sz w:val="24"/>
          <w:szCs w:val="24"/>
        </w:rPr>
        <w:t>hey may largely need the growth from suburban areas</w:t>
      </w:r>
      <w:r>
        <w:rPr>
          <w:rFonts w:ascii="Times New Roman" w:hAnsi="Times New Roman" w:cs="Times New Roman"/>
          <w:sz w:val="24"/>
          <w:szCs w:val="24"/>
        </w:rPr>
        <w:t>,</w:t>
      </w:r>
      <w:r>
        <w:rPr>
          <w:rFonts w:ascii="Times New Roman" w:hAnsi="Times New Roman" w:cs="Times New Roman" w:hint="eastAsia"/>
          <w:sz w:val="24"/>
          <w:szCs w:val="24"/>
        </w:rPr>
        <w:t xml:space="preserve"> which shows the same conclusion from </w:t>
      </w:r>
      <w:r>
        <w:rPr>
          <w:rFonts w:ascii="Times New Roman" w:hAnsi="Times New Roman" w:cs="Times New Roman"/>
          <w:sz w:val="24"/>
          <w:szCs w:val="24"/>
        </w:rPr>
        <w:t>Ferrara</w:t>
      </w:r>
      <w:r>
        <w:rPr>
          <w:rFonts w:ascii="Times New Roman" w:hAnsi="Times New Roman" w:cs="Times New Roman" w:hint="eastAsia"/>
          <w:sz w:val="24"/>
          <w:szCs w:val="24"/>
        </w:rPr>
        <w:t>,</w:t>
      </w:r>
      <w:r>
        <w:rPr>
          <w:rFonts w:ascii="Times New Roman" w:hAnsi="Times New Roman" w:cs="Times New Roman"/>
          <w:sz w:val="24"/>
          <w:szCs w:val="24"/>
        </w:rPr>
        <w:t xml:space="preserve"> </w:t>
      </w:r>
      <w:proofErr w:type="spellStart"/>
      <w:r>
        <w:rPr>
          <w:rFonts w:ascii="Times New Roman" w:hAnsi="Times New Roman" w:cs="Times New Roman"/>
          <w:sz w:val="24"/>
          <w:szCs w:val="24"/>
        </w:rPr>
        <w:t>Missios</w:t>
      </w:r>
      <w:proofErr w:type="spellEnd"/>
      <w:r w:rsidRPr="003816C5">
        <w:rPr>
          <w:rFonts w:ascii="Times New Roman" w:hAnsi="Times New Roman" w:cs="Times New Roman"/>
          <w:sz w:val="24"/>
          <w:szCs w:val="24"/>
        </w:rPr>
        <w:t xml:space="preserve"> </w:t>
      </w:r>
      <w:r>
        <w:rPr>
          <w:rFonts w:ascii="Times New Roman" w:hAnsi="Times New Roman" w:cs="Times New Roman"/>
          <w:sz w:val="24"/>
          <w:szCs w:val="24"/>
        </w:rPr>
        <w:t>and</w:t>
      </w:r>
      <w:r w:rsidRPr="003816C5">
        <w:rPr>
          <w:rFonts w:ascii="Times New Roman" w:hAnsi="Times New Roman" w:cs="Times New Roman"/>
          <w:sz w:val="24"/>
          <w:szCs w:val="24"/>
        </w:rPr>
        <w:t xml:space="preserve"> </w:t>
      </w:r>
      <w:proofErr w:type="spellStart"/>
      <w:r w:rsidRPr="003816C5">
        <w:rPr>
          <w:rFonts w:ascii="Times New Roman" w:hAnsi="Times New Roman" w:cs="Times New Roman"/>
          <w:sz w:val="24"/>
          <w:szCs w:val="24"/>
        </w:rPr>
        <w:t>Yildiz</w:t>
      </w:r>
      <w:proofErr w:type="spellEnd"/>
      <w:r>
        <w:rPr>
          <w:rFonts w:ascii="Times New Roman" w:hAnsi="Times New Roman" w:cs="Times New Roman"/>
          <w:sz w:val="24"/>
          <w:szCs w:val="24"/>
        </w:rPr>
        <w:t xml:space="preserve"> (2015)</w:t>
      </w:r>
      <w:r w:rsidRPr="00C23E03">
        <w:rPr>
          <w:rFonts w:ascii="Times New Roman" w:hAnsi="Times New Roman" w:cs="Times New Roman"/>
          <w:sz w:val="24"/>
          <w:szCs w:val="24"/>
        </w:rPr>
        <w:t>.</w:t>
      </w:r>
    </w:p>
    <w:p w14:paraId="3AD2A210" w14:textId="77777777" w:rsidR="00E97764" w:rsidRDefault="00E97764" w:rsidP="00FE438F">
      <w:pPr>
        <w:spacing w:line="276" w:lineRule="auto"/>
        <w:ind w:firstLine="720"/>
        <w:jc w:val="both"/>
        <w:rPr>
          <w:rFonts w:ascii="Times New Roman" w:hAnsi="Times New Roman" w:cs="Times New Roman"/>
          <w:sz w:val="24"/>
          <w:szCs w:val="24"/>
        </w:rPr>
      </w:pPr>
    </w:p>
    <w:p w14:paraId="65E6A9C6" w14:textId="77777777" w:rsidR="003D621D" w:rsidRDefault="003D621D" w:rsidP="003D621D">
      <w:pPr>
        <w:pStyle w:val="Heading2"/>
        <w:spacing w:line="276" w:lineRule="auto"/>
        <w:rPr>
          <w:rFonts w:ascii="Times New Roman" w:hAnsi="Times New Roman" w:cs="Times New Roman"/>
          <w:sz w:val="24"/>
          <w:szCs w:val="24"/>
        </w:rPr>
      </w:pPr>
      <w:bookmarkStart w:id="28" w:name="_Toc95666596"/>
      <w:r>
        <w:rPr>
          <w:rFonts w:ascii="Times New Roman" w:hAnsi="Times New Roman" w:cs="Times New Roman" w:hint="eastAsia"/>
          <w:sz w:val="24"/>
          <w:szCs w:val="24"/>
        </w:rPr>
        <w:t>5.3 Robustness Analysis</w:t>
      </w:r>
      <w:bookmarkEnd w:id="28"/>
    </w:p>
    <w:p w14:paraId="300BD8C7" w14:textId="09818C23" w:rsidR="003D621D" w:rsidRDefault="003D621D" w:rsidP="003D621D">
      <w:pPr>
        <w:spacing w:line="276" w:lineRule="auto"/>
        <w:jc w:val="both"/>
        <w:rPr>
          <w:rStyle w:val="fontstyle01"/>
          <w:rFonts w:ascii="Times New Roman" w:hAnsi="Times New Roman" w:cs="Times New Roman"/>
          <w:sz w:val="24"/>
          <w:szCs w:val="24"/>
        </w:rPr>
      </w:pPr>
      <w:r>
        <w:rPr>
          <w:rFonts w:ascii="Times New Roman" w:hAnsi="Times New Roman" w:cs="Times New Roman" w:hint="eastAsia"/>
          <w:sz w:val="24"/>
          <w:szCs w:val="24"/>
        </w:rPr>
        <w:tab/>
        <w:t xml:space="preserve">After a series of regressions </w:t>
      </w:r>
      <w:r>
        <w:rPr>
          <w:rFonts w:ascii="Times New Roman" w:hAnsi="Times New Roman" w:cs="Times New Roman"/>
          <w:sz w:val="24"/>
          <w:szCs w:val="24"/>
        </w:rPr>
        <w:t>is</w:t>
      </w:r>
      <w:r>
        <w:rPr>
          <w:rFonts w:ascii="Times New Roman" w:hAnsi="Times New Roman" w:cs="Times New Roman" w:hint="eastAsia"/>
          <w:sz w:val="24"/>
          <w:szCs w:val="24"/>
        </w:rPr>
        <w:t xml:space="preserve"> applied using the system GMM method, this paper will also apply </w:t>
      </w:r>
      <w:r>
        <w:rPr>
          <w:rFonts w:ascii="Times New Roman" w:hAnsi="Times New Roman" w:cs="Times New Roman"/>
          <w:sz w:val="24"/>
          <w:szCs w:val="24"/>
        </w:rPr>
        <w:t>an</w:t>
      </w:r>
      <w:r>
        <w:rPr>
          <w:rFonts w:ascii="Times New Roman" w:hAnsi="Times New Roman" w:cs="Times New Roman" w:hint="eastAsia"/>
          <w:sz w:val="24"/>
          <w:szCs w:val="24"/>
        </w:rPr>
        <w:t>other method to conduct the regression. This paper select</w:t>
      </w:r>
      <w:r>
        <w:rPr>
          <w:rFonts w:ascii="Times New Roman" w:hAnsi="Times New Roman" w:cs="Times New Roman"/>
          <w:sz w:val="24"/>
          <w:szCs w:val="24"/>
        </w:rPr>
        <w:t>s</w:t>
      </w:r>
      <w:r>
        <w:rPr>
          <w:rFonts w:ascii="Times New Roman" w:hAnsi="Times New Roman" w:cs="Times New Roman" w:hint="eastAsia"/>
          <w:sz w:val="24"/>
          <w:szCs w:val="24"/>
        </w:rPr>
        <w:t xml:space="preserve"> </w:t>
      </w:r>
      <w:r>
        <w:rPr>
          <w:rFonts w:ascii="Times New Roman" w:hAnsi="Times New Roman" w:cs="Times New Roman"/>
          <w:sz w:val="24"/>
          <w:szCs w:val="24"/>
        </w:rPr>
        <w:t xml:space="preserve">the </w:t>
      </w:r>
      <w:r>
        <w:rPr>
          <w:rFonts w:ascii="Times New Roman" w:hAnsi="Times New Roman" w:cs="Times New Roman" w:hint="eastAsia"/>
          <w:sz w:val="24"/>
          <w:szCs w:val="24"/>
        </w:rPr>
        <w:t>fixed</w:t>
      </w:r>
      <w:r>
        <w:rPr>
          <w:rFonts w:ascii="Times New Roman" w:hAnsi="Times New Roman" w:cs="Times New Roman"/>
          <w:sz w:val="24"/>
          <w:szCs w:val="24"/>
        </w:rPr>
        <w:t>-effect</w:t>
      </w:r>
      <w:r>
        <w:rPr>
          <w:rFonts w:ascii="Times New Roman" w:hAnsi="Times New Roman" w:cs="Times New Roman" w:hint="eastAsia"/>
          <w:sz w:val="24"/>
          <w:szCs w:val="24"/>
        </w:rPr>
        <w:t xml:space="preserve"> model and difference GMM model</w:t>
      </w:r>
      <w:r>
        <w:rPr>
          <w:rFonts w:ascii="Times New Roman" w:hAnsi="Times New Roman" w:cs="Times New Roman"/>
          <w:sz w:val="24"/>
          <w:szCs w:val="24"/>
        </w:rPr>
        <w:t>,</w:t>
      </w:r>
      <w:r>
        <w:rPr>
          <w:rFonts w:ascii="Times New Roman" w:hAnsi="Times New Roman" w:cs="Times New Roman" w:hint="eastAsia"/>
          <w:sz w:val="24"/>
          <w:szCs w:val="24"/>
        </w:rPr>
        <w:t xml:space="preserve"> and the results are shown in Table 7 to Table 12. OLS method should decide the maximum coefficient value</w:t>
      </w:r>
      <w:r>
        <w:rPr>
          <w:rFonts w:ascii="Times New Roman" w:hAnsi="Times New Roman" w:cs="Times New Roman"/>
          <w:sz w:val="24"/>
          <w:szCs w:val="24"/>
        </w:rPr>
        <w:t>,</w:t>
      </w:r>
      <w:r>
        <w:rPr>
          <w:rFonts w:ascii="Times New Roman" w:hAnsi="Times New Roman" w:cs="Times New Roman" w:hint="eastAsia"/>
          <w:sz w:val="24"/>
          <w:szCs w:val="24"/>
        </w:rPr>
        <w:t xml:space="preserve"> while </w:t>
      </w:r>
      <w:r>
        <w:rPr>
          <w:rFonts w:ascii="Times New Roman" w:hAnsi="Times New Roman" w:cs="Times New Roman"/>
          <w:sz w:val="24"/>
          <w:szCs w:val="24"/>
        </w:rPr>
        <w:t>the fixed-</w:t>
      </w:r>
      <w:r>
        <w:rPr>
          <w:rFonts w:ascii="Times New Roman" w:hAnsi="Times New Roman" w:cs="Times New Roman" w:hint="eastAsia"/>
          <w:sz w:val="24"/>
          <w:szCs w:val="24"/>
        </w:rPr>
        <w:t>effect method should decide the minimum coefficient value. In addition, a fixed</w:t>
      </w:r>
      <w:r>
        <w:rPr>
          <w:rFonts w:ascii="Times New Roman" w:hAnsi="Times New Roman" w:cs="Times New Roman"/>
          <w:sz w:val="24"/>
          <w:szCs w:val="24"/>
        </w:rPr>
        <w:t>-</w:t>
      </w:r>
      <w:r>
        <w:rPr>
          <w:rFonts w:ascii="Times New Roman" w:hAnsi="Times New Roman" w:cs="Times New Roman" w:hint="eastAsia"/>
          <w:sz w:val="24"/>
          <w:szCs w:val="24"/>
        </w:rPr>
        <w:t>effect model is applied according to the Hausman test</w:t>
      </w:r>
      <w:r>
        <w:rPr>
          <w:rFonts w:ascii="Times New Roman" w:hAnsi="Times New Roman" w:cs="Times New Roman"/>
          <w:sz w:val="24"/>
          <w:szCs w:val="24"/>
        </w:rPr>
        <w:t>, which helps</w:t>
      </w:r>
      <w:r>
        <w:rPr>
          <w:rFonts w:ascii="Times New Roman" w:hAnsi="Times New Roman" w:cs="Times New Roman" w:hint="eastAsia"/>
          <w:sz w:val="24"/>
          <w:szCs w:val="24"/>
        </w:rPr>
        <w:t xml:space="preserve"> decide whether I should use </w:t>
      </w:r>
      <w:r>
        <w:rPr>
          <w:rFonts w:ascii="Times New Roman" w:hAnsi="Times New Roman" w:cs="Times New Roman"/>
          <w:sz w:val="24"/>
          <w:szCs w:val="24"/>
        </w:rPr>
        <w:t xml:space="preserve">a </w:t>
      </w:r>
      <w:r>
        <w:rPr>
          <w:rFonts w:ascii="Times New Roman" w:hAnsi="Times New Roman" w:cs="Times New Roman" w:hint="eastAsia"/>
          <w:sz w:val="24"/>
          <w:szCs w:val="24"/>
        </w:rPr>
        <w:t>fixed effect or random</w:t>
      </w:r>
      <w:r>
        <w:rPr>
          <w:rFonts w:ascii="Times New Roman" w:hAnsi="Times New Roman" w:cs="Times New Roman"/>
          <w:sz w:val="24"/>
          <w:szCs w:val="24"/>
        </w:rPr>
        <w:t>-</w:t>
      </w:r>
      <w:r>
        <w:rPr>
          <w:rFonts w:ascii="Times New Roman" w:hAnsi="Times New Roman" w:cs="Times New Roman" w:hint="eastAsia"/>
          <w:sz w:val="24"/>
          <w:szCs w:val="24"/>
        </w:rPr>
        <w:t xml:space="preserve">effect model. The results from </w:t>
      </w:r>
      <w:r>
        <w:rPr>
          <w:rFonts w:ascii="Times New Roman" w:hAnsi="Times New Roman" w:cs="Times New Roman"/>
          <w:sz w:val="24"/>
          <w:szCs w:val="24"/>
        </w:rPr>
        <w:t xml:space="preserve">the </w:t>
      </w:r>
      <w:r>
        <w:rPr>
          <w:rFonts w:ascii="Times New Roman" w:hAnsi="Times New Roman" w:cs="Times New Roman" w:hint="eastAsia"/>
          <w:sz w:val="24"/>
          <w:szCs w:val="24"/>
        </w:rPr>
        <w:t>Hausman test sugg</w:t>
      </w:r>
      <w:r>
        <w:rPr>
          <w:rFonts w:ascii="Times New Roman" w:hAnsi="Times New Roman" w:cs="Times New Roman"/>
          <w:sz w:val="24"/>
          <w:szCs w:val="24"/>
        </w:rPr>
        <w:t>ests</w:t>
      </w:r>
      <w:r>
        <w:rPr>
          <w:rFonts w:ascii="Times New Roman" w:hAnsi="Times New Roman" w:cs="Times New Roman" w:hint="eastAsia"/>
          <w:sz w:val="24"/>
          <w:szCs w:val="24"/>
        </w:rPr>
        <w:t xml:space="preserve"> that </w:t>
      </w:r>
      <w:r>
        <w:rPr>
          <w:rFonts w:ascii="Times New Roman" w:hAnsi="Times New Roman" w:cs="Times New Roman"/>
          <w:sz w:val="24"/>
          <w:szCs w:val="24"/>
        </w:rPr>
        <w:t>the fixed effect</w:t>
      </w:r>
      <w:r>
        <w:rPr>
          <w:rFonts w:ascii="Times New Roman" w:hAnsi="Times New Roman" w:cs="Times New Roman" w:hint="eastAsia"/>
          <w:sz w:val="24"/>
          <w:szCs w:val="24"/>
        </w:rPr>
        <w:t xml:space="preserve"> </w:t>
      </w:r>
      <w:r w:rsidRPr="001E4790">
        <w:rPr>
          <w:rFonts w:ascii="Times New Roman" w:hAnsi="Times New Roman" w:cs="Times New Roman"/>
          <w:sz w:val="24"/>
          <w:szCs w:val="24"/>
        </w:rPr>
        <w:t xml:space="preserve">is </w:t>
      </w:r>
      <w:r w:rsidRPr="00993531">
        <w:rPr>
          <w:rFonts w:ascii="Times New Roman" w:hAnsi="Times New Roman" w:cs="Times New Roman"/>
          <w:sz w:val="24"/>
          <w:szCs w:val="24"/>
        </w:rPr>
        <w:t>more suitable.</w:t>
      </w:r>
      <w:r>
        <w:rPr>
          <w:rFonts w:ascii="Times New Roman" w:hAnsi="Times New Roman" w:cs="Times New Roman" w:hint="eastAsia"/>
          <w:sz w:val="24"/>
          <w:szCs w:val="24"/>
        </w:rPr>
        <w:t xml:space="preserve"> Next,</w:t>
      </w:r>
      <w:r w:rsidRPr="00993531">
        <w:rPr>
          <w:rFonts w:ascii="Times New Roman" w:hAnsi="Times New Roman" w:cs="Times New Roman"/>
          <w:sz w:val="24"/>
          <w:szCs w:val="24"/>
        </w:rPr>
        <w:t xml:space="preserve"> </w:t>
      </w:r>
      <w:r>
        <w:rPr>
          <w:rFonts w:ascii="Times New Roman" w:hAnsi="Times New Roman" w:cs="Times New Roman"/>
          <w:sz w:val="24"/>
          <w:szCs w:val="24"/>
        </w:rPr>
        <w:t>the difference GMM method is applied because,</w:t>
      </w:r>
      <w:r>
        <w:rPr>
          <w:rFonts w:ascii="Times New Roman" w:hAnsi="Times New Roman" w:cs="Times New Roman" w:hint="eastAsia"/>
          <w:sz w:val="24"/>
          <w:szCs w:val="24"/>
        </w:rPr>
        <w:t xml:space="preserve"> </w:t>
      </w:r>
      <w:r w:rsidRPr="00993531">
        <w:rPr>
          <w:rFonts w:ascii="Times New Roman" w:hAnsi="Times New Roman" w:cs="Times New Roman"/>
          <w:sz w:val="24"/>
          <w:szCs w:val="24"/>
        </w:rPr>
        <w:t>in economic activities, the variables are correlated with each other. So far, there are two solutions to the endogenous problem in the dynamic panel model—the difference</w:t>
      </w:r>
      <w:r>
        <w:rPr>
          <w:rFonts w:ascii="Times New Roman" w:hAnsi="Times New Roman" w:cs="Times New Roman"/>
          <w:sz w:val="24"/>
          <w:szCs w:val="24"/>
        </w:rPr>
        <w:t xml:space="preserve"> between GMM and the system of GMM. </w:t>
      </w:r>
      <w:r w:rsidRPr="00993531">
        <w:rPr>
          <w:rFonts w:ascii="Times New Roman" w:hAnsi="Times New Roman" w:cs="Times New Roman"/>
          <w:sz w:val="24"/>
          <w:szCs w:val="24"/>
        </w:rPr>
        <w:t xml:space="preserve">In this study, </w:t>
      </w:r>
      <w:r>
        <w:rPr>
          <w:rFonts w:ascii="Times New Roman" w:hAnsi="Times New Roman" w:cs="Times New Roman"/>
          <w:sz w:val="24"/>
          <w:szCs w:val="24"/>
        </w:rPr>
        <w:t>using a system GMM model has been explained before since this analysis has an endogenous relationship</w:t>
      </w:r>
      <w:r w:rsidRPr="00993531">
        <w:rPr>
          <w:rFonts w:ascii="Times New Roman" w:hAnsi="Times New Roman" w:cs="Times New Roman"/>
          <w:sz w:val="24"/>
          <w:szCs w:val="24"/>
        </w:rPr>
        <w:t xml:space="preserve">. Table </w:t>
      </w:r>
      <w:r>
        <w:rPr>
          <w:rFonts w:ascii="Times New Roman" w:hAnsi="Times New Roman" w:cs="Times New Roman" w:hint="eastAsia"/>
          <w:sz w:val="24"/>
          <w:szCs w:val="24"/>
        </w:rPr>
        <w:t>9 and Table 10</w:t>
      </w:r>
      <w:r>
        <w:rPr>
          <w:rFonts w:ascii="Times New Roman" w:hAnsi="Times New Roman" w:cs="Times New Roman"/>
          <w:sz w:val="24"/>
          <w:szCs w:val="24"/>
        </w:rPr>
        <w:t xml:space="preserve"> provide</w:t>
      </w:r>
      <w:r w:rsidRPr="00993531">
        <w:rPr>
          <w:rFonts w:ascii="Times New Roman" w:hAnsi="Times New Roman" w:cs="Times New Roman"/>
          <w:sz w:val="24"/>
          <w:szCs w:val="24"/>
        </w:rPr>
        <w:t xml:space="preserve"> the results from </w:t>
      </w:r>
      <w:r>
        <w:rPr>
          <w:rFonts w:ascii="Times New Roman" w:hAnsi="Times New Roman" w:cs="Times New Roman"/>
          <w:sz w:val="24"/>
          <w:szCs w:val="24"/>
        </w:rPr>
        <w:t xml:space="preserve">the </w:t>
      </w:r>
      <w:r w:rsidRPr="00993531">
        <w:rPr>
          <w:rStyle w:val="fontstyle01"/>
          <w:rFonts w:ascii="Times New Roman" w:hAnsi="Times New Roman" w:cs="Times New Roman"/>
          <w:sz w:val="24"/>
          <w:szCs w:val="24"/>
        </w:rPr>
        <w:t>differen</w:t>
      </w:r>
      <w:r>
        <w:rPr>
          <w:rStyle w:val="fontstyle01"/>
          <w:rFonts w:ascii="Times New Roman" w:hAnsi="Times New Roman" w:cs="Times New Roman"/>
          <w:sz w:val="24"/>
          <w:szCs w:val="24"/>
        </w:rPr>
        <w:t>t</w:t>
      </w:r>
      <w:r w:rsidRPr="00993531">
        <w:rPr>
          <w:rStyle w:val="fontstyle01"/>
          <w:rFonts w:ascii="Times New Roman" w:hAnsi="Times New Roman" w:cs="Times New Roman"/>
          <w:sz w:val="24"/>
          <w:szCs w:val="24"/>
        </w:rPr>
        <w:t xml:space="preserve"> GMM method</w:t>
      </w:r>
      <w:r>
        <w:rPr>
          <w:rStyle w:val="fontstyle01"/>
          <w:rFonts w:ascii="Times New Roman" w:hAnsi="Times New Roman" w:cs="Times New Roman"/>
          <w:sz w:val="24"/>
          <w:szCs w:val="24"/>
        </w:rPr>
        <w:t>s</w:t>
      </w:r>
      <w:r w:rsidRPr="00993531">
        <w:rPr>
          <w:rStyle w:val="fontstyle01"/>
          <w:rFonts w:ascii="Times New Roman" w:hAnsi="Times New Roman" w:cs="Times New Roman"/>
          <w:sz w:val="24"/>
          <w:szCs w:val="24"/>
        </w:rPr>
        <w:t xml:space="preserve">. </w:t>
      </w:r>
      <w:r>
        <w:rPr>
          <w:rStyle w:val="fontstyle01"/>
          <w:rFonts w:ascii="Times New Roman" w:hAnsi="Times New Roman" w:cs="Times New Roman" w:hint="eastAsia"/>
          <w:sz w:val="24"/>
          <w:szCs w:val="24"/>
        </w:rPr>
        <w:t>Compar</w:t>
      </w:r>
      <w:r>
        <w:rPr>
          <w:rStyle w:val="fontstyle01"/>
          <w:rFonts w:ascii="Times New Roman" w:hAnsi="Times New Roman" w:cs="Times New Roman"/>
          <w:sz w:val="24"/>
          <w:szCs w:val="24"/>
        </w:rPr>
        <w:t>ed</w:t>
      </w:r>
      <w:r>
        <w:rPr>
          <w:rFonts w:ascii="Times New Roman" w:hAnsi="Times New Roman" w:cs="Times New Roman" w:hint="eastAsia"/>
          <w:color w:val="000000"/>
          <w:sz w:val="24"/>
          <w:szCs w:val="24"/>
        </w:rPr>
        <w:t xml:space="preserve"> </w:t>
      </w:r>
      <w:r w:rsidRPr="00993531">
        <w:rPr>
          <w:rStyle w:val="fontstyle01"/>
          <w:rFonts w:ascii="Times New Roman" w:hAnsi="Times New Roman" w:cs="Times New Roman"/>
          <w:sz w:val="24"/>
          <w:szCs w:val="24"/>
        </w:rPr>
        <w:t xml:space="preserve">with the </w:t>
      </w:r>
      <w:r>
        <w:rPr>
          <w:rStyle w:val="fontstyle01"/>
          <w:rFonts w:ascii="Times New Roman" w:hAnsi="Times New Roman" w:cs="Times New Roman" w:hint="eastAsia"/>
          <w:sz w:val="24"/>
          <w:szCs w:val="24"/>
        </w:rPr>
        <w:t>system</w:t>
      </w:r>
      <w:r w:rsidRPr="00993531">
        <w:rPr>
          <w:rStyle w:val="fontstyle01"/>
          <w:rFonts w:ascii="Times New Roman" w:hAnsi="Times New Roman" w:cs="Times New Roman"/>
          <w:sz w:val="24"/>
          <w:szCs w:val="24"/>
        </w:rPr>
        <w:t>-GMM method,</w:t>
      </w:r>
      <w:r>
        <w:rPr>
          <w:rStyle w:val="fontstyle01"/>
          <w:rFonts w:ascii="Times New Roman" w:hAnsi="Times New Roman" w:cs="Times New Roman" w:hint="eastAsia"/>
          <w:sz w:val="24"/>
          <w:szCs w:val="24"/>
        </w:rPr>
        <w:t xml:space="preserve"> </w:t>
      </w:r>
      <w:r w:rsidRPr="00993531">
        <w:rPr>
          <w:rStyle w:val="fontstyle01"/>
          <w:rFonts w:ascii="Times New Roman" w:hAnsi="Times New Roman" w:cs="Times New Roman"/>
          <w:sz w:val="24"/>
          <w:szCs w:val="24"/>
        </w:rPr>
        <w:t xml:space="preserve">both the difference </w:t>
      </w:r>
      <w:r>
        <w:rPr>
          <w:rStyle w:val="fontstyle01"/>
          <w:rFonts w:ascii="Times New Roman" w:hAnsi="Times New Roman" w:cs="Times New Roman"/>
          <w:sz w:val="24"/>
          <w:szCs w:val="24"/>
        </w:rPr>
        <w:t>and level equations</w:t>
      </w:r>
      <w:r w:rsidRPr="00993531">
        <w:rPr>
          <w:rStyle w:val="fontstyle01"/>
          <w:rFonts w:ascii="Times New Roman" w:hAnsi="Times New Roman" w:cs="Times New Roman"/>
          <w:sz w:val="24"/>
          <w:szCs w:val="24"/>
        </w:rPr>
        <w:t xml:space="preserve"> are estimated. </w:t>
      </w:r>
      <w:r>
        <w:rPr>
          <w:rStyle w:val="fontstyle01"/>
          <w:rFonts w:ascii="Times New Roman" w:hAnsi="Times New Roman" w:cs="Times New Roman" w:hint="eastAsia"/>
          <w:sz w:val="24"/>
          <w:szCs w:val="24"/>
        </w:rPr>
        <w:t>However</w:t>
      </w:r>
      <w:r w:rsidRPr="00993531">
        <w:rPr>
          <w:rStyle w:val="fontstyle01"/>
          <w:rFonts w:ascii="Times New Roman" w:hAnsi="Times New Roman" w:cs="Times New Roman"/>
          <w:sz w:val="24"/>
          <w:szCs w:val="24"/>
        </w:rPr>
        <w:t>, the lagged terms of the differen</w:t>
      </w:r>
      <w:r>
        <w:rPr>
          <w:rStyle w:val="fontstyle01"/>
          <w:rFonts w:ascii="Times New Roman" w:hAnsi="Times New Roman" w:cs="Times New Roman"/>
          <w:sz w:val="24"/>
          <w:szCs w:val="24"/>
        </w:rPr>
        <w:t>t</w:t>
      </w:r>
      <w:r w:rsidRPr="00993531">
        <w:rPr>
          <w:rStyle w:val="fontstyle01"/>
          <w:rFonts w:ascii="Times New Roman" w:hAnsi="Times New Roman" w:cs="Times New Roman"/>
          <w:sz w:val="24"/>
          <w:szCs w:val="24"/>
        </w:rPr>
        <w:t xml:space="preserve"> variables are used in </w:t>
      </w:r>
      <w:r>
        <w:rPr>
          <w:rStyle w:val="fontstyle01"/>
          <w:rFonts w:ascii="Times New Roman" w:hAnsi="Times New Roman" w:cs="Times New Roman"/>
          <w:sz w:val="24"/>
          <w:szCs w:val="24"/>
        </w:rPr>
        <w:t xml:space="preserve">the </w:t>
      </w:r>
      <w:r w:rsidRPr="00993531">
        <w:rPr>
          <w:rStyle w:val="fontstyle01"/>
          <w:rFonts w:ascii="Times New Roman" w:hAnsi="Times New Roman" w:cs="Times New Roman"/>
          <w:sz w:val="24"/>
          <w:szCs w:val="24"/>
        </w:rPr>
        <w:t>level equation as instruments</w:t>
      </w:r>
      <w:r>
        <w:rPr>
          <w:rStyle w:val="fontstyle01"/>
          <w:rFonts w:ascii="Times New Roman" w:hAnsi="Times New Roman" w:cs="Times New Roman" w:hint="eastAsia"/>
          <w:sz w:val="24"/>
          <w:szCs w:val="24"/>
        </w:rPr>
        <w:t xml:space="preserve"> in </w:t>
      </w:r>
      <w:r>
        <w:rPr>
          <w:rStyle w:val="fontstyle01"/>
          <w:rFonts w:ascii="Times New Roman" w:hAnsi="Times New Roman" w:cs="Times New Roman"/>
          <w:sz w:val="24"/>
          <w:szCs w:val="24"/>
        </w:rPr>
        <w:t xml:space="preserve">the </w:t>
      </w:r>
      <w:r>
        <w:rPr>
          <w:rStyle w:val="fontstyle01"/>
          <w:rFonts w:ascii="Times New Roman" w:hAnsi="Times New Roman" w:cs="Times New Roman" w:hint="eastAsia"/>
          <w:sz w:val="24"/>
          <w:szCs w:val="24"/>
        </w:rPr>
        <w:t>system GMM model</w:t>
      </w:r>
      <w:r>
        <w:rPr>
          <w:rStyle w:val="fontstyle01"/>
          <w:rFonts w:ascii="Times New Roman" w:hAnsi="Times New Roman" w:cs="Times New Roman"/>
          <w:sz w:val="24"/>
          <w:szCs w:val="24"/>
        </w:rPr>
        <w:t>,</w:t>
      </w:r>
      <w:r>
        <w:rPr>
          <w:rStyle w:val="fontstyle01"/>
          <w:rFonts w:ascii="Times New Roman" w:hAnsi="Times New Roman" w:cs="Times New Roman" w:hint="eastAsia"/>
          <w:sz w:val="24"/>
          <w:szCs w:val="24"/>
        </w:rPr>
        <w:t xml:space="preserve"> </w:t>
      </w:r>
      <w:r>
        <w:rPr>
          <w:rStyle w:val="fontstyle01"/>
          <w:rFonts w:ascii="Times New Roman" w:hAnsi="Times New Roman" w:cs="Times New Roman"/>
          <w:sz w:val="24"/>
          <w:szCs w:val="24"/>
        </w:rPr>
        <w:t>making the system-GMM method use more instrument variables than the</w:t>
      </w:r>
      <w:r>
        <w:rPr>
          <w:rStyle w:val="fontstyle01"/>
          <w:rFonts w:ascii="Times New Roman" w:hAnsi="Times New Roman" w:cs="Times New Roman" w:hint="eastAsia"/>
          <w:sz w:val="24"/>
          <w:szCs w:val="24"/>
        </w:rPr>
        <w:t xml:space="preserve"> difference GMM model. System GMM method is considered to </w:t>
      </w:r>
      <w:r w:rsidRPr="00993531">
        <w:rPr>
          <w:rStyle w:val="fontstyle01"/>
          <w:rFonts w:ascii="Times New Roman" w:hAnsi="Times New Roman" w:cs="Times New Roman"/>
          <w:sz w:val="24"/>
          <w:szCs w:val="24"/>
        </w:rPr>
        <w:t>enhance the accuracy of the estimation.</w:t>
      </w:r>
    </w:p>
    <w:p w14:paraId="6F045C57" w14:textId="069A83A4" w:rsidR="003D621D" w:rsidRDefault="003D621D" w:rsidP="003D621D">
      <w:pPr>
        <w:spacing w:line="276" w:lineRule="auto"/>
        <w:jc w:val="both"/>
        <w:rPr>
          <w:rStyle w:val="fontstyle01"/>
          <w:rFonts w:ascii="Times New Roman" w:hAnsi="Times New Roman" w:cs="Times New Roman"/>
          <w:sz w:val="24"/>
          <w:szCs w:val="24"/>
        </w:rPr>
      </w:pPr>
      <w:r>
        <w:rPr>
          <w:rStyle w:val="fontstyle01"/>
          <w:rFonts w:ascii="Times New Roman" w:hAnsi="Times New Roman" w:cs="Times New Roman" w:hint="eastAsia"/>
          <w:sz w:val="24"/>
          <w:szCs w:val="24"/>
        </w:rPr>
        <w:tab/>
      </w:r>
      <w:r w:rsidRPr="001C5AA5">
        <w:rPr>
          <w:rStyle w:val="fontstyle01"/>
          <w:rFonts w:ascii="Times New Roman" w:hAnsi="Times New Roman" w:cs="Times New Roman"/>
          <w:sz w:val="24"/>
          <w:szCs w:val="24"/>
        </w:rPr>
        <w:t xml:space="preserve">Table </w:t>
      </w:r>
      <w:r>
        <w:rPr>
          <w:rStyle w:val="fontstyle01"/>
          <w:rFonts w:ascii="Times New Roman" w:hAnsi="Times New Roman" w:cs="Times New Roman" w:hint="eastAsia"/>
          <w:sz w:val="24"/>
          <w:szCs w:val="24"/>
        </w:rPr>
        <w:t xml:space="preserve">7 and Table 8 </w:t>
      </w:r>
      <w:r>
        <w:rPr>
          <w:rStyle w:val="fontstyle01"/>
          <w:rFonts w:ascii="Times New Roman" w:hAnsi="Times New Roman" w:cs="Times New Roman"/>
          <w:sz w:val="24"/>
          <w:szCs w:val="24"/>
        </w:rPr>
        <w:t>are</w:t>
      </w:r>
      <w:r w:rsidRPr="001C5AA5">
        <w:rPr>
          <w:rStyle w:val="fontstyle01"/>
          <w:rFonts w:ascii="Times New Roman" w:hAnsi="Times New Roman" w:cs="Times New Roman"/>
          <w:sz w:val="24"/>
          <w:szCs w:val="24"/>
        </w:rPr>
        <w:t xml:space="preserve"> the first robustness</w:t>
      </w:r>
      <w:r>
        <w:rPr>
          <w:rStyle w:val="fontstyle01"/>
          <w:rFonts w:ascii="Times New Roman" w:hAnsi="Times New Roman" w:cs="Times New Roman"/>
          <w:sz w:val="24"/>
          <w:szCs w:val="24"/>
        </w:rPr>
        <w:t xml:space="preserve"> checks for the city centre and</w:t>
      </w:r>
      <w:r>
        <w:rPr>
          <w:rStyle w:val="fontstyle01"/>
          <w:rFonts w:ascii="Times New Roman" w:hAnsi="Times New Roman" w:cs="Times New Roman" w:hint="eastAsia"/>
          <w:sz w:val="24"/>
          <w:szCs w:val="24"/>
        </w:rPr>
        <w:t xml:space="preserve"> suburban areas</w:t>
      </w:r>
      <w:r>
        <w:rPr>
          <w:rStyle w:val="fontstyle01"/>
          <w:rFonts w:ascii="Times New Roman" w:hAnsi="Times New Roman" w:cs="Times New Roman"/>
          <w:sz w:val="24"/>
          <w:szCs w:val="24"/>
        </w:rPr>
        <w:t xml:space="preserve">. In this </w:t>
      </w:r>
      <w:r>
        <w:rPr>
          <w:rStyle w:val="fontstyle01"/>
          <w:rFonts w:ascii="Times New Roman" w:hAnsi="Times New Roman" w:cs="Times New Roman" w:hint="eastAsia"/>
          <w:sz w:val="24"/>
          <w:szCs w:val="24"/>
        </w:rPr>
        <w:t xml:space="preserve">set, </w:t>
      </w:r>
      <w:r>
        <w:rPr>
          <w:rStyle w:val="fontstyle01"/>
          <w:rFonts w:ascii="Times New Roman" w:hAnsi="Times New Roman" w:cs="Times New Roman"/>
          <w:sz w:val="24"/>
          <w:szCs w:val="24"/>
        </w:rPr>
        <w:t>pooled</w:t>
      </w:r>
      <w:r>
        <w:rPr>
          <w:rStyle w:val="fontstyle01"/>
          <w:rFonts w:ascii="Times New Roman" w:hAnsi="Times New Roman" w:cs="Times New Roman" w:hint="eastAsia"/>
          <w:sz w:val="24"/>
          <w:szCs w:val="24"/>
        </w:rPr>
        <w:t xml:space="preserve"> </w:t>
      </w:r>
      <w:r w:rsidRPr="001C5AA5">
        <w:rPr>
          <w:rFonts w:ascii="Times New Roman" w:hAnsi="Times New Roman" w:cs="Times New Roman"/>
          <w:color w:val="000000"/>
          <w:sz w:val="24"/>
          <w:szCs w:val="24"/>
        </w:rPr>
        <w:t>ordinary least squares</w:t>
      </w:r>
      <w:r>
        <w:rPr>
          <w:rFonts w:ascii="Times New Roman" w:hAnsi="Times New Roman" w:cs="Times New Roman" w:hint="eastAsia"/>
          <w:color w:val="000000"/>
          <w:sz w:val="24"/>
          <w:szCs w:val="24"/>
        </w:rPr>
        <w:t xml:space="preserve"> (POLS) method is applied to test the same model function. </w:t>
      </w:r>
      <w:r>
        <w:rPr>
          <w:rStyle w:val="fontstyle01"/>
          <w:rFonts w:ascii="Times New Roman" w:hAnsi="Times New Roman" w:cs="Times New Roman" w:hint="eastAsia"/>
          <w:sz w:val="24"/>
          <w:szCs w:val="24"/>
        </w:rPr>
        <w:t>T</w:t>
      </w:r>
      <w:r w:rsidRPr="001C5AA5">
        <w:rPr>
          <w:rStyle w:val="fontstyle01"/>
          <w:rFonts w:ascii="Times New Roman" w:hAnsi="Times New Roman" w:cs="Times New Roman"/>
          <w:sz w:val="24"/>
          <w:szCs w:val="24"/>
        </w:rPr>
        <w:t>he dep</w:t>
      </w:r>
      <w:r>
        <w:rPr>
          <w:rStyle w:val="fontstyle01"/>
          <w:rFonts w:ascii="Times New Roman" w:hAnsi="Times New Roman" w:cs="Times New Roman"/>
          <w:sz w:val="24"/>
          <w:szCs w:val="24"/>
        </w:rPr>
        <w:t xml:space="preserve">endent variable is </w:t>
      </w:r>
      <w:proofErr w:type="gramStart"/>
      <w:r>
        <w:rPr>
          <w:rStyle w:val="fontstyle01"/>
          <w:rFonts w:ascii="Times New Roman" w:hAnsi="Times New Roman" w:cs="Times New Roman" w:hint="eastAsia"/>
          <w:sz w:val="24"/>
          <w:szCs w:val="24"/>
        </w:rPr>
        <w:t>ln(</w:t>
      </w:r>
      <w:proofErr w:type="gramEnd"/>
      <w:r>
        <w:rPr>
          <w:rStyle w:val="fontstyle01"/>
          <w:rFonts w:ascii="Times New Roman" w:hAnsi="Times New Roman" w:cs="Times New Roman" w:hint="eastAsia"/>
          <w:sz w:val="24"/>
          <w:szCs w:val="24"/>
        </w:rPr>
        <w:t>SO</w:t>
      </w:r>
      <w:r w:rsidRPr="001C5AA5">
        <w:rPr>
          <w:rStyle w:val="fontstyle01"/>
          <w:rFonts w:ascii="Times New Roman" w:hAnsi="Times New Roman" w:cs="Times New Roman" w:hint="eastAsia"/>
          <w:sz w:val="21"/>
          <w:szCs w:val="24"/>
        </w:rPr>
        <w:t>2</w:t>
      </w:r>
      <w:r>
        <w:rPr>
          <w:rStyle w:val="fontstyle01"/>
          <w:rFonts w:ascii="Times New Roman" w:hAnsi="Times New Roman" w:cs="Times New Roman" w:hint="eastAsia"/>
          <w:sz w:val="24"/>
          <w:szCs w:val="24"/>
        </w:rPr>
        <w:t>)</w:t>
      </w:r>
      <w:r>
        <w:rPr>
          <w:rStyle w:val="fontstyle01"/>
          <w:rFonts w:ascii="Times New Roman" w:hAnsi="Times New Roman" w:cs="Times New Roman"/>
          <w:sz w:val="24"/>
          <w:szCs w:val="24"/>
        </w:rPr>
        <w:t>, another</w:t>
      </w:r>
      <w:r>
        <w:rPr>
          <w:rStyle w:val="fontstyle01"/>
          <w:rFonts w:ascii="Times New Roman" w:hAnsi="Times New Roman" w:cs="Times New Roman" w:hint="eastAsia"/>
          <w:sz w:val="24"/>
          <w:szCs w:val="24"/>
        </w:rPr>
        <w:t xml:space="preserve"> </w:t>
      </w:r>
      <w:r w:rsidRPr="001C5AA5">
        <w:rPr>
          <w:rStyle w:val="fontstyle01"/>
          <w:rFonts w:ascii="Times New Roman" w:hAnsi="Times New Roman" w:cs="Times New Roman"/>
          <w:sz w:val="24"/>
          <w:szCs w:val="24"/>
        </w:rPr>
        <w:t xml:space="preserve">proxy for firm performance. </w:t>
      </w:r>
      <w:r>
        <w:rPr>
          <w:rStyle w:val="fontstyle01"/>
          <w:rFonts w:ascii="Times New Roman" w:hAnsi="Times New Roman" w:cs="Times New Roman" w:hint="eastAsia"/>
          <w:sz w:val="24"/>
          <w:szCs w:val="24"/>
        </w:rPr>
        <w:t>The</w:t>
      </w:r>
      <w:r>
        <w:rPr>
          <w:rStyle w:val="fontstyle01"/>
          <w:rFonts w:ascii="Times New Roman" w:hAnsi="Times New Roman" w:cs="Times New Roman"/>
          <w:sz w:val="24"/>
          <w:szCs w:val="24"/>
        </w:rPr>
        <w:t xml:space="preserve"> Lagged </w:t>
      </w:r>
      <w:proofErr w:type="gramStart"/>
      <w:r>
        <w:rPr>
          <w:rStyle w:val="fontstyle01"/>
          <w:rFonts w:ascii="Times New Roman" w:hAnsi="Times New Roman" w:cs="Times New Roman"/>
          <w:sz w:val="24"/>
          <w:szCs w:val="24"/>
        </w:rPr>
        <w:t>ln(</w:t>
      </w:r>
      <w:proofErr w:type="gramEnd"/>
      <w:r>
        <w:rPr>
          <w:rStyle w:val="fontstyle01"/>
          <w:rFonts w:ascii="Times New Roman" w:hAnsi="Times New Roman" w:cs="Times New Roman"/>
          <w:sz w:val="24"/>
          <w:szCs w:val="24"/>
        </w:rPr>
        <w:t>SO2) coefficient should be relatively larger than that in system GMM and FE methods</w:t>
      </w:r>
      <w:r>
        <w:rPr>
          <w:rStyle w:val="fontstyle01"/>
          <w:rFonts w:ascii="Times New Roman" w:hAnsi="Times New Roman" w:cs="Times New Roman" w:hint="eastAsia"/>
          <w:sz w:val="24"/>
          <w:szCs w:val="24"/>
        </w:rPr>
        <w:t xml:space="preserve">. Results indicate that investment in </w:t>
      </w:r>
      <w:r>
        <w:rPr>
          <w:rStyle w:val="fontstyle01"/>
          <w:rFonts w:ascii="Times New Roman" w:hAnsi="Times New Roman" w:cs="Times New Roman"/>
          <w:sz w:val="24"/>
          <w:szCs w:val="24"/>
        </w:rPr>
        <w:t xml:space="preserve">the </w:t>
      </w:r>
      <w:r>
        <w:rPr>
          <w:rStyle w:val="fontstyle01"/>
          <w:rFonts w:ascii="Times New Roman" w:hAnsi="Times New Roman" w:cs="Times New Roman" w:hint="eastAsia"/>
          <w:sz w:val="24"/>
          <w:szCs w:val="24"/>
        </w:rPr>
        <w:t>city cent</w:t>
      </w:r>
      <w:r>
        <w:rPr>
          <w:rStyle w:val="fontstyle01"/>
          <w:rFonts w:ascii="Times New Roman" w:hAnsi="Times New Roman" w:cs="Times New Roman"/>
          <w:sz w:val="24"/>
          <w:szCs w:val="24"/>
        </w:rPr>
        <w:t>re</w:t>
      </w:r>
      <w:r>
        <w:rPr>
          <w:rStyle w:val="fontstyle01"/>
          <w:rFonts w:ascii="Times New Roman" w:hAnsi="Times New Roman" w:cs="Times New Roman" w:hint="eastAsia"/>
          <w:sz w:val="24"/>
          <w:szCs w:val="24"/>
        </w:rPr>
        <w:t xml:space="preserve"> is not related to pollution no matter where </w:t>
      </w:r>
      <w:proofErr w:type="gramStart"/>
      <w:r>
        <w:rPr>
          <w:rStyle w:val="fontstyle01"/>
          <w:rFonts w:ascii="Times New Roman" w:hAnsi="Times New Roman" w:cs="Times New Roman" w:hint="eastAsia"/>
          <w:sz w:val="24"/>
          <w:szCs w:val="24"/>
        </w:rPr>
        <w:t>do the investments come</w:t>
      </w:r>
      <w:proofErr w:type="gramEnd"/>
      <w:r>
        <w:rPr>
          <w:rStyle w:val="fontstyle01"/>
          <w:rFonts w:ascii="Times New Roman" w:hAnsi="Times New Roman" w:cs="Times New Roman" w:hint="eastAsia"/>
          <w:sz w:val="24"/>
          <w:szCs w:val="24"/>
        </w:rPr>
        <w:t xml:space="preserve"> from</w:t>
      </w:r>
      <w:r>
        <w:rPr>
          <w:rStyle w:val="fontstyle01"/>
          <w:rFonts w:ascii="Times New Roman" w:hAnsi="Times New Roman" w:cs="Times New Roman"/>
          <w:sz w:val="24"/>
          <w:szCs w:val="24"/>
        </w:rPr>
        <w:t>.</w:t>
      </w:r>
      <w:r>
        <w:rPr>
          <w:rStyle w:val="fontstyle01"/>
          <w:rFonts w:ascii="Times New Roman" w:hAnsi="Times New Roman" w:cs="Times New Roman" w:hint="eastAsia"/>
          <w:sz w:val="24"/>
          <w:szCs w:val="24"/>
        </w:rPr>
        <w:t xml:space="preserve"> Penalty works effectively. Then, the </w:t>
      </w:r>
      <w:r>
        <w:rPr>
          <w:rStyle w:val="fontstyle01"/>
          <w:rFonts w:ascii="Times New Roman" w:hAnsi="Times New Roman" w:cs="Times New Roman"/>
          <w:sz w:val="24"/>
          <w:szCs w:val="24"/>
        </w:rPr>
        <w:t>results from Table 8 offer</w:t>
      </w:r>
      <w:r>
        <w:rPr>
          <w:rStyle w:val="fontstyle01"/>
          <w:rFonts w:ascii="Times New Roman" w:hAnsi="Times New Roman" w:cs="Times New Roman" w:hint="eastAsia"/>
          <w:sz w:val="24"/>
          <w:szCs w:val="24"/>
        </w:rPr>
        <w:t xml:space="preserve"> a </w:t>
      </w:r>
      <w:r>
        <w:rPr>
          <w:rStyle w:val="fontstyle01"/>
          <w:rFonts w:ascii="Times New Roman" w:hAnsi="Times New Roman" w:cs="Times New Roman"/>
          <w:sz w:val="24"/>
          <w:szCs w:val="24"/>
        </w:rPr>
        <w:t>similar</w:t>
      </w:r>
      <w:r>
        <w:rPr>
          <w:rStyle w:val="fontstyle01"/>
          <w:rFonts w:ascii="Times New Roman" w:hAnsi="Times New Roman" w:cs="Times New Roman" w:hint="eastAsia"/>
          <w:sz w:val="24"/>
          <w:szCs w:val="24"/>
        </w:rPr>
        <w:t xml:space="preserve"> conclusion compar</w:t>
      </w:r>
      <w:r>
        <w:rPr>
          <w:rStyle w:val="fontstyle01"/>
          <w:rFonts w:ascii="Times New Roman" w:hAnsi="Times New Roman" w:cs="Times New Roman"/>
          <w:sz w:val="24"/>
          <w:szCs w:val="24"/>
        </w:rPr>
        <w:t>ed</w:t>
      </w:r>
      <w:r>
        <w:rPr>
          <w:rStyle w:val="fontstyle01"/>
          <w:rFonts w:ascii="Times New Roman" w:hAnsi="Times New Roman" w:cs="Times New Roman" w:hint="eastAsia"/>
          <w:sz w:val="24"/>
          <w:szCs w:val="24"/>
        </w:rPr>
        <w:t xml:space="preserve"> to </w:t>
      </w:r>
      <w:r>
        <w:rPr>
          <w:rStyle w:val="fontstyle01"/>
          <w:rFonts w:ascii="Times New Roman" w:hAnsi="Times New Roman" w:cs="Times New Roman"/>
          <w:sz w:val="24"/>
          <w:szCs w:val="24"/>
        </w:rPr>
        <w:t xml:space="preserve">the </w:t>
      </w:r>
      <w:r>
        <w:rPr>
          <w:rStyle w:val="fontstyle01"/>
          <w:rFonts w:ascii="Times New Roman" w:hAnsi="Times New Roman" w:cs="Times New Roman" w:hint="eastAsia"/>
          <w:sz w:val="24"/>
          <w:szCs w:val="24"/>
        </w:rPr>
        <w:t xml:space="preserve">benchmark model. But this model indicates that FDI is not significantly related to pollution. </w:t>
      </w:r>
      <w:r>
        <w:rPr>
          <w:rStyle w:val="fontstyle01"/>
          <w:rFonts w:ascii="Times New Roman" w:hAnsi="Times New Roman" w:cs="Times New Roman"/>
          <w:sz w:val="24"/>
          <w:szCs w:val="24"/>
        </w:rPr>
        <w:t>The p</w:t>
      </w:r>
      <w:r>
        <w:rPr>
          <w:rStyle w:val="fontstyle01"/>
          <w:rFonts w:ascii="Times New Roman" w:hAnsi="Times New Roman" w:cs="Times New Roman" w:hint="eastAsia"/>
          <w:sz w:val="24"/>
          <w:szCs w:val="24"/>
        </w:rPr>
        <w:t xml:space="preserve">enalty is positively related to pollution. Taking the upward bias of </w:t>
      </w:r>
      <w:r>
        <w:rPr>
          <w:rStyle w:val="fontstyle01"/>
          <w:rFonts w:ascii="Times New Roman" w:hAnsi="Times New Roman" w:cs="Times New Roman"/>
          <w:sz w:val="24"/>
          <w:szCs w:val="24"/>
        </w:rPr>
        <w:t xml:space="preserve">the </w:t>
      </w:r>
      <w:r>
        <w:rPr>
          <w:rStyle w:val="fontstyle01"/>
          <w:rFonts w:ascii="Times New Roman" w:hAnsi="Times New Roman" w:cs="Times New Roman" w:hint="eastAsia"/>
          <w:sz w:val="24"/>
          <w:szCs w:val="24"/>
        </w:rPr>
        <w:t xml:space="preserve">POLS method into consideration, the conclusion from </w:t>
      </w:r>
      <w:r>
        <w:rPr>
          <w:rStyle w:val="fontstyle01"/>
          <w:rFonts w:ascii="Times New Roman" w:hAnsi="Times New Roman" w:cs="Times New Roman"/>
          <w:sz w:val="24"/>
          <w:szCs w:val="24"/>
        </w:rPr>
        <w:t xml:space="preserve">the </w:t>
      </w:r>
      <w:r>
        <w:rPr>
          <w:rStyle w:val="fontstyle01"/>
          <w:rFonts w:ascii="Times New Roman" w:hAnsi="Times New Roman" w:cs="Times New Roman" w:hint="eastAsia"/>
          <w:sz w:val="24"/>
          <w:szCs w:val="24"/>
        </w:rPr>
        <w:t xml:space="preserve">OLS model </w:t>
      </w:r>
      <w:proofErr w:type="gramStart"/>
      <w:r>
        <w:rPr>
          <w:rStyle w:val="fontstyle01"/>
          <w:rFonts w:ascii="Times New Roman" w:hAnsi="Times New Roman" w:cs="Times New Roman" w:hint="eastAsia"/>
          <w:sz w:val="24"/>
          <w:szCs w:val="24"/>
        </w:rPr>
        <w:t>is considered to be</w:t>
      </w:r>
      <w:proofErr w:type="gramEnd"/>
      <w:r>
        <w:rPr>
          <w:rStyle w:val="fontstyle01"/>
          <w:rFonts w:ascii="Times New Roman" w:hAnsi="Times New Roman" w:cs="Times New Roman" w:hint="eastAsia"/>
          <w:sz w:val="24"/>
          <w:szCs w:val="24"/>
        </w:rPr>
        <w:t xml:space="preserve"> consistent with the benchmark model. </w:t>
      </w:r>
    </w:p>
    <w:p w14:paraId="15576627" w14:textId="77777777" w:rsidR="003D621D" w:rsidRDefault="003D621D" w:rsidP="003D621D">
      <w:pPr>
        <w:spacing w:line="276" w:lineRule="auto"/>
        <w:jc w:val="both"/>
        <w:rPr>
          <w:rStyle w:val="fontstyle01"/>
          <w:rFonts w:ascii="Times New Roman" w:hAnsi="Times New Roman" w:cs="Times New Roman"/>
          <w:sz w:val="24"/>
          <w:szCs w:val="24"/>
        </w:rPr>
      </w:pPr>
      <w:r>
        <w:rPr>
          <w:rStyle w:val="fontstyle01"/>
          <w:rFonts w:ascii="Times New Roman" w:hAnsi="Times New Roman" w:cs="Times New Roman" w:hint="eastAsia"/>
          <w:sz w:val="24"/>
          <w:szCs w:val="24"/>
        </w:rPr>
        <w:tab/>
        <w:t>In Table 9 and Table 10, two more robustness check</w:t>
      </w:r>
      <w:r>
        <w:rPr>
          <w:rStyle w:val="fontstyle01"/>
          <w:rFonts w:ascii="Times New Roman" w:hAnsi="Times New Roman" w:cs="Times New Roman"/>
          <w:sz w:val="24"/>
          <w:szCs w:val="24"/>
        </w:rPr>
        <w:t>s</w:t>
      </w:r>
      <w:r>
        <w:rPr>
          <w:rStyle w:val="fontstyle01"/>
          <w:rFonts w:ascii="Times New Roman" w:hAnsi="Times New Roman" w:cs="Times New Roman" w:hint="eastAsia"/>
          <w:sz w:val="24"/>
          <w:szCs w:val="24"/>
        </w:rPr>
        <w:t xml:space="preserve"> are applied using the FE effect method. Compar</w:t>
      </w:r>
      <w:r>
        <w:rPr>
          <w:rStyle w:val="fontstyle01"/>
          <w:rFonts w:ascii="Times New Roman" w:hAnsi="Times New Roman" w:cs="Times New Roman"/>
          <w:sz w:val="24"/>
          <w:szCs w:val="24"/>
        </w:rPr>
        <w:t>ed to the POLS method, which has an upward measurement-error bias, the FE effect method usually provides</w:t>
      </w:r>
      <w:r>
        <w:rPr>
          <w:rStyle w:val="fontstyle01"/>
          <w:rFonts w:ascii="Times New Roman" w:hAnsi="Times New Roman" w:cs="Times New Roman" w:hint="eastAsia"/>
          <w:sz w:val="24"/>
          <w:szCs w:val="24"/>
        </w:rPr>
        <w:t xml:space="preserve"> the minimum level of coefficients because the method has a downward </w:t>
      </w:r>
      <w:r w:rsidRPr="00211B1D">
        <w:rPr>
          <w:rFonts w:ascii="Times New Roman" w:hAnsi="Times New Roman" w:cs="Times New Roman"/>
          <w:color w:val="000000"/>
          <w:sz w:val="24"/>
          <w:szCs w:val="24"/>
        </w:rPr>
        <w:t>measurement-error</w:t>
      </w:r>
      <w:r>
        <w:rPr>
          <w:rFonts w:ascii="Times New Roman" w:hAnsi="Times New Roman" w:cs="Times New Roman" w:hint="eastAsia"/>
          <w:color w:val="000000"/>
          <w:sz w:val="24"/>
          <w:szCs w:val="24"/>
        </w:rPr>
        <w:t xml:space="preserve"> </w:t>
      </w:r>
      <w:r>
        <w:rPr>
          <w:rStyle w:val="fontstyle01"/>
          <w:rFonts w:ascii="Times New Roman" w:hAnsi="Times New Roman" w:cs="Times New Roman" w:hint="eastAsia"/>
          <w:sz w:val="24"/>
          <w:szCs w:val="24"/>
        </w:rPr>
        <w:t>bias.</w:t>
      </w:r>
    </w:p>
    <w:p w14:paraId="12742BFF" w14:textId="57742972" w:rsidR="003D621D" w:rsidRDefault="003D621D" w:rsidP="003D621D">
      <w:pPr>
        <w:spacing w:line="276" w:lineRule="auto"/>
        <w:jc w:val="both"/>
        <w:rPr>
          <w:rStyle w:val="fontstyle01"/>
          <w:rFonts w:ascii="Times New Roman" w:hAnsi="Times New Roman" w:cs="Times New Roman"/>
          <w:sz w:val="24"/>
          <w:szCs w:val="24"/>
        </w:rPr>
      </w:pPr>
      <w:r>
        <w:rPr>
          <w:rStyle w:val="fontstyle01"/>
          <w:rFonts w:ascii="Times New Roman" w:hAnsi="Times New Roman" w:cs="Times New Roman" w:hint="eastAsia"/>
          <w:sz w:val="24"/>
          <w:szCs w:val="24"/>
        </w:rPr>
        <w:lastRenderedPageBreak/>
        <w:tab/>
        <w:t>The results of the city cent</w:t>
      </w:r>
      <w:r>
        <w:rPr>
          <w:rStyle w:val="fontstyle01"/>
          <w:rFonts w:ascii="Times New Roman" w:hAnsi="Times New Roman" w:cs="Times New Roman"/>
          <w:sz w:val="24"/>
          <w:szCs w:val="24"/>
        </w:rPr>
        <w:t>re</w:t>
      </w:r>
      <w:r>
        <w:rPr>
          <w:rStyle w:val="fontstyle01"/>
          <w:rFonts w:ascii="Times New Roman" w:hAnsi="Times New Roman" w:cs="Times New Roman" w:hint="eastAsia"/>
          <w:sz w:val="24"/>
          <w:szCs w:val="24"/>
        </w:rPr>
        <w:t xml:space="preserve"> give </w:t>
      </w:r>
      <w:r>
        <w:rPr>
          <w:rStyle w:val="fontstyle01"/>
          <w:rFonts w:ascii="Times New Roman" w:hAnsi="Times New Roman" w:cs="Times New Roman"/>
          <w:sz w:val="24"/>
          <w:szCs w:val="24"/>
        </w:rPr>
        <w:t xml:space="preserve">the </w:t>
      </w:r>
      <w:r>
        <w:rPr>
          <w:rStyle w:val="fontstyle01"/>
          <w:rFonts w:ascii="Times New Roman" w:hAnsi="Times New Roman" w:cs="Times New Roman" w:hint="eastAsia"/>
          <w:sz w:val="24"/>
          <w:szCs w:val="24"/>
        </w:rPr>
        <w:t xml:space="preserve">conclusion that investment is not related to the pollution and penalty are effective to all kinds of enterprises while the investment in the suburban areas </w:t>
      </w:r>
      <w:r>
        <w:rPr>
          <w:rStyle w:val="fontstyle01"/>
          <w:rFonts w:ascii="Times New Roman" w:hAnsi="Times New Roman" w:cs="Times New Roman"/>
          <w:sz w:val="24"/>
          <w:szCs w:val="24"/>
        </w:rPr>
        <w:t>is</w:t>
      </w:r>
      <w:r>
        <w:rPr>
          <w:rStyle w:val="fontstyle01"/>
          <w:rFonts w:ascii="Times New Roman" w:hAnsi="Times New Roman" w:cs="Times New Roman" w:hint="eastAsia"/>
          <w:sz w:val="24"/>
          <w:szCs w:val="24"/>
        </w:rPr>
        <w:t xml:space="preserve"> more related to the emission of </w:t>
      </w:r>
      <w:proofErr w:type="spellStart"/>
      <w:r>
        <w:rPr>
          <w:rStyle w:val="fontstyle01"/>
          <w:rFonts w:ascii="Times New Roman" w:hAnsi="Times New Roman" w:cs="Times New Roman" w:hint="eastAsia"/>
          <w:sz w:val="24"/>
          <w:szCs w:val="24"/>
        </w:rPr>
        <w:t>sulfur</w:t>
      </w:r>
      <w:proofErr w:type="spellEnd"/>
      <w:r>
        <w:rPr>
          <w:rStyle w:val="fontstyle01"/>
          <w:rFonts w:ascii="Times New Roman" w:hAnsi="Times New Roman" w:cs="Times New Roman" w:hint="eastAsia"/>
          <w:sz w:val="24"/>
          <w:szCs w:val="24"/>
        </w:rPr>
        <w:t xml:space="preserve"> dioxide. The main difference between </w:t>
      </w:r>
      <w:r>
        <w:rPr>
          <w:rStyle w:val="fontstyle01"/>
          <w:rFonts w:ascii="Times New Roman" w:hAnsi="Times New Roman" w:cs="Times New Roman"/>
          <w:sz w:val="24"/>
          <w:szCs w:val="24"/>
        </w:rPr>
        <w:t>th</w:t>
      </w:r>
      <w:r>
        <w:rPr>
          <w:rStyle w:val="fontstyle01"/>
          <w:rFonts w:ascii="Times New Roman" w:hAnsi="Times New Roman" w:cs="Times New Roman" w:hint="eastAsia"/>
          <w:sz w:val="24"/>
          <w:szCs w:val="24"/>
        </w:rPr>
        <w:t>ese</w:t>
      </w:r>
      <w:r>
        <w:rPr>
          <w:rStyle w:val="fontstyle01"/>
          <w:rFonts w:ascii="Times New Roman" w:hAnsi="Times New Roman" w:cs="Times New Roman"/>
          <w:sz w:val="24"/>
          <w:szCs w:val="24"/>
        </w:rPr>
        <w:t xml:space="preserve"> model</w:t>
      </w:r>
      <w:r>
        <w:rPr>
          <w:rStyle w:val="fontstyle01"/>
          <w:rFonts w:ascii="Times New Roman" w:hAnsi="Times New Roman" w:cs="Times New Roman" w:hint="eastAsia"/>
          <w:sz w:val="24"/>
          <w:szCs w:val="24"/>
        </w:rPr>
        <w:t xml:space="preserve">s </w:t>
      </w:r>
      <w:r>
        <w:rPr>
          <w:rStyle w:val="fontstyle01"/>
          <w:rFonts w:ascii="Times New Roman" w:hAnsi="Times New Roman" w:cs="Times New Roman"/>
          <w:sz w:val="24"/>
          <w:szCs w:val="24"/>
        </w:rPr>
        <w:t>and the benchmark model is that the government's effec</w:t>
      </w:r>
      <w:r>
        <w:rPr>
          <w:rStyle w:val="fontstyle01"/>
          <w:rFonts w:ascii="Times New Roman" w:hAnsi="Times New Roman" w:cs="Times New Roman" w:hint="eastAsia"/>
          <w:sz w:val="24"/>
          <w:szCs w:val="24"/>
        </w:rPr>
        <w:t>t in the city cent</w:t>
      </w:r>
      <w:r>
        <w:rPr>
          <w:rStyle w:val="fontstyle01"/>
          <w:rFonts w:ascii="Times New Roman" w:hAnsi="Times New Roman" w:cs="Times New Roman"/>
          <w:sz w:val="24"/>
          <w:szCs w:val="24"/>
        </w:rPr>
        <w:t>re</w:t>
      </w:r>
      <w:r>
        <w:rPr>
          <w:rStyle w:val="fontstyle01"/>
          <w:rFonts w:ascii="Times New Roman" w:hAnsi="Times New Roman" w:cs="Times New Roman" w:hint="eastAsia"/>
          <w:sz w:val="24"/>
          <w:szCs w:val="24"/>
        </w:rPr>
        <w:t xml:space="preserve"> i</w:t>
      </w:r>
      <w:r>
        <w:rPr>
          <w:rStyle w:val="fontstyle01"/>
          <w:rFonts w:ascii="Times New Roman" w:hAnsi="Times New Roman" w:cs="Times New Roman"/>
          <w:sz w:val="24"/>
          <w:szCs w:val="24"/>
        </w:rPr>
        <w:t>s</w:t>
      </w:r>
      <w:r>
        <w:rPr>
          <w:rStyle w:val="fontstyle01"/>
          <w:rFonts w:ascii="Times New Roman" w:hAnsi="Times New Roman" w:cs="Times New Roman" w:hint="eastAsia"/>
          <w:sz w:val="24"/>
          <w:szCs w:val="24"/>
        </w:rPr>
        <w:t xml:space="preserve"> not significant</w:t>
      </w:r>
      <w:r>
        <w:rPr>
          <w:rStyle w:val="fontstyle01"/>
          <w:rFonts w:ascii="Times New Roman" w:hAnsi="Times New Roman" w:cs="Times New Roman"/>
          <w:sz w:val="24"/>
          <w:szCs w:val="24"/>
        </w:rPr>
        <w:t>. Still,</w:t>
      </w:r>
      <w:r>
        <w:rPr>
          <w:rStyle w:val="fontstyle01"/>
          <w:rFonts w:ascii="Times New Roman" w:hAnsi="Times New Roman" w:cs="Times New Roman" w:hint="eastAsia"/>
          <w:sz w:val="24"/>
          <w:szCs w:val="24"/>
        </w:rPr>
        <w:t xml:space="preserve"> the effect of government scale </w:t>
      </w:r>
      <w:r>
        <w:rPr>
          <w:rStyle w:val="fontstyle01"/>
          <w:rFonts w:ascii="Times New Roman" w:hAnsi="Times New Roman" w:cs="Times New Roman"/>
          <w:sz w:val="24"/>
          <w:szCs w:val="24"/>
        </w:rPr>
        <w:t>on</w:t>
      </w:r>
      <w:r>
        <w:rPr>
          <w:rStyle w:val="fontstyle01"/>
          <w:rFonts w:ascii="Times New Roman" w:hAnsi="Times New Roman" w:cs="Times New Roman" w:hint="eastAsia"/>
          <w:sz w:val="24"/>
          <w:szCs w:val="24"/>
        </w:rPr>
        <w:t xml:space="preserve"> pollution is negatively related. Thus, the robustness check of </w:t>
      </w:r>
      <w:r>
        <w:rPr>
          <w:rStyle w:val="fontstyle01"/>
          <w:rFonts w:ascii="Times New Roman" w:hAnsi="Times New Roman" w:cs="Times New Roman"/>
          <w:sz w:val="24"/>
          <w:szCs w:val="24"/>
        </w:rPr>
        <w:t xml:space="preserve">the </w:t>
      </w:r>
      <w:r>
        <w:rPr>
          <w:rStyle w:val="fontstyle01"/>
          <w:rFonts w:ascii="Times New Roman" w:hAnsi="Times New Roman" w:cs="Times New Roman" w:hint="eastAsia"/>
          <w:sz w:val="24"/>
          <w:szCs w:val="24"/>
        </w:rPr>
        <w:t xml:space="preserve">FE model is considered to get the same conclusion </w:t>
      </w:r>
      <w:r>
        <w:rPr>
          <w:rStyle w:val="fontstyle01"/>
          <w:rFonts w:ascii="Times New Roman" w:hAnsi="Times New Roman" w:cs="Times New Roman"/>
          <w:sz w:val="24"/>
          <w:szCs w:val="24"/>
        </w:rPr>
        <w:t>as</w:t>
      </w:r>
      <w:r>
        <w:rPr>
          <w:rStyle w:val="fontstyle01"/>
          <w:rFonts w:ascii="Times New Roman" w:hAnsi="Times New Roman" w:cs="Times New Roman" w:hint="eastAsia"/>
          <w:sz w:val="24"/>
          <w:szCs w:val="24"/>
        </w:rPr>
        <w:t xml:space="preserve"> </w:t>
      </w:r>
      <w:r>
        <w:rPr>
          <w:rStyle w:val="fontstyle01"/>
          <w:rFonts w:ascii="Times New Roman" w:hAnsi="Times New Roman" w:cs="Times New Roman"/>
          <w:sz w:val="24"/>
          <w:szCs w:val="24"/>
        </w:rPr>
        <w:t xml:space="preserve">the </w:t>
      </w:r>
      <w:r>
        <w:rPr>
          <w:rStyle w:val="fontstyle01"/>
          <w:rFonts w:ascii="Times New Roman" w:hAnsi="Times New Roman" w:cs="Times New Roman" w:hint="eastAsia"/>
          <w:sz w:val="24"/>
          <w:szCs w:val="24"/>
        </w:rPr>
        <w:t xml:space="preserve">benchmark model.   </w:t>
      </w:r>
    </w:p>
    <w:p w14:paraId="0DC89A0D" w14:textId="6789101A" w:rsidR="003D621D" w:rsidRDefault="003D621D" w:rsidP="003D621D">
      <w:pPr>
        <w:spacing w:line="276" w:lineRule="auto"/>
        <w:jc w:val="both"/>
        <w:rPr>
          <w:rFonts w:ascii="Times New Roman" w:hAnsi="Times New Roman" w:cs="Times New Roman"/>
          <w:sz w:val="24"/>
          <w:szCs w:val="24"/>
        </w:rPr>
      </w:pPr>
      <w:r>
        <w:rPr>
          <w:rStyle w:val="fontstyle01"/>
          <w:rFonts w:ascii="Times New Roman" w:hAnsi="Times New Roman" w:cs="Times New Roman" w:hint="eastAsia"/>
          <w:sz w:val="24"/>
          <w:szCs w:val="24"/>
        </w:rPr>
        <w:tab/>
      </w:r>
      <w:r>
        <w:rPr>
          <w:rFonts w:ascii="Times New Roman" w:hAnsi="Times New Roman" w:cs="Times New Roman" w:hint="eastAsia"/>
          <w:sz w:val="24"/>
          <w:szCs w:val="24"/>
        </w:rPr>
        <w:t xml:space="preserve">Table 11 and Table 12 provides the robustness check conducted by </w:t>
      </w:r>
      <w:r>
        <w:rPr>
          <w:rFonts w:ascii="Times New Roman" w:hAnsi="Times New Roman" w:cs="Times New Roman"/>
          <w:sz w:val="24"/>
          <w:szCs w:val="24"/>
        </w:rPr>
        <w:t xml:space="preserve">the </w:t>
      </w:r>
      <w:r>
        <w:rPr>
          <w:rFonts w:ascii="Times New Roman" w:hAnsi="Times New Roman" w:cs="Times New Roman" w:hint="eastAsia"/>
          <w:sz w:val="24"/>
          <w:szCs w:val="24"/>
        </w:rPr>
        <w:t>differen</w:t>
      </w:r>
      <w:r>
        <w:rPr>
          <w:rFonts w:ascii="Times New Roman" w:hAnsi="Times New Roman" w:cs="Times New Roman"/>
          <w:sz w:val="24"/>
          <w:szCs w:val="24"/>
        </w:rPr>
        <w:t>t</w:t>
      </w:r>
      <w:r>
        <w:rPr>
          <w:rFonts w:ascii="Times New Roman" w:hAnsi="Times New Roman" w:cs="Times New Roman" w:hint="eastAsia"/>
          <w:sz w:val="24"/>
          <w:szCs w:val="24"/>
        </w:rPr>
        <w:t xml:space="preserve"> GMM </w:t>
      </w:r>
      <w:r>
        <w:rPr>
          <w:rFonts w:ascii="Times New Roman" w:hAnsi="Times New Roman" w:cs="Times New Roman"/>
          <w:sz w:val="24"/>
          <w:szCs w:val="24"/>
        </w:rPr>
        <w:t>method</w:t>
      </w:r>
      <w:r>
        <w:rPr>
          <w:rFonts w:ascii="Times New Roman" w:hAnsi="Times New Roman" w:cs="Times New Roman" w:hint="eastAsia"/>
          <w:sz w:val="24"/>
          <w:szCs w:val="24"/>
        </w:rPr>
        <w:t xml:space="preserve">. This method may provide bias when the lagged </w:t>
      </w:r>
      <w:r>
        <w:rPr>
          <w:rFonts w:ascii="Times New Roman" w:hAnsi="Times New Roman" w:cs="Times New Roman"/>
          <w:sz w:val="24"/>
          <w:szCs w:val="24"/>
        </w:rPr>
        <w:t>independent</w:t>
      </w:r>
      <w:r>
        <w:rPr>
          <w:rFonts w:ascii="Times New Roman" w:hAnsi="Times New Roman" w:cs="Times New Roman" w:hint="eastAsia"/>
          <w:sz w:val="24"/>
          <w:szCs w:val="24"/>
        </w:rPr>
        <w:t xml:space="preserve"> variable has a large coefficient ca</w:t>
      </w:r>
      <w:r>
        <w:rPr>
          <w:rFonts w:ascii="Times New Roman" w:hAnsi="Times New Roman" w:cs="Times New Roman"/>
          <w:sz w:val="24"/>
          <w:szCs w:val="24"/>
        </w:rPr>
        <w:t>us</w:t>
      </w:r>
      <w:r>
        <w:rPr>
          <w:rFonts w:ascii="Times New Roman" w:hAnsi="Times New Roman" w:cs="Times New Roman" w:hint="eastAsia"/>
          <w:sz w:val="24"/>
          <w:szCs w:val="24"/>
        </w:rPr>
        <w:t xml:space="preserve">ed by weak instruments (Arellano &amp; </w:t>
      </w:r>
      <w:proofErr w:type="spellStart"/>
      <w:r>
        <w:rPr>
          <w:rFonts w:ascii="Times New Roman" w:hAnsi="Times New Roman" w:cs="Times New Roman" w:hint="eastAsia"/>
          <w:sz w:val="24"/>
          <w:szCs w:val="24"/>
        </w:rPr>
        <w:t>Bover</w:t>
      </w:r>
      <w:proofErr w:type="spellEnd"/>
      <w:r>
        <w:rPr>
          <w:rFonts w:ascii="Times New Roman" w:hAnsi="Times New Roman" w:cs="Times New Roman" w:hint="eastAsia"/>
          <w:sz w:val="24"/>
          <w:szCs w:val="24"/>
        </w:rPr>
        <w:t>,</w:t>
      </w:r>
      <w:r w:rsidR="00BC1ADB">
        <w:rPr>
          <w:rFonts w:ascii="Times New Roman" w:hAnsi="Times New Roman" w:cs="Times New Roman"/>
          <w:sz w:val="24"/>
          <w:szCs w:val="24"/>
        </w:rPr>
        <w:t xml:space="preserve"> </w:t>
      </w:r>
      <w:r>
        <w:rPr>
          <w:rFonts w:ascii="Times New Roman" w:hAnsi="Times New Roman" w:cs="Times New Roman" w:hint="eastAsia"/>
          <w:sz w:val="24"/>
          <w:szCs w:val="24"/>
        </w:rPr>
        <w:t>1995)</w:t>
      </w:r>
      <w:r w:rsidR="00737D5A">
        <w:rPr>
          <w:rFonts w:ascii="Times New Roman" w:hAnsi="Times New Roman" w:cs="Times New Roman"/>
          <w:sz w:val="24"/>
          <w:szCs w:val="24"/>
        </w:rPr>
        <w:t>.</w:t>
      </w:r>
    </w:p>
    <w:p w14:paraId="63CA91FA" w14:textId="77777777" w:rsidR="003D621D" w:rsidRDefault="003D621D" w:rsidP="00737D5A">
      <w:pPr>
        <w:spacing w:line="276" w:lineRule="auto"/>
        <w:ind w:firstLine="720"/>
        <w:jc w:val="both"/>
        <w:rPr>
          <w:rFonts w:ascii="Times New Roman" w:hAnsi="Times New Roman" w:cs="Times New Roman"/>
          <w:sz w:val="24"/>
          <w:szCs w:val="24"/>
        </w:rPr>
      </w:pPr>
      <w:r>
        <w:rPr>
          <w:rFonts w:ascii="Times New Roman" w:hAnsi="Times New Roman" w:cs="Times New Roman" w:hint="eastAsia"/>
          <w:sz w:val="24"/>
          <w:szCs w:val="24"/>
        </w:rPr>
        <w:t xml:space="preserve">The lagged level in this model is restricted with no more than </w:t>
      </w:r>
      <w:r>
        <w:rPr>
          <w:rFonts w:ascii="Times New Roman" w:hAnsi="Times New Roman" w:cs="Times New Roman"/>
          <w:sz w:val="24"/>
          <w:szCs w:val="24"/>
        </w:rPr>
        <w:t>three</w:t>
      </w:r>
      <w:r>
        <w:rPr>
          <w:rFonts w:ascii="Times New Roman" w:hAnsi="Times New Roman" w:cs="Times New Roman" w:hint="eastAsia"/>
          <w:sz w:val="24"/>
          <w:szCs w:val="24"/>
        </w:rPr>
        <w:t xml:space="preserve"> time </w:t>
      </w:r>
      <w:r>
        <w:rPr>
          <w:rFonts w:ascii="Times New Roman" w:hAnsi="Times New Roman" w:cs="Times New Roman"/>
          <w:sz w:val="24"/>
          <w:szCs w:val="24"/>
        </w:rPr>
        <w:t>periods</w:t>
      </w:r>
      <w:r>
        <w:rPr>
          <w:rFonts w:ascii="Times New Roman" w:hAnsi="Times New Roman" w:cs="Times New Roman" w:hint="eastAsia"/>
          <w:sz w:val="24"/>
          <w:szCs w:val="24"/>
        </w:rPr>
        <w:t xml:space="preserve">. These regressions show </w:t>
      </w:r>
      <w:r>
        <w:rPr>
          <w:rFonts w:ascii="Times New Roman" w:hAnsi="Times New Roman" w:cs="Times New Roman"/>
          <w:sz w:val="24"/>
          <w:szCs w:val="24"/>
        </w:rPr>
        <w:t>very similar results</w:t>
      </w:r>
      <w:r>
        <w:rPr>
          <w:rFonts w:ascii="Times New Roman" w:hAnsi="Times New Roman" w:cs="Times New Roman" w:hint="eastAsia"/>
          <w:sz w:val="24"/>
          <w:szCs w:val="24"/>
        </w:rPr>
        <w:t xml:space="preserve"> </w:t>
      </w:r>
      <w:r>
        <w:rPr>
          <w:rFonts w:ascii="Times New Roman" w:hAnsi="Times New Roman" w:cs="Times New Roman"/>
          <w:sz w:val="24"/>
          <w:szCs w:val="24"/>
        </w:rPr>
        <w:t>to</w:t>
      </w:r>
      <w:r>
        <w:rPr>
          <w:rFonts w:ascii="Times New Roman" w:hAnsi="Times New Roman" w:cs="Times New Roman" w:hint="eastAsia"/>
          <w:sz w:val="24"/>
          <w:szCs w:val="24"/>
        </w:rPr>
        <w:t xml:space="preserve"> </w:t>
      </w:r>
      <w:r>
        <w:rPr>
          <w:rFonts w:ascii="Times New Roman" w:hAnsi="Times New Roman" w:cs="Times New Roman"/>
          <w:sz w:val="24"/>
          <w:szCs w:val="24"/>
        </w:rPr>
        <w:t xml:space="preserve">the </w:t>
      </w:r>
      <w:r>
        <w:rPr>
          <w:rFonts w:ascii="Times New Roman" w:hAnsi="Times New Roman" w:cs="Times New Roman" w:hint="eastAsia"/>
          <w:sz w:val="24"/>
          <w:szCs w:val="24"/>
        </w:rPr>
        <w:t xml:space="preserve">benchmark model. </w:t>
      </w:r>
      <w:r>
        <w:rPr>
          <w:rFonts w:ascii="Times New Roman" w:hAnsi="Times New Roman" w:cs="Times New Roman"/>
          <w:sz w:val="24"/>
          <w:szCs w:val="24"/>
        </w:rPr>
        <w:t xml:space="preserve">Considering the number of groups, the coefficients from system GMM method </w:t>
      </w:r>
      <w:proofErr w:type="gramStart"/>
      <w:r>
        <w:rPr>
          <w:rFonts w:ascii="Times New Roman" w:hAnsi="Times New Roman" w:cs="Times New Roman"/>
          <w:sz w:val="24"/>
          <w:szCs w:val="24"/>
        </w:rPr>
        <w:t>are considered to be</w:t>
      </w:r>
      <w:proofErr w:type="gramEnd"/>
      <w:r>
        <w:rPr>
          <w:rFonts w:ascii="Times New Roman" w:hAnsi="Times New Roman" w:cs="Times New Roman"/>
          <w:sz w:val="24"/>
          <w:szCs w:val="24"/>
        </w:rPr>
        <w:t xml:space="preserve"> more accurate than the</w:t>
      </w:r>
      <w:r>
        <w:rPr>
          <w:rFonts w:ascii="Times New Roman" w:hAnsi="Times New Roman" w:cs="Times New Roman" w:hint="eastAsia"/>
          <w:sz w:val="24"/>
          <w:szCs w:val="24"/>
        </w:rPr>
        <w:t xml:space="preserve"> difference GMM method.   </w:t>
      </w:r>
    </w:p>
    <w:p w14:paraId="6D4F18EE" w14:textId="77777777" w:rsidR="003D621D" w:rsidRDefault="003D621D" w:rsidP="003D621D">
      <w:pPr>
        <w:spacing w:line="276" w:lineRule="auto"/>
        <w:jc w:val="both"/>
        <w:rPr>
          <w:rStyle w:val="fontstyle01"/>
          <w:rFonts w:ascii="Times New Roman" w:hAnsi="Times New Roman" w:cs="Times New Roman"/>
          <w:sz w:val="24"/>
          <w:szCs w:val="24"/>
        </w:rPr>
      </w:pPr>
      <w:r>
        <w:rPr>
          <w:rStyle w:val="fontstyle01"/>
          <w:rFonts w:ascii="Times New Roman" w:hAnsi="Times New Roman" w:cs="Times New Roman" w:hint="eastAsia"/>
          <w:sz w:val="24"/>
          <w:szCs w:val="24"/>
        </w:rPr>
        <w:tab/>
      </w:r>
      <w:r w:rsidRPr="002D28AA">
        <w:rPr>
          <w:rStyle w:val="fontstyle01"/>
          <w:rFonts w:ascii="Times New Roman" w:hAnsi="Times New Roman" w:cs="Times New Roman"/>
          <w:sz w:val="24"/>
          <w:szCs w:val="24"/>
        </w:rPr>
        <w:t>From Table</w:t>
      </w:r>
      <w:r>
        <w:rPr>
          <w:rStyle w:val="fontstyle01"/>
          <w:rFonts w:ascii="Times New Roman" w:hAnsi="Times New Roman" w:cs="Times New Roman"/>
          <w:sz w:val="24"/>
          <w:szCs w:val="24"/>
        </w:rPr>
        <w:t>s</w:t>
      </w:r>
      <w:r w:rsidRPr="002D28AA">
        <w:rPr>
          <w:rStyle w:val="fontstyle01"/>
          <w:rFonts w:ascii="Times New Roman" w:hAnsi="Times New Roman" w:cs="Times New Roman"/>
          <w:sz w:val="24"/>
          <w:szCs w:val="24"/>
        </w:rPr>
        <w:t xml:space="preserve"> </w:t>
      </w:r>
      <w:r>
        <w:rPr>
          <w:rStyle w:val="fontstyle01"/>
          <w:rFonts w:ascii="Times New Roman" w:hAnsi="Times New Roman" w:cs="Times New Roman" w:hint="eastAsia"/>
          <w:sz w:val="24"/>
          <w:szCs w:val="24"/>
        </w:rPr>
        <w:t>7, 9 and 11, different</w:t>
      </w:r>
      <w:r w:rsidRPr="002D28AA">
        <w:rPr>
          <w:rStyle w:val="fontstyle01"/>
          <w:rFonts w:ascii="Times New Roman" w:hAnsi="Times New Roman" w:cs="Times New Roman"/>
          <w:sz w:val="24"/>
          <w:szCs w:val="24"/>
        </w:rPr>
        <w:t xml:space="preserve"> </w:t>
      </w:r>
      <w:r>
        <w:rPr>
          <w:rStyle w:val="fontstyle01"/>
          <w:rFonts w:ascii="Times New Roman" w:hAnsi="Times New Roman" w:cs="Times New Roman" w:hint="eastAsia"/>
          <w:sz w:val="24"/>
          <w:szCs w:val="24"/>
        </w:rPr>
        <w:t xml:space="preserve">methods are </w:t>
      </w:r>
      <w:r w:rsidRPr="002D28AA">
        <w:rPr>
          <w:rStyle w:val="fontstyle01"/>
          <w:rFonts w:ascii="Times New Roman" w:hAnsi="Times New Roman" w:cs="Times New Roman"/>
          <w:sz w:val="24"/>
          <w:szCs w:val="24"/>
        </w:rPr>
        <w:t>used to test variables of the city cent</w:t>
      </w:r>
      <w:r>
        <w:rPr>
          <w:rStyle w:val="fontstyle01"/>
          <w:rFonts w:ascii="Times New Roman" w:hAnsi="Times New Roman" w:cs="Times New Roman"/>
          <w:sz w:val="24"/>
          <w:szCs w:val="24"/>
        </w:rPr>
        <w:t>re</w:t>
      </w:r>
      <w:r w:rsidRPr="002D28AA">
        <w:rPr>
          <w:rStyle w:val="fontstyle01"/>
          <w:rFonts w:ascii="Times New Roman" w:hAnsi="Times New Roman" w:cs="Times New Roman"/>
          <w:sz w:val="24"/>
          <w:szCs w:val="24"/>
        </w:rPr>
        <w:t xml:space="preserve"> groups</w:t>
      </w:r>
      <w:r>
        <w:rPr>
          <w:rStyle w:val="fontstyle01"/>
          <w:rFonts w:ascii="Times New Roman" w:hAnsi="Times New Roman" w:cs="Times New Roman"/>
          <w:sz w:val="24"/>
          <w:szCs w:val="24"/>
        </w:rPr>
        <w:t>. C</w:t>
      </w:r>
      <w:r w:rsidRPr="002D28AA">
        <w:rPr>
          <w:rStyle w:val="fontstyle01"/>
          <w:rFonts w:ascii="Times New Roman" w:hAnsi="Times New Roman" w:cs="Times New Roman"/>
          <w:sz w:val="24"/>
          <w:szCs w:val="24"/>
        </w:rPr>
        <w:t>oefficients of core independent variables present the same conclusion</w:t>
      </w:r>
      <w:r>
        <w:rPr>
          <w:rStyle w:val="fontstyle01"/>
          <w:rFonts w:ascii="Times New Roman" w:hAnsi="Times New Roman" w:cs="Times New Roman"/>
          <w:sz w:val="24"/>
          <w:szCs w:val="24"/>
        </w:rPr>
        <w:t>:</w:t>
      </w:r>
      <w:r w:rsidRPr="002D28AA">
        <w:rPr>
          <w:rStyle w:val="fontstyle01"/>
          <w:rFonts w:ascii="Times New Roman" w:hAnsi="Times New Roman" w:cs="Times New Roman"/>
          <w:sz w:val="24"/>
          <w:szCs w:val="24"/>
        </w:rPr>
        <w:t xml:space="preserve"> the investment in the city cent</w:t>
      </w:r>
      <w:r>
        <w:rPr>
          <w:rStyle w:val="fontstyle01"/>
          <w:rFonts w:ascii="Times New Roman" w:hAnsi="Times New Roman" w:cs="Times New Roman"/>
          <w:sz w:val="24"/>
          <w:szCs w:val="24"/>
        </w:rPr>
        <w:t>re</w:t>
      </w:r>
      <w:r w:rsidRPr="002D28AA">
        <w:rPr>
          <w:rStyle w:val="fontstyle01"/>
          <w:rFonts w:ascii="Times New Roman" w:hAnsi="Times New Roman" w:cs="Times New Roman"/>
          <w:sz w:val="24"/>
          <w:szCs w:val="24"/>
        </w:rPr>
        <w:t xml:space="preserve"> is uncorrelated to the pollution level. In addition, the coefficient of penalty in the city cent</w:t>
      </w:r>
      <w:r>
        <w:rPr>
          <w:rStyle w:val="fontstyle01"/>
          <w:rFonts w:ascii="Times New Roman" w:hAnsi="Times New Roman" w:cs="Times New Roman"/>
          <w:sz w:val="24"/>
          <w:szCs w:val="24"/>
        </w:rPr>
        <w:t>re</w:t>
      </w:r>
      <w:r w:rsidRPr="002D28AA">
        <w:rPr>
          <w:rStyle w:val="fontstyle01"/>
          <w:rFonts w:ascii="Times New Roman" w:hAnsi="Times New Roman" w:cs="Times New Roman"/>
          <w:sz w:val="24"/>
          <w:szCs w:val="24"/>
        </w:rPr>
        <w:t xml:space="preserve"> is significantly</w:t>
      </w:r>
      <w:r w:rsidRPr="002D28AA">
        <w:rPr>
          <w:rFonts w:ascii="Times New Roman" w:hAnsi="Times New Roman" w:cs="Times New Roman"/>
          <w:color w:val="000000"/>
          <w:sz w:val="24"/>
          <w:szCs w:val="24"/>
        </w:rPr>
        <w:t xml:space="preserve"> </w:t>
      </w:r>
      <w:r w:rsidRPr="002D28AA">
        <w:rPr>
          <w:rStyle w:val="fontstyle01"/>
          <w:rFonts w:ascii="Times New Roman" w:hAnsi="Times New Roman" w:cs="Times New Roman"/>
          <w:sz w:val="24"/>
          <w:szCs w:val="24"/>
        </w:rPr>
        <w:t>negatively related to the pollution level</w:t>
      </w:r>
      <w:r>
        <w:rPr>
          <w:rStyle w:val="fontstyle01"/>
          <w:rFonts w:ascii="Times New Roman" w:hAnsi="Times New Roman" w:cs="Times New Roman"/>
          <w:sz w:val="24"/>
          <w:szCs w:val="24"/>
        </w:rPr>
        <w:t>,</w:t>
      </w:r>
      <w:r w:rsidRPr="002D28AA">
        <w:rPr>
          <w:rStyle w:val="fontstyle01"/>
          <w:rFonts w:ascii="Times New Roman" w:hAnsi="Times New Roman" w:cs="Times New Roman"/>
          <w:sz w:val="24"/>
          <w:szCs w:val="24"/>
        </w:rPr>
        <w:t xml:space="preserve"> indicating that environment</w:t>
      </w:r>
      <w:r>
        <w:rPr>
          <w:rStyle w:val="fontstyle01"/>
          <w:rFonts w:ascii="Times New Roman" w:hAnsi="Times New Roman" w:cs="Times New Roman"/>
          <w:sz w:val="24"/>
          <w:szCs w:val="24"/>
        </w:rPr>
        <w:t>al</w:t>
      </w:r>
      <w:r w:rsidRPr="002D28AA">
        <w:rPr>
          <w:rStyle w:val="fontstyle01"/>
          <w:rFonts w:ascii="Times New Roman" w:hAnsi="Times New Roman" w:cs="Times New Roman"/>
          <w:sz w:val="24"/>
          <w:szCs w:val="24"/>
        </w:rPr>
        <w:t xml:space="preserve"> regulations are very effective in the city cent</w:t>
      </w:r>
      <w:r>
        <w:rPr>
          <w:rStyle w:val="fontstyle01"/>
          <w:rFonts w:ascii="Times New Roman" w:hAnsi="Times New Roman" w:cs="Times New Roman"/>
          <w:sz w:val="24"/>
          <w:szCs w:val="24"/>
        </w:rPr>
        <w:t>re</w:t>
      </w:r>
      <w:r w:rsidRPr="002D28AA">
        <w:rPr>
          <w:rStyle w:val="fontstyle01"/>
          <w:rFonts w:ascii="Times New Roman" w:hAnsi="Times New Roman" w:cs="Times New Roman"/>
          <w:sz w:val="24"/>
          <w:szCs w:val="24"/>
        </w:rPr>
        <w:t xml:space="preserve">. Thus, </w:t>
      </w:r>
      <w:r>
        <w:rPr>
          <w:rStyle w:val="fontstyle01"/>
          <w:rFonts w:ascii="Times New Roman" w:hAnsi="Times New Roman" w:cs="Times New Roman"/>
          <w:sz w:val="24"/>
          <w:szCs w:val="24"/>
        </w:rPr>
        <w:t>considering the endogenous problem</w:t>
      </w:r>
      <w:r w:rsidRPr="002D28AA">
        <w:rPr>
          <w:rStyle w:val="fontstyle01"/>
          <w:rFonts w:ascii="Times New Roman" w:hAnsi="Times New Roman" w:cs="Times New Roman"/>
          <w:sz w:val="24"/>
          <w:szCs w:val="24"/>
        </w:rPr>
        <w:t xml:space="preserve">, the results of the benchmark model are credible. </w:t>
      </w:r>
    </w:p>
    <w:p w14:paraId="10FE8B88" w14:textId="77777777" w:rsidR="00A01D8A" w:rsidRDefault="00A01D8A" w:rsidP="003D621D">
      <w:pPr>
        <w:spacing w:line="276" w:lineRule="auto"/>
        <w:jc w:val="both"/>
        <w:rPr>
          <w:rStyle w:val="fontstyle01"/>
          <w:rFonts w:ascii="Times New Roman" w:hAnsi="Times New Roman" w:cs="Times New Roman"/>
          <w:sz w:val="24"/>
          <w:szCs w:val="24"/>
        </w:rPr>
      </w:pPr>
    </w:p>
    <w:p w14:paraId="05F90766" w14:textId="787DE6E7" w:rsidR="003F7BCF" w:rsidRPr="005C1826" w:rsidRDefault="00B832E6" w:rsidP="005C1826">
      <w:pPr>
        <w:pStyle w:val="Heading2"/>
        <w:spacing w:line="276" w:lineRule="auto"/>
        <w:rPr>
          <w:rFonts w:ascii="Times New Roman" w:hAnsi="Times New Roman" w:cs="Times New Roman"/>
          <w:sz w:val="24"/>
          <w:szCs w:val="24"/>
        </w:rPr>
      </w:pPr>
      <w:bookmarkStart w:id="29" w:name="_Toc95666597"/>
      <w:r w:rsidRPr="005C1826">
        <w:rPr>
          <w:rFonts w:ascii="Times New Roman" w:hAnsi="Times New Roman" w:cs="Times New Roman"/>
          <w:sz w:val="24"/>
          <w:szCs w:val="24"/>
        </w:rPr>
        <w:t>5.4 CHRED</w:t>
      </w:r>
      <w:bookmarkEnd w:id="29"/>
    </w:p>
    <w:p w14:paraId="4AC91629" w14:textId="2460EB3A" w:rsidR="00FA71CB" w:rsidRDefault="008E4E23" w:rsidP="002B7510">
      <w:pPr>
        <w:spacing w:line="276" w:lineRule="auto"/>
        <w:ind w:firstLine="720"/>
        <w:jc w:val="both"/>
        <w:rPr>
          <w:rStyle w:val="fontstyle01"/>
          <w:rFonts w:ascii="Times New Roman" w:hAnsi="Times New Roman" w:cs="Times New Roman"/>
          <w:sz w:val="24"/>
          <w:szCs w:val="24"/>
        </w:rPr>
      </w:pPr>
      <w:r w:rsidRPr="002B7510">
        <w:rPr>
          <w:rStyle w:val="fontstyle01"/>
          <w:rFonts w:ascii="Times New Roman" w:hAnsi="Times New Roman" w:cs="Times New Roman"/>
          <w:sz w:val="24"/>
          <w:szCs w:val="24"/>
        </w:rPr>
        <w:t xml:space="preserve">Consolidation check </w:t>
      </w:r>
      <w:r w:rsidR="006500A4">
        <w:rPr>
          <w:rStyle w:val="fontstyle01"/>
          <w:rFonts w:ascii="Times New Roman" w:hAnsi="Times New Roman" w:cs="Times New Roman"/>
          <w:sz w:val="24"/>
          <w:szCs w:val="24"/>
        </w:rPr>
        <w:t>of</w:t>
      </w:r>
      <w:r w:rsidRPr="002B7510">
        <w:rPr>
          <w:rStyle w:val="fontstyle01"/>
          <w:rFonts w:ascii="Times New Roman" w:hAnsi="Times New Roman" w:cs="Times New Roman"/>
          <w:sz w:val="24"/>
          <w:szCs w:val="24"/>
        </w:rPr>
        <w:t xml:space="preserve"> visualizing CHRED carbon footprint in China in 2012 </w:t>
      </w:r>
      <w:r w:rsidR="00AF1515" w:rsidRPr="002B7510">
        <w:rPr>
          <w:rStyle w:val="fontstyle01"/>
          <w:rFonts w:ascii="Times New Roman" w:hAnsi="Times New Roman" w:cs="Times New Roman"/>
          <w:sz w:val="24"/>
          <w:szCs w:val="24"/>
        </w:rPr>
        <w:t xml:space="preserve">confirms the idea of heavy </w:t>
      </w:r>
      <w:r w:rsidR="003B347A" w:rsidRPr="002B7510">
        <w:rPr>
          <w:rStyle w:val="fontstyle01"/>
          <w:rFonts w:ascii="Times New Roman" w:hAnsi="Times New Roman" w:cs="Times New Roman"/>
          <w:sz w:val="24"/>
          <w:szCs w:val="24"/>
        </w:rPr>
        <w:t xml:space="preserve">export-driven </w:t>
      </w:r>
      <w:r w:rsidR="00AF1515" w:rsidRPr="002B7510">
        <w:rPr>
          <w:rStyle w:val="fontstyle01"/>
          <w:rFonts w:ascii="Times New Roman" w:hAnsi="Times New Roman" w:cs="Times New Roman"/>
          <w:sz w:val="24"/>
          <w:szCs w:val="24"/>
        </w:rPr>
        <w:t xml:space="preserve">pollution were redirected to less developed part in China. The </w:t>
      </w:r>
      <w:r w:rsidR="007205B7" w:rsidRPr="002B7510">
        <w:rPr>
          <w:rStyle w:val="fontstyle01"/>
          <w:rFonts w:ascii="Times New Roman" w:hAnsi="Times New Roman" w:cs="Times New Roman"/>
          <w:sz w:val="24"/>
          <w:szCs w:val="24"/>
        </w:rPr>
        <w:t xml:space="preserve">three </w:t>
      </w:r>
      <w:r w:rsidR="006E38F8" w:rsidRPr="002B7510">
        <w:rPr>
          <w:rStyle w:val="fontstyle01"/>
          <w:rFonts w:ascii="Times New Roman" w:hAnsi="Times New Roman" w:cs="Times New Roman"/>
          <w:sz w:val="24"/>
          <w:szCs w:val="24"/>
        </w:rPr>
        <w:t>main blue grid</w:t>
      </w:r>
      <w:r w:rsidR="007205B7" w:rsidRPr="002B7510">
        <w:rPr>
          <w:rStyle w:val="fontstyle01"/>
          <w:rFonts w:ascii="Times New Roman" w:hAnsi="Times New Roman" w:cs="Times New Roman"/>
          <w:sz w:val="24"/>
          <w:szCs w:val="24"/>
        </w:rPr>
        <w:t xml:space="preserve"> clustering area</w:t>
      </w:r>
      <w:r w:rsidR="006E38F8" w:rsidRPr="002B7510">
        <w:rPr>
          <w:rStyle w:val="fontstyle01"/>
          <w:rFonts w:ascii="Times New Roman" w:hAnsi="Times New Roman" w:cs="Times New Roman"/>
          <w:sz w:val="24"/>
          <w:szCs w:val="24"/>
        </w:rPr>
        <w:t xml:space="preserve">s in </w:t>
      </w:r>
      <w:r w:rsidR="0051751C" w:rsidRPr="002B7510">
        <w:rPr>
          <w:rStyle w:val="fontstyle01"/>
          <w:rFonts w:ascii="Times New Roman" w:hAnsi="Times New Roman" w:cs="Times New Roman"/>
          <w:sz w:val="24"/>
          <w:szCs w:val="24"/>
        </w:rPr>
        <w:t>P</w:t>
      </w:r>
      <w:r w:rsidR="006E38F8" w:rsidRPr="002B7510">
        <w:rPr>
          <w:rStyle w:val="fontstyle01"/>
          <w:rFonts w:ascii="Times New Roman" w:hAnsi="Times New Roman" w:cs="Times New Roman"/>
          <w:sz w:val="24"/>
          <w:szCs w:val="24"/>
        </w:rPr>
        <w:t xml:space="preserve">lot 3 are Beijing, </w:t>
      </w:r>
      <w:r w:rsidR="00130B61" w:rsidRPr="002B7510">
        <w:rPr>
          <w:rStyle w:val="fontstyle01"/>
          <w:rFonts w:ascii="Times New Roman" w:hAnsi="Times New Roman" w:cs="Times New Roman"/>
          <w:sz w:val="24"/>
          <w:szCs w:val="24"/>
        </w:rPr>
        <w:t>Shanghai,</w:t>
      </w:r>
      <w:r w:rsidR="006E38F8" w:rsidRPr="002B7510">
        <w:rPr>
          <w:rStyle w:val="fontstyle01"/>
          <w:rFonts w:ascii="Times New Roman" w:hAnsi="Times New Roman" w:cs="Times New Roman"/>
          <w:sz w:val="24"/>
          <w:szCs w:val="24"/>
        </w:rPr>
        <w:t xml:space="preserve"> and Guangzhou, respectively. These three cities and their surrounding </w:t>
      </w:r>
      <w:r w:rsidR="00F24D0A" w:rsidRPr="002B7510">
        <w:rPr>
          <w:rStyle w:val="fontstyle01"/>
          <w:rFonts w:ascii="Times New Roman" w:hAnsi="Times New Roman" w:cs="Times New Roman"/>
          <w:sz w:val="24"/>
          <w:szCs w:val="24"/>
        </w:rPr>
        <w:t>economic areas are the three most developed and well-known workhorse of Chinese economy.</w:t>
      </w:r>
    </w:p>
    <w:p w14:paraId="71D898F6" w14:textId="77777777" w:rsidR="007A143A" w:rsidRPr="006428F9" w:rsidRDefault="007A143A" w:rsidP="002B7510">
      <w:pPr>
        <w:spacing w:line="276" w:lineRule="auto"/>
        <w:ind w:firstLine="720"/>
        <w:jc w:val="both"/>
        <w:rPr>
          <w:rStyle w:val="fontstyle01"/>
          <w:rFonts w:ascii="Times New Roman" w:hAnsi="Times New Roman" w:cs="Times New Roman"/>
          <w:sz w:val="24"/>
          <w:szCs w:val="24"/>
        </w:rPr>
      </w:pPr>
    </w:p>
    <w:p w14:paraId="38D6FCBC" w14:textId="77777777" w:rsidR="005C109D" w:rsidRDefault="005C109D">
      <w:pPr>
        <w:rPr>
          <w:rStyle w:val="fontstyle01"/>
          <w:rFonts w:ascii="Times New Roman" w:hAnsi="Times New Roman" w:cs="Times New Roman"/>
          <w:sz w:val="24"/>
          <w:szCs w:val="24"/>
        </w:rPr>
      </w:pPr>
      <w:r>
        <w:rPr>
          <w:rStyle w:val="fontstyle01"/>
          <w:rFonts w:ascii="Times New Roman" w:hAnsi="Times New Roman" w:cs="Times New Roman"/>
          <w:sz w:val="24"/>
          <w:szCs w:val="24"/>
        </w:rPr>
        <w:br w:type="page"/>
      </w:r>
    </w:p>
    <w:p w14:paraId="50D52C51" w14:textId="06279DA2" w:rsidR="0051751C" w:rsidRPr="007A143A" w:rsidRDefault="0051751C" w:rsidP="0051751C">
      <w:pPr>
        <w:spacing w:line="276" w:lineRule="auto"/>
        <w:jc w:val="both"/>
        <w:rPr>
          <w:rStyle w:val="fontstyle01"/>
          <w:rFonts w:ascii="Times New Roman" w:hAnsi="Times New Roman" w:cs="Times New Roman"/>
          <w:sz w:val="24"/>
          <w:szCs w:val="24"/>
        </w:rPr>
      </w:pPr>
      <w:r w:rsidRPr="007A143A">
        <w:rPr>
          <w:rStyle w:val="fontstyle01"/>
          <w:rFonts w:ascii="Times New Roman" w:hAnsi="Times New Roman" w:cs="Times New Roman"/>
          <w:sz w:val="24"/>
          <w:szCs w:val="24"/>
        </w:rPr>
        <w:lastRenderedPageBreak/>
        <w:t>Plot 3 Emission differences between original CHRED emission map and the export-driven carbon footprint map.</w:t>
      </w:r>
    </w:p>
    <w:p w14:paraId="0BD73027" w14:textId="77777777" w:rsidR="00F452E6" w:rsidRDefault="00F452E6" w:rsidP="00F452E6">
      <w:pPr>
        <w:spacing w:line="276"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BA615F8" wp14:editId="2DA5B678">
            <wp:extent cx="5731510" cy="4660900"/>
            <wp:effectExtent l="0" t="0" r="2540" b="6350"/>
            <wp:docPr id="2" name="Picture 2"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Map&#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731510" cy="4660900"/>
                    </a:xfrm>
                    <a:prstGeom prst="rect">
                      <a:avLst/>
                    </a:prstGeom>
                  </pic:spPr>
                </pic:pic>
              </a:graphicData>
            </a:graphic>
          </wp:inline>
        </w:drawing>
      </w:r>
    </w:p>
    <w:p w14:paraId="2E21E102" w14:textId="2A3BE79A" w:rsidR="00F452E6" w:rsidRPr="008C6D1A" w:rsidRDefault="00F452E6" w:rsidP="00F452E6">
      <w:pPr>
        <w:spacing w:line="276" w:lineRule="auto"/>
        <w:jc w:val="both"/>
        <w:rPr>
          <w:rFonts w:ascii="Times New Roman" w:hAnsi="Times New Roman" w:cs="Times New Roman"/>
          <w:sz w:val="24"/>
          <w:szCs w:val="24"/>
        </w:rPr>
      </w:pPr>
      <w:r w:rsidRPr="006B302D">
        <w:rPr>
          <w:color w:val="222222"/>
          <w:highlight w:val="yellow"/>
          <w:shd w:val="clear" w:color="auto" w:fill="FFFFFF"/>
        </w:rPr>
        <w:t>Blue grids mean that the original CHRED emissions in these grids are less than the export-driven carbon footprint, while red grids imply the opposite.</w:t>
      </w:r>
    </w:p>
    <w:p w14:paraId="5DF96FC5" w14:textId="77777777" w:rsidR="008B0274" w:rsidRDefault="008B0274" w:rsidP="003D621D">
      <w:pPr>
        <w:pStyle w:val="Heading2"/>
        <w:spacing w:line="276" w:lineRule="auto"/>
        <w:rPr>
          <w:rFonts w:ascii="Times New Roman" w:hAnsi="Times New Roman" w:cs="Times New Roman"/>
          <w:sz w:val="24"/>
          <w:szCs w:val="24"/>
        </w:rPr>
      </w:pPr>
      <w:bookmarkStart w:id="30" w:name="_Toc95666598"/>
    </w:p>
    <w:p w14:paraId="0E7C5EFF" w14:textId="463AEF41" w:rsidR="003D621D" w:rsidRPr="00993531" w:rsidRDefault="003D621D" w:rsidP="003D621D">
      <w:pPr>
        <w:pStyle w:val="Heading2"/>
        <w:spacing w:line="276" w:lineRule="auto"/>
        <w:rPr>
          <w:rFonts w:ascii="Times New Roman" w:hAnsi="Times New Roman" w:cs="Times New Roman"/>
          <w:sz w:val="24"/>
          <w:szCs w:val="24"/>
        </w:rPr>
      </w:pPr>
      <w:r w:rsidRPr="00993531">
        <w:rPr>
          <w:rFonts w:ascii="Times New Roman" w:hAnsi="Times New Roman" w:cs="Times New Roman"/>
          <w:sz w:val="24"/>
          <w:szCs w:val="24"/>
        </w:rPr>
        <w:t>5.</w:t>
      </w:r>
      <w:r w:rsidR="00C5116B">
        <w:rPr>
          <w:rFonts w:ascii="Times New Roman" w:hAnsi="Times New Roman" w:cs="Times New Roman"/>
          <w:sz w:val="24"/>
          <w:szCs w:val="24"/>
        </w:rPr>
        <w:t>5</w:t>
      </w:r>
      <w:r w:rsidRPr="00993531">
        <w:rPr>
          <w:rFonts w:ascii="Times New Roman" w:hAnsi="Times New Roman" w:cs="Times New Roman"/>
          <w:sz w:val="24"/>
          <w:szCs w:val="24"/>
        </w:rPr>
        <w:t xml:space="preserve"> Further Discussion</w:t>
      </w:r>
      <w:bookmarkEnd w:id="30"/>
      <w:r w:rsidRPr="00993531">
        <w:rPr>
          <w:rFonts w:ascii="Times New Roman" w:hAnsi="Times New Roman" w:cs="Times New Roman"/>
          <w:sz w:val="24"/>
          <w:szCs w:val="24"/>
        </w:rPr>
        <w:t xml:space="preserve"> </w:t>
      </w:r>
    </w:p>
    <w:p w14:paraId="4C409E55" w14:textId="587F8F78" w:rsidR="00343E1C" w:rsidRDefault="003D621D" w:rsidP="003D621D">
      <w:pPr>
        <w:spacing w:line="276" w:lineRule="auto"/>
        <w:jc w:val="both"/>
        <w:rPr>
          <w:rFonts w:ascii="Times New Roman" w:hAnsi="Times New Roman" w:cs="Times New Roman"/>
          <w:sz w:val="24"/>
          <w:szCs w:val="24"/>
        </w:rPr>
      </w:pPr>
      <w:r>
        <w:rPr>
          <w:rFonts w:ascii="Times New Roman" w:hAnsi="Times New Roman" w:cs="Times New Roman" w:hint="eastAsia"/>
          <w:sz w:val="24"/>
          <w:szCs w:val="24"/>
        </w:rPr>
        <w:tab/>
        <w:t>Table</w:t>
      </w:r>
      <w:r>
        <w:rPr>
          <w:rFonts w:ascii="Times New Roman" w:hAnsi="Times New Roman" w:cs="Times New Roman"/>
          <w:sz w:val="24"/>
          <w:szCs w:val="24"/>
        </w:rPr>
        <w:t xml:space="preserve"> </w:t>
      </w:r>
      <w:r>
        <w:rPr>
          <w:rFonts w:ascii="Times New Roman" w:hAnsi="Times New Roman" w:cs="Times New Roman" w:hint="eastAsia"/>
          <w:sz w:val="24"/>
          <w:szCs w:val="24"/>
        </w:rPr>
        <w:t xml:space="preserve">5 and Table 6 indicate that investments </w:t>
      </w:r>
      <w:r>
        <w:rPr>
          <w:rFonts w:ascii="Times New Roman" w:hAnsi="Times New Roman" w:cs="Times New Roman"/>
          <w:sz w:val="24"/>
          <w:szCs w:val="24"/>
        </w:rPr>
        <w:t>in</w:t>
      </w:r>
      <w:r>
        <w:rPr>
          <w:rFonts w:ascii="Times New Roman" w:hAnsi="Times New Roman" w:cs="Times New Roman" w:hint="eastAsia"/>
          <w:sz w:val="24"/>
          <w:szCs w:val="24"/>
        </w:rPr>
        <w:t xml:space="preserve"> city cent</w:t>
      </w:r>
      <w:r>
        <w:rPr>
          <w:rFonts w:ascii="Times New Roman" w:hAnsi="Times New Roman" w:cs="Times New Roman"/>
          <w:sz w:val="24"/>
          <w:szCs w:val="24"/>
        </w:rPr>
        <w:t>res</w:t>
      </w:r>
      <w:r>
        <w:rPr>
          <w:rFonts w:ascii="Times New Roman" w:hAnsi="Times New Roman" w:cs="Times New Roman" w:hint="eastAsia"/>
          <w:sz w:val="24"/>
          <w:szCs w:val="24"/>
        </w:rPr>
        <w:t xml:space="preserve"> pollute less than those in suburban areas. The </w:t>
      </w:r>
      <w:r>
        <w:rPr>
          <w:rFonts w:ascii="Times New Roman" w:hAnsi="Times New Roman" w:cs="Times New Roman"/>
          <w:sz w:val="24"/>
          <w:szCs w:val="24"/>
        </w:rPr>
        <w:t>results here are</w:t>
      </w:r>
      <w:r>
        <w:rPr>
          <w:rFonts w:ascii="Times New Roman" w:hAnsi="Times New Roman" w:cs="Times New Roman" w:hint="eastAsia"/>
          <w:sz w:val="24"/>
          <w:szCs w:val="24"/>
        </w:rPr>
        <w:t xml:space="preserve"> consistent with the finding from Jones and</w:t>
      </w:r>
      <w:r w:rsidRPr="00AC2A25">
        <w:t xml:space="preserve"> </w:t>
      </w:r>
      <w:proofErr w:type="spellStart"/>
      <w:r w:rsidRPr="00AC2A25">
        <w:rPr>
          <w:rFonts w:ascii="Times New Roman" w:hAnsi="Times New Roman" w:cs="Times New Roman"/>
          <w:sz w:val="24"/>
          <w:szCs w:val="24"/>
        </w:rPr>
        <w:t>Kammen</w:t>
      </w:r>
      <w:proofErr w:type="spellEnd"/>
      <w:r>
        <w:rPr>
          <w:rFonts w:ascii="Times New Roman" w:hAnsi="Times New Roman" w:cs="Times New Roman" w:hint="eastAsia"/>
          <w:sz w:val="24"/>
          <w:szCs w:val="24"/>
        </w:rPr>
        <w:t xml:space="preserve"> (2014)</w:t>
      </w:r>
      <w:r>
        <w:rPr>
          <w:rFonts w:ascii="Times New Roman" w:hAnsi="Times New Roman" w:cs="Times New Roman"/>
          <w:sz w:val="24"/>
          <w:szCs w:val="24"/>
        </w:rPr>
        <w:t>. They</w:t>
      </w:r>
      <w:r>
        <w:rPr>
          <w:rFonts w:ascii="Times New Roman" w:hAnsi="Times New Roman" w:cs="Times New Roman" w:hint="eastAsia"/>
          <w:sz w:val="24"/>
          <w:szCs w:val="24"/>
        </w:rPr>
        <w:t xml:space="preserve"> argue that the suburban area in New York is much more polluted than New York City</w:t>
      </w:r>
      <w:r>
        <w:rPr>
          <w:rFonts w:ascii="Times New Roman" w:hAnsi="Times New Roman" w:cs="Times New Roman"/>
          <w:sz w:val="24"/>
          <w:szCs w:val="24"/>
        </w:rPr>
        <w:t>,</w:t>
      </w:r>
      <w:r>
        <w:rPr>
          <w:rFonts w:ascii="Times New Roman" w:hAnsi="Times New Roman" w:cs="Times New Roman" w:hint="eastAsia"/>
          <w:sz w:val="24"/>
          <w:szCs w:val="24"/>
        </w:rPr>
        <w:t xml:space="preserve"> which indicate</w:t>
      </w:r>
      <w:r>
        <w:rPr>
          <w:rFonts w:ascii="Times New Roman" w:hAnsi="Times New Roman" w:cs="Times New Roman"/>
          <w:sz w:val="24"/>
          <w:szCs w:val="24"/>
        </w:rPr>
        <w:t>s</w:t>
      </w:r>
      <w:r>
        <w:rPr>
          <w:rFonts w:ascii="Times New Roman" w:hAnsi="Times New Roman" w:cs="Times New Roman" w:hint="eastAsia"/>
          <w:sz w:val="24"/>
          <w:szCs w:val="24"/>
        </w:rPr>
        <w:t xml:space="preserve"> the industrial </w:t>
      </w:r>
      <w:r>
        <w:rPr>
          <w:rFonts w:ascii="Times New Roman" w:hAnsi="Times New Roman" w:cs="Times New Roman"/>
          <w:sz w:val="24"/>
          <w:szCs w:val="24"/>
        </w:rPr>
        <w:t>transfer</w:t>
      </w:r>
      <w:r>
        <w:rPr>
          <w:rFonts w:ascii="Times New Roman" w:hAnsi="Times New Roman" w:cs="Times New Roman" w:hint="eastAsia"/>
          <w:sz w:val="24"/>
          <w:szCs w:val="24"/>
        </w:rPr>
        <w:t xml:space="preserve"> from city developed area to city suburban area not only exists in developing countries.</w:t>
      </w:r>
    </w:p>
    <w:p w14:paraId="50BF72C4" w14:textId="77777777" w:rsidR="003D621D" w:rsidRDefault="003D621D" w:rsidP="003D621D">
      <w:pPr>
        <w:spacing w:line="276" w:lineRule="auto"/>
        <w:jc w:val="both"/>
        <w:rPr>
          <w:rFonts w:ascii="Times New Roman" w:hAnsi="Times New Roman" w:cs="Times New Roman"/>
          <w:sz w:val="24"/>
          <w:szCs w:val="24"/>
        </w:rPr>
      </w:pPr>
      <w:r>
        <w:rPr>
          <w:rFonts w:ascii="Times New Roman" w:hAnsi="Times New Roman" w:cs="Times New Roman" w:hint="eastAsia"/>
          <w:sz w:val="24"/>
          <w:szCs w:val="24"/>
        </w:rPr>
        <w:t>Following reasons may cause the results:</w:t>
      </w:r>
    </w:p>
    <w:p w14:paraId="0A3304B7" w14:textId="6F052346" w:rsidR="003D621D" w:rsidRDefault="003D621D" w:rsidP="003D621D">
      <w:pPr>
        <w:spacing w:line="276" w:lineRule="auto"/>
        <w:jc w:val="both"/>
        <w:rPr>
          <w:rFonts w:ascii="Times New Roman" w:hAnsi="Times New Roman" w:cs="Times New Roman"/>
          <w:sz w:val="24"/>
          <w:szCs w:val="24"/>
        </w:rPr>
      </w:pPr>
      <w:r>
        <w:rPr>
          <w:rFonts w:ascii="Times New Roman" w:hAnsi="Times New Roman" w:cs="Times New Roman" w:hint="eastAsia"/>
          <w:sz w:val="24"/>
          <w:szCs w:val="24"/>
        </w:rPr>
        <w:t xml:space="preserve">(1) Pollution intensive enterprises would proactively select city suburban areas </w:t>
      </w:r>
      <w:r>
        <w:rPr>
          <w:rFonts w:ascii="Times New Roman" w:hAnsi="Times New Roman" w:cs="Times New Roman"/>
          <w:sz w:val="24"/>
          <w:szCs w:val="24"/>
        </w:rPr>
        <w:t>for the following reasons: Firstly, the regulation indicator is more severe in the</w:t>
      </w:r>
      <w:r>
        <w:rPr>
          <w:rFonts w:ascii="Times New Roman" w:hAnsi="Times New Roman" w:cs="Times New Roman" w:hint="eastAsia"/>
          <w:sz w:val="24"/>
          <w:szCs w:val="24"/>
        </w:rPr>
        <w:t xml:space="preserve"> city cent</w:t>
      </w:r>
      <w:r>
        <w:rPr>
          <w:rFonts w:ascii="Times New Roman" w:hAnsi="Times New Roman" w:cs="Times New Roman"/>
          <w:sz w:val="24"/>
          <w:szCs w:val="24"/>
        </w:rPr>
        <w:t>re</w:t>
      </w:r>
      <w:r>
        <w:rPr>
          <w:rFonts w:ascii="Times New Roman" w:hAnsi="Times New Roman" w:cs="Times New Roman" w:hint="eastAsia"/>
          <w:sz w:val="24"/>
          <w:szCs w:val="24"/>
        </w:rPr>
        <w:t xml:space="preserve"> than that of </w:t>
      </w:r>
      <w:r>
        <w:rPr>
          <w:rFonts w:ascii="Times New Roman" w:hAnsi="Times New Roman" w:cs="Times New Roman" w:hint="eastAsia"/>
          <w:sz w:val="24"/>
          <w:szCs w:val="24"/>
        </w:rPr>
        <w:lastRenderedPageBreak/>
        <w:t>city</w:t>
      </w:r>
      <w:r>
        <w:rPr>
          <w:rFonts w:ascii="Times New Roman" w:hAnsi="Times New Roman" w:cs="Times New Roman"/>
          <w:sz w:val="24"/>
          <w:szCs w:val="24"/>
        </w:rPr>
        <w:t>-</w:t>
      </w:r>
      <w:r>
        <w:rPr>
          <w:rFonts w:ascii="Times New Roman" w:hAnsi="Times New Roman" w:cs="Times New Roman" w:hint="eastAsia"/>
          <w:sz w:val="24"/>
          <w:szCs w:val="24"/>
        </w:rPr>
        <w:t xml:space="preserve">suburban areas. </w:t>
      </w:r>
      <w:r>
        <w:rPr>
          <w:rFonts w:ascii="Times New Roman" w:hAnsi="Times New Roman" w:cs="Times New Roman"/>
          <w:sz w:val="24"/>
          <w:szCs w:val="24"/>
        </w:rPr>
        <w:t>Governments reflect thi</w:t>
      </w:r>
      <w:r>
        <w:rPr>
          <w:rFonts w:ascii="Times New Roman" w:hAnsi="Times New Roman" w:cs="Times New Roman" w:hint="eastAsia"/>
          <w:sz w:val="24"/>
          <w:szCs w:val="24"/>
        </w:rPr>
        <w:t xml:space="preserve">s charge the firms and enterprises much more </w:t>
      </w:r>
      <w:r>
        <w:rPr>
          <w:rFonts w:ascii="Times New Roman" w:hAnsi="Times New Roman" w:cs="Times New Roman"/>
          <w:sz w:val="24"/>
          <w:szCs w:val="24"/>
        </w:rPr>
        <w:t>frequently</w:t>
      </w:r>
      <w:r>
        <w:rPr>
          <w:rFonts w:ascii="Times New Roman" w:hAnsi="Times New Roman" w:cs="Times New Roman" w:hint="eastAsia"/>
          <w:sz w:val="24"/>
          <w:szCs w:val="24"/>
        </w:rPr>
        <w:t xml:space="preserve"> than suburban areas. </w:t>
      </w:r>
      <w:r>
        <w:rPr>
          <w:rFonts w:ascii="Times New Roman" w:hAnsi="Times New Roman" w:cs="Times New Roman"/>
          <w:sz w:val="24"/>
          <w:szCs w:val="24"/>
        </w:rPr>
        <w:t>I</w:t>
      </w:r>
      <w:r>
        <w:rPr>
          <w:rFonts w:ascii="Times New Roman" w:hAnsi="Times New Roman" w:cs="Times New Roman" w:hint="eastAsia"/>
          <w:sz w:val="24"/>
          <w:szCs w:val="24"/>
        </w:rPr>
        <w:t xml:space="preserve">n </w:t>
      </w:r>
      <w:r>
        <w:rPr>
          <w:rFonts w:ascii="Times New Roman" w:hAnsi="Times New Roman" w:cs="Times New Roman"/>
          <w:sz w:val="24"/>
          <w:szCs w:val="24"/>
        </w:rPr>
        <w:t xml:space="preserve">2016, Chengdu charged 74 pollution intensive enterprises, and 61 of them </w:t>
      </w:r>
      <w:proofErr w:type="gramStart"/>
      <w:r>
        <w:rPr>
          <w:rFonts w:ascii="Times New Roman" w:hAnsi="Times New Roman" w:cs="Times New Roman"/>
          <w:sz w:val="24"/>
          <w:szCs w:val="24"/>
        </w:rPr>
        <w:t>were located in</w:t>
      </w:r>
      <w:proofErr w:type="gramEnd"/>
      <w:r>
        <w:rPr>
          <w:rFonts w:ascii="Times New Roman" w:hAnsi="Times New Roman" w:cs="Times New Roman"/>
          <w:sz w:val="24"/>
          <w:szCs w:val="24"/>
        </w:rPr>
        <w:t xml:space="preserve"> the</w:t>
      </w:r>
      <w:r>
        <w:rPr>
          <w:rFonts w:ascii="Times New Roman" w:hAnsi="Times New Roman" w:cs="Times New Roman" w:hint="eastAsia"/>
          <w:sz w:val="24"/>
          <w:szCs w:val="24"/>
        </w:rPr>
        <w:t xml:space="preserve"> city cent</w:t>
      </w:r>
      <w:r>
        <w:rPr>
          <w:rFonts w:ascii="Times New Roman" w:hAnsi="Times New Roman" w:cs="Times New Roman"/>
          <w:sz w:val="24"/>
          <w:szCs w:val="24"/>
        </w:rPr>
        <w:t>re</w:t>
      </w:r>
      <w:r>
        <w:rPr>
          <w:rFonts w:ascii="Times New Roman" w:hAnsi="Times New Roman" w:cs="Times New Roman" w:hint="eastAsia"/>
          <w:sz w:val="24"/>
          <w:szCs w:val="24"/>
        </w:rPr>
        <w:t>. In addition, some of the pollution</w:t>
      </w:r>
      <w:r>
        <w:rPr>
          <w:rFonts w:ascii="Times New Roman" w:hAnsi="Times New Roman" w:cs="Times New Roman"/>
          <w:sz w:val="24"/>
          <w:szCs w:val="24"/>
        </w:rPr>
        <w:t>-</w:t>
      </w:r>
      <w:r>
        <w:rPr>
          <w:rFonts w:ascii="Times New Roman" w:hAnsi="Times New Roman" w:cs="Times New Roman" w:hint="eastAsia"/>
          <w:sz w:val="24"/>
          <w:szCs w:val="24"/>
        </w:rPr>
        <w:t xml:space="preserve">intensive enterprises such as </w:t>
      </w:r>
      <w:r w:rsidRPr="007143E3">
        <w:rPr>
          <w:rFonts w:ascii="Times New Roman" w:hAnsi="Times New Roman" w:cs="Times New Roman"/>
          <w:sz w:val="24"/>
          <w:szCs w:val="24"/>
        </w:rPr>
        <w:t>power plants, refineries and cement plants</w:t>
      </w:r>
      <w:r>
        <w:rPr>
          <w:rFonts w:ascii="Times New Roman" w:hAnsi="Times New Roman" w:cs="Times New Roman" w:hint="eastAsia"/>
          <w:sz w:val="24"/>
          <w:szCs w:val="24"/>
        </w:rPr>
        <w:t xml:space="preserve"> locate</w:t>
      </w:r>
      <w:r>
        <w:rPr>
          <w:rFonts w:ascii="Times New Roman" w:hAnsi="Times New Roman" w:cs="Times New Roman"/>
          <w:sz w:val="24"/>
          <w:szCs w:val="24"/>
        </w:rPr>
        <w:t>d</w:t>
      </w:r>
      <w:r>
        <w:rPr>
          <w:rFonts w:ascii="Times New Roman" w:hAnsi="Times New Roman" w:cs="Times New Roman" w:hint="eastAsia"/>
          <w:sz w:val="24"/>
          <w:szCs w:val="24"/>
        </w:rPr>
        <w:t xml:space="preserve"> in the suburban area are exempted from the charge by </w:t>
      </w:r>
      <w:r>
        <w:rPr>
          <w:rFonts w:ascii="Times New Roman" w:hAnsi="Times New Roman" w:cs="Times New Roman"/>
          <w:sz w:val="24"/>
          <w:szCs w:val="24"/>
        </w:rPr>
        <w:t xml:space="preserve">the </w:t>
      </w:r>
      <w:r>
        <w:rPr>
          <w:rFonts w:ascii="Times New Roman" w:hAnsi="Times New Roman" w:cs="Times New Roman" w:hint="eastAsia"/>
          <w:sz w:val="24"/>
          <w:szCs w:val="24"/>
        </w:rPr>
        <w:t xml:space="preserve">government's policy. Secondly, the cost and </w:t>
      </w:r>
      <w:r>
        <w:rPr>
          <w:rFonts w:ascii="Times New Roman" w:hAnsi="Times New Roman" w:cs="Times New Roman"/>
          <w:sz w:val="24"/>
          <w:szCs w:val="24"/>
        </w:rPr>
        <w:t>ownership</w:t>
      </w:r>
      <w:r>
        <w:rPr>
          <w:rFonts w:ascii="Times New Roman" w:hAnsi="Times New Roman" w:cs="Times New Roman" w:hint="eastAsia"/>
          <w:sz w:val="24"/>
          <w:szCs w:val="24"/>
        </w:rPr>
        <w:t xml:space="preserve"> of land would lead the pollution</w:t>
      </w:r>
      <w:r>
        <w:rPr>
          <w:rFonts w:ascii="Times New Roman" w:hAnsi="Times New Roman" w:cs="Times New Roman"/>
          <w:sz w:val="24"/>
          <w:szCs w:val="24"/>
        </w:rPr>
        <w:t>-</w:t>
      </w:r>
      <w:r>
        <w:rPr>
          <w:rFonts w:ascii="Times New Roman" w:hAnsi="Times New Roman" w:cs="Times New Roman" w:hint="eastAsia"/>
          <w:sz w:val="24"/>
          <w:szCs w:val="24"/>
        </w:rPr>
        <w:t xml:space="preserve">intensive enterprises to locate in suburban areas. Pollution intensive enterprises usually occupy a relatively large space since they need the space to put machines and equipment. Since all the land in China is governed and managed by </w:t>
      </w:r>
      <w:r>
        <w:rPr>
          <w:rFonts w:ascii="Times New Roman" w:hAnsi="Times New Roman" w:cs="Times New Roman"/>
          <w:sz w:val="24"/>
          <w:szCs w:val="24"/>
        </w:rPr>
        <w:t xml:space="preserve">the </w:t>
      </w:r>
      <w:r>
        <w:rPr>
          <w:rFonts w:ascii="Times New Roman" w:hAnsi="Times New Roman" w:cs="Times New Roman" w:hint="eastAsia"/>
          <w:sz w:val="24"/>
          <w:szCs w:val="24"/>
        </w:rPr>
        <w:t xml:space="preserve">government. How much government sells the right to use the land indicates the </w:t>
      </w:r>
      <w:r>
        <w:rPr>
          <w:rFonts w:ascii="Times New Roman" w:hAnsi="Times New Roman" w:cs="Times New Roman"/>
          <w:sz w:val="24"/>
          <w:szCs w:val="24"/>
        </w:rPr>
        <w:t>government's willingness</w:t>
      </w:r>
      <w:r>
        <w:rPr>
          <w:rFonts w:ascii="Times New Roman" w:hAnsi="Times New Roman" w:cs="Times New Roman" w:hint="eastAsia"/>
          <w:sz w:val="24"/>
          <w:szCs w:val="24"/>
        </w:rPr>
        <w:t xml:space="preserve">. The transaction </w:t>
      </w:r>
      <w:r>
        <w:rPr>
          <w:rFonts w:ascii="Times New Roman" w:hAnsi="Times New Roman" w:cs="Times New Roman"/>
          <w:sz w:val="24"/>
          <w:szCs w:val="24"/>
        </w:rPr>
        <w:t>frequencies in developed cities are much less than those</w:t>
      </w:r>
      <w:r>
        <w:rPr>
          <w:rFonts w:ascii="Times New Roman" w:hAnsi="Times New Roman" w:cs="Times New Roman" w:hint="eastAsia"/>
          <w:sz w:val="24"/>
          <w:szCs w:val="24"/>
        </w:rPr>
        <w:t xml:space="preserve"> in developing cities. </w:t>
      </w:r>
      <w:r>
        <w:rPr>
          <w:rFonts w:ascii="Times New Roman" w:hAnsi="Times New Roman" w:cs="Times New Roman"/>
          <w:sz w:val="24"/>
          <w:szCs w:val="24"/>
        </w:rPr>
        <w:t>I</w:t>
      </w:r>
      <w:r>
        <w:rPr>
          <w:rFonts w:ascii="Times New Roman" w:hAnsi="Times New Roman" w:cs="Times New Roman" w:hint="eastAsia"/>
          <w:sz w:val="24"/>
          <w:szCs w:val="24"/>
        </w:rPr>
        <w:t xml:space="preserve">n 2017 March, the </w:t>
      </w:r>
      <w:r w:rsidRPr="00E22206">
        <w:rPr>
          <w:rFonts w:ascii="Times New Roman" w:hAnsi="Times New Roman" w:cs="Times New Roman"/>
          <w:sz w:val="24"/>
          <w:szCs w:val="24"/>
        </w:rPr>
        <w:t xml:space="preserve">transaction area of </w:t>
      </w:r>
      <w:r>
        <w:rPr>
          <w:rFonts w:ascii="Times New Roman" w:hAnsi="Times New Roman" w:cs="Times New Roman"/>
          <w:sz w:val="24"/>
          <w:szCs w:val="24"/>
        </w:rPr>
        <w:t xml:space="preserve">the </w:t>
      </w:r>
      <w:r w:rsidRPr="00E22206">
        <w:rPr>
          <w:rFonts w:ascii="Times New Roman" w:hAnsi="Times New Roman" w:cs="Times New Roman"/>
          <w:sz w:val="24"/>
          <w:szCs w:val="24"/>
        </w:rPr>
        <w:t>industrial</w:t>
      </w:r>
      <w:r>
        <w:rPr>
          <w:rFonts w:ascii="Times New Roman" w:hAnsi="Times New Roman" w:cs="Times New Roman" w:hint="eastAsia"/>
          <w:sz w:val="24"/>
          <w:szCs w:val="24"/>
        </w:rPr>
        <w:t xml:space="preserve"> estate of Chongqing </w:t>
      </w:r>
      <w:r>
        <w:rPr>
          <w:rFonts w:ascii="Times New Roman" w:hAnsi="Times New Roman" w:cs="Times New Roman"/>
          <w:sz w:val="24"/>
          <w:szCs w:val="24"/>
        </w:rPr>
        <w:t>wa</w:t>
      </w:r>
      <w:r>
        <w:rPr>
          <w:rFonts w:ascii="Times New Roman" w:hAnsi="Times New Roman" w:cs="Times New Roman" w:hint="eastAsia"/>
          <w:sz w:val="24"/>
          <w:szCs w:val="24"/>
        </w:rPr>
        <w:t>s 11.6 million square meter</w:t>
      </w:r>
      <w:r>
        <w:rPr>
          <w:rFonts w:ascii="Times New Roman" w:hAnsi="Times New Roman" w:cs="Times New Roman"/>
          <w:sz w:val="24"/>
          <w:szCs w:val="24"/>
        </w:rPr>
        <w:t>s</w:t>
      </w:r>
      <w:r>
        <w:rPr>
          <w:rFonts w:ascii="Times New Roman" w:hAnsi="Times New Roman" w:cs="Times New Roman" w:hint="eastAsia"/>
          <w:sz w:val="24"/>
          <w:szCs w:val="24"/>
        </w:rPr>
        <w:t xml:space="preserve"> with 329 RMB per square meter compar</w:t>
      </w:r>
      <w:r>
        <w:rPr>
          <w:rFonts w:ascii="Times New Roman" w:hAnsi="Times New Roman" w:cs="Times New Roman"/>
          <w:sz w:val="24"/>
          <w:szCs w:val="24"/>
        </w:rPr>
        <w:t>ed</w:t>
      </w:r>
      <w:r>
        <w:rPr>
          <w:rFonts w:ascii="Times New Roman" w:hAnsi="Times New Roman" w:cs="Times New Roman" w:hint="eastAsia"/>
          <w:sz w:val="24"/>
          <w:szCs w:val="24"/>
        </w:rPr>
        <w:t xml:space="preserve"> to 2.1 million </w:t>
      </w:r>
      <w:proofErr w:type="gramStart"/>
      <w:r>
        <w:rPr>
          <w:rFonts w:ascii="Times New Roman" w:hAnsi="Times New Roman" w:cs="Times New Roman" w:hint="eastAsia"/>
          <w:sz w:val="24"/>
          <w:szCs w:val="24"/>
        </w:rPr>
        <w:t>square</w:t>
      </w:r>
      <w:proofErr w:type="gramEnd"/>
      <w:r>
        <w:rPr>
          <w:rFonts w:ascii="Times New Roman" w:hAnsi="Times New Roman" w:cs="Times New Roman" w:hint="eastAsia"/>
          <w:sz w:val="24"/>
          <w:szCs w:val="24"/>
        </w:rPr>
        <w:t xml:space="preserve"> that in Shenzhen with a price of 6005 RMB per square meter</w:t>
      </w:r>
      <w:r w:rsidRPr="00301B5A">
        <w:rPr>
          <w:rFonts w:ascii="Times New Roman" w:hAnsi="Times New Roman" w:cs="Times New Roman"/>
          <w:sz w:val="24"/>
          <w:szCs w:val="24"/>
        </w:rPr>
        <w:t xml:space="preserve">. </w:t>
      </w:r>
      <w:r>
        <w:rPr>
          <w:rFonts w:ascii="Times New Roman" w:hAnsi="Times New Roman" w:cs="Times New Roman" w:hint="eastAsia"/>
          <w:sz w:val="24"/>
          <w:szCs w:val="24"/>
        </w:rPr>
        <w:t xml:space="preserve">Governments in less developed cities continue to rapidly approve more </w:t>
      </w:r>
      <w:r>
        <w:rPr>
          <w:rFonts w:ascii="Times New Roman" w:hAnsi="Times New Roman" w:cs="Times New Roman"/>
          <w:sz w:val="24"/>
          <w:szCs w:val="24"/>
        </w:rPr>
        <w:t>industrial</w:t>
      </w:r>
      <w:r>
        <w:rPr>
          <w:rFonts w:ascii="Times New Roman" w:hAnsi="Times New Roman" w:cs="Times New Roman" w:hint="eastAsia"/>
          <w:sz w:val="24"/>
          <w:szCs w:val="24"/>
        </w:rPr>
        <w:t xml:space="preserve"> </w:t>
      </w:r>
      <w:r>
        <w:rPr>
          <w:rFonts w:ascii="Times New Roman" w:hAnsi="Times New Roman" w:cs="Times New Roman"/>
          <w:sz w:val="24"/>
          <w:szCs w:val="24"/>
        </w:rPr>
        <w:t>estates</w:t>
      </w:r>
      <w:r>
        <w:rPr>
          <w:rFonts w:ascii="Times New Roman" w:hAnsi="Times New Roman" w:cs="Times New Roman" w:hint="eastAsia"/>
          <w:sz w:val="24"/>
          <w:szCs w:val="24"/>
        </w:rPr>
        <w:t xml:space="preserve"> </w:t>
      </w:r>
      <w:r>
        <w:rPr>
          <w:rFonts w:ascii="Times New Roman" w:hAnsi="Times New Roman" w:cs="Times New Roman"/>
          <w:sz w:val="24"/>
          <w:szCs w:val="24"/>
        </w:rPr>
        <w:t>that attract more pollution intensive enterprises simultaneously</w:t>
      </w:r>
      <w:r>
        <w:rPr>
          <w:rFonts w:ascii="Times New Roman" w:hAnsi="Times New Roman" w:cs="Times New Roman" w:hint="eastAsia"/>
          <w:sz w:val="24"/>
          <w:szCs w:val="24"/>
        </w:rPr>
        <w:t xml:space="preserve">. </w:t>
      </w:r>
    </w:p>
    <w:p w14:paraId="5DC2F5A2" w14:textId="77777777" w:rsidR="00AE1C91" w:rsidRDefault="003D621D" w:rsidP="00851216">
      <w:pPr>
        <w:spacing w:line="276" w:lineRule="auto"/>
        <w:jc w:val="both"/>
        <w:rPr>
          <w:rFonts w:ascii="Times New Roman" w:hAnsi="Times New Roman" w:cs="Times New Roman"/>
          <w:sz w:val="24"/>
          <w:szCs w:val="24"/>
        </w:rPr>
      </w:pPr>
      <w:r>
        <w:rPr>
          <w:rFonts w:ascii="Times New Roman" w:hAnsi="Times New Roman" w:cs="Times New Roman" w:hint="eastAsia"/>
          <w:sz w:val="24"/>
          <w:szCs w:val="24"/>
        </w:rPr>
        <w:t xml:space="preserve">(2) </w:t>
      </w:r>
      <w:r w:rsidRPr="00301B5A">
        <w:rPr>
          <w:rFonts w:ascii="Times New Roman" w:hAnsi="Times New Roman" w:cs="Times New Roman"/>
          <w:sz w:val="24"/>
          <w:szCs w:val="24"/>
        </w:rPr>
        <w:t>With the increas</w:t>
      </w:r>
      <w:r>
        <w:rPr>
          <w:rFonts w:ascii="Times New Roman" w:hAnsi="Times New Roman" w:cs="Times New Roman" w:hint="eastAsia"/>
          <w:sz w:val="24"/>
          <w:szCs w:val="24"/>
        </w:rPr>
        <w:t xml:space="preserve">ing </w:t>
      </w:r>
      <w:r w:rsidRPr="00301B5A">
        <w:rPr>
          <w:rFonts w:ascii="Times New Roman" w:hAnsi="Times New Roman" w:cs="Times New Roman"/>
          <w:sz w:val="24"/>
          <w:szCs w:val="24"/>
        </w:rPr>
        <w:t>intensity of environmental regulation, pollution-i</w:t>
      </w:r>
      <w:r>
        <w:rPr>
          <w:rFonts w:ascii="Times New Roman" w:hAnsi="Times New Roman" w:cs="Times New Roman"/>
          <w:sz w:val="24"/>
          <w:szCs w:val="24"/>
        </w:rPr>
        <w:t>ntensive</w:t>
      </w:r>
      <w:r>
        <w:rPr>
          <w:rFonts w:ascii="Times New Roman" w:hAnsi="Times New Roman" w:cs="Times New Roman" w:hint="eastAsia"/>
          <w:sz w:val="24"/>
          <w:szCs w:val="24"/>
        </w:rPr>
        <w:t xml:space="preserve"> </w:t>
      </w:r>
      <w:r w:rsidRPr="00301B5A">
        <w:rPr>
          <w:rFonts w:ascii="Times New Roman" w:hAnsi="Times New Roman" w:cs="Times New Roman"/>
          <w:sz w:val="24"/>
          <w:szCs w:val="24"/>
        </w:rPr>
        <w:t xml:space="preserve">enterprises </w:t>
      </w:r>
      <w:r>
        <w:rPr>
          <w:rFonts w:ascii="Times New Roman" w:hAnsi="Times New Roman" w:cs="Times New Roman" w:hint="eastAsia"/>
          <w:sz w:val="24"/>
          <w:szCs w:val="24"/>
        </w:rPr>
        <w:t xml:space="preserve">would passively </w:t>
      </w:r>
      <w:r>
        <w:rPr>
          <w:rFonts w:ascii="Times New Roman" w:hAnsi="Times New Roman" w:cs="Times New Roman"/>
          <w:sz w:val="24"/>
          <w:szCs w:val="24"/>
        </w:rPr>
        <w:t>increase</w:t>
      </w:r>
      <w:r>
        <w:rPr>
          <w:rFonts w:ascii="Times New Roman" w:hAnsi="Times New Roman" w:cs="Times New Roman" w:hint="eastAsia"/>
          <w:sz w:val="24"/>
          <w:szCs w:val="24"/>
        </w:rPr>
        <w:t xml:space="preserve"> </w:t>
      </w:r>
      <w:r>
        <w:rPr>
          <w:rFonts w:ascii="Times New Roman" w:hAnsi="Times New Roman" w:cs="Times New Roman"/>
          <w:sz w:val="24"/>
          <w:szCs w:val="24"/>
        </w:rPr>
        <w:t>their</w:t>
      </w:r>
      <w:r>
        <w:rPr>
          <w:rFonts w:ascii="Times New Roman" w:hAnsi="Times New Roman" w:cs="Times New Roman" w:hint="eastAsia"/>
          <w:sz w:val="24"/>
          <w:szCs w:val="24"/>
        </w:rPr>
        <w:t xml:space="preserve"> technology in </w:t>
      </w:r>
      <w:r>
        <w:rPr>
          <w:rFonts w:ascii="Times New Roman" w:hAnsi="Times New Roman" w:cs="Times New Roman"/>
          <w:sz w:val="24"/>
          <w:szCs w:val="24"/>
        </w:rPr>
        <w:t xml:space="preserve">the </w:t>
      </w:r>
      <w:r>
        <w:rPr>
          <w:rFonts w:ascii="Times New Roman" w:hAnsi="Times New Roman" w:cs="Times New Roman" w:hint="eastAsia"/>
          <w:sz w:val="24"/>
          <w:szCs w:val="24"/>
        </w:rPr>
        <w:t>city cent</w:t>
      </w:r>
      <w:r>
        <w:rPr>
          <w:rFonts w:ascii="Times New Roman" w:hAnsi="Times New Roman" w:cs="Times New Roman"/>
          <w:sz w:val="24"/>
          <w:szCs w:val="24"/>
        </w:rPr>
        <w:t>re</w:t>
      </w:r>
      <w:r>
        <w:rPr>
          <w:rFonts w:ascii="Times New Roman" w:hAnsi="Times New Roman" w:cs="Times New Roman" w:hint="eastAsia"/>
          <w:sz w:val="24"/>
          <w:szCs w:val="24"/>
        </w:rPr>
        <w:t>. I</w:t>
      </w:r>
      <w:r w:rsidRPr="00301B5A">
        <w:rPr>
          <w:rFonts w:ascii="Times New Roman" w:hAnsi="Times New Roman" w:cs="Times New Roman"/>
          <w:sz w:val="24"/>
          <w:szCs w:val="24"/>
        </w:rPr>
        <w:t xml:space="preserve">n the early stages of </w:t>
      </w:r>
      <w:r>
        <w:rPr>
          <w:rFonts w:ascii="Times New Roman" w:hAnsi="Times New Roman" w:cs="Times New Roman" w:hint="eastAsia"/>
          <w:sz w:val="24"/>
          <w:szCs w:val="24"/>
        </w:rPr>
        <w:t xml:space="preserve">environmental regulation </w:t>
      </w:r>
      <w:r w:rsidRPr="00301B5A">
        <w:rPr>
          <w:rFonts w:ascii="Times New Roman" w:hAnsi="Times New Roman" w:cs="Times New Roman"/>
          <w:sz w:val="24"/>
          <w:szCs w:val="24"/>
        </w:rPr>
        <w:t>improvement</w:t>
      </w:r>
      <w:r>
        <w:rPr>
          <w:rFonts w:ascii="Times New Roman" w:hAnsi="Times New Roman" w:cs="Times New Roman" w:hint="eastAsia"/>
          <w:sz w:val="24"/>
          <w:szCs w:val="24"/>
        </w:rPr>
        <w:t>s</w:t>
      </w:r>
      <w:r w:rsidRPr="00301B5A">
        <w:rPr>
          <w:rFonts w:ascii="Times New Roman" w:hAnsi="Times New Roman" w:cs="Times New Roman"/>
          <w:sz w:val="24"/>
          <w:szCs w:val="24"/>
        </w:rPr>
        <w:t xml:space="preserve">, enterprises </w:t>
      </w:r>
      <w:r>
        <w:rPr>
          <w:rFonts w:ascii="Times New Roman" w:hAnsi="Times New Roman" w:cs="Times New Roman" w:hint="eastAsia"/>
          <w:sz w:val="24"/>
          <w:szCs w:val="24"/>
        </w:rPr>
        <w:t xml:space="preserve">will </w:t>
      </w:r>
      <w:r>
        <w:rPr>
          <w:rFonts w:ascii="Times New Roman" w:hAnsi="Times New Roman" w:cs="Times New Roman"/>
          <w:sz w:val="24"/>
          <w:szCs w:val="24"/>
        </w:rPr>
        <w:t xml:space="preserve">be </w:t>
      </w:r>
      <w:r>
        <w:rPr>
          <w:rFonts w:ascii="Times New Roman" w:hAnsi="Times New Roman" w:cs="Times New Roman" w:hint="eastAsia"/>
          <w:sz w:val="24"/>
          <w:szCs w:val="24"/>
        </w:rPr>
        <w:t xml:space="preserve">affected by </w:t>
      </w:r>
      <w:r w:rsidRPr="00301B5A">
        <w:rPr>
          <w:rFonts w:ascii="Times New Roman" w:hAnsi="Times New Roman" w:cs="Times New Roman"/>
          <w:sz w:val="24"/>
          <w:szCs w:val="24"/>
        </w:rPr>
        <w:t>the</w:t>
      </w:r>
      <w:r>
        <w:rPr>
          <w:rFonts w:ascii="Times New Roman" w:hAnsi="Times New Roman" w:cs="Times New Roman" w:hint="eastAsia"/>
          <w:sz w:val="24"/>
          <w:szCs w:val="24"/>
        </w:rPr>
        <w:t xml:space="preserve"> emission</w:t>
      </w:r>
      <w:r w:rsidRPr="00301B5A">
        <w:rPr>
          <w:rFonts w:ascii="Times New Roman" w:hAnsi="Times New Roman" w:cs="Times New Roman"/>
          <w:sz w:val="24"/>
          <w:szCs w:val="24"/>
        </w:rPr>
        <w:t xml:space="preserve"> charges</w:t>
      </w:r>
      <w:r>
        <w:rPr>
          <w:rFonts w:ascii="Times New Roman" w:hAnsi="Times New Roman" w:cs="Times New Roman" w:hint="eastAsia"/>
          <w:sz w:val="24"/>
          <w:szCs w:val="24"/>
        </w:rPr>
        <w:t xml:space="preserve"> (Lin Q 2017).</w:t>
      </w:r>
      <w:r w:rsidRPr="00301B5A">
        <w:rPr>
          <w:rFonts w:ascii="Times New Roman" w:hAnsi="Times New Roman" w:cs="Times New Roman"/>
          <w:sz w:val="24"/>
          <w:szCs w:val="24"/>
        </w:rPr>
        <w:t xml:space="preserve"> </w:t>
      </w:r>
      <w:r>
        <w:rPr>
          <w:rFonts w:ascii="Times New Roman" w:hAnsi="Times New Roman" w:cs="Times New Roman" w:hint="eastAsia"/>
          <w:sz w:val="24"/>
          <w:szCs w:val="24"/>
        </w:rPr>
        <w:t>P</w:t>
      </w:r>
      <w:r w:rsidRPr="00301B5A">
        <w:rPr>
          <w:rFonts w:ascii="Times New Roman" w:hAnsi="Times New Roman" w:cs="Times New Roman"/>
          <w:sz w:val="24"/>
          <w:szCs w:val="24"/>
        </w:rPr>
        <w:t xml:space="preserve">ollution control </w:t>
      </w:r>
      <w:r>
        <w:rPr>
          <w:rFonts w:ascii="Times New Roman" w:hAnsi="Times New Roman" w:cs="Times New Roman" w:hint="eastAsia"/>
          <w:sz w:val="24"/>
          <w:szCs w:val="24"/>
        </w:rPr>
        <w:t xml:space="preserve">and technology improvement </w:t>
      </w:r>
      <w:r>
        <w:rPr>
          <w:rFonts w:ascii="Times New Roman" w:hAnsi="Times New Roman" w:cs="Times New Roman"/>
          <w:sz w:val="24"/>
          <w:szCs w:val="24"/>
        </w:rPr>
        <w:t>are</w:t>
      </w:r>
      <w:r>
        <w:rPr>
          <w:rFonts w:ascii="Times New Roman" w:hAnsi="Times New Roman" w:cs="Times New Roman" w:hint="eastAsia"/>
          <w:sz w:val="24"/>
          <w:szCs w:val="24"/>
        </w:rPr>
        <w:t xml:space="preserve"> costly. It will cause an</w:t>
      </w:r>
      <w:r w:rsidRPr="00301B5A">
        <w:rPr>
          <w:rFonts w:ascii="Times New Roman" w:hAnsi="Times New Roman" w:cs="Times New Roman"/>
          <w:sz w:val="24"/>
          <w:szCs w:val="24"/>
        </w:rPr>
        <w:t xml:space="preserve"> increase in production costs</w:t>
      </w:r>
      <w:r>
        <w:rPr>
          <w:rFonts w:ascii="Times New Roman" w:hAnsi="Times New Roman" w:cs="Times New Roman" w:hint="eastAsia"/>
          <w:sz w:val="24"/>
          <w:szCs w:val="24"/>
        </w:rPr>
        <w:t>. E</w:t>
      </w:r>
      <w:r w:rsidRPr="00301B5A">
        <w:rPr>
          <w:rFonts w:ascii="Times New Roman" w:hAnsi="Times New Roman" w:cs="Times New Roman"/>
          <w:sz w:val="24"/>
          <w:szCs w:val="24"/>
        </w:rPr>
        <w:t>nterprises</w:t>
      </w:r>
      <w:r>
        <w:rPr>
          <w:rFonts w:ascii="Times New Roman" w:hAnsi="Times New Roman" w:cs="Times New Roman" w:hint="eastAsia"/>
          <w:sz w:val="24"/>
          <w:szCs w:val="24"/>
        </w:rPr>
        <w:t xml:space="preserve"> that can relocate will</w:t>
      </w:r>
      <w:r>
        <w:rPr>
          <w:rFonts w:ascii="Times New Roman" w:hAnsi="Times New Roman" w:cs="Times New Roman"/>
          <w:sz w:val="24"/>
          <w:szCs w:val="24"/>
        </w:rPr>
        <w:t xml:space="preserve"> transfer to</w:t>
      </w:r>
      <w:r>
        <w:rPr>
          <w:rFonts w:ascii="Times New Roman" w:hAnsi="Times New Roman" w:cs="Times New Roman" w:hint="eastAsia"/>
          <w:sz w:val="24"/>
          <w:szCs w:val="24"/>
        </w:rPr>
        <w:t xml:space="preserve"> suburban areas. However, enterprises that cannot relocate have to suffer a</w:t>
      </w:r>
      <w:r>
        <w:rPr>
          <w:rFonts w:ascii="Times New Roman" w:hAnsi="Times New Roman" w:cs="Times New Roman"/>
          <w:sz w:val="24"/>
          <w:szCs w:val="24"/>
        </w:rPr>
        <w:t xml:space="preserve"> “squeeze</w:t>
      </w:r>
      <w:r>
        <w:rPr>
          <w:rFonts w:ascii="Times New Roman" w:hAnsi="Times New Roman" w:cs="Times New Roman" w:hint="eastAsia"/>
          <w:sz w:val="24"/>
          <w:szCs w:val="24"/>
        </w:rPr>
        <w:t xml:space="preserve"> </w:t>
      </w:r>
      <w:r w:rsidRPr="00301B5A">
        <w:rPr>
          <w:rFonts w:ascii="Times New Roman" w:hAnsi="Times New Roman" w:cs="Times New Roman"/>
          <w:sz w:val="24"/>
          <w:szCs w:val="24"/>
        </w:rPr>
        <w:t>effect”</w:t>
      </w:r>
      <w:r>
        <w:rPr>
          <w:rFonts w:ascii="Times New Roman" w:hAnsi="Times New Roman" w:cs="Times New Roman" w:hint="eastAsia"/>
          <w:sz w:val="24"/>
          <w:szCs w:val="24"/>
        </w:rPr>
        <w:t xml:space="preserve">. </w:t>
      </w:r>
      <w:r>
        <w:rPr>
          <w:rFonts w:ascii="Times New Roman" w:hAnsi="Times New Roman" w:cs="Times New Roman"/>
          <w:sz w:val="24"/>
          <w:szCs w:val="24"/>
        </w:rPr>
        <w:t>The s</w:t>
      </w:r>
      <w:r>
        <w:rPr>
          <w:rFonts w:ascii="Times New Roman" w:hAnsi="Times New Roman" w:cs="Times New Roman" w:hint="eastAsia"/>
          <w:sz w:val="24"/>
          <w:szCs w:val="24"/>
        </w:rPr>
        <w:t>queeze effect is that</w:t>
      </w:r>
      <w:r w:rsidRPr="00301B5A">
        <w:rPr>
          <w:rFonts w:ascii="Times New Roman" w:hAnsi="Times New Roman" w:cs="Times New Roman"/>
          <w:sz w:val="24"/>
          <w:szCs w:val="24"/>
        </w:rPr>
        <w:t xml:space="preserve"> </w:t>
      </w:r>
      <w:r>
        <w:rPr>
          <w:rFonts w:ascii="Times New Roman" w:hAnsi="Times New Roman" w:cs="Times New Roman"/>
          <w:sz w:val="24"/>
          <w:szCs w:val="24"/>
        </w:rPr>
        <w:t>some enterprises will be eliminated from the competition with more severe environmental regulation</w:t>
      </w:r>
      <w:r>
        <w:rPr>
          <w:rFonts w:ascii="Times New Roman" w:hAnsi="Times New Roman" w:cs="Times New Roman" w:hint="eastAsia"/>
          <w:sz w:val="24"/>
          <w:szCs w:val="24"/>
        </w:rPr>
        <w:t xml:space="preserve">. </w:t>
      </w:r>
      <w:r>
        <w:rPr>
          <w:rFonts w:ascii="Times New Roman" w:hAnsi="Times New Roman" w:cs="Times New Roman"/>
          <w:sz w:val="24"/>
          <w:szCs w:val="24"/>
        </w:rPr>
        <w:t>T</w:t>
      </w:r>
      <w:r>
        <w:rPr>
          <w:rFonts w:ascii="Times New Roman" w:hAnsi="Times New Roman" w:cs="Times New Roman" w:hint="eastAsia"/>
          <w:sz w:val="24"/>
          <w:szCs w:val="24"/>
        </w:rPr>
        <w:t>o survive,</w:t>
      </w:r>
      <w:r w:rsidRPr="00301B5A">
        <w:rPr>
          <w:rFonts w:ascii="Times New Roman" w:hAnsi="Times New Roman" w:cs="Times New Roman"/>
          <w:sz w:val="24"/>
          <w:szCs w:val="24"/>
        </w:rPr>
        <w:t xml:space="preserve"> </w:t>
      </w:r>
      <w:r>
        <w:rPr>
          <w:rFonts w:ascii="Times New Roman" w:hAnsi="Times New Roman" w:cs="Times New Roman" w:hint="eastAsia"/>
          <w:sz w:val="24"/>
          <w:szCs w:val="24"/>
        </w:rPr>
        <w:t>e</w:t>
      </w:r>
      <w:r w:rsidRPr="00301B5A">
        <w:rPr>
          <w:rFonts w:ascii="Times New Roman" w:hAnsi="Times New Roman" w:cs="Times New Roman"/>
          <w:sz w:val="24"/>
          <w:szCs w:val="24"/>
        </w:rPr>
        <w:t xml:space="preserve">nterprises </w:t>
      </w:r>
      <w:proofErr w:type="gramStart"/>
      <w:r>
        <w:rPr>
          <w:rFonts w:ascii="Times New Roman" w:hAnsi="Times New Roman" w:cs="Times New Roman" w:hint="eastAsia"/>
          <w:sz w:val="24"/>
          <w:szCs w:val="24"/>
        </w:rPr>
        <w:t>have to</w:t>
      </w:r>
      <w:proofErr w:type="gramEnd"/>
      <w:r>
        <w:rPr>
          <w:rFonts w:ascii="Times New Roman" w:hAnsi="Times New Roman" w:cs="Times New Roman"/>
          <w:sz w:val="24"/>
          <w:szCs w:val="24"/>
        </w:rPr>
        <w:t xml:space="preserve"> from </w:t>
      </w:r>
      <w:r>
        <w:rPr>
          <w:rFonts w:ascii="Times New Roman" w:hAnsi="Times New Roman" w:cs="Times New Roman" w:hint="eastAsia"/>
          <w:sz w:val="24"/>
          <w:szCs w:val="24"/>
        </w:rPr>
        <w:t xml:space="preserve">a </w:t>
      </w:r>
      <w:r>
        <w:rPr>
          <w:rFonts w:ascii="Times New Roman" w:hAnsi="Times New Roman" w:cs="Times New Roman"/>
          <w:sz w:val="24"/>
          <w:szCs w:val="24"/>
        </w:rPr>
        <w:t xml:space="preserve">passive </w:t>
      </w:r>
      <w:r>
        <w:rPr>
          <w:rFonts w:ascii="Times New Roman" w:hAnsi="Times New Roman" w:cs="Times New Roman" w:hint="eastAsia"/>
          <w:sz w:val="24"/>
          <w:szCs w:val="24"/>
        </w:rPr>
        <w:t xml:space="preserve">reaction </w:t>
      </w:r>
      <w:r w:rsidRPr="00301B5A">
        <w:rPr>
          <w:rFonts w:ascii="Times New Roman" w:hAnsi="Times New Roman" w:cs="Times New Roman"/>
          <w:sz w:val="24"/>
          <w:szCs w:val="24"/>
        </w:rPr>
        <w:t>to response</w:t>
      </w:r>
      <w:r>
        <w:rPr>
          <w:rFonts w:ascii="Times New Roman" w:hAnsi="Times New Roman" w:cs="Times New Roman" w:hint="eastAsia"/>
          <w:sz w:val="24"/>
          <w:szCs w:val="24"/>
        </w:rPr>
        <w:t>.</w:t>
      </w:r>
      <w:r w:rsidRPr="00301B5A">
        <w:rPr>
          <w:rFonts w:ascii="Times New Roman" w:hAnsi="Times New Roman" w:cs="Times New Roman"/>
          <w:sz w:val="24"/>
          <w:szCs w:val="24"/>
        </w:rPr>
        <w:t xml:space="preserve"> </w:t>
      </w:r>
      <w:r>
        <w:rPr>
          <w:rFonts w:ascii="Times New Roman" w:hAnsi="Times New Roman" w:cs="Times New Roman" w:hint="eastAsia"/>
          <w:sz w:val="24"/>
          <w:szCs w:val="24"/>
        </w:rPr>
        <w:t>I</w:t>
      </w:r>
      <w:r w:rsidRPr="00301B5A">
        <w:rPr>
          <w:rFonts w:ascii="Times New Roman" w:hAnsi="Times New Roman" w:cs="Times New Roman"/>
          <w:sz w:val="24"/>
          <w:szCs w:val="24"/>
        </w:rPr>
        <w:t>mprovi</w:t>
      </w:r>
      <w:r>
        <w:rPr>
          <w:rFonts w:ascii="Times New Roman" w:hAnsi="Times New Roman" w:cs="Times New Roman"/>
          <w:sz w:val="24"/>
          <w:szCs w:val="24"/>
        </w:rPr>
        <w:t xml:space="preserve">ng the production technology </w:t>
      </w:r>
      <w:r>
        <w:rPr>
          <w:rFonts w:ascii="Times New Roman" w:hAnsi="Times New Roman" w:cs="Times New Roman" w:hint="eastAsia"/>
          <w:sz w:val="24"/>
          <w:szCs w:val="24"/>
        </w:rPr>
        <w:t xml:space="preserve">or </w:t>
      </w:r>
      <w:r>
        <w:rPr>
          <w:rFonts w:ascii="Times New Roman" w:hAnsi="Times New Roman" w:cs="Times New Roman"/>
          <w:sz w:val="24"/>
          <w:szCs w:val="24"/>
        </w:rPr>
        <w:t>improving pollution management</w:t>
      </w:r>
      <w:r>
        <w:rPr>
          <w:rFonts w:ascii="Times New Roman" w:hAnsi="Times New Roman" w:cs="Times New Roman" w:hint="eastAsia"/>
          <w:sz w:val="24"/>
          <w:szCs w:val="24"/>
        </w:rPr>
        <w:t xml:space="preserve"> will increase their ability. </w:t>
      </w:r>
    </w:p>
    <w:p w14:paraId="05E519FD" w14:textId="21B6B170" w:rsidR="003D621D" w:rsidRDefault="00FC0AD0" w:rsidP="006233EF">
      <w:pPr>
        <w:spacing w:line="276" w:lineRule="auto"/>
        <w:ind w:firstLine="720"/>
        <w:jc w:val="both"/>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59776" behindDoc="0" locked="0" layoutInCell="1" allowOverlap="1" wp14:anchorId="39509802" wp14:editId="12DE0F5C">
            <wp:simplePos x="0" y="0"/>
            <wp:positionH relativeFrom="column">
              <wp:posOffset>1357630</wp:posOffset>
            </wp:positionH>
            <wp:positionV relativeFrom="paragraph">
              <wp:posOffset>497205</wp:posOffset>
            </wp:positionV>
            <wp:extent cx="3249930" cy="3181985"/>
            <wp:effectExtent l="0" t="0" r="0" b="0"/>
            <wp:wrapTopAndBottom/>
            <wp:docPr id="8" name="图片 7" descr="未命名文件.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未命名文件.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249930" cy="3181985"/>
                    </a:xfrm>
                    <a:prstGeom prst="rect">
                      <a:avLst/>
                    </a:prstGeom>
                  </pic:spPr>
                </pic:pic>
              </a:graphicData>
            </a:graphic>
            <wp14:sizeRelH relativeFrom="margin">
              <wp14:pctWidth>0</wp14:pctWidth>
            </wp14:sizeRelH>
            <wp14:sizeRelV relativeFrom="margin">
              <wp14:pctHeight>0</wp14:pctHeight>
            </wp14:sizeRelV>
          </wp:anchor>
        </w:drawing>
      </w:r>
      <w:r w:rsidR="003D621D">
        <w:rPr>
          <w:rFonts w:ascii="Times New Roman" w:hAnsi="Times New Roman" w:cs="Times New Roman" w:hint="eastAsia"/>
          <w:sz w:val="24"/>
          <w:szCs w:val="24"/>
        </w:rPr>
        <w:t>Both reasons above provide some facts to discuss why the investments behave differently in the city cent</w:t>
      </w:r>
      <w:r w:rsidR="003D621D">
        <w:rPr>
          <w:rFonts w:ascii="Times New Roman" w:hAnsi="Times New Roman" w:cs="Times New Roman"/>
          <w:sz w:val="24"/>
          <w:szCs w:val="24"/>
        </w:rPr>
        <w:t>re</w:t>
      </w:r>
      <w:r w:rsidR="003D621D">
        <w:rPr>
          <w:rFonts w:ascii="Times New Roman" w:hAnsi="Times New Roman" w:cs="Times New Roman" w:hint="eastAsia"/>
          <w:sz w:val="24"/>
          <w:szCs w:val="24"/>
        </w:rPr>
        <w:t xml:space="preserve"> and city</w:t>
      </w:r>
      <w:r w:rsidR="003D621D">
        <w:rPr>
          <w:rFonts w:ascii="Times New Roman" w:hAnsi="Times New Roman" w:cs="Times New Roman"/>
          <w:sz w:val="24"/>
          <w:szCs w:val="24"/>
        </w:rPr>
        <w:t>-</w:t>
      </w:r>
      <w:r w:rsidR="003D621D">
        <w:rPr>
          <w:rFonts w:ascii="Times New Roman" w:hAnsi="Times New Roman" w:cs="Times New Roman" w:hint="eastAsia"/>
          <w:sz w:val="24"/>
          <w:szCs w:val="24"/>
        </w:rPr>
        <w:t>suburban areas. The main idea is shown below.</w:t>
      </w:r>
    </w:p>
    <w:p w14:paraId="4122B037" w14:textId="77777777" w:rsidR="003D621D" w:rsidRDefault="003D621D" w:rsidP="003D621D">
      <w:pPr>
        <w:spacing w:line="276" w:lineRule="auto"/>
        <w:jc w:val="both"/>
        <w:rPr>
          <w:rFonts w:ascii="Times New Roman" w:hAnsi="Times New Roman" w:cs="Times New Roman"/>
          <w:szCs w:val="24"/>
        </w:rPr>
      </w:pPr>
      <w:r w:rsidRPr="00FC1AE3">
        <w:rPr>
          <w:rFonts w:ascii="Times New Roman" w:hAnsi="Times New Roman" w:cs="Times New Roman" w:hint="eastAsia"/>
          <w:szCs w:val="24"/>
        </w:rPr>
        <w:t xml:space="preserve">Figure 5 The formation of difference between </w:t>
      </w:r>
      <w:r>
        <w:rPr>
          <w:rFonts w:ascii="Times New Roman" w:hAnsi="Times New Roman" w:cs="Times New Roman"/>
          <w:szCs w:val="24"/>
        </w:rPr>
        <w:t xml:space="preserve">the </w:t>
      </w:r>
      <w:r w:rsidRPr="00FC1AE3">
        <w:rPr>
          <w:rFonts w:ascii="Times New Roman" w:hAnsi="Times New Roman" w:cs="Times New Roman" w:hint="eastAsia"/>
          <w:szCs w:val="24"/>
        </w:rPr>
        <w:t>city cent</w:t>
      </w:r>
      <w:r>
        <w:rPr>
          <w:rFonts w:ascii="Times New Roman" w:hAnsi="Times New Roman" w:cs="Times New Roman"/>
          <w:szCs w:val="24"/>
        </w:rPr>
        <w:t>re</w:t>
      </w:r>
      <w:r w:rsidRPr="00FC1AE3">
        <w:rPr>
          <w:rFonts w:ascii="Times New Roman" w:hAnsi="Times New Roman" w:cs="Times New Roman" w:hint="eastAsia"/>
          <w:szCs w:val="24"/>
        </w:rPr>
        <w:t xml:space="preserve"> and city</w:t>
      </w:r>
      <w:r>
        <w:rPr>
          <w:rFonts w:ascii="Times New Roman" w:hAnsi="Times New Roman" w:cs="Times New Roman"/>
          <w:szCs w:val="24"/>
        </w:rPr>
        <w:t>-</w:t>
      </w:r>
      <w:r w:rsidRPr="00FC1AE3">
        <w:rPr>
          <w:rFonts w:ascii="Times New Roman" w:hAnsi="Times New Roman" w:cs="Times New Roman" w:hint="eastAsia"/>
          <w:szCs w:val="24"/>
        </w:rPr>
        <w:t xml:space="preserve">suburban areas </w:t>
      </w:r>
    </w:p>
    <w:p w14:paraId="58C36F42" w14:textId="77777777" w:rsidR="00851216" w:rsidRDefault="00851216">
      <w:pPr>
        <w:rPr>
          <w:rFonts w:ascii="Times New Roman" w:hAnsi="Times New Roman" w:cs="Times New Roman"/>
          <w:b/>
          <w:bCs/>
          <w:kern w:val="44"/>
          <w:sz w:val="28"/>
          <w:szCs w:val="28"/>
          <w:lang w:val="en-US"/>
        </w:rPr>
      </w:pPr>
      <w:r>
        <w:rPr>
          <w:rFonts w:ascii="Times New Roman" w:hAnsi="Times New Roman" w:cs="Times New Roman"/>
          <w:sz w:val="28"/>
          <w:szCs w:val="28"/>
        </w:rPr>
        <w:br w:type="page"/>
      </w:r>
    </w:p>
    <w:p w14:paraId="6ACEF563" w14:textId="60F6024F" w:rsidR="003D621D" w:rsidRPr="00851216" w:rsidRDefault="003D621D" w:rsidP="003D621D">
      <w:pPr>
        <w:pStyle w:val="Heading1"/>
        <w:spacing w:line="276" w:lineRule="auto"/>
        <w:rPr>
          <w:rFonts w:ascii="Times New Roman" w:hAnsi="Times New Roman" w:cs="Times New Roman"/>
          <w:sz w:val="28"/>
          <w:szCs w:val="28"/>
        </w:rPr>
      </w:pPr>
      <w:bookmarkStart w:id="31" w:name="_Toc95666599"/>
      <w:r w:rsidRPr="00851216">
        <w:rPr>
          <w:rFonts w:ascii="Times New Roman" w:hAnsi="Times New Roman" w:cs="Times New Roman"/>
          <w:sz w:val="28"/>
          <w:szCs w:val="28"/>
        </w:rPr>
        <w:lastRenderedPageBreak/>
        <w:t>VI</w:t>
      </w:r>
      <w:r w:rsidR="007872D3" w:rsidRPr="00851216">
        <w:rPr>
          <w:rFonts w:ascii="Times New Roman" w:hAnsi="Times New Roman" w:cs="Times New Roman"/>
          <w:sz w:val="28"/>
          <w:szCs w:val="28"/>
        </w:rPr>
        <w:t>.</w:t>
      </w:r>
      <w:r w:rsidRPr="00851216">
        <w:rPr>
          <w:rFonts w:ascii="Times New Roman" w:hAnsi="Times New Roman" w:cs="Times New Roman"/>
          <w:sz w:val="28"/>
          <w:szCs w:val="28"/>
        </w:rPr>
        <w:t xml:space="preserve"> Conclusions</w:t>
      </w:r>
      <w:bookmarkEnd w:id="31"/>
    </w:p>
    <w:p w14:paraId="20A8B4C7" w14:textId="494926F3" w:rsidR="003D621D" w:rsidRDefault="003D621D" w:rsidP="003D621D">
      <w:pPr>
        <w:spacing w:line="276" w:lineRule="auto"/>
        <w:jc w:val="both"/>
        <w:rPr>
          <w:rFonts w:ascii="Times New Roman" w:hAnsi="Times New Roman" w:cs="Times New Roman"/>
          <w:sz w:val="24"/>
          <w:szCs w:val="24"/>
        </w:rPr>
      </w:pPr>
      <w:r>
        <w:rPr>
          <w:rFonts w:ascii="Times New Roman" w:hAnsi="Times New Roman" w:cs="Times New Roman" w:hint="eastAsia"/>
          <w:sz w:val="24"/>
          <w:szCs w:val="24"/>
        </w:rPr>
        <w:tab/>
        <w:t>U</w:t>
      </w:r>
      <w:r w:rsidRPr="008C6D1A">
        <w:rPr>
          <w:rFonts w:ascii="Times New Roman" w:hAnsi="Times New Roman" w:cs="Times New Roman"/>
          <w:sz w:val="24"/>
          <w:szCs w:val="24"/>
        </w:rPr>
        <w:t xml:space="preserve">sing </w:t>
      </w:r>
      <w:r>
        <w:rPr>
          <w:rFonts w:ascii="Times New Roman" w:hAnsi="Times New Roman" w:cs="Times New Roman" w:hint="eastAsia"/>
          <w:sz w:val="24"/>
          <w:szCs w:val="24"/>
        </w:rPr>
        <w:t>the</w:t>
      </w:r>
      <w:r w:rsidRPr="008C6D1A">
        <w:rPr>
          <w:rFonts w:ascii="Times New Roman" w:hAnsi="Times New Roman" w:cs="Times New Roman"/>
          <w:sz w:val="24"/>
          <w:szCs w:val="24"/>
        </w:rPr>
        <w:t xml:space="preserve"> system GMM method to control the endogeneity problem</w:t>
      </w:r>
      <w:r>
        <w:rPr>
          <w:rFonts w:ascii="Times New Roman" w:hAnsi="Times New Roman" w:cs="Times New Roman" w:hint="eastAsia"/>
          <w:sz w:val="24"/>
          <w:szCs w:val="24"/>
        </w:rPr>
        <w:t>,</w:t>
      </w:r>
      <w:r w:rsidRPr="008C6D1A">
        <w:rPr>
          <w:rFonts w:ascii="Times New Roman" w:hAnsi="Times New Roman" w:cs="Times New Roman"/>
          <w:sz w:val="24"/>
          <w:szCs w:val="24"/>
        </w:rPr>
        <w:t xml:space="preserve"> t</w:t>
      </w:r>
      <w:r>
        <w:rPr>
          <w:rFonts w:ascii="Times New Roman" w:hAnsi="Times New Roman" w:cs="Times New Roman"/>
          <w:sz w:val="24"/>
          <w:szCs w:val="24"/>
        </w:rPr>
        <w:t>his paper f</w:t>
      </w:r>
      <w:r>
        <w:rPr>
          <w:rFonts w:ascii="Times New Roman" w:hAnsi="Times New Roman" w:cs="Times New Roman" w:hint="eastAsia"/>
          <w:sz w:val="24"/>
          <w:szCs w:val="24"/>
        </w:rPr>
        <w:t>i</w:t>
      </w:r>
      <w:r w:rsidRPr="008C6D1A">
        <w:rPr>
          <w:rFonts w:ascii="Times New Roman" w:hAnsi="Times New Roman" w:cs="Times New Roman"/>
          <w:sz w:val="24"/>
          <w:szCs w:val="24"/>
        </w:rPr>
        <w:t>nd</w:t>
      </w:r>
      <w:r>
        <w:rPr>
          <w:rFonts w:ascii="Times New Roman" w:hAnsi="Times New Roman" w:cs="Times New Roman" w:hint="eastAsia"/>
          <w:sz w:val="24"/>
          <w:szCs w:val="24"/>
        </w:rPr>
        <w:t>s</w:t>
      </w:r>
      <w:r w:rsidRPr="008C6D1A">
        <w:rPr>
          <w:rFonts w:ascii="Times New Roman" w:hAnsi="Times New Roman" w:cs="Times New Roman"/>
          <w:sz w:val="24"/>
          <w:szCs w:val="24"/>
        </w:rPr>
        <w:t xml:space="preserve"> that </w:t>
      </w:r>
      <w:r>
        <w:rPr>
          <w:rFonts w:ascii="Times New Roman" w:hAnsi="Times New Roman" w:cs="Times New Roman" w:hint="eastAsia"/>
          <w:sz w:val="24"/>
          <w:szCs w:val="24"/>
        </w:rPr>
        <w:t>t</w:t>
      </w:r>
      <w:r w:rsidRPr="008C6D1A">
        <w:rPr>
          <w:rFonts w:ascii="Times New Roman" w:hAnsi="Times New Roman" w:cs="Times New Roman"/>
          <w:sz w:val="24"/>
          <w:szCs w:val="24"/>
        </w:rPr>
        <w:t xml:space="preserve">he </w:t>
      </w:r>
      <w:r>
        <w:rPr>
          <w:rFonts w:ascii="Times New Roman" w:hAnsi="Times New Roman" w:cs="Times New Roman" w:hint="eastAsia"/>
          <w:sz w:val="24"/>
          <w:szCs w:val="24"/>
        </w:rPr>
        <w:t>FDI to the city cent</w:t>
      </w:r>
      <w:r>
        <w:rPr>
          <w:rFonts w:ascii="Times New Roman" w:hAnsi="Times New Roman" w:cs="Times New Roman"/>
          <w:sz w:val="24"/>
          <w:szCs w:val="24"/>
        </w:rPr>
        <w:t>re</w:t>
      </w:r>
      <w:r>
        <w:rPr>
          <w:rFonts w:ascii="Times New Roman" w:hAnsi="Times New Roman" w:cs="Times New Roman" w:hint="eastAsia"/>
          <w:sz w:val="24"/>
          <w:szCs w:val="24"/>
        </w:rPr>
        <w:t xml:space="preserve"> is not related to pollution. However, results indicate that </w:t>
      </w:r>
      <w:r>
        <w:rPr>
          <w:rFonts w:ascii="Times New Roman" w:hAnsi="Times New Roman" w:cs="Times New Roman"/>
          <w:sz w:val="24"/>
          <w:szCs w:val="24"/>
        </w:rPr>
        <w:t>the pollution haven hypothesis still exists in China regarding</w:t>
      </w:r>
      <w:r w:rsidRPr="008C6D1A">
        <w:rPr>
          <w:rFonts w:ascii="Times New Roman" w:hAnsi="Times New Roman" w:cs="Times New Roman"/>
          <w:sz w:val="24"/>
          <w:szCs w:val="24"/>
        </w:rPr>
        <w:t xml:space="preserve"> the pollution transfer from </w:t>
      </w:r>
      <w:r>
        <w:rPr>
          <w:rFonts w:ascii="Times New Roman" w:hAnsi="Times New Roman" w:cs="Times New Roman"/>
          <w:sz w:val="24"/>
          <w:szCs w:val="24"/>
        </w:rPr>
        <w:t xml:space="preserve">the </w:t>
      </w:r>
      <w:r w:rsidRPr="008C6D1A">
        <w:rPr>
          <w:rFonts w:ascii="Times New Roman" w:hAnsi="Times New Roman" w:cs="Times New Roman"/>
          <w:sz w:val="24"/>
          <w:szCs w:val="24"/>
        </w:rPr>
        <w:t>city cent</w:t>
      </w:r>
      <w:r>
        <w:rPr>
          <w:rFonts w:ascii="Times New Roman" w:hAnsi="Times New Roman" w:cs="Times New Roman"/>
          <w:sz w:val="24"/>
          <w:szCs w:val="24"/>
        </w:rPr>
        <w:t>re</w:t>
      </w:r>
      <w:r w:rsidRPr="008C6D1A">
        <w:rPr>
          <w:rFonts w:ascii="Times New Roman" w:hAnsi="Times New Roman" w:cs="Times New Roman"/>
          <w:sz w:val="24"/>
          <w:szCs w:val="24"/>
        </w:rPr>
        <w:t xml:space="preserve"> (developed area</w:t>
      </w:r>
      <w:r>
        <w:rPr>
          <w:rFonts w:ascii="Times New Roman" w:hAnsi="Times New Roman" w:cs="Times New Roman" w:hint="eastAsia"/>
          <w:sz w:val="24"/>
          <w:szCs w:val="24"/>
        </w:rPr>
        <w:t>s</w:t>
      </w:r>
      <w:r w:rsidRPr="008C6D1A">
        <w:rPr>
          <w:rFonts w:ascii="Times New Roman" w:hAnsi="Times New Roman" w:cs="Times New Roman"/>
          <w:sz w:val="24"/>
          <w:szCs w:val="24"/>
        </w:rPr>
        <w:t xml:space="preserve">) to </w:t>
      </w:r>
      <w:r>
        <w:rPr>
          <w:rFonts w:ascii="Times New Roman" w:hAnsi="Times New Roman" w:cs="Times New Roman" w:hint="eastAsia"/>
          <w:sz w:val="24"/>
          <w:szCs w:val="24"/>
        </w:rPr>
        <w:t xml:space="preserve">city </w:t>
      </w:r>
      <w:r w:rsidRPr="008C6D1A">
        <w:rPr>
          <w:rFonts w:ascii="Times New Roman" w:hAnsi="Times New Roman" w:cs="Times New Roman"/>
          <w:sz w:val="24"/>
          <w:szCs w:val="24"/>
        </w:rPr>
        <w:t>suburban areas (developing area</w:t>
      </w:r>
      <w:r>
        <w:rPr>
          <w:rFonts w:ascii="Times New Roman" w:hAnsi="Times New Roman" w:cs="Times New Roman" w:hint="eastAsia"/>
          <w:sz w:val="24"/>
          <w:szCs w:val="24"/>
        </w:rPr>
        <w:t>s</w:t>
      </w:r>
      <w:r w:rsidRPr="008C6D1A">
        <w:rPr>
          <w:rFonts w:ascii="Times New Roman" w:hAnsi="Times New Roman" w:cs="Times New Roman"/>
          <w:sz w:val="24"/>
          <w:szCs w:val="24"/>
        </w:rPr>
        <w:t xml:space="preserve">). </w:t>
      </w:r>
      <w:r>
        <w:rPr>
          <w:rFonts w:ascii="Times New Roman" w:hAnsi="Times New Roman" w:cs="Times New Roman" w:hint="eastAsia"/>
          <w:sz w:val="24"/>
          <w:szCs w:val="24"/>
        </w:rPr>
        <w:t>In addition, n</w:t>
      </w:r>
      <w:r w:rsidRPr="008C6D1A">
        <w:rPr>
          <w:rFonts w:ascii="Times New Roman" w:hAnsi="Times New Roman" w:cs="Times New Roman"/>
          <w:sz w:val="24"/>
          <w:szCs w:val="24"/>
        </w:rPr>
        <w:t xml:space="preserve">ot only foreign enterprises, </w:t>
      </w:r>
      <w:proofErr w:type="gramStart"/>
      <w:r w:rsidRPr="008C6D1A">
        <w:rPr>
          <w:rFonts w:ascii="Times New Roman" w:hAnsi="Times New Roman" w:cs="Times New Roman"/>
          <w:sz w:val="24"/>
          <w:szCs w:val="24"/>
        </w:rPr>
        <w:t>domestic enterprises</w:t>
      </w:r>
      <w:proofErr w:type="gramEnd"/>
      <w:r w:rsidRPr="008C6D1A">
        <w:rPr>
          <w:rFonts w:ascii="Times New Roman" w:hAnsi="Times New Roman" w:cs="Times New Roman"/>
          <w:sz w:val="24"/>
          <w:szCs w:val="24"/>
        </w:rPr>
        <w:t xml:space="preserve"> </w:t>
      </w:r>
      <w:r w:rsidR="000E712A">
        <w:rPr>
          <w:rFonts w:ascii="Times New Roman" w:hAnsi="Times New Roman" w:cs="Times New Roman"/>
          <w:sz w:val="24"/>
          <w:szCs w:val="24"/>
        </w:rPr>
        <w:t xml:space="preserve">also </w:t>
      </w:r>
      <w:r w:rsidRPr="008C6D1A">
        <w:rPr>
          <w:rFonts w:ascii="Times New Roman" w:hAnsi="Times New Roman" w:cs="Times New Roman"/>
          <w:sz w:val="24"/>
          <w:szCs w:val="24"/>
        </w:rPr>
        <w:t>show a willing</w:t>
      </w:r>
      <w:r>
        <w:rPr>
          <w:rFonts w:ascii="Times New Roman" w:hAnsi="Times New Roman" w:cs="Times New Roman"/>
          <w:sz w:val="24"/>
          <w:szCs w:val="24"/>
        </w:rPr>
        <w:t>ness</w:t>
      </w:r>
      <w:r w:rsidRPr="008C6D1A">
        <w:rPr>
          <w:rFonts w:ascii="Times New Roman" w:hAnsi="Times New Roman" w:cs="Times New Roman"/>
          <w:sz w:val="24"/>
          <w:szCs w:val="24"/>
        </w:rPr>
        <w:t xml:space="preserve"> to transfer the pollution</w:t>
      </w:r>
      <w:r>
        <w:rPr>
          <w:rFonts w:ascii="Times New Roman" w:hAnsi="Times New Roman" w:cs="Times New Roman"/>
          <w:sz w:val="24"/>
          <w:szCs w:val="24"/>
        </w:rPr>
        <w:t>-</w:t>
      </w:r>
      <w:r w:rsidRPr="008C6D1A">
        <w:rPr>
          <w:rFonts w:ascii="Times New Roman" w:hAnsi="Times New Roman" w:cs="Times New Roman"/>
          <w:sz w:val="24"/>
          <w:szCs w:val="24"/>
        </w:rPr>
        <w:t>intensive enterprises to suburban areas.</w:t>
      </w:r>
      <w:r>
        <w:rPr>
          <w:rFonts w:ascii="Times New Roman" w:hAnsi="Times New Roman" w:cs="Times New Roman" w:hint="eastAsia"/>
          <w:sz w:val="24"/>
          <w:szCs w:val="24"/>
        </w:rPr>
        <w:t xml:space="preserve"> Compar</w:t>
      </w:r>
      <w:r>
        <w:rPr>
          <w:rFonts w:ascii="Times New Roman" w:hAnsi="Times New Roman" w:cs="Times New Roman"/>
          <w:sz w:val="24"/>
          <w:szCs w:val="24"/>
        </w:rPr>
        <w:t>ed</w:t>
      </w:r>
      <w:r>
        <w:rPr>
          <w:rFonts w:ascii="Times New Roman" w:hAnsi="Times New Roman" w:cs="Times New Roman" w:hint="eastAsia"/>
          <w:sz w:val="24"/>
          <w:szCs w:val="24"/>
        </w:rPr>
        <w:t xml:space="preserve"> to FDI and investments from domestic enterprises, investments from Hong Kong, Macao and Taiwan in suburban areas are relatively </w:t>
      </w:r>
      <w:r>
        <w:rPr>
          <w:rFonts w:ascii="Times New Roman" w:hAnsi="Times New Roman" w:cs="Times New Roman"/>
          <w:sz w:val="24"/>
          <w:szCs w:val="24"/>
        </w:rPr>
        <w:t>more minor,</w:t>
      </w:r>
      <w:r>
        <w:rPr>
          <w:rFonts w:ascii="Times New Roman" w:hAnsi="Times New Roman" w:cs="Times New Roman" w:hint="eastAsia"/>
          <w:sz w:val="24"/>
          <w:szCs w:val="24"/>
        </w:rPr>
        <w:t xml:space="preserve"> contributing to the emission of </w:t>
      </w:r>
      <w:proofErr w:type="spellStart"/>
      <w:r>
        <w:rPr>
          <w:rFonts w:ascii="Times New Roman" w:hAnsi="Times New Roman" w:cs="Times New Roman" w:hint="eastAsia"/>
          <w:sz w:val="24"/>
          <w:szCs w:val="24"/>
        </w:rPr>
        <w:t>sulfur</w:t>
      </w:r>
      <w:proofErr w:type="spellEnd"/>
      <w:r>
        <w:rPr>
          <w:rFonts w:ascii="Times New Roman" w:hAnsi="Times New Roman" w:cs="Times New Roman" w:hint="eastAsia"/>
          <w:sz w:val="24"/>
          <w:szCs w:val="24"/>
        </w:rPr>
        <w:t xml:space="preserve"> dioxide in city suburban areas. Meanwhile,</w:t>
      </w:r>
      <w:r w:rsidRPr="008C6D1A">
        <w:rPr>
          <w:rFonts w:ascii="Times New Roman" w:hAnsi="Times New Roman" w:cs="Times New Roman"/>
          <w:sz w:val="24"/>
          <w:szCs w:val="24"/>
        </w:rPr>
        <w:t xml:space="preserve"> the </w:t>
      </w:r>
      <w:r>
        <w:rPr>
          <w:rFonts w:ascii="Times New Roman" w:hAnsi="Times New Roman" w:cs="Times New Roman" w:hint="eastAsia"/>
          <w:sz w:val="24"/>
          <w:szCs w:val="24"/>
        </w:rPr>
        <w:t xml:space="preserve">results from </w:t>
      </w:r>
      <w:r>
        <w:rPr>
          <w:rFonts w:ascii="Times New Roman" w:hAnsi="Times New Roman" w:cs="Times New Roman"/>
          <w:sz w:val="24"/>
          <w:szCs w:val="24"/>
        </w:rPr>
        <w:t xml:space="preserve">the </w:t>
      </w:r>
      <w:r>
        <w:rPr>
          <w:rFonts w:ascii="Times New Roman" w:hAnsi="Times New Roman" w:cs="Times New Roman" w:hint="eastAsia"/>
          <w:sz w:val="24"/>
          <w:szCs w:val="24"/>
        </w:rPr>
        <w:t>penalty variable show that environment</w:t>
      </w:r>
      <w:r>
        <w:rPr>
          <w:rFonts w:ascii="Times New Roman" w:hAnsi="Times New Roman" w:cs="Times New Roman"/>
          <w:sz w:val="24"/>
          <w:szCs w:val="24"/>
        </w:rPr>
        <w:t>al</w:t>
      </w:r>
      <w:r>
        <w:rPr>
          <w:rFonts w:ascii="Times New Roman" w:hAnsi="Times New Roman" w:cs="Times New Roman" w:hint="eastAsia"/>
          <w:sz w:val="24"/>
          <w:szCs w:val="24"/>
        </w:rPr>
        <w:t xml:space="preserve"> regulations are more effective in the city cent</w:t>
      </w:r>
      <w:r>
        <w:rPr>
          <w:rFonts w:ascii="Times New Roman" w:hAnsi="Times New Roman" w:cs="Times New Roman"/>
          <w:sz w:val="24"/>
          <w:szCs w:val="24"/>
        </w:rPr>
        <w:t>re</w:t>
      </w:r>
      <w:r>
        <w:rPr>
          <w:rFonts w:ascii="Times New Roman" w:hAnsi="Times New Roman" w:cs="Times New Roman" w:hint="eastAsia"/>
          <w:sz w:val="24"/>
          <w:szCs w:val="24"/>
        </w:rPr>
        <w:t xml:space="preserve"> than </w:t>
      </w:r>
      <w:r>
        <w:rPr>
          <w:rFonts w:ascii="Times New Roman" w:hAnsi="Times New Roman" w:cs="Times New Roman"/>
          <w:sz w:val="24"/>
          <w:szCs w:val="24"/>
        </w:rPr>
        <w:t xml:space="preserve">in </w:t>
      </w:r>
      <w:r>
        <w:rPr>
          <w:rFonts w:ascii="Times New Roman" w:hAnsi="Times New Roman" w:cs="Times New Roman" w:hint="eastAsia"/>
          <w:sz w:val="24"/>
          <w:szCs w:val="24"/>
        </w:rPr>
        <w:t>city suburban areas.</w:t>
      </w:r>
      <w:r w:rsidRPr="008C6D1A">
        <w:rPr>
          <w:rFonts w:ascii="Times New Roman" w:hAnsi="Times New Roman" w:cs="Times New Roman"/>
          <w:sz w:val="24"/>
          <w:szCs w:val="24"/>
        </w:rPr>
        <w:t xml:space="preserve"> </w:t>
      </w:r>
      <w:r>
        <w:rPr>
          <w:rFonts w:ascii="Times New Roman" w:hAnsi="Times New Roman" w:cs="Times New Roman" w:hint="eastAsia"/>
          <w:sz w:val="24"/>
          <w:szCs w:val="24"/>
        </w:rPr>
        <w:t xml:space="preserve">This shows that </w:t>
      </w:r>
      <w:r>
        <w:rPr>
          <w:rFonts w:ascii="Times New Roman" w:hAnsi="Times New Roman" w:cs="Times New Roman"/>
          <w:sz w:val="24"/>
          <w:szCs w:val="24"/>
        </w:rPr>
        <w:t>government</w:t>
      </w:r>
      <w:r>
        <w:rPr>
          <w:rFonts w:ascii="Times New Roman" w:hAnsi="Times New Roman" w:cs="Times New Roman" w:hint="eastAsia"/>
          <w:sz w:val="24"/>
          <w:szCs w:val="24"/>
        </w:rPr>
        <w:t>s</w:t>
      </w:r>
      <w:r>
        <w:rPr>
          <w:rFonts w:ascii="Times New Roman" w:hAnsi="Times New Roman" w:cs="Times New Roman"/>
          <w:sz w:val="24"/>
          <w:szCs w:val="24"/>
        </w:rPr>
        <w:t xml:space="preserve"> are</w:t>
      </w:r>
      <w:r>
        <w:rPr>
          <w:rFonts w:ascii="Times New Roman" w:hAnsi="Times New Roman" w:cs="Times New Roman" w:hint="eastAsia"/>
          <w:sz w:val="24"/>
          <w:szCs w:val="24"/>
        </w:rPr>
        <w:t xml:space="preserve"> trying to</w:t>
      </w:r>
      <w:r w:rsidRPr="008C6D1A">
        <w:rPr>
          <w:rFonts w:ascii="Times New Roman" w:hAnsi="Times New Roman" w:cs="Times New Roman"/>
          <w:sz w:val="24"/>
          <w:szCs w:val="24"/>
        </w:rPr>
        <w:t xml:space="preserve"> weak</w:t>
      </w:r>
      <w:r>
        <w:rPr>
          <w:rFonts w:ascii="Times New Roman" w:hAnsi="Times New Roman" w:cs="Times New Roman" w:hint="eastAsia"/>
          <w:sz w:val="24"/>
          <w:szCs w:val="24"/>
        </w:rPr>
        <w:t>en</w:t>
      </w:r>
      <w:r w:rsidRPr="008C6D1A">
        <w:rPr>
          <w:rFonts w:ascii="Times New Roman" w:hAnsi="Times New Roman" w:cs="Times New Roman"/>
          <w:sz w:val="24"/>
          <w:szCs w:val="24"/>
        </w:rPr>
        <w:t xml:space="preserve"> their </w:t>
      </w:r>
      <w:r>
        <w:rPr>
          <w:rFonts w:ascii="Times New Roman" w:hAnsi="Times New Roman" w:cs="Times New Roman" w:hint="eastAsia"/>
          <w:sz w:val="24"/>
          <w:szCs w:val="24"/>
        </w:rPr>
        <w:t>environment</w:t>
      </w:r>
      <w:r>
        <w:rPr>
          <w:rFonts w:ascii="Times New Roman" w:hAnsi="Times New Roman" w:cs="Times New Roman"/>
          <w:sz w:val="24"/>
          <w:szCs w:val="24"/>
        </w:rPr>
        <w:t>al</w:t>
      </w:r>
      <w:r>
        <w:rPr>
          <w:rFonts w:ascii="Times New Roman" w:hAnsi="Times New Roman" w:cs="Times New Roman" w:hint="eastAsia"/>
          <w:sz w:val="24"/>
          <w:szCs w:val="24"/>
        </w:rPr>
        <w:t xml:space="preserve"> control</w:t>
      </w:r>
      <w:r w:rsidRPr="008C6D1A">
        <w:rPr>
          <w:rFonts w:ascii="Times New Roman" w:hAnsi="Times New Roman" w:cs="Times New Roman"/>
          <w:sz w:val="24"/>
          <w:szCs w:val="24"/>
        </w:rPr>
        <w:t xml:space="preserve"> </w:t>
      </w:r>
      <w:r>
        <w:rPr>
          <w:rFonts w:ascii="Times New Roman" w:hAnsi="Times New Roman" w:cs="Times New Roman"/>
          <w:sz w:val="24"/>
          <w:szCs w:val="24"/>
        </w:rPr>
        <w:t>to transfer pollution from the</w:t>
      </w:r>
      <w:r>
        <w:rPr>
          <w:rFonts w:ascii="Times New Roman" w:hAnsi="Times New Roman" w:cs="Times New Roman" w:hint="eastAsia"/>
          <w:sz w:val="24"/>
          <w:szCs w:val="24"/>
        </w:rPr>
        <w:t xml:space="preserve"> city cent</w:t>
      </w:r>
      <w:r>
        <w:rPr>
          <w:rFonts w:ascii="Times New Roman" w:hAnsi="Times New Roman" w:cs="Times New Roman"/>
          <w:sz w:val="24"/>
          <w:szCs w:val="24"/>
        </w:rPr>
        <w:t>re</w:t>
      </w:r>
      <w:r>
        <w:rPr>
          <w:rFonts w:ascii="Times New Roman" w:hAnsi="Times New Roman" w:cs="Times New Roman" w:hint="eastAsia"/>
          <w:sz w:val="24"/>
          <w:szCs w:val="24"/>
        </w:rPr>
        <w:t xml:space="preserve"> to suburban areas.</w:t>
      </w:r>
    </w:p>
    <w:p w14:paraId="6494CCF1" w14:textId="642E7AB8" w:rsidR="003D621D" w:rsidRDefault="003D621D" w:rsidP="003D621D">
      <w:pPr>
        <w:spacing w:line="276" w:lineRule="auto"/>
        <w:jc w:val="both"/>
        <w:rPr>
          <w:rFonts w:ascii="Times New Roman" w:hAnsi="Times New Roman" w:cs="Times New Roman"/>
          <w:sz w:val="24"/>
          <w:szCs w:val="24"/>
        </w:rPr>
      </w:pPr>
      <w:r>
        <w:rPr>
          <w:rFonts w:ascii="Times New Roman" w:hAnsi="Times New Roman" w:cs="Times New Roman" w:hint="eastAsia"/>
          <w:sz w:val="24"/>
          <w:szCs w:val="24"/>
        </w:rPr>
        <w:tab/>
      </w:r>
      <w:r>
        <w:rPr>
          <w:rFonts w:ascii="Times New Roman" w:hAnsi="Times New Roman" w:cs="Times New Roman"/>
          <w:sz w:val="24"/>
          <w:szCs w:val="24"/>
        </w:rPr>
        <w:t xml:space="preserve">This paper </w:t>
      </w:r>
      <w:r>
        <w:rPr>
          <w:rFonts w:ascii="Times New Roman" w:hAnsi="Times New Roman" w:cs="Times New Roman" w:hint="eastAsia"/>
          <w:sz w:val="24"/>
          <w:szCs w:val="24"/>
        </w:rPr>
        <w:t xml:space="preserve">has limitations </w:t>
      </w:r>
      <w:r>
        <w:rPr>
          <w:rFonts w:ascii="Times New Roman" w:hAnsi="Times New Roman" w:cs="Times New Roman"/>
          <w:sz w:val="24"/>
          <w:szCs w:val="24"/>
        </w:rPr>
        <w:t>that only consider that one city's action</w:t>
      </w:r>
      <w:r>
        <w:rPr>
          <w:rFonts w:ascii="Times New Roman" w:hAnsi="Times New Roman" w:cs="Times New Roman" w:hint="eastAsia"/>
          <w:sz w:val="24"/>
          <w:szCs w:val="24"/>
        </w:rPr>
        <w:t xml:space="preserve"> is separate</w:t>
      </w:r>
      <w:r>
        <w:rPr>
          <w:rFonts w:ascii="Times New Roman" w:hAnsi="Times New Roman" w:cs="Times New Roman"/>
          <w:sz w:val="24"/>
          <w:szCs w:val="24"/>
        </w:rPr>
        <w:t>d</w:t>
      </w:r>
      <w:r>
        <w:rPr>
          <w:rFonts w:ascii="Times New Roman" w:hAnsi="Times New Roman" w:cs="Times New Roman" w:hint="eastAsia"/>
          <w:sz w:val="24"/>
          <w:szCs w:val="24"/>
        </w:rPr>
        <w:t xml:space="preserve"> from other cities, </w:t>
      </w:r>
      <w:proofErr w:type="gramStart"/>
      <w:r>
        <w:rPr>
          <w:rFonts w:ascii="Times New Roman" w:hAnsi="Times New Roman" w:cs="Times New Roman" w:hint="eastAsia"/>
          <w:sz w:val="24"/>
          <w:szCs w:val="24"/>
        </w:rPr>
        <w:t>but in reality, cities</w:t>
      </w:r>
      <w:proofErr w:type="gramEnd"/>
      <w:r>
        <w:rPr>
          <w:rFonts w:ascii="Times New Roman" w:hAnsi="Times New Roman" w:cs="Times New Roman" w:hint="eastAsia"/>
          <w:sz w:val="24"/>
          <w:szCs w:val="24"/>
        </w:rPr>
        <w:t xml:space="preserve"> within the same provinces are linked closely. Investment </w:t>
      </w:r>
      <w:r>
        <w:rPr>
          <w:rFonts w:ascii="Times New Roman" w:hAnsi="Times New Roman" w:cs="Times New Roman"/>
          <w:sz w:val="24"/>
          <w:szCs w:val="24"/>
        </w:rPr>
        <w:t>in</w:t>
      </w:r>
      <w:r>
        <w:rPr>
          <w:rFonts w:ascii="Times New Roman" w:hAnsi="Times New Roman" w:cs="Times New Roman" w:hint="eastAsia"/>
          <w:sz w:val="24"/>
          <w:szCs w:val="24"/>
        </w:rPr>
        <w:t xml:space="preserve"> one city will </w:t>
      </w:r>
      <w:r>
        <w:rPr>
          <w:rFonts w:ascii="Times New Roman" w:hAnsi="Times New Roman" w:cs="Times New Roman"/>
          <w:sz w:val="24"/>
          <w:szCs w:val="24"/>
        </w:rPr>
        <w:t>be influenced by the amount invested in</w:t>
      </w:r>
      <w:r>
        <w:rPr>
          <w:rFonts w:ascii="Times New Roman" w:hAnsi="Times New Roman" w:cs="Times New Roman" w:hint="eastAsia"/>
          <w:sz w:val="24"/>
          <w:szCs w:val="24"/>
        </w:rPr>
        <w:t xml:space="preserve"> the other cities. Understanding the network and space connections impacts on cities </w:t>
      </w:r>
      <w:r>
        <w:rPr>
          <w:rFonts w:ascii="Times New Roman" w:hAnsi="Times New Roman" w:cs="Times New Roman"/>
          <w:sz w:val="24"/>
          <w:szCs w:val="24"/>
        </w:rPr>
        <w:t>could</w:t>
      </w:r>
      <w:r>
        <w:rPr>
          <w:rFonts w:ascii="Times New Roman" w:hAnsi="Times New Roman" w:cs="Times New Roman" w:hint="eastAsia"/>
          <w:sz w:val="24"/>
          <w:szCs w:val="24"/>
        </w:rPr>
        <w:t xml:space="preserve"> be an interesting point in the future. </w:t>
      </w:r>
    </w:p>
    <w:p w14:paraId="34CA6D41" w14:textId="77777777" w:rsidR="00A517B2" w:rsidRDefault="00A517B2">
      <w:pPr>
        <w:rPr>
          <w:rFonts w:ascii="Times New Roman" w:hAnsi="Times New Roman" w:cs="Times New Roman"/>
          <w:b/>
          <w:bCs/>
          <w:kern w:val="44"/>
          <w:sz w:val="24"/>
          <w:szCs w:val="24"/>
          <w:lang w:val="en-US"/>
        </w:rPr>
      </w:pPr>
      <w:r>
        <w:rPr>
          <w:rFonts w:ascii="Times New Roman" w:hAnsi="Times New Roman" w:cs="Times New Roman"/>
          <w:sz w:val="24"/>
          <w:szCs w:val="24"/>
        </w:rPr>
        <w:br w:type="page"/>
      </w:r>
    </w:p>
    <w:p w14:paraId="68CD4238" w14:textId="53B3D39F" w:rsidR="003D621D" w:rsidRPr="007C758E" w:rsidRDefault="003D621D" w:rsidP="007C758E">
      <w:pPr>
        <w:pStyle w:val="Heading1"/>
        <w:rPr>
          <w:sz w:val="28"/>
          <w:szCs w:val="28"/>
        </w:rPr>
      </w:pPr>
      <w:bookmarkStart w:id="32" w:name="_Toc95666600"/>
      <w:r w:rsidRPr="007C758E">
        <w:rPr>
          <w:sz w:val="28"/>
          <w:szCs w:val="28"/>
        </w:rPr>
        <w:lastRenderedPageBreak/>
        <w:t>Reference</w:t>
      </w:r>
      <w:r w:rsidRPr="007C758E">
        <w:rPr>
          <w:rFonts w:hint="eastAsia"/>
          <w:sz w:val="28"/>
          <w:szCs w:val="28"/>
        </w:rPr>
        <w:t>s</w:t>
      </w:r>
      <w:bookmarkEnd w:id="32"/>
    </w:p>
    <w:p w14:paraId="25723D94" w14:textId="77777777" w:rsidR="003D621D" w:rsidRPr="00AB6DE2" w:rsidRDefault="003D621D" w:rsidP="003D621D">
      <w:pPr>
        <w:spacing w:line="276" w:lineRule="auto"/>
        <w:jc w:val="both"/>
        <w:rPr>
          <w:rFonts w:ascii="Times New Roman" w:hAnsi="Times New Roman" w:cs="Times New Roman"/>
          <w:color w:val="222222"/>
          <w:sz w:val="24"/>
          <w:szCs w:val="24"/>
          <w:shd w:val="clear" w:color="auto" w:fill="FFFFFF"/>
        </w:rPr>
      </w:pPr>
      <w:r w:rsidRPr="00AB6DE2">
        <w:rPr>
          <w:rFonts w:ascii="Times New Roman" w:hAnsi="Times New Roman" w:cs="Times New Roman"/>
          <w:color w:val="222222"/>
          <w:sz w:val="24"/>
          <w:szCs w:val="24"/>
          <w:shd w:val="clear" w:color="auto" w:fill="FFFFFF"/>
        </w:rPr>
        <w:t>Alonso-Borrego, C., &amp; Arellano, M. (1999). Symmetrically normalized instrumental-variable estimation using panel data.</w:t>
      </w:r>
      <w:r w:rsidRPr="00AB6DE2">
        <w:rPr>
          <w:rStyle w:val="apple-converted-space"/>
          <w:rFonts w:ascii="Times New Roman" w:hAnsi="Times New Roman" w:cs="Times New Roman"/>
          <w:color w:val="222222"/>
          <w:sz w:val="24"/>
          <w:szCs w:val="24"/>
          <w:shd w:val="clear" w:color="auto" w:fill="FFFFFF"/>
        </w:rPr>
        <w:t> </w:t>
      </w:r>
      <w:r w:rsidRPr="00AB6DE2">
        <w:rPr>
          <w:rFonts w:ascii="Times New Roman" w:hAnsi="Times New Roman" w:cs="Times New Roman"/>
          <w:i/>
          <w:iCs/>
          <w:color w:val="222222"/>
          <w:sz w:val="24"/>
          <w:szCs w:val="24"/>
          <w:shd w:val="clear" w:color="auto" w:fill="FFFFFF"/>
        </w:rPr>
        <w:t>Journal of Business &amp; Economic Statistics</w:t>
      </w:r>
      <w:r w:rsidRPr="00AB6DE2">
        <w:rPr>
          <w:rFonts w:ascii="Times New Roman" w:hAnsi="Times New Roman" w:cs="Times New Roman"/>
          <w:color w:val="222222"/>
          <w:sz w:val="24"/>
          <w:szCs w:val="24"/>
          <w:shd w:val="clear" w:color="auto" w:fill="FFFFFF"/>
        </w:rPr>
        <w:t>,</w:t>
      </w:r>
      <w:r w:rsidRPr="00AB6DE2">
        <w:rPr>
          <w:rStyle w:val="apple-converted-space"/>
          <w:rFonts w:ascii="Times New Roman" w:hAnsi="Times New Roman" w:cs="Times New Roman"/>
          <w:color w:val="222222"/>
          <w:sz w:val="24"/>
          <w:szCs w:val="24"/>
          <w:shd w:val="clear" w:color="auto" w:fill="FFFFFF"/>
        </w:rPr>
        <w:t> </w:t>
      </w:r>
      <w:r w:rsidRPr="00AB6DE2">
        <w:rPr>
          <w:rFonts w:ascii="Times New Roman" w:hAnsi="Times New Roman" w:cs="Times New Roman"/>
          <w:i/>
          <w:iCs/>
          <w:color w:val="222222"/>
          <w:sz w:val="24"/>
          <w:szCs w:val="24"/>
          <w:shd w:val="clear" w:color="auto" w:fill="FFFFFF"/>
        </w:rPr>
        <w:t>17</w:t>
      </w:r>
      <w:r w:rsidRPr="00AB6DE2">
        <w:rPr>
          <w:rFonts w:ascii="Times New Roman" w:hAnsi="Times New Roman" w:cs="Times New Roman"/>
          <w:color w:val="222222"/>
          <w:sz w:val="24"/>
          <w:szCs w:val="24"/>
          <w:shd w:val="clear" w:color="auto" w:fill="FFFFFF"/>
        </w:rPr>
        <w:t>(1), 36-49.</w:t>
      </w:r>
    </w:p>
    <w:p w14:paraId="2AB12B70" w14:textId="77777777" w:rsidR="003D621D" w:rsidRPr="00AB6DE2" w:rsidRDefault="003D621D" w:rsidP="003D621D">
      <w:pPr>
        <w:spacing w:line="276" w:lineRule="auto"/>
        <w:jc w:val="both"/>
        <w:rPr>
          <w:rFonts w:ascii="Times New Roman" w:hAnsi="Times New Roman" w:cs="Times New Roman"/>
          <w:color w:val="222222"/>
          <w:sz w:val="24"/>
          <w:szCs w:val="24"/>
          <w:shd w:val="clear" w:color="auto" w:fill="FFFFFF"/>
        </w:rPr>
      </w:pPr>
      <w:proofErr w:type="spellStart"/>
      <w:r w:rsidRPr="00AB6DE2">
        <w:rPr>
          <w:rFonts w:ascii="Times New Roman" w:hAnsi="Times New Roman" w:cs="Times New Roman"/>
          <w:color w:val="222222"/>
          <w:sz w:val="24"/>
          <w:szCs w:val="24"/>
          <w:shd w:val="clear" w:color="auto" w:fill="FFFFFF"/>
        </w:rPr>
        <w:t>Antweiler</w:t>
      </w:r>
      <w:proofErr w:type="spellEnd"/>
      <w:r w:rsidRPr="00AB6DE2">
        <w:rPr>
          <w:rFonts w:ascii="Times New Roman" w:hAnsi="Times New Roman" w:cs="Times New Roman"/>
          <w:color w:val="222222"/>
          <w:sz w:val="24"/>
          <w:szCs w:val="24"/>
          <w:shd w:val="clear" w:color="auto" w:fill="FFFFFF"/>
        </w:rPr>
        <w:t>, W., Copeland, B. R., &amp; Taylor, S. M. (2001). Agyeman, Julian, Environmental Justice and Sustainability, in Atkinson/Dietz/</w:t>
      </w:r>
      <w:proofErr w:type="spellStart"/>
      <w:r w:rsidRPr="00AB6DE2">
        <w:rPr>
          <w:rFonts w:ascii="Times New Roman" w:hAnsi="Times New Roman" w:cs="Times New Roman"/>
          <w:color w:val="222222"/>
          <w:sz w:val="24"/>
          <w:szCs w:val="24"/>
          <w:shd w:val="clear" w:color="auto" w:fill="FFFFFF"/>
        </w:rPr>
        <w:t>Neumayer</w:t>
      </w:r>
      <w:proofErr w:type="spellEnd"/>
      <w:r w:rsidRPr="00AB6DE2">
        <w:rPr>
          <w:rFonts w:ascii="Times New Roman" w:hAnsi="Times New Roman" w:cs="Times New Roman"/>
          <w:color w:val="222222"/>
          <w:sz w:val="24"/>
          <w:szCs w:val="24"/>
          <w:shd w:val="clear" w:color="auto" w:fill="FFFFFF"/>
        </w:rPr>
        <w:t xml:space="preserve"> (eds), Handbook of Sustainable Development, Cheltenham, UK/Northampton, MA, USA: Edward Elgar 2007, reprinted 2008, </w:t>
      </w:r>
    </w:p>
    <w:p w14:paraId="69DC24E7" w14:textId="77777777" w:rsidR="003D621D" w:rsidRPr="00AB6DE2" w:rsidRDefault="003D621D" w:rsidP="003D621D">
      <w:pPr>
        <w:spacing w:line="276" w:lineRule="auto"/>
        <w:jc w:val="both"/>
        <w:rPr>
          <w:rFonts w:ascii="Times New Roman" w:hAnsi="Times New Roman" w:cs="Times New Roman"/>
          <w:color w:val="222222"/>
          <w:sz w:val="24"/>
          <w:szCs w:val="24"/>
          <w:shd w:val="clear" w:color="auto" w:fill="FFFFFF"/>
        </w:rPr>
      </w:pPr>
      <w:r w:rsidRPr="00AB6DE2">
        <w:rPr>
          <w:rFonts w:ascii="Times New Roman" w:hAnsi="Times New Roman" w:cs="Times New Roman"/>
          <w:color w:val="222222"/>
          <w:sz w:val="24"/>
          <w:szCs w:val="24"/>
          <w:shd w:val="clear" w:color="auto" w:fill="FFFFFF"/>
        </w:rPr>
        <w:t>Arellano, M., &amp; Bond, S. (1991). Some tests of specification for panel data: Monte Carlo evidence and an application to employment equations.</w:t>
      </w:r>
      <w:r w:rsidRPr="00AB6DE2">
        <w:rPr>
          <w:rStyle w:val="apple-converted-space"/>
          <w:rFonts w:ascii="Times New Roman" w:hAnsi="Times New Roman" w:cs="Times New Roman"/>
          <w:color w:val="222222"/>
          <w:sz w:val="24"/>
          <w:szCs w:val="24"/>
          <w:shd w:val="clear" w:color="auto" w:fill="FFFFFF"/>
        </w:rPr>
        <w:t> </w:t>
      </w:r>
      <w:r w:rsidRPr="00AB6DE2">
        <w:rPr>
          <w:rFonts w:ascii="Times New Roman" w:hAnsi="Times New Roman" w:cs="Times New Roman"/>
          <w:i/>
          <w:iCs/>
          <w:color w:val="222222"/>
          <w:sz w:val="24"/>
          <w:szCs w:val="24"/>
          <w:shd w:val="clear" w:color="auto" w:fill="FFFFFF"/>
        </w:rPr>
        <w:t>The review of economic studies</w:t>
      </w:r>
      <w:r w:rsidRPr="00AB6DE2">
        <w:rPr>
          <w:rFonts w:ascii="Times New Roman" w:hAnsi="Times New Roman" w:cs="Times New Roman"/>
          <w:color w:val="222222"/>
          <w:sz w:val="24"/>
          <w:szCs w:val="24"/>
          <w:shd w:val="clear" w:color="auto" w:fill="FFFFFF"/>
        </w:rPr>
        <w:t>,</w:t>
      </w:r>
      <w:r w:rsidRPr="00AB6DE2">
        <w:rPr>
          <w:rStyle w:val="apple-converted-space"/>
          <w:rFonts w:ascii="Times New Roman" w:hAnsi="Times New Roman" w:cs="Times New Roman"/>
          <w:color w:val="222222"/>
          <w:sz w:val="24"/>
          <w:szCs w:val="24"/>
          <w:shd w:val="clear" w:color="auto" w:fill="FFFFFF"/>
        </w:rPr>
        <w:t> </w:t>
      </w:r>
      <w:r w:rsidRPr="00AB6DE2">
        <w:rPr>
          <w:rFonts w:ascii="Times New Roman" w:hAnsi="Times New Roman" w:cs="Times New Roman"/>
          <w:i/>
          <w:iCs/>
          <w:color w:val="222222"/>
          <w:sz w:val="24"/>
          <w:szCs w:val="24"/>
          <w:shd w:val="clear" w:color="auto" w:fill="FFFFFF"/>
        </w:rPr>
        <w:t>58</w:t>
      </w:r>
      <w:r w:rsidRPr="00AB6DE2">
        <w:rPr>
          <w:rFonts w:ascii="Times New Roman" w:hAnsi="Times New Roman" w:cs="Times New Roman"/>
          <w:color w:val="222222"/>
          <w:sz w:val="24"/>
          <w:szCs w:val="24"/>
          <w:shd w:val="clear" w:color="auto" w:fill="FFFFFF"/>
        </w:rPr>
        <w:t>(2), 277-297.</w:t>
      </w:r>
    </w:p>
    <w:p w14:paraId="3D809B1E" w14:textId="77777777" w:rsidR="003D621D" w:rsidRPr="00AB6DE2" w:rsidRDefault="003D621D" w:rsidP="003D621D">
      <w:pPr>
        <w:spacing w:line="276" w:lineRule="auto"/>
        <w:jc w:val="both"/>
        <w:rPr>
          <w:rFonts w:ascii="Times New Roman" w:hAnsi="Times New Roman" w:cs="Times New Roman"/>
          <w:color w:val="222222"/>
          <w:sz w:val="24"/>
          <w:szCs w:val="24"/>
          <w:shd w:val="clear" w:color="auto" w:fill="FFFFFF"/>
        </w:rPr>
      </w:pPr>
      <w:r w:rsidRPr="00AB6DE2">
        <w:rPr>
          <w:rFonts w:ascii="Times New Roman" w:hAnsi="Times New Roman" w:cs="Times New Roman"/>
          <w:color w:val="222222"/>
          <w:sz w:val="24"/>
          <w:szCs w:val="24"/>
          <w:shd w:val="clear" w:color="auto" w:fill="FFFFFF"/>
        </w:rPr>
        <w:t xml:space="preserve">Arellano, M., &amp; </w:t>
      </w:r>
      <w:proofErr w:type="spellStart"/>
      <w:r w:rsidRPr="00AB6DE2">
        <w:rPr>
          <w:rFonts w:ascii="Times New Roman" w:hAnsi="Times New Roman" w:cs="Times New Roman"/>
          <w:color w:val="222222"/>
          <w:sz w:val="24"/>
          <w:szCs w:val="24"/>
          <w:shd w:val="clear" w:color="auto" w:fill="FFFFFF"/>
        </w:rPr>
        <w:t>Bover</w:t>
      </w:r>
      <w:proofErr w:type="spellEnd"/>
      <w:r w:rsidRPr="00AB6DE2">
        <w:rPr>
          <w:rFonts w:ascii="Times New Roman" w:hAnsi="Times New Roman" w:cs="Times New Roman"/>
          <w:color w:val="222222"/>
          <w:sz w:val="24"/>
          <w:szCs w:val="24"/>
          <w:shd w:val="clear" w:color="auto" w:fill="FFFFFF"/>
        </w:rPr>
        <w:t>, O. (1995). Another look at the instrumental variable estimation of error-components models.</w:t>
      </w:r>
      <w:r w:rsidRPr="00AB6DE2">
        <w:rPr>
          <w:rStyle w:val="apple-converted-space"/>
          <w:rFonts w:ascii="Times New Roman" w:hAnsi="Times New Roman" w:cs="Times New Roman"/>
          <w:color w:val="222222"/>
          <w:sz w:val="24"/>
          <w:szCs w:val="24"/>
          <w:shd w:val="clear" w:color="auto" w:fill="FFFFFF"/>
        </w:rPr>
        <w:t> </w:t>
      </w:r>
      <w:r w:rsidRPr="00AB6DE2">
        <w:rPr>
          <w:rFonts w:ascii="Times New Roman" w:hAnsi="Times New Roman" w:cs="Times New Roman"/>
          <w:i/>
          <w:iCs/>
          <w:color w:val="222222"/>
          <w:sz w:val="24"/>
          <w:szCs w:val="24"/>
          <w:shd w:val="clear" w:color="auto" w:fill="FFFFFF"/>
        </w:rPr>
        <w:t>Journal of econometrics</w:t>
      </w:r>
      <w:r w:rsidRPr="00AB6DE2">
        <w:rPr>
          <w:rFonts w:ascii="Times New Roman" w:hAnsi="Times New Roman" w:cs="Times New Roman"/>
          <w:color w:val="222222"/>
          <w:sz w:val="24"/>
          <w:szCs w:val="24"/>
          <w:shd w:val="clear" w:color="auto" w:fill="FFFFFF"/>
        </w:rPr>
        <w:t>,</w:t>
      </w:r>
      <w:r w:rsidRPr="00AB6DE2">
        <w:rPr>
          <w:rStyle w:val="apple-converted-space"/>
          <w:rFonts w:ascii="Times New Roman" w:hAnsi="Times New Roman" w:cs="Times New Roman"/>
          <w:color w:val="222222"/>
          <w:sz w:val="24"/>
          <w:szCs w:val="24"/>
          <w:shd w:val="clear" w:color="auto" w:fill="FFFFFF"/>
        </w:rPr>
        <w:t> </w:t>
      </w:r>
      <w:r w:rsidRPr="00AB6DE2">
        <w:rPr>
          <w:rFonts w:ascii="Times New Roman" w:hAnsi="Times New Roman" w:cs="Times New Roman"/>
          <w:i/>
          <w:iCs/>
          <w:color w:val="222222"/>
          <w:sz w:val="24"/>
          <w:szCs w:val="24"/>
          <w:shd w:val="clear" w:color="auto" w:fill="FFFFFF"/>
        </w:rPr>
        <w:t>68</w:t>
      </w:r>
      <w:r w:rsidRPr="00AB6DE2">
        <w:rPr>
          <w:rFonts w:ascii="Times New Roman" w:hAnsi="Times New Roman" w:cs="Times New Roman"/>
          <w:color w:val="222222"/>
          <w:sz w:val="24"/>
          <w:szCs w:val="24"/>
          <w:shd w:val="clear" w:color="auto" w:fill="FFFFFF"/>
        </w:rPr>
        <w:t>(1), 29-51.</w:t>
      </w:r>
    </w:p>
    <w:p w14:paraId="09CBA8A4" w14:textId="77777777" w:rsidR="003D621D" w:rsidRPr="00AB6DE2" w:rsidRDefault="003D621D" w:rsidP="003D621D">
      <w:pPr>
        <w:spacing w:line="276" w:lineRule="auto"/>
        <w:jc w:val="both"/>
        <w:rPr>
          <w:rFonts w:ascii="Times New Roman" w:hAnsi="Times New Roman" w:cs="Times New Roman"/>
          <w:color w:val="222222"/>
          <w:sz w:val="24"/>
          <w:szCs w:val="24"/>
          <w:shd w:val="clear" w:color="auto" w:fill="FFFFFF"/>
        </w:rPr>
      </w:pPr>
      <w:r w:rsidRPr="00AB6DE2">
        <w:rPr>
          <w:rFonts w:ascii="Times New Roman" w:hAnsi="Times New Roman" w:cs="Times New Roman"/>
          <w:color w:val="222222"/>
          <w:sz w:val="24"/>
          <w:szCs w:val="24"/>
          <w:shd w:val="clear" w:color="auto" w:fill="FFFFFF"/>
        </w:rPr>
        <w:t>Baumol, W. J., &amp; Oates, W. E. (1988).</w:t>
      </w:r>
      <w:r w:rsidRPr="00AB6DE2">
        <w:rPr>
          <w:rStyle w:val="apple-converted-space"/>
          <w:rFonts w:ascii="Times New Roman" w:hAnsi="Times New Roman" w:cs="Times New Roman"/>
          <w:color w:val="222222"/>
          <w:sz w:val="24"/>
          <w:szCs w:val="24"/>
          <w:shd w:val="clear" w:color="auto" w:fill="FFFFFF"/>
        </w:rPr>
        <w:t> </w:t>
      </w:r>
      <w:r w:rsidRPr="00AB6DE2">
        <w:rPr>
          <w:rFonts w:ascii="Times New Roman" w:hAnsi="Times New Roman" w:cs="Times New Roman"/>
          <w:i/>
          <w:iCs/>
          <w:color w:val="222222"/>
          <w:sz w:val="24"/>
          <w:szCs w:val="24"/>
          <w:shd w:val="clear" w:color="auto" w:fill="FFFFFF"/>
        </w:rPr>
        <w:t>The theory of environmental policy</w:t>
      </w:r>
      <w:r w:rsidRPr="00AB6DE2">
        <w:rPr>
          <w:rFonts w:ascii="Times New Roman" w:hAnsi="Times New Roman" w:cs="Times New Roman"/>
          <w:color w:val="222222"/>
          <w:sz w:val="24"/>
          <w:szCs w:val="24"/>
          <w:shd w:val="clear" w:color="auto" w:fill="FFFFFF"/>
        </w:rPr>
        <w:t>. Cambridge university press.</w:t>
      </w:r>
    </w:p>
    <w:p w14:paraId="65114DC7" w14:textId="77777777" w:rsidR="003D621D" w:rsidRPr="00AB6DE2" w:rsidRDefault="003D621D" w:rsidP="003D621D">
      <w:pPr>
        <w:spacing w:line="276" w:lineRule="auto"/>
        <w:jc w:val="both"/>
        <w:rPr>
          <w:rFonts w:ascii="Times New Roman" w:hAnsi="Times New Roman" w:cs="Times New Roman"/>
          <w:color w:val="222222"/>
          <w:sz w:val="24"/>
          <w:szCs w:val="24"/>
          <w:shd w:val="clear" w:color="auto" w:fill="FFFFFF"/>
        </w:rPr>
      </w:pPr>
      <w:r w:rsidRPr="00AB6DE2">
        <w:rPr>
          <w:rFonts w:ascii="Times New Roman" w:hAnsi="Times New Roman" w:cs="Times New Roman"/>
          <w:color w:val="222222"/>
          <w:sz w:val="24"/>
          <w:szCs w:val="24"/>
          <w:shd w:val="clear" w:color="auto" w:fill="FFFFFF"/>
        </w:rPr>
        <w:t>Blundell, R., &amp; Bond, S. (1998). Initial conditions and moment restrictions in dynamic panel data models.</w:t>
      </w:r>
      <w:r w:rsidRPr="00AB6DE2">
        <w:rPr>
          <w:rStyle w:val="apple-converted-space"/>
          <w:rFonts w:ascii="Times New Roman" w:hAnsi="Times New Roman" w:cs="Times New Roman"/>
          <w:color w:val="222222"/>
          <w:sz w:val="24"/>
          <w:szCs w:val="24"/>
          <w:shd w:val="clear" w:color="auto" w:fill="FFFFFF"/>
        </w:rPr>
        <w:t> </w:t>
      </w:r>
      <w:r w:rsidRPr="00AB6DE2">
        <w:rPr>
          <w:rFonts w:ascii="Times New Roman" w:hAnsi="Times New Roman" w:cs="Times New Roman"/>
          <w:i/>
          <w:iCs/>
          <w:color w:val="222222"/>
          <w:sz w:val="24"/>
          <w:szCs w:val="24"/>
          <w:shd w:val="clear" w:color="auto" w:fill="FFFFFF"/>
        </w:rPr>
        <w:t>Journal of econometrics</w:t>
      </w:r>
      <w:r w:rsidRPr="00AB6DE2">
        <w:rPr>
          <w:rFonts w:ascii="Times New Roman" w:hAnsi="Times New Roman" w:cs="Times New Roman"/>
          <w:color w:val="222222"/>
          <w:sz w:val="24"/>
          <w:szCs w:val="24"/>
          <w:shd w:val="clear" w:color="auto" w:fill="FFFFFF"/>
        </w:rPr>
        <w:t>,</w:t>
      </w:r>
      <w:r w:rsidRPr="00AB6DE2">
        <w:rPr>
          <w:rStyle w:val="apple-converted-space"/>
          <w:rFonts w:ascii="Times New Roman" w:hAnsi="Times New Roman" w:cs="Times New Roman"/>
          <w:color w:val="222222"/>
          <w:sz w:val="24"/>
          <w:szCs w:val="24"/>
          <w:shd w:val="clear" w:color="auto" w:fill="FFFFFF"/>
        </w:rPr>
        <w:t> </w:t>
      </w:r>
      <w:r w:rsidRPr="00AB6DE2">
        <w:rPr>
          <w:rFonts w:ascii="Times New Roman" w:hAnsi="Times New Roman" w:cs="Times New Roman"/>
          <w:i/>
          <w:iCs/>
          <w:color w:val="222222"/>
          <w:sz w:val="24"/>
          <w:szCs w:val="24"/>
          <w:shd w:val="clear" w:color="auto" w:fill="FFFFFF"/>
        </w:rPr>
        <w:t>87</w:t>
      </w:r>
      <w:r w:rsidRPr="00AB6DE2">
        <w:rPr>
          <w:rFonts w:ascii="Times New Roman" w:hAnsi="Times New Roman" w:cs="Times New Roman"/>
          <w:color w:val="222222"/>
          <w:sz w:val="24"/>
          <w:szCs w:val="24"/>
          <w:shd w:val="clear" w:color="auto" w:fill="FFFFFF"/>
        </w:rPr>
        <w:t>(1), 115-143.</w:t>
      </w:r>
    </w:p>
    <w:p w14:paraId="63E1BFF4" w14:textId="77777777" w:rsidR="003D621D" w:rsidRDefault="003D621D" w:rsidP="003D621D">
      <w:pPr>
        <w:spacing w:line="276" w:lineRule="auto"/>
        <w:jc w:val="both"/>
        <w:rPr>
          <w:rFonts w:ascii="Times New Roman" w:hAnsi="Times New Roman" w:cs="Times New Roman"/>
          <w:color w:val="222222"/>
          <w:sz w:val="24"/>
          <w:szCs w:val="24"/>
          <w:shd w:val="clear" w:color="auto" w:fill="FFFFFF"/>
        </w:rPr>
      </w:pPr>
      <w:proofErr w:type="spellStart"/>
      <w:r w:rsidRPr="00AB6DE2">
        <w:rPr>
          <w:rFonts w:ascii="Times New Roman" w:hAnsi="Times New Roman" w:cs="Times New Roman"/>
          <w:color w:val="222222"/>
          <w:sz w:val="24"/>
          <w:szCs w:val="24"/>
          <w:shd w:val="clear" w:color="auto" w:fill="FFFFFF"/>
        </w:rPr>
        <w:t>Borensztein</w:t>
      </w:r>
      <w:proofErr w:type="spellEnd"/>
      <w:r w:rsidRPr="00AB6DE2">
        <w:rPr>
          <w:rFonts w:ascii="Times New Roman" w:hAnsi="Times New Roman" w:cs="Times New Roman"/>
          <w:color w:val="222222"/>
          <w:sz w:val="24"/>
          <w:szCs w:val="24"/>
          <w:shd w:val="clear" w:color="auto" w:fill="FFFFFF"/>
        </w:rPr>
        <w:t xml:space="preserve">, E., De Gregorio, J., &amp; Lee, J. W. (1998). How does foreign direct investment affect economic </w:t>
      </w:r>
      <w:proofErr w:type="gramStart"/>
      <w:r w:rsidRPr="00AB6DE2">
        <w:rPr>
          <w:rFonts w:ascii="Times New Roman" w:hAnsi="Times New Roman" w:cs="Times New Roman"/>
          <w:color w:val="222222"/>
          <w:sz w:val="24"/>
          <w:szCs w:val="24"/>
          <w:shd w:val="clear" w:color="auto" w:fill="FFFFFF"/>
        </w:rPr>
        <w:t>growth?.</w:t>
      </w:r>
      <w:proofErr w:type="gramEnd"/>
      <w:r w:rsidRPr="00AB6DE2">
        <w:rPr>
          <w:rStyle w:val="apple-converted-space"/>
          <w:rFonts w:ascii="Times New Roman" w:hAnsi="Times New Roman" w:cs="Times New Roman"/>
          <w:color w:val="222222"/>
          <w:sz w:val="24"/>
          <w:szCs w:val="24"/>
          <w:shd w:val="clear" w:color="auto" w:fill="FFFFFF"/>
        </w:rPr>
        <w:t> </w:t>
      </w:r>
      <w:r w:rsidRPr="00AB6DE2">
        <w:rPr>
          <w:rFonts w:ascii="Times New Roman" w:hAnsi="Times New Roman" w:cs="Times New Roman"/>
          <w:i/>
          <w:iCs/>
          <w:color w:val="222222"/>
          <w:sz w:val="24"/>
          <w:szCs w:val="24"/>
          <w:shd w:val="clear" w:color="auto" w:fill="FFFFFF"/>
        </w:rPr>
        <w:t>Journal of international Economics</w:t>
      </w:r>
      <w:r w:rsidRPr="00AB6DE2">
        <w:rPr>
          <w:rFonts w:ascii="Times New Roman" w:hAnsi="Times New Roman" w:cs="Times New Roman"/>
          <w:color w:val="222222"/>
          <w:sz w:val="24"/>
          <w:szCs w:val="24"/>
          <w:shd w:val="clear" w:color="auto" w:fill="FFFFFF"/>
        </w:rPr>
        <w:t>,</w:t>
      </w:r>
      <w:r w:rsidRPr="00AB6DE2">
        <w:rPr>
          <w:rStyle w:val="apple-converted-space"/>
          <w:rFonts w:ascii="Times New Roman" w:hAnsi="Times New Roman" w:cs="Times New Roman"/>
          <w:color w:val="222222"/>
          <w:sz w:val="24"/>
          <w:szCs w:val="24"/>
          <w:shd w:val="clear" w:color="auto" w:fill="FFFFFF"/>
        </w:rPr>
        <w:t> </w:t>
      </w:r>
      <w:r w:rsidRPr="00AB6DE2">
        <w:rPr>
          <w:rFonts w:ascii="Times New Roman" w:hAnsi="Times New Roman" w:cs="Times New Roman"/>
          <w:i/>
          <w:iCs/>
          <w:color w:val="222222"/>
          <w:sz w:val="24"/>
          <w:szCs w:val="24"/>
          <w:shd w:val="clear" w:color="auto" w:fill="FFFFFF"/>
        </w:rPr>
        <w:t>45</w:t>
      </w:r>
      <w:r w:rsidRPr="00AB6DE2">
        <w:rPr>
          <w:rFonts w:ascii="Times New Roman" w:hAnsi="Times New Roman" w:cs="Times New Roman"/>
          <w:color w:val="222222"/>
          <w:sz w:val="24"/>
          <w:szCs w:val="24"/>
          <w:shd w:val="clear" w:color="auto" w:fill="FFFFFF"/>
        </w:rPr>
        <w:t>(1), 115-135.</w:t>
      </w:r>
    </w:p>
    <w:p w14:paraId="668DECB9" w14:textId="77777777" w:rsidR="003D621D" w:rsidRPr="008024F9" w:rsidRDefault="003D621D" w:rsidP="003D621D">
      <w:pPr>
        <w:spacing w:line="276" w:lineRule="auto"/>
        <w:jc w:val="both"/>
        <w:rPr>
          <w:rFonts w:ascii="Times New Roman" w:hAnsi="Times New Roman" w:cs="Times New Roman"/>
          <w:color w:val="222222"/>
          <w:sz w:val="24"/>
          <w:szCs w:val="24"/>
          <w:shd w:val="clear" w:color="auto" w:fill="FFFFFF"/>
        </w:rPr>
      </w:pPr>
      <w:proofErr w:type="spellStart"/>
      <w:r w:rsidRPr="008024F9">
        <w:rPr>
          <w:rFonts w:ascii="Times New Roman" w:hAnsi="Times New Roman" w:cs="Times New Roman"/>
          <w:color w:val="222222"/>
          <w:sz w:val="24"/>
          <w:szCs w:val="24"/>
          <w:shd w:val="clear" w:color="auto" w:fill="FFFFFF"/>
        </w:rPr>
        <w:t>Braconier</w:t>
      </w:r>
      <w:proofErr w:type="spellEnd"/>
      <w:r w:rsidRPr="008024F9">
        <w:rPr>
          <w:rFonts w:ascii="Times New Roman" w:hAnsi="Times New Roman" w:cs="Times New Roman"/>
          <w:color w:val="222222"/>
          <w:sz w:val="24"/>
          <w:szCs w:val="24"/>
          <w:shd w:val="clear" w:color="auto" w:fill="FFFFFF"/>
        </w:rPr>
        <w:t xml:space="preserve">, H., </w:t>
      </w:r>
      <w:proofErr w:type="spellStart"/>
      <w:r w:rsidRPr="008024F9">
        <w:rPr>
          <w:rFonts w:ascii="Times New Roman" w:hAnsi="Times New Roman" w:cs="Times New Roman"/>
          <w:color w:val="222222"/>
          <w:sz w:val="24"/>
          <w:szCs w:val="24"/>
          <w:shd w:val="clear" w:color="auto" w:fill="FFFFFF"/>
        </w:rPr>
        <w:t>Norbäck</w:t>
      </w:r>
      <w:proofErr w:type="spellEnd"/>
      <w:r w:rsidRPr="008024F9">
        <w:rPr>
          <w:rFonts w:ascii="Times New Roman" w:hAnsi="Times New Roman" w:cs="Times New Roman"/>
          <w:color w:val="222222"/>
          <w:sz w:val="24"/>
          <w:szCs w:val="24"/>
          <w:shd w:val="clear" w:color="auto" w:fill="FFFFFF"/>
        </w:rPr>
        <w:t>, P. J., &amp; Urban, D. (2005). Multinational enterprises and wage costs: Vertical FDI revisited.</w:t>
      </w:r>
      <w:r w:rsidRPr="008024F9">
        <w:rPr>
          <w:rStyle w:val="apple-converted-space"/>
          <w:rFonts w:ascii="Times New Roman" w:hAnsi="Times New Roman" w:cs="Times New Roman"/>
          <w:color w:val="222222"/>
          <w:sz w:val="24"/>
          <w:szCs w:val="24"/>
          <w:shd w:val="clear" w:color="auto" w:fill="FFFFFF"/>
        </w:rPr>
        <w:t> </w:t>
      </w:r>
      <w:r w:rsidRPr="008024F9">
        <w:rPr>
          <w:rFonts w:ascii="Times New Roman" w:hAnsi="Times New Roman" w:cs="Times New Roman"/>
          <w:i/>
          <w:iCs/>
          <w:color w:val="222222"/>
          <w:sz w:val="24"/>
          <w:szCs w:val="24"/>
          <w:shd w:val="clear" w:color="auto" w:fill="FFFFFF"/>
        </w:rPr>
        <w:t>Journal of International Economics</w:t>
      </w:r>
      <w:r w:rsidRPr="008024F9">
        <w:rPr>
          <w:rFonts w:ascii="Times New Roman" w:hAnsi="Times New Roman" w:cs="Times New Roman"/>
          <w:color w:val="222222"/>
          <w:sz w:val="24"/>
          <w:szCs w:val="24"/>
          <w:shd w:val="clear" w:color="auto" w:fill="FFFFFF"/>
        </w:rPr>
        <w:t>,</w:t>
      </w:r>
      <w:r w:rsidRPr="008024F9">
        <w:rPr>
          <w:rStyle w:val="apple-converted-space"/>
          <w:rFonts w:ascii="Times New Roman" w:hAnsi="Times New Roman" w:cs="Times New Roman"/>
          <w:color w:val="222222"/>
          <w:sz w:val="24"/>
          <w:szCs w:val="24"/>
          <w:shd w:val="clear" w:color="auto" w:fill="FFFFFF"/>
        </w:rPr>
        <w:t> </w:t>
      </w:r>
      <w:r w:rsidRPr="008024F9">
        <w:rPr>
          <w:rFonts w:ascii="Times New Roman" w:hAnsi="Times New Roman" w:cs="Times New Roman"/>
          <w:i/>
          <w:iCs/>
          <w:color w:val="222222"/>
          <w:sz w:val="24"/>
          <w:szCs w:val="24"/>
          <w:shd w:val="clear" w:color="auto" w:fill="FFFFFF"/>
        </w:rPr>
        <w:t>67</w:t>
      </w:r>
      <w:r w:rsidRPr="008024F9">
        <w:rPr>
          <w:rFonts w:ascii="Times New Roman" w:hAnsi="Times New Roman" w:cs="Times New Roman"/>
          <w:color w:val="222222"/>
          <w:sz w:val="24"/>
          <w:szCs w:val="24"/>
          <w:shd w:val="clear" w:color="auto" w:fill="FFFFFF"/>
        </w:rPr>
        <w:t>(2), 446-470.</w:t>
      </w:r>
    </w:p>
    <w:p w14:paraId="6DBF636D" w14:textId="77777777" w:rsidR="003D621D" w:rsidRPr="00AB6DE2" w:rsidRDefault="003D621D" w:rsidP="003D621D">
      <w:pPr>
        <w:spacing w:line="276" w:lineRule="auto"/>
        <w:jc w:val="both"/>
        <w:rPr>
          <w:rFonts w:ascii="Times New Roman" w:hAnsi="Times New Roman" w:cs="Times New Roman"/>
          <w:color w:val="222222"/>
          <w:sz w:val="24"/>
          <w:szCs w:val="24"/>
          <w:shd w:val="clear" w:color="auto" w:fill="FFFFFF"/>
        </w:rPr>
      </w:pPr>
      <w:r w:rsidRPr="003C1719">
        <w:rPr>
          <w:rFonts w:ascii="Times New Roman" w:hAnsi="Times New Roman" w:cs="Times New Roman"/>
          <w:color w:val="222222"/>
          <w:sz w:val="24"/>
          <w:szCs w:val="24"/>
          <w:shd w:val="clear" w:color="auto" w:fill="FFFFFF"/>
        </w:rPr>
        <w:t>Copeland, B. R., &amp; Taylor, M. S. (2001). </w:t>
      </w:r>
      <w:r w:rsidRPr="003C1719">
        <w:rPr>
          <w:rFonts w:ascii="Times New Roman" w:hAnsi="Times New Roman" w:cs="Times New Roman"/>
          <w:i/>
          <w:iCs/>
          <w:color w:val="222222"/>
          <w:sz w:val="24"/>
          <w:szCs w:val="24"/>
          <w:shd w:val="clear" w:color="auto" w:fill="FFFFFF"/>
        </w:rPr>
        <w:t>International trade and the environment: a framework for analysis</w:t>
      </w:r>
      <w:r w:rsidRPr="003C1719">
        <w:rPr>
          <w:rFonts w:ascii="Times New Roman" w:hAnsi="Times New Roman" w:cs="Times New Roman"/>
          <w:color w:val="222222"/>
          <w:sz w:val="24"/>
          <w:szCs w:val="24"/>
          <w:shd w:val="clear" w:color="auto" w:fill="FFFFFF"/>
        </w:rPr>
        <w:t> (No. w8540). National bureau of economic research.</w:t>
      </w:r>
    </w:p>
    <w:p w14:paraId="62562DDA" w14:textId="77777777" w:rsidR="003D621D" w:rsidRPr="00AB6DE2" w:rsidRDefault="003D621D" w:rsidP="003D621D">
      <w:pPr>
        <w:spacing w:line="276" w:lineRule="auto"/>
        <w:jc w:val="both"/>
        <w:rPr>
          <w:rFonts w:ascii="Times New Roman" w:hAnsi="Times New Roman" w:cs="Times New Roman"/>
          <w:sz w:val="24"/>
          <w:szCs w:val="24"/>
        </w:rPr>
      </w:pPr>
      <w:r w:rsidRPr="00AB6DE2">
        <w:rPr>
          <w:rFonts w:ascii="Times New Roman" w:hAnsi="Times New Roman" w:cs="Times New Roman"/>
          <w:color w:val="222222"/>
          <w:sz w:val="24"/>
          <w:szCs w:val="24"/>
          <w:shd w:val="clear" w:color="auto" w:fill="FFFFFF"/>
        </w:rPr>
        <w:t>Copeland, B. R., &amp; Taylor, M. S. (2004). Trade, growth, and the environment.</w:t>
      </w:r>
      <w:r w:rsidRPr="00AB6DE2">
        <w:rPr>
          <w:rStyle w:val="apple-converted-space"/>
          <w:rFonts w:ascii="Times New Roman" w:hAnsi="Times New Roman" w:cs="Times New Roman"/>
          <w:color w:val="222222"/>
          <w:sz w:val="24"/>
          <w:szCs w:val="24"/>
          <w:shd w:val="clear" w:color="auto" w:fill="FFFFFF"/>
        </w:rPr>
        <w:t> </w:t>
      </w:r>
      <w:r w:rsidRPr="00AB6DE2">
        <w:rPr>
          <w:rFonts w:ascii="Times New Roman" w:hAnsi="Times New Roman" w:cs="Times New Roman"/>
          <w:i/>
          <w:iCs/>
          <w:color w:val="222222"/>
          <w:sz w:val="24"/>
          <w:szCs w:val="24"/>
          <w:shd w:val="clear" w:color="auto" w:fill="FFFFFF"/>
        </w:rPr>
        <w:t>Journal of Economic literature</w:t>
      </w:r>
      <w:r w:rsidRPr="00AB6DE2">
        <w:rPr>
          <w:rFonts w:ascii="Times New Roman" w:hAnsi="Times New Roman" w:cs="Times New Roman"/>
          <w:color w:val="222222"/>
          <w:sz w:val="24"/>
          <w:szCs w:val="24"/>
          <w:shd w:val="clear" w:color="auto" w:fill="FFFFFF"/>
        </w:rPr>
        <w:t>,</w:t>
      </w:r>
      <w:r w:rsidRPr="00AB6DE2">
        <w:rPr>
          <w:rStyle w:val="apple-converted-space"/>
          <w:rFonts w:ascii="Times New Roman" w:hAnsi="Times New Roman" w:cs="Times New Roman"/>
          <w:color w:val="222222"/>
          <w:sz w:val="24"/>
          <w:szCs w:val="24"/>
          <w:shd w:val="clear" w:color="auto" w:fill="FFFFFF"/>
        </w:rPr>
        <w:t> </w:t>
      </w:r>
      <w:r w:rsidRPr="00AB6DE2">
        <w:rPr>
          <w:rFonts w:ascii="Times New Roman" w:hAnsi="Times New Roman" w:cs="Times New Roman"/>
          <w:i/>
          <w:iCs/>
          <w:color w:val="222222"/>
          <w:sz w:val="24"/>
          <w:szCs w:val="24"/>
          <w:shd w:val="clear" w:color="auto" w:fill="FFFFFF"/>
        </w:rPr>
        <w:t>42</w:t>
      </w:r>
      <w:r w:rsidRPr="00AB6DE2">
        <w:rPr>
          <w:rFonts w:ascii="Times New Roman" w:hAnsi="Times New Roman" w:cs="Times New Roman"/>
          <w:color w:val="222222"/>
          <w:sz w:val="24"/>
          <w:szCs w:val="24"/>
          <w:shd w:val="clear" w:color="auto" w:fill="FFFFFF"/>
        </w:rPr>
        <w:t>(1), 7-71.</w:t>
      </w:r>
    </w:p>
    <w:p w14:paraId="1F29FBB5" w14:textId="77777777" w:rsidR="003D621D" w:rsidRPr="00AB6DE2" w:rsidRDefault="003D621D" w:rsidP="003D621D">
      <w:pPr>
        <w:spacing w:line="276" w:lineRule="auto"/>
        <w:jc w:val="both"/>
        <w:rPr>
          <w:rFonts w:ascii="Times New Roman" w:hAnsi="Times New Roman" w:cs="Times New Roman"/>
          <w:color w:val="222222"/>
          <w:sz w:val="24"/>
          <w:szCs w:val="24"/>
          <w:shd w:val="clear" w:color="auto" w:fill="FFFFFF"/>
        </w:rPr>
      </w:pPr>
      <w:r w:rsidRPr="00AB6DE2">
        <w:rPr>
          <w:rFonts w:ascii="Times New Roman" w:hAnsi="Times New Roman" w:cs="Times New Roman"/>
          <w:color w:val="222222"/>
          <w:sz w:val="24"/>
          <w:szCs w:val="24"/>
          <w:shd w:val="clear" w:color="auto" w:fill="FFFFFF"/>
        </w:rPr>
        <w:t xml:space="preserve">Cheng, J., &amp; </w:t>
      </w:r>
      <w:proofErr w:type="spellStart"/>
      <w:r w:rsidRPr="00AB6DE2">
        <w:rPr>
          <w:rFonts w:ascii="Times New Roman" w:hAnsi="Times New Roman" w:cs="Times New Roman"/>
          <w:color w:val="222222"/>
          <w:sz w:val="24"/>
          <w:szCs w:val="24"/>
          <w:shd w:val="clear" w:color="auto" w:fill="FFFFFF"/>
        </w:rPr>
        <w:t>Masser</w:t>
      </w:r>
      <w:proofErr w:type="spellEnd"/>
      <w:r w:rsidRPr="00AB6DE2">
        <w:rPr>
          <w:rFonts w:ascii="Times New Roman" w:hAnsi="Times New Roman" w:cs="Times New Roman"/>
          <w:color w:val="222222"/>
          <w:sz w:val="24"/>
          <w:szCs w:val="24"/>
          <w:shd w:val="clear" w:color="auto" w:fill="FFFFFF"/>
        </w:rPr>
        <w:t xml:space="preserve">, I. (2003). Urban growth pattern </w:t>
      </w:r>
      <w:proofErr w:type="spellStart"/>
      <w:r w:rsidRPr="00AB6DE2">
        <w:rPr>
          <w:rFonts w:ascii="Times New Roman" w:hAnsi="Times New Roman" w:cs="Times New Roman"/>
          <w:color w:val="222222"/>
          <w:sz w:val="24"/>
          <w:szCs w:val="24"/>
          <w:shd w:val="clear" w:color="auto" w:fill="FFFFFF"/>
        </w:rPr>
        <w:t>modeling</w:t>
      </w:r>
      <w:proofErr w:type="spellEnd"/>
      <w:r w:rsidRPr="00AB6DE2">
        <w:rPr>
          <w:rFonts w:ascii="Times New Roman" w:hAnsi="Times New Roman" w:cs="Times New Roman"/>
          <w:color w:val="222222"/>
          <w:sz w:val="24"/>
          <w:szCs w:val="24"/>
          <w:shd w:val="clear" w:color="auto" w:fill="FFFFFF"/>
        </w:rPr>
        <w:t>: a case study of Wuhan city, PR China.</w:t>
      </w:r>
      <w:r w:rsidRPr="00AB6DE2">
        <w:rPr>
          <w:rStyle w:val="apple-converted-space"/>
          <w:rFonts w:ascii="Times New Roman" w:hAnsi="Times New Roman" w:cs="Times New Roman"/>
          <w:color w:val="222222"/>
          <w:sz w:val="24"/>
          <w:szCs w:val="24"/>
          <w:shd w:val="clear" w:color="auto" w:fill="FFFFFF"/>
        </w:rPr>
        <w:t> </w:t>
      </w:r>
      <w:r w:rsidRPr="00AB6DE2">
        <w:rPr>
          <w:rFonts w:ascii="Times New Roman" w:hAnsi="Times New Roman" w:cs="Times New Roman"/>
          <w:i/>
          <w:iCs/>
          <w:color w:val="222222"/>
          <w:sz w:val="24"/>
          <w:szCs w:val="24"/>
          <w:shd w:val="clear" w:color="auto" w:fill="FFFFFF"/>
        </w:rPr>
        <w:t>Landscape and urban planning</w:t>
      </w:r>
      <w:r w:rsidRPr="00AB6DE2">
        <w:rPr>
          <w:rFonts w:ascii="Times New Roman" w:hAnsi="Times New Roman" w:cs="Times New Roman"/>
          <w:color w:val="222222"/>
          <w:sz w:val="24"/>
          <w:szCs w:val="24"/>
          <w:shd w:val="clear" w:color="auto" w:fill="FFFFFF"/>
        </w:rPr>
        <w:t>,</w:t>
      </w:r>
      <w:r w:rsidRPr="00AB6DE2">
        <w:rPr>
          <w:rStyle w:val="apple-converted-space"/>
          <w:rFonts w:ascii="Times New Roman" w:hAnsi="Times New Roman" w:cs="Times New Roman"/>
          <w:color w:val="222222"/>
          <w:sz w:val="24"/>
          <w:szCs w:val="24"/>
          <w:shd w:val="clear" w:color="auto" w:fill="FFFFFF"/>
        </w:rPr>
        <w:t> </w:t>
      </w:r>
      <w:r w:rsidRPr="00AB6DE2">
        <w:rPr>
          <w:rFonts w:ascii="Times New Roman" w:hAnsi="Times New Roman" w:cs="Times New Roman"/>
          <w:i/>
          <w:iCs/>
          <w:color w:val="222222"/>
          <w:sz w:val="24"/>
          <w:szCs w:val="24"/>
          <w:shd w:val="clear" w:color="auto" w:fill="FFFFFF"/>
        </w:rPr>
        <w:t>62</w:t>
      </w:r>
      <w:r w:rsidRPr="00AB6DE2">
        <w:rPr>
          <w:rFonts w:ascii="Times New Roman" w:hAnsi="Times New Roman" w:cs="Times New Roman"/>
          <w:color w:val="222222"/>
          <w:sz w:val="24"/>
          <w:szCs w:val="24"/>
          <w:shd w:val="clear" w:color="auto" w:fill="FFFFFF"/>
        </w:rPr>
        <w:t>(4), 199-217.</w:t>
      </w:r>
    </w:p>
    <w:p w14:paraId="28AA1DBB" w14:textId="77777777" w:rsidR="003D621D" w:rsidRPr="00AB6DE2" w:rsidRDefault="003D621D" w:rsidP="003D621D">
      <w:pPr>
        <w:spacing w:line="276" w:lineRule="auto"/>
        <w:jc w:val="both"/>
        <w:rPr>
          <w:rFonts w:ascii="Times New Roman" w:hAnsi="Times New Roman" w:cs="Times New Roman"/>
          <w:color w:val="222222"/>
          <w:sz w:val="24"/>
          <w:szCs w:val="24"/>
          <w:shd w:val="clear" w:color="auto" w:fill="FFFFFF"/>
        </w:rPr>
      </w:pPr>
      <w:r w:rsidRPr="00AB6DE2">
        <w:rPr>
          <w:rFonts w:ascii="Times New Roman" w:hAnsi="Times New Roman" w:cs="Times New Roman"/>
          <w:color w:val="222222"/>
          <w:sz w:val="24"/>
          <w:szCs w:val="24"/>
          <w:shd w:val="clear" w:color="auto" w:fill="FFFFFF"/>
        </w:rPr>
        <w:t>Dean, J. M., Lovely, M. E., &amp; Wang, H. (2009). Are foreign investors attracted to weak environmental regulations? Evaluating the evidence from China.</w:t>
      </w:r>
      <w:r w:rsidRPr="00AB6DE2">
        <w:rPr>
          <w:rStyle w:val="apple-converted-space"/>
          <w:rFonts w:ascii="Times New Roman" w:hAnsi="Times New Roman" w:cs="Times New Roman"/>
          <w:color w:val="222222"/>
          <w:sz w:val="24"/>
          <w:szCs w:val="24"/>
          <w:shd w:val="clear" w:color="auto" w:fill="FFFFFF"/>
        </w:rPr>
        <w:t> </w:t>
      </w:r>
      <w:r w:rsidRPr="00AB6DE2">
        <w:rPr>
          <w:rFonts w:ascii="Times New Roman" w:hAnsi="Times New Roman" w:cs="Times New Roman"/>
          <w:i/>
          <w:iCs/>
          <w:color w:val="222222"/>
          <w:sz w:val="24"/>
          <w:szCs w:val="24"/>
          <w:shd w:val="clear" w:color="auto" w:fill="FFFFFF"/>
        </w:rPr>
        <w:t>Journal of development economics</w:t>
      </w:r>
      <w:r w:rsidRPr="00AB6DE2">
        <w:rPr>
          <w:rFonts w:ascii="Times New Roman" w:hAnsi="Times New Roman" w:cs="Times New Roman"/>
          <w:color w:val="222222"/>
          <w:sz w:val="24"/>
          <w:szCs w:val="24"/>
          <w:shd w:val="clear" w:color="auto" w:fill="FFFFFF"/>
        </w:rPr>
        <w:t>,</w:t>
      </w:r>
      <w:r w:rsidRPr="00AB6DE2">
        <w:rPr>
          <w:rStyle w:val="apple-converted-space"/>
          <w:rFonts w:ascii="Times New Roman" w:hAnsi="Times New Roman" w:cs="Times New Roman"/>
          <w:color w:val="222222"/>
          <w:sz w:val="24"/>
          <w:szCs w:val="24"/>
          <w:shd w:val="clear" w:color="auto" w:fill="FFFFFF"/>
        </w:rPr>
        <w:t> </w:t>
      </w:r>
      <w:r w:rsidRPr="00AB6DE2">
        <w:rPr>
          <w:rFonts w:ascii="Times New Roman" w:hAnsi="Times New Roman" w:cs="Times New Roman"/>
          <w:i/>
          <w:iCs/>
          <w:color w:val="222222"/>
          <w:sz w:val="24"/>
          <w:szCs w:val="24"/>
          <w:shd w:val="clear" w:color="auto" w:fill="FFFFFF"/>
        </w:rPr>
        <w:t>90</w:t>
      </w:r>
      <w:r w:rsidRPr="00AB6DE2">
        <w:rPr>
          <w:rFonts w:ascii="Times New Roman" w:hAnsi="Times New Roman" w:cs="Times New Roman"/>
          <w:color w:val="222222"/>
          <w:sz w:val="24"/>
          <w:szCs w:val="24"/>
          <w:shd w:val="clear" w:color="auto" w:fill="FFFFFF"/>
        </w:rPr>
        <w:t>(1), 1-13.</w:t>
      </w:r>
    </w:p>
    <w:p w14:paraId="214353A5" w14:textId="77777777" w:rsidR="003D621D" w:rsidRPr="00AB6DE2" w:rsidRDefault="003D621D" w:rsidP="003D621D">
      <w:pPr>
        <w:spacing w:line="276" w:lineRule="auto"/>
        <w:jc w:val="both"/>
        <w:rPr>
          <w:rFonts w:ascii="Times New Roman" w:hAnsi="Times New Roman" w:cs="Times New Roman"/>
          <w:color w:val="222222"/>
          <w:sz w:val="24"/>
          <w:szCs w:val="24"/>
          <w:shd w:val="clear" w:color="auto" w:fill="FFFFFF"/>
        </w:rPr>
      </w:pPr>
      <w:proofErr w:type="spellStart"/>
      <w:r w:rsidRPr="00AB6DE2">
        <w:rPr>
          <w:rFonts w:ascii="Times New Roman" w:hAnsi="Times New Roman" w:cs="Times New Roman"/>
          <w:color w:val="222222"/>
          <w:sz w:val="24"/>
          <w:szCs w:val="24"/>
          <w:shd w:val="clear" w:color="auto" w:fill="FFFFFF"/>
        </w:rPr>
        <w:t>Drukker</w:t>
      </w:r>
      <w:proofErr w:type="spellEnd"/>
      <w:r w:rsidRPr="00AB6DE2">
        <w:rPr>
          <w:rFonts w:ascii="Times New Roman" w:hAnsi="Times New Roman" w:cs="Times New Roman"/>
          <w:color w:val="222222"/>
          <w:sz w:val="24"/>
          <w:szCs w:val="24"/>
          <w:shd w:val="clear" w:color="auto" w:fill="FFFFFF"/>
        </w:rPr>
        <w:t xml:space="preserve"> D M. Testing for serial correlation in linear panel-data models[J]. Stata Journal, 2003, 3(2): 168-177.</w:t>
      </w:r>
    </w:p>
    <w:p w14:paraId="2EECAA13" w14:textId="77777777" w:rsidR="003D621D" w:rsidRPr="00AB6DE2" w:rsidRDefault="003D621D" w:rsidP="003D621D">
      <w:pPr>
        <w:spacing w:line="276" w:lineRule="auto"/>
        <w:jc w:val="both"/>
        <w:rPr>
          <w:rFonts w:ascii="Times New Roman" w:hAnsi="Times New Roman" w:cs="Times New Roman"/>
          <w:color w:val="222222"/>
          <w:sz w:val="24"/>
          <w:szCs w:val="24"/>
          <w:shd w:val="clear" w:color="auto" w:fill="FFFFFF"/>
        </w:rPr>
      </w:pPr>
      <w:r w:rsidRPr="00AB6DE2">
        <w:rPr>
          <w:rFonts w:ascii="Times New Roman" w:hAnsi="Times New Roman" w:cs="Times New Roman"/>
          <w:color w:val="222222"/>
          <w:sz w:val="24"/>
          <w:szCs w:val="24"/>
          <w:shd w:val="clear" w:color="auto" w:fill="FFFFFF"/>
        </w:rPr>
        <w:lastRenderedPageBreak/>
        <w:t>Erdogan, A. M. (2014). Foreign direct investment and environmental regulations: a survey.</w:t>
      </w:r>
      <w:r w:rsidRPr="00AB6DE2">
        <w:rPr>
          <w:rStyle w:val="apple-converted-space"/>
          <w:rFonts w:ascii="Times New Roman" w:hAnsi="Times New Roman" w:cs="Times New Roman"/>
          <w:color w:val="222222"/>
          <w:sz w:val="24"/>
          <w:szCs w:val="24"/>
          <w:shd w:val="clear" w:color="auto" w:fill="FFFFFF"/>
        </w:rPr>
        <w:t> </w:t>
      </w:r>
      <w:r w:rsidRPr="00AB6DE2">
        <w:rPr>
          <w:rFonts w:ascii="Times New Roman" w:hAnsi="Times New Roman" w:cs="Times New Roman"/>
          <w:i/>
          <w:iCs/>
          <w:color w:val="222222"/>
          <w:sz w:val="24"/>
          <w:szCs w:val="24"/>
          <w:shd w:val="clear" w:color="auto" w:fill="FFFFFF"/>
        </w:rPr>
        <w:t>Journal of Economic Surveys</w:t>
      </w:r>
      <w:r w:rsidRPr="00AB6DE2">
        <w:rPr>
          <w:rFonts w:ascii="Times New Roman" w:hAnsi="Times New Roman" w:cs="Times New Roman"/>
          <w:color w:val="222222"/>
          <w:sz w:val="24"/>
          <w:szCs w:val="24"/>
          <w:shd w:val="clear" w:color="auto" w:fill="FFFFFF"/>
        </w:rPr>
        <w:t>,</w:t>
      </w:r>
      <w:r w:rsidRPr="00AB6DE2">
        <w:rPr>
          <w:rStyle w:val="apple-converted-space"/>
          <w:rFonts w:ascii="Times New Roman" w:hAnsi="Times New Roman" w:cs="Times New Roman"/>
          <w:color w:val="222222"/>
          <w:sz w:val="24"/>
          <w:szCs w:val="24"/>
          <w:shd w:val="clear" w:color="auto" w:fill="FFFFFF"/>
        </w:rPr>
        <w:t> </w:t>
      </w:r>
      <w:r w:rsidRPr="00AB6DE2">
        <w:rPr>
          <w:rFonts w:ascii="Times New Roman" w:hAnsi="Times New Roman" w:cs="Times New Roman"/>
          <w:i/>
          <w:iCs/>
          <w:color w:val="222222"/>
          <w:sz w:val="24"/>
          <w:szCs w:val="24"/>
          <w:shd w:val="clear" w:color="auto" w:fill="FFFFFF"/>
        </w:rPr>
        <w:t>28</w:t>
      </w:r>
      <w:r w:rsidRPr="00AB6DE2">
        <w:rPr>
          <w:rFonts w:ascii="Times New Roman" w:hAnsi="Times New Roman" w:cs="Times New Roman"/>
          <w:color w:val="222222"/>
          <w:sz w:val="24"/>
          <w:szCs w:val="24"/>
          <w:shd w:val="clear" w:color="auto" w:fill="FFFFFF"/>
        </w:rPr>
        <w:t>(5), 943-955.</w:t>
      </w:r>
    </w:p>
    <w:p w14:paraId="4845592B" w14:textId="77777777" w:rsidR="003D621D" w:rsidRPr="00AB6DE2" w:rsidRDefault="003D621D" w:rsidP="003D621D">
      <w:pPr>
        <w:spacing w:line="276" w:lineRule="auto"/>
        <w:jc w:val="both"/>
        <w:rPr>
          <w:rFonts w:ascii="Times New Roman" w:hAnsi="Times New Roman" w:cs="Times New Roman"/>
          <w:color w:val="222222"/>
          <w:sz w:val="24"/>
          <w:szCs w:val="24"/>
          <w:shd w:val="clear" w:color="auto" w:fill="FFFFFF"/>
        </w:rPr>
      </w:pPr>
      <w:proofErr w:type="spellStart"/>
      <w:r w:rsidRPr="00AB6DE2">
        <w:rPr>
          <w:rFonts w:ascii="Times New Roman" w:hAnsi="Times New Roman" w:cs="Times New Roman"/>
          <w:color w:val="222222"/>
          <w:sz w:val="24"/>
          <w:szCs w:val="24"/>
          <w:shd w:val="clear" w:color="auto" w:fill="FFFFFF"/>
        </w:rPr>
        <w:t>Eskeland</w:t>
      </w:r>
      <w:proofErr w:type="spellEnd"/>
      <w:r w:rsidRPr="00AB6DE2">
        <w:rPr>
          <w:rFonts w:ascii="Times New Roman" w:hAnsi="Times New Roman" w:cs="Times New Roman"/>
          <w:color w:val="222222"/>
          <w:sz w:val="24"/>
          <w:szCs w:val="24"/>
          <w:shd w:val="clear" w:color="auto" w:fill="FFFFFF"/>
        </w:rPr>
        <w:t xml:space="preserve">, G. S., &amp; </w:t>
      </w:r>
      <w:proofErr w:type="spellStart"/>
      <w:r w:rsidRPr="00AB6DE2">
        <w:rPr>
          <w:rFonts w:ascii="Times New Roman" w:hAnsi="Times New Roman" w:cs="Times New Roman"/>
          <w:color w:val="222222"/>
          <w:sz w:val="24"/>
          <w:szCs w:val="24"/>
          <w:shd w:val="clear" w:color="auto" w:fill="FFFFFF"/>
        </w:rPr>
        <w:t>Feyzioğlu</w:t>
      </w:r>
      <w:proofErr w:type="spellEnd"/>
      <w:r w:rsidRPr="00AB6DE2">
        <w:rPr>
          <w:rFonts w:ascii="Times New Roman" w:hAnsi="Times New Roman" w:cs="Times New Roman"/>
          <w:color w:val="222222"/>
          <w:sz w:val="24"/>
          <w:szCs w:val="24"/>
          <w:shd w:val="clear" w:color="auto" w:fill="FFFFFF"/>
        </w:rPr>
        <w:t>, T. N. (1997). Is demand for polluting goods manageable? An econometric study of car ownership and use in Mexico.</w:t>
      </w:r>
      <w:r w:rsidRPr="00AB6DE2">
        <w:rPr>
          <w:rStyle w:val="apple-converted-space"/>
          <w:rFonts w:ascii="Times New Roman" w:hAnsi="Times New Roman" w:cs="Times New Roman"/>
          <w:color w:val="222222"/>
          <w:sz w:val="24"/>
          <w:szCs w:val="24"/>
          <w:shd w:val="clear" w:color="auto" w:fill="FFFFFF"/>
        </w:rPr>
        <w:t> </w:t>
      </w:r>
      <w:r w:rsidRPr="00AB6DE2">
        <w:rPr>
          <w:rFonts w:ascii="Times New Roman" w:hAnsi="Times New Roman" w:cs="Times New Roman"/>
          <w:i/>
          <w:iCs/>
          <w:color w:val="222222"/>
          <w:sz w:val="24"/>
          <w:szCs w:val="24"/>
          <w:shd w:val="clear" w:color="auto" w:fill="FFFFFF"/>
        </w:rPr>
        <w:t>Journal of Development Economics</w:t>
      </w:r>
      <w:r w:rsidRPr="00AB6DE2">
        <w:rPr>
          <w:rFonts w:ascii="Times New Roman" w:hAnsi="Times New Roman" w:cs="Times New Roman"/>
          <w:color w:val="222222"/>
          <w:sz w:val="24"/>
          <w:szCs w:val="24"/>
          <w:shd w:val="clear" w:color="auto" w:fill="FFFFFF"/>
        </w:rPr>
        <w:t>,</w:t>
      </w:r>
      <w:r w:rsidRPr="00AB6DE2">
        <w:rPr>
          <w:rStyle w:val="apple-converted-space"/>
          <w:rFonts w:ascii="Times New Roman" w:hAnsi="Times New Roman" w:cs="Times New Roman"/>
          <w:color w:val="222222"/>
          <w:sz w:val="24"/>
          <w:szCs w:val="24"/>
          <w:shd w:val="clear" w:color="auto" w:fill="FFFFFF"/>
        </w:rPr>
        <w:t> </w:t>
      </w:r>
      <w:r w:rsidRPr="00AB6DE2">
        <w:rPr>
          <w:rFonts w:ascii="Times New Roman" w:hAnsi="Times New Roman" w:cs="Times New Roman"/>
          <w:i/>
          <w:iCs/>
          <w:color w:val="222222"/>
          <w:sz w:val="24"/>
          <w:szCs w:val="24"/>
          <w:shd w:val="clear" w:color="auto" w:fill="FFFFFF"/>
        </w:rPr>
        <w:t>53</w:t>
      </w:r>
      <w:r w:rsidRPr="00AB6DE2">
        <w:rPr>
          <w:rFonts w:ascii="Times New Roman" w:hAnsi="Times New Roman" w:cs="Times New Roman"/>
          <w:color w:val="222222"/>
          <w:sz w:val="24"/>
          <w:szCs w:val="24"/>
          <w:shd w:val="clear" w:color="auto" w:fill="FFFFFF"/>
        </w:rPr>
        <w:t>(2), 423-445.</w:t>
      </w:r>
    </w:p>
    <w:p w14:paraId="277A9E4A" w14:textId="77777777" w:rsidR="003D621D" w:rsidRPr="00AB6DE2" w:rsidRDefault="003D621D" w:rsidP="003D621D">
      <w:pPr>
        <w:spacing w:line="276" w:lineRule="auto"/>
        <w:jc w:val="both"/>
        <w:rPr>
          <w:rFonts w:ascii="Times New Roman" w:hAnsi="Times New Roman" w:cs="Times New Roman"/>
          <w:color w:val="222222"/>
          <w:sz w:val="24"/>
          <w:szCs w:val="24"/>
          <w:shd w:val="clear" w:color="auto" w:fill="FFFFFF"/>
        </w:rPr>
      </w:pPr>
      <w:proofErr w:type="spellStart"/>
      <w:r w:rsidRPr="00AB6DE2">
        <w:rPr>
          <w:rFonts w:ascii="Times New Roman" w:hAnsi="Times New Roman" w:cs="Times New Roman"/>
          <w:color w:val="222222"/>
          <w:sz w:val="24"/>
          <w:szCs w:val="24"/>
          <w:shd w:val="clear" w:color="auto" w:fill="FFFFFF"/>
        </w:rPr>
        <w:t>Eskeland</w:t>
      </w:r>
      <w:proofErr w:type="spellEnd"/>
      <w:r w:rsidRPr="00AB6DE2">
        <w:rPr>
          <w:rFonts w:ascii="Times New Roman" w:hAnsi="Times New Roman" w:cs="Times New Roman"/>
          <w:color w:val="222222"/>
          <w:sz w:val="24"/>
          <w:szCs w:val="24"/>
          <w:shd w:val="clear" w:color="auto" w:fill="FFFFFF"/>
        </w:rPr>
        <w:t>, G. S., &amp; Harrison, A. E. (2003). Moving to greener pastures? Multinationals and the pollution haven hypothesis.</w:t>
      </w:r>
      <w:r w:rsidRPr="00AB6DE2">
        <w:rPr>
          <w:rStyle w:val="apple-converted-space"/>
          <w:rFonts w:ascii="Times New Roman" w:hAnsi="Times New Roman" w:cs="Times New Roman"/>
          <w:color w:val="222222"/>
          <w:sz w:val="24"/>
          <w:szCs w:val="24"/>
          <w:shd w:val="clear" w:color="auto" w:fill="FFFFFF"/>
        </w:rPr>
        <w:t> </w:t>
      </w:r>
      <w:r w:rsidRPr="00AB6DE2">
        <w:rPr>
          <w:rFonts w:ascii="Times New Roman" w:hAnsi="Times New Roman" w:cs="Times New Roman"/>
          <w:i/>
          <w:iCs/>
          <w:color w:val="222222"/>
          <w:sz w:val="24"/>
          <w:szCs w:val="24"/>
          <w:shd w:val="clear" w:color="auto" w:fill="FFFFFF"/>
        </w:rPr>
        <w:t>Journal of development economics</w:t>
      </w:r>
      <w:r w:rsidRPr="00AB6DE2">
        <w:rPr>
          <w:rFonts w:ascii="Times New Roman" w:hAnsi="Times New Roman" w:cs="Times New Roman"/>
          <w:color w:val="222222"/>
          <w:sz w:val="24"/>
          <w:szCs w:val="24"/>
          <w:shd w:val="clear" w:color="auto" w:fill="FFFFFF"/>
        </w:rPr>
        <w:t>,</w:t>
      </w:r>
      <w:r w:rsidRPr="00AB6DE2">
        <w:rPr>
          <w:rStyle w:val="apple-converted-space"/>
          <w:rFonts w:ascii="Times New Roman" w:hAnsi="Times New Roman" w:cs="Times New Roman"/>
          <w:color w:val="222222"/>
          <w:sz w:val="24"/>
          <w:szCs w:val="24"/>
          <w:shd w:val="clear" w:color="auto" w:fill="FFFFFF"/>
        </w:rPr>
        <w:t> </w:t>
      </w:r>
      <w:r w:rsidRPr="00AB6DE2">
        <w:rPr>
          <w:rFonts w:ascii="Times New Roman" w:hAnsi="Times New Roman" w:cs="Times New Roman"/>
          <w:i/>
          <w:iCs/>
          <w:color w:val="222222"/>
          <w:sz w:val="24"/>
          <w:szCs w:val="24"/>
          <w:shd w:val="clear" w:color="auto" w:fill="FFFFFF"/>
        </w:rPr>
        <w:t>70</w:t>
      </w:r>
      <w:r w:rsidRPr="00AB6DE2">
        <w:rPr>
          <w:rFonts w:ascii="Times New Roman" w:hAnsi="Times New Roman" w:cs="Times New Roman"/>
          <w:color w:val="222222"/>
          <w:sz w:val="24"/>
          <w:szCs w:val="24"/>
          <w:shd w:val="clear" w:color="auto" w:fill="FFFFFF"/>
        </w:rPr>
        <w:t>(1), 1-23.</w:t>
      </w:r>
    </w:p>
    <w:p w14:paraId="2617444B" w14:textId="77777777" w:rsidR="003D621D" w:rsidRDefault="003D621D" w:rsidP="003D621D">
      <w:pPr>
        <w:spacing w:line="276" w:lineRule="auto"/>
        <w:jc w:val="both"/>
        <w:rPr>
          <w:rFonts w:ascii="Times New Roman" w:hAnsi="Times New Roman" w:cs="Times New Roman"/>
          <w:color w:val="222222"/>
          <w:sz w:val="24"/>
          <w:szCs w:val="24"/>
          <w:shd w:val="clear" w:color="auto" w:fill="FFFFFF"/>
        </w:rPr>
      </w:pPr>
      <w:r w:rsidRPr="00AB6DE2">
        <w:rPr>
          <w:rFonts w:ascii="Times New Roman" w:hAnsi="Times New Roman" w:cs="Times New Roman"/>
          <w:color w:val="222222"/>
          <w:sz w:val="24"/>
          <w:szCs w:val="24"/>
          <w:shd w:val="clear" w:color="auto" w:fill="FFFFFF"/>
        </w:rPr>
        <w:t xml:space="preserve">Ferrara, I., </w:t>
      </w:r>
      <w:proofErr w:type="spellStart"/>
      <w:r w:rsidRPr="00AB6DE2">
        <w:rPr>
          <w:rFonts w:ascii="Times New Roman" w:hAnsi="Times New Roman" w:cs="Times New Roman"/>
          <w:color w:val="222222"/>
          <w:sz w:val="24"/>
          <w:szCs w:val="24"/>
          <w:shd w:val="clear" w:color="auto" w:fill="FFFFFF"/>
        </w:rPr>
        <w:t>Missios</w:t>
      </w:r>
      <w:proofErr w:type="spellEnd"/>
      <w:r w:rsidRPr="00AB6DE2">
        <w:rPr>
          <w:rFonts w:ascii="Times New Roman" w:hAnsi="Times New Roman" w:cs="Times New Roman"/>
          <w:color w:val="222222"/>
          <w:sz w:val="24"/>
          <w:szCs w:val="24"/>
          <w:shd w:val="clear" w:color="auto" w:fill="FFFFFF"/>
        </w:rPr>
        <w:t xml:space="preserve">, P., &amp; </w:t>
      </w:r>
      <w:proofErr w:type="spellStart"/>
      <w:r w:rsidRPr="00AB6DE2">
        <w:rPr>
          <w:rFonts w:ascii="Times New Roman" w:hAnsi="Times New Roman" w:cs="Times New Roman"/>
          <w:color w:val="222222"/>
          <w:sz w:val="24"/>
          <w:szCs w:val="24"/>
          <w:shd w:val="clear" w:color="auto" w:fill="FFFFFF"/>
        </w:rPr>
        <w:t>Yildiz</w:t>
      </w:r>
      <w:proofErr w:type="spellEnd"/>
      <w:r w:rsidRPr="00AB6DE2">
        <w:rPr>
          <w:rFonts w:ascii="Times New Roman" w:hAnsi="Times New Roman" w:cs="Times New Roman"/>
          <w:color w:val="222222"/>
          <w:sz w:val="24"/>
          <w:szCs w:val="24"/>
          <w:shd w:val="clear" w:color="auto" w:fill="FFFFFF"/>
        </w:rPr>
        <w:t>, H. M. (2015). Pollution havens, endogenous environmental policy, and foreign direct investment.</w:t>
      </w:r>
      <w:r w:rsidRPr="00AB6DE2">
        <w:rPr>
          <w:rStyle w:val="apple-converted-space"/>
          <w:rFonts w:ascii="Times New Roman" w:hAnsi="Times New Roman" w:cs="Times New Roman"/>
          <w:color w:val="222222"/>
          <w:sz w:val="24"/>
          <w:szCs w:val="24"/>
          <w:shd w:val="clear" w:color="auto" w:fill="FFFFFF"/>
        </w:rPr>
        <w:t> </w:t>
      </w:r>
      <w:r w:rsidRPr="00AB6DE2">
        <w:rPr>
          <w:rFonts w:ascii="Times New Roman" w:hAnsi="Times New Roman" w:cs="Times New Roman"/>
          <w:i/>
          <w:iCs/>
          <w:color w:val="222222"/>
          <w:sz w:val="24"/>
          <w:szCs w:val="24"/>
          <w:shd w:val="clear" w:color="auto" w:fill="FFFFFF"/>
        </w:rPr>
        <w:t>Southern Economic Journal</w:t>
      </w:r>
      <w:r w:rsidRPr="00AB6DE2">
        <w:rPr>
          <w:rFonts w:ascii="Times New Roman" w:hAnsi="Times New Roman" w:cs="Times New Roman"/>
          <w:color w:val="222222"/>
          <w:sz w:val="24"/>
          <w:szCs w:val="24"/>
          <w:shd w:val="clear" w:color="auto" w:fill="FFFFFF"/>
        </w:rPr>
        <w:t>,</w:t>
      </w:r>
      <w:r w:rsidRPr="00AB6DE2">
        <w:rPr>
          <w:rStyle w:val="apple-converted-space"/>
          <w:rFonts w:ascii="Times New Roman" w:hAnsi="Times New Roman" w:cs="Times New Roman"/>
          <w:color w:val="222222"/>
          <w:sz w:val="24"/>
          <w:szCs w:val="24"/>
          <w:shd w:val="clear" w:color="auto" w:fill="FFFFFF"/>
        </w:rPr>
        <w:t> </w:t>
      </w:r>
      <w:r w:rsidRPr="00AB6DE2">
        <w:rPr>
          <w:rFonts w:ascii="Times New Roman" w:hAnsi="Times New Roman" w:cs="Times New Roman"/>
          <w:i/>
          <w:iCs/>
          <w:color w:val="222222"/>
          <w:sz w:val="24"/>
          <w:szCs w:val="24"/>
          <w:shd w:val="clear" w:color="auto" w:fill="FFFFFF"/>
        </w:rPr>
        <w:t>82</w:t>
      </w:r>
      <w:r w:rsidRPr="00AB6DE2">
        <w:rPr>
          <w:rFonts w:ascii="Times New Roman" w:hAnsi="Times New Roman" w:cs="Times New Roman"/>
          <w:color w:val="222222"/>
          <w:sz w:val="24"/>
          <w:szCs w:val="24"/>
          <w:shd w:val="clear" w:color="auto" w:fill="FFFFFF"/>
        </w:rPr>
        <w:t>(1), 257-284.</w:t>
      </w:r>
    </w:p>
    <w:p w14:paraId="65A3A8B1" w14:textId="77777777" w:rsidR="003D621D" w:rsidRPr="00AB6DE2" w:rsidRDefault="003D621D" w:rsidP="003D621D">
      <w:pPr>
        <w:spacing w:line="276" w:lineRule="auto"/>
        <w:jc w:val="both"/>
        <w:rPr>
          <w:rFonts w:ascii="Times New Roman" w:hAnsi="Times New Roman" w:cs="Times New Roman"/>
          <w:color w:val="222222"/>
          <w:sz w:val="24"/>
          <w:szCs w:val="24"/>
          <w:shd w:val="clear" w:color="auto" w:fill="FFFFFF"/>
        </w:rPr>
      </w:pPr>
      <w:proofErr w:type="spellStart"/>
      <w:r w:rsidRPr="00AB6DE2">
        <w:rPr>
          <w:rFonts w:ascii="Times New Roman" w:hAnsi="Times New Roman" w:cs="Times New Roman"/>
          <w:color w:val="222222"/>
          <w:sz w:val="24"/>
          <w:szCs w:val="24"/>
          <w:shd w:val="clear" w:color="auto" w:fill="FFFFFF"/>
        </w:rPr>
        <w:t>Fisman</w:t>
      </w:r>
      <w:proofErr w:type="spellEnd"/>
      <w:r w:rsidRPr="00AB6DE2">
        <w:rPr>
          <w:rFonts w:ascii="Times New Roman" w:hAnsi="Times New Roman" w:cs="Times New Roman"/>
          <w:color w:val="222222"/>
          <w:sz w:val="24"/>
          <w:szCs w:val="24"/>
          <w:shd w:val="clear" w:color="auto" w:fill="FFFFFF"/>
        </w:rPr>
        <w:t xml:space="preserve">, R., &amp; </w:t>
      </w:r>
      <w:proofErr w:type="spellStart"/>
      <w:r w:rsidRPr="00AB6DE2">
        <w:rPr>
          <w:rFonts w:ascii="Times New Roman" w:hAnsi="Times New Roman" w:cs="Times New Roman"/>
          <w:color w:val="222222"/>
          <w:sz w:val="24"/>
          <w:szCs w:val="24"/>
          <w:shd w:val="clear" w:color="auto" w:fill="FFFFFF"/>
        </w:rPr>
        <w:t>Gatti</w:t>
      </w:r>
      <w:proofErr w:type="spellEnd"/>
      <w:r w:rsidRPr="00AB6DE2">
        <w:rPr>
          <w:rFonts w:ascii="Times New Roman" w:hAnsi="Times New Roman" w:cs="Times New Roman"/>
          <w:color w:val="222222"/>
          <w:sz w:val="24"/>
          <w:szCs w:val="24"/>
          <w:shd w:val="clear" w:color="auto" w:fill="FFFFFF"/>
        </w:rPr>
        <w:t>, R. (2002). Decentralization and corruption: evidence across countries.</w:t>
      </w:r>
      <w:r w:rsidRPr="00AB6DE2">
        <w:rPr>
          <w:rStyle w:val="apple-converted-space"/>
          <w:rFonts w:ascii="Times New Roman" w:hAnsi="Times New Roman" w:cs="Times New Roman"/>
          <w:color w:val="222222"/>
          <w:sz w:val="24"/>
          <w:szCs w:val="24"/>
          <w:shd w:val="clear" w:color="auto" w:fill="FFFFFF"/>
        </w:rPr>
        <w:t> </w:t>
      </w:r>
      <w:r w:rsidRPr="00AB6DE2">
        <w:rPr>
          <w:rFonts w:ascii="Times New Roman" w:hAnsi="Times New Roman" w:cs="Times New Roman"/>
          <w:i/>
          <w:iCs/>
          <w:color w:val="222222"/>
          <w:sz w:val="24"/>
          <w:szCs w:val="24"/>
          <w:shd w:val="clear" w:color="auto" w:fill="FFFFFF"/>
        </w:rPr>
        <w:t>Journal of Public Economics</w:t>
      </w:r>
      <w:r w:rsidRPr="00AB6DE2">
        <w:rPr>
          <w:rFonts w:ascii="Times New Roman" w:hAnsi="Times New Roman" w:cs="Times New Roman"/>
          <w:color w:val="222222"/>
          <w:sz w:val="24"/>
          <w:szCs w:val="24"/>
          <w:shd w:val="clear" w:color="auto" w:fill="FFFFFF"/>
        </w:rPr>
        <w:t>,</w:t>
      </w:r>
      <w:r w:rsidRPr="00AB6DE2">
        <w:rPr>
          <w:rStyle w:val="apple-converted-space"/>
          <w:rFonts w:ascii="Times New Roman" w:hAnsi="Times New Roman" w:cs="Times New Roman"/>
          <w:color w:val="222222"/>
          <w:sz w:val="24"/>
          <w:szCs w:val="24"/>
          <w:shd w:val="clear" w:color="auto" w:fill="FFFFFF"/>
        </w:rPr>
        <w:t> </w:t>
      </w:r>
      <w:r w:rsidRPr="00AB6DE2">
        <w:rPr>
          <w:rFonts w:ascii="Times New Roman" w:hAnsi="Times New Roman" w:cs="Times New Roman"/>
          <w:i/>
          <w:iCs/>
          <w:color w:val="222222"/>
          <w:sz w:val="24"/>
          <w:szCs w:val="24"/>
          <w:shd w:val="clear" w:color="auto" w:fill="FFFFFF"/>
        </w:rPr>
        <w:t>83</w:t>
      </w:r>
      <w:r w:rsidRPr="00AB6DE2">
        <w:rPr>
          <w:rFonts w:ascii="Times New Roman" w:hAnsi="Times New Roman" w:cs="Times New Roman"/>
          <w:color w:val="222222"/>
          <w:sz w:val="24"/>
          <w:szCs w:val="24"/>
          <w:shd w:val="clear" w:color="auto" w:fill="FFFFFF"/>
        </w:rPr>
        <w:t>(3), 325-345.</w:t>
      </w:r>
    </w:p>
    <w:p w14:paraId="528B7806" w14:textId="77777777" w:rsidR="003D621D" w:rsidRPr="00AB6DE2" w:rsidRDefault="003D621D" w:rsidP="003D621D">
      <w:pPr>
        <w:spacing w:line="276" w:lineRule="auto"/>
        <w:jc w:val="both"/>
        <w:rPr>
          <w:rFonts w:ascii="Times New Roman" w:hAnsi="Times New Roman" w:cs="Times New Roman"/>
          <w:color w:val="222222"/>
          <w:sz w:val="24"/>
          <w:szCs w:val="24"/>
          <w:shd w:val="clear" w:color="auto" w:fill="FFFFFF"/>
        </w:rPr>
      </w:pPr>
      <w:r w:rsidRPr="00AB6DE2">
        <w:rPr>
          <w:rFonts w:ascii="Times New Roman" w:hAnsi="Times New Roman" w:cs="Times New Roman"/>
          <w:color w:val="222222"/>
          <w:sz w:val="24"/>
          <w:szCs w:val="24"/>
          <w:shd w:val="clear" w:color="auto" w:fill="FFFFFF"/>
        </w:rPr>
        <w:t>Goel, R. K., &amp; Nelson, M. A. (1998). Corruption and government size: A disaggregated analysis.</w:t>
      </w:r>
      <w:r w:rsidRPr="00AB6DE2">
        <w:rPr>
          <w:rStyle w:val="apple-converted-space"/>
          <w:rFonts w:ascii="Times New Roman" w:hAnsi="Times New Roman" w:cs="Times New Roman"/>
          <w:color w:val="222222"/>
          <w:sz w:val="24"/>
          <w:szCs w:val="24"/>
          <w:shd w:val="clear" w:color="auto" w:fill="FFFFFF"/>
        </w:rPr>
        <w:t> </w:t>
      </w:r>
      <w:r w:rsidRPr="00AB6DE2">
        <w:rPr>
          <w:rFonts w:ascii="Times New Roman" w:hAnsi="Times New Roman" w:cs="Times New Roman"/>
          <w:i/>
          <w:iCs/>
          <w:color w:val="222222"/>
          <w:sz w:val="24"/>
          <w:szCs w:val="24"/>
          <w:shd w:val="clear" w:color="auto" w:fill="FFFFFF"/>
        </w:rPr>
        <w:t>Public Choice</w:t>
      </w:r>
      <w:r w:rsidRPr="00AB6DE2">
        <w:rPr>
          <w:rFonts w:ascii="Times New Roman" w:hAnsi="Times New Roman" w:cs="Times New Roman"/>
          <w:color w:val="222222"/>
          <w:sz w:val="24"/>
          <w:szCs w:val="24"/>
          <w:shd w:val="clear" w:color="auto" w:fill="FFFFFF"/>
        </w:rPr>
        <w:t>,</w:t>
      </w:r>
      <w:r w:rsidRPr="00AB6DE2">
        <w:rPr>
          <w:rStyle w:val="apple-converted-space"/>
          <w:rFonts w:ascii="Times New Roman" w:hAnsi="Times New Roman" w:cs="Times New Roman"/>
          <w:color w:val="222222"/>
          <w:sz w:val="24"/>
          <w:szCs w:val="24"/>
          <w:shd w:val="clear" w:color="auto" w:fill="FFFFFF"/>
        </w:rPr>
        <w:t> </w:t>
      </w:r>
      <w:r w:rsidRPr="00AB6DE2">
        <w:rPr>
          <w:rFonts w:ascii="Times New Roman" w:hAnsi="Times New Roman" w:cs="Times New Roman"/>
          <w:i/>
          <w:iCs/>
          <w:color w:val="222222"/>
          <w:sz w:val="24"/>
          <w:szCs w:val="24"/>
          <w:shd w:val="clear" w:color="auto" w:fill="FFFFFF"/>
        </w:rPr>
        <w:t>97</w:t>
      </w:r>
      <w:r w:rsidRPr="00AB6DE2">
        <w:rPr>
          <w:rFonts w:ascii="Times New Roman" w:hAnsi="Times New Roman" w:cs="Times New Roman"/>
          <w:color w:val="222222"/>
          <w:sz w:val="24"/>
          <w:szCs w:val="24"/>
          <w:shd w:val="clear" w:color="auto" w:fill="FFFFFF"/>
        </w:rPr>
        <w:t>(1-2), 107-120.</w:t>
      </w:r>
    </w:p>
    <w:p w14:paraId="4B886355" w14:textId="77777777" w:rsidR="003D621D" w:rsidRPr="00AB6DE2" w:rsidRDefault="003D621D" w:rsidP="003D621D">
      <w:pPr>
        <w:spacing w:line="276" w:lineRule="auto"/>
        <w:jc w:val="both"/>
        <w:rPr>
          <w:rFonts w:ascii="Times New Roman" w:hAnsi="Times New Roman" w:cs="Times New Roman"/>
          <w:color w:val="222222"/>
          <w:sz w:val="24"/>
          <w:szCs w:val="24"/>
          <w:shd w:val="clear" w:color="auto" w:fill="FFFFFF"/>
        </w:rPr>
      </w:pPr>
      <w:r w:rsidRPr="00AB6DE2">
        <w:rPr>
          <w:rFonts w:ascii="Times New Roman" w:hAnsi="Times New Roman" w:cs="Times New Roman"/>
          <w:color w:val="222222"/>
          <w:sz w:val="24"/>
          <w:szCs w:val="24"/>
          <w:shd w:val="clear" w:color="auto" w:fill="FFFFFF"/>
        </w:rPr>
        <w:t>Grossman, G. M., &amp; Krueger, A. B. (1995). Economic growth and the environment.</w:t>
      </w:r>
      <w:r w:rsidRPr="00AB6DE2">
        <w:rPr>
          <w:rStyle w:val="apple-converted-space"/>
          <w:rFonts w:ascii="Times New Roman" w:hAnsi="Times New Roman" w:cs="Times New Roman"/>
          <w:color w:val="222222"/>
          <w:sz w:val="24"/>
          <w:szCs w:val="24"/>
          <w:shd w:val="clear" w:color="auto" w:fill="FFFFFF"/>
        </w:rPr>
        <w:t> </w:t>
      </w:r>
      <w:r w:rsidRPr="00AB6DE2">
        <w:rPr>
          <w:rFonts w:ascii="Times New Roman" w:hAnsi="Times New Roman" w:cs="Times New Roman"/>
          <w:i/>
          <w:iCs/>
          <w:color w:val="222222"/>
          <w:sz w:val="24"/>
          <w:szCs w:val="24"/>
          <w:shd w:val="clear" w:color="auto" w:fill="FFFFFF"/>
        </w:rPr>
        <w:t>The quarterly journal of economics</w:t>
      </w:r>
      <w:r w:rsidRPr="00AB6DE2">
        <w:rPr>
          <w:rFonts w:ascii="Times New Roman" w:hAnsi="Times New Roman" w:cs="Times New Roman"/>
          <w:color w:val="222222"/>
          <w:sz w:val="24"/>
          <w:szCs w:val="24"/>
          <w:shd w:val="clear" w:color="auto" w:fill="FFFFFF"/>
        </w:rPr>
        <w:t>,</w:t>
      </w:r>
      <w:r w:rsidRPr="00AB6DE2">
        <w:rPr>
          <w:rStyle w:val="apple-converted-space"/>
          <w:rFonts w:ascii="Times New Roman" w:hAnsi="Times New Roman" w:cs="Times New Roman"/>
          <w:color w:val="222222"/>
          <w:sz w:val="24"/>
          <w:szCs w:val="24"/>
          <w:shd w:val="clear" w:color="auto" w:fill="FFFFFF"/>
        </w:rPr>
        <w:t> </w:t>
      </w:r>
      <w:r w:rsidRPr="00AB6DE2">
        <w:rPr>
          <w:rFonts w:ascii="Times New Roman" w:hAnsi="Times New Roman" w:cs="Times New Roman"/>
          <w:i/>
          <w:iCs/>
          <w:color w:val="222222"/>
          <w:sz w:val="24"/>
          <w:szCs w:val="24"/>
          <w:shd w:val="clear" w:color="auto" w:fill="FFFFFF"/>
        </w:rPr>
        <w:t>110</w:t>
      </w:r>
      <w:r w:rsidRPr="00AB6DE2">
        <w:rPr>
          <w:rFonts w:ascii="Times New Roman" w:hAnsi="Times New Roman" w:cs="Times New Roman"/>
          <w:color w:val="222222"/>
          <w:sz w:val="24"/>
          <w:szCs w:val="24"/>
          <w:shd w:val="clear" w:color="auto" w:fill="FFFFFF"/>
        </w:rPr>
        <w:t>(2), 353-377.</w:t>
      </w:r>
    </w:p>
    <w:p w14:paraId="4A5795F6" w14:textId="77777777" w:rsidR="003D621D" w:rsidRPr="00AB6DE2" w:rsidRDefault="003D621D" w:rsidP="003D621D">
      <w:pPr>
        <w:spacing w:line="276" w:lineRule="auto"/>
        <w:jc w:val="both"/>
        <w:rPr>
          <w:rFonts w:ascii="Times New Roman" w:hAnsi="Times New Roman" w:cs="Times New Roman"/>
          <w:color w:val="222222"/>
          <w:sz w:val="24"/>
          <w:szCs w:val="24"/>
          <w:shd w:val="clear" w:color="auto" w:fill="FFFFFF"/>
        </w:rPr>
      </w:pPr>
      <w:r w:rsidRPr="00AB6DE2">
        <w:rPr>
          <w:rFonts w:ascii="Times New Roman" w:hAnsi="Times New Roman" w:cs="Times New Roman"/>
          <w:color w:val="222222"/>
          <w:sz w:val="24"/>
          <w:szCs w:val="24"/>
          <w:shd w:val="clear" w:color="auto" w:fill="FFFFFF"/>
        </w:rPr>
        <w:t xml:space="preserve">He, J. (2006). Pollution haven hypothesis and environmental impacts of foreign direct investment: the case of industrial emission of </w:t>
      </w:r>
      <w:proofErr w:type="spellStart"/>
      <w:r w:rsidRPr="00AB6DE2">
        <w:rPr>
          <w:rFonts w:ascii="Times New Roman" w:hAnsi="Times New Roman" w:cs="Times New Roman"/>
          <w:color w:val="222222"/>
          <w:sz w:val="24"/>
          <w:szCs w:val="24"/>
          <w:shd w:val="clear" w:color="auto" w:fill="FFFFFF"/>
        </w:rPr>
        <w:t>sulfur</w:t>
      </w:r>
      <w:proofErr w:type="spellEnd"/>
      <w:r w:rsidRPr="00AB6DE2">
        <w:rPr>
          <w:rFonts w:ascii="Times New Roman" w:hAnsi="Times New Roman" w:cs="Times New Roman"/>
          <w:color w:val="222222"/>
          <w:sz w:val="24"/>
          <w:szCs w:val="24"/>
          <w:shd w:val="clear" w:color="auto" w:fill="FFFFFF"/>
        </w:rPr>
        <w:t xml:space="preserve"> dioxide (SO 2) in Chinese provinces. Ecological economics, 60(1), 228-245.</w:t>
      </w:r>
    </w:p>
    <w:p w14:paraId="1D20CF4B" w14:textId="77777777" w:rsidR="003D621D" w:rsidRPr="00AB6DE2" w:rsidRDefault="003D621D" w:rsidP="003D621D">
      <w:pPr>
        <w:spacing w:line="276" w:lineRule="auto"/>
        <w:jc w:val="both"/>
        <w:rPr>
          <w:rFonts w:ascii="Times New Roman" w:hAnsi="Times New Roman" w:cs="Times New Roman"/>
          <w:color w:val="222222"/>
          <w:sz w:val="24"/>
          <w:szCs w:val="24"/>
          <w:shd w:val="clear" w:color="auto" w:fill="FFFFFF"/>
        </w:rPr>
      </w:pPr>
      <w:proofErr w:type="spellStart"/>
      <w:r w:rsidRPr="00AB6DE2">
        <w:rPr>
          <w:rFonts w:ascii="Times New Roman" w:hAnsi="Times New Roman" w:cs="Times New Roman"/>
          <w:color w:val="222222"/>
          <w:sz w:val="24"/>
          <w:szCs w:val="24"/>
          <w:shd w:val="clear" w:color="auto" w:fill="FFFFFF"/>
        </w:rPr>
        <w:t>Hettige</w:t>
      </w:r>
      <w:proofErr w:type="spellEnd"/>
      <w:r w:rsidRPr="00AB6DE2">
        <w:rPr>
          <w:rFonts w:ascii="Times New Roman" w:hAnsi="Times New Roman" w:cs="Times New Roman"/>
          <w:color w:val="222222"/>
          <w:sz w:val="24"/>
          <w:szCs w:val="24"/>
          <w:shd w:val="clear" w:color="auto" w:fill="FFFFFF"/>
        </w:rPr>
        <w:t>, H., Lucas, R. E., &amp; Wheeler, D. (1992). The toxic intensity of industrial production: global patterns, trends, and trade policy.</w:t>
      </w:r>
      <w:r w:rsidRPr="00AB6DE2">
        <w:rPr>
          <w:rStyle w:val="apple-converted-space"/>
          <w:rFonts w:ascii="Times New Roman" w:hAnsi="Times New Roman" w:cs="Times New Roman"/>
          <w:color w:val="222222"/>
          <w:sz w:val="24"/>
          <w:szCs w:val="24"/>
          <w:shd w:val="clear" w:color="auto" w:fill="FFFFFF"/>
        </w:rPr>
        <w:t> </w:t>
      </w:r>
      <w:r w:rsidRPr="00AB6DE2">
        <w:rPr>
          <w:rFonts w:ascii="Times New Roman" w:hAnsi="Times New Roman" w:cs="Times New Roman"/>
          <w:i/>
          <w:iCs/>
          <w:color w:val="222222"/>
          <w:sz w:val="24"/>
          <w:szCs w:val="24"/>
          <w:shd w:val="clear" w:color="auto" w:fill="FFFFFF"/>
        </w:rPr>
        <w:t>The American Economic Review</w:t>
      </w:r>
      <w:r w:rsidRPr="00AB6DE2">
        <w:rPr>
          <w:rFonts w:ascii="Times New Roman" w:hAnsi="Times New Roman" w:cs="Times New Roman"/>
          <w:color w:val="222222"/>
          <w:sz w:val="24"/>
          <w:szCs w:val="24"/>
          <w:shd w:val="clear" w:color="auto" w:fill="FFFFFF"/>
        </w:rPr>
        <w:t>, 478-481.</w:t>
      </w:r>
    </w:p>
    <w:p w14:paraId="0EBD2A52" w14:textId="77777777" w:rsidR="003D621D" w:rsidRDefault="003D621D" w:rsidP="003D621D">
      <w:pPr>
        <w:spacing w:line="276" w:lineRule="auto"/>
        <w:jc w:val="both"/>
        <w:rPr>
          <w:rFonts w:ascii="Times New Roman" w:hAnsi="Times New Roman" w:cs="Times New Roman"/>
          <w:color w:val="222222"/>
          <w:sz w:val="24"/>
          <w:szCs w:val="24"/>
          <w:shd w:val="clear" w:color="auto" w:fill="FFFFFF"/>
        </w:rPr>
      </w:pPr>
      <w:proofErr w:type="spellStart"/>
      <w:r w:rsidRPr="00AB6DE2">
        <w:rPr>
          <w:rFonts w:ascii="Times New Roman" w:hAnsi="Times New Roman" w:cs="Times New Roman"/>
          <w:color w:val="222222"/>
          <w:sz w:val="24"/>
          <w:szCs w:val="24"/>
          <w:shd w:val="clear" w:color="auto" w:fill="FFFFFF"/>
        </w:rPr>
        <w:t>Letchumanan</w:t>
      </w:r>
      <w:proofErr w:type="spellEnd"/>
      <w:r w:rsidRPr="00AB6DE2">
        <w:rPr>
          <w:rFonts w:ascii="Times New Roman" w:hAnsi="Times New Roman" w:cs="Times New Roman"/>
          <w:color w:val="222222"/>
          <w:sz w:val="24"/>
          <w:szCs w:val="24"/>
          <w:shd w:val="clear" w:color="auto" w:fill="FFFFFF"/>
        </w:rPr>
        <w:t xml:space="preserve">, R., &amp; Kodama, F. (2000). Reconciling the conflict between </w:t>
      </w:r>
      <w:proofErr w:type="spellStart"/>
      <w:r w:rsidRPr="00AB6DE2">
        <w:rPr>
          <w:rFonts w:ascii="Times New Roman" w:hAnsi="Times New Roman" w:cs="Times New Roman"/>
          <w:color w:val="222222"/>
          <w:sz w:val="24"/>
          <w:szCs w:val="24"/>
          <w:shd w:val="clear" w:color="auto" w:fill="FFFFFF"/>
        </w:rPr>
        <w:t>thepollution-haven'hypothesis</w:t>
      </w:r>
      <w:proofErr w:type="spellEnd"/>
      <w:r w:rsidRPr="00AB6DE2">
        <w:rPr>
          <w:rFonts w:ascii="Times New Roman" w:hAnsi="Times New Roman" w:cs="Times New Roman"/>
          <w:color w:val="222222"/>
          <w:sz w:val="24"/>
          <w:szCs w:val="24"/>
          <w:shd w:val="clear" w:color="auto" w:fill="FFFFFF"/>
        </w:rPr>
        <w:t xml:space="preserve"> and an emerging trajectory of international technology transfer.</w:t>
      </w:r>
      <w:r w:rsidRPr="00AB6DE2">
        <w:rPr>
          <w:rStyle w:val="apple-converted-space"/>
          <w:rFonts w:ascii="Times New Roman" w:hAnsi="Times New Roman" w:cs="Times New Roman"/>
          <w:color w:val="222222"/>
          <w:sz w:val="24"/>
          <w:szCs w:val="24"/>
          <w:shd w:val="clear" w:color="auto" w:fill="FFFFFF"/>
        </w:rPr>
        <w:t> </w:t>
      </w:r>
      <w:r w:rsidRPr="00AB6DE2">
        <w:rPr>
          <w:rFonts w:ascii="Times New Roman" w:hAnsi="Times New Roman" w:cs="Times New Roman"/>
          <w:i/>
          <w:iCs/>
          <w:color w:val="222222"/>
          <w:sz w:val="24"/>
          <w:szCs w:val="24"/>
          <w:shd w:val="clear" w:color="auto" w:fill="FFFFFF"/>
        </w:rPr>
        <w:t>Research policy</w:t>
      </w:r>
      <w:r w:rsidRPr="00AB6DE2">
        <w:rPr>
          <w:rFonts w:ascii="Times New Roman" w:hAnsi="Times New Roman" w:cs="Times New Roman"/>
          <w:color w:val="222222"/>
          <w:sz w:val="24"/>
          <w:szCs w:val="24"/>
          <w:shd w:val="clear" w:color="auto" w:fill="FFFFFF"/>
        </w:rPr>
        <w:t>,</w:t>
      </w:r>
      <w:r w:rsidRPr="00AB6DE2">
        <w:rPr>
          <w:rStyle w:val="apple-converted-space"/>
          <w:rFonts w:ascii="Times New Roman" w:hAnsi="Times New Roman" w:cs="Times New Roman"/>
          <w:color w:val="222222"/>
          <w:sz w:val="24"/>
          <w:szCs w:val="24"/>
          <w:shd w:val="clear" w:color="auto" w:fill="FFFFFF"/>
        </w:rPr>
        <w:t> </w:t>
      </w:r>
      <w:r w:rsidRPr="00AB6DE2">
        <w:rPr>
          <w:rFonts w:ascii="Times New Roman" w:hAnsi="Times New Roman" w:cs="Times New Roman"/>
          <w:i/>
          <w:iCs/>
          <w:color w:val="222222"/>
          <w:sz w:val="24"/>
          <w:szCs w:val="24"/>
          <w:shd w:val="clear" w:color="auto" w:fill="FFFFFF"/>
        </w:rPr>
        <w:t>29</w:t>
      </w:r>
      <w:r w:rsidRPr="00AB6DE2">
        <w:rPr>
          <w:rFonts w:ascii="Times New Roman" w:hAnsi="Times New Roman" w:cs="Times New Roman"/>
          <w:color w:val="222222"/>
          <w:sz w:val="24"/>
          <w:szCs w:val="24"/>
          <w:shd w:val="clear" w:color="auto" w:fill="FFFFFF"/>
        </w:rPr>
        <w:t>(1), 59-79.</w:t>
      </w:r>
    </w:p>
    <w:p w14:paraId="0A0D3680" w14:textId="77777777" w:rsidR="003D621D" w:rsidRPr="00AB6DE2" w:rsidRDefault="003D621D" w:rsidP="003D621D">
      <w:pPr>
        <w:spacing w:line="276" w:lineRule="auto"/>
        <w:jc w:val="both"/>
        <w:rPr>
          <w:rFonts w:ascii="Times New Roman" w:hAnsi="Times New Roman" w:cs="Times New Roman"/>
          <w:sz w:val="24"/>
          <w:szCs w:val="24"/>
        </w:rPr>
      </w:pPr>
      <w:r w:rsidRPr="00AB6DE2">
        <w:rPr>
          <w:rFonts w:ascii="Times New Roman" w:hAnsi="Times New Roman" w:cs="Times New Roman"/>
          <w:color w:val="222222"/>
          <w:sz w:val="24"/>
          <w:szCs w:val="24"/>
          <w:shd w:val="clear" w:color="auto" w:fill="FFFFFF"/>
        </w:rPr>
        <w:t xml:space="preserve">Liang, F. H. (2008). Does foreign direct investment harm the host country’s environment? Evidence from </w:t>
      </w:r>
      <w:proofErr w:type="gramStart"/>
      <w:r w:rsidRPr="00AB6DE2">
        <w:rPr>
          <w:rFonts w:ascii="Times New Roman" w:hAnsi="Times New Roman" w:cs="Times New Roman"/>
          <w:color w:val="222222"/>
          <w:sz w:val="24"/>
          <w:szCs w:val="24"/>
          <w:shd w:val="clear" w:color="auto" w:fill="FFFFFF"/>
        </w:rPr>
        <w:t>China.</w:t>
      </w:r>
      <w:r>
        <w:rPr>
          <w:rFonts w:ascii="Times New Roman" w:hAnsi="Times New Roman" w:cs="Times New Roman"/>
          <w:sz w:val="24"/>
          <w:szCs w:val="24"/>
        </w:rPr>
        <w:t>.</w:t>
      </w:r>
      <w:proofErr w:type="gramEnd"/>
    </w:p>
    <w:p w14:paraId="37F09482" w14:textId="77777777" w:rsidR="003D621D" w:rsidRPr="00AB6DE2" w:rsidRDefault="003D621D" w:rsidP="003D621D">
      <w:pPr>
        <w:spacing w:line="276" w:lineRule="auto"/>
        <w:jc w:val="both"/>
        <w:rPr>
          <w:rFonts w:ascii="Times New Roman" w:hAnsi="Times New Roman" w:cs="Times New Roman"/>
          <w:color w:val="222222"/>
          <w:sz w:val="24"/>
          <w:szCs w:val="24"/>
          <w:shd w:val="clear" w:color="auto" w:fill="FFFFFF"/>
        </w:rPr>
      </w:pPr>
      <w:r w:rsidRPr="00AB6DE2">
        <w:rPr>
          <w:rFonts w:ascii="Times New Roman" w:hAnsi="Times New Roman" w:cs="Times New Roman"/>
          <w:color w:val="222222"/>
          <w:sz w:val="24"/>
          <w:szCs w:val="24"/>
          <w:shd w:val="clear" w:color="auto" w:fill="FFFFFF"/>
        </w:rPr>
        <w:t>Lin, Q. (2017). China’s Pollution-Intensive Industry Transfer Path and Driving Factors—An Empirical Study Based on Spatial Panel Model.</w:t>
      </w:r>
      <w:r w:rsidRPr="00AB6DE2">
        <w:rPr>
          <w:rStyle w:val="apple-converted-space"/>
          <w:rFonts w:ascii="Times New Roman" w:hAnsi="Times New Roman" w:cs="Times New Roman"/>
          <w:color w:val="222222"/>
          <w:sz w:val="24"/>
          <w:szCs w:val="24"/>
          <w:shd w:val="clear" w:color="auto" w:fill="FFFFFF"/>
        </w:rPr>
        <w:t> </w:t>
      </w:r>
      <w:proofErr w:type="spellStart"/>
      <w:r w:rsidRPr="00AB6DE2">
        <w:rPr>
          <w:rFonts w:ascii="Times New Roman" w:hAnsi="Times New Roman" w:cs="Times New Roman"/>
          <w:i/>
          <w:iCs/>
          <w:color w:val="222222"/>
          <w:sz w:val="24"/>
          <w:szCs w:val="24"/>
          <w:shd w:val="clear" w:color="auto" w:fill="FFFFFF"/>
        </w:rPr>
        <w:t>iBusiness</w:t>
      </w:r>
      <w:proofErr w:type="spellEnd"/>
      <w:r w:rsidRPr="00AB6DE2">
        <w:rPr>
          <w:rFonts w:ascii="Times New Roman" w:hAnsi="Times New Roman" w:cs="Times New Roman"/>
          <w:color w:val="222222"/>
          <w:sz w:val="24"/>
          <w:szCs w:val="24"/>
          <w:shd w:val="clear" w:color="auto" w:fill="FFFFFF"/>
        </w:rPr>
        <w:t>,</w:t>
      </w:r>
      <w:r w:rsidRPr="00AB6DE2">
        <w:rPr>
          <w:rStyle w:val="apple-converted-space"/>
          <w:rFonts w:ascii="Times New Roman" w:hAnsi="Times New Roman" w:cs="Times New Roman"/>
          <w:color w:val="222222"/>
          <w:sz w:val="24"/>
          <w:szCs w:val="24"/>
          <w:shd w:val="clear" w:color="auto" w:fill="FFFFFF"/>
        </w:rPr>
        <w:t> </w:t>
      </w:r>
      <w:r w:rsidRPr="00AB6DE2">
        <w:rPr>
          <w:rFonts w:ascii="Times New Roman" w:hAnsi="Times New Roman" w:cs="Times New Roman"/>
          <w:i/>
          <w:iCs/>
          <w:color w:val="222222"/>
          <w:sz w:val="24"/>
          <w:szCs w:val="24"/>
          <w:shd w:val="clear" w:color="auto" w:fill="FFFFFF"/>
        </w:rPr>
        <w:t>9</w:t>
      </w:r>
      <w:r w:rsidRPr="00AB6DE2">
        <w:rPr>
          <w:rFonts w:ascii="Times New Roman" w:hAnsi="Times New Roman" w:cs="Times New Roman"/>
          <w:color w:val="222222"/>
          <w:sz w:val="24"/>
          <w:szCs w:val="24"/>
          <w:shd w:val="clear" w:color="auto" w:fill="FFFFFF"/>
        </w:rPr>
        <w:t>(01), 13.</w:t>
      </w:r>
    </w:p>
    <w:p w14:paraId="237E080F" w14:textId="77777777" w:rsidR="003D621D" w:rsidRPr="00AB6DE2" w:rsidRDefault="003D621D" w:rsidP="003D621D">
      <w:pPr>
        <w:spacing w:line="276" w:lineRule="auto"/>
        <w:jc w:val="both"/>
        <w:rPr>
          <w:rFonts w:ascii="Times New Roman" w:hAnsi="Times New Roman" w:cs="Times New Roman"/>
          <w:i/>
          <w:iCs/>
          <w:color w:val="222222"/>
          <w:sz w:val="24"/>
          <w:szCs w:val="24"/>
          <w:shd w:val="clear" w:color="auto" w:fill="FFFFFF"/>
        </w:rPr>
      </w:pPr>
      <w:r w:rsidRPr="00AB6DE2">
        <w:rPr>
          <w:rFonts w:ascii="Times New Roman" w:hAnsi="Times New Roman" w:cs="Times New Roman"/>
          <w:color w:val="222222"/>
          <w:sz w:val="24"/>
          <w:szCs w:val="24"/>
          <w:shd w:val="clear" w:color="auto" w:fill="FFFFFF"/>
        </w:rPr>
        <w:t xml:space="preserve">Low, P., &amp; Yeats, A. (1992). Do" dirty" industries </w:t>
      </w:r>
      <w:proofErr w:type="gramStart"/>
      <w:r w:rsidRPr="00AB6DE2">
        <w:rPr>
          <w:rFonts w:ascii="Times New Roman" w:hAnsi="Times New Roman" w:cs="Times New Roman"/>
          <w:color w:val="222222"/>
          <w:sz w:val="24"/>
          <w:szCs w:val="24"/>
          <w:shd w:val="clear" w:color="auto" w:fill="FFFFFF"/>
        </w:rPr>
        <w:t>migrate?.</w:t>
      </w:r>
      <w:proofErr w:type="gramEnd"/>
      <w:r w:rsidRPr="00AB6DE2">
        <w:rPr>
          <w:rStyle w:val="apple-converted-space"/>
          <w:rFonts w:ascii="Times New Roman" w:hAnsi="Times New Roman" w:cs="Times New Roman"/>
          <w:color w:val="222222"/>
          <w:sz w:val="24"/>
          <w:szCs w:val="24"/>
          <w:shd w:val="clear" w:color="auto" w:fill="FFFFFF"/>
        </w:rPr>
        <w:t> </w:t>
      </w:r>
      <w:r w:rsidRPr="00AB6DE2">
        <w:rPr>
          <w:rFonts w:ascii="Times New Roman" w:hAnsi="Times New Roman" w:cs="Times New Roman"/>
          <w:i/>
          <w:iCs/>
          <w:color w:val="222222"/>
          <w:sz w:val="24"/>
          <w:szCs w:val="24"/>
          <w:shd w:val="clear" w:color="auto" w:fill="FFFFFF"/>
        </w:rPr>
        <w:t xml:space="preserve">World Bank Discussion </w:t>
      </w:r>
      <w:proofErr w:type="gramStart"/>
      <w:r w:rsidRPr="00AB6DE2">
        <w:rPr>
          <w:rFonts w:ascii="Times New Roman" w:hAnsi="Times New Roman" w:cs="Times New Roman"/>
          <w:i/>
          <w:iCs/>
          <w:color w:val="222222"/>
          <w:sz w:val="24"/>
          <w:szCs w:val="24"/>
          <w:shd w:val="clear" w:color="auto" w:fill="FFFFFF"/>
        </w:rPr>
        <w:t>Papers[</w:t>
      </w:r>
      <w:proofErr w:type="gramEnd"/>
      <w:r w:rsidRPr="00AB6DE2">
        <w:rPr>
          <w:rFonts w:ascii="Times New Roman" w:hAnsi="Times New Roman" w:cs="Times New Roman"/>
          <w:i/>
          <w:iCs/>
          <w:color w:val="222222"/>
          <w:sz w:val="24"/>
          <w:szCs w:val="24"/>
          <w:shd w:val="clear" w:color="auto" w:fill="FFFFFF"/>
        </w:rPr>
        <w:t>WORLD BANK DISCUSSION PAPER.]. 1992.</w:t>
      </w:r>
    </w:p>
    <w:p w14:paraId="3507F035" w14:textId="77777777" w:rsidR="003D621D" w:rsidRPr="00AB6DE2" w:rsidRDefault="003D621D" w:rsidP="003D621D">
      <w:pPr>
        <w:spacing w:line="276" w:lineRule="auto"/>
        <w:jc w:val="both"/>
        <w:rPr>
          <w:rFonts w:ascii="Times New Roman" w:hAnsi="Times New Roman" w:cs="Times New Roman"/>
          <w:color w:val="222222"/>
          <w:sz w:val="24"/>
          <w:szCs w:val="24"/>
          <w:shd w:val="clear" w:color="auto" w:fill="FFFFFF"/>
        </w:rPr>
      </w:pPr>
      <w:r w:rsidRPr="00AB6DE2">
        <w:rPr>
          <w:rFonts w:ascii="Times New Roman" w:hAnsi="Times New Roman" w:cs="Times New Roman"/>
          <w:color w:val="222222"/>
          <w:sz w:val="24"/>
          <w:szCs w:val="24"/>
          <w:shd w:val="clear" w:color="auto" w:fill="FFFFFF"/>
        </w:rPr>
        <w:t xml:space="preserve">Jones, C., &amp; </w:t>
      </w:r>
      <w:proofErr w:type="spellStart"/>
      <w:r w:rsidRPr="00AB6DE2">
        <w:rPr>
          <w:rFonts w:ascii="Times New Roman" w:hAnsi="Times New Roman" w:cs="Times New Roman"/>
          <w:color w:val="222222"/>
          <w:sz w:val="24"/>
          <w:szCs w:val="24"/>
          <w:shd w:val="clear" w:color="auto" w:fill="FFFFFF"/>
        </w:rPr>
        <w:t>Kammen</w:t>
      </w:r>
      <w:proofErr w:type="spellEnd"/>
      <w:r w:rsidRPr="00AB6DE2">
        <w:rPr>
          <w:rFonts w:ascii="Times New Roman" w:hAnsi="Times New Roman" w:cs="Times New Roman"/>
          <w:color w:val="222222"/>
          <w:sz w:val="24"/>
          <w:szCs w:val="24"/>
          <w:shd w:val="clear" w:color="auto" w:fill="FFFFFF"/>
        </w:rPr>
        <w:t>, D. M. (2014). Spatial distribution of US household carbon footprints reveals suburbanization undermines greenhouse gas benefits of urban population density.</w:t>
      </w:r>
      <w:r w:rsidRPr="00AB6DE2">
        <w:rPr>
          <w:rStyle w:val="apple-converted-space"/>
          <w:rFonts w:ascii="Times New Roman" w:hAnsi="Times New Roman" w:cs="Times New Roman"/>
          <w:color w:val="222222"/>
          <w:sz w:val="24"/>
          <w:szCs w:val="24"/>
          <w:shd w:val="clear" w:color="auto" w:fill="FFFFFF"/>
        </w:rPr>
        <w:t> </w:t>
      </w:r>
      <w:r w:rsidRPr="00AB6DE2">
        <w:rPr>
          <w:rFonts w:ascii="Times New Roman" w:hAnsi="Times New Roman" w:cs="Times New Roman"/>
          <w:i/>
          <w:iCs/>
          <w:color w:val="222222"/>
          <w:sz w:val="24"/>
          <w:szCs w:val="24"/>
          <w:shd w:val="clear" w:color="auto" w:fill="FFFFFF"/>
        </w:rPr>
        <w:t>Environmental science &amp; technology</w:t>
      </w:r>
      <w:r w:rsidRPr="00AB6DE2">
        <w:rPr>
          <w:rFonts w:ascii="Times New Roman" w:hAnsi="Times New Roman" w:cs="Times New Roman"/>
          <w:color w:val="222222"/>
          <w:sz w:val="24"/>
          <w:szCs w:val="24"/>
          <w:shd w:val="clear" w:color="auto" w:fill="FFFFFF"/>
        </w:rPr>
        <w:t>,</w:t>
      </w:r>
      <w:r w:rsidRPr="00AB6DE2">
        <w:rPr>
          <w:rStyle w:val="apple-converted-space"/>
          <w:rFonts w:ascii="Times New Roman" w:hAnsi="Times New Roman" w:cs="Times New Roman"/>
          <w:color w:val="222222"/>
          <w:sz w:val="24"/>
          <w:szCs w:val="24"/>
          <w:shd w:val="clear" w:color="auto" w:fill="FFFFFF"/>
        </w:rPr>
        <w:t> </w:t>
      </w:r>
      <w:r w:rsidRPr="00AB6DE2">
        <w:rPr>
          <w:rFonts w:ascii="Times New Roman" w:hAnsi="Times New Roman" w:cs="Times New Roman"/>
          <w:i/>
          <w:iCs/>
          <w:color w:val="222222"/>
          <w:sz w:val="24"/>
          <w:szCs w:val="24"/>
          <w:shd w:val="clear" w:color="auto" w:fill="FFFFFF"/>
        </w:rPr>
        <w:t>48</w:t>
      </w:r>
      <w:r w:rsidRPr="00AB6DE2">
        <w:rPr>
          <w:rFonts w:ascii="Times New Roman" w:hAnsi="Times New Roman" w:cs="Times New Roman"/>
          <w:color w:val="222222"/>
          <w:sz w:val="24"/>
          <w:szCs w:val="24"/>
          <w:shd w:val="clear" w:color="auto" w:fill="FFFFFF"/>
        </w:rPr>
        <w:t>(2), 895-902.</w:t>
      </w:r>
    </w:p>
    <w:p w14:paraId="0C96E30B" w14:textId="77777777" w:rsidR="003D621D" w:rsidRPr="00AB6DE2" w:rsidRDefault="003D621D" w:rsidP="003D621D">
      <w:pPr>
        <w:spacing w:line="276" w:lineRule="auto"/>
        <w:jc w:val="both"/>
        <w:rPr>
          <w:rFonts w:ascii="Times New Roman" w:hAnsi="Times New Roman" w:cs="Times New Roman"/>
          <w:color w:val="222222"/>
          <w:sz w:val="24"/>
          <w:szCs w:val="24"/>
          <w:shd w:val="clear" w:color="auto" w:fill="FFFFFF"/>
        </w:rPr>
      </w:pPr>
      <w:r w:rsidRPr="00AB6DE2">
        <w:rPr>
          <w:rFonts w:ascii="Times New Roman" w:hAnsi="Times New Roman" w:cs="Times New Roman"/>
          <w:color w:val="222222"/>
          <w:sz w:val="24"/>
          <w:szCs w:val="24"/>
          <w:shd w:val="clear" w:color="auto" w:fill="FFFFFF"/>
        </w:rPr>
        <w:lastRenderedPageBreak/>
        <w:t>Jorgenson, A. K. (2007). Does foreign investment harm the air we breathe and the water we drink? A cross-national study of carbon dioxide emissions and organic water pollution in less-developed countries, 1975 to 2000.</w:t>
      </w:r>
      <w:r w:rsidRPr="00AB6DE2">
        <w:rPr>
          <w:rStyle w:val="apple-converted-space"/>
          <w:rFonts w:ascii="Times New Roman" w:hAnsi="Times New Roman" w:cs="Times New Roman"/>
          <w:color w:val="222222"/>
          <w:sz w:val="24"/>
          <w:szCs w:val="24"/>
          <w:shd w:val="clear" w:color="auto" w:fill="FFFFFF"/>
        </w:rPr>
        <w:t> </w:t>
      </w:r>
      <w:r w:rsidRPr="00AB6DE2">
        <w:rPr>
          <w:rFonts w:ascii="Times New Roman" w:hAnsi="Times New Roman" w:cs="Times New Roman"/>
          <w:i/>
          <w:iCs/>
          <w:color w:val="222222"/>
          <w:sz w:val="24"/>
          <w:szCs w:val="24"/>
          <w:shd w:val="clear" w:color="auto" w:fill="FFFFFF"/>
        </w:rPr>
        <w:t>Organization &amp; Environment</w:t>
      </w:r>
      <w:r w:rsidRPr="00AB6DE2">
        <w:rPr>
          <w:rFonts w:ascii="Times New Roman" w:hAnsi="Times New Roman" w:cs="Times New Roman"/>
          <w:color w:val="222222"/>
          <w:sz w:val="24"/>
          <w:szCs w:val="24"/>
          <w:shd w:val="clear" w:color="auto" w:fill="FFFFFF"/>
        </w:rPr>
        <w:t>,</w:t>
      </w:r>
      <w:r w:rsidRPr="00AB6DE2">
        <w:rPr>
          <w:rStyle w:val="apple-converted-space"/>
          <w:rFonts w:ascii="Times New Roman" w:hAnsi="Times New Roman" w:cs="Times New Roman"/>
          <w:color w:val="222222"/>
          <w:sz w:val="24"/>
          <w:szCs w:val="24"/>
          <w:shd w:val="clear" w:color="auto" w:fill="FFFFFF"/>
        </w:rPr>
        <w:t> </w:t>
      </w:r>
      <w:r w:rsidRPr="00AB6DE2">
        <w:rPr>
          <w:rFonts w:ascii="Times New Roman" w:hAnsi="Times New Roman" w:cs="Times New Roman"/>
          <w:i/>
          <w:iCs/>
          <w:color w:val="222222"/>
          <w:sz w:val="24"/>
          <w:szCs w:val="24"/>
          <w:shd w:val="clear" w:color="auto" w:fill="FFFFFF"/>
        </w:rPr>
        <w:t>20</w:t>
      </w:r>
      <w:r w:rsidRPr="00AB6DE2">
        <w:rPr>
          <w:rFonts w:ascii="Times New Roman" w:hAnsi="Times New Roman" w:cs="Times New Roman"/>
          <w:color w:val="222222"/>
          <w:sz w:val="24"/>
          <w:szCs w:val="24"/>
          <w:shd w:val="clear" w:color="auto" w:fill="FFFFFF"/>
        </w:rPr>
        <w:t>(2), 137-156.</w:t>
      </w:r>
    </w:p>
    <w:p w14:paraId="1390E2E8" w14:textId="77777777" w:rsidR="003D621D" w:rsidRPr="00AB6DE2" w:rsidRDefault="003D621D" w:rsidP="003D621D">
      <w:pPr>
        <w:spacing w:line="276" w:lineRule="auto"/>
        <w:jc w:val="both"/>
        <w:rPr>
          <w:rFonts w:ascii="Times New Roman" w:hAnsi="Times New Roman" w:cs="Times New Roman"/>
          <w:color w:val="222222"/>
          <w:sz w:val="24"/>
          <w:szCs w:val="24"/>
          <w:shd w:val="clear" w:color="auto" w:fill="FFFFFF"/>
        </w:rPr>
      </w:pPr>
      <w:r w:rsidRPr="00AB6DE2">
        <w:rPr>
          <w:rFonts w:ascii="Times New Roman" w:hAnsi="Times New Roman" w:cs="Times New Roman"/>
          <w:color w:val="222222"/>
          <w:sz w:val="24"/>
          <w:szCs w:val="24"/>
          <w:shd w:val="clear" w:color="auto" w:fill="FFFFFF"/>
        </w:rPr>
        <w:t>Mani, M., &amp; Wheeler, D. (1998). In search of pollution havens? Dirty industry in the world economy, 1960 to 1995.</w:t>
      </w:r>
      <w:r w:rsidRPr="00AB6DE2">
        <w:rPr>
          <w:rStyle w:val="apple-converted-space"/>
          <w:rFonts w:ascii="Times New Roman" w:hAnsi="Times New Roman" w:cs="Times New Roman"/>
          <w:color w:val="222222"/>
          <w:sz w:val="24"/>
          <w:szCs w:val="24"/>
          <w:shd w:val="clear" w:color="auto" w:fill="FFFFFF"/>
        </w:rPr>
        <w:t> </w:t>
      </w:r>
      <w:r w:rsidRPr="00AB6DE2">
        <w:rPr>
          <w:rFonts w:ascii="Times New Roman" w:hAnsi="Times New Roman" w:cs="Times New Roman"/>
          <w:i/>
          <w:iCs/>
          <w:color w:val="222222"/>
          <w:sz w:val="24"/>
          <w:szCs w:val="24"/>
          <w:shd w:val="clear" w:color="auto" w:fill="FFFFFF"/>
        </w:rPr>
        <w:t>The Journal of Environment &amp; Development</w:t>
      </w:r>
      <w:r w:rsidRPr="00AB6DE2">
        <w:rPr>
          <w:rFonts w:ascii="Times New Roman" w:hAnsi="Times New Roman" w:cs="Times New Roman"/>
          <w:color w:val="222222"/>
          <w:sz w:val="24"/>
          <w:szCs w:val="24"/>
          <w:shd w:val="clear" w:color="auto" w:fill="FFFFFF"/>
        </w:rPr>
        <w:t>,</w:t>
      </w:r>
      <w:r w:rsidRPr="00AB6DE2">
        <w:rPr>
          <w:rStyle w:val="apple-converted-space"/>
          <w:rFonts w:ascii="Times New Roman" w:hAnsi="Times New Roman" w:cs="Times New Roman"/>
          <w:color w:val="222222"/>
          <w:sz w:val="24"/>
          <w:szCs w:val="24"/>
          <w:shd w:val="clear" w:color="auto" w:fill="FFFFFF"/>
        </w:rPr>
        <w:t> </w:t>
      </w:r>
      <w:r w:rsidRPr="00AB6DE2">
        <w:rPr>
          <w:rFonts w:ascii="Times New Roman" w:hAnsi="Times New Roman" w:cs="Times New Roman"/>
          <w:i/>
          <w:iCs/>
          <w:color w:val="222222"/>
          <w:sz w:val="24"/>
          <w:szCs w:val="24"/>
          <w:shd w:val="clear" w:color="auto" w:fill="FFFFFF"/>
        </w:rPr>
        <w:t>7</w:t>
      </w:r>
      <w:r w:rsidRPr="00AB6DE2">
        <w:rPr>
          <w:rFonts w:ascii="Times New Roman" w:hAnsi="Times New Roman" w:cs="Times New Roman"/>
          <w:color w:val="222222"/>
          <w:sz w:val="24"/>
          <w:szCs w:val="24"/>
          <w:shd w:val="clear" w:color="auto" w:fill="FFFFFF"/>
        </w:rPr>
        <w:t>(3), 215-247.</w:t>
      </w:r>
    </w:p>
    <w:p w14:paraId="385DA3D1" w14:textId="77777777" w:rsidR="003D621D" w:rsidRPr="00AB6DE2" w:rsidRDefault="003D621D" w:rsidP="003D621D">
      <w:pPr>
        <w:spacing w:line="276" w:lineRule="auto"/>
        <w:jc w:val="both"/>
        <w:rPr>
          <w:rFonts w:ascii="Times New Roman" w:hAnsi="Times New Roman" w:cs="Times New Roman"/>
          <w:color w:val="222222"/>
          <w:sz w:val="24"/>
          <w:szCs w:val="24"/>
          <w:shd w:val="clear" w:color="auto" w:fill="FFFFFF"/>
        </w:rPr>
      </w:pPr>
      <w:proofErr w:type="spellStart"/>
      <w:r w:rsidRPr="00AB6DE2">
        <w:rPr>
          <w:rFonts w:ascii="Times New Roman" w:hAnsi="Times New Roman" w:cs="Times New Roman"/>
          <w:color w:val="222222"/>
          <w:sz w:val="24"/>
          <w:szCs w:val="24"/>
          <w:shd w:val="clear" w:color="auto" w:fill="FFFFFF"/>
        </w:rPr>
        <w:t>Merican</w:t>
      </w:r>
      <w:proofErr w:type="spellEnd"/>
      <w:r w:rsidRPr="00AB6DE2">
        <w:rPr>
          <w:rFonts w:ascii="Times New Roman" w:hAnsi="Times New Roman" w:cs="Times New Roman"/>
          <w:color w:val="222222"/>
          <w:sz w:val="24"/>
          <w:szCs w:val="24"/>
          <w:shd w:val="clear" w:color="auto" w:fill="FFFFFF"/>
        </w:rPr>
        <w:t xml:space="preserve">, Y. (2007). Foreign direct investment and pollution in five </w:t>
      </w:r>
      <w:proofErr w:type="spellStart"/>
      <w:r w:rsidRPr="00AB6DE2">
        <w:rPr>
          <w:rFonts w:ascii="Times New Roman" w:hAnsi="Times New Roman" w:cs="Times New Roman"/>
          <w:color w:val="222222"/>
          <w:sz w:val="24"/>
          <w:szCs w:val="24"/>
          <w:shd w:val="clear" w:color="auto" w:fill="FFFFFF"/>
        </w:rPr>
        <w:t>Asean</w:t>
      </w:r>
      <w:proofErr w:type="spellEnd"/>
      <w:r w:rsidRPr="00AB6DE2">
        <w:rPr>
          <w:rFonts w:ascii="Times New Roman" w:hAnsi="Times New Roman" w:cs="Times New Roman"/>
          <w:color w:val="222222"/>
          <w:sz w:val="24"/>
          <w:szCs w:val="24"/>
          <w:shd w:val="clear" w:color="auto" w:fill="FFFFFF"/>
        </w:rPr>
        <w:t xml:space="preserve"> nations.</w:t>
      </w:r>
      <w:r w:rsidRPr="00AB6DE2">
        <w:rPr>
          <w:rStyle w:val="apple-converted-space"/>
          <w:rFonts w:ascii="Times New Roman" w:hAnsi="Times New Roman" w:cs="Times New Roman"/>
          <w:color w:val="222222"/>
          <w:sz w:val="24"/>
          <w:szCs w:val="24"/>
          <w:shd w:val="clear" w:color="auto" w:fill="FFFFFF"/>
        </w:rPr>
        <w:t> </w:t>
      </w:r>
      <w:r w:rsidRPr="00AB6DE2">
        <w:rPr>
          <w:rFonts w:ascii="Times New Roman" w:hAnsi="Times New Roman" w:cs="Times New Roman"/>
          <w:i/>
          <w:iCs/>
          <w:color w:val="222222"/>
          <w:sz w:val="24"/>
          <w:szCs w:val="24"/>
          <w:shd w:val="clear" w:color="auto" w:fill="FFFFFF"/>
        </w:rPr>
        <w:t>International Journal of Economics &amp; Management</w:t>
      </w:r>
      <w:r w:rsidRPr="00AB6DE2">
        <w:rPr>
          <w:rFonts w:ascii="Times New Roman" w:hAnsi="Times New Roman" w:cs="Times New Roman"/>
          <w:color w:val="222222"/>
          <w:sz w:val="24"/>
          <w:szCs w:val="24"/>
          <w:shd w:val="clear" w:color="auto" w:fill="FFFFFF"/>
        </w:rPr>
        <w:t>,</w:t>
      </w:r>
      <w:r w:rsidRPr="00AB6DE2">
        <w:rPr>
          <w:rStyle w:val="apple-converted-space"/>
          <w:rFonts w:ascii="Times New Roman" w:hAnsi="Times New Roman" w:cs="Times New Roman"/>
          <w:color w:val="222222"/>
          <w:sz w:val="24"/>
          <w:szCs w:val="24"/>
          <w:shd w:val="clear" w:color="auto" w:fill="FFFFFF"/>
        </w:rPr>
        <w:t> </w:t>
      </w:r>
      <w:r w:rsidRPr="00AB6DE2">
        <w:rPr>
          <w:rFonts w:ascii="Times New Roman" w:hAnsi="Times New Roman" w:cs="Times New Roman"/>
          <w:i/>
          <w:iCs/>
          <w:color w:val="222222"/>
          <w:sz w:val="24"/>
          <w:szCs w:val="24"/>
          <w:shd w:val="clear" w:color="auto" w:fill="FFFFFF"/>
        </w:rPr>
        <w:t>1</w:t>
      </w:r>
      <w:r w:rsidRPr="00AB6DE2">
        <w:rPr>
          <w:rFonts w:ascii="Times New Roman" w:hAnsi="Times New Roman" w:cs="Times New Roman"/>
          <w:color w:val="222222"/>
          <w:sz w:val="24"/>
          <w:szCs w:val="24"/>
          <w:shd w:val="clear" w:color="auto" w:fill="FFFFFF"/>
        </w:rPr>
        <w:t>(2), 245-261.</w:t>
      </w:r>
    </w:p>
    <w:p w14:paraId="7B6251FA" w14:textId="77777777" w:rsidR="003D621D" w:rsidRPr="00AB6DE2" w:rsidRDefault="003D621D" w:rsidP="003D621D">
      <w:pPr>
        <w:spacing w:line="276" w:lineRule="auto"/>
        <w:jc w:val="both"/>
        <w:rPr>
          <w:rFonts w:ascii="Times New Roman" w:hAnsi="Times New Roman" w:cs="Times New Roman"/>
          <w:color w:val="222222"/>
          <w:sz w:val="24"/>
          <w:szCs w:val="24"/>
          <w:shd w:val="clear" w:color="auto" w:fill="FFFFFF"/>
        </w:rPr>
      </w:pPr>
      <w:proofErr w:type="spellStart"/>
      <w:r w:rsidRPr="00AB6DE2">
        <w:rPr>
          <w:rFonts w:ascii="Times New Roman" w:hAnsi="Times New Roman" w:cs="Times New Roman"/>
          <w:color w:val="222222"/>
          <w:sz w:val="24"/>
          <w:szCs w:val="24"/>
          <w:shd w:val="clear" w:color="auto" w:fill="FFFFFF"/>
        </w:rPr>
        <w:t>Pingfang</w:t>
      </w:r>
      <w:proofErr w:type="spellEnd"/>
      <w:r w:rsidRPr="00AB6DE2">
        <w:rPr>
          <w:rFonts w:ascii="Times New Roman" w:hAnsi="Times New Roman" w:cs="Times New Roman"/>
          <w:color w:val="222222"/>
          <w:sz w:val="24"/>
          <w:szCs w:val="24"/>
          <w:shd w:val="clear" w:color="auto" w:fill="FFFFFF"/>
        </w:rPr>
        <w:t xml:space="preserve">, Z., </w:t>
      </w:r>
      <w:proofErr w:type="spellStart"/>
      <w:r w:rsidRPr="00AB6DE2">
        <w:rPr>
          <w:rFonts w:ascii="Times New Roman" w:hAnsi="Times New Roman" w:cs="Times New Roman"/>
          <w:color w:val="222222"/>
          <w:sz w:val="24"/>
          <w:szCs w:val="24"/>
          <w:shd w:val="clear" w:color="auto" w:fill="FFFFFF"/>
        </w:rPr>
        <w:t>Zhengyu</w:t>
      </w:r>
      <w:proofErr w:type="spellEnd"/>
      <w:r w:rsidRPr="00AB6DE2">
        <w:rPr>
          <w:rFonts w:ascii="Times New Roman" w:hAnsi="Times New Roman" w:cs="Times New Roman"/>
          <w:color w:val="222222"/>
          <w:sz w:val="24"/>
          <w:szCs w:val="24"/>
          <w:shd w:val="clear" w:color="auto" w:fill="FFFFFF"/>
        </w:rPr>
        <w:t xml:space="preserve">, Z., &amp; </w:t>
      </w:r>
      <w:proofErr w:type="spellStart"/>
      <w:r w:rsidRPr="00AB6DE2">
        <w:rPr>
          <w:rFonts w:ascii="Times New Roman" w:hAnsi="Times New Roman" w:cs="Times New Roman"/>
          <w:color w:val="222222"/>
          <w:sz w:val="24"/>
          <w:szCs w:val="24"/>
          <w:shd w:val="clear" w:color="auto" w:fill="FFFFFF"/>
        </w:rPr>
        <w:t>Guolin</w:t>
      </w:r>
      <w:proofErr w:type="spellEnd"/>
      <w:r w:rsidRPr="00AB6DE2">
        <w:rPr>
          <w:rFonts w:ascii="Times New Roman" w:hAnsi="Times New Roman" w:cs="Times New Roman"/>
          <w:color w:val="222222"/>
          <w:sz w:val="24"/>
          <w:szCs w:val="24"/>
          <w:shd w:val="clear" w:color="auto" w:fill="FFFFFF"/>
        </w:rPr>
        <w:t>, J. (2011). Empirical Study of the Relationship between FDI and Environmental Regulation: An Intergovernmental Competition Perspective [J].</w:t>
      </w:r>
      <w:r w:rsidRPr="00AB6DE2">
        <w:rPr>
          <w:rStyle w:val="apple-converted-space"/>
          <w:rFonts w:ascii="Times New Roman" w:hAnsi="Times New Roman" w:cs="Times New Roman"/>
          <w:color w:val="222222"/>
          <w:sz w:val="24"/>
          <w:szCs w:val="24"/>
          <w:shd w:val="clear" w:color="auto" w:fill="FFFFFF"/>
        </w:rPr>
        <w:t> </w:t>
      </w:r>
      <w:r w:rsidRPr="00AB6DE2">
        <w:rPr>
          <w:rFonts w:ascii="Times New Roman" w:hAnsi="Times New Roman" w:cs="Times New Roman"/>
          <w:i/>
          <w:iCs/>
          <w:color w:val="222222"/>
          <w:sz w:val="24"/>
          <w:szCs w:val="24"/>
          <w:shd w:val="clear" w:color="auto" w:fill="FFFFFF"/>
        </w:rPr>
        <w:t>Economic Research Journal</w:t>
      </w:r>
      <w:r w:rsidRPr="00AB6DE2">
        <w:rPr>
          <w:rFonts w:ascii="Times New Roman" w:hAnsi="Times New Roman" w:cs="Times New Roman"/>
          <w:color w:val="222222"/>
          <w:sz w:val="24"/>
          <w:szCs w:val="24"/>
          <w:shd w:val="clear" w:color="auto" w:fill="FFFFFF"/>
        </w:rPr>
        <w:t>,</w:t>
      </w:r>
      <w:r w:rsidRPr="00AB6DE2">
        <w:rPr>
          <w:rStyle w:val="apple-converted-space"/>
          <w:rFonts w:ascii="Times New Roman" w:hAnsi="Times New Roman" w:cs="Times New Roman"/>
          <w:color w:val="222222"/>
          <w:sz w:val="24"/>
          <w:szCs w:val="24"/>
          <w:shd w:val="clear" w:color="auto" w:fill="FFFFFF"/>
        </w:rPr>
        <w:t> </w:t>
      </w:r>
      <w:r w:rsidRPr="00AB6DE2">
        <w:rPr>
          <w:rFonts w:ascii="Times New Roman" w:hAnsi="Times New Roman" w:cs="Times New Roman"/>
          <w:i/>
          <w:iCs/>
          <w:color w:val="222222"/>
          <w:sz w:val="24"/>
          <w:szCs w:val="24"/>
          <w:shd w:val="clear" w:color="auto" w:fill="FFFFFF"/>
        </w:rPr>
        <w:t>6</w:t>
      </w:r>
      <w:r w:rsidRPr="00AB6DE2">
        <w:rPr>
          <w:rFonts w:ascii="Times New Roman" w:hAnsi="Times New Roman" w:cs="Times New Roman"/>
          <w:color w:val="222222"/>
          <w:sz w:val="24"/>
          <w:szCs w:val="24"/>
          <w:shd w:val="clear" w:color="auto" w:fill="FFFFFF"/>
        </w:rPr>
        <w:t>, 133-145.</w:t>
      </w:r>
    </w:p>
    <w:p w14:paraId="05EFE7D9" w14:textId="77777777" w:rsidR="003D621D" w:rsidRPr="00AB6DE2" w:rsidRDefault="003D621D" w:rsidP="003D621D">
      <w:pPr>
        <w:spacing w:line="276" w:lineRule="auto"/>
        <w:jc w:val="both"/>
        <w:rPr>
          <w:rFonts w:ascii="Times New Roman" w:hAnsi="Times New Roman" w:cs="Times New Roman"/>
          <w:color w:val="222222"/>
          <w:sz w:val="24"/>
          <w:szCs w:val="24"/>
          <w:shd w:val="clear" w:color="auto" w:fill="FFFFFF"/>
        </w:rPr>
      </w:pPr>
      <w:r w:rsidRPr="00AB6DE2">
        <w:rPr>
          <w:rFonts w:ascii="Times New Roman" w:hAnsi="Times New Roman" w:cs="Times New Roman"/>
          <w:color w:val="222222"/>
          <w:sz w:val="24"/>
          <w:szCs w:val="24"/>
          <w:shd w:val="clear" w:color="auto" w:fill="FFFFFF"/>
        </w:rPr>
        <w:t>Poi, B., &amp; Wiggins, V. (2001). Testing for panel-level Heteroskedasticity and Autocorrelation.</w:t>
      </w:r>
      <w:r w:rsidRPr="00AB6DE2">
        <w:rPr>
          <w:rStyle w:val="apple-converted-space"/>
          <w:rFonts w:ascii="Times New Roman" w:hAnsi="Times New Roman" w:cs="Times New Roman"/>
          <w:color w:val="222222"/>
          <w:sz w:val="24"/>
          <w:szCs w:val="24"/>
          <w:shd w:val="clear" w:color="auto" w:fill="FFFFFF"/>
        </w:rPr>
        <w:t> </w:t>
      </w:r>
      <w:proofErr w:type="spellStart"/>
      <w:r w:rsidRPr="00AB6DE2">
        <w:rPr>
          <w:rFonts w:ascii="Times New Roman" w:hAnsi="Times New Roman" w:cs="Times New Roman"/>
          <w:i/>
          <w:iCs/>
          <w:color w:val="222222"/>
          <w:sz w:val="24"/>
          <w:szCs w:val="24"/>
          <w:shd w:val="clear" w:color="auto" w:fill="FFFFFF"/>
        </w:rPr>
        <w:t>StataCorp</w:t>
      </w:r>
      <w:proofErr w:type="spellEnd"/>
      <w:r w:rsidRPr="00AB6DE2">
        <w:rPr>
          <w:rFonts w:ascii="Times New Roman" w:hAnsi="Times New Roman" w:cs="Times New Roman"/>
          <w:i/>
          <w:iCs/>
          <w:color w:val="222222"/>
          <w:sz w:val="24"/>
          <w:szCs w:val="24"/>
          <w:shd w:val="clear" w:color="auto" w:fill="FFFFFF"/>
        </w:rPr>
        <w:t xml:space="preserve"> LP</w:t>
      </w:r>
      <w:r w:rsidRPr="00AB6DE2">
        <w:rPr>
          <w:rFonts w:ascii="Times New Roman" w:hAnsi="Times New Roman" w:cs="Times New Roman"/>
          <w:color w:val="222222"/>
          <w:sz w:val="24"/>
          <w:szCs w:val="24"/>
          <w:shd w:val="clear" w:color="auto" w:fill="FFFFFF"/>
        </w:rPr>
        <w:t>.</w:t>
      </w:r>
    </w:p>
    <w:p w14:paraId="5F9E2567" w14:textId="77777777" w:rsidR="003D621D" w:rsidRPr="00AB6DE2" w:rsidRDefault="003D621D" w:rsidP="003D621D">
      <w:pPr>
        <w:spacing w:line="276" w:lineRule="auto"/>
        <w:jc w:val="both"/>
        <w:rPr>
          <w:rFonts w:ascii="Times New Roman" w:hAnsi="Times New Roman" w:cs="Times New Roman"/>
          <w:color w:val="222222"/>
          <w:sz w:val="24"/>
          <w:szCs w:val="24"/>
          <w:shd w:val="clear" w:color="auto" w:fill="FFFFFF"/>
        </w:rPr>
      </w:pPr>
      <w:r w:rsidRPr="00AB6DE2">
        <w:rPr>
          <w:rFonts w:ascii="Times New Roman" w:hAnsi="Times New Roman" w:cs="Times New Roman"/>
          <w:color w:val="222222"/>
          <w:sz w:val="24"/>
          <w:szCs w:val="24"/>
          <w:shd w:val="clear" w:color="auto" w:fill="FFFFFF"/>
        </w:rPr>
        <w:t xml:space="preserve">Walter, I., &amp; </w:t>
      </w:r>
      <w:proofErr w:type="spellStart"/>
      <w:r w:rsidRPr="00AB6DE2">
        <w:rPr>
          <w:rFonts w:ascii="Times New Roman" w:hAnsi="Times New Roman" w:cs="Times New Roman"/>
          <w:color w:val="222222"/>
          <w:sz w:val="24"/>
          <w:szCs w:val="24"/>
          <w:shd w:val="clear" w:color="auto" w:fill="FFFFFF"/>
        </w:rPr>
        <w:t>Ugelow</w:t>
      </w:r>
      <w:proofErr w:type="spellEnd"/>
      <w:r w:rsidRPr="00AB6DE2">
        <w:rPr>
          <w:rFonts w:ascii="Times New Roman" w:hAnsi="Times New Roman" w:cs="Times New Roman"/>
          <w:color w:val="222222"/>
          <w:sz w:val="24"/>
          <w:szCs w:val="24"/>
          <w:shd w:val="clear" w:color="auto" w:fill="FFFFFF"/>
        </w:rPr>
        <w:t>, J. L. (1979). Environmental policies in developing countries.</w:t>
      </w:r>
      <w:r w:rsidRPr="00AB6DE2">
        <w:rPr>
          <w:rStyle w:val="apple-converted-space"/>
          <w:rFonts w:ascii="Times New Roman" w:hAnsi="Times New Roman" w:cs="Times New Roman"/>
          <w:color w:val="222222"/>
          <w:sz w:val="24"/>
          <w:szCs w:val="24"/>
          <w:shd w:val="clear" w:color="auto" w:fill="FFFFFF"/>
        </w:rPr>
        <w:t> </w:t>
      </w:r>
      <w:proofErr w:type="spellStart"/>
      <w:r w:rsidRPr="00AB6DE2">
        <w:rPr>
          <w:rFonts w:ascii="Times New Roman" w:hAnsi="Times New Roman" w:cs="Times New Roman"/>
          <w:i/>
          <w:iCs/>
          <w:color w:val="222222"/>
          <w:sz w:val="24"/>
          <w:szCs w:val="24"/>
          <w:shd w:val="clear" w:color="auto" w:fill="FFFFFF"/>
        </w:rPr>
        <w:t>Ambio</w:t>
      </w:r>
      <w:proofErr w:type="spellEnd"/>
      <w:r w:rsidRPr="00AB6DE2">
        <w:rPr>
          <w:rFonts w:ascii="Times New Roman" w:hAnsi="Times New Roman" w:cs="Times New Roman"/>
          <w:color w:val="222222"/>
          <w:sz w:val="24"/>
          <w:szCs w:val="24"/>
          <w:shd w:val="clear" w:color="auto" w:fill="FFFFFF"/>
        </w:rPr>
        <w:t>, 102-109.</w:t>
      </w:r>
    </w:p>
    <w:p w14:paraId="510DDBC0" w14:textId="77777777" w:rsidR="003D621D" w:rsidRPr="00AB6DE2" w:rsidRDefault="003D621D" w:rsidP="003D621D">
      <w:pPr>
        <w:spacing w:line="276" w:lineRule="auto"/>
        <w:jc w:val="both"/>
        <w:rPr>
          <w:rFonts w:ascii="Times New Roman" w:hAnsi="Times New Roman" w:cs="Times New Roman"/>
          <w:color w:val="222222"/>
          <w:sz w:val="24"/>
          <w:szCs w:val="24"/>
          <w:shd w:val="clear" w:color="auto" w:fill="FFFFFF"/>
        </w:rPr>
      </w:pPr>
      <w:proofErr w:type="spellStart"/>
      <w:r w:rsidRPr="00AB6DE2">
        <w:rPr>
          <w:rFonts w:ascii="Times New Roman" w:hAnsi="Times New Roman" w:cs="Times New Roman"/>
          <w:color w:val="222222"/>
          <w:sz w:val="24"/>
          <w:szCs w:val="24"/>
          <w:shd w:val="clear" w:color="auto" w:fill="FFFFFF"/>
        </w:rPr>
        <w:t>Waldkirch</w:t>
      </w:r>
      <w:proofErr w:type="spellEnd"/>
      <w:r w:rsidRPr="00AB6DE2">
        <w:rPr>
          <w:rFonts w:ascii="Times New Roman" w:hAnsi="Times New Roman" w:cs="Times New Roman"/>
          <w:color w:val="222222"/>
          <w:sz w:val="24"/>
          <w:szCs w:val="24"/>
          <w:shd w:val="clear" w:color="auto" w:fill="FFFFFF"/>
        </w:rPr>
        <w:t>, A., &amp; Gopinath, M. (2008). Pollution control and foreign direct investment in Mexico: an industry-level analysis.</w:t>
      </w:r>
      <w:r w:rsidRPr="00AB6DE2">
        <w:rPr>
          <w:rStyle w:val="apple-converted-space"/>
          <w:rFonts w:ascii="Times New Roman" w:hAnsi="Times New Roman" w:cs="Times New Roman"/>
          <w:color w:val="222222"/>
          <w:sz w:val="24"/>
          <w:szCs w:val="24"/>
          <w:shd w:val="clear" w:color="auto" w:fill="FFFFFF"/>
        </w:rPr>
        <w:t> </w:t>
      </w:r>
      <w:r w:rsidRPr="00AB6DE2">
        <w:rPr>
          <w:rFonts w:ascii="Times New Roman" w:hAnsi="Times New Roman" w:cs="Times New Roman"/>
          <w:i/>
          <w:iCs/>
          <w:color w:val="222222"/>
          <w:sz w:val="24"/>
          <w:szCs w:val="24"/>
          <w:shd w:val="clear" w:color="auto" w:fill="FFFFFF"/>
        </w:rPr>
        <w:t>Environmental and Resource Economics</w:t>
      </w:r>
      <w:r w:rsidRPr="00AB6DE2">
        <w:rPr>
          <w:rFonts w:ascii="Times New Roman" w:hAnsi="Times New Roman" w:cs="Times New Roman"/>
          <w:color w:val="222222"/>
          <w:sz w:val="24"/>
          <w:szCs w:val="24"/>
          <w:shd w:val="clear" w:color="auto" w:fill="FFFFFF"/>
        </w:rPr>
        <w:t>,</w:t>
      </w:r>
      <w:r w:rsidRPr="00AB6DE2">
        <w:rPr>
          <w:rStyle w:val="apple-converted-space"/>
          <w:rFonts w:ascii="Times New Roman" w:hAnsi="Times New Roman" w:cs="Times New Roman"/>
          <w:color w:val="222222"/>
          <w:sz w:val="24"/>
          <w:szCs w:val="24"/>
          <w:shd w:val="clear" w:color="auto" w:fill="FFFFFF"/>
        </w:rPr>
        <w:t> </w:t>
      </w:r>
      <w:r w:rsidRPr="00AB6DE2">
        <w:rPr>
          <w:rFonts w:ascii="Times New Roman" w:hAnsi="Times New Roman" w:cs="Times New Roman"/>
          <w:i/>
          <w:iCs/>
          <w:color w:val="222222"/>
          <w:sz w:val="24"/>
          <w:szCs w:val="24"/>
          <w:shd w:val="clear" w:color="auto" w:fill="FFFFFF"/>
        </w:rPr>
        <w:t>41</w:t>
      </w:r>
      <w:r w:rsidRPr="00AB6DE2">
        <w:rPr>
          <w:rFonts w:ascii="Times New Roman" w:hAnsi="Times New Roman" w:cs="Times New Roman"/>
          <w:color w:val="222222"/>
          <w:sz w:val="24"/>
          <w:szCs w:val="24"/>
          <w:shd w:val="clear" w:color="auto" w:fill="FFFFFF"/>
        </w:rPr>
        <w:t>(3), 289-313.</w:t>
      </w:r>
    </w:p>
    <w:p w14:paraId="1BB42DD8" w14:textId="77777777" w:rsidR="003D621D" w:rsidRPr="00AB6DE2" w:rsidRDefault="003D621D" w:rsidP="003D621D">
      <w:pPr>
        <w:spacing w:line="276" w:lineRule="auto"/>
        <w:jc w:val="both"/>
        <w:rPr>
          <w:rFonts w:ascii="Times New Roman" w:hAnsi="Times New Roman" w:cs="Times New Roman"/>
          <w:color w:val="222222"/>
          <w:sz w:val="24"/>
          <w:szCs w:val="24"/>
          <w:shd w:val="clear" w:color="auto" w:fill="FFFFFF"/>
        </w:rPr>
      </w:pPr>
      <w:proofErr w:type="spellStart"/>
      <w:r w:rsidRPr="00AB6DE2">
        <w:rPr>
          <w:rFonts w:ascii="Times New Roman" w:hAnsi="Times New Roman" w:cs="Times New Roman"/>
          <w:color w:val="222222"/>
          <w:sz w:val="24"/>
          <w:szCs w:val="24"/>
          <w:shd w:val="clear" w:color="auto" w:fill="FFFFFF"/>
        </w:rPr>
        <w:t>Windmeijer</w:t>
      </w:r>
      <w:proofErr w:type="spellEnd"/>
      <w:r w:rsidRPr="00AB6DE2">
        <w:rPr>
          <w:rFonts w:ascii="Times New Roman" w:hAnsi="Times New Roman" w:cs="Times New Roman"/>
          <w:color w:val="222222"/>
          <w:sz w:val="24"/>
          <w:szCs w:val="24"/>
          <w:shd w:val="clear" w:color="auto" w:fill="FFFFFF"/>
        </w:rPr>
        <w:t>, F. (2005). A finite sample correction for the variance of linear efficient two-step GMM estimators.</w:t>
      </w:r>
      <w:r w:rsidRPr="00AB6DE2">
        <w:rPr>
          <w:rStyle w:val="apple-converted-space"/>
          <w:rFonts w:ascii="Times New Roman" w:hAnsi="Times New Roman" w:cs="Times New Roman"/>
          <w:color w:val="222222"/>
          <w:sz w:val="24"/>
          <w:szCs w:val="24"/>
          <w:shd w:val="clear" w:color="auto" w:fill="FFFFFF"/>
        </w:rPr>
        <w:t> </w:t>
      </w:r>
      <w:r w:rsidRPr="00AB6DE2">
        <w:rPr>
          <w:rFonts w:ascii="Times New Roman" w:hAnsi="Times New Roman" w:cs="Times New Roman"/>
          <w:i/>
          <w:iCs/>
          <w:color w:val="222222"/>
          <w:sz w:val="24"/>
          <w:szCs w:val="24"/>
          <w:shd w:val="clear" w:color="auto" w:fill="FFFFFF"/>
        </w:rPr>
        <w:t>Journal of econometrics</w:t>
      </w:r>
      <w:r w:rsidRPr="00AB6DE2">
        <w:rPr>
          <w:rFonts w:ascii="Times New Roman" w:hAnsi="Times New Roman" w:cs="Times New Roman"/>
          <w:color w:val="222222"/>
          <w:sz w:val="24"/>
          <w:szCs w:val="24"/>
          <w:shd w:val="clear" w:color="auto" w:fill="FFFFFF"/>
        </w:rPr>
        <w:t>,</w:t>
      </w:r>
      <w:r w:rsidRPr="00AB6DE2">
        <w:rPr>
          <w:rStyle w:val="apple-converted-space"/>
          <w:rFonts w:ascii="Times New Roman" w:hAnsi="Times New Roman" w:cs="Times New Roman"/>
          <w:color w:val="222222"/>
          <w:sz w:val="24"/>
          <w:szCs w:val="24"/>
          <w:shd w:val="clear" w:color="auto" w:fill="FFFFFF"/>
        </w:rPr>
        <w:t> </w:t>
      </w:r>
      <w:r w:rsidRPr="00AB6DE2">
        <w:rPr>
          <w:rFonts w:ascii="Times New Roman" w:hAnsi="Times New Roman" w:cs="Times New Roman"/>
          <w:i/>
          <w:iCs/>
          <w:color w:val="222222"/>
          <w:sz w:val="24"/>
          <w:szCs w:val="24"/>
          <w:shd w:val="clear" w:color="auto" w:fill="FFFFFF"/>
        </w:rPr>
        <w:t>126</w:t>
      </w:r>
      <w:r w:rsidRPr="00AB6DE2">
        <w:rPr>
          <w:rFonts w:ascii="Times New Roman" w:hAnsi="Times New Roman" w:cs="Times New Roman"/>
          <w:color w:val="222222"/>
          <w:sz w:val="24"/>
          <w:szCs w:val="24"/>
          <w:shd w:val="clear" w:color="auto" w:fill="FFFFFF"/>
        </w:rPr>
        <w:t>(1), 25-51.</w:t>
      </w:r>
    </w:p>
    <w:p w14:paraId="6A4F69D1" w14:textId="77777777" w:rsidR="003D621D" w:rsidRPr="00AB6DE2" w:rsidRDefault="003D621D" w:rsidP="003D621D">
      <w:pPr>
        <w:spacing w:line="276" w:lineRule="auto"/>
        <w:jc w:val="both"/>
        <w:rPr>
          <w:rFonts w:ascii="Times New Roman" w:hAnsi="Times New Roman" w:cs="Times New Roman"/>
          <w:sz w:val="24"/>
          <w:szCs w:val="24"/>
        </w:rPr>
      </w:pPr>
      <w:r w:rsidRPr="00AB6DE2">
        <w:rPr>
          <w:rFonts w:ascii="Times New Roman" w:hAnsi="Times New Roman" w:cs="Times New Roman"/>
          <w:color w:val="222222"/>
          <w:sz w:val="24"/>
          <w:szCs w:val="24"/>
          <w:shd w:val="clear" w:color="auto" w:fill="FFFFFF"/>
        </w:rPr>
        <w:t>Yang, J., &amp; Wang, Y. (2016). FDI and environmental pollution nexus in China.</w:t>
      </w:r>
    </w:p>
    <w:p w14:paraId="039B7988" w14:textId="77777777" w:rsidR="003D621D" w:rsidRDefault="003D621D" w:rsidP="003D621D">
      <w:pPr>
        <w:spacing w:line="276" w:lineRule="auto"/>
        <w:jc w:val="both"/>
        <w:rPr>
          <w:rFonts w:ascii="Times New Roman" w:hAnsi="Times New Roman" w:cs="Times New Roman"/>
          <w:sz w:val="24"/>
          <w:szCs w:val="24"/>
        </w:rPr>
      </w:pPr>
    </w:p>
    <w:p w14:paraId="7E91FA85" w14:textId="77777777" w:rsidR="003D621D" w:rsidRDefault="003D621D" w:rsidP="003D621D">
      <w:pPr>
        <w:spacing w:line="276" w:lineRule="auto"/>
        <w:jc w:val="both"/>
        <w:rPr>
          <w:rFonts w:ascii="Times New Roman" w:hAnsi="Times New Roman" w:cs="Times New Roman"/>
          <w:sz w:val="24"/>
          <w:szCs w:val="24"/>
        </w:rPr>
      </w:pPr>
    </w:p>
    <w:p w14:paraId="4144AF49" w14:textId="77777777" w:rsidR="003D621D" w:rsidRDefault="003D621D" w:rsidP="003D621D">
      <w:pPr>
        <w:spacing w:line="276" w:lineRule="auto"/>
        <w:jc w:val="both"/>
        <w:rPr>
          <w:rFonts w:ascii="Times New Roman" w:hAnsi="Times New Roman" w:cs="Times New Roman"/>
          <w:sz w:val="24"/>
          <w:szCs w:val="24"/>
        </w:rPr>
      </w:pPr>
    </w:p>
    <w:p w14:paraId="03055DD0" w14:textId="77777777" w:rsidR="003D621D" w:rsidRDefault="003D621D" w:rsidP="003D621D">
      <w:pPr>
        <w:spacing w:line="276" w:lineRule="auto"/>
        <w:jc w:val="both"/>
        <w:rPr>
          <w:rFonts w:ascii="Times New Roman" w:hAnsi="Times New Roman" w:cs="Times New Roman"/>
          <w:sz w:val="24"/>
          <w:szCs w:val="24"/>
        </w:rPr>
      </w:pPr>
    </w:p>
    <w:p w14:paraId="7120D5C5" w14:textId="77777777" w:rsidR="00D57F9F" w:rsidRDefault="00D57F9F">
      <w:pPr>
        <w:rPr>
          <w:rFonts w:ascii="Times New Roman" w:eastAsia="SimSun" w:hAnsi="Times New Roman" w:cs="Times New Roman"/>
          <w:b/>
          <w:bCs/>
          <w:kern w:val="44"/>
          <w:sz w:val="21"/>
          <w:szCs w:val="24"/>
          <w:lang w:val="en-US"/>
        </w:rPr>
      </w:pPr>
      <w:r>
        <w:rPr>
          <w:rFonts w:ascii="Times New Roman" w:eastAsia="SimSun" w:hAnsi="Times New Roman" w:cs="Times New Roman"/>
          <w:b/>
          <w:bCs/>
          <w:kern w:val="44"/>
          <w:sz w:val="21"/>
          <w:szCs w:val="24"/>
          <w:lang w:val="en-US"/>
        </w:rPr>
        <w:br w:type="page"/>
      </w:r>
    </w:p>
    <w:p w14:paraId="629351CC" w14:textId="458742F7" w:rsidR="006475CD" w:rsidRPr="007C758E" w:rsidRDefault="006475CD" w:rsidP="007C758E">
      <w:pPr>
        <w:pStyle w:val="Heading1"/>
        <w:rPr>
          <w:sz w:val="28"/>
          <w:szCs w:val="28"/>
        </w:rPr>
      </w:pPr>
      <w:bookmarkStart w:id="33" w:name="_Toc95666601"/>
      <w:r w:rsidRPr="007C758E">
        <w:rPr>
          <w:sz w:val="28"/>
          <w:szCs w:val="28"/>
        </w:rPr>
        <w:lastRenderedPageBreak/>
        <w:t>Appendix</w:t>
      </w:r>
      <w:bookmarkEnd w:id="33"/>
      <w:r w:rsidRPr="007C758E">
        <w:rPr>
          <w:rFonts w:hint="eastAsia"/>
          <w:sz w:val="28"/>
          <w:szCs w:val="28"/>
        </w:rPr>
        <w:t xml:space="preserve"> </w:t>
      </w:r>
    </w:p>
    <w:p w14:paraId="48B5F053" w14:textId="77777777" w:rsidR="006475CD" w:rsidRPr="006475CD" w:rsidRDefault="006475CD" w:rsidP="006475CD">
      <w:pPr>
        <w:keepNext/>
        <w:keepLines/>
        <w:widowControl w:val="0"/>
        <w:spacing w:before="260" w:after="260" w:line="416" w:lineRule="auto"/>
        <w:jc w:val="both"/>
        <w:outlineLvl w:val="1"/>
        <w:rPr>
          <w:rFonts w:ascii="Times New Roman" w:eastAsia="SimSun" w:hAnsi="Times New Roman" w:cs="Times New Roman"/>
          <w:b/>
          <w:bCs/>
          <w:kern w:val="2"/>
          <w:sz w:val="21"/>
          <w:szCs w:val="24"/>
          <w:lang w:val="en-US"/>
        </w:rPr>
      </w:pPr>
      <w:bookmarkStart w:id="34" w:name="_Toc95666602"/>
      <w:r w:rsidRPr="006475CD">
        <w:rPr>
          <w:rFonts w:ascii="Times New Roman" w:eastAsia="SimSun" w:hAnsi="Times New Roman" w:cs="Times New Roman" w:hint="eastAsia"/>
          <w:b/>
          <w:bCs/>
          <w:kern w:val="2"/>
          <w:sz w:val="21"/>
          <w:szCs w:val="24"/>
          <w:lang w:val="en-US"/>
        </w:rPr>
        <w:t>Table 5 Regression result of City Center (System GMM)</w:t>
      </w:r>
      <w:bookmarkEnd w:id="34"/>
    </w:p>
    <w:tbl>
      <w:tblPr>
        <w:tblW w:w="5000" w:type="pct"/>
        <w:tblLook w:val="04A0" w:firstRow="1" w:lastRow="0" w:firstColumn="1" w:lastColumn="0" w:noHBand="0" w:noVBand="1"/>
      </w:tblPr>
      <w:tblGrid>
        <w:gridCol w:w="3399"/>
        <w:gridCol w:w="2163"/>
        <w:gridCol w:w="1144"/>
        <w:gridCol w:w="1144"/>
        <w:gridCol w:w="1146"/>
      </w:tblGrid>
      <w:tr w:rsidR="006475CD" w:rsidRPr="006475CD" w14:paraId="2FE5588E" w14:textId="77777777" w:rsidTr="009F16BC">
        <w:trPr>
          <w:trHeight w:val="170"/>
        </w:trPr>
        <w:tc>
          <w:tcPr>
            <w:tcW w:w="5000" w:type="pct"/>
            <w:gridSpan w:val="5"/>
            <w:tcBorders>
              <w:top w:val="double" w:sz="4" w:space="0" w:color="auto"/>
              <w:left w:val="double" w:sz="4" w:space="0" w:color="auto"/>
              <w:bottom w:val="double" w:sz="6" w:space="0" w:color="auto"/>
              <w:right w:val="double" w:sz="4" w:space="0" w:color="auto"/>
            </w:tcBorders>
            <w:shd w:val="clear" w:color="auto" w:fill="auto"/>
            <w:noWrap/>
            <w:vAlign w:val="bottom"/>
            <w:hideMark/>
          </w:tcPr>
          <w:p w14:paraId="06D18B9A" w14:textId="77777777" w:rsidR="006475CD" w:rsidRPr="001D206C" w:rsidRDefault="006475CD" w:rsidP="006475CD">
            <w:pPr>
              <w:widowControl w:val="0"/>
              <w:spacing w:after="0" w:line="240" w:lineRule="auto"/>
              <w:jc w:val="center"/>
              <w:rPr>
                <w:rFonts w:ascii="Calibri" w:eastAsia="SimSun" w:hAnsi="Calibri" w:cs="Calibri"/>
                <w:b/>
                <w:bCs/>
                <w:sz w:val="20"/>
                <w:szCs w:val="20"/>
                <w:lang w:val="en-US"/>
              </w:rPr>
            </w:pPr>
            <w:r w:rsidRPr="001D206C">
              <w:rPr>
                <w:rFonts w:ascii="Calibri" w:eastAsia="SimSun" w:hAnsi="Calibri" w:cs="Calibri"/>
                <w:b/>
                <w:bCs/>
                <w:sz w:val="20"/>
                <w:szCs w:val="20"/>
                <w:lang w:val="en-US"/>
              </w:rPr>
              <w:t>City center</w:t>
            </w:r>
          </w:p>
        </w:tc>
      </w:tr>
      <w:tr w:rsidR="006475CD" w:rsidRPr="006475CD" w14:paraId="22284E2C" w14:textId="77777777" w:rsidTr="009F16BC">
        <w:trPr>
          <w:trHeight w:val="170"/>
        </w:trPr>
        <w:tc>
          <w:tcPr>
            <w:tcW w:w="1889" w:type="pct"/>
            <w:tcBorders>
              <w:top w:val="nil"/>
              <w:left w:val="double" w:sz="4" w:space="0" w:color="auto"/>
              <w:bottom w:val="nil"/>
              <w:right w:val="nil"/>
            </w:tcBorders>
            <w:shd w:val="clear" w:color="auto" w:fill="auto"/>
            <w:noWrap/>
            <w:vAlign w:val="bottom"/>
            <w:hideMark/>
          </w:tcPr>
          <w:p w14:paraId="0C830F9D"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p>
        </w:tc>
        <w:tc>
          <w:tcPr>
            <w:tcW w:w="1202" w:type="pct"/>
            <w:tcBorders>
              <w:top w:val="nil"/>
              <w:left w:val="nil"/>
              <w:bottom w:val="nil"/>
              <w:right w:val="nil"/>
            </w:tcBorders>
            <w:shd w:val="clear" w:color="auto" w:fill="auto"/>
            <w:noWrap/>
            <w:vAlign w:val="bottom"/>
            <w:hideMark/>
          </w:tcPr>
          <w:p w14:paraId="1AFAAD37"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(1)</w:t>
            </w:r>
          </w:p>
        </w:tc>
        <w:tc>
          <w:tcPr>
            <w:tcW w:w="636" w:type="pct"/>
            <w:tcBorders>
              <w:top w:val="nil"/>
              <w:left w:val="nil"/>
              <w:bottom w:val="nil"/>
              <w:right w:val="nil"/>
            </w:tcBorders>
            <w:shd w:val="clear" w:color="auto" w:fill="auto"/>
            <w:noWrap/>
            <w:vAlign w:val="bottom"/>
            <w:hideMark/>
          </w:tcPr>
          <w:p w14:paraId="1DD3CCC8"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(2)</w:t>
            </w:r>
          </w:p>
        </w:tc>
        <w:tc>
          <w:tcPr>
            <w:tcW w:w="636" w:type="pct"/>
            <w:tcBorders>
              <w:top w:val="nil"/>
              <w:left w:val="nil"/>
              <w:bottom w:val="nil"/>
              <w:right w:val="nil"/>
            </w:tcBorders>
            <w:shd w:val="clear" w:color="auto" w:fill="auto"/>
            <w:noWrap/>
            <w:vAlign w:val="bottom"/>
            <w:hideMark/>
          </w:tcPr>
          <w:p w14:paraId="6163D82A"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(3)</w:t>
            </w:r>
          </w:p>
        </w:tc>
        <w:tc>
          <w:tcPr>
            <w:tcW w:w="637" w:type="pct"/>
            <w:tcBorders>
              <w:top w:val="nil"/>
              <w:left w:val="nil"/>
              <w:bottom w:val="nil"/>
              <w:right w:val="double" w:sz="4" w:space="0" w:color="auto"/>
            </w:tcBorders>
            <w:shd w:val="clear" w:color="auto" w:fill="auto"/>
            <w:noWrap/>
            <w:vAlign w:val="bottom"/>
            <w:hideMark/>
          </w:tcPr>
          <w:p w14:paraId="4E68B659"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(4)</w:t>
            </w:r>
          </w:p>
        </w:tc>
      </w:tr>
      <w:tr w:rsidR="006475CD" w:rsidRPr="006475CD" w14:paraId="716EBABE" w14:textId="77777777" w:rsidTr="009F16BC">
        <w:trPr>
          <w:trHeight w:val="170"/>
        </w:trPr>
        <w:tc>
          <w:tcPr>
            <w:tcW w:w="1889" w:type="pct"/>
            <w:tcBorders>
              <w:top w:val="nil"/>
              <w:left w:val="double" w:sz="4" w:space="0" w:color="auto"/>
              <w:bottom w:val="double" w:sz="6" w:space="0" w:color="000000"/>
              <w:right w:val="nil"/>
            </w:tcBorders>
            <w:shd w:val="clear" w:color="auto" w:fill="auto"/>
            <w:noWrap/>
            <w:vAlign w:val="bottom"/>
            <w:hideMark/>
          </w:tcPr>
          <w:p w14:paraId="7F4BBFA7"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 xml:space="preserve">　</w:t>
            </w:r>
          </w:p>
        </w:tc>
        <w:tc>
          <w:tcPr>
            <w:tcW w:w="1202" w:type="pct"/>
            <w:tcBorders>
              <w:top w:val="nil"/>
              <w:left w:val="nil"/>
              <w:bottom w:val="double" w:sz="6" w:space="0" w:color="000000"/>
              <w:right w:val="nil"/>
            </w:tcBorders>
            <w:shd w:val="clear" w:color="auto" w:fill="auto"/>
            <w:noWrap/>
            <w:vAlign w:val="bottom"/>
            <w:hideMark/>
          </w:tcPr>
          <w:p w14:paraId="1804696C" w14:textId="77777777" w:rsidR="006475CD" w:rsidRPr="006475CD" w:rsidRDefault="006475CD" w:rsidP="006475CD">
            <w:pPr>
              <w:widowControl w:val="0"/>
              <w:spacing w:after="0" w:line="240" w:lineRule="auto"/>
              <w:jc w:val="both"/>
              <w:rPr>
                <w:rFonts w:ascii="Calibri" w:eastAsia="SimSun" w:hAnsi="Calibri" w:cs="Calibri"/>
                <w:kern w:val="2"/>
                <w:sz w:val="20"/>
                <w:szCs w:val="20"/>
                <w:lang w:val="en-US"/>
              </w:rPr>
            </w:pPr>
            <w:proofErr w:type="gramStart"/>
            <w:r w:rsidRPr="006475CD">
              <w:rPr>
                <w:rFonts w:ascii="Calibri" w:eastAsia="SimSun" w:hAnsi="Calibri" w:cs="Calibri"/>
                <w:sz w:val="20"/>
                <w:szCs w:val="20"/>
                <w:lang w:val="en-US"/>
              </w:rPr>
              <w:t>l</w:t>
            </w:r>
            <w:r w:rsidRPr="006475CD">
              <w:rPr>
                <w:rFonts w:ascii="Calibri" w:eastAsia="SimSun" w:hAnsi="Calibri" w:cs="Calibri" w:hint="eastAsia"/>
                <w:sz w:val="20"/>
                <w:szCs w:val="20"/>
                <w:lang w:val="en-US"/>
              </w:rPr>
              <w:t>n(</w:t>
            </w:r>
            <w:proofErr w:type="gramEnd"/>
            <w:r w:rsidRPr="006475CD">
              <w:rPr>
                <w:rFonts w:ascii="Calibri" w:eastAsia="SimSun" w:hAnsi="Calibri" w:cs="Calibri" w:hint="eastAsia"/>
                <w:sz w:val="20"/>
                <w:szCs w:val="20"/>
                <w:lang w:val="en-US"/>
              </w:rPr>
              <w:t>SO</w:t>
            </w:r>
            <w:r w:rsidRPr="006475CD">
              <w:rPr>
                <w:rFonts w:ascii="Calibri" w:eastAsia="SimSun" w:hAnsi="Calibri" w:cs="Calibri"/>
                <w:sz w:val="20"/>
                <w:szCs w:val="20"/>
                <w:lang w:val="en-US"/>
              </w:rPr>
              <w:t>2</w:t>
            </w:r>
            <w:r w:rsidRPr="006475CD">
              <w:rPr>
                <w:rFonts w:ascii="Calibri" w:eastAsia="SimSun" w:hAnsi="Calibri" w:cs="Calibri" w:hint="eastAsia"/>
                <w:sz w:val="20"/>
                <w:szCs w:val="20"/>
                <w:lang w:val="en-US"/>
              </w:rPr>
              <w:t>)</w:t>
            </w:r>
          </w:p>
        </w:tc>
        <w:tc>
          <w:tcPr>
            <w:tcW w:w="636" w:type="pct"/>
            <w:tcBorders>
              <w:top w:val="nil"/>
              <w:left w:val="nil"/>
              <w:bottom w:val="double" w:sz="6" w:space="0" w:color="000000"/>
              <w:right w:val="nil"/>
            </w:tcBorders>
            <w:shd w:val="clear" w:color="auto" w:fill="auto"/>
            <w:noWrap/>
            <w:vAlign w:val="bottom"/>
            <w:hideMark/>
          </w:tcPr>
          <w:p w14:paraId="7C4D2288" w14:textId="77777777" w:rsidR="006475CD" w:rsidRPr="006475CD" w:rsidRDefault="006475CD" w:rsidP="006475CD">
            <w:pPr>
              <w:widowControl w:val="0"/>
              <w:spacing w:after="0" w:line="240" w:lineRule="auto"/>
              <w:jc w:val="both"/>
              <w:rPr>
                <w:rFonts w:ascii="Calibri" w:eastAsia="SimSun" w:hAnsi="Calibri" w:cs="Calibri"/>
                <w:kern w:val="2"/>
                <w:sz w:val="20"/>
                <w:szCs w:val="20"/>
                <w:lang w:val="en-US"/>
              </w:rPr>
            </w:pPr>
            <w:proofErr w:type="gramStart"/>
            <w:r w:rsidRPr="006475CD">
              <w:rPr>
                <w:rFonts w:ascii="Calibri" w:eastAsia="SimSun" w:hAnsi="Calibri" w:cs="Calibri"/>
                <w:sz w:val="20"/>
                <w:szCs w:val="20"/>
                <w:lang w:val="en-US"/>
              </w:rPr>
              <w:t>l</w:t>
            </w:r>
            <w:r w:rsidRPr="006475CD">
              <w:rPr>
                <w:rFonts w:ascii="Calibri" w:eastAsia="SimSun" w:hAnsi="Calibri" w:cs="Calibri" w:hint="eastAsia"/>
                <w:sz w:val="20"/>
                <w:szCs w:val="20"/>
                <w:lang w:val="en-US"/>
              </w:rPr>
              <w:t>n(</w:t>
            </w:r>
            <w:proofErr w:type="gramEnd"/>
            <w:r w:rsidRPr="006475CD">
              <w:rPr>
                <w:rFonts w:ascii="Calibri" w:eastAsia="SimSun" w:hAnsi="Calibri" w:cs="Calibri" w:hint="eastAsia"/>
                <w:sz w:val="20"/>
                <w:szCs w:val="20"/>
                <w:lang w:val="en-US"/>
              </w:rPr>
              <w:t>SO</w:t>
            </w:r>
            <w:r w:rsidRPr="006475CD">
              <w:rPr>
                <w:rFonts w:ascii="Calibri" w:eastAsia="SimSun" w:hAnsi="Calibri" w:cs="Calibri"/>
                <w:sz w:val="20"/>
                <w:szCs w:val="20"/>
                <w:lang w:val="en-US"/>
              </w:rPr>
              <w:t>2</w:t>
            </w:r>
            <w:r w:rsidRPr="006475CD">
              <w:rPr>
                <w:rFonts w:ascii="Calibri" w:eastAsia="SimSun" w:hAnsi="Calibri" w:cs="Calibri" w:hint="eastAsia"/>
                <w:sz w:val="20"/>
                <w:szCs w:val="20"/>
                <w:lang w:val="en-US"/>
              </w:rPr>
              <w:t>)</w:t>
            </w:r>
          </w:p>
        </w:tc>
        <w:tc>
          <w:tcPr>
            <w:tcW w:w="636" w:type="pct"/>
            <w:tcBorders>
              <w:top w:val="nil"/>
              <w:left w:val="nil"/>
              <w:bottom w:val="double" w:sz="6" w:space="0" w:color="000000"/>
              <w:right w:val="nil"/>
            </w:tcBorders>
            <w:shd w:val="clear" w:color="auto" w:fill="auto"/>
            <w:noWrap/>
            <w:vAlign w:val="bottom"/>
            <w:hideMark/>
          </w:tcPr>
          <w:p w14:paraId="3632B47E" w14:textId="77777777" w:rsidR="006475CD" w:rsidRPr="006475CD" w:rsidRDefault="006475CD" w:rsidP="006475CD">
            <w:pPr>
              <w:widowControl w:val="0"/>
              <w:spacing w:after="0" w:line="240" w:lineRule="auto"/>
              <w:jc w:val="both"/>
              <w:rPr>
                <w:rFonts w:ascii="Calibri" w:eastAsia="SimSun" w:hAnsi="Calibri" w:cs="Calibri"/>
                <w:kern w:val="2"/>
                <w:sz w:val="20"/>
                <w:szCs w:val="20"/>
                <w:lang w:val="en-US"/>
              </w:rPr>
            </w:pPr>
            <w:r w:rsidRPr="006475CD">
              <w:rPr>
                <w:rFonts w:ascii="Calibri" w:eastAsia="SimSun" w:hAnsi="Calibri" w:cs="Calibri"/>
                <w:sz w:val="20"/>
                <w:szCs w:val="20"/>
                <w:lang w:val="en-US"/>
              </w:rPr>
              <w:t xml:space="preserve"> </w:t>
            </w:r>
            <w:proofErr w:type="gramStart"/>
            <w:r w:rsidRPr="006475CD">
              <w:rPr>
                <w:rFonts w:ascii="Calibri" w:eastAsia="SimSun" w:hAnsi="Calibri" w:cs="Calibri"/>
                <w:sz w:val="20"/>
                <w:szCs w:val="20"/>
                <w:lang w:val="en-US"/>
              </w:rPr>
              <w:t>l</w:t>
            </w:r>
            <w:r w:rsidRPr="006475CD">
              <w:rPr>
                <w:rFonts w:ascii="Calibri" w:eastAsia="SimSun" w:hAnsi="Calibri" w:cs="Calibri" w:hint="eastAsia"/>
                <w:sz w:val="20"/>
                <w:szCs w:val="20"/>
                <w:lang w:val="en-US"/>
              </w:rPr>
              <w:t>n(</w:t>
            </w:r>
            <w:proofErr w:type="gramEnd"/>
            <w:r w:rsidRPr="006475CD">
              <w:rPr>
                <w:rFonts w:ascii="Calibri" w:eastAsia="SimSun" w:hAnsi="Calibri" w:cs="Calibri" w:hint="eastAsia"/>
                <w:sz w:val="20"/>
                <w:szCs w:val="20"/>
                <w:lang w:val="en-US"/>
              </w:rPr>
              <w:t>SO</w:t>
            </w:r>
            <w:r w:rsidRPr="006475CD">
              <w:rPr>
                <w:rFonts w:ascii="Calibri" w:eastAsia="SimSun" w:hAnsi="Calibri" w:cs="Calibri"/>
                <w:sz w:val="20"/>
                <w:szCs w:val="20"/>
                <w:lang w:val="en-US"/>
              </w:rPr>
              <w:t>2</w:t>
            </w:r>
            <w:r w:rsidRPr="006475CD">
              <w:rPr>
                <w:rFonts w:ascii="Calibri" w:eastAsia="SimSun" w:hAnsi="Calibri" w:cs="Calibri" w:hint="eastAsia"/>
                <w:sz w:val="20"/>
                <w:szCs w:val="20"/>
                <w:lang w:val="en-US"/>
              </w:rPr>
              <w:t>)</w:t>
            </w:r>
          </w:p>
        </w:tc>
        <w:tc>
          <w:tcPr>
            <w:tcW w:w="637" w:type="pct"/>
            <w:tcBorders>
              <w:top w:val="nil"/>
              <w:left w:val="nil"/>
              <w:bottom w:val="double" w:sz="6" w:space="0" w:color="000000"/>
              <w:right w:val="double" w:sz="4" w:space="0" w:color="auto"/>
            </w:tcBorders>
            <w:shd w:val="clear" w:color="auto" w:fill="auto"/>
            <w:noWrap/>
            <w:vAlign w:val="bottom"/>
            <w:hideMark/>
          </w:tcPr>
          <w:p w14:paraId="52430DA1" w14:textId="77777777" w:rsidR="006475CD" w:rsidRPr="006475CD" w:rsidRDefault="006475CD" w:rsidP="006475CD">
            <w:pPr>
              <w:widowControl w:val="0"/>
              <w:spacing w:after="0" w:line="240" w:lineRule="auto"/>
              <w:jc w:val="both"/>
              <w:rPr>
                <w:rFonts w:ascii="Calibri" w:eastAsia="SimSun" w:hAnsi="Calibri" w:cs="Calibri"/>
                <w:kern w:val="2"/>
                <w:sz w:val="20"/>
                <w:szCs w:val="20"/>
                <w:lang w:val="en-US"/>
              </w:rPr>
            </w:pPr>
            <w:proofErr w:type="gramStart"/>
            <w:r w:rsidRPr="006475CD">
              <w:rPr>
                <w:rFonts w:ascii="Calibri" w:eastAsia="SimSun" w:hAnsi="Calibri" w:cs="Calibri"/>
                <w:sz w:val="20"/>
                <w:szCs w:val="20"/>
                <w:lang w:val="en-US"/>
              </w:rPr>
              <w:t>l</w:t>
            </w:r>
            <w:r w:rsidRPr="006475CD">
              <w:rPr>
                <w:rFonts w:ascii="Calibri" w:eastAsia="SimSun" w:hAnsi="Calibri" w:cs="Calibri" w:hint="eastAsia"/>
                <w:sz w:val="20"/>
                <w:szCs w:val="20"/>
                <w:lang w:val="en-US"/>
              </w:rPr>
              <w:t>n(</w:t>
            </w:r>
            <w:proofErr w:type="gramEnd"/>
            <w:r w:rsidRPr="006475CD">
              <w:rPr>
                <w:rFonts w:ascii="Calibri" w:eastAsia="SimSun" w:hAnsi="Calibri" w:cs="Calibri" w:hint="eastAsia"/>
                <w:sz w:val="20"/>
                <w:szCs w:val="20"/>
                <w:lang w:val="en-US"/>
              </w:rPr>
              <w:t>SO</w:t>
            </w:r>
            <w:r w:rsidRPr="006475CD">
              <w:rPr>
                <w:rFonts w:ascii="Calibri" w:eastAsia="SimSun" w:hAnsi="Calibri" w:cs="Calibri"/>
                <w:sz w:val="20"/>
                <w:szCs w:val="20"/>
                <w:lang w:val="en-US"/>
              </w:rPr>
              <w:t>2</w:t>
            </w:r>
            <w:r w:rsidRPr="006475CD">
              <w:rPr>
                <w:rFonts w:ascii="Calibri" w:eastAsia="SimSun" w:hAnsi="Calibri" w:cs="Calibri" w:hint="eastAsia"/>
                <w:sz w:val="20"/>
                <w:szCs w:val="20"/>
                <w:lang w:val="en-US"/>
              </w:rPr>
              <w:t>)</w:t>
            </w:r>
          </w:p>
        </w:tc>
      </w:tr>
      <w:tr w:rsidR="006475CD" w:rsidRPr="006475CD" w14:paraId="6BA1F21B" w14:textId="77777777" w:rsidTr="009F16BC">
        <w:trPr>
          <w:trHeight w:val="170"/>
        </w:trPr>
        <w:tc>
          <w:tcPr>
            <w:tcW w:w="1889" w:type="pct"/>
            <w:tcBorders>
              <w:top w:val="nil"/>
              <w:left w:val="double" w:sz="4" w:space="0" w:color="auto"/>
              <w:bottom w:val="nil"/>
              <w:right w:val="nil"/>
            </w:tcBorders>
            <w:shd w:val="clear" w:color="000000" w:fill="D8D8D8"/>
            <w:noWrap/>
            <w:vAlign w:val="bottom"/>
            <w:hideMark/>
          </w:tcPr>
          <w:p w14:paraId="3FFF0262"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bookmarkStart w:id="35" w:name="_Hlk486436659"/>
            <w:r w:rsidRPr="006475CD">
              <w:rPr>
                <w:rFonts w:ascii="Calibri" w:eastAsia="SimSun" w:hAnsi="Calibri" w:cs="Calibri"/>
                <w:sz w:val="20"/>
                <w:szCs w:val="20"/>
                <w:lang w:val="en-US"/>
              </w:rPr>
              <w:t>L</w:t>
            </w:r>
            <w:r w:rsidRPr="006475CD">
              <w:rPr>
                <w:rFonts w:ascii="Calibri" w:eastAsia="SimSun" w:hAnsi="Calibri" w:cs="Calibri" w:hint="eastAsia"/>
                <w:sz w:val="20"/>
                <w:szCs w:val="20"/>
                <w:lang w:val="en-US"/>
              </w:rPr>
              <w:t>agged</w:t>
            </w:r>
            <w:r w:rsidRPr="006475CD">
              <w:rPr>
                <w:rFonts w:ascii="Calibri" w:eastAsia="SimSun" w:hAnsi="Calibri" w:cs="Calibri"/>
                <w:sz w:val="20"/>
                <w:szCs w:val="20"/>
                <w:lang w:val="en-US"/>
              </w:rPr>
              <w:t xml:space="preserve"> </w:t>
            </w:r>
            <w:proofErr w:type="gramStart"/>
            <w:r w:rsidRPr="006475CD">
              <w:rPr>
                <w:rFonts w:ascii="Calibri" w:eastAsia="SimSun" w:hAnsi="Calibri" w:cs="Calibri"/>
                <w:sz w:val="20"/>
                <w:szCs w:val="20"/>
                <w:lang w:val="en-US"/>
              </w:rPr>
              <w:t>l</w:t>
            </w:r>
            <w:r w:rsidRPr="006475CD">
              <w:rPr>
                <w:rFonts w:ascii="Calibri" w:eastAsia="SimSun" w:hAnsi="Calibri" w:cs="Calibri" w:hint="eastAsia"/>
                <w:sz w:val="20"/>
                <w:szCs w:val="20"/>
                <w:lang w:val="en-US"/>
              </w:rPr>
              <w:t>n(</w:t>
            </w:r>
            <w:proofErr w:type="gramEnd"/>
            <w:r w:rsidRPr="006475CD">
              <w:rPr>
                <w:rFonts w:ascii="Calibri" w:eastAsia="SimSun" w:hAnsi="Calibri" w:cs="Calibri" w:hint="eastAsia"/>
                <w:sz w:val="20"/>
                <w:szCs w:val="20"/>
                <w:lang w:val="en-US"/>
              </w:rPr>
              <w:t>SO</w:t>
            </w:r>
            <w:r w:rsidRPr="006475CD">
              <w:rPr>
                <w:rFonts w:ascii="Calibri" w:eastAsia="SimSun" w:hAnsi="Calibri" w:cs="Calibri"/>
                <w:sz w:val="20"/>
                <w:szCs w:val="20"/>
                <w:lang w:val="en-US"/>
              </w:rPr>
              <w:t>2</w:t>
            </w:r>
            <w:r w:rsidRPr="006475CD">
              <w:rPr>
                <w:rFonts w:ascii="Calibri" w:eastAsia="SimSun" w:hAnsi="Calibri" w:cs="Calibri" w:hint="eastAsia"/>
                <w:sz w:val="20"/>
                <w:szCs w:val="20"/>
                <w:lang w:val="en-US"/>
              </w:rPr>
              <w:t>)</w:t>
            </w:r>
          </w:p>
        </w:tc>
        <w:tc>
          <w:tcPr>
            <w:tcW w:w="1202" w:type="pct"/>
            <w:tcBorders>
              <w:top w:val="nil"/>
              <w:left w:val="nil"/>
              <w:bottom w:val="nil"/>
              <w:right w:val="nil"/>
            </w:tcBorders>
            <w:shd w:val="clear" w:color="000000" w:fill="D8D8D8"/>
            <w:noWrap/>
            <w:vAlign w:val="bottom"/>
            <w:hideMark/>
          </w:tcPr>
          <w:p w14:paraId="350B5114"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-0.223***</w:t>
            </w:r>
          </w:p>
        </w:tc>
        <w:tc>
          <w:tcPr>
            <w:tcW w:w="636" w:type="pct"/>
            <w:tcBorders>
              <w:top w:val="nil"/>
              <w:left w:val="nil"/>
              <w:bottom w:val="nil"/>
              <w:right w:val="nil"/>
            </w:tcBorders>
            <w:shd w:val="clear" w:color="000000" w:fill="D8D8D8"/>
            <w:noWrap/>
            <w:vAlign w:val="bottom"/>
            <w:hideMark/>
          </w:tcPr>
          <w:p w14:paraId="0E324030"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-0.167***</w:t>
            </w:r>
          </w:p>
        </w:tc>
        <w:tc>
          <w:tcPr>
            <w:tcW w:w="636" w:type="pct"/>
            <w:tcBorders>
              <w:top w:val="nil"/>
              <w:left w:val="nil"/>
              <w:bottom w:val="nil"/>
              <w:right w:val="nil"/>
            </w:tcBorders>
            <w:shd w:val="clear" w:color="000000" w:fill="D8D8D8"/>
            <w:noWrap/>
            <w:vAlign w:val="bottom"/>
            <w:hideMark/>
          </w:tcPr>
          <w:p w14:paraId="38D535B3"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-0.234***</w:t>
            </w:r>
          </w:p>
        </w:tc>
        <w:tc>
          <w:tcPr>
            <w:tcW w:w="637" w:type="pct"/>
            <w:tcBorders>
              <w:top w:val="nil"/>
              <w:left w:val="nil"/>
              <w:bottom w:val="nil"/>
              <w:right w:val="double" w:sz="4" w:space="0" w:color="auto"/>
            </w:tcBorders>
            <w:shd w:val="clear" w:color="000000" w:fill="D8D8D8"/>
            <w:noWrap/>
            <w:vAlign w:val="bottom"/>
            <w:hideMark/>
          </w:tcPr>
          <w:p w14:paraId="6679D9B5"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-0.213***</w:t>
            </w:r>
          </w:p>
        </w:tc>
      </w:tr>
      <w:tr w:rsidR="006475CD" w:rsidRPr="006475CD" w14:paraId="7FDF7E4C" w14:textId="77777777" w:rsidTr="009F16BC">
        <w:trPr>
          <w:trHeight w:val="170"/>
        </w:trPr>
        <w:tc>
          <w:tcPr>
            <w:tcW w:w="1889" w:type="pct"/>
            <w:tcBorders>
              <w:top w:val="nil"/>
              <w:left w:val="double" w:sz="4" w:space="0" w:color="auto"/>
              <w:bottom w:val="nil"/>
              <w:right w:val="nil"/>
            </w:tcBorders>
            <w:shd w:val="clear" w:color="auto" w:fill="auto"/>
            <w:noWrap/>
            <w:vAlign w:val="bottom"/>
            <w:hideMark/>
          </w:tcPr>
          <w:p w14:paraId="3ED1F197"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p>
        </w:tc>
        <w:tc>
          <w:tcPr>
            <w:tcW w:w="1202" w:type="pct"/>
            <w:tcBorders>
              <w:top w:val="nil"/>
              <w:left w:val="nil"/>
              <w:bottom w:val="nil"/>
              <w:right w:val="nil"/>
            </w:tcBorders>
            <w:shd w:val="clear" w:color="auto" w:fill="auto"/>
            <w:noWrap/>
            <w:vAlign w:val="bottom"/>
            <w:hideMark/>
          </w:tcPr>
          <w:p w14:paraId="172E0A65"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(0.037)</w:t>
            </w:r>
          </w:p>
        </w:tc>
        <w:tc>
          <w:tcPr>
            <w:tcW w:w="636" w:type="pct"/>
            <w:tcBorders>
              <w:top w:val="nil"/>
              <w:left w:val="nil"/>
              <w:bottom w:val="nil"/>
              <w:right w:val="nil"/>
            </w:tcBorders>
            <w:shd w:val="clear" w:color="auto" w:fill="auto"/>
            <w:noWrap/>
            <w:vAlign w:val="bottom"/>
            <w:hideMark/>
          </w:tcPr>
          <w:p w14:paraId="5C5184AE"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(0.043)</w:t>
            </w:r>
          </w:p>
        </w:tc>
        <w:tc>
          <w:tcPr>
            <w:tcW w:w="636" w:type="pct"/>
            <w:tcBorders>
              <w:top w:val="nil"/>
              <w:left w:val="nil"/>
              <w:bottom w:val="nil"/>
              <w:right w:val="nil"/>
            </w:tcBorders>
            <w:shd w:val="clear" w:color="auto" w:fill="auto"/>
            <w:noWrap/>
            <w:vAlign w:val="bottom"/>
            <w:hideMark/>
          </w:tcPr>
          <w:p w14:paraId="3E5BE5B2"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(0.056)</w:t>
            </w:r>
          </w:p>
        </w:tc>
        <w:tc>
          <w:tcPr>
            <w:tcW w:w="637" w:type="pct"/>
            <w:tcBorders>
              <w:top w:val="nil"/>
              <w:left w:val="nil"/>
              <w:bottom w:val="nil"/>
              <w:right w:val="double" w:sz="4" w:space="0" w:color="auto"/>
            </w:tcBorders>
            <w:shd w:val="clear" w:color="auto" w:fill="auto"/>
            <w:noWrap/>
            <w:vAlign w:val="bottom"/>
            <w:hideMark/>
          </w:tcPr>
          <w:p w14:paraId="6687B960"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(0.045)</w:t>
            </w:r>
          </w:p>
        </w:tc>
      </w:tr>
      <w:tr w:rsidR="006475CD" w:rsidRPr="006475CD" w14:paraId="4C896F96" w14:textId="77777777" w:rsidTr="009F16BC">
        <w:trPr>
          <w:trHeight w:val="170"/>
        </w:trPr>
        <w:tc>
          <w:tcPr>
            <w:tcW w:w="1889" w:type="pct"/>
            <w:tcBorders>
              <w:top w:val="nil"/>
              <w:left w:val="double" w:sz="4" w:space="0" w:color="auto"/>
              <w:bottom w:val="nil"/>
              <w:right w:val="nil"/>
            </w:tcBorders>
            <w:shd w:val="clear" w:color="000000" w:fill="D8D8D8"/>
            <w:noWrap/>
            <w:vAlign w:val="bottom"/>
            <w:hideMark/>
          </w:tcPr>
          <w:p w14:paraId="3BFD356D"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proofErr w:type="gramStart"/>
            <w:r w:rsidRPr="006475CD">
              <w:rPr>
                <w:rFonts w:ascii="Calibri" w:eastAsia="SimSun" w:hAnsi="Calibri" w:cs="Calibri" w:hint="eastAsia"/>
                <w:sz w:val="20"/>
                <w:szCs w:val="20"/>
                <w:lang w:val="en-US"/>
              </w:rPr>
              <w:t>ln(</w:t>
            </w:r>
            <w:proofErr w:type="spellStart"/>
            <w:proofErr w:type="gramEnd"/>
            <w:r w:rsidRPr="006475CD">
              <w:rPr>
                <w:rFonts w:ascii="Calibri" w:eastAsia="SimSun" w:hAnsi="Calibri" w:cs="Calibri" w:hint="eastAsia"/>
                <w:sz w:val="20"/>
                <w:szCs w:val="20"/>
                <w:lang w:val="en-US"/>
              </w:rPr>
              <w:t>Investment_D</w:t>
            </w:r>
            <w:r w:rsidRPr="006475CD">
              <w:rPr>
                <w:rFonts w:ascii="Calibri" w:eastAsia="SimSun" w:hAnsi="Calibri" w:cs="Calibri"/>
                <w:sz w:val="20"/>
                <w:szCs w:val="20"/>
                <w:lang w:val="en-US"/>
              </w:rPr>
              <w:t>omestic</w:t>
            </w:r>
            <w:proofErr w:type="spellEnd"/>
            <w:r w:rsidRPr="006475CD">
              <w:rPr>
                <w:rFonts w:ascii="Calibri" w:eastAsia="SimSun" w:hAnsi="Calibri" w:cs="Calibri" w:hint="eastAsia"/>
                <w:sz w:val="20"/>
                <w:szCs w:val="20"/>
                <w:lang w:val="en-US"/>
              </w:rPr>
              <w:t>)</w:t>
            </w:r>
          </w:p>
        </w:tc>
        <w:tc>
          <w:tcPr>
            <w:tcW w:w="1202" w:type="pct"/>
            <w:tcBorders>
              <w:top w:val="nil"/>
              <w:left w:val="nil"/>
              <w:bottom w:val="nil"/>
              <w:right w:val="nil"/>
            </w:tcBorders>
            <w:shd w:val="clear" w:color="000000" w:fill="D8D8D8"/>
            <w:noWrap/>
            <w:vAlign w:val="bottom"/>
            <w:hideMark/>
          </w:tcPr>
          <w:p w14:paraId="7BF76E56"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0.150</w:t>
            </w:r>
          </w:p>
        </w:tc>
        <w:tc>
          <w:tcPr>
            <w:tcW w:w="636" w:type="pct"/>
            <w:tcBorders>
              <w:top w:val="nil"/>
              <w:left w:val="nil"/>
              <w:bottom w:val="nil"/>
              <w:right w:val="nil"/>
            </w:tcBorders>
            <w:shd w:val="clear" w:color="000000" w:fill="D8D8D8"/>
            <w:noWrap/>
            <w:vAlign w:val="bottom"/>
            <w:hideMark/>
          </w:tcPr>
          <w:p w14:paraId="5E50CDFB"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0.212</w:t>
            </w:r>
          </w:p>
        </w:tc>
        <w:tc>
          <w:tcPr>
            <w:tcW w:w="636" w:type="pct"/>
            <w:tcBorders>
              <w:top w:val="nil"/>
              <w:left w:val="nil"/>
              <w:bottom w:val="nil"/>
              <w:right w:val="nil"/>
            </w:tcBorders>
            <w:shd w:val="clear" w:color="000000" w:fill="D8D8D8"/>
            <w:noWrap/>
            <w:vAlign w:val="bottom"/>
            <w:hideMark/>
          </w:tcPr>
          <w:p w14:paraId="5CFAF005"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 xml:space="preserve">　</w:t>
            </w:r>
          </w:p>
        </w:tc>
        <w:tc>
          <w:tcPr>
            <w:tcW w:w="637" w:type="pct"/>
            <w:tcBorders>
              <w:top w:val="nil"/>
              <w:left w:val="nil"/>
              <w:bottom w:val="nil"/>
              <w:right w:val="double" w:sz="4" w:space="0" w:color="auto"/>
            </w:tcBorders>
            <w:shd w:val="clear" w:color="000000" w:fill="D8D8D8"/>
            <w:noWrap/>
            <w:vAlign w:val="bottom"/>
            <w:hideMark/>
          </w:tcPr>
          <w:p w14:paraId="21D6E7DB"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 xml:space="preserve">　</w:t>
            </w:r>
          </w:p>
        </w:tc>
      </w:tr>
      <w:tr w:rsidR="006475CD" w:rsidRPr="006475CD" w14:paraId="4E76C832" w14:textId="77777777" w:rsidTr="009F16BC">
        <w:trPr>
          <w:trHeight w:val="170"/>
        </w:trPr>
        <w:tc>
          <w:tcPr>
            <w:tcW w:w="1889" w:type="pct"/>
            <w:tcBorders>
              <w:top w:val="nil"/>
              <w:left w:val="double" w:sz="4" w:space="0" w:color="auto"/>
              <w:bottom w:val="nil"/>
              <w:right w:val="nil"/>
            </w:tcBorders>
            <w:shd w:val="clear" w:color="auto" w:fill="auto"/>
            <w:noWrap/>
            <w:vAlign w:val="bottom"/>
            <w:hideMark/>
          </w:tcPr>
          <w:p w14:paraId="4F8A9BB7"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p>
        </w:tc>
        <w:tc>
          <w:tcPr>
            <w:tcW w:w="1202" w:type="pct"/>
            <w:tcBorders>
              <w:top w:val="nil"/>
              <w:left w:val="nil"/>
              <w:bottom w:val="nil"/>
              <w:right w:val="nil"/>
            </w:tcBorders>
            <w:shd w:val="clear" w:color="auto" w:fill="auto"/>
            <w:noWrap/>
            <w:vAlign w:val="bottom"/>
            <w:hideMark/>
          </w:tcPr>
          <w:p w14:paraId="1384AD99"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(0.160)</w:t>
            </w:r>
          </w:p>
        </w:tc>
        <w:tc>
          <w:tcPr>
            <w:tcW w:w="636" w:type="pct"/>
            <w:tcBorders>
              <w:top w:val="nil"/>
              <w:left w:val="nil"/>
              <w:bottom w:val="nil"/>
              <w:right w:val="nil"/>
            </w:tcBorders>
            <w:shd w:val="clear" w:color="auto" w:fill="auto"/>
            <w:noWrap/>
            <w:vAlign w:val="bottom"/>
            <w:hideMark/>
          </w:tcPr>
          <w:p w14:paraId="6404928F"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(0.155)</w:t>
            </w:r>
          </w:p>
        </w:tc>
        <w:tc>
          <w:tcPr>
            <w:tcW w:w="636" w:type="pct"/>
            <w:tcBorders>
              <w:top w:val="nil"/>
              <w:left w:val="nil"/>
              <w:bottom w:val="nil"/>
              <w:right w:val="nil"/>
            </w:tcBorders>
            <w:shd w:val="clear" w:color="auto" w:fill="auto"/>
            <w:noWrap/>
            <w:vAlign w:val="bottom"/>
            <w:hideMark/>
          </w:tcPr>
          <w:p w14:paraId="1E7758D5"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p>
        </w:tc>
        <w:tc>
          <w:tcPr>
            <w:tcW w:w="637" w:type="pct"/>
            <w:tcBorders>
              <w:top w:val="nil"/>
              <w:left w:val="nil"/>
              <w:bottom w:val="nil"/>
              <w:right w:val="double" w:sz="4" w:space="0" w:color="auto"/>
            </w:tcBorders>
            <w:shd w:val="clear" w:color="auto" w:fill="auto"/>
            <w:noWrap/>
            <w:vAlign w:val="bottom"/>
            <w:hideMark/>
          </w:tcPr>
          <w:p w14:paraId="6397B7E5"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p>
        </w:tc>
      </w:tr>
      <w:tr w:rsidR="006475CD" w:rsidRPr="006475CD" w14:paraId="1B6E0576" w14:textId="77777777" w:rsidTr="009F16BC">
        <w:trPr>
          <w:trHeight w:val="170"/>
        </w:trPr>
        <w:tc>
          <w:tcPr>
            <w:tcW w:w="1889" w:type="pct"/>
            <w:tcBorders>
              <w:top w:val="nil"/>
              <w:left w:val="double" w:sz="4" w:space="0" w:color="auto"/>
              <w:bottom w:val="nil"/>
              <w:right w:val="nil"/>
            </w:tcBorders>
            <w:shd w:val="clear" w:color="000000" w:fill="D8D8D8"/>
            <w:noWrap/>
            <w:vAlign w:val="bottom"/>
            <w:hideMark/>
          </w:tcPr>
          <w:p w14:paraId="3DEB179B"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proofErr w:type="gramStart"/>
            <w:r w:rsidRPr="006475CD">
              <w:rPr>
                <w:rFonts w:ascii="Calibri" w:eastAsia="SimSun" w:hAnsi="Calibri" w:cs="Calibri"/>
                <w:kern w:val="2"/>
                <w:sz w:val="20"/>
                <w:szCs w:val="20"/>
                <w:lang w:val="en-US"/>
              </w:rPr>
              <w:t>ln(</w:t>
            </w:r>
            <w:proofErr w:type="spellStart"/>
            <w:proofErr w:type="gramEnd"/>
            <w:r w:rsidRPr="006475CD">
              <w:rPr>
                <w:rFonts w:ascii="Calibri" w:eastAsia="SimSun" w:hAnsi="Calibri" w:cs="Calibri" w:hint="eastAsia"/>
                <w:kern w:val="2"/>
                <w:sz w:val="20"/>
                <w:szCs w:val="20"/>
                <w:lang w:val="en-US"/>
              </w:rPr>
              <w:t>Investment_HMT</w:t>
            </w:r>
            <w:proofErr w:type="spellEnd"/>
            <w:r w:rsidRPr="006475CD">
              <w:rPr>
                <w:rFonts w:ascii="Calibri" w:eastAsia="SimSun" w:hAnsi="Calibri" w:cs="Calibri"/>
                <w:kern w:val="2"/>
                <w:sz w:val="20"/>
                <w:szCs w:val="20"/>
                <w:lang w:val="en-US"/>
              </w:rPr>
              <w:t>)</w:t>
            </w:r>
          </w:p>
        </w:tc>
        <w:tc>
          <w:tcPr>
            <w:tcW w:w="1202" w:type="pct"/>
            <w:tcBorders>
              <w:top w:val="nil"/>
              <w:left w:val="nil"/>
              <w:bottom w:val="nil"/>
              <w:right w:val="nil"/>
            </w:tcBorders>
            <w:shd w:val="clear" w:color="000000" w:fill="D8D8D8"/>
            <w:noWrap/>
            <w:vAlign w:val="bottom"/>
            <w:hideMark/>
          </w:tcPr>
          <w:p w14:paraId="7EF56F4B"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0.008</w:t>
            </w:r>
          </w:p>
        </w:tc>
        <w:tc>
          <w:tcPr>
            <w:tcW w:w="636" w:type="pct"/>
            <w:tcBorders>
              <w:top w:val="nil"/>
              <w:left w:val="nil"/>
              <w:bottom w:val="nil"/>
              <w:right w:val="nil"/>
            </w:tcBorders>
            <w:shd w:val="clear" w:color="000000" w:fill="D8D8D8"/>
            <w:noWrap/>
            <w:vAlign w:val="bottom"/>
            <w:hideMark/>
          </w:tcPr>
          <w:p w14:paraId="28BB9638"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 xml:space="preserve">　</w:t>
            </w:r>
          </w:p>
        </w:tc>
        <w:tc>
          <w:tcPr>
            <w:tcW w:w="636" w:type="pct"/>
            <w:tcBorders>
              <w:top w:val="nil"/>
              <w:left w:val="nil"/>
              <w:bottom w:val="nil"/>
              <w:right w:val="nil"/>
            </w:tcBorders>
            <w:shd w:val="clear" w:color="000000" w:fill="D8D8D8"/>
            <w:noWrap/>
            <w:vAlign w:val="bottom"/>
            <w:hideMark/>
          </w:tcPr>
          <w:p w14:paraId="3F7EB37E"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0.079</w:t>
            </w:r>
          </w:p>
        </w:tc>
        <w:tc>
          <w:tcPr>
            <w:tcW w:w="637" w:type="pct"/>
            <w:tcBorders>
              <w:top w:val="nil"/>
              <w:left w:val="nil"/>
              <w:bottom w:val="nil"/>
              <w:right w:val="double" w:sz="4" w:space="0" w:color="auto"/>
            </w:tcBorders>
            <w:shd w:val="clear" w:color="000000" w:fill="D8D8D8"/>
            <w:noWrap/>
            <w:vAlign w:val="bottom"/>
            <w:hideMark/>
          </w:tcPr>
          <w:p w14:paraId="7AB8B7BF"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 xml:space="preserve">　</w:t>
            </w:r>
          </w:p>
        </w:tc>
      </w:tr>
      <w:tr w:rsidR="006475CD" w:rsidRPr="006475CD" w14:paraId="1572523C" w14:textId="77777777" w:rsidTr="009F16BC">
        <w:trPr>
          <w:trHeight w:val="170"/>
        </w:trPr>
        <w:tc>
          <w:tcPr>
            <w:tcW w:w="1889" w:type="pct"/>
            <w:tcBorders>
              <w:top w:val="nil"/>
              <w:left w:val="double" w:sz="4" w:space="0" w:color="auto"/>
              <w:bottom w:val="nil"/>
              <w:right w:val="nil"/>
            </w:tcBorders>
            <w:shd w:val="clear" w:color="auto" w:fill="auto"/>
            <w:noWrap/>
            <w:vAlign w:val="bottom"/>
            <w:hideMark/>
          </w:tcPr>
          <w:p w14:paraId="66D44912"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p>
        </w:tc>
        <w:tc>
          <w:tcPr>
            <w:tcW w:w="1202" w:type="pct"/>
            <w:tcBorders>
              <w:top w:val="nil"/>
              <w:left w:val="nil"/>
              <w:bottom w:val="nil"/>
              <w:right w:val="nil"/>
            </w:tcBorders>
            <w:shd w:val="clear" w:color="auto" w:fill="auto"/>
            <w:noWrap/>
            <w:vAlign w:val="bottom"/>
            <w:hideMark/>
          </w:tcPr>
          <w:p w14:paraId="79042322"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(0.062)</w:t>
            </w:r>
          </w:p>
        </w:tc>
        <w:tc>
          <w:tcPr>
            <w:tcW w:w="636" w:type="pct"/>
            <w:tcBorders>
              <w:top w:val="nil"/>
              <w:left w:val="nil"/>
              <w:bottom w:val="nil"/>
              <w:right w:val="nil"/>
            </w:tcBorders>
            <w:shd w:val="clear" w:color="auto" w:fill="auto"/>
            <w:noWrap/>
            <w:vAlign w:val="bottom"/>
            <w:hideMark/>
          </w:tcPr>
          <w:p w14:paraId="2EC4C943"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p>
        </w:tc>
        <w:tc>
          <w:tcPr>
            <w:tcW w:w="636" w:type="pct"/>
            <w:tcBorders>
              <w:top w:val="nil"/>
              <w:left w:val="nil"/>
              <w:bottom w:val="nil"/>
              <w:right w:val="nil"/>
            </w:tcBorders>
            <w:shd w:val="clear" w:color="auto" w:fill="auto"/>
            <w:noWrap/>
            <w:vAlign w:val="bottom"/>
            <w:hideMark/>
          </w:tcPr>
          <w:p w14:paraId="4E69D732"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(0.066)</w:t>
            </w:r>
          </w:p>
        </w:tc>
        <w:tc>
          <w:tcPr>
            <w:tcW w:w="637" w:type="pct"/>
            <w:tcBorders>
              <w:top w:val="nil"/>
              <w:left w:val="nil"/>
              <w:bottom w:val="nil"/>
              <w:right w:val="double" w:sz="4" w:space="0" w:color="auto"/>
            </w:tcBorders>
            <w:shd w:val="clear" w:color="auto" w:fill="auto"/>
            <w:noWrap/>
            <w:vAlign w:val="bottom"/>
            <w:hideMark/>
          </w:tcPr>
          <w:p w14:paraId="4D717A6C"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p>
        </w:tc>
      </w:tr>
      <w:tr w:rsidR="006475CD" w:rsidRPr="006475CD" w14:paraId="674BCADF" w14:textId="77777777" w:rsidTr="009F16BC">
        <w:trPr>
          <w:trHeight w:val="170"/>
        </w:trPr>
        <w:tc>
          <w:tcPr>
            <w:tcW w:w="1889" w:type="pct"/>
            <w:tcBorders>
              <w:top w:val="nil"/>
              <w:left w:val="double" w:sz="4" w:space="0" w:color="auto"/>
              <w:bottom w:val="nil"/>
              <w:right w:val="nil"/>
            </w:tcBorders>
            <w:shd w:val="clear" w:color="000000" w:fill="D8D8D8"/>
            <w:noWrap/>
            <w:vAlign w:val="bottom"/>
            <w:hideMark/>
          </w:tcPr>
          <w:p w14:paraId="5DC988D5"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proofErr w:type="gramStart"/>
            <w:r w:rsidRPr="006475CD">
              <w:rPr>
                <w:rFonts w:ascii="Calibri" w:eastAsia="SimSun" w:hAnsi="Calibri" w:cs="Calibri" w:hint="eastAsia"/>
                <w:sz w:val="20"/>
                <w:szCs w:val="20"/>
                <w:lang w:val="en-US"/>
              </w:rPr>
              <w:t>ln(</w:t>
            </w:r>
            <w:proofErr w:type="gramEnd"/>
            <w:r w:rsidRPr="006475CD">
              <w:rPr>
                <w:rFonts w:ascii="Calibri" w:eastAsia="SimSun" w:hAnsi="Calibri" w:cs="Calibri" w:hint="eastAsia"/>
                <w:sz w:val="20"/>
                <w:szCs w:val="20"/>
                <w:lang w:val="en-US"/>
              </w:rPr>
              <w:t>FDI)</w:t>
            </w:r>
          </w:p>
        </w:tc>
        <w:tc>
          <w:tcPr>
            <w:tcW w:w="1202" w:type="pct"/>
            <w:tcBorders>
              <w:top w:val="nil"/>
              <w:left w:val="nil"/>
              <w:bottom w:val="nil"/>
              <w:right w:val="nil"/>
            </w:tcBorders>
            <w:shd w:val="clear" w:color="000000" w:fill="D8D8D8"/>
            <w:noWrap/>
            <w:vAlign w:val="bottom"/>
            <w:hideMark/>
          </w:tcPr>
          <w:p w14:paraId="179346B2"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-0.051</w:t>
            </w:r>
          </w:p>
        </w:tc>
        <w:tc>
          <w:tcPr>
            <w:tcW w:w="636" w:type="pct"/>
            <w:tcBorders>
              <w:top w:val="nil"/>
              <w:left w:val="nil"/>
              <w:bottom w:val="nil"/>
              <w:right w:val="nil"/>
            </w:tcBorders>
            <w:shd w:val="clear" w:color="000000" w:fill="D8D8D8"/>
            <w:noWrap/>
            <w:vAlign w:val="bottom"/>
            <w:hideMark/>
          </w:tcPr>
          <w:p w14:paraId="080BE30C"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 xml:space="preserve">　</w:t>
            </w:r>
          </w:p>
        </w:tc>
        <w:tc>
          <w:tcPr>
            <w:tcW w:w="636" w:type="pct"/>
            <w:tcBorders>
              <w:top w:val="nil"/>
              <w:left w:val="nil"/>
              <w:bottom w:val="nil"/>
              <w:right w:val="nil"/>
            </w:tcBorders>
            <w:shd w:val="clear" w:color="000000" w:fill="D8D8D8"/>
            <w:noWrap/>
            <w:vAlign w:val="bottom"/>
            <w:hideMark/>
          </w:tcPr>
          <w:p w14:paraId="4B1208AB"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 xml:space="preserve">　</w:t>
            </w:r>
          </w:p>
        </w:tc>
        <w:tc>
          <w:tcPr>
            <w:tcW w:w="637" w:type="pct"/>
            <w:tcBorders>
              <w:top w:val="nil"/>
              <w:left w:val="nil"/>
              <w:bottom w:val="nil"/>
              <w:right w:val="double" w:sz="4" w:space="0" w:color="auto"/>
            </w:tcBorders>
            <w:shd w:val="clear" w:color="000000" w:fill="D8D8D8"/>
            <w:noWrap/>
            <w:vAlign w:val="bottom"/>
            <w:hideMark/>
          </w:tcPr>
          <w:p w14:paraId="0DE362A3"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-0.017</w:t>
            </w:r>
          </w:p>
        </w:tc>
      </w:tr>
      <w:tr w:rsidR="006475CD" w:rsidRPr="006475CD" w14:paraId="2D6214C4" w14:textId="77777777" w:rsidTr="009F16BC">
        <w:trPr>
          <w:trHeight w:val="170"/>
        </w:trPr>
        <w:tc>
          <w:tcPr>
            <w:tcW w:w="1889" w:type="pct"/>
            <w:tcBorders>
              <w:top w:val="nil"/>
              <w:left w:val="double" w:sz="4" w:space="0" w:color="auto"/>
              <w:bottom w:val="nil"/>
              <w:right w:val="nil"/>
            </w:tcBorders>
            <w:shd w:val="clear" w:color="auto" w:fill="auto"/>
            <w:noWrap/>
            <w:vAlign w:val="bottom"/>
            <w:hideMark/>
          </w:tcPr>
          <w:p w14:paraId="61B2CE09"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p>
        </w:tc>
        <w:tc>
          <w:tcPr>
            <w:tcW w:w="1202" w:type="pct"/>
            <w:tcBorders>
              <w:top w:val="nil"/>
              <w:left w:val="nil"/>
              <w:bottom w:val="nil"/>
              <w:right w:val="nil"/>
            </w:tcBorders>
            <w:shd w:val="clear" w:color="auto" w:fill="auto"/>
            <w:noWrap/>
            <w:vAlign w:val="bottom"/>
            <w:hideMark/>
          </w:tcPr>
          <w:p w14:paraId="2397273B"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(0.054)</w:t>
            </w:r>
          </w:p>
        </w:tc>
        <w:tc>
          <w:tcPr>
            <w:tcW w:w="636" w:type="pct"/>
            <w:tcBorders>
              <w:top w:val="nil"/>
              <w:left w:val="nil"/>
              <w:bottom w:val="nil"/>
              <w:right w:val="nil"/>
            </w:tcBorders>
            <w:shd w:val="clear" w:color="auto" w:fill="auto"/>
            <w:noWrap/>
            <w:vAlign w:val="bottom"/>
            <w:hideMark/>
          </w:tcPr>
          <w:p w14:paraId="78C8D4DA"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p>
        </w:tc>
        <w:tc>
          <w:tcPr>
            <w:tcW w:w="636" w:type="pct"/>
            <w:tcBorders>
              <w:top w:val="nil"/>
              <w:left w:val="nil"/>
              <w:bottom w:val="nil"/>
              <w:right w:val="nil"/>
            </w:tcBorders>
            <w:shd w:val="clear" w:color="auto" w:fill="auto"/>
            <w:noWrap/>
            <w:vAlign w:val="bottom"/>
            <w:hideMark/>
          </w:tcPr>
          <w:p w14:paraId="4B9AA7E8"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p>
        </w:tc>
        <w:tc>
          <w:tcPr>
            <w:tcW w:w="637" w:type="pct"/>
            <w:tcBorders>
              <w:top w:val="nil"/>
              <w:left w:val="nil"/>
              <w:bottom w:val="nil"/>
              <w:right w:val="double" w:sz="4" w:space="0" w:color="auto"/>
            </w:tcBorders>
            <w:shd w:val="clear" w:color="auto" w:fill="auto"/>
            <w:noWrap/>
            <w:vAlign w:val="bottom"/>
            <w:hideMark/>
          </w:tcPr>
          <w:p w14:paraId="07283ABD"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(0.059)</w:t>
            </w:r>
          </w:p>
        </w:tc>
      </w:tr>
      <w:tr w:rsidR="006475CD" w:rsidRPr="006475CD" w14:paraId="198D0CB7" w14:textId="77777777" w:rsidTr="009F16BC">
        <w:trPr>
          <w:trHeight w:val="170"/>
        </w:trPr>
        <w:tc>
          <w:tcPr>
            <w:tcW w:w="1889" w:type="pct"/>
            <w:tcBorders>
              <w:top w:val="nil"/>
              <w:left w:val="double" w:sz="4" w:space="0" w:color="auto"/>
              <w:bottom w:val="nil"/>
              <w:right w:val="nil"/>
            </w:tcBorders>
            <w:shd w:val="clear" w:color="000000" w:fill="D8D8D8"/>
            <w:noWrap/>
            <w:vAlign w:val="bottom"/>
            <w:hideMark/>
          </w:tcPr>
          <w:p w14:paraId="26C36E35"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proofErr w:type="gramStart"/>
            <w:r w:rsidRPr="006475CD">
              <w:rPr>
                <w:rFonts w:ascii="Calibri" w:eastAsia="SimSun" w:hAnsi="Calibri" w:cs="Calibri" w:hint="eastAsia"/>
                <w:sz w:val="20"/>
                <w:szCs w:val="20"/>
                <w:lang w:val="en-US"/>
              </w:rPr>
              <w:t>ln(</w:t>
            </w:r>
            <w:proofErr w:type="gramEnd"/>
            <w:r w:rsidRPr="006475CD">
              <w:rPr>
                <w:rFonts w:ascii="Calibri" w:eastAsia="SimSun" w:hAnsi="Calibri" w:cs="Calibri" w:hint="eastAsia"/>
                <w:sz w:val="20"/>
                <w:szCs w:val="20"/>
                <w:lang w:val="en-US"/>
              </w:rPr>
              <w:t>Penalty)</w:t>
            </w:r>
          </w:p>
        </w:tc>
        <w:tc>
          <w:tcPr>
            <w:tcW w:w="1202" w:type="pct"/>
            <w:tcBorders>
              <w:top w:val="nil"/>
              <w:left w:val="nil"/>
              <w:bottom w:val="nil"/>
              <w:right w:val="nil"/>
            </w:tcBorders>
            <w:shd w:val="clear" w:color="000000" w:fill="D8D8D8"/>
            <w:noWrap/>
            <w:vAlign w:val="bottom"/>
            <w:hideMark/>
          </w:tcPr>
          <w:p w14:paraId="3267BA47"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-0.257***</w:t>
            </w:r>
          </w:p>
        </w:tc>
        <w:tc>
          <w:tcPr>
            <w:tcW w:w="636" w:type="pct"/>
            <w:tcBorders>
              <w:top w:val="nil"/>
              <w:left w:val="nil"/>
              <w:bottom w:val="nil"/>
              <w:right w:val="nil"/>
            </w:tcBorders>
            <w:shd w:val="clear" w:color="000000" w:fill="D8D8D8"/>
            <w:noWrap/>
            <w:vAlign w:val="bottom"/>
            <w:hideMark/>
          </w:tcPr>
          <w:p w14:paraId="5061F329"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-0.187</w:t>
            </w:r>
          </w:p>
        </w:tc>
        <w:tc>
          <w:tcPr>
            <w:tcW w:w="636" w:type="pct"/>
            <w:tcBorders>
              <w:top w:val="nil"/>
              <w:left w:val="nil"/>
              <w:bottom w:val="nil"/>
              <w:right w:val="nil"/>
            </w:tcBorders>
            <w:shd w:val="clear" w:color="000000" w:fill="D8D8D8"/>
            <w:noWrap/>
            <w:vAlign w:val="bottom"/>
            <w:hideMark/>
          </w:tcPr>
          <w:p w14:paraId="58BA3CAB"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-0.375***</w:t>
            </w:r>
          </w:p>
        </w:tc>
        <w:tc>
          <w:tcPr>
            <w:tcW w:w="637" w:type="pct"/>
            <w:tcBorders>
              <w:top w:val="nil"/>
              <w:left w:val="nil"/>
              <w:bottom w:val="nil"/>
              <w:right w:val="double" w:sz="4" w:space="0" w:color="auto"/>
            </w:tcBorders>
            <w:shd w:val="clear" w:color="000000" w:fill="D8D8D8"/>
            <w:noWrap/>
            <w:vAlign w:val="bottom"/>
            <w:hideMark/>
          </w:tcPr>
          <w:p w14:paraId="7BB63E9D"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-0.113</w:t>
            </w:r>
          </w:p>
        </w:tc>
      </w:tr>
      <w:tr w:rsidR="006475CD" w:rsidRPr="006475CD" w14:paraId="647AA21F" w14:textId="77777777" w:rsidTr="009F16BC">
        <w:trPr>
          <w:trHeight w:val="170"/>
        </w:trPr>
        <w:tc>
          <w:tcPr>
            <w:tcW w:w="1889" w:type="pct"/>
            <w:tcBorders>
              <w:top w:val="nil"/>
              <w:left w:val="double" w:sz="4" w:space="0" w:color="auto"/>
              <w:bottom w:val="nil"/>
              <w:right w:val="nil"/>
            </w:tcBorders>
            <w:shd w:val="clear" w:color="auto" w:fill="auto"/>
            <w:noWrap/>
            <w:vAlign w:val="bottom"/>
            <w:hideMark/>
          </w:tcPr>
          <w:p w14:paraId="532D8FBD"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p>
        </w:tc>
        <w:tc>
          <w:tcPr>
            <w:tcW w:w="1202" w:type="pct"/>
            <w:tcBorders>
              <w:top w:val="nil"/>
              <w:left w:val="nil"/>
              <w:bottom w:val="nil"/>
              <w:right w:val="nil"/>
            </w:tcBorders>
            <w:shd w:val="clear" w:color="auto" w:fill="auto"/>
            <w:noWrap/>
            <w:vAlign w:val="bottom"/>
            <w:hideMark/>
          </w:tcPr>
          <w:p w14:paraId="15F01589"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(0.098)</w:t>
            </w:r>
          </w:p>
        </w:tc>
        <w:tc>
          <w:tcPr>
            <w:tcW w:w="636" w:type="pct"/>
            <w:tcBorders>
              <w:top w:val="nil"/>
              <w:left w:val="nil"/>
              <w:bottom w:val="nil"/>
              <w:right w:val="nil"/>
            </w:tcBorders>
            <w:shd w:val="clear" w:color="auto" w:fill="auto"/>
            <w:noWrap/>
            <w:vAlign w:val="bottom"/>
            <w:hideMark/>
          </w:tcPr>
          <w:p w14:paraId="3676F460"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(0.114)</w:t>
            </w:r>
          </w:p>
        </w:tc>
        <w:tc>
          <w:tcPr>
            <w:tcW w:w="636" w:type="pct"/>
            <w:tcBorders>
              <w:top w:val="nil"/>
              <w:left w:val="nil"/>
              <w:bottom w:val="nil"/>
              <w:right w:val="nil"/>
            </w:tcBorders>
            <w:shd w:val="clear" w:color="auto" w:fill="auto"/>
            <w:noWrap/>
            <w:vAlign w:val="bottom"/>
            <w:hideMark/>
          </w:tcPr>
          <w:p w14:paraId="0C89C4EB"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(0.115)</w:t>
            </w:r>
          </w:p>
        </w:tc>
        <w:tc>
          <w:tcPr>
            <w:tcW w:w="637" w:type="pct"/>
            <w:tcBorders>
              <w:top w:val="nil"/>
              <w:left w:val="nil"/>
              <w:bottom w:val="nil"/>
              <w:right w:val="double" w:sz="4" w:space="0" w:color="auto"/>
            </w:tcBorders>
            <w:shd w:val="clear" w:color="auto" w:fill="auto"/>
            <w:noWrap/>
            <w:vAlign w:val="bottom"/>
            <w:hideMark/>
          </w:tcPr>
          <w:p w14:paraId="1C542E22"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(0.098)</w:t>
            </w:r>
          </w:p>
        </w:tc>
      </w:tr>
      <w:bookmarkEnd w:id="35"/>
      <w:tr w:rsidR="006475CD" w:rsidRPr="006475CD" w14:paraId="20598406" w14:textId="77777777" w:rsidTr="009F16BC">
        <w:trPr>
          <w:trHeight w:val="170"/>
        </w:trPr>
        <w:tc>
          <w:tcPr>
            <w:tcW w:w="1889" w:type="pct"/>
            <w:tcBorders>
              <w:top w:val="nil"/>
              <w:left w:val="double" w:sz="4" w:space="0" w:color="auto"/>
              <w:bottom w:val="nil"/>
              <w:right w:val="nil"/>
            </w:tcBorders>
            <w:shd w:val="clear" w:color="000000" w:fill="D8D8D8"/>
            <w:noWrap/>
            <w:vAlign w:val="bottom"/>
            <w:hideMark/>
          </w:tcPr>
          <w:p w14:paraId="4FAA5BF3"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proofErr w:type="gramStart"/>
            <w:r w:rsidRPr="006475CD">
              <w:rPr>
                <w:rFonts w:ascii="Calibri" w:eastAsia="SimSun" w:hAnsi="Calibri" w:cs="Calibri" w:hint="eastAsia"/>
                <w:sz w:val="20"/>
                <w:szCs w:val="20"/>
                <w:lang w:val="en-US"/>
              </w:rPr>
              <w:t>ln(</w:t>
            </w:r>
            <w:proofErr w:type="gramEnd"/>
            <w:r w:rsidRPr="006475CD">
              <w:rPr>
                <w:rFonts w:ascii="Calibri" w:eastAsia="SimSun" w:hAnsi="Calibri" w:cs="Calibri" w:hint="eastAsia"/>
                <w:sz w:val="20"/>
                <w:szCs w:val="20"/>
                <w:lang w:val="en-US"/>
              </w:rPr>
              <w:t>G</w:t>
            </w:r>
            <w:r w:rsidRPr="006475CD">
              <w:rPr>
                <w:rFonts w:ascii="Calibri" w:eastAsia="SimSun" w:hAnsi="Calibri" w:cs="Calibri"/>
                <w:sz w:val="20"/>
                <w:szCs w:val="20"/>
                <w:lang w:val="en-US"/>
              </w:rPr>
              <w:t>ov</w:t>
            </w:r>
            <w:r w:rsidRPr="006475CD">
              <w:rPr>
                <w:rFonts w:ascii="Calibri" w:eastAsia="SimSun" w:hAnsi="Calibri" w:cs="Calibri" w:hint="eastAsia"/>
                <w:sz w:val="20"/>
                <w:szCs w:val="20"/>
                <w:lang w:val="en-US"/>
              </w:rPr>
              <w:t xml:space="preserve"> scale)</w:t>
            </w:r>
          </w:p>
        </w:tc>
        <w:tc>
          <w:tcPr>
            <w:tcW w:w="1202" w:type="pct"/>
            <w:tcBorders>
              <w:top w:val="nil"/>
              <w:left w:val="nil"/>
              <w:bottom w:val="nil"/>
              <w:right w:val="nil"/>
            </w:tcBorders>
            <w:shd w:val="clear" w:color="000000" w:fill="D8D8D8"/>
            <w:noWrap/>
            <w:vAlign w:val="bottom"/>
            <w:hideMark/>
          </w:tcPr>
          <w:p w14:paraId="55964734"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1.286**</w:t>
            </w:r>
          </w:p>
        </w:tc>
        <w:tc>
          <w:tcPr>
            <w:tcW w:w="636" w:type="pct"/>
            <w:tcBorders>
              <w:top w:val="nil"/>
              <w:left w:val="nil"/>
              <w:bottom w:val="nil"/>
              <w:right w:val="nil"/>
            </w:tcBorders>
            <w:shd w:val="clear" w:color="000000" w:fill="D8D8D8"/>
            <w:noWrap/>
            <w:vAlign w:val="bottom"/>
            <w:hideMark/>
          </w:tcPr>
          <w:p w14:paraId="01366C23"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0.887</w:t>
            </w:r>
          </w:p>
        </w:tc>
        <w:tc>
          <w:tcPr>
            <w:tcW w:w="636" w:type="pct"/>
            <w:tcBorders>
              <w:top w:val="nil"/>
              <w:left w:val="nil"/>
              <w:bottom w:val="nil"/>
              <w:right w:val="nil"/>
            </w:tcBorders>
            <w:shd w:val="clear" w:color="000000" w:fill="D8D8D8"/>
            <w:noWrap/>
            <w:vAlign w:val="bottom"/>
            <w:hideMark/>
          </w:tcPr>
          <w:p w14:paraId="1FDF30D1"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1.755***</w:t>
            </w:r>
          </w:p>
        </w:tc>
        <w:tc>
          <w:tcPr>
            <w:tcW w:w="637" w:type="pct"/>
            <w:tcBorders>
              <w:top w:val="nil"/>
              <w:left w:val="nil"/>
              <w:bottom w:val="nil"/>
              <w:right w:val="double" w:sz="4" w:space="0" w:color="auto"/>
            </w:tcBorders>
            <w:shd w:val="clear" w:color="000000" w:fill="D8D8D8"/>
            <w:noWrap/>
            <w:vAlign w:val="bottom"/>
            <w:hideMark/>
          </w:tcPr>
          <w:p w14:paraId="50607AF2"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1.433**</w:t>
            </w:r>
          </w:p>
        </w:tc>
      </w:tr>
      <w:tr w:rsidR="006475CD" w:rsidRPr="006475CD" w14:paraId="43DAAA6C" w14:textId="77777777" w:rsidTr="009F16BC">
        <w:trPr>
          <w:trHeight w:val="170"/>
        </w:trPr>
        <w:tc>
          <w:tcPr>
            <w:tcW w:w="1889" w:type="pct"/>
            <w:tcBorders>
              <w:top w:val="nil"/>
              <w:left w:val="double" w:sz="4" w:space="0" w:color="auto"/>
              <w:bottom w:val="nil"/>
              <w:right w:val="nil"/>
            </w:tcBorders>
            <w:shd w:val="clear" w:color="auto" w:fill="auto"/>
            <w:noWrap/>
            <w:vAlign w:val="bottom"/>
            <w:hideMark/>
          </w:tcPr>
          <w:p w14:paraId="252A9DC4"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p>
        </w:tc>
        <w:tc>
          <w:tcPr>
            <w:tcW w:w="1202" w:type="pct"/>
            <w:tcBorders>
              <w:top w:val="nil"/>
              <w:left w:val="nil"/>
              <w:bottom w:val="nil"/>
              <w:right w:val="nil"/>
            </w:tcBorders>
            <w:shd w:val="clear" w:color="auto" w:fill="auto"/>
            <w:noWrap/>
            <w:vAlign w:val="bottom"/>
            <w:hideMark/>
          </w:tcPr>
          <w:p w14:paraId="6EF33BE5"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(0.518)</w:t>
            </w:r>
          </w:p>
        </w:tc>
        <w:tc>
          <w:tcPr>
            <w:tcW w:w="636" w:type="pct"/>
            <w:tcBorders>
              <w:top w:val="nil"/>
              <w:left w:val="nil"/>
              <w:bottom w:val="nil"/>
              <w:right w:val="nil"/>
            </w:tcBorders>
            <w:shd w:val="clear" w:color="auto" w:fill="auto"/>
            <w:noWrap/>
            <w:vAlign w:val="bottom"/>
            <w:hideMark/>
          </w:tcPr>
          <w:p w14:paraId="044DBC47"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(0.639)</w:t>
            </w:r>
          </w:p>
        </w:tc>
        <w:tc>
          <w:tcPr>
            <w:tcW w:w="636" w:type="pct"/>
            <w:tcBorders>
              <w:top w:val="nil"/>
              <w:left w:val="nil"/>
              <w:bottom w:val="nil"/>
              <w:right w:val="nil"/>
            </w:tcBorders>
            <w:shd w:val="clear" w:color="auto" w:fill="auto"/>
            <w:noWrap/>
            <w:vAlign w:val="bottom"/>
            <w:hideMark/>
          </w:tcPr>
          <w:p w14:paraId="353C9B7A"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(0.579)</w:t>
            </w:r>
          </w:p>
        </w:tc>
        <w:tc>
          <w:tcPr>
            <w:tcW w:w="637" w:type="pct"/>
            <w:tcBorders>
              <w:top w:val="nil"/>
              <w:left w:val="nil"/>
              <w:bottom w:val="nil"/>
              <w:right w:val="double" w:sz="4" w:space="0" w:color="auto"/>
            </w:tcBorders>
            <w:shd w:val="clear" w:color="auto" w:fill="auto"/>
            <w:noWrap/>
            <w:vAlign w:val="bottom"/>
            <w:hideMark/>
          </w:tcPr>
          <w:p w14:paraId="71256D2F"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(0.655)</w:t>
            </w:r>
          </w:p>
        </w:tc>
      </w:tr>
      <w:tr w:rsidR="006475CD" w:rsidRPr="006475CD" w14:paraId="139592D4" w14:textId="77777777" w:rsidTr="009F16BC">
        <w:trPr>
          <w:trHeight w:val="170"/>
        </w:trPr>
        <w:tc>
          <w:tcPr>
            <w:tcW w:w="1889" w:type="pct"/>
            <w:tcBorders>
              <w:top w:val="nil"/>
              <w:left w:val="double" w:sz="4" w:space="0" w:color="auto"/>
              <w:bottom w:val="nil"/>
              <w:right w:val="nil"/>
            </w:tcBorders>
            <w:shd w:val="clear" w:color="000000" w:fill="D8D8D8"/>
            <w:noWrap/>
            <w:vAlign w:val="bottom"/>
            <w:hideMark/>
          </w:tcPr>
          <w:p w14:paraId="36C8BEF0"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proofErr w:type="gramStart"/>
            <w:r w:rsidRPr="006475CD">
              <w:rPr>
                <w:rFonts w:ascii="Calibri" w:eastAsia="SimSun" w:hAnsi="Calibri" w:cs="Calibri" w:hint="eastAsia"/>
                <w:sz w:val="20"/>
                <w:szCs w:val="20"/>
                <w:lang w:val="en-US"/>
              </w:rPr>
              <w:t>ln(</w:t>
            </w:r>
            <w:proofErr w:type="gramEnd"/>
            <w:r w:rsidRPr="006475CD">
              <w:rPr>
                <w:rFonts w:ascii="Calibri" w:eastAsia="SimSun" w:hAnsi="Calibri" w:cs="Calibri" w:hint="eastAsia"/>
                <w:sz w:val="20"/>
                <w:szCs w:val="20"/>
                <w:lang w:val="en-US"/>
              </w:rPr>
              <w:t>P</w:t>
            </w:r>
            <w:r w:rsidRPr="006475CD">
              <w:rPr>
                <w:rFonts w:ascii="Calibri" w:eastAsia="SimSun" w:hAnsi="Calibri" w:cs="Calibri"/>
                <w:sz w:val="20"/>
                <w:szCs w:val="20"/>
                <w:lang w:val="en-US"/>
              </w:rPr>
              <w:t>opu</w:t>
            </w:r>
            <w:r w:rsidRPr="006475CD">
              <w:rPr>
                <w:rFonts w:ascii="Calibri" w:eastAsia="SimSun" w:hAnsi="Calibri" w:cs="Calibri" w:hint="eastAsia"/>
                <w:sz w:val="20"/>
                <w:szCs w:val="20"/>
                <w:lang w:val="en-US"/>
              </w:rPr>
              <w:t>lation)</w:t>
            </w:r>
          </w:p>
        </w:tc>
        <w:tc>
          <w:tcPr>
            <w:tcW w:w="1202" w:type="pct"/>
            <w:tcBorders>
              <w:top w:val="nil"/>
              <w:left w:val="nil"/>
              <w:bottom w:val="nil"/>
              <w:right w:val="nil"/>
            </w:tcBorders>
            <w:shd w:val="clear" w:color="000000" w:fill="D8D8D8"/>
            <w:noWrap/>
            <w:vAlign w:val="bottom"/>
            <w:hideMark/>
          </w:tcPr>
          <w:p w14:paraId="4E51BE86"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-0.450*</w:t>
            </w:r>
          </w:p>
        </w:tc>
        <w:tc>
          <w:tcPr>
            <w:tcW w:w="636" w:type="pct"/>
            <w:tcBorders>
              <w:top w:val="nil"/>
              <w:left w:val="nil"/>
              <w:bottom w:val="nil"/>
              <w:right w:val="nil"/>
            </w:tcBorders>
            <w:shd w:val="clear" w:color="000000" w:fill="D8D8D8"/>
            <w:noWrap/>
            <w:vAlign w:val="bottom"/>
            <w:hideMark/>
          </w:tcPr>
          <w:p w14:paraId="31070381"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-0.197</w:t>
            </w:r>
          </w:p>
        </w:tc>
        <w:tc>
          <w:tcPr>
            <w:tcW w:w="636" w:type="pct"/>
            <w:tcBorders>
              <w:top w:val="nil"/>
              <w:left w:val="nil"/>
              <w:bottom w:val="nil"/>
              <w:right w:val="nil"/>
            </w:tcBorders>
            <w:shd w:val="clear" w:color="000000" w:fill="D8D8D8"/>
            <w:noWrap/>
            <w:vAlign w:val="bottom"/>
            <w:hideMark/>
          </w:tcPr>
          <w:p w14:paraId="751E4A1F"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-0.191</w:t>
            </w:r>
          </w:p>
        </w:tc>
        <w:tc>
          <w:tcPr>
            <w:tcW w:w="637" w:type="pct"/>
            <w:tcBorders>
              <w:top w:val="nil"/>
              <w:left w:val="nil"/>
              <w:bottom w:val="nil"/>
              <w:right w:val="double" w:sz="4" w:space="0" w:color="auto"/>
            </w:tcBorders>
            <w:shd w:val="clear" w:color="000000" w:fill="D8D8D8"/>
            <w:noWrap/>
            <w:vAlign w:val="bottom"/>
            <w:hideMark/>
          </w:tcPr>
          <w:p w14:paraId="260E746F"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-0.045</w:t>
            </w:r>
          </w:p>
        </w:tc>
      </w:tr>
      <w:tr w:rsidR="006475CD" w:rsidRPr="006475CD" w14:paraId="4442810E" w14:textId="77777777" w:rsidTr="009F16BC">
        <w:trPr>
          <w:trHeight w:val="170"/>
        </w:trPr>
        <w:tc>
          <w:tcPr>
            <w:tcW w:w="1889" w:type="pct"/>
            <w:tcBorders>
              <w:top w:val="nil"/>
              <w:left w:val="double" w:sz="4" w:space="0" w:color="auto"/>
              <w:bottom w:val="nil"/>
              <w:right w:val="nil"/>
            </w:tcBorders>
            <w:shd w:val="clear" w:color="auto" w:fill="auto"/>
            <w:noWrap/>
            <w:vAlign w:val="bottom"/>
            <w:hideMark/>
          </w:tcPr>
          <w:p w14:paraId="6C2E93F3"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p>
        </w:tc>
        <w:tc>
          <w:tcPr>
            <w:tcW w:w="1202" w:type="pct"/>
            <w:tcBorders>
              <w:top w:val="nil"/>
              <w:left w:val="nil"/>
              <w:bottom w:val="nil"/>
              <w:right w:val="nil"/>
            </w:tcBorders>
            <w:shd w:val="clear" w:color="auto" w:fill="auto"/>
            <w:noWrap/>
            <w:vAlign w:val="bottom"/>
            <w:hideMark/>
          </w:tcPr>
          <w:p w14:paraId="51EEAF50"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(0.246)</w:t>
            </w:r>
          </w:p>
        </w:tc>
        <w:tc>
          <w:tcPr>
            <w:tcW w:w="636" w:type="pct"/>
            <w:tcBorders>
              <w:top w:val="nil"/>
              <w:left w:val="nil"/>
              <w:bottom w:val="nil"/>
              <w:right w:val="nil"/>
            </w:tcBorders>
            <w:shd w:val="clear" w:color="auto" w:fill="auto"/>
            <w:noWrap/>
            <w:vAlign w:val="bottom"/>
            <w:hideMark/>
          </w:tcPr>
          <w:p w14:paraId="4CC86867"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(0.337)</w:t>
            </w:r>
          </w:p>
        </w:tc>
        <w:tc>
          <w:tcPr>
            <w:tcW w:w="636" w:type="pct"/>
            <w:tcBorders>
              <w:top w:val="nil"/>
              <w:left w:val="nil"/>
              <w:bottom w:val="nil"/>
              <w:right w:val="nil"/>
            </w:tcBorders>
            <w:shd w:val="clear" w:color="auto" w:fill="auto"/>
            <w:noWrap/>
            <w:vAlign w:val="bottom"/>
            <w:hideMark/>
          </w:tcPr>
          <w:p w14:paraId="3F5A172D"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(0.349)</w:t>
            </w:r>
          </w:p>
        </w:tc>
        <w:tc>
          <w:tcPr>
            <w:tcW w:w="637" w:type="pct"/>
            <w:tcBorders>
              <w:top w:val="nil"/>
              <w:left w:val="nil"/>
              <w:bottom w:val="nil"/>
              <w:right w:val="double" w:sz="4" w:space="0" w:color="auto"/>
            </w:tcBorders>
            <w:shd w:val="clear" w:color="auto" w:fill="auto"/>
            <w:noWrap/>
            <w:vAlign w:val="bottom"/>
            <w:hideMark/>
          </w:tcPr>
          <w:p w14:paraId="7E37F86E"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(0.330)</w:t>
            </w:r>
          </w:p>
        </w:tc>
      </w:tr>
      <w:tr w:rsidR="006475CD" w:rsidRPr="006475CD" w14:paraId="46DC38F6" w14:textId="77777777" w:rsidTr="009F16BC">
        <w:trPr>
          <w:trHeight w:val="170"/>
        </w:trPr>
        <w:tc>
          <w:tcPr>
            <w:tcW w:w="1889" w:type="pct"/>
            <w:tcBorders>
              <w:top w:val="nil"/>
              <w:left w:val="double" w:sz="4" w:space="0" w:color="auto"/>
              <w:bottom w:val="nil"/>
              <w:right w:val="nil"/>
            </w:tcBorders>
            <w:shd w:val="clear" w:color="000000" w:fill="D8D8D8"/>
            <w:noWrap/>
            <w:vAlign w:val="bottom"/>
            <w:hideMark/>
          </w:tcPr>
          <w:p w14:paraId="465DE1E8"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proofErr w:type="gramStart"/>
            <w:r w:rsidRPr="006475CD">
              <w:rPr>
                <w:rFonts w:ascii="Calibri" w:eastAsia="SimSun" w:hAnsi="Calibri" w:cs="Calibri" w:hint="eastAsia"/>
                <w:sz w:val="20"/>
                <w:szCs w:val="20"/>
                <w:lang w:val="en-US"/>
              </w:rPr>
              <w:t>ln(</w:t>
            </w:r>
            <w:proofErr w:type="gramEnd"/>
            <w:r w:rsidRPr="006475CD">
              <w:rPr>
                <w:rFonts w:ascii="Calibri" w:eastAsia="SimSun" w:hAnsi="Calibri" w:cs="Calibri" w:hint="eastAsia"/>
                <w:sz w:val="20"/>
                <w:szCs w:val="20"/>
                <w:lang w:val="en-US"/>
              </w:rPr>
              <w:t>L</w:t>
            </w:r>
            <w:r w:rsidRPr="006475CD">
              <w:rPr>
                <w:rFonts w:ascii="Calibri" w:eastAsia="SimSun" w:hAnsi="Calibri" w:cs="Calibri"/>
                <w:sz w:val="20"/>
                <w:szCs w:val="20"/>
                <w:lang w:val="en-US"/>
              </w:rPr>
              <w:t>and</w:t>
            </w:r>
            <w:r w:rsidRPr="006475CD">
              <w:rPr>
                <w:rFonts w:ascii="Calibri" w:eastAsia="SimSun" w:hAnsi="Calibri" w:cs="Calibri" w:hint="eastAsia"/>
                <w:sz w:val="20"/>
                <w:szCs w:val="20"/>
                <w:lang w:val="en-US"/>
              </w:rPr>
              <w:t>)</w:t>
            </w:r>
          </w:p>
        </w:tc>
        <w:tc>
          <w:tcPr>
            <w:tcW w:w="1202" w:type="pct"/>
            <w:tcBorders>
              <w:top w:val="nil"/>
              <w:left w:val="nil"/>
              <w:bottom w:val="nil"/>
              <w:right w:val="nil"/>
            </w:tcBorders>
            <w:shd w:val="clear" w:color="000000" w:fill="D8D8D8"/>
            <w:noWrap/>
            <w:vAlign w:val="bottom"/>
            <w:hideMark/>
          </w:tcPr>
          <w:p w14:paraId="1AB069BC"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0.740***</w:t>
            </w:r>
          </w:p>
        </w:tc>
        <w:tc>
          <w:tcPr>
            <w:tcW w:w="636" w:type="pct"/>
            <w:tcBorders>
              <w:top w:val="nil"/>
              <w:left w:val="nil"/>
              <w:bottom w:val="nil"/>
              <w:right w:val="nil"/>
            </w:tcBorders>
            <w:shd w:val="clear" w:color="000000" w:fill="D8D8D8"/>
            <w:noWrap/>
            <w:vAlign w:val="bottom"/>
            <w:hideMark/>
          </w:tcPr>
          <w:p w14:paraId="7CD50CB6"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0.728***</w:t>
            </w:r>
          </w:p>
        </w:tc>
        <w:tc>
          <w:tcPr>
            <w:tcW w:w="636" w:type="pct"/>
            <w:tcBorders>
              <w:top w:val="nil"/>
              <w:left w:val="nil"/>
              <w:bottom w:val="nil"/>
              <w:right w:val="nil"/>
            </w:tcBorders>
            <w:shd w:val="clear" w:color="000000" w:fill="D8D8D8"/>
            <w:noWrap/>
            <w:vAlign w:val="bottom"/>
            <w:hideMark/>
          </w:tcPr>
          <w:p w14:paraId="1455A3E5"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0.731***</w:t>
            </w:r>
          </w:p>
        </w:tc>
        <w:tc>
          <w:tcPr>
            <w:tcW w:w="637" w:type="pct"/>
            <w:tcBorders>
              <w:top w:val="nil"/>
              <w:left w:val="nil"/>
              <w:bottom w:val="nil"/>
              <w:right w:val="double" w:sz="4" w:space="0" w:color="auto"/>
            </w:tcBorders>
            <w:shd w:val="clear" w:color="000000" w:fill="D8D8D8"/>
            <w:noWrap/>
            <w:vAlign w:val="bottom"/>
            <w:hideMark/>
          </w:tcPr>
          <w:p w14:paraId="347D52BF"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0.763***</w:t>
            </w:r>
          </w:p>
        </w:tc>
      </w:tr>
      <w:tr w:rsidR="006475CD" w:rsidRPr="006475CD" w14:paraId="54FBE3C0" w14:textId="77777777" w:rsidTr="009F16BC">
        <w:trPr>
          <w:trHeight w:val="170"/>
        </w:trPr>
        <w:tc>
          <w:tcPr>
            <w:tcW w:w="1889" w:type="pct"/>
            <w:tcBorders>
              <w:top w:val="nil"/>
              <w:left w:val="double" w:sz="4" w:space="0" w:color="auto"/>
              <w:bottom w:val="nil"/>
              <w:right w:val="nil"/>
            </w:tcBorders>
            <w:shd w:val="clear" w:color="auto" w:fill="auto"/>
            <w:noWrap/>
            <w:vAlign w:val="bottom"/>
            <w:hideMark/>
          </w:tcPr>
          <w:p w14:paraId="09820B77"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p>
        </w:tc>
        <w:tc>
          <w:tcPr>
            <w:tcW w:w="1202" w:type="pct"/>
            <w:tcBorders>
              <w:top w:val="nil"/>
              <w:left w:val="nil"/>
              <w:bottom w:val="nil"/>
              <w:right w:val="nil"/>
            </w:tcBorders>
            <w:shd w:val="clear" w:color="auto" w:fill="auto"/>
            <w:noWrap/>
            <w:vAlign w:val="bottom"/>
            <w:hideMark/>
          </w:tcPr>
          <w:p w14:paraId="5CFE7C64"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(0.076)</w:t>
            </w:r>
          </w:p>
        </w:tc>
        <w:tc>
          <w:tcPr>
            <w:tcW w:w="636" w:type="pct"/>
            <w:tcBorders>
              <w:top w:val="nil"/>
              <w:left w:val="nil"/>
              <w:bottom w:val="nil"/>
              <w:right w:val="nil"/>
            </w:tcBorders>
            <w:shd w:val="clear" w:color="auto" w:fill="auto"/>
            <w:noWrap/>
            <w:vAlign w:val="bottom"/>
            <w:hideMark/>
          </w:tcPr>
          <w:p w14:paraId="29F6EFF5"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(0.070)</w:t>
            </w:r>
          </w:p>
        </w:tc>
        <w:tc>
          <w:tcPr>
            <w:tcW w:w="636" w:type="pct"/>
            <w:tcBorders>
              <w:top w:val="nil"/>
              <w:left w:val="nil"/>
              <w:bottom w:val="nil"/>
              <w:right w:val="nil"/>
            </w:tcBorders>
            <w:shd w:val="clear" w:color="auto" w:fill="auto"/>
            <w:noWrap/>
            <w:vAlign w:val="bottom"/>
            <w:hideMark/>
          </w:tcPr>
          <w:p w14:paraId="01604580"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(0.078)</w:t>
            </w:r>
          </w:p>
        </w:tc>
        <w:tc>
          <w:tcPr>
            <w:tcW w:w="637" w:type="pct"/>
            <w:tcBorders>
              <w:top w:val="nil"/>
              <w:left w:val="nil"/>
              <w:bottom w:val="nil"/>
              <w:right w:val="double" w:sz="4" w:space="0" w:color="auto"/>
            </w:tcBorders>
            <w:shd w:val="clear" w:color="auto" w:fill="auto"/>
            <w:noWrap/>
            <w:vAlign w:val="bottom"/>
            <w:hideMark/>
          </w:tcPr>
          <w:p w14:paraId="6556FB84"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(0.059)</w:t>
            </w:r>
          </w:p>
        </w:tc>
      </w:tr>
      <w:tr w:rsidR="006475CD" w:rsidRPr="006475CD" w14:paraId="38264D78" w14:textId="77777777" w:rsidTr="009F16BC">
        <w:trPr>
          <w:trHeight w:val="170"/>
        </w:trPr>
        <w:tc>
          <w:tcPr>
            <w:tcW w:w="1889" w:type="pct"/>
            <w:tcBorders>
              <w:top w:val="nil"/>
              <w:left w:val="double" w:sz="4" w:space="0" w:color="auto"/>
              <w:bottom w:val="nil"/>
              <w:right w:val="nil"/>
            </w:tcBorders>
            <w:shd w:val="clear" w:color="000000" w:fill="D8D8D8"/>
            <w:noWrap/>
            <w:vAlign w:val="bottom"/>
            <w:hideMark/>
          </w:tcPr>
          <w:p w14:paraId="5E5D1829"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proofErr w:type="gramStart"/>
            <w:r w:rsidRPr="006475CD">
              <w:rPr>
                <w:rFonts w:ascii="Calibri" w:eastAsia="SimSun" w:hAnsi="Calibri" w:cs="Calibri"/>
                <w:sz w:val="20"/>
                <w:szCs w:val="20"/>
                <w:lang w:val="en-US"/>
              </w:rPr>
              <w:t>ln(</w:t>
            </w:r>
            <w:proofErr w:type="gramEnd"/>
            <w:r w:rsidRPr="006475CD">
              <w:rPr>
                <w:rFonts w:ascii="Calibri" w:eastAsia="SimSun" w:hAnsi="Calibri" w:cs="Calibri"/>
                <w:sz w:val="20"/>
                <w:szCs w:val="20"/>
                <w:lang w:val="en-US"/>
              </w:rPr>
              <w:t>Labor in industrial enterprises)</w:t>
            </w:r>
          </w:p>
        </w:tc>
        <w:tc>
          <w:tcPr>
            <w:tcW w:w="1202" w:type="pct"/>
            <w:tcBorders>
              <w:top w:val="nil"/>
              <w:left w:val="nil"/>
              <w:bottom w:val="nil"/>
              <w:right w:val="nil"/>
            </w:tcBorders>
            <w:shd w:val="clear" w:color="000000" w:fill="D8D8D8"/>
            <w:noWrap/>
            <w:vAlign w:val="bottom"/>
            <w:hideMark/>
          </w:tcPr>
          <w:p w14:paraId="3474CDD0"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0.508***</w:t>
            </w:r>
          </w:p>
        </w:tc>
        <w:tc>
          <w:tcPr>
            <w:tcW w:w="636" w:type="pct"/>
            <w:tcBorders>
              <w:top w:val="nil"/>
              <w:left w:val="nil"/>
              <w:bottom w:val="nil"/>
              <w:right w:val="nil"/>
            </w:tcBorders>
            <w:shd w:val="clear" w:color="000000" w:fill="D8D8D8"/>
            <w:noWrap/>
            <w:vAlign w:val="bottom"/>
            <w:hideMark/>
          </w:tcPr>
          <w:p w14:paraId="00087424"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0.615***</w:t>
            </w:r>
          </w:p>
        </w:tc>
        <w:tc>
          <w:tcPr>
            <w:tcW w:w="636" w:type="pct"/>
            <w:tcBorders>
              <w:top w:val="nil"/>
              <w:left w:val="nil"/>
              <w:bottom w:val="nil"/>
              <w:right w:val="nil"/>
            </w:tcBorders>
            <w:shd w:val="clear" w:color="000000" w:fill="D8D8D8"/>
            <w:noWrap/>
            <w:vAlign w:val="bottom"/>
            <w:hideMark/>
          </w:tcPr>
          <w:p w14:paraId="5F5C38CE"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0.563**</w:t>
            </w:r>
          </w:p>
        </w:tc>
        <w:tc>
          <w:tcPr>
            <w:tcW w:w="637" w:type="pct"/>
            <w:tcBorders>
              <w:top w:val="nil"/>
              <w:left w:val="nil"/>
              <w:bottom w:val="nil"/>
              <w:right w:val="double" w:sz="4" w:space="0" w:color="auto"/>
            </w:tcBorders>
            <w:shd w:val="clear" w:color="000000" w:fill="D8D8D8"/>
            <w:noWrap/>
            <w:vAlign w:val="bottom"/>
            <w:hideMark/>
          </w:tcPr>
          <w:p w14:paraId="6FFC2BB9"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0.571**</w:t>
            </w:r>
          </w:p>
        </w:tc>
      </w:tr>
      <w:tr w:rsidR="006475CD" w:rsidRPr="006475CD" w14:paraId="0084A6DC" w14:textId="77777777" w:rsidTr="009F16BC">
        <w:trPr>
          <w:trHeight w:val="170"/>
        </w:trPr>
        <w:tc>
          <w:tcPr>
            <w:tcW w:w="1889" w:type="pct"/>
            <w:tcBorders>
              <w:top w:val="nil"/>
              <w:left w:val="double" w:sz="4" w:space="0" w:color="auto"/>
              <w:bottom w:val="nil"/>
              <w:right w:val="nil"/>
            </w:tcBorders>
            <w:shd w:val="clear" w:color="auto" w:fill="auto"/>
            <w:noWrap/>
            <w:vAlign w:val="bottom"/>
            <w:hideMark/>
          </w:tcPr>
          <w:p w14:paraId="3076D8C6"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p>
        </w:tc>
        <w:tc>
          <w:tcPr>
            <w:tcW w:w="1202" w:type="pct"/>
            <w:tcBorders>
              <w:top w:val="nil"/>
              <w:left w:val="nil"/>
              <w:bottom w:val="nil"/>
              <w:right w:val="nil"/>
            </w:tcBorders>
            <w:shd w:val="clear" w:color="auto" w:fill="auto"/>
            <w:noWrap/>
            <w:vAlign w:val="bottom"/>
            <w:hideMark/>
          </w:tcPr>
          <w:p w14:paraId="5A66F826"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(0.196)</w:t>
            </w:r>
          </w:p>
        </w:tc>
        <w:tc>
          <w:tcPr>
            <w:tcW w:w="636" w:type="pct"/>
            <w:tcBorders>
              <w:top w:val="nil"/>
              <w:left w:val="nil"/>
              <w:bottom w:val="nil"/>
              <w:right w:val="nil"/>
            </w:tcBorders>
            <w:shd w:val="clear" w:color="auto" w:fill="auto"/>
            <w:noWrap/>
            <w:vAlign w:val="bottom"/>
            <w:hideMark/>
          </w:tcPr>
          <w:p w14:paraId="3B4AA9F0"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(0.185)</w:t>
            </w:r>
          </w:p>
        </w:tc>
        <w:tc>
          <w:tcPr>
            <w:tcW w:w="636" w:type="pct"/>
            <w:tcBorders>
              <w:top w:val="nil"/>
              <w:left w:val="nil"/>
              <w:bottom w:val="nil"/>
              <w:right w:val="nil"/>
            </w:tcBorders>
            <w:shd w:val="clear" w:color="auto" w:fill="auto"/>
            <w:noWrap/>
            <w:vAlign w:val="bottom"/>
            <w:hideMark/>
          </w:tcPr>
          <w:p w14:paraId="3A6637C0"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(0.270)</w:t>
            </w:r>
          </w:p>
        </w:tc>
        <w:tc>
          <w:tcPr>
            <w:tcW w:w="637" w:type="pct"/>
            <w:tcBorders>
              <w:top w:val="nil"/>
              <w:left w:val="nil"/>
              <w:bottom w:val="nil"/>
              <w:right w:val="double" w:sz="4" w:space="0" w:color="auto"/>
            </w:tcBorders>
            <w:shd w:val="clear" w:color="auto" w:fill="auto"/>
            <w:noWrap/>
            <w:vAlign w:val="bottom"/>
            <w:hideMark/>
          </w:tcPr>
          <w:p w14:paraId="7E75993D"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(0.223)</w:t>
            </w:r>
          </w:p>
        </w:tc>
      </w:tr>
      <w:tr w:rsidR="006475CD" w:rsidRPr="006475CD" w14:paraId="21E1D52B" w14:textId="77777777" w:rsidTr="009F16BC">
        <w:trPr>
          <w:trHeight w:val="170"/>
        </w:trPr>
        <w:tc>
          <w:tcPr>
            <w:tcW w:w="1889" w:type="pct"/>
            <w:tcBorders>
              <w:top w:val="nil"/>
              <w:left w:val="double" w:sz="4" w:space="0" w:color="auto"/>
              <w:bottom w:val="nil"/>
              <w:right w:val="nil"/>
            </w:tcBorders>
            <w:shd w:val="clear" w:color="000000" w:fill="D8D8D8"/>
            <w:noWrap/>
            <w:vAlign w:val="bottom"/>
            <w:hideMark/>
          </w:tcPr>
          <w:p w14:paraId="7C01F666"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proofErr w:type="gramStart"/>
            <w:r w:rsidRPr="006475CD">
              <w:rPr>
                <w:rFonts w:ascii="Calibri" w:eastAsia="SimSun" w:hAnsi="Calibri" w:cs="Calibri"/>
                <w:sz w:val="20"/>
                <w:szCs w:val="20"/>
                <w:lang w:val="en-US"/>
              </w:rPr>
              <w:t>ln(</w:t>
            </w:r>
            <w:proofErr w:type="gramEnd"/>
            <w:r w:rsidRPr="006475CD">
              <w:rPr>
                <w:rFonts w:ascii="Calibri" w:eastAsia="SimSun" w:hAnsi="Calibri" w:cs="Calibri"/>
                <w:sz w:val="20"/>
                <w:szCs w:val="20"/>
                <w:lang w:val="en-US"/>
              </w:rPr>
              <w:t>Industrial GRP ratio)</w:t>
            </w:r>
          </w:p>
        </w:tc>
        <w:tc>
          <w:tcPr>
            <w:tcW w:w="1202" w:type="pct"/>
            <w:tcBorders>
              <w:top w:val="nil"/>
              <w:left w:val="nil"/>
              <w:bottom w:val="nil"/>
              <w:right w:val="nil"/>
            </w:tcBorders>
            <w:shd w:val="clear" w:color="000000" w:fill="D8D8D8"/>
            <w:noWrap/>
            <w:vAlign w:val="bottom"/>
            <w:hideMark/>
          </w:tcPr>
          <w:p w14:paraId="725694E6"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0.122</w:t>
            </w:r>
          </w:p>
        </w:tc>
        <w:tc>
          <w:tcPr>
            <w:tcW w:w="636" w:type="pct"/>
            <w:tcBorders>
              <w:top w:val="nil"/>
              <w:left w:val="nil"/>
              <w:bottom w:val="nil"/>
              <w:right w:val="nil"/>
            </w:tcBorders>
            <w:shd w:val="clear" w:color="000000" w:fill="D8D8D8"/>
            <w:noWrap/>
            <w:vAlign w:val="bottom"/>
            <w:hideMark/>
          </w:tcPr>
          <w:p w14:paraId="7E9B2BDE"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0.111</w:t>
            </w:r>
          </w:p>
        </w:tc>
        <w:tc>
          <w:tcPr>
            <w:tcW w:w="636" w:type="pct"/>
            <w:tcBorders>
              <w:top w:val="nil"/>
              <w:left w:val="nil"/>
              <w:bottom w:val="nil"/>
              <w:right w:val="nil"/>
            </w:tcBorders>
            <w:shd w:val="clear" w:color="000000" w:fill="D8D8D8"/>
            <w:noWrap/>
            <w:vAlign w:val="bottom"/>
            <w:hideMark/>
          </w:tcPr>
          <w:p w14:paraId="21EEEEA5"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-0.054</w:t>
            </w:r>
          </w:p>
        </w:tc>
        <w:tc>
          <w:tcPr>
            <w:tcW w:w="637" w:type="pct"/>
            <w:tcBorders>
              <w:top w:val="nil"/>
              <w:left w:val="nil"/>
              <w:bottom w:val="nil"/>
              <w:right w:val="double" w:sz="4" w:space="0" w:color="auto"/>
            </w:tcBorders>
            <w:shd w:val="clear" w:color="000000" w:fill="D8D8D8"/>
            <w:noWrap/>
            <w:vAlign w:val="bottom"/>
            <w:hideMark/>
          </w:tcPr>
          <w:p w14:paraId="6645E151"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0.104</w:t>
            </w:r>
          </w:p>
        </w:tc>
      </w:tr>
      <w:tr w:rsidR="006475CD" w:rsidRPr="006475CD" w14:paraId="71A2F055" w14:textId="77777777" w:rsidTr="009F16BC">
        <w:trPr>
          <w:trHeight w:val="170"/>
        </w:trPr>
        <w:tc>
          <w:tcPr>
            <w:tcW w:w="1889" w:type="pct"/>
            <w:tcBorders>
              <w:top w:val="nil"/>
              <w:left w:val="double" w:sz="4" w:space="0" w:color="auto"/>
              <w:bottom w:val="nil"/>
              <w:right w:val="nil"/>
            </w:tcBorders>
            <w:shd w:val="clear" w:color="auto" w:fill="auto"/>
            <w:noWrap/>
            <w:vAlign w:val="bottom"/>
            <w:hideMark/>
          </w:tcPr>
          <w:p w14:paraId="6FBB85F2"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p>
        </w:tc>
        <w:tc>
          <w:tcPr>
            <w:tcW w:w="1202" w:type="pct"/>
            <w:tcBorders>
              <w:top w:val="nil"/>
              <w:left w:val="nil"/>
              <w:bottom w:val="nil"/>
              <w:right w:val="nil"/>
            </w:tcBorders>
            <w:shd w:val="clear" w:color="auto" w:fill="auto"/>
            <w:noWrap/>
            <w:vAlign w:val="bottom"/>
            <w:hideMark/>
          </w:tcPr>
          <w:p w14:paraId="080E7F04"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(0.134)</w:t>
            </w:r>
          </w:p>
        </w:tc>
        <w:tc>
          <w:tcPr>
            <w:tcW w:w="636" w:type="pct"/>
            <w:tcBorders>
              <w:top w:val="nil"/>
              <w:left w:val="nil"/>
              <w:bottom w:val="nil"/>
              <w:right w:val="nil"/>
            </w:tcBorders>
            <w:shd w:val="clear" w:color="auto" w:fill="auto"/>
            <w:noWrap/>
            <w:vAlign w:val="bottom"/>
            <w:hideMark/>
          </w:tcPr>
          <w:p w14:paraId="2F2B77B9"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(0.145)</w:t>
            </w:r>
          </w:p>
        </w:tc>
        <w:tc>
          <w:tcPr>
            <w:tcW w:w="636" w:type="pct"/>
            <w:tcBorders>
              <w:top w:val="nil"/>
              <w:left w:val="nil"/>
              <w:bottom w:val="nil"/>
              <w:right w:val="nil"/>
            </w:tcBorders>
            <w:shd w:val="clear" w:color="auto" w:fill="auto"/>
            <w:noWrap/>
            <w:vAlign w:val="bottom"/>
            <w:hideMark/>
          </w:tcPr>
          <w:p w14:paraId="319CC1AF"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(0.143)</w:t>
            </w:r>
          </w:p>
        </w:tc>
        <w:tc>
          <w:tcPr>
            <w:tcW w:w="637" w:type="pct"/>
            <w:tcBorders>
              <w:top w:val="nil"/>
              <w:left w:val="nil"/>
              <w:bottom w:val="nil"/>
              <w:right w:val="double" w:sz="4" w:space="0" w:color="auto"/>
            </w:tcBorders>
            <w:shd w:val="clear" w:color="auto" w:fill="auto"/>
            <w:noWrap/>
            <w:vAlign w:val="bottom"/>
            <w:hideMark/>
          </w:tcPr>
          <w:p w14:paraId="65BF295E"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(0.141)</w:t>
            </w:r>
          </w:p>
        </w:tc>
      </w:tr>
      <w:tr w:rsidR="006475CD" w:rsidRPr="006475CD" w14:paraId="586F34B2" w14:textId="77777777" w:rsidTr="009F16BC">
        <w:trPr>
          <w:trHeight w:val="170"/>
        </w:trPr>
        <w:tc>
          <w:tcPr>
            <w:tcW w:w="1889" w:type="pct"/>
            <w:tcBorders>
              <w:top w:val="nil"/>
              <w:left w:val="double" w:sz="4" w:space="0" w:color="auto"/>
              <w:bottom w:val="nil"/>
              <w:right w:val="nil"/>
            </w:tcBorders>
            <w:shd w:val="clear" w:color="000000" w:fill="D8D8D8"/>
            <w:noWrap/>
            <w:vAlign w:val="bottom"/>
            <w:hideMark/>
          </w:tcPr>
          <w:p w14:paraId="12EAF062"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proofErr w:type="gramStart"/>
            <w:r w:rsidRPr="006475CD">
              <w:rPr>
                <w:rFonts w:ascii="Calibri" w:eastAsia="SimSun" w:hAnsi="Calibri" w:cs="Calibri" w:hint="eastAsia"/>
                <w:sz w:val="20"/>
                <w:szCs w:val="20"/>
                <w:lang w:val="en-US"/>
              </w:rPr>
              <w:t>ln(</w:t>
            </w:r>
            <w:proofErr w:type="gramEnd"/>
            <w:r w:rsidRPr="006475CD">
              <w:rPr>
                <w:rFonts w:ascii="Calibri" w:eastAsia="SimSun" w:hAnsi="Calibri" w:cs="Calibri"/>
                <w:sz w:val="20"/>
                <w:szCs w:val="20"/>
                <w:lang w:val="en-US"/>
              </w:rPr>
              <w:t>Freight</w:t>
            </w:r>
            <w:r w:rsidRPr="006475CD">
              <w:rPr>
                <w:rFonts w:ascii="Calibri" w:eastAsia="SimSun" w:hAnsi="Calibri" w:cs="Calibri" w:hint="eastAsia"/>
                <w:sz w:val="20"/>
                <w:szCs w:val="20"/>
                <w:lang w:val="en-US"/>
              </w:rPr>
              <w:t xml:space="preserve"> D</w:t>
            </w:r>
            <w:r w:rsidRPr="006475CD">
              <w:rPr>
                <w:rFonts w:ascii="Calibri" w:eastAsia="SimSun" w:hAnsi="Calibri" w:cs="Calibri"/>
                <w:sz w:val="20"/>
                <w:szCs w:val="20"/>
                <w:lang w:val="en-US"/>
              </w:rPr>
              <w:t>elivery</w:t>
            </w:r>
            <w:r w:rsidRPr="006475CD">
              <w:rPr>
                <w:rFonts w:ascii="Calibri" w:eastAsia="SimSun" w:hAnsi="Calibri" w:cs="Calibri" w:hint="eastAsia"/>
                <w:sz w:val="20"/>
                <w:szCs w:val="20"/>
                <w:lang w:val="en-US"/>
              </w:rPr>
              <w:t>)</w:t>
            </w:r>
          </w:p>
        </w:tc>
        <w:tc>
          <w:tcPr>
            <w:tcW w:w="1202" w:type="pct"/>
            <w:tcBorders>
              <w:top w:val="nil"/>
              <w:left w:val="nil"/>
              <w:bottom w:val="nil"/>
              <w:right w:val="nil"/>
            </w:tcBorders>
            <w:shd w:val="clear" w:color="000000" w:fill="D8D8D8"/>
            <w:noWrap/>
            <w:vAlign w:val="bottom"/>
            <w:hideMark/>
          </w:tcPr>
          <w:p w14:paraId="5A148AAF"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0.042**</w:t>
            </w:r>
          </w:p>
        </w:tc>
        <w:tc>
          <w:tcPr>
            <w:tcW w:w="636" w:type="pct"/>
            <w:tcBorders>
              <w:top w:val="nil"/>
              <w:left w:val="nil"/>
              <w:bottom w:val="nil"/>
              <w:right w:val="nil"/>
            </w:tcBorders>
            <w:shd w:val="clear" w:color="000000" w:fill="D8D8D8"/>
            <w:noWrap/>
            <w:vAlign w:val="bottom"/>
            <w:hideMark/>
          </w:tcPr>
          <w:p w14:paraId="6119466C"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0.039*</w:t>
            </w:r>
          </w:p>
        </w:tc>
        <w:tc>
          <w:tcPr>
            <w:tcW w:w="636" w:type="pct"/>
            <w:tcBorders>
              <w:top w:val="nil"/>
              <w:left w:val="nil"/>
              <w:bottom w:val="nil"/>
              <w:right w:val="nil"/>
            </w:tcBorders>
            <w:shd w:val="clear" w:color="000000" w:fill="D8D8D8"/>
            <w:noWrap/>
            <w:vAlign w:val="bottom"/>
            <w:hideMark/>
          </w:tcPr>
          <w:p w14:paraId="21AF77D3"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0.055***</w:t>
            </w:r>
          </w:p>
        </w:tc>
        <w:tc>
          <w:tcPr>
            <w:tcW w:w="637" w:type="pct"/>
            <w:tcBorders>
              <w:top w:val="nil"/>
              <w:left w:val="nil"/>
              <w:bottom w:val="nil"/>
              <w:right w:val="double" w:sz="4" w:space="0" w:color="auto"/>
            </w:tcBorders>
            <w:shd w:val="clear" w:color="000000" w:fill="D8D8D8"/>
            <w:noWrap/>
            <w:vAlign w:val="bottom"/>
            <w:hideMark/>
          </w:tcPr>
          <w:p w14:paraId="6394A447"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0.042**</w:t>
            </w:r>
          </w:p>
        </w:tc>
      </w:tr>
      <w:tr w:rsidR="006475CD" w:rsidRPr="006475CD" w14:paraId="501B8939" w14:textId="77777777" w:rsidTr="009F16BC">
        <w:trPr>
          <w:trHeight w:val="170"/>
        </w:trPr>
        <w:tc>
          <w:tcPr>
            <w:tcW w:w="1889" w:type="pct"/>
            <w:tcBorders>
              <w:top w:val="nil"/>
              <w:left w:val="double" w:sz="4" w:space="0" w:color="auto"/>
              <w:bottom w:val="nil"/>
              <w:right w:val="nil"/>
            </w:tcBorders>
            <w:shd w:val="clear" w:color="auto" w:fill="auto"/>
            <w:noWrap/>
            <w:vAlign w:val="bottom"/>
            <w:hideMark/>
          </w:tcPr>
          <w:p w14:paraId="3D458900"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p>
        </w:tc>
        <w:tc>
          <w:tcPr>
            <w:tcW w:w="1202" w:type="pct"/>
            <w:tcBorders>
              <w:top w:val="nil"/>
              <w:left w:val="nil"/>
              <w:bottom w:val="nil"/>
              <w:right w:val="nil"/>
            </w:tcBorders>
            <w:shd w:val="clear" w:color="auto" w:fill="auto"/>
            <w:noWrap/>
            <w:vAlign w:val="bottom"/>
            <w:hideMark/>
          </w:tcPr>
          <w:p w14:paraId="2FA593E7"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(0.018)</w:t>
            </w:r>
          </w:p>
        </w:tc>
        <w:tc>
          <w:tcPr>
            <w:tcW w:w="636" w:type="pct"/>
            <w:tcBorders>
              <w:top w:val="nil"/>
              <w:left w:val="nil"/>
              <w:bottom w:val="nil"/>
              <w:right w:val="nil"/>
            </w:tcBorders>
            <w:shd w:val="clear" w:color="auto" w:fill="auto"/>
            <w:noWrap/>
            <w:vAlign w:val="bottom"/>
            <w:hideMark/>
          </w:tcPr>
          <w:p w14:paraId="7E27C2A8"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(0.021)</w:t>
            </w:r>
          </w:p>
        </w:tc>
        <w:tc>
          <w:tcPr>
            <w:tcW w:w="636" w:type="pct"/>
            <w:tcBorders>
              <w:top w:val="nil"/>
              <w:left w:val="nil"/>
              <w:bottom w:val="nil"/>
              <w:right w:val="nil"/>
            </w:tcBorders>
            <w:shd w:val="clear" w:color="auto" w:fill="auto"/>
            <w:noWrap/>
            <w:vAlign w:val="bottom"/>
            <w:hideMark/>
          </w:tcPr>
          <w:p w14:paraId="56639AA5"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(0.021)</w:t>
            </w:r>
          </w:p>
        </w:tc>
        <w:tc>
          <w:tcPr>
            <w:tcW w:w="637" w:type="pct"/>
            <w:tcBorders>
              <w:top w:val="nil"/>
              <w:left w:val="nil"/>
              <w:bottom w:val="nil"/>
              <w:right w:val="double" w:sz="4" w:space="0" w:color="auto"/>
            </w:tcBorders>
            <w:shd w:val="clear" w:color="auto" w:fill="auto"/>
            <w:noWrap/>
            <w:vAlign w:val="bottom"/>
            <w:hideMark/>
          </w:tcPr>
          <w:p w14:paraId="46309045"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(0.020)</w:t>
            </w:r>
          </w:p>
        </w:tc>
      </w:tr>
      <w:tr w:rsidR="006475CD" w:rsidRPr="006475CD" w14:paraId="0DCC2FCB" w14:textId="77777777" w:rsidTr="009F16BC">
        <w:trPr>
          <w:trHeight w:val="170"/>
        </w:trPr>
        <w:tc>
          <w:tcPr>
            <w:tcW w:w="1889" w:type="pct"/>
            <w:tcBorders>
              <w:top w:val="nil"/>
              <w:left w:val="double" w:sz="4" w:space="0" w:color="auto"/>
              <w:bottom w:val="nil"/>
              <w:right w:val="nil"/>
            </w:tcBorders>
            <w:shd w:val="clear" w:color="000000" w:fill="D8D8D8"/>
            <w:noWrap/>
            <w:vAlign w:val="bottom"/>
            <w:hideMark/>
          </w:tcPr>
          <w:p w14:paraId="4B6C2799"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proofErr w:type="gramStart"/>
            <w:r w:rsidRPr="006475CD">
              <w:rPr>
                <w:rFonts w:ascii="Calibri" w:eastAsia="SimSun" w:hAnsi="Calibri" w:cs="Calibri" w:hint="eastAsia"/>
                <w:sz w:val="20"/>
                <w:szCs w:val="20"/>
                <w:lang w:val="en-US"/>
              </w:rPr>
              <w:t>ln(</w:t>
            </w:r>
            <w:proofErr w:type="gramEnd"/>
            <w:r w:rsidRPr="006475CD">
              <w:rPr>
                <w:rFonts w:ascii="Calibri" w:eastAsia="SimSun" w:hAnsi="Calibri" w:cs="Calibri" w:hint="eastAsia"/>
                <w:sz w:val="20"/>
                <w:szCs w:val="20"/>
                <w:lang w:val="en-US"/>
              </w:rPr>
              <w:t>W</w:t>
            </w:r>
            <w:r w:rsidRPr="006475CD">
              <w:rPr>
                <w:rFonts w:ascii="Calibri" w:eastAsia="SimSun" w:hAnsi="Calibri" w:cs="Calibri"/>
                <w:sz w:val="20"/>
                <w:szCs w:val="20"/>
                <w:lang w:val="en-US"/>
              </w:rPr>
              <w:t>age</w:t>
            </w:r>
            <w:r w:rsidRPr="006475CD">
              <w:rPr>
                <w:rFonts w:ascii="Calibri" w:eastAsia="SimSun" w:hAnsi="Calibri" w:cs="Calibri" w:hint="eastAsia"/>
                <w:sz w:val="20"/>
                <w:szCs w:val="20"/>
                <w:lang w:val="en-US"/>
              </w:rPr>
              <w:t>)</w:t>
            </w:r>
          </w:p>
        </w:tc>
        <w:tc>
          <w:tcPr>
            <w:tcW w:w="1202" w:type="pct"/>
            <w:tcBorders>
              <w:top w:val="nil"/>
              <w:left w:val="nil"/>
              <w:bottom w:val="nil"/>
              <w:right w:val="nil"/>
            </w:tcBorders>
            <w:shd w:val="clear" w:color="000000" w:fill="D8D8D8"/>
            <w:noWrap/>
            <w:vAlign w:val="bottom"/>
            <w:hideMark/>
          </w:tcPr>
          <w:p w14:paraId="0F37F4E6"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0.265</w:t>
            </w:r>
          </w:p>
        </w:tc>
        <w:tc>
          <w:tcPr>
            <w:tcW w:w="636" w:type="pct"/>
            <w:tcBorders>
              <w:top w:val="nil"/>
              <w:left w:val="nil"/>
              <w:bottom w:val="nil"/>
              <w:right w:val="nil"/>
            </w:tcBorders>
            <w:shd w:val="clear" w:color="000000" w:fill="D8D8D8"/>
            <w:noWrap/>
            <w:vAlign w:val="bottom"/>
            <w:hideMark/>
          </w:tcPr>
          <w:p w14:paraId="70BAC6A3"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-0.066</w:t>
            </w:r>
          </w:p>
        </w:tc>
        <w:tc>
          <w:tcPr>
            <w:tcW w:w="636" w:type="pct"/>
            <w:tcBorders>
              <w:top w:val="nil"/>
              <w:left w:val="nil"/>
              <w:bottom w:val="nil"/>
              <w:right w:val="nil"/>
            </w:tcBorders>
            <w:shd w:val="clear" w:color="000000" w:fill="D8D8D8"/>
            <w:noWrap/>
            <w:vAlign w:val="bottom"/>
            <w:hideMark/>
          </w:tcPr>
          <w:p w14:paraId="48634610"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-0.148</w:t>
            </w:r>
          </w:p>
        </w:tc>
        <w:tc>
          <w:tcPr>
            <w:tcW w:w="637" w:type="pct"/>
            <w:tcBorders>
              <w:top w:val="nil"/>
              <w:left w:val="nil"/>
              <w:bottom w:val="nil"/>
              <w:right w:val="double" w:sz="4" w:space="0" w:color="auto"/>
            </w:tcBorders>
            <w:shd w:val="clear" w:color="000000" w:fill="D8D8D8"/>
            <w:noWrap/>
            <w:vAlign w:val="bottom"/>
            <w:hideMark/>
          </w:tcPr>
          <w:p w14:paraId="2383AE8D"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0.253</w:t>
            </w:r>
          </w:p>
        </w:tc>
      </w:tr>
      <w:tr w:rsidR="006475CD" w:rsidRPr="006475CD" w14:paraId="7D90102E" w14:textId="77777777" w:rsidTr="009F16BC">
        <w:trPr>
          <w:trHeight w:val="170"/>
        </w:trPr>
        <w:tc>
          <w:tcPr>
            <w:tcW w:w="1889" w:type="pct"/>
            <w:tcBorders>
              <w:top w:val="nil"/>
              <w:left w:val="double" w:sz="4" w:space="0" w:color="auto"/>
              <w:bottom w:val="nil"/>
              <w:right w:val="nil"/>
            </w:tcBorders>
            <w:shd w:val="clear" w:color="auto" w:fill="auto"/>
            <w:noWrap/>
            <w:vAlign w:val="bottom"/>
            <w:hideMark/>
          </w:tcPr>
          <w:p w14:paraId="6D5226AE"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p>
        </w:tc>
        <w:tc>
          <w:tcPr>
            <w:tcW w:w="1202" w:type="pct"/>
            <w:tcBorders>
              <w:top w:val="nil"/>
              <w:left w:val="nil"/>
              <w:bottom w:val="nil"/>
              <w:right w:val="nil"/>
            </w:tcBorders>
            <w:shd w:val="clear" w:color="auto" w:fill="auto"/>
            <w:noWrap/>
            <w:vAlign w:val="bottom"/>
            <w:hideMark/>
          </w:tcPr>
          <w:p w14:paraId="03A2DA4D"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(0.265)</w:t>
            </w:r>
          </w:p>
        </w:tc>
        <w:tc>
          <w:tcPr>
            <w:tcW w:w="636" w:type="pct"/>
            <w:tcBorders>
              <w:top w:val="nil"/>
              <w:left w:val="nil"/>
              <w:bottom w:val="nil"/>
              <w:right w:val="nil"/>
            </w:tcBorders>
            <w:shd w:val="clear" w:color="auto" w:fill="auto"/>
            <w:noWrap/>
            <w:vAlign w:val="bottom"/>
            <w:hideMark/>
          </w:tcPr>
          <w:p w14:paraId="199D5D78"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(0.301)</w:t>
            </w:r>
          </w:p>
        </w:tc>
        <w:tc>
          <w:tcPr>
            <w:tcW w:w="636" w:type="pct"/>
            <w:tcBorders>
              <w:top w:val="nil"/>
              <w:left w:val="nil"/>
              <w:bottom w:val="nil"/>
              <w:right w:val="nil"/>
            </w:tcBorders>
            <w:shd w:val="clear" w:color="auto" w:fill="auto"/>
            <w:noWrap/>
            <w:vAlign w:val="bottom"/>
            <w:hideMark/>
          </w:tcPr>
          <w:p w14:paraId="45177F7D"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(0.246)</w:t>
            </w:r>
          </w:p>
        </w:tc>
        <w:tc>
          <w:tcPr>
            <w:tcW w:w="637" w:type="pct"/>
            <w:tcBorders>
              <w:top w:val="nil"/>
              <w:left w:val="nil"/>
              <w:bottom w:val="nil"/>
              <w:right w:val="double" w:sz="4" w:space="0" w:color="auto"/>
            </w:tcBorders>
            <w:shd w:val="clear" w:color="auto" w:fill="auto"/>
            <w:noWrap/>
            <w:vAlign w:val="bottom"/>
            <w:hideMark/>
          </w:tcPr>
          <w:p w14:paraId="3182AF69"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(0.282)</w:t>
            </w:r>
          </w:p>
        </w:tc>
      </w:tr>
      <w:tr w:rsidR="006475CD" w:rsidRPr="006475CD" w14:paraId="0DEC2D1A" w14:textId="77777777" w:rsidTr="009F16BC">
        <w:trPr>
          <w:trHeight w:val="170"/>
        </w:trPr>
        <w:tc>
          <w:tcPr>
            <w:tcW w:w="1889" w:type="pct"/>
            <w:tcBorders>
              <w:top w:val="nil"/>
              <w:left w:val="double" w:sz="4" w:space="0" w:color="auto"/>
              <w:bottom w:val="nil"/>
              <w:right w:val="nil"/>
            </w:tcBorders>
            <w:shd w:val="clear" w:color="000000" w:fill="D8D8D8"/>
            <w:noWrap/>
            <w:vAlign w:val="bottom"/>
            <w:hideMark/>
          </w:tcPr>
          <w:p w14:paraId="1AC9A807"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seaside</w:t>
            </w:r>
          </w:p>
        </w:tc>
        <w:tc>
          <w:tcPr>
            <w:tcW w:w="1202" w:type="pct"/>
            <w:tcBorders>
              <w:top w:val="nil"/>
              <w:left w:val="nil"/>
              <w:bottom w:val="nil"/>
              <w:right w:val="nil"/>
            </w:tcBorders>
            <w:shd w:val="clear" w:color="000000" w:fill="D8D8D8"/>
            <w:noWrap/>
            <w:vAlign w:val="bottom"/>
            <w:hideMark/>
          </w:tcPr>
          <w:p w14:paraId="453FDD00"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1.903***</w:t>
            </w:r>
          </w:p>
        </w:tc>
        <w:tc>
          <w:tcPr>
            <w:tcW w:w="636" w:type="pct"/>
            <w:tcBorders>
              <w:top w:val="nil"/>
              <w:left w:val="nil"/>
              <w:bottom w:val="nil"/>
              <w:right w:val="nil"/>
            </w:tcBorders>
            <w:shd w:val="clear" w:color="000000" w:fill="D8D8D8"/>
            <w:noWrap/>
            <w:vAlign w:val="bottom"/>
            <w:hideMark/>
          </w:tcPr>
          <w:p w14:paraId="3E0E1547"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3.624***</w:t>
            </w:r>
          </w:p>
        </w:tc>
        <w:tc>
          <w:tcPr>
            <w:tcW w:w="636" w:type="pct"/>
            <w:tcBorders>
              <w:top w:val="nil"/>
              <w:left w:val="nil"/>
              <w:bottom w:val="nil"/>
              <w:right w:val="nil"/>
            </w:tcBorders>
            <w:shd w:val="clear" w:color="000000" w:fill="D8D8D8"/>
            <w:noWrap/>
            <w:vAlign w:val="bottom"/>
            <w:hideMark/>
          </w:tcPr>
          <w:p w14:paraId="3D531B30"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2.100**</w:t>
            </w:r>
          </w:p>
        </w:tc>
        <w:tc>
          <w:tcPr>
            <w:tcW w:w="637" w:type="pct"/>
            <w:tcBorders>
              <w:top w:val="nil"/>
              <w:left w:val="nil"/>
              <w:bottom w:val="nil"/>
              <w:right w:val="double" w:sz="4" w:space="0" w:color="auto"/>
            </w:tcBorders>
            <w:shd w:val="clear" w:color="000000" w:fill="D8D8D8"/>
            <w:noWrap/>
            <w:vAlign w:val="bottom"/>
            <w:hideMark/>
          </w:tcPr>
          <w:p w14:paraId="3846C479"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2.415***</w:t>
            </w:r>
          </w:p>
        </w:tc>
      </w:tr>
      <w:tr w:rsidR="006475CD" w:rsidRPr="006475CD" w14:paraId="04CA6D9C" w14:textId="77777777" w:rsidTr="009F16BC">
        <w:trPr>
          <w:trHeight w:val="170"/>
        </w:trPr>
        <w:tc>
          <w:tcPr>
            <w:tcW w:w="1889" w:type="pct"/>
            <w:tcBorders>
              <w:top w:val="nil"/>
              <w:left w:val="double" w:sz="4" w:space="0" w:color="auto"/>
              <w:bottom w:val="nil"/>
              <w:right w:val="nil"/>
            </w:tcBorders>
            <w:shd w:val="clear" w:color="auto" w:fill="auto"/>
            <w:noWrap/>
            <w:vAlign w:val="bottom"/>
            <w:hideMark/>
          </w:tcPr>
          <w:p w14:paraId="388AFB70"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p>
        </w:tc>
        <w:tc>
          <w:tcPr>
            <w:tcW w:w="1202" w:type="pct"/>
            <w:tcBorders>
              <w:top w:val="nil"/>
              <w:left w:val="nil"/>
              <w:bottom w:val="nil"/>
              <w:right w:val="nil"/>
            </w:tcBorders>
            <w:shd w:val="clear" w:color="auto" w:fill="auto"/>
            <w:noWrap/>
            <w:vAlign w:val="bottom"/>
            <w:hideMark/>
          </w:tcPr>
          <w:p w14:paraId="46DCCBFB"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(0.458)</w:t>
            </w:r>
          </w:p>
        </w:tc>
        <w:tc>
          <w:tcPr>
            <w:tcW w:w="636" w:type="pct"/>
            <w:tcBorders>
              <w:top w:val="nil"/>
              <w:left w:val="nil"/>
              <w:bottom w:val="nil"/>
              <w:right w:val="nil"/>
            </w:tcBorders>
            <w:shd w:val="clear" w:color="auto" w:fill="auto"/>
            <w:noWrap/>
            <w:vAlign w:val="bottom"/>
            <w:hideMark/>
          </w:tcPr>
          <w:p w14:paraId="1F8A434A"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(0.999)</w:t>
            </w:r>
          </w:p>
        </w:tc>
        <w:tc>
          <w:tcPr>
            <w:tcW w:w="636" w:type="pct"/>
            <w:tcBorders>
              <w:top w:val="nil"/>
              <w:left w:val="nil"/>
              <w:bottom w:val="nil"/>
              <w:right w:val="nil"/>
            </w:tcBorders>
            <w:shd w:val="clear" w:color="auto" w:fill="auto"/>
            <w:noWrap/>
            <w:vAlign w:val="bottom"/>
            <w:hideMark/>
          </w:tcPr>
          <w:p w14:paraId="16441EF7"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(0.870)</w:t>
            </w:r>
          </w:p>
        </w:tc>
        <w:tc>
          <w:tcPr>
            <w:tcW w:w="637" w:type="pct"/>
            <w:tcBorders>
              <w:top w:val="nil"/>
              <w:left w:val="nil"/>
              <w:bottom w:val="nil"/>
              <w:right w:val="double" w:sz="4" w:space="0" w:color="auto"/>
            </w:tcBorders>
            <w:shd w:val="clear" w:color="auto" w:fill="auto"/>
            <w:noWrap/>
            <w:vAlign w:val="bottom"/>
            <w:hideMark/>
          </w:tcPr>
          <w:p w14:paraId="4E649C3B"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(0.732)</w:t>
            </w:r>
          </w:p>
        </w:tc>
      </w:tr>
      <w:tr w:rsidR="006475CD" w:rsidRPr="006475CD" w14:paraId="1C6B85B4" w14:textId="77777777" w:rsidTr="009F16BC">
        <w:trPr>
          <w:trHeight w:val="170"/>
        </w:trPr>
        <w:tc>
          <w:tcPr>
            <w:tcW w:w="1889" w:type="pct"/>
            <w:tcBorders>
              <w:top w:val="nil"/>
              <w:left w:val="double" w:sz="4" w:space="0" w:color="auto"/>
              <w:bottom w:val="nil"/>
              <w:right w:val="nil"/>
            </w:tcBorders>
            <w:shd w:val="clear" w:color="000000" w:fill="D8D8D8"/>
            <w:noWrap/>
            <w:vAlign w:val="bottom"/>
            <w:hideMark/>
          </w:tcPr>
          <w:p w14:paraId="64DBBBE8"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hint="eastAsia"/>
                <w:sz w:val="20"/>
                <w:szCs w:val="20"/>
                <w:lang w:val="en-US"/>
              </w:rPr>
              <w:t>Sub-Provincial</w:t>
            </w:r>
          </w:p>
        </w:tc>
        <w:tc>
          <w:tcPr>
            <w:tcW w:w="1202" w:type="pct"/>
            <w:tcBorders>
              <w:top w:val="nil"/>
              <w:left w:val="nil"/>
              <w:bottom w:val="nil"/>
              <w:right w:val="nil"/>
            </w:tcBorders>
            <w:shd w:val="clear" w:color="000000" w:fill="D8D8D8"/>
            <w:noWrap/>
            <w:vAlign w:val="bottom"/>
            <w:hideMark/>
          </w:tcPr>
          <w:p w14:paraId="5CC4A2FF"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-2.173***</w:t>
            </w:r>
          </w:p>
        </w:tc>
        <w:tc>
          <w:tcPr>
            <w:tcW w:w="636" w:type="pct"/>
            <w:tcBorders>
              <w:top w:val="nil"/>
              <w:left w:val="nil"/>
              <w:bottom w:val="nil"/>
              <w:right w:val="nil"/>
            </w:tcBorders>
            <w:shd w:val="clear" w:color="000000" w:fill="D8D8D8"/>
            <w:noWrap/>
            <w:vAlign w:val="bottom"/>
            <w:hideMark/>
          </w:tcPr>
          <w:p w14:paraId="7EAE0A2B"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-1.717</w:t>
            </w:r>
          </w:p>
        </w:tc>
        <w:tc>
          <w:tcPr>
            <w:tcW w:w="636" w:type="pct"/>
            <w:tcBorders>
              <w:top w:val="nil"/>
              <w:left w:val="nil"/>
              <w:bottom w:val="nil"/>
              <w:right w:val="nil"/>
            </w:tcBorders>
            <w:shd w:val="clear" w:color="000000" w:fill="D8D8D8"/>
            <w:noWrap/>
            <w:vAlign w:val="bottom"/>
            <w:hideMark/>
          </w:tcPr>
          <w:p w14:paraId="75C90549"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-4.099***</w:t>
            </w:r>
          </w:p>
        </w:tc>
        <w:tc>
          <w:tcPr>
            <w:tcW w:w="637" w:type="pct"/>
            <w:tcBorders>
              <w:top w:val="nil"/>
              <w:left w:val="nil"/>
              <w:bottom w:val="nil"/>
              <w:right w:val="double" w:sz="4" w:space="0" w:color="auto"/>
            </w:tcBorders>
            <w:shd w:val="clear" w:color="000000" w:fill="D8D8D8"/>
            <w:noWrap/>
            <w:vAlign w:val="bottom"/>
            <w:hideMark/>
          </w:tcPr>
          <w:p w14:paraId="3BDCB07D"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-3.296***</w:t>
            </w:r>
          </w:p>
        </w:tc>
      </w:tr>
      <w:tr w:rsidR="006475CD" w:rsidRPr="006475CD" w14:paraId="6B538C6C" w14:textId="77777777" w:rsidTr="009F16BC">
        <w:trPr>
          <w:trHeight w:val="170"/>
        </w:trPr>
        <w:tc>
          <w:tcPr>
            <w:tcW w:w="1889" w:type="pct"/>
            <w:tcBorders>
              <w:top w:val="nil"/>
              <w:left w:val="double" w:sz="4" w:space="0" w:color="auto"/>
              <w:bottom w:val="nil"/>
              <w:right w:val="nil"/>
            </w:tcBorders>
            <w:shd w:val="clear" w:color="auto" w:fill="auto"/>
            <w:noWrap/>
            <w:vAlign w:val="bottom"/>
            <w:hideMark/>
          </w:tcPr>
          <w:p w14:paraId="63F4F925"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p>
        </w:tc>
        <w:tc>
          <w:tcPr>
            <w:tcW w:w="1202" w:type="pct"/>
            <w:tcBorders>
              <w:top w:val="nil"/>
              <w:left w:val="nil"/>
              <w:bottom w:val="nil"/>
              <w:right w:val="nil"/>
            </w:tcBorders>
            <w:shd w:val="clear" w:color="auto" w:fill="auto"/>
            <w:noWrap/>
            <w:vAlign w:val="bottom"/>
            <w:hideMark/>
          </w:tcPr>
          <w:p w14:paraId="4806E778"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(0.768)</w:t>
            </w:r>
          </w:p>
        </w:tc>
        <w:tc>
          <w:tcPr>
            <w:tcW w:w="636" w:type="pct"/>
            <w:tcBorders>
              <w:top w:val="nil"/>
              <w:left w:val="nil"/>
              <w:bottom w:val="nil"/>
              <w:right w:val="nil"/>
            </w:tcBorders>
            <w:shd w:val="clear" w:color="auto" w:fill="auto"/>
            <w:noWrap/>
            <w:vAlign w:val="bottom"/>
            <w:hideMark/>
          </w:tcPr>
          <w:p w14:paraId="4BEAB711"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(1.076)</w:t>
            </w:r>
          </w:p>
        </w:tc>
        <w:tc>
          <w:tcPr>
            <w:tcW w:w="636" w:type="pct"/>
            <w:tcBorders>
              <w:top w:val="nil"/>
              <w:left w:val="nil"/>
              <w:bottom w:val="nil"/>
              <w:right w:val="nil"/>
            </w:tcBorders>
            <w:shd w:val="clear" w:color="auto" w:fill="auto"/>
            <w:noWrap/>
            <w:vAlign w:val="bottom"/>
            <w:hideMark/>
          </w:tcPr>
          <w:p w14:paraId="067DE42A"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(0.995)</w:t>
            </w:r>
          </w:p>
        </w:tc>
        <w:tc>
          <w:tcPr>
            <w:tcW w:w="637" w:type="pct"/>
            <w:tcBorders>
              <w:top w:val="nil"/>
              <w:left w:val="nil"/>
              <w:bottom w:val="nil"/>
              <w:right w:val="double" w:sz="4" w:space="0" w:color="auto"/>
            </w:tcBorders>
            <w:shd w:val="clear" w:color="auto" w:fill="auto"/>
            <w:noWrap/>
            <w:vAlign w:val="bottom"/>
            <w:hideMark/>
          </w:tcPr>
          <w:p w14:paraId="26A6E2B2"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(1.205)</w:t>
            </w:r>
          </w:p>
        </w:tc>
      </w:tr>
      <w:tr w:rsidR="006475CD" w:rsidRPr="006475CD" w14:paraId="7F405A63" w14:textId="77777777" w:rsidTr="009F16BC">
        <w:trPr>
          <w:trHeight w:val="170"/>
        </w:trPr>
        <w:tc>
          <w:tcPr>
            <w:tcW w:w="1889" w:type="pct"/>
            <w:tcBorders>
              <w:top w:val="nil"/>
              <w:left w:val="double" w:sz="4" w:space="0" w:color="auto"/>
              <w:bottom w:val="nil"/>
              <w:right w:val="nil"/>
            </w:tcBorders>
            <w:shd w:val="clear" w:color="000000" w:fill="D8D8D8"/>
            <w:noWrap/>
            <w:vAlign w:val="bottom"/>
            <w:hideMark/>
          </w:tcPr>
          <w:p w14:paraId="7F3EE931"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Constant</w:t>
            </w:r>
          </w:p>
        </w:tc>
        <w:tc>
          <w:tcPr>
            <w:tcW w:w="1202" w:type="pct"/>
            <w:tcBorders>
              <w:top w:val="nil"/>
              <w:left w:val="nil"/>
              <w:bottom w:val="nil"/>
              <w:right w:val="nil"/>
            </w:tcBorders>
            <w:shd w:val="clear" w:color="000000" w:fill="D8D8D8"/>
            <w:noWrap/>
            <w:vAlign w:val="bottom"/>
            <w:hideMark/>
          </w:tcPr>
          <w:p w14:paraId="2B84F49D"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-0.019</w:t>
            </w:r>
          </w:p>
        </w:tc>
        <w:tc>
          <w:tcPr>
            <w:tcW w:w="636" w:type="pct"/>
            <w:tcBorders>
              <w:top w:val="nil"/>
              <w:left w:val="nil"/>
              <w:bottom w:val="nil"/>
              <w:right w:val="nil"/>
            </w:tcBorders>
            <w:shd w:val="clear" w:color="000000" w:fill="D8D8D8"/>
            <w:noWrap/>
            <w:vAlign w:val="bottom"/>
            <w:hideMark/>
          </w:tcPr>
          <w:p w14:paraId="26A8EF99"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-7.706</w:t>
            </w:r>
          </w:p>
        </w:tc>
        <w:tc>
          <w:tcPr>
            <w:tcW w:w="636" w:type="pct"/>
            <w:tcBorders>
              <w:top w:val="nil"/>
              <w:left w:val="nil"/>
              <w:bottom w:val="nil"/>
              <w:right w:val="nil"/>
            </w:tcBorders>
            <w:shd w:val="clear" w:color="000000" w:fill="D8D8D8"/>
            <w:noWrap/>
            <w:vAlign w:val="bottom"/>
            <w:hideMark/>
          </w:tcPr>
          <w:p w14:paraId="39FC7BC7"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4.735**</w:t>
            </w:r>
          </w:p>
        </w:tc>
        <w:tc>
          <w:tcPr>
            <w:tcW w:w="637" w:type="pct"/>
            <w:tcBorders>
              <w:top w:val="nil"/>
              <w:left w:val="nil"/>
              <w:bottom w:val="nil"/>
              <w:right w:val="double" w:sz="4" w:space="0" w:color="auto"/>
            </w:tcBorders>
            <w:shd w:val="clear" w:color="000000" w:fill="D8D8D8"/>
            <w:noWrap/>
            <w:vAlign w:val="bottom"/>
            <w:hideMark/>
          </w:tcPr>
          <w:p w14:paraId="262547CD"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-1.047</w:t>
            </w:r>
          </w:p>
        </w:tc>
      </w:tr>
      <w:tr w:rsidR="006475CD" w:rsidRPr="006475CD" w14:paraId="65F4B667" w14:textId="77777777" w:rsidTr="009F16BC">
        <w:trPr>
          <w:trHeight w:val="170"/>
        </w:trPr>
        <w:tc>
          <w:tcPr>
            <w:tcW w:w="1889" w:type="pct"/>
            <w:tcBorders>
              <w:top w:val="nil"/>
              <w:left w:val="double" w:sz="4" w:space="0" w:color="auto"/>
              <w:bottom w:val="nil"/>
              <w:right w:val="nil"/>
            </w:tcBorders>
            <w:shd w:val="clear" w:color="auto" w:fill="auto"/>
            <w:noWrap/>
            <w:vAlign w:val="bottom"/>
            <w:hideMark/>
          </w:tcPr>
          <w:p w14:paraId="62D87CC7"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p>
        </w:tc>
        <w:tc>
          <w:tcPr>
            <w:tcW w:w="1202" w:type="pct"/>
            <w:tcBorders>
              <w:top w:val="nil"/>
              <w:left w:val="nil"/>
              <w:bottom w:val="nil"/>
              <w:right w:val="nil"/>
            </w:tcBorders>
            <w:shd w:val="clear" w:color="auto" w:fill="auto"/>
            <w:noWrap/>
            <w:vAlign w:val="bottom"/>
            <w:hideMark/>
          </w:tcPr>
          <w:p w14:paraId="2637BF07"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(3.069)</w:t>
            </w:r>
          </w:p>
        </w:tc>
        <w:tc>
          <w:tcPr>
            <w:tcW w:w="636" w:type="pct"/>
            <w:tcBorders>
              <w:top w:val="nil"/>
              <w:left w:val="nil"/>
              <w:bottom w:val="nil"/>
              <w:right w:val="nil"/>
            </w:tcBorders>
            <w:shd w:val="clear" w:color="auto" w:fill="auto"/>
            <w:noWrap/>
            <w:vAlign w:val="bottom"/>
            <w:hideMark/>
          </w:tcPr>
          <w:p w14:paraId="43A83620"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(4.889)</w:t>
            </w:r>
          </w:p>
        </w:tc>
        <w:tc>
          <w:tcPr>
            <w:tcW w:w="636" w:type="pct"/>
            <w:tcBorders>
              <w:top w:val="nil"/>
              <w:left w:val="nil"/>
              <w:bottom w:val="nil"/>
              <w:right w:val="nil"/>
            </w:tcBorders>
            <w:shd w:val="clear" w:color="auto" w:fill="auto"/>
            <w:noWrap/>
            <w:vAlign w:val="bottom"/>
            <w:hideMark/>
          </w:tcPr>
          <w:p w14:paraId="27314783"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(2.226)</w:t>
            </w:r>
          </w:p>
        </w:tc>
        <w:tc>
          <w:tcPr>
            <w:tcW w:w="637" w:type="pct"/>
            <w:tcBorders>
              <w:top w:val="nil"/>
              <w:left w:val="nil"/>
              <w:bottom w:val="nil"/>
              <w:right w:val="double" w:sz="4" w:space="0" w:color="auto"/>
            </w:tcBorders>
            <w:shd w:val="clear" w:color="auto" w:fill="auto"/>
            <w:noWrap/>
            <w:vAlign w:val="bottom"/>
            <w:hideMark/>
          </w:tcPr>
          <w:p w14:paraId="289136EC"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(3.705)</w:t>
            </w:r>
          </w:p>
        </w:tc>
      </w:tr>
      <w:tr w:rsidR="006475CD" w:rsidRPr="006475CD" w14:paraId="2936638D" w14:textId="77777777" w:rsidTr="009F16BC">
        <w:trPr>
          <w:trHeight w:val="170"/>
        </w:trPr>
        <w:tc>
          <w:tcPr>
            <w:tcW w:w="1889" w:type="pct"/>
            <w:tcBorders>
              <w:top w:val="nil"/>
              <w:left w:val="double" w:sz="4" w:space="0" w:color="auto"/>
              <w:bottom w:val="nil"/>
              <w:right w:val="nil"/>
            </w:tcBorders>
            <w:shd w:val="clear" w:color="000000" w:fill="D8D8D8"/>
            <w:noWrap/>
            <w:vAlign w:val="bottom"/>
            <w:hideMark/>
          </w:tcPr>
          <w:p w14:paraId="78066FDF"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 xml:space="preserve">Number of </w:t>
            </w:r>
            <w:proofErr w:type="gramStart"/>
            <w:r w:rsidRPr="006475CD">
              <w:rPr>
                <w:rFonts w:ascii="Calibri" w:eastAsia="SimSun" w:hAnsi="Calibri" w:cs="Calibri"/>
                <w:sz w:val="20"/>
                <w:szCs w:val="20"/>
                <w:lang w:val="en-US"/>
              </w:rPr>
              <w:t>id</w:t>
            </w:r>
            <w:proofErr w:type="gramEnd"/>
          </w:p>
        </w:tc>
        <w:tc>
          <w:tcPr>
            <w:tcW w:w="1202" w:type="pct"/>
            <w:tcBorders>
              <w:top w:val="nil"/>
              <w:left w:val="nil"/>
              <w:bottom w:val="nil"/>
              <w:right w:val="nil"/>
            </w:tcBorders>
            <w:shd w:val="clear" w:color="000000" w:fill="D8D8D8"/>
            <w:noWrap/>
            <w:vAlign w:val="bottom"/>
            <w:hideMark/>
          </w:tcPr>
          <w:p w14:paraId="29FEB1C7"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223</w:t>
            </w:r>
          </w:p>
        </w:tc>
        <w:tc>
          <w:tcPr>
            <w:tcW w:w="636" w:type="pct"/>
            <w:tcBorders>
              <w:top w:val="nil"/>
              <w:left w:val="nil"/>
              <w:bottom w:val="nil"/>
              <w:right w:val="nil"/>
            </w:tcBorders>
            <w:shd w:val="clear" w:color="000000" w:fill="D8D8D8"/>
            <w:noWrap/>
            <w:vAlign w:val="bottom"/>
            <w:hideMark/>
          </w:tcPr>
          <w:p w14:paraId="2AF6EB32"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223</w:t>
            </w:r>
          </w:p>
        </w:tc>
        <w:tc>
          <w:tcPr>
            <w:tcW w:w="636" w:type="pct"/>
            <w:tcBorders>
              <w:top w:val="nil"/>
              <w:left w:val="nil"/>
              <w:bottom w:val="nil"/>
              <w:right w:val="nil"/>
            </w:tcBorders>
            <w:shd w:val="clear" w:color="000000" w:fill="D8D8D8"/>
            <w:noWrap/>
            <w:vAlign w:val="bottom"/>
            <w:hideMark/>
          </w:tcPr>
          <w:p w14:paraId="5DA9B714"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223</w:t>
            </w:r>
          </w:p>
        </w:tc>
        <w:tc>
          <w:tcPr>
            <w:tcW w:w="637" w:type="pct"/>
            <w:tcBorders>
              <w:top w:val="nil"/>
              <w:left w:val="nil"/>
              <w:bottom w:val="nil"/>
              <w:right w:val="double" w:sz="4" w:space="0" w:color="auto"/>
            </w:tcBorders>
            <w:shd w:val="clear" w:color="000000" w:fill="D8D8D8"/>
            <w:noWrap/>
            <w:vAlign w:val="bottom"/>
            <w:hideMark/>
          </w:tcPr>
          <w:p w14:paraId="52E152E8"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223</w:t>
            </w:r>
          </w:p>
        </w:tc>
      </w:tr>
      <w:tr w:rsidR="006475CD" w:rsidRPr="006475CD" w14:paraId="5EE599D9" w14:textId="77777777" w:rsidTr="009F16BC">
        <w:trPr>
          <w:trHeight w:val="170"/>
        </w:trPr>
        <w:tc>
          <w:tcPr>
            <w:tcW w:w="1889" w:type="pct"/>
            <w:tcBorders>
              <w:top w:val="nil"/>
              <w:left w:val="double" w:sz="4" w:space="0" w:color="auto"/>
              <w:bottom w:val="nil"/>
              <w:right w:val="nil"/>
            </w:tcBorders>
            <w:shd w:val="clear" w:color="auto" w:fill="auto"/>
            <w:noWrap/>
            <w:vAlign w:val="bottom"/>
            <w:hideMark/>
          </w:tcPr>
          <w:p w14:paraId="2695E6D3"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arm1</w:t>
            </w:r>
          </w:p>
        </w:tc>
        <w:tc>
          <w:tcPr>
            <w:tcW w:w="1202" w:type="pct"/>
            <w:tcBorders>
              <w:top w:val="nil"/>
              <w:left w:val="nil"/>
              <w:bottom w:val="nil"/>
              <w:right w:val="nil"/>
            </w:tcBorders>
            <w:shd w:val="clear" w:color="auto" w:fill="auto"/>
            <w:noWrap/>
            <w:vAlign w:val="bottom"/>
            <w:hideMark/>
          </w:tcPr>
          <w:p w14:paraId="5FC4F4E2"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-2.807</w:t>
            </w:r>
          </w:p>
        </w:tc>
        <w:tc>
          <w:tcPr>
            <w:tcW w:w="636" w:type="pct"/>
            <w:tcBorders>
              <w:top w:val="nil"/>
              <w:left w:val="nil"/>
              <w:bottom w:val="nil"/>
              <w:right w:val="nil"/>
            </w:tcBorders>
            <w:shd w:val="clear" w:color="auto" w:fill="auto"/>
            <w:noWrap/>
            <w:vAlign w:val="bottom"/>
            <w:hideMark/>
          </w:tcPr>
          <w:p w14:paraId="21F35FD7"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-2.608</w:t>
            </w:r>
          </w:p>
        </w:tc>
        <w:tc>
          <w:tcPr>
            <w:tcW w:w="636" w:type="pct"/>
            <w:tcBorders>
              <w:top w:val="nil"/>
              <w:left w:val="nil"/>
              <w:bottom w:val="nil"/>
              <w:right w:val="nil"/>
            </w:tcBorders>
            <w:shd w:val="clear" w:color="auto" w:fill="auto"/>
            <w:noWrap/>
            <w:vAlign w:val="bottom"/>
            <w:hideMark/>
          </w:tcPr>
          <w:p w14:paraId="10B07780"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-2.654</w:t>
            </w:r>
          </w:p>
        </w:tc>
        <w:tc>
          <w:tcPr>
            <w:tcW w:w="637" w:type="pct"/>
            <w:tcBorders>
              <w:top w:val="nil"/>
              <w:left w:val="nil"/>
              <w:bottom w:val="nil"/>
              <w:right w:val="double" w:sz="4" w:space="0" w:color="auto"/>
            </w:tcBorders>
            <w:shd w:val="clear" w:color="auto" w:fill="auto"/>
            <w:noWrap/>
            <w:vAlign w:val="bottom"/>
            <w:hideMark/>
          </w:tcPr>
          <w:p w14:paraId="5CE52C69"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-2.421</w:t>
            </w:r>
          </w:p>
        </w:tc>
      </w:tr>
      <w:tr w:rsidR="006475CD" w:rsidRPr="006475CD" w14:paraId="1A49DA13" w14:textId="77777777" w:rsidTr="009F16BC">
        <w:trPr>
          <w:trHeight w:val="170"/>
        </w:trPr>
        <w:tc>
          <w:tcPr>
            <w:tcW w:w="1889" w:type="pct"/>
            <w:tcBorders>
              <w:top w:val="nil"/>
              <w:left w:val="double" w:sz="4" w:space="0" w:color="auto"/>
              <w:bottom w:val="single" w:sz="4" w:space="0" w:color="auto"/>
              <w:right w:val="nil"/>
            </w:tcBorders>
            <w:shd w:val="clear" w:color="auto" w:fill="auto"/>
            <w:noWrap/>
            <w:vAlign w:val="bottom"/>
            <w:hideMark/>
          </w:tcPr>
          <w:p w14:paraId="294C14A4"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proofErr w:type="spellStart"/>
            <w:r w:rsidRPr="006475CD">
              <w:rPr>
                <w:rFonts w:ascii="Calibri" w:eastAsia="SimSun" w:hAnsi="Calibri" w:cs="Calibri"/>
                <w:sz w:val="20"/>
                <w:szCs w:val="20"/>
                <w:lang w:val="en-US"/>
              </w:rPr>
              <w:t>artests</w:t>
            </w:r>
            <w:proofErr w:type="spellEnd"/>
          </w:p>
        </w:tc>
        <w:tc>
          <w:tcPr>
            <w:tcW w:w="1202" w:type="pct"/>
            <w:tcBorders>
              <w:top w:val="nil"/>
              <w:left w:val="nil"/>
              <w:bottom w:val="single" w:sz="4" w:space="0" w:color="auto"/>
              <w:right w:val="nil"/>
            </w:tcBorders>
            <w:shd w:val="clear" w:color="auto" w:fill="auto"/>
            <w:noWrap/>
            <w:vAlign w:val="bottom"/>
            <w:hideMark/>
          </w:tcPr>
          <w:p w14:paraId="66C0A640"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2</w:t>
            </w:r>
          </w:p>
        </w:tc>
        <w:tc>
          <w:tcPr>
            <w:tcW w:w="636" w:type="pct"/>
            <w:tcBorders>
              <w:top w:val="nil"/>
              <w:left w:val="nil"/>
              <w:bottom w:val="single" w:sz="4" w:space="0" w:color="auto"/>
              <w:right w:val="nil"/>
            </w:tcBorders>
            <w:shd w:val="clear" w:color="auto" w:fill="auto"/>
            <w:noWrap/>
            <w:vAlign w:val="bottom"/>
            <w:hideMark/>
          </w:tcPr>
          <w:p w14:paraId="07B6DAD1"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2</w:t>
            </w:r>
          </w:p>
        </w:tc>
        <w:tc>
          <w:tcPr>
            <w:tcW w:w="636" w:type="pct"/>
            <w:tcBorders>
              <w:top w:val="nil"/>
              <w:left w:val="nil"/>
              <w:bottom w:val="single" w:sz="4" w:space="0" w:color="auto"/>
              <w:right w:val="nil"/>
            </w:tcBorders>
            <w:shd w:val="clear" w:color="auto" w:fill="auto"/>
            <w:noWrap/>
            <w:vAlign w:val="bottom"/>
            <w:hideMark/>
          </w:tcPr>
          <w:p w14:paraId="0CF5372E"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2</w:t>
            </w:r>
          </w:p>
        </w:tc>
        <w:tc>
          <w:tcPr>
            <w:tcW w:w="637" w:type="pct"/>
            <w:tcBorders>
              <w:top w:val="nil"/>
              <w:left w:val="nil"/>
              <w:bottom w:val="single" w:sz="4" w:space="0" w:color="auto"/>
              <w:right w:val="double" w:sz="4" w:space="0" w:color="auto"/>
            </w:tcBorders>
            <w:shd w:val="clear" w:color="auto" w:fill="auto"/>
            <w:noWrap/>
            <w:vAlign w:val="bottom"/>
            <w:hideMark/>
          </w:tcPr>
          <w:p w14:paraId="36529C7B"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2</w:t>
            </w:r>
          </w:p>
        </w:tc>
      </w:tr>
      <w:tr w:rsidR="006475CD" w:rsidRPr="006475CD" w14:paraId="6DB9D2CE" w14:textId="77777777" w:rsidTr="009F16BC">
        <w:trPr>
          <w:trHeight w:val="170"/>
        </w:trPr>
        <w:tc>
          <w:tcPr>
            <w:tcW w:w="1889" w:type="pct"/>
            <w:tcBorders>
              <w:top w:val="single" w:sz="4" w:space="0" w:color="auto"/>
              <w:left w:val="double" w:sz="4" w:space="0" w:color="auto"/>
              <w:bottom w:val="nil"/>
              <w:right w:val="nil"/>
            </w:tcBorders>
            <w:shd w:val="clear" w:color="000000" w:fill="D8D8D8"/>
            <w:noWrap/>
            <w:vAlign w:val="bottom"/>
            <w:hideMark/>
          </w:tcPr>
          <w:p w14:paraId="1E3FD802"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proofErr w:type="spellStart"/>
            <w:r w:rsidRPr="006475CD">
              <w:rPr>
                <w:rFonts w:ascii="Calibri" w:eastAsia="SimSun" w:hAnsi="Calibri" w:cs="Calibri"/>
                <w:sz w:val="20"/>
                <w:szCs w:val="20"/>
                <w:lang w:val="en-US"/>
              </w:rPr>
              <w:t>sargan</w:t>
            </w:r>
            <w:proofErr w:type="spellEnd"/>
          </w:p>
        </w:tc>
        <w:tc>
          <w:tcPr>
            <w:tcW w:w="1202" w:type="pct"/>
            <w:tcBorders>
              <w:top w:val="single" w:sz="4" w:space="0" w:color="auto"/>
              <w:left w:val="nil"/>
              <w:bottom w:val="nil"/>
              <w:right w:val="nil"/>
            </w:tcBorders>
            <w:shd w:val="clear" w:color="000000" w:fill="D8D8D8"/>
            <w:noWrap/>
            <w:vAlign w:val="bottom"/>
            <w:hideMark/>
          </w:tcPr>
          <w:p w14:paraId="124E74AF"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61.02</w:t>
            </w:r>
          </w:p>
        </w:tc>
        <w:tc>
          <w:tcPr>
            <w:tcW w:w="636" w:type="pct"/>
            <w:tcBorders>
              <w:top w:val="single" w:sz="4" w:space="0" w:color="auto"/>
              <w:left w:val="nil"/>
              <w:bottom w:val="nil"/>
              <w:right w:val="nil"/>
            </w:tcBorders>
            <w:shd w:val="clear" w:color="000000" w:fill="D8D8D8"/>
            <w:noWrap/>
            <w:vAlign w:val="bottom"/>
            <w:hideMark/>
          </w:tcPr>
          <w:p w14:paraId="66DF1AA4"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57.04</w:t>
            </w:r>
          </w:p>
        </w:tc>
        <w:tc>
          <w:tcPr>
            <w:tcW w:w="636" w:type="pct"/>
            <w:tcBorders>
              <w:top w:val="single" w:sz="4" w:space="0" w:color="auto"/>
              <w:left w:val="nil"/>
              <w:bottom w:val="nil"/>
              <w:right w:val="nil"/>
            </w:tcBorders>
            <w:shd w:val="clear" w:color="000000" w:fill="D8D8D8"/>
            <w:noWrap/>
            <w:vAlign w:val="bottom"/>
            <w:hideMark/>
          </w:tcPr>
          <w:p w14:paraId="180DE0D8"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48.85</w:t>
            </w:r>
          </w:p>
        </w:tc>
        <w:tc>
          <w:tcPr>
            <w:tcW w:w="637" w:type="pct"/>
            <w:tcBorders>
              <w:top w:val="single" w:sz="4" w:space="0" w:color="auto"/>
              <w:left w:val="nil"/>
              <w:bottom w:val="nil"/>
              <w:right w:val="double" w:sz="4" w:space="0" w:color="auto"/>
            </w:tcBorders>
            <w:shd w:val="clear" w:color="000000" w:fill="D8D8D8"/>
            <w:noWrap/>
            <w:vAlign w:val="bottom"/>
            <w:hideMark/>
          </w:tcPr>
          <w:p w14:paraId="67777B15"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56.79</w:t>
            </w:r>
          </w:p>
        </w:tc>
      </w:tr>
      <w:tr w:rsidR="006475CD" w:rsidRPr="006475CD" w14:paraId="3BB74075" w14:textId="77777777" w:rsidTr="009F16BC">
        <w:trPr>
          <w:trHeight w:val="170"/>
        </w:trPr>
        <w:tc>
          <w:tcPr>
            <w:tcW w:w="1889" w:type="pct"/>
            <w:tcBorders>
              <w:top w:val="nil"/>
              <w:left w:val="double" w:sz="4" w:space="0" w:color="auto"/>
              <w:bottom w:val="double" w:sz="4" w:space="0" w:color="auto"/>
              <w:right w:val="nil"/>
            </w:tcBorders>
            <w:shd w:val="clear" w:color="auto" w:fill="auto"/>
            <w:noWrap/>
            <w:vAlign w:val="bottom"/>
            <w:hideMark/>
          </w:tcPr>
          <w:p w14:paraId="0CD9248C"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N</w:t>
            </w:r>
          </w:p>
        </w:tc>
        <w:tc>
          <w:tcPr>
            <w:tcW w:w="1202" w:type="pct"/>
            <w:tcBorders>
              <w:top w:val="nil"/>
              <w:left w:val="nil"/>
              <w:bottom w:val="double" w:sz="4" w:space="0" w:color="auto"/>
              <w:right w:val="nil"/>
            </w:tcBorders>
            <w:shd w:val="clear" w:color="auto" w:fill="auto"/>
            <w:noWrap/>
            <w:vAlign w:val="bottom"/>
            <w:hideMark/>
          </w:tcPr>
          <w:p w14:paraId="015BBE25"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780</w:t>
            </w:r>
          </w:p>
        </w:tc>
        <w:tc>
          <w:tcPr>
            <w:tcW w:w="636" w:type="pct"/>
            <w:tcBorders>
              <w:top w:val="nil"/>
              <w:left w:val="nil"/>
              <w:bottom w:val="double" w:sz="4" w:space="0" w:color="auto"/>
              <w:right w:val="nil"/>
            </w:tcBorders>
            <w:shd w:val="clear" w:color="auto" w:fill="auto"/>
            <w:noWrap/>
            <w:vAlign w:val="bottom"/>
            <w:hideMark/>
          </w:tcPr>
          <w:p w14:paraId="379A3628"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780</w:t>
            </w:r>
          </w:p>
        </w:tc>
        <w:tc>
          <w:tcPr>
            <w:tcW w:w="636" w:type="pct"/>
            <w:tcBorders>
              <w:top w:val="nil"/>
              <w:left w:val="nil"/>
              <w:bottom w:val="double" w:sz="4" w:space="0" w:color="auto"/>
              <w:right w:val="nil"/>
            </w:tcBorders>
            <w:shd w:val="clear" w:color="auto" w:fill="auto"/>
            <w:noWrap/>
            <w:vAlign w:val="bottom"/>
            <w:hideMark/>
          </w:tcPr>
          <w:p w14:paraId="321C7686"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780</w:t>
            </w:r>
          </w:p>
        </w:tc>
        <w:tc>
          <w:tcPr>
            <w:tcW w:w="637" w:type="pct"/>
            <w:tcBorders>
              <w:top w:val="nil"/>
              <w:left w:val="nil"/>
              <w:bottom w:val="double" w:sz="4" w:space="0" w:color="auto"/>
              <w:right w:val="double" w:sz="4" w:space="0" w:color="auto"/>
            </w:tcBorders>
            <w:shd w:val="clear" w:color="auto" w:fill="auto"/>
            <w:noWrap/>
            <w:vAlign w:val="bottom"/>
            <w:hideMark/>
          </w:tcPr>
          <w:p w14:paraId="08FBB765"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780</w:t>
            </w:r>
          </w:p>
        </w:tc>
      </w:tr>
    </w:tbl>
    <w:p w14:paraId="0030AD23" w14:textId="77777777" w:rsidR="006475CD" w:rsidRPr="006475CD" w:rsidRDefault="006475CD" w:rsidP="006475CD">
      <w:pPr>
        <w:widowControl w:val="0"/>
        <w:spacing w:after="0" w:line="240" w:lineRule="auto"/>
        <w:jc w:val="both"/>
        <w:rPr>
          <w:rFonts w:ascii="Times New Roman" w:eastAsia="SimSun" w:hAnsi="Times New Roman" w:cs="Times New Roman"/>
          <w:kern w:val="2"/>
          <w:sz w:val="24"/>
          <w:szCs w:val="24"/>
          <w:lang w:val="en-US"/>
        </w:rPr>
      </w:pPr>
    </w:p>
    <w:p w14:paraId="666EC904" w14:textId="77777777" w:rsidR="006475CD" w:rsidRPr="006475CD" w:rsidRDefault="006475CD" w:rsidP="006475CD">
      <w:pPr>
        <w:keepNext/>
        <w:keepLines/>
        <w:widowControl w:val="0"/>
        <w:spacing w:before="260" w:after="260" w:line="416" w:lineRule="auto"/>
        <w:jc w:val="both"/>
        <w:outlineLvl w:val="1"/>
        <w:rPr>
          <w:rFonts w:ascii="Times New Roman" w:eastAsia="SimSun" w:hAnsi="Times New Roman" w:cs="Times New Roman"/>
          <w:b/>
          <w:bCs/>
          <w:kern w:val="2"/>
          <w:sz w:val="24"/>
          <w:szCs w:val="24"/>
          <w:lang w:val="en-US"/>
        </w:rPr>
      </w:pPr>
      <w:bookmarkStart w:id="36" w:name="_Toc95666603"/>
      <w:r w:rsidRPr="006475CD">
        <w:rPr>
          <w:rFonts w:ascii="Times New Roman" w:eastAsia="SimSun" w:hAnsi="Times New Roman" w:cs="Times New Roman" w:hint="eastAsia"/>
          <w:b/>
          <w:bCs/>
          <w:kern w:val="2"/>
          <w:sz w:val="24"/>
          <w:szCs w:val="24"/>
          <w:lang w:val="en-US"/>
        </w:rPr>
        <w:t>Table 6 Regression results of City Suburban Area (System GMM)</w:t>
      </w:r>
      <w:bookmarkEnd w:id="36"/>
    </w:p>
    <w:tbl>
      <w:tblPr>
        <w:tblW w:w="5000" w:type="pct"/>
        <w:tblLook w:val="04A0" w:firstRow="1" w:lastRow="0" w:firstColumn="1" w:lastColumn="0" w:noHBand="0" w:noVBand="1"/>
      </w:tblPr>
      <w:tblGrid>
        <w:gridCol w:w="3409"/>
        <w:gridCol w:w="1983"/>
        <w:gridCol w:w="1202"/>
        <w:gridCol w:w="1202"/>
        <w:gridCol w:w="1200"/>
      </w:tblGrid>
      <w:tr w:rsidR="006475CD" w:rsidRPr="006475CD" w14:paraId="1F6A52E8" w14:textId="77777777" w:rsidTr="009F16BC">
        <w:trPr>
          <w:trHeight w:val="266"/>
        </w:trPr>
        <w:tc>
          <w:tcPr>
            <w:tcW w:w="5000" w:type="pct"/>
            <w:gridSpan w:val="5"/>
            <w:tcBorders>
              <w:top w:val="double" w:sz="4" w:space="0" w:color="auto"/>
              <w:left w:val="double" w:sz="4" w:space="0" w:color="auto"/>
              <w:bottom w:val="single" w:sz="4" w:space="0" w:color="auto"/>
              <w:right w:val="double" w:sz="4" w:space="0" w:color="auto"/>
            </w:tcBorders>
            <w:shd w:val="clear" w:color="auto" w:fill="auto"/>
            <w:noWrap/>
            <w:vAlign w:val="bottom"/>
            <w:hideMark/>
          </w:tcPr>
          <w:p w14:paraId="43228C3A" w14:textId="77777777" w:rsidR="006475CD" w:rsidRPr="001D206C" w:rsidRDefault="006475CD" w:rsidP="006475CD">
            <w:pPr>
              <w:widowControl w:val="0"/>
              <w:spacing w:after="0" w:line="240" w:lineRule="auto"/>
              <w:jc w:val="center"/>
              <w:rPr>
                <w:rFonts w:ascii="Calibri" w:eastAsia="SimSun" w:hAnsi="Calibri" w:cs="Calibri"/>
                <w:b/>
                <w:bCs/>
                <w:sz w:val="20"/>
                <w:szCs w:val="20"/>
                <w:lang w:val="en-US"/>
              </w:rPr>
            </w:pPr>
            <w:r w:rsidRPr="001D206C">
              <w:rPr>
                <w:rFonts w:ascii="Calibri" w:eastAsia="SimSun" w:hAnsi="Calibri" w:cs="Calibri"/>
                <w:b/>
                <w:bCs/>
                <w:sz w:val="20"/>
                <w:szCs w:val="20"/>
                <w:lang w:val="en-US"/>
              </w:rPr>
              <w:t>City Suburban Area</w:t>
            </w:r>
          </w:p>
        </w:tc>
      </w:tr>
      <w:tr w:rsidR="006475CD" w:rsidRPr="006475CD" w14:paraId="753CFBC2" w14:textId="77777777" w:rsidTr="009F16BC">
        <w:trPr>
          <w:trHeight w:val="266"/>
        </w:trPr>
        <w:tc>
          <w:tcPr>
            <w:tcW w:w="1895" w:type="pct"/>
            <w:tcBorders>
              <w:top w:val="single" w:sz="4" w:space="0" w:color="auto"/>
              <w:left w:val="double" w:sz="4" w:space="0" w:color="auto"/>
            </w:tcBorders>
            <w:shd w:val="clear" w:color="auto" w:fill="auto"/>
            <w:noWrap/>
            <w:vAlign w:val="bottom"/>
            <w:hideMark/>
          </w:tcPr>
          <w:p w14:paraId="4CFB4CD9" w14:textId="77777777" w:rsidR="006475CD" w:rsidRPr="001D206C" w:rsidRDefault="006475CD" w:rsidP="006475CD">
            <w:pPr>
              <w:widowControl w:val="0"/>
              <w:spacing w:after="0" w:line="240" w:lineRule="auto"/>
              <w:jc w:val="both"/>
              <w:rPr>
                <w:rFonts w:ascii="Calibri" w:eastAsia="SimSun" w:hAnsi="Calibri" w:cs="Calibri"/>
                <w:b/>
                <w:bCs/>
                <w:sz w:val="20"/>
                <w:szCs w:val="20"/>
                <w:lang w:val="en-US"/>
              </w:rPr>
            </w:pPr>
          </w:p>
        </w:tc>
        <w:tc>
          <w:tcPr>
            <w:tcW w:w="1102" w:type="pct"/>
            <w:tcBorders>
              <w:top w:val="single" w:sz="4" w:space="0" w:color="auto"/>
            </w:tcBorders>
            <w:shd w:val="clear" w:color="auto" w:fill="auto"/>
            <w:noWrap/>
            <w:vAlign w:val="bottom"/>
            <w:hideMark/>
          </w:tcPr>
          <w:p w14:paraId="5FBFEE02"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(5)</w:t>
            </w:r>
          </w:p>
        </w:tc>
        <w:tc>
          <w:tcPr>
            <w:tcW w:w="668" w:type="pct"/>
            <w:tcBorders>
              <w:top w:val="single" w:sz="4" w:space="0" w:color="auto"/>
            </w:tcBorders>
            <w:shd w:val="clear" w:color="auto" w:fill="auto"/>
            <w:noWrap/>
            <w:vAlign w:val="bottom"/>
            <w:hideMark/>
          </w:tcPr>
          <w:p w14:paraId="611AA003"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(6)</w:t>
            </w:r>
          </w:p>
        </w:tc>
        <w:tc>
          <w:tcPr>
            <w:tcW w:w="668" w:type="pct"/>
            <w:tcBorders>
              <w:top w:val="single" w:sz="4" w:space="0" w:color="auto"/>
            </w:tcBorders>
            <w:shd w:val="clear" w:color="auto" w:fill="auto"/>
            <w:noWrap/>
            <w:vAlign w:val="bottom"/>
            <w:hideMark/>
          </w:tcPr>
          <w:p w14:paraId="55797266"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(7)</w:t>
            </w:r>
          </w:p>
        </w:tc>
        <w:tc>
          <w:tcPr>
            <w:tcW w:w="667" w:type="pct"/>
            <w:tcBorders>
              <w:top w:val="single" w:sz="4" w:space="0" w:color="auto"/>
              <w:right w:val="double" w:sz="4" w:space="0" w:color="auto"/>
            </w:tcBorders>
            <w:shd w:val="clear" w:color="auto" w:fill="auto"/>
            <w:noWrap/>
            <w:vAlign w:val="bottom"/>
            <w:hideMark/>
          </w:tcPr>
          <w:p w14:paraId="2F268EB1"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(8)</w:t>
            </w:r>
          </w:p>
        </w:tc>
      </w:tr>
      <w:tr w:rsidR="006475CD" w:rsidRPr="006475CD" w14:paraId="4D2D74DD" w14:textId="77777777" w:rsidTr="009F16BC">
        <w:trPr>
          <w:trHeight w:val="260"/>
        </w:trPr>
        <w:tc>
          <w:tcPr>
            <w:tcW w:w="1895" w:type="pct"/>
            <w:tcBorders>
              <w:left w:val="double" w:sz="4" w:space="0" w:color="auto"/>
            </w:tcBorders>
            <w:shd w:val="clear" w:color="auto" w:fill="auto"/>
            <w:noWrap/>
            <w:vAlign w:val="bottom"/>
            <w:hideMark/>
          </w:tcPr>
          <w:p w14:paraId="3F932B0D"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 xml:space="preserve">　</w:t>
            </w:r>
          </w:p>
        </w:tc>
        <w:tc>
          <w:tcPr>
            <w:tcW w:w="1102" w:type="pct"/>
            <w:shd w:val="clear" w:color="auto" w:fill="auto"/>
            <w:noWrap/>
            <w:vAlign w:val="bottom"/>
            <w:hideMark/>
          </w:tcPr>
          <w:p w14:paraId="0BE76905"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Total Investment</w:t>
            </w:r>
          </w:p>
        </w:tc>
        <w:tc>
          <w:tcPr>
            <w:tcW w:w="668" w:type="pct"/>
            <w:shd w:val="clear" w:color="auto" w:fill="auto"/>
            <w:noWrap/>
            <w:vAlign w:val="bottom"/>
            <w:hideMark/>
          </w:tcPr>
          <w:p w14:paraId="47B48962"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Domestic</w:t>
            </w:r>
          </w:p>
        </w:tc>
        <w:tc>
          <w:tcPr>
            <w:tcW w:w="668" w:type="pct"/>
            <w:shd w:val="clear" w:color="auto" w:fill="auto"/>
            <w:noWrap/>
            <w:vAlign w:val="bottom"/>
            <w:hideMark/>
          </w:tcPr>
          <w:p w14:paraId="740740A7"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HMT</w:t>
            </w:r>
          </w:p>
        </w:tc>
        <w:tc>
          <w:tcPr>
            <w:tcW w:w="667" w:type="pct"/>
            <w:tcBorders>
              <w:right w:val="double" w:sz="4" w:space="0" w:color="auto"/>
            </w:tcBorders>
            <w:shd w:val="clear" w:color="auto" w:fill="auto"/>
            <w:noWrap/>
            <w:vAlign w:val="bottom"/>
            <w:hideMark/>
          </w:tcPr>
          <w:p w14:paraId="55482E85"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FDI</w:t>
            </w:r>
          </w:p>
        </w:tc>
      </w:tr>
      <w:tr w:rsidR="006475CD" w:rsidRPr="006475CD" w14:paraId="7BF23F4B" w14:textId="77777777" w:rsidTr="009F16BC">
        <w:trPr>
          <w:trHeight w:val="266"/>
        </w:trPr>
        <w:tc>
          <w:tcPr>
            <w:tcW w:w="1895" w:type="pct"/>
            <w:tcBorders>
              <w:left w:val="double" w:sz="4" w:space="0" w:color="auto"/>
              <w:bottom w:val="single" w:sz="4" w:space="0" w:color="auto"/>
            </w:tcBorders>
            <w:shd w:val="clear" w:color="auto" w:fill="auto"/>
            <w:noWrap/>
            <w:vAlign w:val="bottom"/>
            <w:hideMark/>
          </w:tcPr>
          <w:p w14:paraId="63E9263D"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 xml:space="preserve">　</w:t>
            </w:r>
          </w:p>
        </w:tc>
        <w:tc>
          <w:tcPr>
            <w:tcW w:w="1102" w:type="pct"/>
            <w:tcBorders>
              <w:bottom w:val="single" w:sz="4" w:space="0" w:color="auto"/>
            </w:tcBorders>
            <w:shd w:val="clear" w:color="auto" w:fill="auto"/>
            <w:noWrap/>
            <w:vAlign w:val="bottom"/>
            <w:hideMark/>
          </w:tcPr>
          <w:p w14:paraId="026CD7D8" w14:textId="77777777" w:rsidR="006475CD" w:rsidRPr="006475CD" w:rsidRDefault="006475CD" w:rsidP="006475CD">
            <w:pPr>
              <w:widowControl w:val="0"/>
              <w:spacing w:after="0" w:line="240" w:lineRule="auto"/>
              <w:jc w:val="both"/>
              <w:rPr>
                <w:rFonts w:ascii="Calibri" w:eastAsia="SimSun" w:hAnsi="Calibri" w:cs="Calibri"/>
                <w:kern w:val="2"/>
                <w:sz w:val="20"/>
                <w:szCs w:val="20"/>
                <w:lang w:val="en-US"/>
              </w:rPr>
            </w:pPr>
            <w:proofErr w:type="gramStart"/>
            <w:r w:rsidRPr="006475CD">
              <w:rPr>
                <w:rFonts w:ascii="Calibri" w:eastAsia="SimSun" w:hAnsi="Calibri" w:cs="Calibri"/>
                <w:sz w:val="20"/>
                <w:szCs w:val="20"/>
                <w:lang w:val="en-US"/>
              </w:rPr>
              <w:t>l</w:t>
            </w:r>
            <w:r w:rsidRPr="006475CD">
              <w:rPr>
                <w:rFonts w:ascii="Calibri" w:eastAsia="SimSun" w:hAnsi="Calibri" w:cs="Calibri" w:hint="eastAsia"/>
                <w:sz w:val="20"/>
                <w:szCs w:val="20"/>
                <w:lang w:val="en-US"/>
              </w:rPr>
              <w:t>n(</w:t>
            </w:r>
            <w:proofErr w:type="gramEnd"/>
            <w:r w:rsidRPr="006475CD">
              <w:rPr>
                <w:rFonts w:ascii="Calibri" w:eastAsia="SimSun" w:hAnsi="Calibri" w:cs="Calibri" w:hint="eastAsia"/>
                <w:sz w:val="20"/>
                <w:szCs w:val="20"/>
                <w:lang w:val="en-US"/>
              </w:rPr>
              <w:t>SO</w:t>
            </w:r>
            <w:r w:rsidRPr="006475CD">
              <w:rPr>
                <w:rFonts w:ascii="Calibri" w:eastAsia="SimSun" w:hAnsi="Calibri" w:cs="Calibri"/>
                <w:sz w:val="16"/>
                <w:szCs w:val="20"/>
                <w:lang w:val="en-US"/>
              </w:rPr>
              <w:t>2</w:t>
            </w:r>
            <w:r w:rsidRPr="006475CD">
              <w:rPr>
                <w:rFonts w:ascii="Calibri" w:eastAsia="SimSun" w:hAnsi="Calibri" w:cs="Calibri" w:hint="eastAsia"/>
                <w:sz w:val="20"/>
                <w:szCs w:val="20"/>
                <w:lang w:val="en-US"/>
              </w:rPr>
              <w:t>)</w:t>
            </w:r>
          </w:p>
        </w:tc>
        <w:tc>
          <w:tcPr>
            <w:tcW w:w="668" w:type="pct"/>
            <w:tcBorders>
              <w:bottom w:val="single" w:sz="4" w:space="0" w:color="auto"/>
            </w:tcBorders>
            <w:shd w:val="clear" w:color="auto" w:fill="auto"/>
            <w:noWrap/>
            <w:vAlign w:val="bottom"/>
            <w:hideMark/>
          </w:tcPr>
          <w:p w14:paraId="24A1193E" w14:textId="77777777" w:rsidR="006475CD" w:rsidRPr="006475CD" w:rsidRDefault="006475CD" w:rsidP="006475CD">
            <w:pPr>
              <w:widowControl w:val="0"/>
              <w:spacing w:after="0" w:line="240" w:lineRule="auto"/>
              <w:jc w:val="both"/>
              <w:rPr>
                <w:rFonts w:ascii="Calibri" w:eastAsia="SimSun" w:hAnsi="Calibri" w:cs="Calibri"/>
                <w:kern w:val="2"/>
                <w:sz w:val="20"/>
                <w:szCs w:val="20"/>
                <w:lang w:val="en-US"/>
              </w:rPr>
            </w:pPr>
            <w:proofErr w:type="gramStart"/>
            <w:r w:rsidRPr="006475CD">
              <w:rPr>
                <w:rFonts w:ascii="Calibri" w:eastAsia="SimSun" w:hAnsi="Calibri" w:cs="Calibri"/>
                <w:sz w:val="20"/>
                <w:szCs w:val="20"/>
                <w:lang w:val="en-US"/>
              </w:rPr>
              <w:t>l</w:t>
            </w:r>
            <w:r w:rsidRPr="006475CD">
              <w:rPr>
                <w:rFonts w:ascii="Calibri" w:eastAsia="SimSun" w:hAnsi="Calibri" w:cs="Calibri" w:hint="eastAsia"/>
                <w:sz w:val="20"/>
                <w:szCs w:val="20"/>
                <w:lang w:val="en-US"/>
              </w:rPr>
              <w:t>n(</w:t>
            </w:r>
            <w:proofErr w:type="gramEnd"/>
            <w:r w:rsidRPr="006475CD">
              <w:rPr>
                <w:rFonts w:ascii="Calibri" w:eastAsia="SimSun" w:hAnsi="Calibri" w:cs="Calibri" w:hint="eastAsia"/>
                <w:sz w:val="20"/>
                <w:szCs w:val="20"/>
                <w:lang w:val="en-US"/>
              </w:rPr>
              <w:t>SO</w:t>
            </w:r>
            <w:r w:rsidRPr="006475CD">
              <w:rPr>
                <w:rFonts w:ascii="Calibri" w:eastAsia="SimSun" w:hAnsi="Calibri" w:cs="Calibri"/>
                <w:sz w:val="16"/>
                <w:szCs w:val="20"/>
                <w:lang w:val="en-US"/>
              </w:rPr>
              <w:t>2</w:t>
            </w:r>
            <w:r w:rsidRPr="006475CD">
              <w:rPr>
                <w:rFonts w:ascii="Calibri" w:eastAsia="SimSun" w:hAnsi="Calibri" w:cs="Calibri" w:hint="eastAsia"/>
                <w:sz w:val="20"/>
                <w:szCs w:val="20"/>
                <w:lang w:val="en-US"/>
              </w:rPr>
              <w:t>)</w:t>
            </w:r>
          </w:p>
        </w:tc>
        <w:tc>
          <w:tcPr>
            <w:tcW w:w="668" w:type="pct"/>
            <w:tcBorders>
              <w:bottom w:val="single" w:sz="4" w:space="0" w:color="auto"/>
            </w:tcBorders>
            <w:shd w:val="clear" w:color="auto" w:fill="auto"/>
            <w:noWrap/>
            <w:vAlign w:val="bottom"/>
            <w:hideMark/>
          </w:tcPr>
          <w:p w14:paraId="5352139A" w14:textId="77777777" w:rsidR="006475CD" w:rsidRPr="006475CD" w:rsidRDefault="006475CD" w:rsidP="006475CD">
            <w:pPr>
              <w:widowControl w:val="0"/>
              <w:spacing w:after="0" w:line="240" w:lineRule="auto"/>
              <w:jc w:val="both"/>
              <w:rPr>
                <w:rFonts w:ascii="Calibri" w:eastAsia="SimSun" w:hAnsi="Calibri" w:cs="Calibri"/>
                <w:kern w:val="2"/>
                <w:sz w:val="20"/>
                <w:szCs w:val="20"/>
                <w:lang w:val="en-US"/>
              </w:rPr>
            </w:pPr>
            <w:r w:rsidRPr="006475CD">
              <w:rPr>
                <w:rFonts w:ascii="Calibri" w:eastAsia="SimSun" w:hAnsi="Calibri" w:cs="Calibri"/>
                <w:sz w:val="20"/>
                <w:szCs w:val="20"/>
                <w:lang w:val="en-US"/>
              </w:rPr>
              <w:t xml:space="preserve"> </w:t>
            </w:r>
            <w:proofErr w:type="gramStart"/>
            <w:r w:rsidRPr="006475CD">
              <w:rPr>
                <w:rFonts w:ascii="Calibri" w:eastAsia="SimSun" w:hAnsi="Calibri" w:cs="Calibri"/>
                <w:sz w:val="20"/>
                <w:szCs w:val="20"/>
                <w:lang w:val="en-US"/>
              </w:rPr>
              <w:t>l</w:t>
            </w:r>
            <w:r w:rsidRPr="006475CD">
              <w:rPr>
                <w:rFonts w:ascii="Calibri" w:eastAsia="SimSun" w:hAnsi="Calibri" w:cs="Calibri" w:hint="eastAsia"/>
                <w:sz w:val="20"/>
                <w:szCs w:val="20"/>
                <w:lang w:val="en-US"/>
              </w:rPr>
              <w:t>n(</w:t>
            </w:r>
            <w:proofErr w:type="gramEnd"/>
            <w:r w:rsidRPr="006475CD">
              <w:rPr>
                <w:rFonts w:ascii="Calibri" w:eastAsia="SimSun" w:hAnsi="Calibri" w:cs="Calibri" w:hint="eastAsia"/>
                <w:sz w:val="20"/>
                <w:szCs w:val="20"/>
                <w:lang w:val="en-US"/>
              </w:rPr>
              <w:t>SO</w:t>
            </w:r>
            <w:r w:rsidRPr="006475CD">
              <w:rPr>
                <w:rFonts w:ascii="Calibri" w:eastAsia="SimSun" w:hAnsi="Calibri" w:cs="Calibri"/>
                <w:sz w:val="16"/>
                <w:szCs w:val="20"/>
                <w:lang w:val="en-US"/>
              </w:rPr>
              <w:t>2</w:t>
            </w:r>
            <w:r w:rsidRPr="006475CD">
              <w:rPr>
                <w:rFonts w:ascii="Calibri" w:eastAsia="SimSun" w:hAnsi="Calibri" w:cs="Calibri" w:hint="eastAsia"/>
                <w:sz w:val="20"/>
                <w:szCs w:val="20"/>
                <w:lang w:val="en-US"/>
              </w:rPr>
              <w:t>)</w:t>
            </w:r>
          </w:p>
        </w:tc>
        <w:tc>
          <w:tcPr>
            <w:tcW w:w="667" w:type="pct"/>
            <w:tcBorders>
              <w:bottom w:val="single" w:sz="4" w:space="0" w:color="auto"/>
              <w:right w:val="double" w:sz="4" w:space="0" w:color="auto"/>
            </w:tcBorders>
            <w:shd w:val="clear" w:color="auto" w:fill="auto"/>
            <w:noWrap/>
            <w:vAlign w:val="bottom"/>
            <w:hideMark/>
          </w:tcPr>
          <w:p w14:paraId="0EC6CEA5" w14:textId="77777777" w:rsidR="006475CD" w:rsidRPr="006475CD" w:rsidRDefault="006475CD" w:rsidP="006475CD">
            <w:pPr>
              <w:widowControl w:val="0"/>
              <w:spacing w:after="0" w:line="240" w:lineRule="auto"/>
              <w:jc w:val="both"/>
              <w:rPr>
                <w:rFonts w:ascii="Calibri" w:eastAsia="SimSun" w:hAnsi="Calibri" w:cs="Calibri"/>
                <w:kern w:val="2"/>
                <w:sz w:val="20"/>
                <w:szCs w:val="20"/>
                <w:lang w:val="en-US"/>
              </w:rPr>
            </w:pPr>
            <w:proofErr w:type="gramStart"/>
            <w:r w:rsidRPr="006475CD">
              <w:rPr>
                <w:rFonts w:ascii="Calibri" w:eastAsia="SimSun" w:hAnsi="Calibri" w:cs="Calibri"/>
                <w:sz w:val="20"/>
                <w:szCs w:val="20"/>
                <w:lang w:val="en-US"/>
              </w:rPr>
              <w:t>l</w:t>
            </w:r>
            <w:r w:rsidRPr="006475CD">
              <w:rPr>
                <w:rFonts w:ascii="Calibri" w:eastAsia="SimSun" w:hAnsi="Calibri" w:cs="Calibri" w:hint="eastAsia"/>
                <w:sz w:val="20"/>
                <w:szCs w:val="20"/>
                <w:lang w:val="en-US"/>
              </w:rPr>
              <w:t>n(</w:t>
            </w:r>
            <w:proofErr w:type="gramEnd"/>
            <w:r w:rsidRPr="006475CD">
              <w:rPr>
                <w:rFonts w:ascii="Calibri" w:eastAsia="SimSun" w:hAnsi="Calibri" w:cs="Calibri" w:hint="eastAsia"/>
                <w:sz w:val="20"/>
                <w:szCs w:val="20"/>
                <w:lang w:val="en-US"/>
              </w:rPr>
              <w:t>SO</w:t>
            </w:r>
            <w:r w:rsidRPr="006475CD">
              <w:rPr>
                <w:rFonts w:ascii="Calibri" w:eastAsia="SimSun" w:hAnsi="Calibri" w:cs="Calibri"/>
                <w:sz w:val="16"/>
                <w:szCs w:val="20"/>
                <w:lang w:val="en-US"/>
              </w:rPr>
              <w:t>2</w:t>
            </w:r>
            <w:r w:rsidRPr="006475CD">
              <w:rPr>
                <w:rFonts w:ascii="Calibri" w:eastAsia="SimSun" w:hAnsi="Calibri" w:cs="Calibri" w:hint="eastAsia"/>
                <w:sz w:val="20"/>
                <w:szCs w:val="20"/>
                <w:lang w:val="en-US"/>
              </w:rPr>
              <w:t>)</w:t>
            </w:r>
          </w:p>
        </w:tc>
      </w:tr>
      <w:tr w:rsidR="006475CD" w:rsidRPr="006475CD" w14:paraId="7D051C91" w14:textId="77777777" w:rsidTr="009F16BC">
        <w:trPr>
          <w:trHeight w:val="266"/>
        </w:trPr>
        <w:tc>
          <w:tcPr>
            <w:tcW w:w="1895" w:type="pct"/>
            <w:tcBorders>
              <w:top w:val="single" w:sz="4" w:space="0" w:color="auto"/>
              <w:left w:val="double" w:sz="4" w:space="0" w:color="auto"/>
            </w:tcBorders>
            <w:shd w:val="clear" w:color="000000" w:fill="D8D8D8"/>
            <w:noWrap/>
            <w:vAlign w:val="center"/>
            <w:hideMark/>
          </w:tcPr>
          <w:p w14:paraId="177318A9" w14:textId="77777777" w:rsidR="006475CD" w:rsidRPr="006475CD" w:rsidRDefault="006475CD" w:rsidP="006475CD">
            <w:pPr>
              <w:spacing w:after="0" w:line="240" w:lineRule="auto"/>
              <w:rPr>
                <w:rFonts w:ascii="Calibri" w:eastAsia="SimSun" w:hAnsi="Calibri" w:cs="Calibri"/>
                <w:sz w:val="20"/>
                <w:szCs w:val="20"/>
                <w:lang w:val="en-US"/>
              </w:rPr>
            </w:pPr>
            <w:r w:rsidRPr="006475CD">
              <w:rPr>
                <w:rFonts w:ascii="Calibri" w:eastAsia="SimSun" w:hAnsi="Calibri" w:cs="Calibri"/>
                <w:sz w:val="20"/>
                <w:szCs w:val="20"/>
                <w:lang w:val="en-US"/>
              </w:rPr>
              <w:lastRenderedPageBreak/>
              <w:t>L</w:t>
            </w:r>
            <w:r w:rsidRPr="006475CD">
              <w:rPr>
                <w:rFonts w:ascii="Calibri" w:eastAsia="SimSun" w:hAnsi="Calibri" w:cs="Calibri" w:hint="eastAsia"/>
                <w:sz w:val="20"/>
                <w:szCs w:val="20"/>
                <w:lang w:val="en-US"/>
              </w:rPr>
              <w:t xml:space="preserve">agged </w:t>
            </w:r>
            <w:proofErr w:type="gramStart"/>
            <w:r w:rsidRPr="006475CD">
              <w:rPr>
                <w:rFonts w:ascii="Calibri" w:eastAsia="SimSun" w:hAnsi="Calibri" w:cs="Calibri"/>
                <w:sz w:val="20"/>
                <w:szCs w:val="20"/>
                <w:lang w:val="en-US"/>
              </w:rPr>
              <w:t>l</w:t>
            </w:r>
            <w:r w:rsidRPr="006475CD">
              <w:rPr>
                <w:rFonts w:ascii="Calibri" w:eastAsia="SimSun" w:hAnsi="Calibri" w:cs="Calibri" w:hint="eastAsia"/>
                <w:sz w:val="20"/>
                <w:szCs w:val="20"/>
                <w:lang w:val="en-US"/>
              </w:rPr>
              <w:t>n(</w:t>
            </w:r>
            <w:proofErr w:type="gramEnd"/>
            <w:r w:rsidRPr="006475CD">
              <w:rPr>
                <w:rFonts w:ascii="Calibri" w:eastAsia="SimSun" w:hAnsi="Calibri" w:cs="Calibri" w:hint="eastAsia"/>
                <w:sz w:val="20"/>
                <w:szCs w:val="20"/>
                <w:lang w:val="en-US"/>
              </w:rPr>
              <w:t>SO</w:t>
            </w:r>
            <w:r w:rsidRPr="006475CD">
              <w:rPr>
                <w:rFonts w:ascii="Calibri" w:eastAsia="SimSun" w:hAnsi="Calibri" w:cs="Calibri"/>
                <w:sz w:val="16"/>
                <w:szCs w:val="20"/>
                <w:lang w:val="en-US"/>
              </w:rPr>
              <w:t>2</w:t>
            </w:r>
            <w:r w:rsidRPr="006475CD">
              <w:rPr>
                <w:rFonts w:ascii="Calibri" w:eastAsia="SimSun" w:hAnsi="Calibri" w:cs="Calibri" w:hint="eastAsia"/>
                <w:sz w:val="20"/>
                <w:szCs w:val="20"/>
                <w:lang w:val="en-US"/>
              </w:rPr>
              <w:t>)</w:t>
            </w:r>
          </w:p>
        </w:tc>
        <w:tc>
          <w:tcPr>
            <w:tcW w:w="1102" w:type="pct"/>
            <w:tcBorders>
              <w:top w:val="single" w:sz="4" w:space="0" w:color="auto"/>
            </w:tcBorders>
            <w:shd w:val="clear" w:color="000000" w:fill="D8D8D8"/>
            <w:noWrap/>
            <w:vAlign w:val="center"/>
            <w:hideMark/>
          </w:tcPr>
          <w:p w14:paraId="3585BAFA" w14:textId="77777777" w:rsidR="006475CD" w:rsidRPr="006475CD" w:rsidRDefault="006475CD" w:rsidP="006475CD">
            <w:pPr>
              <w:spacing w:after="0" w:line="240" w:lineRule="auto"/>
              <w:rPr>
                <w:rFonts w:ascii="Calibri" w:eastAsia="SimSun" w:hAnsi="Calibri" w:cs="Calibri"/>
                <w:sz w:val="20"/>
                <w:szCs w:val="20"/>
                <w:lang w:val="en-US"/>
              </w:rPr>
            </w:pPr>
            <w:r w:rsidRPr="006475CD">
              <w:rPr>
                <w:rFonts w:ascii="Calibri" w:eastAsia="SimSun" w:hAnsi="Calibri" w:cs="Calibri"/>
                <w:sz w:val="20"/>
                <w:szCs w:val="20"/>
                <w:lang w:val="en-US"/>
              </w:rPr>
              <w:t>0.</w:t>
            </w:r>
            <w:r w:rsidRPr="006475CD">
              <w:rPr>
                <w:rFonts w:ascii="Calibri" w:eastAsia="SimSun" w:hAnsi="Calibri" w:cs="Calibri" w:hint="eastAsia"/>
                <w:sz w:val="20"/>
                <w:szCs w:val="20"/>
                <w:lang w:val="en-US"/>
              </w:rPr>
              <w:t>2</w:t>
            </w:r>
            <w:r w:rsidRPr="006475CD">
              <w:rPr>
                <w:rFonts w:ascii="Calibri" w:eastAsia="SimSun" w:hAnsi="Calibri" w:cs="Calibri"/>
                <w:sz w:val="20"/>
                <w:szCs w:val="20"/>
                <w:lang w:val="en-US"/>
              </w:rPr>
              <w:t>80***</w:t>
            </w:r>
          </w:p>
        </w:tc>
        <w:tc>
          <w:tcPr>
            <w:tcW w:w="668" w:type="pct"/>
            <w:tcBorders>
              <w:top w:val="single" w:sz="4" w:space="0" w:color="auto"/>
            </w:tcBorders>
            <w:shd w:val="clear" w:color="000000" w:fill="D8D8D8"/>
            <w:noWrap/>
            <w:vAlign w:val="center"/>
            <w:hideMark/>
          </w:tcPr>
          <w:p w14:paraId="6662C968" w14:textId="77777777" w:rsidR="006475CD" w:rsidRPr="006475CD" w:rsidRDefault="006475CD" w:rsidP="006475CD">
            <w:pPr>
              <w:spacing w:after="0" w:line="240" w:lineRule="auto"/>
              <w:rPr>
                <w:rFonts w:ascii="Calibri" w:eastAsia="SimSun" w:hAnsi="Calibri" w:cs="Calibri"/>
                <w:sz w:val="20"/>
                <w:szCs w:val="20"/>
                <w:lang w:val="en-US"/>
              </w:rPr>
            </w:pPr>
            <w:r w:rsidRPr="006475CD">
              <w:rPr>
                <w:rFonts w:ascii="Calibri" w:eastAsia="SimSun" w:hAnsi="Calibri" w:cs="Calibri"/>
                <w:sz w:val="20"/>
                <w:szCs w:val="20"/>
                <w:lang w:val="en-US"/>
              </w:rPr>
              <w:t>0.</w:t>
            </w:r>
            <w:r w:rsidRPr="006475CD">
              <w:rPr>
                <w:rFonts w:ascii="Calibri" w:eastAsia="SimSun" w:hAnsi="Calibri" w:cs="Calibri" w:hint="eastAsia"/>
                <w:sz w:val="20"/>
                <w:szCs w:val="20"/>
                <w:lang w:val="en-US"/>
              </w:rPr>
              <w:t>3</w:t>
            </w:r>
            <w:r w:rsidRPr="006475CD">
              <w:rPr>
                <w:rFonts w:ascii="Calibri" w:eastAsia="SimSun" w:hAnsi="Calibri" w:cs="Calibri"/>
                <w:sz w:val="20"/>
                <w:szCs w:val="20"/>
                <w:lang w:val="en-US"/>
              </w:rPr>
              <w:t>56*</w:t>
            </w:r>
          </w:p>
        </w:tc>
        <w:tc>
          <w:tcPr>
            <w:tcW w:w="668" w:type="pct"/>
            <w:tcBorders>
              <w:top w:val="single" w:sz="4" w:space="0" w:color="auto"/>
            </w:tcBorders>
            <w:shd w:val="clear" w:color="000000" w:fill="D8D8D8"/>
            <w:noWrap/>
            <w:vAlign w:val="center"/>
            <w:hideMark/>
          </w:tcPr>
          <w:p w14:paraId="76D58AA5" w14:textId="77777777" w:rsidR="006475CD" w:rsidRPr="006475CD" w:rsidRDefault="006475CD" w:rsidP="006475CD">
            <w:pPr>
              <w:spacing w:after="0" w:line="240" w:lineRule="auto"/>
              <w:rPr>
                <w:rFonts w:ascii="Calibri" w:eastAsia="SimSun" w:hAnsi="Calibri" w:cs="Calibri"/>
                <w:sz w:val="20"/>
                <w:szCs w:val="20"/>
                <w:lang w:val="en-US"/>
              </w:rPr>
            </w:pPr>
            <w:r w:rsidRPr="006475CD">
              <w:rPr>
                <w:rFonts w:ascii="Calibri" w:eastAsia="SimSun" w:hAnsi="Calibri" w:cs="Calibri"/>
                <w:sz w:val="20"/>
                <w:szCs w:val="20"/>
                <w:lang w:val="en-US"/>
              </w:rPr>
              <w:t>0.</w:t>
            </w:r>
            <w:r w:rsidRPr="006475CD">
              <w:rPr>
                <w:rFonts w:ascii="Calibri" w:eastAsia="SimSun" w:hAnsi="Calibri" w:cs="Calibri" w:hint="eastAsia"/>
                <w:sz w:val="20"/>
                <w:szCs w:val="20"/>
                <w:lang w:val="en-US"/>
              </w:rPr>
              <w:t>266</w:t>
            </w:r>
            <w:r w:rsidRPr="006475CD">
              <w:rPr>
                <w:rFonts w:ascii="Calibri" w:eastAsia="SimSun" w:hAnsi="Calibri" w:cs="Calibri"/>
                <w:sz w:val="20"/>
                <w:szCs w:val="20"/>
                <w:lang w:val="en-US"/>
              </w:rPr>
              <w:t>***</w:t>
            </w:r>
          </w:p>
        </w:tc>
        <w:tc>
          <w:tcPr>
            <w:tcW w:w="667" w:type="pct"/>
            <w:tcBorders>
              <w:top w:val="single" w:sz="4" w:space="0" w:color="auto"/>
              <w:right w:val="double" w:sz="4" w:space="0" w:color="auto"/>
            </w:tcBorders>
            <w:shd w:val="clear" w:color="000000" w:fill="D8D8D8"/>
            <w:noWrap/>
            <w:vAlign w:val="center"/>
            <w:hideMark/>
          </w:tcPr>
          <w:p w14:paraId="7934E369" w14:textId="77777777" w:rsidR="006475CD" w:rsidRPr="006475CD" w:rsidRDefault="006475CD" w:rsidP="006475CD">
            <w:pPr>
              <w:spacing w:after="0" w:line="240" w:lineRule="auto"/>
              <w:rPr>
                <w:rFonts w:ascii="Calibri" w:eastAsia="SimSun" w:hAnsi="Calibri" w:cs="Calibri"/>
                <w:sz w:val="20"/>
                <w:szCs w:val="20"/>
                <w:lang w:val="en-US"/>
              </w:rPr>
            </w:pPr>
            <w:r w:rsidRPr="006475CD">
              <w:rPr>
                <w:rFonts w:ascii="Calibri" w:eastAsia="SimSun" w:hAnsi="Calibri" w:cs="Calibri"/>
                <w:sz w:val="20"/>
                <w:szCs w:val="20"/>
                <w:lang w:val="en-US"/>
              </w:rPr>
              <w:t>0.</w:t>
            </w:r>
            <w:r w:rsidRPr="006475CD">
              <w:rPr>
                <w:rFonts w:ascii="Calibri" w:eastAsia="SimSun" w:hAnsi="Calibri" w:cs="Calibri" w:hint="eastAsia"/>
                <w:sz w:val="20"/>
                <w:szCs w:val="20"/>
                <w:lang w:val="en-US"/>
              </w:rPr>
              <w:t>3</w:t>
            </w:r>
            <w:r w:rsidRPr="006475CD">
              <w:rPr>
                <w:rFonts w:ascii="Calibri" w:eastAsia="SimSun" w:hAnsi="Calibri" w:cs="Calibri"/>
                <w:sz w:val="20"/>
                <w:szCs w:val="20"/>
                <w:lang w:val="en-US"/>
              </w:rPr>
              <w:t>27***</w:t>
            </w:r>
          </w:p>
        </w:tc>
      </w:tr>
      <w:tr w:rsidR="006475CD" w:rsidRPr="006475CD" w14:paraId="373A1B0A" w14:textId="77777777" w:rsidTr="009F16BC">
        <w:trPr>
          <w:trHeight w:val="260"/>
        </w:trPr>
        <w:tc>
          <w:tcPr>
            <w:tcW w:w="1895" w:type="pct"/>
            <w:tcBorders>
              <w:left w:val="double" w:sz="4" w:space="0" w:color="auto"/>
            </w:tcBorders>
            <w:shd w:val="clear" w:color="auto" w:fill="auto"/>
            <w:noWrap/>
            <w:vAlign w:val="center"/>
            <w:hideMark/>
          </w:tcPr>
          <w:p w14:paraId="4825D665" w14:textId="77777777" w:rsidR="006475CD" w:rsidRPr="006475CD" w:rsidRDefault="006475CD" w:rsidP="006475CD">
            <w:pPr>
              <w:spacing w:after="0" w:line="240" w:lineRule="auto"/>
              <w:rPr>
                <w:rFonts w:ascii="Calibri" w:eastAsia="SimSun" w:hAnsi="Calibri" w:cs="Calibri"/>
                <w:sz w:val="20"/>
                <w:szCs w:val="20"/>
                <w:lang w:val="en-US"/>
              </w:rPr>
            </w:pPr>
            <w:r w:rsidRPr="006475CD">
              <w:rPr>
                <w:rFonts w:ascii="Calibri" w:eastAsia="SimSun" w:hAnsi="Calibri" w:cs="Calibri"/>
                <w:sz w:val="20"/>
                <w:szCs w:val="20"/>
                <w:lang w:val="en-US"/>
              </w:rPr>
              <w:t xml:space="preserve">　</w:t>
            </w:r>
          </w:p>
        </w:tc>
        <w:tc>
          <w:tcPr>
            <w:tcW w:w="1102" w:type="pct"/>
            <w:shd w:val="clear" w:color="auto" w:fill="auto"/>
            <w:noWrap/>
            <w:vAlign w:val="center"/>
            <w:hideMark/>
          </w:tcPr>
          <w:p w14:paraId="6E9EB3EF" w14:textId="77777777" w:rsidR="006475CD" w:rsidRPr="006475CD" w:rsidRDefault="006475CD" w:rsidP="006475CD">
            <w:pPr>
              <w:spacing w:after="0" w:line="240" w:lineRule="auto"/>
              <w:rPr>
                <w:rFonts w:ascii="Calibri" w:eastAsia="SimSun" w:hAnsi="Calibri" w:cs="Calibri"/>
                <w:sz w:val="20"/>
                <w:szCs w:val="20"/>
                <w:lang w:val="en-US"/>
              </w:rPr>
            </w:pPr>
            <w:r w:rsidRPr="006475CD">
              <w:rPr>
                <w:rFonts w:ascii="Calibri" w:eastAsia="SimSun" w:hAnsi="Calibri" w:cs="Calibri"/>
                <w:sz w:val="20"/>
                <w:szCs w:val="20"/>
                <w:lang w:val="en-US"/>
              </w:rPr>
              <w:t>(0.0</w:t>
            </w:r>
            <w:r w:rsidRPr="006475CD">
              <w:rPr>
                <w:rFonts w:ascii="Calibri" w:eastAsia="SimSun" w:hAnsi="Calibri" w:cs="Calibri" w:hint="eastAsia"/>
                <w:sz w:val="20"/>
                <w:szCs w:val="20"/>
                <w:lang w:val="en-US"/>
              </w:rPr>
              <w:t>6</w:t>
            </w:r>
            <w:r w:rsidRPr="006475CD">
              <w:rPr>
                <w:rFonts w:ascii="Calibri" w:eastAsia="SimSun" w:hAnsi="Calibri" w:cs="Calibri"/>
                <w:sz w:val="20"/>
                <w:szCs w:val="20"/>
                <w:lang w:val="en-US"/>
              </w:rPr>
              <w:t>6)</w:t>
            </w:r>
          </w:p>
        </w:tc>
        <w:tc>
          <w:tcPr>
            <w:tcW w:w="668" w:type="pct"/>
            <w:shd w:val="clear" w:color="auto" w:fill="auto"/>
            <w:noWrap/>
            <w:vAlign w:val="center"/>
            <w:hideMark/>
          </w:tcPr>
          <w:p w14:paraId="5969D075" w14:textId="77777777" w:rsidR="006475CD" w:rsidRPr="006475CD" w:rsidRDefault="006475CD" w:rsidP="006475CD">
            <w:pPr>
              <w:spacing w:after="0" w:line="240" w:lineRule="auto"/>
              <w:rPr>
                <w:rFonts w:ascii="Calibri" w:eastAsia="SimSun" w:hAnsi="Calibri" w:cs="Calibri"/>
                <w:sz w:val="20"/>
                <w:szCs w:val="20"/>
                <w:lang w:val="en-US"/>
              </w:rPr>
            </w:pPr>
            <w:r w:rsidRPr="006475CD">
              <w:rPr>
                <w:rFonts w:ascii="Calibri" w:eastAsia="SimSun" w:hAnsi="Calibri" w:cs="Calibri"/>
                <w:sz w:val="20"/>
                <w:szCs w:val="20"/>
                <w:lang w:val="en-US"/>
              </w:rPr>
              <w:t>(0.0</w:t>
            </w:r>
            <w:r w:rsidRPr="006475CD">
              <w:rPr>
                <w:rFonts w:ascii="Calibri" w:eastAsia="SimSun" w:hAnsi="Calibri" w:cs="Calibri" w:hint="eastAsia"/>
                <w:sz w:val="20"/>
                <w:szCs w:val="20"/>
                <w:lang w:val="en-US"/>
              </w:rPr>
              <w:t>5</w:t>
            </w:r>
            <w:r w:rsidRPr="006475CD">
              <w:rPr>
                <w:rFonts w:ascii="Calibri" w:eastAsia="SimSun" w:hAnsi="Calibri" w:cs="Calibri"/>
                <w:sz w:val="20"/>
                <w:szCs w:val="20"/>
                <w:lang w:val="en-US"/>
              </w:rPr>
              <w:t>9)</w:t>
            </w:r>
          </w:p>
        </w:tc>
        <w:tc>
          <w:tcPr>
            <w:tcW w:w="668" w:type="pct"/>
            <w:shd w:val="clear" w:color="auto" w:fill="auto"/>
            <w:noWrap/>
            <w:vAlign w:val="center"/>
            <w:hideMark/>
          </w:tcPr>
          <w:p w14:paraId="4B6F036D" w14:textId="77777777" w:rsidR="006475CD" w:rsidRPr="006475CD" w:rsidRDefault="006475CD" w:rsidP="006475CD">
            <w:pPr>
              <w:spacing w:after="0" w:line="240" w:lineRule="auto"/>
              <w:rPr>
                <w:rFonts w:ascii="Calibri" w:eastAsia="SimSun" w:hAnsi="Calibri" w:cs="Calibri"/>
                <w:sz w:val="20"/>
                <w:szCs w:val="20"/>
                <w:lang w:val="en-US"/>
              </w:rPr>
            </w:pPr>
            <w:r w:rsidRPr="006475CD">
              <w:rPr>
                <w:rFonts w:ascii="Calibri" w:eastAsia="SimSun" w:hAnsi="Calibri" w:cs="Calibri"/>
                <w:sz w:val="20"/>
                <w:szCs w:val="20"/>
                <w:lang w:val="en-US"/>
              </w:rPr>
              <w:t>(0.02</w:t>
            </w:r>
            <w:r w:rsidRPr="006475CD">
              <w:rPr>
                <w:rFonts w:ascii="Calibri" w:eastAsia="SimSun" w:hAnsi="Calibri" w:cs="Calibri" w:hint="eastAsia"/>
                <w:sz w:val="20"/>
                <w:szCs w:val="20"/>
                <w:lang w:val="en-US"/>
              </w:rPr>
              <w:t>8</w:t>
            </w:r>
            <w:r w:rsidRPr="006475CD">
              <w:rPr>
                <w:rFonts w:ascii="Calibri" w:eastAsia="SimSun" w:hAnsi="Calibri" w:cs="Calibri"/>
                <w:sz w:val="20"/>
                <w:szCs w:val="20"/>
                <w:lang w:val="en-US"/>
              </w:rPr>
              <w:t>)</w:t>
            </w:r>
          </w:p>
        </w:tc>
        <w:tc>
          <w:tcPr>
            <w:tcW w:w="667" w:type="pct"/>
            <w:tcBorders>
              <w:right w:val="double" w:sz="4" w:space="0" w:color="auto"/>
            </w:tcBorders>
            <w:shd w:val="clear" w:color="auto" w:fill="auto"/>
            <w:noWrap/>
            <w:vAlign w:val="center"/>
            <w:hideMark/>
          </w:tcPr>
          <w:p w14:paraId="7CE34E27" w14:textId="77777777" w:rsidR="006475CD" w:rsidRPr="006475CD" w:rsidRDefault="006475CD" w:rsidP="006475CD">
            <w:pPr>
              <w:spacing w:after="0" w:line="240" w:lineRule="auto"/>
              <w:rPr>
                <w:rFonts w:ascii="Calibri" w:eastAsia="SimSun" w:hAnsi="Calibri" w:cs="Calibri"/>
                <w:sz w:val="20"/>
                <w:szCs w:val="20"/>
                <w:lang w:val="en-US"/>
              </w:rPr>
            </w:pPr>
            <w:r w:rsidRPr="006475CD">
              <w:rPr>
                <w:rFonts w:ascii="Calibri" w:eastAsia="SimSun" w:hAnsi="Calibri" w:cs="Calibri"/>
                <w:sz w:val="20"/>
                <w:szCs w:val="20"/>
                <w:lang w:val="en-US"/>
              </w:rPr>
              <w:t>(0.025)</w:t>
            </w:r>
          </w:p>
        </w:tc>
      </w:tr>
      <w:tr w:rsidR="006475CD" w:rsidRPr="006475CD" w14:paraId="4D4CC478" w14:textId="77777777" w:rsidTr="009F16BC">
        <w:trPr>
          <w:trHeight w:val="260"/>
        </w:trPr>
        <w:tc>
          <w:tcPr>
            <w:tcW w:w="1895" w:type="pct"/>
            <w:tcBorders>
              <w:left w:val="double" w:sz="4" w:space="0" w:color="auto"/>
            </w:tcBorders>
            <w:shd w:val="clear" w:color="000000" w:fill="D8D8D8"/>
            <w:noWrap/>
            <w:vAlign w:val="bottom"/>
            <w:hideMark/>
          </w:tcPr>
          <w:p w14:paraId="4B2C25A0"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proofErr w:type="gramStart"/>
            <w:r w:rsidRPr="006475CD">
              <w:rPr>
                <w:rFonts w:ascii="Calibri" w:eastAsia="SimSun" w:hAnsi="Calibri" w:cs="Calibri" w:hint="eastAsia"/>
                <w:sz w:val="20"/>
                <w:szCs w:val="20"/>
                <w:lang w:val="en-US"/>
              </w:rPr>
              <w:t>ln(</w:t>
            </w:r>
            <w:proofErr w:type="spellStart"/>
            <w:proofErr w:type="gramEnd"/>
            <w:r w:rsidRPr="006475CD">
              <w:rPr>
                <w:rFonts w:ascii="Calibri" w:eastAsia="SimSun" w:hAnsi="Calibri" w:cs="Calibri" w:hint="eastAsia"/>
                <w:sz w:val="20"/>
                <w:szCs w:val="20"/>
                <w:lang w:val="en-US"/>
              </w:rPr>
              <w:t>Investment_D</w:t>
            </w:r>
            <w:r w:rsidRPr="006475CD">
              <w:rPr>
                <w:rFonts w:ascii="Calibri" w:eastAsia="SimSun" w:hAnsi="Calibri" w:cs="Calibri"/>
                <w:sz w:val="20"/>
                <w:szCs w:val="20"/>
                <w:lang w:val="en-US"/>
              </w:rPr>
              <w:t>omestic</w:t>
            </w:r>
            <w:proofErr w:type="spellEnd"/>
            <w:r w:rsidRPr="006475CD">
              <w:rPr>
                <w:rFonts w:ascii="Calibri" w:eastAsia="SimSun" w:hAnsi="Calibri" w:cs="Calibri" w:hint="eastAsia"/>
                <w:sz w:val="20"/>
                <w:szCs w:val="20"/>
                <w:lang w:val="en-US"/>
              </w:rPr>
              <w:t>)</w:t>
            </w:r>
          </w:p>
        </w:tc>
        <w:tc>
          <w:tcPr>
            <w:tcW w:w="1102" w:type="pct"/>
            <w:shd w:val="clear" w:color="000000" w:fill="D8D8D8"/>
            <w:noWrap/>
            <w:vAlign w:val="bottom"/>
            <w:hideMark/>
          </w:tcPr>
          <w:p w14:paraId="77AC408A"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0.196</w:t>
            </w:r>
          </w:p>
        </w:tc>
        <w:tc>
          <w:tcPr>
            <w:tcW w:w="668" w:type="pct"/>
            <w:shd w:val="clear" w:color="000000" w:fill="D8D8D8"/>
            <w:noWrap/>
            <w:vAlign w:val="bottom"/>
            <w:hideMark/>
          </w:tcPr>
          <w:p w14:paraId="2634F109"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0.410***</w:t>
            </w:r>
          </w:p>
        </w:tc>
        <w:tc>
          <w:tcPr>
            <w:tcW w:w="668" w:type="pct"/>
            <w:shd w:val="clear" w:color="000000" w:fill="D8D8D8"/>
            <w:noWrap/>
            <w:vAlign w:val="bottom"/>
            <w:hideMark/>
          </w:tcPr>
          <w:p w14:paraId="580FA655"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 xml:space="preserve">　</w:t>
            </w:r>
          </w:p>
        </w:tc>
        <w:tc>
          <w:tcPr>
            <w:tcW w:w="667" w:type="pct"/>
            <w:tcBorders>
              <w:right w:val="double" w:sz="4" w:space="0" w:color="auto"/>
            </w:tcBorders>
            <w:shd w:val="clear" w:color="000000" w:fill="D8D8D8"/>
            <w:noWrap/>
            <w:vAlign w:val="bottom"/>
            <w:hideMark/>
          </w:tcPr>
          <w:p w14:paraId="6B6CF054"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 xml:space="preserve">　</w:t>
            </w:r>
          </w:p>
        </w:tc>
      </w:tr>
      <w:tr w:rsidR="006475CD" w:rsidRPr="006475CD" w14:paraId="5357AE7C" w14:textId="77777777" w:rsidTr="009F16BC">
        <w:trPr>
          <w:trHeight w:val="260"/>
        </w:trPr>
        <w:tc>
          <w:tcPr>
            <w:tcW w:w="1895" w:type="pct"/>
            <w:tcBorders>
              <w:left w:val="double" w:sz="4" w:space="0" w:color="auto"/>
            </w:tcBorders>
            <w:shd w:val="clear" w:color="auto" w:fill="auto"/>
            <w:noWrap/>
            <w:vAlign w:val="bottom"/>
            <w:hideMark/>
          </w:tcPr>
          <w:p w14:paraId="151A1679"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p>
        </w:tc>
        <w:tc>
          <w:tcPr>
            <w:tcW w:w="1102" w:type="pct"/>
            <w:shd w:val="clear" w:color="auto" w:fill="auto"/>
            <w:noWrap/>
            <w:vAlign w:val="bottom"/>
            <w:hideMark/>
          </w:tcPr>
          <w:p w14:paraId="24DCE27F"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(0.142)</w:t>
            </w:r>
          </w:p>
        </w:tc>
        <w:tc>
          <w:tcPr>
            <w:tcW w:w="668" w:type="pct"/>
            <w:shd w:val="clear" w:color="auto" w:fill="auto"/>
            <w:noWrap/>
            <w:vAlign w:val="bottom"/>
            <w:hideMark/>
          </w:tcPr>
          <w:p w14:paraId="48E9E100"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(0.111)</w:t>
            </w:r>
          </w:p>
        </w:tc>
        <w:tc>
          <w:tcPr>
            <w:tcW w:w="668" w:type="pct"/>
            <w:shd w:val="clear" w:color="auto" w:fill="auto"/>
            <w:noWrap/>
            <w:vAlign w:val="bottom"/>
            <w:hideMark/>
          </w:tcPr>
          <w:p w14:paraId="4F69A60D"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p>
        </w:tc>
        <w:tc>
          <w:tcPr>
            <w:tcW w:w="667" w:type="pct"/>
            <w:tcBorders>
              <w:right w:val="double" w:sz="4" w:space="0" w:color="auto"/>
            </w:tcBorders>
            <w:shd w:val="clear" w:color="auto" w:fill="auto"/>
            <w:noWrap/>
            <w:vAlign w:val="bottom"/>
            <w:hideMark/>
          </w:tcPr>
          <w:p w14:paraId="23140D87"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p>
        </w:tc>
      </w:tr>
      <w:tr w:rsidR="006475CD" w:rsidRPr="006475CD" w14:paraId="4221429A" w14:textId="77777777" w:rsidTr="009F16BC">
        <w:trPr>
          <w:trHeight w:val="260"/>
        </w:trPr>
        <w:tc>
          <w:tcPr>
            <w:tcW w:w="1895" w:type="pct"/>
            <w:tcBorders>
              <w:left w:val="double" w:sz="4" w:space="0" w:color="auto"/>
            </w:tcBorders>
            <w:shd w:val="clear" w:color="000000" w:fill="D8D8D8"/>
            <w:noWrap/>
            <w:vAlign w:val="bottom"/>
            <w:hideMark/>
          </w:tcPr>
          <w:p w14:paraId="65CDBEF5"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proofErr w:type="gramStart"/>
            <w:r w:rsidRPr="006475CD">
              <w:rPr>
                <w:rFonts w:ascii="Calibri" w:eastAsia="SimSun" w:hAnsi="Calibri" w:cs="Calibri"/>
                <w:kern w:val="2"/>
                <w:sz w:val="20"/>
                <w:szCs w:val="20"/>
                <w:lang w:val="en-US"/>
              </w:rPr>
              <w:t>ln(</w:t>
            </w:r>
            <w:proofErr w:type="spellStart"/>
            <w:proofErr w:type="gramEnd"/>
            <w:r w:rsidRPr="006475CD">
              <w:rPr>
                <w:rFonts w:ascii="Calibri" w:eastAsia="SimSun" w:hAnsi="Calibri" w:cs="Calibri" w:hint="eastAsia"/>
                <w:kern w:val="2"/>
                <w:sz w:val="20"/>
                <w:szCs w:val="20"/>
                <w:lang w:val="en-US"/>
              </w:rPr>
              <w:t>Investment_HMT</w:t>
            </w:r>
            <w:proofErr w:type="spellEnd"/>
            <w:r w:rsidRPr="006475CD">
              <w:rPr>
                <w:rFonts w:ascii="Calibri" w:eastAsia="SimSun" w:hAnsi="Calibri" w:cs="Calibri"/>
                <w:kern w:val="2"/>
                <w:sz w:val="20"/>
                <w:szCs w:val="20"/>
                <w:lang w:val="en-US"/>
              </w:rPr>
              <w:t>)</w:t>
            </w:r>
          </w:p>
        </w:tc>
        <w:tc>
          <w:tcPr>
            <w:tcW w:w="1102" w:type="pct"/>
            <w:shd w:val="clear" w:color="000000" w:fill="D8D8D8"/>
            <w:noWrap/>
            <w:vAlign w:val="bottom"/>
            <w:hideMark/>
          </w:tcPr>
          <w:p w14:paraId="2123BD22"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-0.019</w:t>
            </w:r>
          </w:p>
        </w:tc>
        <w:tc>
          <w:tcPr>
            <w:tcW w:w="668" w:type="pct"/>
            <w:shd w:val="clear" w:color="000000" w:fill="D8D8D8"/>
            <w:noWrap/>
            <w:vAlign w:val="bottom"/>
            <w:hideMark/>
          </w:tcPr>
          <w:p w14:paraId="731B8C0D"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 xml:space="preserve">　</w:t>
            </w:r>
          </w:p>
        </w:tc>
        <w:tc>
          <w:tcPr>
            <w:tcW w:w="668" w:type="pct"/>
            <w:shd w:val="clear" w:color="000000" w:fill="D8D8D8"/>
            <w:noWrap/>
            <w:vAlign w:val="bottom"/>
            <w:hideMark/>
          </w:tcPr>
          <w:p w14:paraId="02D8D29A"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0.058**</w:t>
            </w:r>
          </w:p>
        </w:tc>
        <w:tc>
          <w:tcPr>
            <w:tcW w:w="667" w:type="pct"/>
            <w:tcBorders>
              <w:right w:val="double" w:sz="4" w:space="0" w:color="auto"/>
            </w:tcBorders>
            <w:shd w:val="clear" w:color="000000" w:fill="D8D8D8"/>
            <w:noWrap/>
            <w:vAlign w:val="bottom"/>
            <w:hideMark/>
          </w:tcPr>
          <w:p w14:paraId="5314056F"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 xml:space="preserve">　</w:t>
            </w:r>
          </w:p>
        </w:tc>
      </w:tr>
      <w:tr w:rsidR="006475CD" w:rsidRPr="006475CD" w14:paraId="4A3E9038" w14:textId="77777777" w:rsidTr="009F16BC">
        <w:trPr>
          <w:trHeight w:val="260"/>
        </w:trPr>
        <w:tc>
          <w:tcPr>
            <w:tcW w:w="1895" w:type="pct"/>
            <w:tcBorders>
              <w:left w:val="double" w:sz="4" w:space="0" w:color="auto"/>
            </w:tcBorders>
            <w:shd w:val="clear" w:color="auto" w:fill="auto"/>
            <w:noWrap/>
            <w:vAlign w:val="bottom"/>
            <w:hideMark/>
          </w:tcPr>
          <w:p w14:paraId="1104DF2C"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p>
        </w:tc>
        <w:tc>
          <w:tcPr>
            <w:tcW w:w="1102" w:type="pct"/>
            <w:shd w:val="clear" w:color="auto" w:fill="auto"/>
            <w:noWrap/>
            <w:vAlign w:val="bottom"/>
            <w:hideMark/>
          </w:tcPr>
          <w:p w14:paraId="02F24A91"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(0.036)</w:t>
            </w:r>
          </w:p>
        </w:tc>
        <w:tc>
          <w:tcPr>
            <w:tcW w:w="668" w:type="pct"/>
            <w:shd w:val="clear" w:color="auto" w:fill="auto"/>
            <w:noWrap/>
            <w:vAlign w:val="bottom"/>
            <w:hideMark/>
          </w:tcPr>
          <w:p w14:paraId="24235D44"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p>
        </w:tc>
        <w:tc>
          <w:tcPr>
            <w:tcW w:w="668" w:type="pct"/>
            <w:shd w:val="clear" w:color="auto" w:fill="auto"/>
            <w:noWrap/>
            <w:vAlign w:val="bottom"/>
            <w:hideMark/>
          </w:tcPr>
          <w:p w14:paraId="7BBDC335"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(0.024)</w:t>
            </w:r>
          </w:p>
        </w:tc>
        <w:tc>
          <w:tcPr>
            <w:tcW w:w="667" w:type="pct"/>
            <w:tcBorders>
              <w:right w:val="double" w:sz="4" w:space="0" w:color="auto"/>
            </w:tcBorders>
            <w:shd w:val="clear" w:color="auto" w:fill="auto"/>
            <w:noWrap/>
            <w:vAlign w:val="bottom"/>
            <w:hideMark/>
          </w:tcPr>
          <w:p w14:paraId="39F6C05D"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p>
        </w:tc>
      </w:tr>
      <w:tr w:rsidR="006475CD" w:rsidRPr="006475CD" w14:paraId="0E74FEC3" w14:textId="77777777" w:rsidTr="009F16BC">
        <w:trPr>
          <w:trHeight w:val="260"/>
        </w:trPr>
        <w:tc>
          <w:tcPr>
            <w:tcW w:w="1895" w:type="pct"/>
            <w:tcBorders>
              <w:left w:val="double" w:sz="4" w:space="0" w:color="auto"/>
            </w:tcBorders>
            <w:shd w:val="clear" w:color="000000" w:fill="D8D8D8"/>
            <w:noWrap/>
            <w:vAlign w:val="bottom"/>
            <w:hideMark/>
          </w:tcPr>
          <w:p w14:paraId="5D2F856A"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proofErr w:type="gramStart"/>
            <w:r w:rsidRPr="006475CD">
              <w:rPr>
                <w:rFonts w:ascii="Calibri" w:eastAsia="SimSun" w:hAnsi="Calibri" w:cs="Calibri" w:hint="eastAsia"/>
                <w:sz w:val="20"/>
                <w:szCs w:val="20"/>
                <w:lang w:val="en-US"/>
              </w:rPr>
              <w:t>ln(</w:t>
            </w:r>
            <w:proofErr w:type="gramEnd"/>
            <w:r w:rsidRPr="006475CD">
              <w:rPr>
                <w:rFonts w:ascii="Calibri" w:eastAsia="SimSun" w:hAnsi="Calibri" w:cs="Calibri" w:hint="eastAsia"/>
                <w:sz w:val="20"/>
                <w:szCs w:val="20"/>
                <w:lang w:val="en-US"/>
              </w:rPr>
              <w:t>FDI)</w:t>
            </w:r>
          </w:p>
        </w:tc>
        <w:tc>
          <w:tcPr>
            <w:tcW w:w="1102" w:type="pct"/>
            <w:shd w:val="clear" w:color="000000" w:fill="D8D8D8"/>
            <w:noWrap/>
            <w:vAlign w:val="bottom"/>
            <w:hideMark/>
          </w:tcPr>
          <w:p w14:paraId="031E21E2"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0.114***</w:t>
            </w:r>
          </w:p>
        </w:tc>
        <w:tc>
          <w:tcPr>
            <w:tcW w:w="668" w:type="pct"/>
            <w:shd w:val="clear" w:color="000000" w:fill="D8D8D8"/>
            <w:noWrap/>
            <w:vAlign w:val="bottom"/>
            <w:hideMark/>
          </w:tcPr>
          <w:p w14:paraId="36067D92"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 xml:space="preserve">　</w:t>
            </w:r>
          </w:p>
        </w:tc>
        <w:tc>
          <w:tcPr>
            <w:tcW w:w="668" w:type="pct"/>
            <w:shd w:val="clear" w:color="000000" w:fill="D8D8D8"/>
            <w:noWrap/>
            <w:vAlign w:val="bottom"/>
            <w:hideMark/>
          </w:tcPr>
          <w:p w14:paraId="320C12CC"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 xml:space="preserve">　</w:t>
            </w:r>
          </w:p>
        </w:tc>
        <w:tc>
          <w:tcPr>
            <w:tcW w:w="667" w:type="pct"/>
            <w:tcBorders>
              <w:right w:val="double" w:sz="4" w:space="0" w:color="auto"/>
            </w:tcBorders>
            <w:shd w:val="clear" w:color="000000" w:fill="D8D8D8"/>
            <w:noWrap/>
            <w:vAlign w:val="bottom"/>
            <w:hideMark/>
          </w:tcPr>
          <w:p w14:paraId="1439F4E7"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0.237***</w:t>
            </w:r>
          </w:p>
        </w:tc>
      </w:tr>
      <w:tr w:rsidR="006475CD" w:rsidRPr="006475CD" w14:paraId="1D824C4F" w14:textId="77777777" w:rsidTr="009F16BC">
        <w:trPr>
          <w:trHeight w:val="260"/>
        </w:trPr>
        <w:tc>
          <w:tcPr>
            <w:tcW w:w="1895" w:type="pct"/>
            <w:tcBorders>
              <w:left w:val="double" w:sz="4" w:space="0" w:color="auto"/>
            </w:tcBorders>
            <w:shd w:val="clear" w:color="auto" w:fill="auto"/>
            <w:noWrap/>
            <w:vAlign w:val="bottom"/>
            <w:hideMark/>
          </w:tcPr>
          <w:p w14:paraId="395E4533"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p>
        </w:tc>
        <w:tc>
          <w:tcPr>
            <w:tcW w:w="1102" w:type="pct"/>
            <w:shd w:val="clear" w:color="auto" w:fill="auto"/>
            <w:noWrap/>
            <w:vAlign w:val="bottom"/>
            <w:hideMark/>
          </w:tcPr>
          <w:p w14:paraId="70917E81" w14:textId="62EB17D3"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(0.0327</w:t>
            </w:r>
            <w:r w:rsidR="00DD4A44">
              <w:rPr>
                <w:rFonts w:ascii="Calibri" w:eastAsia="SimSun" w:hAnsi="Calibri" w:cs="Calibri"/>
                <w:sz w:val="20"/>
                <w:szCs w:val="20"/>
                <w:lang w:val="en-US"/>
              </w:rPr>
              <w:t>)</w:t>
            </w:r>
          </w:p>
        </w:tc>
        <w:tc>
          <w:tcPr>
            <w:tcW w:w="668" w:type="pct"/>
            <w:shd w:val="clear" w:color="auto" w:fill="auto"/>
            <w:noWrap/>
            <w:vAlign w:val="bottom"/>
            <w:hideMark/>
          </w:tcPr>
          <w:p w14:paraId="18AF17EC"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p>
        </w:tc>
        <w:tc>
          <w:tcPr>
            <w:tcW w:w="668" w:type="pct"/>
            <w:shd w:val="clear" w:color="auto" w:fill="auto"/>
            <w:noWrap/>
            <w:vAlign w:val="bottom"/>
            <w:hideMark/>
          </w:tcPr>
          <w:p w14:paraId="1035725C"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p>
        </w:tc>
        <w:tc>
          <w:tcPr>
            <w:tcW w:w="667" w:type="pct"/>
            <w:tcBorders>
              <w:right w:val="double" w:sz="4" w:space="0" w:color="auto"/>
            </w:tcBorders>
            <w:shd w:val="clear" w:color="auto" w:fill="auto"/>
            <w:noWrap/>
            <w:vAlign w:val="bottom"/>
            <w:hideMark/>
          </w:tcPr>
          <w:p w14:paraId="6D70DAAF"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(0.028)</w:t>
            </w:r>
          </w:p>
        </w:tc>
      </w:tr>
      <w:tr w:rsidR="006475CD" w:rsidRPr="006475CD" w14:paraId="71DF40B6" w14:textId="77777777" w:rsidTr="009F16BC">
        <w:trPr>
          <w:trHeight w:val="260"/>
        </w:trPr>
        <w:tc>
          <w:tcPr>
            <w:tcW w:w="1895" w:type="pct"/>
            <w:tcBorders>
              <w:left w:val="double" w:sz="4" w:space="0" w:color="auto"/>
            </w:tcBorders>
            <w:shd w:val="clear" w:color="000000" w:fill="D8D8D8"/>
            <w:noWrap/>
            <w:vAlign w:val="bottom"/>
            <w:hideMark/>
          </w:tcPr>
          <w:p w14:paraId="2AB6395C"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proofErr w:type="gramStart"/>
            <w:r w:rsidRPr="006475CD">
              <w:rPr>
                <w:rFonts w:ascii="Calibri" w:eastAsia="SimSun" w:hAnsi="Calibri" w:cs="Calibri" w:hint="eastAsia"/>
                <w:sz w:val="20"/>
                <w:szCs w:val="20"/>
                <w:lang w:val="en-US"/>
              </w:rPr>
              <w:t>ln(</w:t>
            </w:r>
            <w:proofErr w:type="gramEnd"/>
            <w:r w:rsidRPr="006475CD">
              <w:rPr>
                <w:rFonts w:ascii="Calibri" w:eastAsia="SimSun" w:hAnsi="Calibri" w:cs="Calibri" w:hint="eastAsia"/>
                <w:sz w:val="20"/>
                <w:szCs w:val="20"/>
                <w:lang w:val="en-US"/>
              </w:rPr>
              <w:t>Penalty)</w:t>
            </w:r>
          </w:p>
        </w:tc>
        <w:tc>
          <w:tcPr>
            <w:tcW w:w="1102" w:type="pct"/>
            <w:shd w:val="clear" w:color="000000" w:fill="D8D8D8"/>
            <w:noWrap/>
            <w:vAlign w:val="bottom"/>
            <w:hideMark/>
          </w:tcPr>
          <w:p w14:paraId="2BC33CEA"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0.011</w:t>
            </w:r>
          </w:p>
        </w:tc>
        <w:tc>
          <w:tcPr>
            <w:tcW w:w="668" w:type="pct"/>
            <w:shd w:val="clear" w:color="000000" w:fill="D8D8D8"/>
            <w:noWrap/>
            <w:vAlign w:val="bottom"/>
            <w:hideMark/>
          </w:tcPr>
          <w:p w14:paraId="7C04A336"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-0.078</w:t>
            </w:r>
          </w:p>
        </w:tc>
        <w:tc>
          <w:tcPr>
            <w:tcW w:w="668" w:type="pct"/>
            <w:shd w:val="clear" w:color="000000" w:fill="D8D8D8"/>
            <w:noWrap/>
            <w:vAlign w:val="bottom"/>
            <w:hideMark/>
          </w:tcPr>
          <w:p w14:paraId="58F65663"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0.012</w:t>
            </w:r>
          </w:p>
        </w:tc>
        <w:tc>
          <w:tcPr>
            <w:tcW w:w="667" w:type="pct"/>
            <w:tcBorders>
              <w:right w:val="double" w:sz="4" w:space="0" w:color="auto"/>
            </w:tcBorders>
            <w:shd w:val="clear" w:color="000000" w:fill="D8D8D8"/>
            <w:noWrap/>
            <w:vAlign w:val="bottom"/>
            <w:hideMark/>
          </w:tcPr>
          <w:p w14:paraId="7D5CF2E5"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-0.034</w:t>
            </w:r>
          </w:p>
        </w:tc>
      </w:tr>
      <w:tr w:rsidR="006475CD" w:rsidRPr="006475CD" w14:paraId="191940E9" w14:textId="77777777" w:rsidTr="009F16BC">
        <w:trPr>
          <w:trHeight w:val="260"/>
        </w:trPr>
        <w:tc>
          <w:tcPr>
            <w:tcW w:w="1895" w:type="pct"/>
            <w:tcBorders>
              <w:left w:val="double" w:sz="4" w:space="0" w:color="auto"/>
            </w:tcBorders>
            <w:shd w:val="clear" w:color="auto" w:fill="auto"/>
            <w:noWrap/>
            <w:vAlign w:val="bottom"/>
            <w:hideMark/>
          </w:tcPr>
          <w:p w14:paraId="1CC27A55"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p>
        </w:tc>
        <w:tc>
          <w:tcPr>
            <w:tcW w:w="1102" w:type="pct"/>
            <w:shd w:val="clear" w:color="auto" w:fill="auto"/>
            <w:noWrap/>
            <w:vAlign w:val="bottom"/>
            <w:hideMark/>
          </w:tcPr>
          <w:p w14:paraId="6BDBDE3A"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(0.054)</w:t>
            </w:r>
          </w:p>
        </w:tc>
        <w:tc>
          <w:tcPr>
            <w:tcW w:w="668" w:type="pct"/>
            <w:shd w:val="clear" w:color="auto" w:fill="auto"/>
            <w:noWrap/>
            <w:vAlign w:val="bottom"/>
            <w:hideMark/>
          </w:tcPr>
          <w:p w14:paraId="6CE93E9E"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(0.052)</w:t>
            </w:r>
          </w:p>
        </w:tc>
        <w:tc>
          <w:tcPr>
            <w:tcW w:w="668" w:type="pct"/>
            <w:shd w:val="clear" w:color="auto" w:fill="auto"/>
            <w:noWrap/>
            <w:vAlign w:val="bottom"/>
            <w:hideMark/>
          </w:tcPr>
          <w:p w14:paraId="4B1434CD"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(0.044)</w:t>
            </w:r>
          </w:p>
        </w:tc>
        <w:tc>
          <w:tcPr>
            <w:tcW w:w="667" w:type="pct"/>
            <w:tcBorders>
              <w:right w:val="double" w:sz="4" w:space="0" w:color="auto"/>
            </w:tcBorders>
            <w:shd w:val="clear" w:color="auto" w:fill="auto"/>
            <w:noWrap/>
            <w:vAlign w:val="bottom"/>
            <w:hideMark/>
          </w:tcPr>
          <w:p w14:paraId="613A6A9F"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(0.043)</w:t>
            </w:r>
          </w:p>
        </w:tc>
      </w:tr>
      <w:tr w:rsidR="006475CD" w:rsidRPr="006475CD" w14:paraId="18B6F1C9" w14:textId="77777777" w:rsidTr="009F16BC">
        <w:trPr>
          <w:trHeight w:val="260"/>
        </w:trPr>
        <w:tc>
          <w:tcPr>
            <w:tcW w:w="1895" w:type="pct"/>
            <w:tcBorders>
              <w:left w:val="double" w:sz="4" w:space="0" w:color="auto"/>
            </w:tcBorders>
            <w:shd w:val="clear" w:color="000000" w:fill="D8D8D8"/>
            <w:noWrap/>
            <w:vAlign w:val="bottom"/>
            <w:hideMark/>
          </w:tcPr>
          <w:p w14:paraId="78DBFABD"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proofErr w:type="gramStart"/>
            <w:r w:rsidRPr="006475CD">
              <w:rPr>
                <w:rFonts w:ascii="Calibri" w:eastAsia="SimSun" w:hAnsi="Calibri" w:cs="Calibri" w:hint="eastAsia"/>
                <w:sz w:val="20"/>
                <w:szCs w:val="20"/>
                <w:lang w:val="en-US"/>
              </w:rPr>
              <w:t>ln(</w:t>
            </w:r>
            <w:proofErr w:type="gramEnd"/>
            <w:r w:rsidRPr="006475CD">
              <w:rPr>
                <w:rFonts w:ascii="Calibri" w:eastAsia="SimSun" w:hAnsi="Calibri" w:cs="Calibri" w:hint="eastAsia"/>
                <w:sz w:val="20"/>
                <w:szCs w:val="20"/>
                <w:lang w:val="en-US"/>
              </w:rPr>
              <w:t>G</w:t>
            </w:r>
            <w:r w:rsidRPr="006475CD">
              <w:rPr>
                <w:rFonts w:ascii="Calibri" w:eastAsia="SimSun" w:hAnsi="Calibri" w:cs="Calibri"/>
                <w:sz w:val="20"/>
                <w:szCs w:val="20"/>
                <w:lang w:val="en-US"/>
              </w:rPr>
              <w:t>ov</w:t>
            </w:r>
            <w:r w:rsidRPr="006475CD">
              <w:rPr>
                <w:rFonts w:ascii="Calibri" w:eastAsia="SimSun" w:hAnsi="Calibri" w:cs="Calibri" w:hint="eastAsia"/>
                <w:sz w:val="20"/>
                <w:szCs w:val="20"/>
                <w:lang w:val="en-US"/>
              </w:rPr>
              <w:t xml:space="preserve"> scale)</w:t>
            </w:r>
          </w:p>
        </w:tc>
        <w:tc>
          <w:tcPr>
            <w:tcW w:w="1102" w:type="pct"/>
            <w:shd w:val="clear" w:color="000000" w:fill="D8D8D8"/>
            <w:noWrap/>
            <w:vAlign w:val="bottom"/>
            <w:hideMark/>
          </w:tcPr>
          <w:p w14:paraId="2A2F2B88"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0.544**</w:t>
            </w:r>
          </w:p>
        </w:tc>
        <w:tc>
          <w:tcPr>
            <w:tcW w:w="668" w:type="pct"/>
            <w:shd w:val="clear" w:color="000000" w:fill="D8D8D8"/>
            <w:noWrap/>
            <w:vAlign w:val="bottom"/>
            <w:hideMark/>
          </w:tcPr>
          <w:p w14:paraId="6EA5D872"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0.880***</w:t>
            </w:r>
          </w:p>
        </w:tc>
        <w:tc>
          <w:tcPr>
            <w:tcW w:w="668" w:type="pct"/>
            <w:shd w:val="clear" w:color="000000" w:fill="D8D8D8"/>
            <w:noWrap/>
            <w:vAlign w:val="bottom"/>
            <w:hideMark/>
          </w:tcPr>
          <w:p w14:paraId="6B6D77A9"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0.740***</w:t>
            </w:r>
          </w:p>
        </w:tc>
        <w:tc>
          <w:tcPr>
            <w:tcW w:w="667" w:type="pct"/>
            <w:tcBorders>
              <w:right w:val="double" w:sz="4" w:space="0" w:color="auto"/>
            </w:tcBorders>
            <w:shd w:val="clear" w:color="000000" w:fill="D8D8D8"/>
            <w:noWrap/>
            <w:vAlign w:val="bottom"/>
            <w:hideMark/>
          </w:tcPr>
          <w:p w14:paraId="61947E1C"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-0.050</w:t>
            </w:r>
          </w:p>
        </w:tc>
      </w:tr>
      <w:tr w:rsidR="006475CD" w:rsidRPr="006475CD" w14:paraId="7A3D3C06" w14:textId="77777777" w:rsidTr="009F16BC">
        <w:trPr>
          <w:trHeight w:val="260"/>
        </w:trPr>
        <w:tc>
          <w:tcPr>
            <w:tcW w:w="1895" w:type="pct"/>
            <w:tcBorders>
              <w:left w:val="double" w:sz="4" w:space="0" w:color="auto"/>
            </w:tcBorders>
            <w:shd w:val="clear" w:color="auto" w:fill="auto"/>
            <w:noWrap/>
            <w:vAlign w:val="bottom"/>
            <w:hideMark/>
          </w:tcPr>
          <w:p w14:paraId="3D6657EE"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p>
        </w:tc>
        <w:tc>
          <w:tcPr>
            <w:tcW w:w="1102" w:type="pct"/>
            <w:shd w:val="clear" w:color="auto" w:fill="auto"/>
            <w:noWrap/>
            <w:vAlign w:val="bottom"/>
            <w:hideMark/>
          </w:tcPr>
          <w:p w14:paraId="1A4809E0"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(0.248)</w:t>
            </w:r>
          </w:p>
        </w:tc>
        <w:tc>
          <w:tcPr>
            <w:tcW w:w="668" w:type="pct"/>
            <w:shd w:val="clear" w:color="auto" w:fill="auto"/>
            <w:noWrap/>
            <w:vAlign w:val="bottom"/>
            <w:hideMark/>
          </w:tcPr>
          <w:p w14:paraId="58AF83A1"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(0.271)</w:t>
            </w:r>
          </w:p>
        </w:tc>
        <w:tc>
          <w:tcPr>
            <w:tcW w:w="668" w:type="pct"/>
            <w:shd w:val="clear" w:color="auto" w:fill="auto"/>
            <w:noWrap/>
            <w:vAlign w:val="bottom"/>
            <w:hideMark/>
          </w:tcPr>
          <w:p w14:paraId="6059AC99"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(0.266)</w:t>
            </w:r>
          </w:p>
        </w:tc>
        <w:tc>
          <w:tcPr>
            <w:tcW w:w="667" w:type="pct"/>
            <w:tcBorders>
              <w:right w:val="double" w:sz="4" w:space="0" w:color="auto"/>
            </w:tcBorders>
            <w:shd w:val="clear" w:color="auto" w:fill="auto"/>
            <w:noWrap/>
            <w:vAlign w:val="bottom"/>
            <w:hideMark/>
          </w:tcPr>
          <w:p w14:paraId="6B3F661C"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(0.281)</w:t>
            </w:r>
          </w:p>
        </w:tc>
      </w:tr>
      <w:tr w:rsidR="006475CD" w:rsidRPr="006475CD" w14:paraId="3E4FE2F0" w14:textId="77777777" w:rsidTr="009F16BC">
        <w:trPr>
          <w:trHeight w:val="260"/>
        </w:trPr>
        <w:tc>
          <w:tcPr>
            <w:tcW w:w="1895" w:type="pct"/>
            <w:tcBorders>
              <w:left w:val="double" w:sz="4" w:space="0" w:color="auto"/>
            </w:tcBorders>
            <w:shd w:val="clear" w:color="000000" w:fill="D8D8D8"/>
            <w:noWrap/>
            <w:vAlign w:val="bottom"/>
            <w:hideMark/>
          </w:tcPr>
          <w:p w14:paraId="1A34BC20"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proofErr w:type="gramStart"/>
            <w:r w:rsidRPr="006475CD">
              <w:rPr>
                <w:rFonts w:ascii="Calibri" w:eastAsia="SimSun" w:hAnsi="Calibri" w:cs="Calibri" w:hint="eastAsia"/>
                <w:sz w:val="20"/>
                <w:szCs w:val="20"/>
                <w:lang w:val="en-US"/>
              </w:rPr>
              <w:t>ln(</w:t>
            </w:r>
            <w:proofErr w:type="gramEnd"/>
            <w:r w:rsidRPr="006475CD">
              <w:rPr>
                <w:rFonts w:ascii="Calibri" w:eastAsia="SimSun" w:hAnsi="Calibri" w:cs="Calibri" w:hint="eastAsia"/>
                <w:sz w:val="20"/>
                <w:szCs w:val="20"/>
                <w:lang w:val="en-US"/>
              </w:rPr>
              <w:t>P</w:t>
            </w:r>
            <w:r w:rsidRPr="006475CD">
              <w:rPr>
                <w:rFonts w:ascii="Calibri" w:eastAsia="SimSun" w:hAnsi="Calibri" w:cs="Calibri"/>
                <w:sz w:val="20"/>
                <w:szCs w:val="20"/>
                <w:lang w:val="en-US"/>
              </w:rPr>
              <w:t>opu</w:t>
            </w:r>
            <w:r w:rsidRPr="006475CD">
              <w:rPr>
                <w:rFonts w:ascii="Calibri" w:eastAsia="SimSun" w:hAnsi="Calibri" w:cs="Calibri" w:hint="eastAsia"/>
                <w:sz w:val="20"/>
                <w:szCs w:val="20"/>
                <w:lang w:val="en-US"/>
              </w:rPr>
              <w:t>lation)</w:t>
            </w:r>
          </w:p>
        </w:tc>
        <w:tc>
          <w:tcPr>
            <w:tcW w:w="1102" w:type="pct"/>
            <w:shd w:val="clear" w:color="000000" w:fill="D8D8D8"/>
            <w:noWrap/>
            <w:vAlign w:val="bottom"/>
            <w:hideMark/>
          </w:tcPr>
          <w:p w14:paraId="7421DA88"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-0.489**</w:t>
            </w:r>
          </w:p>
        </w:tc>
        <w:tc>
          <w:tcPr>
            <w:tcW w:w="668" w:type="pct"/>
            <w:shd w:val="clear" w:color="000000" w:fill="D8D8D8"/>
            <w:noWrap/>
            <w:vAlign w:val="bottom"/>
            <w:hideMark/>
          </w:tcPr>
          <w:p w14:paraId="51C99B7A"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-1.014***</w:t>
            </w:r>
          </w:p>
        </w:tc>
        <w:tc>
          <w:tcPr>
            <w:tcW w:w="668" w:type="pct"/>
            <w:shd w:val="clear" w:color="000000" w:fill="D8D8D8"/>
            <w:noWrap/>
            <w:vAlign w:val="bottom"/>
            <w:hideMark/>
          </w:tcPr>
          <w:p w14:paraId="3E5E6BC4"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-0.682***</w:t>
            </w:r>
          </w:p>
        </w:tc>
        <w:tc>
          <w:tcPr>
            <w:tcW w:w="667" w:type="pct"/>
            <w:tcBorders>
              <w:right w:val="double" w:sz="4" w:space="0" w:color="auto"/>
            </w:tcBorders>
            <w:shd w:val="clear" w:color="000000" w:fill="D8D8D8"/>
            <w:noWrap/>
            <w:vAlign w:val="bottom"/>
            <w:hideMark/>
          </w:tcPr>
          <w:p w14:paraId="47590CE1"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-0.125</w:t>
            </w:r>
          </w:p>
        </w:tc>
      </w:tr>
      <w:tr w:rsidR="006475CD" w:rsidRPr="006475CD" w14:paraId="4B0DC5A3" w14:textId="77777777" w:rsidTr="009F16BC">
        <w:trPr>
          <w:trHeight w:val="260"/>
        </w:trPr>
        <w:tc>
          <w:tcPr>
            <w:tcW w:w="1895" w:type="pct"/>
            <w:tcBorders>
              <w:left w:val="double" w:sz="4" w:space="0" w:color="auto"/>
            </w:tcBorders>
            <w:shd w:val="clear" w:color="auto" w:fill="auto"/>
            <w:noWrap/>
            <w:vAlign w:val="bottom"/>
            <w:hideMark/>
          </w:tcPr>
          <w:p w14:paraId="19C1EACE"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p>
        </w:tc>
        <w:tc>
          <w:tcPr>
            <w:tcW w:w="1102" w:type="pct"/>
            <w:shd w:val="clear" w:color="auto" w:fill="auto"/>
            <w:noWrap/>
            <w:vAlign w:val="bottom"/>
            <w:hideMark/>
          </w:tcPr>
          <w:p w14:paraId="3F599D9A"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(0.195)</w:t>
            </w:r>
          </w:p>
        </w:tc>
        <w:tc>
          <w:tcPr>
            <w:tcW w:w="668" w:type="pct"/>
            <w:shd w:val="clear" w:color="auto" w:fill="auto"/>
            <w:noWrap/>
            <w:vAlign w:val="bottom"/>
            <w:hideMark/>
          </w:tcPr>
          <w:p w14:paraId="6C0002B2"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(0.188)</w:t>
            </w:r>
          </w:p>
        </w:tc>
        <w:tc>
          <w:tcPr>
            <w:tcW w:w="668" w:type="pct"/>
            <w:shd w:val="clear" w:color="auto" w:fill="auto"/>
            <w:noWrap/>
            <w:vAlign w:val="bottom"/>
            <w:hideMark/>
          </w:tcPr>
          <w:p w14:paraId="57745A21"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(0.166)</w:t>
            </w:r>
          </w:p>
        </w:tc>
        <w:tc>
          <w:tcPr>
            <w:tcW w:w="667" w:type="pct"/>
            <w:tcBorders>
              <w:right w:val="double" w:sz="4" w:space="0" w:color="auto"/>
            </w:tcBorders>
            <w:shd w:val="clear" w:color="auto" w:fill="auto"/>
            <w:noWrap/>
            <w:vAlign w:val="bottom"/>
            <w:hideMark/>
          </w:tcPr>
          <w:p w14:paraId="25B27A62"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(0.195)</w:t>
            </w:r>
          </w:p>
        </w:tc>
      </w:tr>
      <w:tr w:rsidR="006475CD" w:rsidRPr="006475CD" w14:paraId="6797D955" w14:textId="77777777" w:rsidTr="009F16BC">
        <w:trPr>
          <w:trHeight w:val="260"/>
        </w:trPr>
        <w:tc>
          <w:tcPr>
            <w:tcW w:w="1895" w:type="pct"/>
            <w:tcBorders>
              <w:left w:val="double" w:sz="4" w:space="0" w:color="auto"/>
            </w:tcBorders>
            <w:shd w:val="clear" w:color="000000" w:fill="D8D8D8"/>
            <w:noWrap/>
            <w:vAlign w:val="bottom"/>
            <w:hideMark/>
          </w:tcPr>
          <w:p w14:paraId="6A63D55B"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proofErr w:type="gramStart"/>
            <w:r w:rsidRPr="006475CD">
              <w:rPr>
                <w:rFonts w:ascii="Calibri" w:eastAsia="SimSun" w:hAnsi="Calibri" w:cs="Calibri" w:hint="eastAsia"/>
                <w:sz w:val="20"/>
                <w:szCs w:val="20"/>
                <w:lang w:val="en-US"/>
              </w:rPr>
              <w:t>ln(</w:t>
            </w:r>
            <w:proofErr w:type="gramEnd"/>
            <w:r w:rsidRPr="006475CD">
              <w:rPr>
                <w:rFonts w:ascii="Calibri" w:eastAsia="SimSun" w:hAnsi="Calibri" w:cs="Calibri" w:hint="eastAsia"/>
                <w:sz w:val="20"/>
                <w:szCs w:val="20"/>
                <w:lang w:val="en-US"/>
              </w:rPr>
              <w:t>L</w:t>
            </w:r>
            <w:r w:rsidRPr="006475CD">
              <w:rPr>
                <w:rFonts w:ascii="Calibri" w:eastAsia="SimSun" w:hAnsi="Calibri" w:cs="Calibri"/>
                <w:sz w:val="20"/>
                <w:szCs w:val="20"/>
                <w:lang w:val="en-US"/>
              </w:rPr>
              <w:t>and</w:t>
            </w:r>
            <w:r w:rsidRPr="006475CD">
              <w:rPr>
                <w:rFonts w:ascii="Calibri" w:eastAsia="SimSun" w:hAnsi="Calibri" w:cs="Calibri" w:hint="eastAsia"/>
                <w:sz w:val="20"/>
                <w:szCs w:val="20"/>
                <w:lang w:val="en-US"/>
              </w:rPr>
              <w:t>)</w:t>
            </w:r>
          </w:p>
        </w:tc>
        <w:tc>
          <w:tcPr>
            <w:tcW w:w="1102" w:type="pct"/>
            <w:shd w:val="clear" w:color="000000" w:fill="D8D8D8"/>
            <w:noWrap/>
            <w:vAlign w:val="bottom"/>
            <w:hideMark/>
          </w:tcPr>
          <w:p w14:paraId="12FCE76B"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0.234***</w:t>
            </w:r>
          </w:p>
        </w:tc>
        <w:tc>
          <w:tcPr>
            <w:tcW w:w="668" w:type="pct"/>
            <w:shd w:val="clear" w:color="000000" w:fill="D8D8D8"/>
            <w:noWrap/>
            <w:vAlign w:val="bottom"/>
            <w:hideMark/>
          </w:tcPr>
          <w:p w14:paraId="0B46A1CE"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0.243***</w:t>
            </w:r>
          </w:p>
        </w:tc>
        <w:tc>
          <w:tcPr>
            <w:tcW w:w="668" w:type="pct"/>
            <w:shd w:val="clear" w:color="000000" w:fill="D8D8D8"/>
            <w:noWrap/>
            <w:vAlign w:val="bottom"/>
            <w:hideMark/>
          </w:tcPr>
          <w:p w14:paraId="2FBA1C93"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0.190***</w:t>
            </w:r>
          </w:p>
        </w:tc>
        <w:tc>
          <w:tcPr>
            <w:tcW w:w="667" w:type="pct"/>
            <w:tcBorders>
              <w:right w:val="double" w:sz="4" w:space="0" w:color="auto"/>
            </w:tcBorders>
            <w:shd w:val="clear" w:color="000000" w:fill="D8D8D8"/>
            <w:noWrap/>
            <w:vAlign w:val="bottom"/>
            <w:hideMark/>
          </w:tcPr>
          <w:p w14:paraId="11E70AD9"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0.260***</w:t>
            </w:r>
          </w:p>
        </w:tc>
      </w:tr>
      <w:tr w:rsidR="006475CD" w:rsidRPr="006475CD" w14:paraId="4A0A87B2" w14:textId="77777777" w:rsidTr="009F16BC">
        <w:trPr>
          <w:trHeight w:val="260"/>
        </w:trPr>
        <w:tc>
          <w:tcPr>
            <w:tcW w:w="1895" w:type="pct"/>
            <w:tcBorders>
              <w:left w:val="double" w:sz="4" w:space="0" w:color="auto"/>
            </w:tcBorders>
            <w:shd w:val="clear" w:color="auto" w:fill="auto"/>
            <w:noWrap/>
            <w:vAlign w:val="bottom"/>
            <w:hideMark/>
          </w:tcPr>
          <w:p w14:paraId="47797C0D"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p>
        </w:tc>
        <w:tc>
          <w:tcPr>
            <w:tcW w:w="1102" w:type="pct"/>
            <w:shd w:val="clear" w:color="auto" w:fill="auto"/>
            <w:noWrap/>
            <w:vAlign w:val="bottom"/>
            <w:hideMark/>
          </w:tcPr>
          <w:p w14:paraId="1A98E753"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(0.034)</w:t>
            </w:r>
          </w:p>
        </w:tc>
        <w:tc>
          <w:tcPr>
            <w:tcW w:w="668" w:type="pct"/>
            <w:shd w:val="clear" w:color="auto" w:fill="auto"/>
            <w:noWrap/>
            <w:vAlign w:val="bottom"/>
            <w:hideMark/>
          </w:tcPr>
          <w:p w14:paraId="76EF2481"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(0.044)</w:t>
            </w:r>
          </w:p>
        </w:tc>
        <w:tc>
          <w:tcPr>
            <w:tcW w:w="668" w:type="pct"/>
            <w:shd w:val="clear" w:color="auto" w:fill="auto"/>
            <w:noWrap/>
            <w:vAlign w:val="bottom"/>
            <w:hideMark/>
          </w:tcPr>
          <w:p w14:paraId="4F586265"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(0.052)</w:t>
            </w:r>
          </w:p>
        </w:tc>
        <w:tc>
          <w:tcPr>
            <w:tcW w:w="667" w:type="pct"/>
            <w:tcBorders>
              <w:right w:val="double" w:sz="4" w:space="0" w:color="auto"/>
            </w:tcBorders>
            <w:shd w:val="clear" w:color="auto" w:fill="auto"/>
            <w:noWrap/>
            <w:vAlign w:val="bottom"/>
            <w:hideMark/>
          </w:tcPr>
          <w:p w14:paraId="0CC3AE83"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(0.057)</w:t>
            </w:r>
          </w:p>
        </w:tc>
      </w:tr>
      <w:tr w:rsidR="006475CD" w:rsidRPr="006475CD" w14:paraId="0F4E0FD9" w14:textId="77777777" w:rsidTr="009F16BC">
        <w:trPr>
          <w:trHeight w:val="260"/>
        </w:trPr>
        <w:tc>
          <w:tcPr>
            <w:tcW w:w="1895" w:type="pct"/>
            <w:tcBorders>
              <w:left w:val="double" w:sz="4" w:space="0" w:color="auto"/>
            </w:tcBorders>
            <w:shd w:val="clear" w:color="000000" w:fill="D8D8D8"/>
            <w:noWrap/>
            <w:vAlign w:val="bottom"/>
            <w:hideMark/>
          </w:tcPr>
          <w:p w14:paraId="110482AC"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proofErr w:type="gramStart"/>
            <w:r w:rsidRPr="006475CD">
              <w:rPr>
                <w:rFonts w:ascii="Calibri" w:eastAsia="SimSun" w:hAnsi="Calibri" w:cs="Calibri"/>
                <w:sz w:val="20"/>
                <w:szCs w:val="20"/>
                <w:lang w:val="en-US"/>
              </w:rPr>
              <w:t>ln(</w:t>
            </w:r>
            <w:proofErr w:type="gramEnd"/>
            <w:r w:rsidRPr="006475CD">
              <w:rPr>
                <w:rFonts w:ascii="Calibri" w:eastAsia="SimSun" w:hAnsi="Calibri" w:cs="Calibri"/>
                <w:sz w:val="20"/>
                <w:szCs w:val="20"/>
                <w:lang w:val="en-US"/>
              </w:rPr>
              <w:t>Labor in industrial enterprises)</w:t>
            </w:r>
          </w:p>
        </w:tc>
        <w:tc>
          <w:tcPr>
            <w:tcW w:w="1102" w:type="pct"/>
            <w:shd w:val="clear" w:color="000000" w:fill="D8D8D8"/>
            <w:noWrap/>
            <w:vAlign w:val="bottom"/>
            <w:hideMark/>
          </w:tcPr>
          <w:p w14:paraId="7515AD24"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0.0451</w:t>
            </w:r>
          </w:p>
        </w:tc>
        <w:tc>
          <w:tcPr>
            <w:tcW w:w="668" w:type="pct"/>
            <w:shd w:val="clear" w:color="000000" w:fill="D8D8D8"/>
            <w:noWrap/>
            <w:vAlign w:val="bottom"/>
            <w:hideMark/>
          </w:tcPr>
          <w:p w14:paraId="5BA021CE"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-0.091</w:t>
            </w:r>
          </w:p>
        </w:tc>
        <w:tc>
          <w:tcPr>
            <w:tcW w:w="668" w:type="pct"/>
            <w:shd w:val="clear" w:color="000000" w:fill="D8D8D8"/>
            <w:noWrap/>
            <w:vAlign w:val="bottom"/>
            <w:hideMark/>
          </w:tcPr>
          <w:p w14:paraId="293DD30C"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0.074</w:t>
            </w:r>
          </w:p>
        </w:tc>
        <w:tc>
          <w:tcPr>
            <w:tcW w:w="667" w:type="pct"/>
            <w:tcBorders>
              <w:right w:val="double" w:sz="4" w:space="0" w:color="auto"/>
            </w:tcBorders>
            <w:shd w:val="clear" w:color="000000" w:fill="D8D8D8"/>
            <w:noWrap/>
            <w:vAlign w:val="bottom"/>
            <w:hideMark/>
          </w:tcPr>
          <w:p w14:paraId="43D64CD3"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0.070</w:t>
            </w:r>
          </w:p>
        </w:tc>
      </w:tr>
      <w:tr w:rsidR="006475CD" w:rsidRPr="006475CD" w14:paraId="5988DEF9" w14:textId="77777777" w:rsidTr="009F16BC">
        <w:trPr>
          <w:trHeight w:val="260"/>
        </w:trPr>
        <w:tc>
          <w:tcPr>
            <w:tcW w:w="1895" w:type="pct"/>
            <w:tcBorders>
              <w:left w:val="double" w:sz="4" w:space="0" w:color="auto"/>
            </w:tcBorders>
            <w:shd w:val="clear" w:color="auto" w:fill="auto"/>
            <w:noWrap/>
            <w:vAlign w:val="bottom"/>
            <w:hideMark/>
          </w:tcPr>
          <w:p w14:paraId="40C2BF77"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p>
        </w:tc>
        <w:tc>
          <w:tcPr>
            <w:tcW w:w="1102" w:type="pct"/>
            <w:shd w:val="clear" w:color="auto" w:fill="auto"/>
            <w:noWrap/>
            <w:vAlign w:val="bottom"/>
            <w:hideMark/>
          </w:tcPr>
          <w:p w14:paraId="0A380496"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(0.123)</w:t>
            </w:r>
          </w:p>
        </w:tc>
        <w:tc>
          <w:tcPr>
            <w:tcW w:w="668" w:type="pct"/>
            <w:shd w:val="clear" w:color="auto" w:fill="auto"/>
            <w:noWrap/>
            <w:vAlign w:val="bottom"/>
            <w:hideMark/>
          </w:tcPr>
          <w:p w14:paraId="2214A57E"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(0.094)</w:t>
            </w:r>
          </w:p>
        </w:tc>
        <w:tc>
          <w:tcPr>
            <w:tcW w:w="668" w:type="pct"/>
            <w:shd w:val="clear" w:color="auto" w:fill="auto"/>
            <w:noWrap/>
            <w:vAlign w:val="bottom"/>
            <w:hideMark/>
          </w:tcPr>
          <w:p w14:paraId="0D1D92B1"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(0.118)</w:t>
            </w:r>
          </w:p>
        </w:tc>
        <w:tc>
          <w:tcPr>
            <w:tcW w:w="667" w:type="pct"/>
            <w:tcBorders>
              <w:right w:val="double" w:sz="4" w:space="0" w:color="auto"/>
            </w:tcBorders>
            <w:shd w:val="clear" w:color="auto" w:fill="auto"/>
            <w:noWrap/>
            <w:vAlign w:val="bottom"/>
            <w:hideMark/>
          </w:tcPr>
          <w:p w14:paraId="42914174"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(0.107)</w:t>
            </w:r>
          </w:p>
        </w:tc>
      </w:tr>
      <w:tr w:rsidR="006475CD" w:rsidRPr="006475CD" w14:paraId="52AB8564" w14:textId="77777777" w:rsidTr="009F16BC">
        <w:trPr>
          <w:trHeight w:val="260"/>
        </w:trPr>
        <w:tc>
          <w:tcPr>
            <w:tcW w:w="1895" w:type="pct"/>
            <w:tcBorders>
              <w:left w:val="double" w:sz="4" w:space="0" w:color="auto"/>
            </w:tcBorders>
            <w:shd w:val="clear" w:color="000000" w:fill="D8D8D8"/>
            <w:noWrap/>
            <w:vAlign w:val="bottom"/>
            <w:hideMark/>
          </w:tcPr>
          <w:p w14:paraId="72DEDC82"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proofErr w:type="gramStart"/>
            <w:r w:rsidRPr="006475CD">
              <w:rPr>
                <w:rFonts w:ascii="Calibri" w:eastAsia="SimSun" w:hAnsi="Calibri" w:cs="Calibri"/>
                <w:sz w:val="20"/>
                <w:szCs w:val="20"/>
                <w:lang w:val="en-US"/>
              </w:rPr>
              <w:t>ln(</w:t>
            </w:r>
            <w:proofErr w:type="gramEnd"/>
            <w:r w:rsidRPr="006475CD">
              <w:rPr>
                <w:rFonts w:ascii="Calibri" w:eastAsia="SimSun" w:hAnsi="Calibri" w:cs="Calibri"/>
                <w:sz w:val="20"/>
                <w:szCs w:val="20"/>
                <w:lang w:val="en-US"/>
              </w:rPr>
              <w:t>Industrial GRP ratio)</w:t>
            </w:r>
          </w:p>
        </w:tc>
        <w:tc>
          <w:tcPr>
            <w:tcW w:w="1102" w:type="pct"/>
            <w:shd w:val="clear" w:color="000000" w:fill="D8D8D8"/>
            <w:noWrap/>
            <w:vAlign w:val="bottom"/>
            <w:hideMark/>
          </w:tcPr>
          <w:p w14:paraId="6ABE5033"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-15.40***</w:t>
            </w:r>
          </w:p>
        </w:tc>
        <w:tc>
          <w:tcPr>
            <w:tcW w:w="668" w:type="pct"/>
            <w:shd w:val="clear" w:color="000000" w:fill="D8D8D8"/>
            <w:noWrap/>
            <w:vAlign w:val="bottom"/>
            <w:hideMark/>
          </w:tcPr>
          <w:p w14:paraId="2217A0CD"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-17.145***</w:t>
            </w:r>
          </w:p>
        </w:tc>
        <w:tc>
          <w:tcPr>
            <w:tcW w:w="668" w:type="pct"/>
            <w:shd w:val="clear" w:color="000000" w:fill="D8D8D8"/>
            <w:noWrap/>
            <w:vAlign w:val="bottom"/>
            <w:hideMark/>
          </w:tcPr>
          <w:p w14:paraId="7F809E01"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-19.489***</w:t>
            </w:r>
          </w:p>
        </w:tc>
        <w:tc>
          <w:tcPr>
            <w:tcW w:w="667" w:type="pct"/>
            <w:tcBorders>
              <w:right w:val="double" w:sz="4" w:space="0" w:color="auto"/>
            </w:tcBorders>
            <w:shd w:val="clear" w:color="000000" w:fill="D8D8D8"/>
            <w:noWrap/>
            <w:vAlign w:val="bottom"/>
            <w:hideMark/>
          </w:tcPr>
          <w:p w14:paraId="043A7BC9"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-14.239***</w:t>
            </w:r>
          </w:p>
        </w:tc>
      </w:tr>
      <w:tr w:rsidR="006475CD" w:rsidRPr="006475CD" w14:paraId="12FBE5AF" w14:textId="77777777" w:rsidTr="009F16BC">
        <w:trPr>
          <w:trHeight w:val="260"/>
        </w:trPr>
        <w:tc>
          <w:tcPr>
            <w:tcW w:w="1895" w:type="pct"/>
            <w:tcBorders>
              <w:left w:val="double" w:sz="4" w:space="0" w:color="auto"/>
            </w:tcBorders>
            <w:shd w:val="clear" w:color="auto" w:fill="auto"/>
            <w:noWrap/>
            <w:vAlign w:val="bottom"/>
            <w:hideMark/>
          </w:tcPr>
          <w:p w14:paraId="19293016"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p>
        </w:tc>
        <w:tc>
          <w:tcPr>
            <w:tcW w:w="1102" w:type="pct"/>
            <w:shd w:val="clear" w:color="auto" w:fill="auto"/>
            <w:noWrap/>
            <w:vAlign w:val="bottom"/>
            <w:hideMark/>
          </w:tcPr>
          <w:p w14:paraId="5C267EE7"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(2.668)</w:t>
            </w:r>
          </w:p>
        </w:tc>
        <w:tc>
          <w:tcPr>
            <w:tcW w:w="668" w:type="pct"/>
            <w:shd w:val="clear" w:color="auto" w:fill="auto"/>
            <w:noWrap/>
            <w:vAlign w:val="bottom"/>
            <w:hideMark/>
          </w:tcPr>
          <w:p w14:paraId="4BDF45A0"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(3.325)</w:t>
            </w:r>
          </w:p>
        </w:tc>
        <w:tc>
          <w:tcPr>
            <w:tcW w:w="668" w:type="pct"/>
            <w:shd w:val="clear" w:color="auto" w:fill="auto"/>
            <w:noWrap/>
            <w:vAlign w:val="bottom"/>
            <w:hideMark/>
          </w:tcPr>
          <w:p w14:paraId="4F7EDF92"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(2.822)</w:t>
            </w:r>
          </w:p>
        </w:tc>
        <w:tc>
          <w:tcPr>
            <w:tcW w:w="667" w:type="pct"/>
            <w:tcBorders>
              <w:right w:val="double" w:sz="4" w:space="0" w:color="auto"/>
            </w:tcBorders>
            <w:shd w:val="clear" w:color="auto" w:fill="auto"/>
            <w:noWrap/>
            <w:vAlign w:val="bottom"/>
            <w:hideMark/>
          </w:tcPr>
          <w:p w14:paraId="5153B2B7"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(3.071)</w:t>
            </w:r>
          </w:p>
        </w:tc>
      </w:tr>
      <w:tr w:rsidR="006475CD" w:rsidRPr="006475CD" w14:paraId="03545E1B" w14:textId="77777777" w:rsidTr="009F16BC">
        <w:trPr>
          <w:trHeight w:val="260"/>
        </w:trPr>
        <w:tc>
          <w:tcPr>
            <w:tcW w:w="1895" w:type="pct"/>
            <w:tcBorders>
              <w:left w:val="double" w:sz="4" w:space="0" w:color="auto"/>
            </w:tcBorders>
            <w:shd w:val="clear" w:color="000000" w:fill="D8D8D8"/>
            <w:noWrap/>
            <w:vAlign w:val="bottom"/>
            <w:hideMark/>
          </w:tcPr>
          <w:p w14:paraId="64A71DD3"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proofErr w:type="gramStart"/>
            <w:r w:rsidRPr="006475CD">
              <w:rPr>
                <w:rFonts w:ascii="Calibri" w:eastAsia="SimSun" w:hAnsi="Calibri" w:cs="Calibri" w:hint="eastAsia"/>
                <w:sz w:val="20"/>
                <w:szCs w:val="20"/>
                <w:lang w:val="en-US"/>
              </w:rPr>
              <w:t>ln(</w:t>
            </w:r>
            <w:proofErr w:type="gramEnd"/>
            <w:r w:rsidRPr="006475CD">
              <w:rPr>
                <w:rFonts w:ascii="Calibri" w:eastAsia="SimSun" w:hAnsi="Calibri" w:cs="Calibri"/>
                <w:sz w:val="20"/>
                <w:szCs w:val="20"/>
                <w:lang w:val="en-US"/>
              </w:rPr>
              <w:t>Freight</w:t>
            </w:r>
            <w:r w:rsidRPr="006475CD">
              <w:rPr>
                <w:rFonts w:ascii="Calibri" w:eastAsia="SimSun" w:hAnsi="Calibri" w:cs="Calibri" w:hint="eastAsia"/>
                <w:sz w:val="20"/>
                <w:szCs w:val="20"/>
                <w:lang w:val="en-US"/>
              </w:rPr>
              <w:t xml:space="preserve"> D</w:t>
            </w:r>
            <w:r w:rsidRPr="006475CD">
              <w:rPr>
                <w:rFonts w:ascii="Calibri" w:eastAsia="SimSun" w:hAnsi="Calibri" w:cs="Calibri"/>
                <w:sz w:val="20"/>
                <w:szCs w:val="20"/>
                <w:lang w:val="en-US"/>
              </w:rPr>
              <w:t>elivery</w:t>
            </w:r>
            <w:r w:rsidRPr="006475CD">
              <w:rPr>
                <w:rFonts w:ascii="Calibri" w:eastAsia="SimSun" w:hAnsi="Calibri" w:cs="Calibri" w:hint="eastAsia"/>
                <w:sz w:val="20"/>
                <w:szCs w:val="20"/>
                <w:lang w:val="en-US"/>
              </w:rPr>
              <w:t>)</w:t>
            </w:r>
          </w:p>
        </w:tc>
        <w:tc>
          <w:tcPr>
            <w:tcW w:w="1102" w:type="pct"/>
            <w:shd w:val="clear" w:color="000000" w:fill="D8D8D8"/>
            <w:noWrap/>
            <w:vAlign w:val="bottom"/>
            <w:hideMark/>
          </w:tcPr>
          <w:p w14:paraId="7A300AC7"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-0.002</w:t>
            </w:r>
          </w:p>
        </w:tc>
        <w:tc>
          <w:tcPr>
            <w:tcW w:w="668" w:type="pct"/>
            <w:shd w:val="clear" w:color="000000" w:fill="D8D8D8"/>
            <w:noWrap/>
            <w:vAlign w:val="bottom"/>
            <w:hideMark/>
          </w:tcPr>
          <w:p w14:paraId="201A8069"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0.007</w:t>
            </w:r>
          </w:p>
        </w:tc>
        <w:tc>
          <w:tcPr>
            <w:tcW w:w="668" w:type="pct"/>
            <w:shd w:val="clear" w:color="000000" w:fill="D8D8D8"/>
            <w:noWrap/>
            <w:vAlign w:val="bottom"/>
            <w:hideMark/>
          </w:tcPr>
          <w:p w14:paraId="33BD0966"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0.021*</w:t>
            </w:r>
          </w:p>
        </w:tc>
        <w:tc>
          <w:tcPr>
            <w:tcW w:w="667" w:type="pct"/>
            <w:tcBorders>
              <w:right w:val="double" w:sz="4" w:space="0" w:color="auto"/>
            </w:tcBorders>
            <w:shd w:val="clear" w:color="000000" w:fill="D8D8D8"/>
            <w:noWrap/>
            <w:vAlign w:val="bottom"/>
            <w:hideMark/>
          </w:tcPr>
          <w:p w14:paraId="761E4BF1"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0.013</w:t>
            </w:r>
          </w:p>
        </w:tc>
      </w:tr>
      <w:tr w:rsidR="006475CD" w:rsidRPr="006475CD" w14:paraId="47A18EAE" w14:textId="77777777" w:rsidTr="009F16BC">
        <w:trPr>
          <w:trHeight w:val="260"/>
        </w:trPr>
        <w:tc>
          <w:tcPr>
            <w:tcW w:w="1895" w:type="pct"/>
            <w:tcBorders>
              <w:left w:val="double" w:sz="4" w:space="0" w:color="auto"/>
            </w:tcBorders>
            <w:shd w:val="clear" w:color="auto" w:fill="auto"/>
            <w:noWrap/>
            <w:vAlign w:val="bottom"/>
            <w:hideMark/>
          </w:tcPr>
          <w:p w14:paraId="56AAE788"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p>
        </w:tc>
        <w:tc>
          <w:tcPr>
            <w:tcW w:w="1102" w:type="pct"/>
            <w:shd w:val="clear" w:color="auto" w:fill="auto"/>
            <w:noWrap/>
            <w:vAlign w:val="bottom"/>
            <w:hideMark/>
          </w:tcPr>
          <w:p w14:paraId="75812F50"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(0.010)</w:t>
            </w:r>
          </w:p>
        </w:tc>
        <w:tc>
          <w:tcPr>
            <w:tcW w:w="668" w:type="pct"/>
            <w:shd w:val="clear" w:color="auto" w:fill="auto"/>
            <w:noWrap/>
            <w:vAlign w:val="bottom"/>
            <w:hideMark/>
          </w:tcPr>
          <w:p w14:paraId="7800F7E9"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(0.010)</w:t>
            </w:r>
          </w:p>
        </w:tc>
        <w:tc>
          <w:tcPr>
            <w:tcW w:w="668" w:type="pct"/>
            <w:shd w:val="clear" w:color="auto" w:fill="auto"/>
            <w:noWrap/>
            <w:vAlign w:val="bottom"/>
            <w:hideMark/>
          </w:tcPr>
          <w:p w14:paraId="58339C8E"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(0.011)</w:t>
            </w:r>
          </w:p>
        </w:tc>
        <w:tc>
          <w:tcPr>
            <w:tcW w:w="667" w:type="pct"/>
            <w:tcBorders>
              <w:right w:val="double" w:sz="4" w:space="0" w:color="auto"/>
            </w:tcBorders>
            <w:shd w:val="clear" w:color="auto" w:fill="auto"/>
            <w:noWrap/>
            <w:vAlign w:val="bottom"/>
            <w:hideMark/>
          </w:tcPr>
          <w:p w14:paraId="4F09D79D"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(0.012)</w:t>
            </w:r>
          </w:p>
        </w:tc>
      </w:tr>
      <w:tr w:rsidR="006475CD" w:rsidRPr="006475CD" w14:paraId="67F687F6" w14:textId="77777777" w:rsidTr="009F16BC">
        <w:trPr>
          <w:trHeight w:val="260"/>
        </w:trPr>
        <w:tc>
          <w:tcPr>
            <w:tcW w:w="1895" w:type="pct"/>
            <w:tcBorders>
              <w:left w:val="double" w:sz="4" w:space="0" w:color="auto"/>
            </w:tcBorders>
            <w:shd w:val="clear" w:color="000000" w:fill="D8D8D8"/>
            <w:noWrap/>
            <w:vAlign w:val="bottom"/>
            <w:hideMark/>
          </w:tcPr>
          <w:p w14:paraId="1BEB9197"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proofErr w:type="gramStart"/>
            <w:r w:rsidRPr="006475CD">
              <w:rPr>
                <w:rFonts w:ascii="Calibri" w:eastAsia="SimSun" w:hAnsi="Calibri" w:cs="Calibri" w:hint="eastAsia"/>
                <w:sz w:val="20"/>
                <w:szCs w:val="20"/>
                <w:lang w:val="en-US"/>
              </w:rPr>
              <w:t>ln(</w:t>
            </w:r>
            <w:proofErr w:type="gramEnd"/>
            <w:r w:rsidRPr="006475CD">
              <w:rPr>
                <w:rFonts w:ascii="Calibri" w:eastAsia="SimSun" w:hAnsi="Calibri" w:cs="Calibri" w:hint="eastAsia"/>
                <w:sz w:val="20"/>
                <w:szCs w:val="20"/>
                <w:lang w:val="en-US"/>
              </w:rPr>
              <w:t>W</w:t>
            </w:r>
            <w:r w:rsidRPr="006475CD">
              <w:rPr>
                <w:rFonts w:ascii="Calibri" w:eastAsia="SimSun" w:hAnsi="Calibri" w:cs="Calibri"/>
                <w:sz w:val="20"/>
                <w:szCs w:val="20"/>
                <w:lang w:val="en-US"/>
              </w:rPr>
              <w:t>age</w:t>
            </w:r>
            <w:r w:rsidRPr="006475CD">
              <w:rPr>
                <w:rFonts w:ascii="Calibri" w:eastAsia="SimSun" w:hAnsi="Calibri" w:cs="Calibri" w:hint="eastAsia"/>
                <w:sz w:val="20"/>
                <w:szCs w:val="20"/>
                <w:lang w:val="en-US"/>
              </w:rPr>
              <w:t>)</w:t>
            </w:r>
          </w:p>
        </w:tc>
        <w:tc>
          <w:tcPr>
            <w:tcW w:w="1102" w:type="pct"/>
            <w:shd w:val="clear" w:color="000000" w:fill="D8D8D8"/>
            <w:noWrap/>
            <w:vAlign w:val="bottom"/>
            <w:hideMark/>
          </w:tcPr>
          <w:p w14:paraId="373D024E"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-0.478***</w:t>
            </w:r>
          </w:p>
        </w:tc>
        <w:tc>
          <w:tcPr>
            <w:tcW w:w="668" w:type="pct"/>
            <w:shd w:val="clear" w:color="000000" w:fill="D8D8D8"/>
            <w:noWrap/>
            <w:vAlign w:val="bottom"/>
            <w:hideMark/>
          </w:tcPr>
          <w:p w14:paraId="3A8E49DF"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-0.733***</w:t>
            </w:r>
          </w:p>
        </w:tc>
        <w:tc>
          <w:tcPr>
            <w:tcW w:w="668" w:type="pct"/>
            <w:shd w:val="clear" w:color="000000" w:fill="D8D8D8"/>
            <w:noWrap/>
            <w:vAlign w:val="bottom"/>
            <w:hideMark/>
          </w:tcPr>
          <w:p w14:paraId="7FB4BA30"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-0.319*</w:t>
            </w:r>
          </w:p>
        </w:tc>
        <w:tc>
          <w:tcPr>
            <w:tcW w:w="667" w:type="pct"/>
            <w:tcBorders>
              <w:right w:val="double" w:sz="4" w:space="0" w:color="auto"/>
            </w:tcBorders>
            <w:shd w:val="clear" w:color="000000" w:fill="D8D8D8"/>
            <w:noWrap/>
            <w:vAlign w:val="bottom"/>
            <w:hideMark/>
          </w:tcPr>
          <w:p w14:paraId="5357BCE5"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-0.469***</w:t>
            </w:r>
          </w:p>
        </w:tc>
      </w:tr>
      <w:tr w:rsidR="006475CD" w:rsidRPr="006475CD" w14:paraId="76611B22" w14:textId="77777777" w:rsidTr="009F16BC">
        <w:trPr>
          <w:trHeight w:val="260"/>
        </w:trPr>
        <w:tc>
          <w:tcPr>
            <w:tcW w:w="1895" w:type="pct"/>
            <w:tcBorders>
              <w:left w:val="double" w:sz="4" w:space="0" w:color="auto"/>
            </w:tcBorders>
            <w:shd w:val="clear" w:color="auto" w:fill="auto"/>
            <w:noWrap/>
            <w:vAlign w:val="bottom"/>
            <w:hideMark/>
          </w:tcPr>
          <w:p w14:paraId="77CAE259"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p>
        </w:tc>
        <w:tc>
          <w:tcPr>
            <w:tcW w:w="1102" w:type="pct"/>
            <w:shd w:val="clear" w:color="auto" w:fill="auto"/>
            <w:noWrap/>
            <w:vAlign w:val="bottom"/>
            <w:hideMark/>
          </w:tcPr>
          <w:p w14:paraId="3D5A6572"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(0.161)</w:t>
            </w:r>
          </w:p>
        </w:tc>
        <w:tc>
          <w:tcPr>
            <w:tcW w:w="668" w:type="pct"/>
            <w:shd w:val="clear" w:color="auto" w:fill="auto"/>
            <w:noWrap/>
            <w:vAlign w:val="bottom"/>
            <w:hideMark/>
          </w:tcPr>
          <w:p w14:paraId="4FF29CA8"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(0.190)</w:t>
            </w:r>
          </w:p>
        </w:tc>
        <w:tc>
          <w:tcPr>
            <w:tcW w:w="668" w:type="pct"/>
            <w:shd w:val="clear" w:color="auto" w:fill="auto"/>
            <w:noWrap/>
            <w:vAlign w:val="bottom"/>
            <w:hideMark/>
          </w:tcPr>
          <w:p w14:paraId="2970B57F"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(0.173)</w:t>
            </w:r>
          </w:p>
        </w:tc>
        <w:tc>
          <w:tcPr>
            <w:tcW w:w="667" w:type="pct"/>
            <w:tcBorders>
              <w:right w:val="double" w:sz="4" w:space="0" w:color="auto"/>
            </w:tcBorders>
            <w:shd w:val="clear" w:color="auto" w:fill="auto"/>
            <w:noWrap/>
            <w:vAlign w:val="bottom"/>
            <w:hideMark/>
          </w:tcPr>
          <w:p w14:paraId="63EF8228"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(0.178)</w:t>
            </w:r>
          </w:p>
        </w:tc>
      </w:tr>
      <w:tr w:rsidR="006475CD" w:rsidRPr="006475CD" w14:paraId="20B2ACF7" w14:textId="77777777" w:rsidTr="009F16BC">
        <w:trPr>
          <w:trHeight w:val="260"/>
        </w:trPr>
        <w:tc>
          <w:tcPr>
            <w:tcW w:w="1895" w:type="pct"/>
            <w:tcBorders>
              <w:left w:val="double" w:sz="4" w:space="0" w:color="auto"/>
            </w:tcBorders>
            <w:shd w:val="clear" w:color="000000" w:fill="D8D8D8"/>
            <w:noWrap/>
            <w:vAlign w:val="bottom"/>
            <w:hideMark/>
          </w:tcPr>
          <w:p w14:paraId="065AE90E"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seaside</w:t>
            </w:r>
          </w:p>
        </w:tc>
        <w:tc>
          <w:tcPr>
            <w:tcW w:w="1102" w:type="pct"/>
            <w:shd w:val="clear" w:color="000000" w:fill="D8D8D8"/>
            <w:noWrap/>
            <w:vAlign w:val="bottom"/>
            <w:hideMark/>
          </w:tcPr>
          <w:p w14:paraId="68AB81BE"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1.909***</w:t>
            </w:r>
          </w:p>
        </w:tc>
        <w:tc>
          <w:tcPr>
            <w:tcW w:w="668" w:type="pct"/>
            <w:shd w:val="clear" w:color="000000" w:fill="D8D8D8"/>
            <w:noWrap/>
            <w:vAlign w:val="bottom"/>
            <w:hideMark/>
          </w:tcPr>
          <w:p w14:paraId="169D570E"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1.596***</w:t>
            </w:r>
          </w:p>
        </w:tc>
        <w:tc>
          <w:tcPr>
            <w:tcW w:w="668" w:type="pct"/>
            <w:shd w:val="clear" w:color="000000" w:fill="D8D8D8"/>
            <w:noWrap/>
            <w:vAlign w:val="bottom"/>
            <w:hideMark/>
          </w:tcPr>
          <w:p w14:paraId="2D215F52"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0.582***</w:t>
            </w:r>
          </w:p>
        </w:tc>
        <w:tc>
          <w:tcPr>
            <w:tcW w:w="667" w:type="pct"/>
            <w:tcBorders>
              <w:right w:val="double" w:sz="4" w:space="0" w:color="auto"/>
            </w:tcBorders>
            <w:shd w:val="clear" w:color="000000" w:fill="D8D8D8"/>
            <w:noWrap/>
            <w:vAlign w:val="bottom"/>
            <w:hideMark/>
          </w:tcPr>
          <w:p w14:paraId="74529F35"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0.764***</w:t>
            </w:r>
          </w:p>
        </w:tc>
      </w:tr>
      <w:tr w:rsidR="006475CD" w:rsidRPr="006475CD" w14:paraId="29121447" w14:textId="77777777" w:rsidTr="009F16BC">
        <w:trPr>
          <w:trHeight w:val="260"/>
        </w:trPr>
        <w:tc>
          <w:tcPr>
            <w:tcW w:w="1895" w:type="pct"/>
            <w:tcBorders>
              <w:left w:val="double" w:sz="4" w:space="0" w:color="auto"/>
            </w:tcBorders>
            <w:shd w:val="clear" w:color="auto" w:fill="auto"/>
            <w:noWrap/>
            <w:vAlign w:val="bottom"/>
            <w:hideMark/>
          </w:tcPr>
          <w:p w14:paraId="01A24B30"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 xml:space="preserve">　</w:t>
            </w:r>
          </w:p>
        </w:tc>
        <w:tc>
          <w:tcPr>
            <w:tcW w:w="1102" w:type="pct"/>
            <w:shd w:val="clear" w:color="auto" w:fill="auto"/>
            <w:noWrap/>
            <w:vAlign w:val="bottom"/>
            <w:hideMark/>
          </w:tcPr>
          <w:p w14:paraId="4A2B208B"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(0.411)</w:t>
            </w:r>
          </w:p>
        </w:tc>
        <w:tc>
          <w:tcPr>
            <w:tcW w:w="668" w:type="pct"/>
            <w:shd w:val="clear" w:color="auto" w:fill="auto"/>
            <w:noWrap/>
            <w:vAlign w:val="bottom"/>
            <w:hideMark/>
          </w:tcPr>
          <w:p w14:paraId="738C3F7F"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(0.412)</w:t>
            </w:r>
          </w:p>
        </w:tc>
        <w:tc>
          <w:tcPr>
            <w:tcW w:w="668" w:type="pct"/>
            <w:shd w:val="clear" w:color="auto" w:fill="auto"/>
            <w:noWrap/>
            <w:vAlign w:val="bottom"/>
            <w:hideMark/>
          </w:tcPr>
          <w:p w14:paraId="666CEFFC"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(0.120)</w:t>
            </w:r>
          </w:p>
        </w:tc>
        <w:tc>
          <w:tcPr>
            <w:tcW w:w="667" w:type="pct"/>
            <w:tcBorders>
              <w:right w:val="double" w:sz="4" w:space="0" w:color="auto"/>
            </w:tcBorders>
            <w:shd w:val="clear" w:color="auto" w:fill="auto"/>
            <w:noWrap/>
            <w:vAlign w:val="bottom"/>
            <w:hideMark/>
          </w:tcPr>
          <w:p w14:paraId="7C3F7255"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(0.145)</w:t>
            </w:r>
          </w:p>
        </w:tc>
      </w:tr>
      <w:tr w:rsidR="006475CD" w:rsidRPr="006475CD" w14:paraId="3930EC6B" w14:textId="77777777" w:rsidTr="009F16BC">
        <w:trPr>
          <w:trHeight w:val="260"/>
        </w:trPr>
        <w:tc>
          <w:tcPr>
            <w:tcW w:w="1895" w:type="pct"/>
            <w:tcBorders>
              <w:left w:val="double" w:sz="4" w:space="0" w:color="auto"/>
            </w:tcBorders>
            <w:shd w:val="clear" w:color="000000" w:fill="D8D8D8"/>
            <w:noWrap/>
            <w:vAlign w:val="bottom"/>
            <w:hideMark/>
          </w:tcPr>
          <w:p w14:paraId="35A0A2C3"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proofErr w:type="spellStart"/>
            <w:r w:rsidRPr="006475CD">
              <w:rPr>
                <w:rFonts w:ascii="Calibri" w:eastAsia="SimSun" w:hAnsi="Calibri" w:cs="Calibri" w:hint="eastAsia"/>
                <w:sz w:val="20"/>
                <w:szCs w:val="20"/>
                <w:lang w:val="en-US"/>
              </w:rPr>
              <w:t>SubProvincial</w:t>
            </w:r>
            <w:proofErr w:type="spellEnd"/>
          </w:p>
        </w:tc>
        <w:tc>
          <w:tcPr>
            <w:tcW w:w="1102" w:type="pct"/>
            <w:shd w:val="clear" w:color="000000" w:fill="D8D8D8"/>
            <w:noWrap/>
            <w:vAlign w:val="bottom"/>
            <w:hideMark/>
          </w:tcPr>
          <w:p w14:paraId="6E90EACE"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-1.590**</w:t>
            </w:r>
          </w:p>
        </w:tc>
        <w:tc>
          <w:tcPr>
            <w:tcW w:w="668" w:type="pct"/>
            <w:shd w:val="clear" w:color="000000" w:fill="D8D8D8"/>
            <w:noWrap/>
            <w:vAlign w:val="bottom"/>
            <w:hideMark/>
          </w:tcPr>
          <w:p w14:paraId="488CC41E"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-0.603</w:t>
            </w:r>
          </w:p>
        </w:tc>
        <w:tc>
          <w:tcPr>
            <w:tcW w:w="668" w:type="pct"/>
            <w:shd w:val="clear" w:color="000000" w:fill="D8D8D8"/>
            <w:noWrap/>
            <w:vAlign w:val="bottom"/>
            <w:hideMark/>
          </w:tcPr>
          <w:p w14:paraId="5B4C804C"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-0.621</w:t>
            </w:r>
          </w:p>
        </w:tc>
        <w:tc>
          <w:tcPr>
            <w:tcW w:w="667" w:type="pct"/>
            <w:tcBorders>
              <w:right w:val="double" w:sz="4" w:space="0" w:color="auto"/>
            </w:tcBorders>
            <w:shd w:val="clear" w:color="000000" w:fill="D8D8D8"/>
            <w:noWrap/>
            <w:vAlign w:val="bottom"/>
            <w:hideMark/>
          </w:tcPr>
          <w:p w14:paraId="20E2D5CD"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-0.521</w:t>
            </w:r>
          </w:p>
        </w:tc>
      </w:tr>
      <w:tr w:rsidR="006475CD" w:rsidRPr="006475CD" w14:paraId="7466BCD8" w14:textId="77777777" w:rsidTr="009F16BC">
        <w:trPr>
          <w:trHeight w:val="260"/>
        </w:trPr>
        <w:tc>
          <w:tcPr>
            <w:tcW w:w="1895" w:type="pct"/>
            <w:tcBorders>
              <w:left w:val="double" w:sz="4" w:space="0" w:color="auto"/>
            </w:tcBorders>
            <w:shd w:val="clear" w:color="auto" w:fill="auto"/>
            <w:noWrap/>
            <w:vAlign w:val="bottom"/>
            <w:hideMark/>
          </w:tcPr>
          <w:p w14:paraId="24EAA1A2"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 xml:space="preserve">　</w:t>
            </w:r>
          </w:p>
        </w:tc>
        <w:tc>
          <w:tcPr>
            <w:tcW w:w="1102" w:type="pct"/>
            <w:shd w:val="clear" w:color="auto" w:fill="auto"/>
            <w:noWrap/>
            <w:vAlign w:val="bottom"/>
            <w:hideMark/>
          </w:tcPr>
          <w:p w14:paraId="584798BF"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(0.788)</w:t>
            </w:r>
          </w:p>
        </w:tc>
        <w:tc>
          <w:tcPr>
            <w:tcW w:w="668" w:type="pct"/>
            <w:shd w:val="clear" w:color="auto" w:fill="auto"/>
            <w:noWrap/>
            <w:vAlign w:val="bottom"/>
            <w:hideMark/>
          </w:tcPr>
          <w:p w14:paraId="4DBBA982"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(0.372)</w:t>
            </w:r>
          </w:p>
        </w:tc>
        <w:tc>
          <w:tcPr>
            <w:tcW w:w="668" w:type="pct"/>
            <w:shd w:val="clear" w:color="auto" w:fill="auto"/>
            <w:noWrap/>
            <w:vAlign w:val="bottom"/>
            <w:hideMark/>
          </w:tcPr>
          <w:p w14:paraId="3362BD10"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(0.431)</w:t>
            </w:r>
          </w:p>
        </w:tc>
        <w:tc>
          <w:tcPr>
            <w:tcW w:w="667" w:type="pct"/>
            <w:tcBorders>
              <w:right w:val="double" w:sz="4" w:space="0" w:color="auto"/>
            </w:tcBorders>
            <w:shd w:val="clear" w:color="auto" w:fill="auto"/>
            <w:noWrap/>
            <w:vAlign w:val="bottom"/>
            <w:hideMark/>
          </w:tcPr>
          <w:p w14:paraId="6DFBEAAC"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(0.526)</w:t>
            </w:r>
          </w:p>
        </w:tc>
      </w:tr>
      <w:tr w:rsidR="006475CD" w:rsidRPr="006475CD" w14:paraId="6897032C" w14:textId="77777777" w:rsidTr="009F16BC">
        <w:trPr>
          <w:trHeight w:val="260"/>
        </w:trPr>
        <w:tc>
          <w:tcPr>
            <w:tcW w:w="1895" w:type="pct"/>
            <w:tcBorders>
              <w:left w:val="double" w:sz="4" w:space="0" w:color="auto"/>
            </w:tcBorders>
            <w:shd w:val="clear" w:color="000000" w:fill="D8D8D8"/>
            <w:noWrap/>
            <w:vAlign w:val="bottom"/>
            <w:hideMark/>
          </w:tcPr>
          <w:p w14:paraId="2467AE1F"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Constant</w:t>
            </w:r>
          </w:p>
        </w:tc>
        <w:tc>
          <w:tcPr>
            <w:tcW w:w="1102" w:type="pct"/>
            <w:shd w:val="clear" w:color="000000" w:fill="D8D8D8"/>
            <w:noWrap/>
            <w:vAlign w:val="bottom"/>
            <w:hideMark/>
          </w:tcPr>
          <w:p w14:paraId="388F9448"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10.48***</w:t>
            </w:r>
          </w:p>
        </w:tc>
        <w:tc>
          <w:tcPr>
            <w:tcW w:w="668" w:type="pct"/>
            <w:shd w:val="clear" w:color="000000" w:fill="D8D8D8"/>
            <w:noWrap/>
            <w:vAlign w:val="bottom"/>
            <w:hideMark/>
          </w:tcPr>
          <w:p w14:paraId="773870C2"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5.265*</w:t>
            </w:r>
          </w:p>
        </w:tc>
        <w:tc>
          <w:tcPr>
            <w:tcW w:w="668" w:type="pct"/>
            <w:shd w:val="clear" w:color="000000" w:fill="D8D8D8"/>
            <w:noWrap/>
            <w:vAlign w:val="bottom"/>
            <w:hideMark/>
          </w:tcPr>
          <w:p w14:paraId="4B4AC42D"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12.101***</w:t>
            </w:r>
          </w:p>
        </w:tc>
        <w:tc>
          <w:tcPr>
            <w:tcW w:w="667" w:type="pct"/>
            <w:tcBorders>
              <w:right w:val="double" w:sz="4" w:space="0" w:color="auto"/>
            </w:tcBorders>
            <w:shd w:val="clear" w:color="000000" w:fill="D8D8D8"/>
            <w:noWrap/>
            <w:vAlign w:val="bottom"/>
            <w:hideMark/>
          </w:tcPr>
          <w:p w14:paraId="0E54DC60"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7.339***</w:t>
            </w:r>
          </w:p>
        </w:tc>
      </w:tr>
      <w:tr w:rsidR="006475CD" w:rsidRPr="006475CD" w14:paraId="4F21A4CF" w14:textId="77777777" w:rsidTr="009F16BC">
        <w:trPr>
          <w:trHeight w:val="260"/>
        </w:trPr>
        <w:tc>
          <w:tcPr>
            <w:tcW w:w="1895" w:type="pct"/>
            <w:tcBorders>
              <w:left w:val="double" w:sz="4" w:space="0" w:color="auto"/>
              <w:bottom w:val="single" w:sz="4" w:space="0" w:color="auto"/>
            </w:tcBorders>
            <w:shd w:val="clear" w:color="auto" w:fill="auto"/>
            <w:noWrap/>
            <w:vAlign w:val="bottom"/>
            <w:hideMark/>
          </w:tcPr>
          <w:p w14:paraId="0461A6F3"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 xml:space="preserve">　</w:t>
            </w:r>
          </w:p>
        </w:tc>
        <w:tc>
          <w:tcPr>
            <w:tcW w:w="1102" w:type="pct"/>
            <w:tcBorders>
              <w:bottom w:val="single" w:sz="4" w:space="0" w:color="auto"/>
            </w:tcBorders>
            <w:shd w:val="clear" w:color="auto" w:fill="auto"/>
            <w:noWrap/>
            <w:vAlign w:val="bottom"/>
            <w:hideMark/>
          </w:tcPr>
          <w:p w14:paraId="314E6456"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(2.134)</w:t>
            </w:r>
          </w:p>
        </w:tc>
        <w:tc>
          <w:tcPr>
            <w:tcW w:w="668" w:type="pct"/>
            <w:tcBorders>
              <w:bottom w:val="single" w:sz="4" w:space="0" w:color="auto"/>
            </w:tcBorders>
            <w:shd w:val="clear" w:color="auto" w:fill="auto"/>
            <w:noWrap/>
            <w:vAlign w:val="bottom"/>
            <w:hideMark/>
          </w:tcPr>
          <w:p w14:paraId="276C0997"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(3.186)</w:t>
            </w:r>
          </w:p>
        </w:tc>
        <w:tc>
          <w:tcPr>
            <w:tcW w:w="668" w:type="pct"/>
            <w:tcBorders>
              <w:bottom w:val="single" w:sz="4" w:space="0" w:color="auto"/>
            </w:tcBorders>
            <w:shd w:val="clear" w:color="auto" w:fill="auto"/>
            <w:noWrap/>
            <w:vAlign w:val="bottom"/>
            <w:hideMark/>
          </w:tcPr>
          <w:p w14:paraId="76B8B13B"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(2.397)</w:t>
            </w:r>
          </w:p>
        </w:tc>
        <w:tc>
          <w:tcPr>
            <w:tcW w:w="667" w:type="pct"/>
            <w:tcBorders>
              <w:bottom w:val="single" w:sz="4" w:space="0" w:color="auto"/>
              <w:right w:val="double" w:sz="4" w:space="0" w:color="auto"/>
            </w:tcBorders>
            <w:shd w:val="clear" w:color="auto" w:fill="auto"/>
            <w:noWrap/>
            <w:vAlign w:val="bottom"/>
            <w:hideMark/>
          </w:tcPr>
          <w:p w14:paraId="26741A4C"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(2.269)</w:t>
            </w:r>
          </w:p>
        </w:tc>
      </w:tr>
      <w:tr w:rsidR="006475CD" w:rsidRPr="006475CD" w14:paraId="49E7048B" w14:textId="77777777" w:rsidTr="009F16BC">
        <w:trPr>
          <w:trHeight w:val="260"/>
        </w:trPr>
        <w:tc>
          <w:tcPr>
            <w:tcW w:w="1895" w:type="pct"/>
            <w:tcBorders>
              <w:top w:val="single" w:sz="4" w:space="0" w:color="auto"/>
              <w:left w:val="double" w:sz="4" w:space="0" w:color="auto"/>
            </w:tcBorders>
            <w:shd w:val="clear" w:color="000000" w:fill="D8D8D8"/>
            <w:noWrap/>
            <w:vAlign w:val="bottom"/>
            <w:hideMark/>
          </w:tcPr>
          <w:p w14:paraId="58BC72D0"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 xml:space="preserve">Number of </w:t>
            </w:r>
            <w:proofErr w:type="gramStart"/>
            <w:r w:rsidRPr="006475CD">
              <w:rPr>
                <w:rFonts w:ascii="Calibri" w:eastAsia="SimSun" w:hAnsi="Calibri" w:cs="Calibri"/>
                <w:sz w:val="20"/>
                <w:szCs w:val="20"/>
                <w:lang w:val="en-US"/>
              </w:rPr>
              <w:t>id</w:t>
            </w:r>
            <w:proofErr w:type="gramEnd"/>
          </w:p>
        </w:tc>
        <w:tc>
          <w:tcPr>
            <w:tcW w:w="1102" w:type="pct"/>
            <w:tcBorders>
              <w:top w:val="single" w:sz="4" w:space="0" w:color="auto"/>
            </w:tcBorders>
            <w:shd w:val="clear" w:color="000000" w:fill="D8D8D8"/>
            <w:noWrap/>
            <w:vAlign w:val="bottom"/>
            <w:hideMark/>
          </w:tcPr>
          <w:p w14:paraId="508D78B1"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223</w:t>
            </w:r>
          </w:p>
        </w:tc>
        <w:tc>
          <w:tcPr>
            <w:tcW w:w="668" w:type="pct"/>
            <w:tcBorders>
              <w:top w:val="single" w:sz="4" w:space="0" w:color="auto"/>
            </w:tcBorders>
            <w:shd w:val="clear" w:color="000000" w:fill="D8D8D8"/>
            <w:noWrap/>
            <w:vAlign w:val="bottom"/>
            <w:hideMark/>
          </w:tcPr>
          <w:p w14:paraId="5E5C040D"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223</w:t>
            </w:r>
          </w:p>
        </w:tc>
        <w:tc>
          <w:tcPr>
            <w:tcW w:w="668" w:type="pct"/>
            <w:tcBorders>
              <w:top w:val="single" w:sz="4" w:space="0" w:color="auto"/>
            </w:tcBorders>
            <w:shd w:val="clear" w:color="000000" w:fill="D8D8D8"/>
            <w:noWrap/>
            <w:vAlign w:val="bottom"/>
            <w:hideMark/>
          </w:tcPr>
          <w:p w14:paraId="0B145A31"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223</w:t>
            </w:r>
          </w:p>
        </w:tc>
        <w:tc>
          <w:tcPr>
            <w:tcW w:w="667" w:type="pct"/>
            <w:tcBorders>
              <w:top w:val="single" w:sz="4" w:space="0" w:color="auto"/>
              <w:right w:val="double" w:sz="4" w:space="0" w:color="auto"/>
            </w:tcBorders>
            <w:shd w:val="clear" w:color="000000" w:fill="D8D8D8"/>
            <w:noWrap/>
            <w:vAlign w:val="bottom"/>
            <w:hideMark/>
          </w:tcPr>
          <w:p w14:paraId="26D4B9C2"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223</w:t>
            </w:r>
          </w:p>
        </w:tc>
      </w:tr>
      <w:tr w:rsidR="006475CD" w:rsidRPr="006475CD" w14:paraId="6A6BDDFE" w14:textId="77777777" w:rsidTr="009F16BC">
        <w:trPr>
          <w:trHeight w:val="260"/>
        </w:trPr>
        <w:tc>
          <w:tcPr>
            <w:tcW w:w="1895" w:type="pct"/>
            <w:tcBorders>
              <w:left w:val="double" w:sz="4" w:space="0" w:color="auto"/>
            </w:tcBorders>
            <w:shd w:val="clear" w:color="auto" w:fill="auto"/>
            <w:noWrap/>
            <w:vAlign w:val="bottom"/>
            <w:hideMark/>
          </w:tcPr>
          <w:p w14:paraId="3EA623C2"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arm1</w:t>
            </w:r>
          </w:p>
        </w:tc>
        <w:tc>
          <w:tcPr>
            <w:tcW w:w="1102" w:type="pct"/>
            <w:shd w:val="clear" w:color="auto" w:fill="auto"/>
            <w:noWrap/>
            <w:vAlign w:val="bottom"/>
            <w:hideMark/>
          </w:tcPr>
          <w:p w14:paraId="06B6AC76"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-1.835</w:t>
            </w:r>
          </w:p>
        </w:tc>
        <w:tc>
          <w:tcPr>
            <w:tcW w:w="668" w:type="pct"/>
            <w:shd w:val="clear" w:color="auto" w:fill="auto"/>
            <w:noWrap/>
            <w:vAlign w:val="bottom"/>
            <w:hideMark/>
          </w:tcPr>
          <w:p w14:paraId="2902DC52"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-1.791</w:t>
            </w:r>
          </w:p>
        </w:tc>
        <w:tc>
          <w:tcPr>
            <w:tcW w:w="668" w:type="pct"/>
            <w:shd w:val="clear" w:color="auto" w:fill="auto"/>
            <w:noWrap/>
            <w:vAlign w:val="bottom"/>
            <w:hideMark/>
          </w:tcPr>
          <w:p w14:paraId="6DCB0B21"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-2.600</w:t>
            </w:r>
          </w:p>
        </w:tc>
        <w:tc>
          <w:tcPr>
            <w:tcW w:w="667" w:type="pct"/>
            <w:tcBorders>
              <w:right w:val="double" w:sz="4" w:space="0" w:color="auto"/>
            </w:tcBorders>
            <w:shd w:val="clear" w:color="auto" w:fill="auto"/>
            <w:noWrap/>
            <w:vAlign w:val="bottom"/>
            <w:hideMark/>
          </w:tcPr>
          <w:p w14:paraId="2176ECEC"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-2.497</w:t>
            </w:r>
          </w:p>
        </w:tc>
      </w:tr>
      <w:tr w:rsidR="006475CD" w:rsidRPr="006475CD" w14:paraId="7E4C151E" w14:textId="77777777" w:rsidTr="009F16BC">
        <w:trPr>
          <w:trHeight w:val="260"/>
        </w:trPr>
        <w:tc>
          <w:tcPr>
            <w:tcW w:w="1895" w:type="pct"/>
            <w:tcBorders>
              <w:left w:val="double" w:sz="4" w:space="0" w:color="auto"/>
            </w:tcBorders>
            <w:shd w:val="clear" w:color="000000" w:fill="D8D8D8"/>
            <w:noWrap/>
            <w:vAlign w:val="bottom"/>
            <w:hideMark/>
          </w:tcPr>
          <w:p w14:paraId="47304552"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arm2</w:t>
            </w:r>
          </w:p>
        </w:tc>
        <w:tc>
          <w:tcPr>
            <w:tcW w:w="1102" w:type="pct"/>
            <w:shd w:val="clear" w:color="000000" w:fill="D8D8D8"/>
            <w:noWrap/>
            <w:vAlign w:val="bottom"/>
            <w:hideMark/>
          </w:tcPr>
          <w:p w14:paraId="21E031C8"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-1.191</w:t>
            </w:r>
          </w:p>
        </w:tc>
        <w:tc>
          <w:tcPr>
            <w:tcW w:w="668" w:type="pct"/>
            <w:shd w:val="clear" w:color="000000" w:fill="D8D8D8"/>
            <w:noWrap/>
            <w:vAlign w:val="bottom"/>
            <w:hideMark/>
          </w:tcPr>
          <w:p w14:paraId="30E29B13"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-1.250</w:t>
            </w:r>
          </w:p>
        </w:tc>
        <w:tc>
          <w:tcPr>
            <w:tcW w:w="668" w:type="pct"/>
            <w:shd w:val="clear" w:color="000000" w:fill="D8D8D8"/>
            <w:noWrap/>
            <w:vAlign w:val="bottom"/>
            <w:hideMark/>
          </w:tcPr>
          <w:p w14:paraId="00640471"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-1.473</w:t>
            </w:r>
          </w:p>
        </w:tc>
        <w:tc>
          <w:tcPr>
            <w:tcW w:w="667" w:type="pct"/>
            <w:tcBorders>
              <w:right w:val="double" w:sz="4" w:space="0" w:color="auto"/>
            </w:tcBorders>
            <w:shd w:val="clear" w:color="000000" w:fill="D8D8D8"/>
            <w:noWrap/>
            <w:vAlign w:val="bottom"/>
            <w:hideMark/>
          </w:tcPr>
          <w:p w14:paraId="180B230B"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-0.919</w:t>
            </w:r>
          </w:p>
        </w:tc>
      </w:tr>
      <w:tr w:rsidR="006475CD" w:rsidRPr="006475CD" w14:paraId="5B68284F" w14:textId="77777777" w:rsidTr="009F16BC">
        <w:trPr>
          <w:trHeight w:val="260"/>
        </w:trPr>
        <w:tc>
          <w:tcPr>
            <w:tcW w:w="1895" w:type="pct"/>
            <w:tcBorders>
              <w:left w:val="double" w:sz="4" w:space="0" w:color="auto"/>
            </w:tcBorders>
            <w:shd w:val="clear" w:color="auto" w:fill="auto"/>
            <w:noWrap/>
            <w:vAlign w:val="bottom"/>
            <w:hideMark/>
          </w:tcPr>
          <w:p w14:paraId="47D309FA"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proofErr w:type="spellStart"/>
            <w:r w:rsidRPr="006475CD">
              <w:rPr>
                <w:rFonts w:ascii="Calibri" w:eastAsia="SimSun" w:hAnsi="Calibri" w:cs="Calibri"/>
                <w:sz w:val="20"/>
                <w:szCs w:val="20"/>
                <w:lang w:val="en-US"/>
              </w:rPr>
              <w:t>artests</w:t>
            </w:r>
            <w:proofErr w:type="spellEnd"/>
          </w:p>
        </w:tc>
        <w:tc>
          <w:tcPr>
            <w:tcW w:w="1102" w:type="pct"/>
            <w:shd w:val="clear" w:color="auto" w:fill="auto"/>
            <w:noWrap/>
            <w:vAlign w:val="bottom"/>
            <w:hideMark/>
          </w:tcPr>
          <w:p w14:paraId="0632A566"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2</w:t>
            </w:r>
          </w:p>
        </w:tc>
        <w:tc>
          <w:tcPr>
            <w:tcW w:w="668" w:type="pct"/>
            <w:shd w:val="clear" w:color="auto" w:fill="auto"/>
            <w:noWrap/>
            <w:vAlign w:val="bottom"/>
            <w:hideMark/>
          </w:tcPr>
          <w:p w14:paraId="5FFFEAE8"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2</w:t>
            </w:r>
          </w:p>
        </w:tc>
        <w:tc>
          <w:tcPr>
            <w:tcW w:w="668" w:type="pct"/>
            <w:shd w:val="clear" w:color="auto" w:fill="auto"/>
            <w:noWrap/>
            <w:vAlign w:val="bottom"/>
            <w:hideMark/>
          </w:tcPr>
          <w:p w14:paraId="77E3B09A"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2</w:t>
            </w:r>
          </w:p>
        </w:tc>
        <w:tc>
          <w:tcPr>
            <w:tcW w:w="667" w:type="pct"/>
            <w:tcBorders>
              <w:right w:val="double" w:sz="4" w:space="0" w:color="auto"/>
            </w:tcBorders>
            <w:shd w:val="clear" w:color="auto" w:fill="auto"/>
            <w:noWrap/>
            <w:vAlign w:val="bottom"/>
            <w:hideMark/>
          </w:tcPr>
          <w:p w14:paraId="74FAFA7B"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2</w:t>
            </w:r>
          </w:p>
        </w:tc>
      </w:tr>
      <w:tr w:rsidR="006475CD" w:rsidRPr="006475CD" w14:paraId="7D78DEA8" w14:textId="77777777" w:rsidTr="009F16BC">
        <w:trPr>
          <w:trHeight w:val="260"/>
        </w:trPr>
        <w:tc>
          <w:tcPr>
            <w:tcW w:w="1895" w:type="pct"/>
            <w:tcBorders>
              <w:left w:val="double" w:sz="4" w:space="0" w:color="auto"/>
              <w:bottom w:val="double" w:sz="4" w:space="0" w:color="auto"/>
            </w:tcBorders>
            <w:shd w:val="clear" w:color="000000" w:fill="D8D8D8"/>
            <w:noWrap/>
            <w:vAlign w:val="bottom"/>
            <w:hideMark/>
          </w:tcPr>
          <w:p w14:paraId="45DF40A1"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proofErr w:type="spellStart"/>
            <w:r w:rsidRPr="006475CD">
              <w:rPr>
                <w:rFonts w:ascii="Calibri" w:eastAsia="SimSun" w:hAnsi="Calibri" w:cs="Calibri"/>
                <w:sz w:val="20"/>
                <w:szCs w:val="20"/>
                <w:lang w:val="en-US"/>
              </w:rPr>
              <w:t>sargan</w:t>
            </w:r>
            <w:proofErr w:type="spellEnd"/>
          </w:p>
        </w:tc>
        <w:tc>
          <w:tcPr>
            <w:tcW w:w="1102" w:type="pct"/>
            <w:tcBorders>
              <w:bottom w:val="double" w:sz="4" w:space="0" w:color="auto"/>
            </w:tcBorders>
            <w:shd w:val="clear" w:color="000000" w:fill="D8D8D8"/>
            <w:noWrap/>
            <w:vAlign w:val="bottom"/>
            <w:hideMark/>
          </w:tcPr>
          <w:p w14:paraId="20BF49D7"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74.17</w:t>
            </w:r>
          </w:p>
        </w:tc>
        <w:tc>
          <w:tcPr>
            <w:tcW w:w="668" w:type="pct"/>
            <w:tcBorders>
              <w:bottom w:val="double" w:sz="4" w:space="0" w:color="auto"/>
            </w:tcBorders>
            <w:shd w:val="clear" w:color="000000" w:fill="D8D8D8"/>
            <w:noWrap/>
            <w:vAlign w:val="bottom"/>
            <w:hideMark/>
          </w:tcPr>
          <w:p w14:paraId="65807F6A"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53.88</w:t>
            </w:r>
          </w:p>
        </w:tc>
        <w:tc>
          <w:tcPr>
            <w:tcW w:w="668" w:type="pct"/>
            <w:tcBorders>
              <w:bottom w:val="double" w:sz="4" w:space="0" w:color="auto"/>
            </w:tcBorders>
            <w:shd w:val="clear" w:color="000000" w:fill="D8D8D8"/>
            <w:noWrap/>
            <w:vAlign w:val="bottom"/>
            <w:hideMark/>
          </w:tcPr>
          <w:p w14:paraId="0DA4FC33"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63.25</w:t>
            </w:r>
          </w:p>
        </w:tc>
        <w:tc>
          <w:tcPr>
            <w:tcW w:w="667" w:type="pct"/>
            <w:tcBorders>
              <w:bottom w:val="double" w:sz="4" w:space="0" w:color="auto"/>
              <w:right w:val="double" w:sz="4" w:space="0" w:color="auto"/>
            </w:tcBorders>
            <w:shd w:val="clear" w:color="000000" w:fill="D8D8D8"/>
            <w:noWrap/>
            <w:vAlign w:val="bottom"/>
            <w:hideMark/>
          </w:tcPr>
          <w:p w14:paraId="0D6BD938"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57.57</w:t>
            </w:r>
          </w:p>
        </w:tc>
      </w:tr>
    </w:tbl>
    <w:p w14:paraId="2102BE68" w14:textId="77777777" w:rsidR="006475CD" w:rsidRPr="006475CD" w:rsidRDefault="006475CD" w:rsidP="006475CD">
      <w:pPr>
        <w:widowControl w:val="0"/>
        <w:spacing w:after="0" w:line="240" w:lineRule="auto"/>
        <w:jc w:val="both"/>
        <w:rPr>
          <w:rFonts w:ascii="Times New Roman" w:eastAsia="SimSun" w:hAnsi="Times New Roman" w:cs="Times New Roman"/>
          <w:color w:val="000000"/>
          <w:kern w:val="2"/>
          <w:sz w:val="24"/>
          <w:szCs w:val="24"/>
          <w:lang w:val="en-US"/>
        </w:rPr>
      </w:pPr>
    </w:p>
    <w:p w14:paraId="014F5A80" w14:textId="77777777" w:rsidR="006475CD" w:rsidRPr="006475CD" w:rsidRDefault="006475CD" w:rsidP="006475CD">
      <w:pPr>
        <w:widowControl w:val="0"/>
        <w:spacing w:after="0" w:line="240" w:lineRule="auto"/>
        <w:jc w:val="both"/>
        <w:rPr>
          <w:rFonts w:ascii="Times New Roman" w:eastAsia="SimSun" w:hAnsi="Times New Roman" w:cs="Times New Roman"/>
          <w:color w:val="000000"/>
          <w:kern w:val="2"/>
          <w:sz w:val="24"/>
          <w:szCs w:val="24"/>
          <w:lang w:val="en-US"/>
        </w:rPr>
      </w:pPr>
      <w:r w:rsidRPr="006475CD">
        <w:rPr>
          <w:rFonts w:ascii="Times New Roman" w:eastAsia="SimSun" w:hAnsi="Times New Roman" w:cs="Times New Roman" w:hint="eastAsia"/>
          <w:color w:val="000000"/>
          <w:kern w:val="2"/>
          <w:sz w:val="24"/>
          <w:szCs w:val="24"/>
          <w:lang w:val="en-US"/>
        </w:rPr>
        <w:t>Table 6 (Cont.)</w:t>
      </w:r>
    </w:p>
    <w:tbl>
      <w:tblPr>
        <w:tblW w:w="5000" w:type="pct"/>
        <w:tblLook w:val="04A0" w:firstRow="1" w:lastRow="0" w:firstColumn="1" w:lastColumn="0" w:noHBand="0" w:noVBand="1"/>
      </w:tblPr>
      <w:tblGrid>
        <w:gridCol w:w="2734"/>
        <w:gridCol w:w="826"/>
        <w:gridCol w:w="875"/>
        <w:gridCol w:w="1154"/>
        <w:gridCol w:w="1657"/>
        <w:gridCol w:w="875"/>
        <w:gridCol w:w="875"/>
      </w:tblGrid>
      <w:tr w:rsidR="006475CD" w:rsidRPr="006475CD" w14:paraId="741D8D4B" w14:textId="77777777" w:rsidTr="009F16BC">
        <w:trPr>
          <w:trHeight w:val="288"/>
        </w:trPr>
        <w:tc>
          <w:tcPr>
            <w:tcW w:w="5000" w:type="pct"/>
            <w:gridSpan w:val="7"/>
            <w:tcBorders>
              <w:top w:val="double" w:sz="4" w:space="0" w:color="auto"/>
              <w:left w:val="double" w:sz="4" w:space="0" w:color="auto"/>
              <w:bottom w:val="single" w:sz="4" w:space="0" w:color="auto"/>
              <w:right w:val="double" w:sz="4" w:space="0" w:color="auto"/>
            </w:tcBorders>
            <w:shd w:val="clear" w:color="auto" w:fill="auto"/>
            <w:noWrap/>
            <w:vAlign w:val="bottom"/>
            <w:hideMark/>
          </w:tcPr>
          <w:p w14:paraId="5C4F9540" w14:textId="77777777" w:rsidR="006475CD" w:rsidRPr="001D206C" w:rsidRDefault="006475CD" w:rsidP="006475CD">
            <w:pPr>
              <w:spacing w:after="0" w:line="240" w:lineRule="auto"/>
              <w:jc w:val="center"/>
              <w:rPr>
                <w:rFonts w:ascii="Calibri" w:eastAsia="SimSun" w:hAnsi="Calibri" w:cs="Calibri"/>
                <w:b/>
                <w:bCs/>
                <w:color w:val="000000"/>
                <w:sz w:val="20"/>
                <w:szCs w:val="20"/>
                <w:lang w:val="en-US"/>
              </w:rPr>
            </w:pPr>
            <w:r w:rsidRPr="001D206C">
              <w:rPr>
                <w:rFonts w:ascii="Calibri" w:eastAsia="SimSun" w:hAnsi="Calibri" w:cs="Calibri"/>
                <w:b/>
                <w:bCs/>
                <w:color w:val="000000"/>
                <w:sz w:val="20"/>
                <w:szCs w:val="20"/>
                <w:lang w:val="en-US"/>
              </w:rPr>
              <w:t>City center</w:t>
            </w:r>
          </w:p>
        </w:tc>
      </w:tr>
      <w:tr w:rsidR="006475CD" w:rsidRPr="006475CD" w14:paraId="49EAC6A9" w14:textId="77777777" w:rsidTr="009F16BC">
        <w:trPr>
          <w:trHeight w:val="288"/>
        </w:trPr>
        <w:tc>
          <w:tcPr>
            <w:tcW w:w="1690" w:type="pct"/>
            <w:gridSpan w:val="2"/>
            <w:tcBorders>
              <w:top w:val="single" w:sz="4" w:space="0" w:color="auto"/>
              <w:left w:val="double" w:sz="4" w:space="0" w:color="auto"/>
              <w:bottom w:val="nil"/>
              <w:right w:val="nil"/>
            </w:tcBorders>
            <w:shd w:val="clear" w:color="auto" w:fill="auto"/>
            <w:noWrap/>
            <w:vAlign w:val="bottom"/>
            <w:hideMark/>
          </w:tcPr>
          <w:p w14:paraId="2CC261C5" w14:textId="77777777" w:rsidR="006475CD" w:rsidRPr="006475CD" w:rsidRDefault="006475CD" w:rsidP="006475CD">
            <w:pPr>
              <w:spacing w:after="0" w:line="240" w:lineRule="auto"/>
              <w:rPr>
                <w:rFonts w:ascii="Calibri" w:eastAsia="SimSun" w:hAnsi="Calibri" w:cs="Calibri"/>
                <w:color w:val="000000"/>
                <w:sz w:val="21"/>
                <w:szCs w:val="21"/>
                <w:lang w:val="en-US"/>
              </w:rPr>
            </w:pPr>
          </w:p>
        </w:tc>
        <w:tc>
          <w:tcPr>
            <w:tcW w:w="544" w:type="pct"/>
            <w:tcBorders>
              <w:top w:val="single" w:sz="4" w:space="0" w:color="auto"/>
              <w:left w:val="nil"/>
              <w:bottom w:val="nil"/>
              <w:right w:val="nil"/>
            </w:tcBorders>
            <w:shd w:val="clear" w:color="auto" w:fill="auto"/>
            <w:noWrap/>
            <w:vAlign w:val="bottom"/>
            <w:hideMark/>
          </w:tcPr>
          <w:p w14:paraId="382D8F38"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(5)</w:t>
            </w:r>
          </w:p>
        </w:tc>
        <w:tc>
          <w:tcPr>
            <w:tcW w:w="1678" w:type="pct"/>
            <w:gridSpan w:val="2"/>
            <w:tcBorders>
              <w:top w:val="single" w:sz="4" w:space="0" w:color="auto"/>
              <w:left w:val="nil"/>
              <w:bottom w:val="nil"/>
              <w:right w:val="nil"/>
            </w:tcBorders>
            <w:shd w:val="clear" w:color="auto" w:fill="auto"/>
            <w:noWrap/>
            <w:vAlign w:val="bottom"/>
            <w:hideMark/>
          </w:tcPr>
          <w:p w14:paraId="46DC2A37"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(6)</w:t>
            </w:r>
          </w:p>
        </w:tc>
        <w:tc>
          <w:tcPr>
            <w:tcW w:w="544" w:type="pct"/>
            <w:tcBorders>
              <w:top w:val="single" w:sz="4" w:space="0" w:color="auto"/>
              <w:left w:val="nil"/>
              <w:bottom w:val="nil"/>
              <w:right w:val="nil"/>
            </w:tcBorders>
            <w:shd w:val="clear" w:color="auto" w:fill="auto"/>
            <w:noWrap/>
            <w:vAlign w:val="bottom"/>
            <w:hideMark/>
          </w:tcPr>
          <w:p w14:paraId="074C55C7"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(7)</w:t>
            </w:r>
          </w:p>
        </w:tc>
        <w:tc>
          <w:tcPr>
            <w:tcW w:w="544" w:type="pct"/>
            <w:tcBorders>
              <w:top w:val="single" w:sz="4" w:space="0" w:color="auto"/>
              <w:left w:val="nil"/>
              <w:bottom w:val="nil"/>
              <w:right w:val="double" w:sz="4" w:space="0" w:color="auto"/>
            </w:tcBorders>
            <w:shd w:val="clear" w:color="auto" w:fill="auto"/>
            <w:noWrap/>
            <w:vAlign w:val="bottom"/>
            <w:hideMark/>
          </w:tcPr>
          <w:p w14:paraId="168365F3"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(8)</w:t>
            </w:r>
          </w:p>
        </w:tc>
      </w:tr>
      <w:tr w:rsidR="006475CD" w:rsidRPr="006475CD" w14:paraId="7541F88F" w14:textId="77777777" w:rsidTr="009F16BC">
        <w:trPr>
          <w:trHeight w:val="288"/>
        </w:trPr>
        <w:tc>
          <w:tcPr>
            <w:tcW w:w="1690" w:type="pct"/>
            <w:gridSpan w:val="2"/>
            <w:tcBorders>
              <w:top w:val="nil"/>
              <w:left w:val="double" w:sz="4" w:space="0" w:color="auto"/>
              <w:bottom w:val="single" w:sz="4" w:space="0" w:color="auto"/>
              <w:right w:val="nil"/>
            </w:tcBorders>
            <w:shd w:val="clear" w:color="auto" w:fill="auto"/>
            <w:noWrap/>
            <w:vAlign w:val="bottom"/>
            <w:hideMark/>
          </w:tcPr>
          <w:p w14:paraId="4ED421C0" w14:textId="77777777" w:rsidR="006475CD" w:rsidRPr="006475CD" w:rsidRDefault="006475CD" w:rsidP="006475CD">
            <w:pPr>
              <w:spacing w:after="0" w:line="240" w:lineRule="auto"/>
              <w:jc w:val="both"/>
              <w:rPr>
                <w:rFonts w:ascii="SimSun" w:eastAsia="SimSun" w:hAnsi="SimSun" w:cs="SimSun"/>
                <w:color w:val="000000"/>
                <w:sz w:val="20"/>
                <w:szCs w:val="20"/>
                <w:lang w:val="en-US"/>
              </w:rPr>
            </w:pPr>
            <w:r w:rsidRPr="006475CD">
              <w:rPr>
                <w:rFonts w:ascii="SimSun" w:eastAsia="SimSun" w:hAnsi="SimSun" w:cs="SimSun" w:hint="eastAsia"/>
                <w:color w:val="000000"/>
                <w:sz w:val="20"/>
                <w:szCs w:val="20"/>
                <w:lang w:val="en-US"/>
              </w:rPr>
              <w:t xml:space="preserve">　</w:t>
            </w:r>
          </w:p>
        </w:tc>
        <w:tc>
          <w:tcPr>
            <w:tcW w:w="544" w:type="pct"/>
            <w:tcBorders>
              <w:top w:val="nil"/>
              <w:left w:val="nil"/>
              <w:bottom w:val="single" w:sz="4" w:space="0" w:color="auto"/>
              <w:right w:val="nil"/>
            </w:tcBorders>
            <w:shd w:val="clear" w:color="auto" w:fill="auto"/>
            <w:noWrap/>
            <w:vAlign w:val="bottom"/>
            <w:hideMark/>
          </w:tcPr>
          <w:p w14:paraId="3B1FB338" w14:textId="77777777" w:rsidR="006475CD" w:rsidRPr="006475CD" w:rsidRDefault="006475CD" w:rsidP="006475CD">
            <w:pPr>
              <w:spacing w:after="0" w:line="240" w:lineRule="auto"/>
              <w:jc w:val="both"/>
              <w:rPr>
                <w:rFonts w:ascii="Calibri" w:eastAsia="SimSun" w:hAnsi="Calibri" w:cs="Calibri"/>
                <w:color w:val="000000"/>
                <w:sz w:val="20"/>
                <w:szCs w:val="20"/>
                <w:lang w:val="en-US"/>
              </w:rPr>
            </w:pPr>
            <w:proofErr w:type="gramStart"/>
            <w:r w:rsidRPr="006475CD">
              <w:rPr>
                <w:rFonts w:ascii="Calibri" w:eastAsia="SimSun" w:hAnsi="Calibri" w:cs="Calibri"/>
                <w:color w:val="000000"/>
                <w:sz w:val="20"/>
                <w:szCs w:val="20"/>
                <w:lang w:val="en-US"/>
              </w:rPr>
              <w:t>ln(</w:t>
            </w:r>
            <w:proofErr w:type="gramEnd"/>
            <w:r w:rsidRPr="006475CD">
              <w:rPr>
                <w:rFonts w:ascii="Calibri" w:eastAsia="SimSun" w:hAnsi="Calibri" w:cs="Calibri"/>
                <w:color w:val="000000"/>
                <w:sz w:val="20"/>
                <w:szCs w:val="20"/>
                <w:lang w:val="en-US"/>
              </w:rPr>
              <w:t>SO2)</w:t>
            </w:r>
          </w:p>
        </w:tc>
        <w:tc>
          <w:tcPr>
            <w:tcW w:w="1678" w:type="pct"/>
            <w:gridSpan w:val="2"/>
            <w:tcBorders>
              <w:top w:val="nil"/>
              <w:left w:val="nil"/>
              <w:bottom w:val="single" w:sz="4" w:space="0" w:color="auto"/>
              <w:right w:val="nil"/>
            </w:tcBorders>
            <w:shd w:val="clear" w:color="auto" w:fill="auto"/>
            <w:noWrap/>
            <w:vAlign w:val="bottom"/>
            <w:hideMark/>
          </w:tcPr>
          <w:p w14:paraId="4A2B3778" w14:textId="77777777" w:rsidR="006475CD" w:rsidRPr="006475CD" w:rsidRDefault="006475CD" w:rsidP="006475CD">
            <w:pPr>
              <w:spacing w:after="0" w:line="240" w:lineRule="auto"/>
              <w:jc w:val="both"/>
              <w:rPr>
                <w:rFonts w:ascii="Calibri" w:eastAsia="SimSun" w:hAnsi="Calibri" w:cs="Calibri"/>
                <w:color w:val="000000"/>
                <w:sz w:val="20"/>
                <w:szCs w:val="20"/>
                <w:lang w:val="en-US"/>
              </w:rPr>
            </w:pPr>
            <w:proofErr w:type="gramStart"/>
            <w:r w:rsidRPr="006475CD">
              <w:rPr>
                <w:rFonts w:ascii="Calibri" w:eastAsia="SimSun" w:hAnsi="Calibri" w:cs="Calibri"/>
                <w:color w:val="000000"/>
                <w:sz w:val="20"/>
                <w:szCs w:val="20"/>
                <w:lang w:val="en-US"/>
              </w:rPr>
              <w:t>ln(</w:t>
            </w:r>
            <w:proofErr w:type="gramEnd"/>
            <w:r w:rsidRPr="006475CD">
              <w:rPr>
                <w:rFonts w:ascii="Calibri" w:eastAsia="SimSun" w:hAnsi="Calibri" w:cs="Calibri"/>
                <w:color w:val="000000"/>
                <w:sz w:val="20"/>
                <w:szCs w:val="20"/>
                <w:lang w:val="en-US"/>
              </w:rPr>
              <w:t>SO2)</w:t>
            </w:r>
          </w:p>
        </w:tc>
        <w:tc>
          <w:tcPr>
            <w:tcW w:w="544" w:type="pct"/>
            <w:tcBorders>
              <w:top w:val="nil"/>
              <w:left w:val="nil"/>
              <w:bottom w:val="single" w:sz="4" w:space="0" w:color="auto"/>
              <w:right w:val="nil"/>
            </w:tcBorders>
            <w:shd w:val="clear" w:color="auto" w:fill="auto"/>
            <w:noWrap/>
            <w:vAlign w:val="bottom"/>
            <w:hideMark/>
          </w:tcPr>
          <w:p w14:paraId="76FBE569" w14:textId="77777777" w:rsidR="006475CD" w:rsidRPr="006475CD" w:rsidRDefault="006475CD" w:rsidP="006475CD">
            <w:pPr>
              <w:spacing w:after="0" w:line="240" w:lineRule="auto"/>
              <w:jc w:val="both"/>
              <w:rPr>
                <w:rFonts w:ascii="Calibri" w:eastAsia="SimSun" w:hAnsi="Calibri" w:cs="Calibri"/>
                <w:color w:val="000000"/>
                <w:sz w:val="20"/>
                <w:szCs w:val="20"/>
                <w:lang w:val="en-US"/>
              </w:rPr>
            </w:pPr>
            <w:r w:rsidRPr="006475CD">
              <w:rPr>
                <w:rFonts w:ascii="Calibri" w:eastAsia="SimSun" w:hAnsi="Calibri" w:cs="Calibri"/>
                <w:color w:val="000000"/>
                <w:sz w:val="20"/>
                <w:szCs w:val="20"/>
                <w:lang w:val="en-US"/>
              </w:rPr>
              <w:t xml:space="preserve"> </w:t>
            </w:r>
            <w:proofErr w:type="gramStart"/>
            <w:r w:rsidRPr="006475CD">
              <w:rPr>
                <w:rFonts w:ascii="Calibri" w:eastAsia="SimSun" w:hAnsi="Calibri" w:cs="Calibri"/>
                <w:color w:val="000000"/>
                <w:sz w:val="20"/>
                <w:szCs w:val="20"/>
                <w:lang w:val="en-US"/>
              </w:rPr>
              <w:t>ln(</w:t>
            </w:r>
            <w:proofErr w:type="gramEnd"/>
            <w:r w:rsidRPr="006475CD">
              <w:rPr>
                <w:rFonts w:ascii="Calibri" w:eastAsia="SimSun" w:hAnsi="Calibri" w:cs="Calibri"/>
                <w:color w:val="000000"/>
                <w:sz w:val="20"/>
                <w:szCs w:val="20"/>
                <w:lang w:val="en-US"/>
              </w:rPr>
              <w:t>SO2)</w:t>
            </w:r>
          </w:p>
        </w:tc>
        <w:tc>
          <w:tcPr>
            <w:tcW w:w="544" w:type="pct"/>
            <w:tcBorders>
              <w:top w:val="nil"/>
              <w:left w:val="nil"/>
              <w:bottom w:val="single" w:sz="4" w:space="0" w:color="auto"/>
              <w:right w:val="double" w:sz="4" w:space="0" w:color="auto"/>
            </w:tcBorders>
            <w:shd w:val="clear" w:color="auto" w:fill="auto"/>
            <w:noWrap/>
            <w:vAlign w:val="bottom"/>
            <w:hideMark/>
          </w:tcPr>
          <w:p w14:paraId="389CDFC9" w14:textId="77777777" w:rsidR="006475CD" w:rsidRPr="006475CD" w:rsidRDefault="006475CD" w:rsidP="006475CD">
            <w:pPr>
              <w:spacing w:after="0" w:line="240" w:lineRule="auto"/>
              <w:jc w:val="both"/>
              <w:rPr>
                <w:rFonts w:ascii="Calibri" w:eastAsia="SimSun" w:hAnsi="Calibri" w:cs="Calibri"/>
                <w:color w:val="000000"/>
                <w:sz w:val="20"/>
                <w:szCs w:val="20"/>
                <w:lang w:val="en-US"/>
              </w:rPr>
            </w:pPr>
            <w:proofErr w:type="gramStart"/>
            <w:r w:rsidRPr="006475CD">
              <w:rPr>
                <w:rFonts w:ascii="Calibri" w:eastAsia="SimSun" w:hAnsi="Calibri" w:cs="Calibri"/>
                <w:color w:val="000000"/>
                <w:sz w:val="20"/>
                <w:szCs w:val="20"/>
                <w:lang w:val="en-US"/>
              </w:rPr>
              <w:t>ln(</w:t>
            </w:r>
            <w:proofErr w:type="gramEnd"/>
            <w:r w:rsidRPr="006475CD">
              <w:rPr>
                <w:rFonts w:ascii="Calibri" w:eastAsia="SimSun" w:hAnsi="Calibri" w:cs="Calibri"/>
                <w:color w:val="000000"/>
                <w:sz w:val="20"/>
                <w:szCs w:val="20"/>
                <w:lang w:val="en-US"/>
              </w:rPr>
              <w:t>SO2)</w:t>
            </w:r>
          </w:p>
        </w:tc>
      </w:tr>
      <w:tr w:rsidR="006475CD" w:rsidRPr="006475CD" w14:paraId="4E306FE1" w14:textId="77777777" w:rsidTr="009F16BC">
        <w:trPr>
          <w:trHeight w:val="288"/>
        </w:trPr>
        <w:tc>
          <w:tcPr>
            <w:tcW w:w="1690" w:type="pct"/>
            <w:gridSpan w:val="2"/>
            <w:tcBorders>
              <w:top w:val="single" w:sz="4" w:space="0" w:color="auto"/>
              <w:left w:val="double" w:sz="4" w:space="0" w:color="auto"/>
              <w:bottom w:val="nil"/>
              <w:right w:val="nil"/>
            </w:tcBorders>
            <w:shd w:val="clear" w:color="auto" w:fill="auto"/>
            <w:noWrap/>
            <w:vAlign w:val="bottom"/>
            <w:hideMark/>
          </w:tcPr>
          <w:p w14:paraId="7EE97E48" w14:textId="77777777" w:rsidR="006475CD" w:rsidRPr="006475CD" w:rsidRDefault="006475CD" w:rsidP="006475CD">
            <w:pPr>
              <w:spacing w:after="0" w:line="240" w:lineRule="auto"/>
              <w:jc w:val="both"/>
              <w:rPr>
                <w:rFonts w:ascii="Calibri" w:eastAsia="SimSun" w:hAnsi="Calibri" w:cs="Calibri"/>
                <w:color w:val="000000"/>
                <w:sz w:val="20"/>
                <w:szCs w:val="20"/>
                <w:lang w:val="en-US"/>
              </w:rPr>
            </w:pPr>
          </w:p>
        </w:tc>
        <w:tc>
          <w:tcPr>
            <w:tcW w:w="544" w:type="pct"/>
            <w:tcBorders>
              <w:top w:val="single" w:sz="4" w:space="0" w:color="auto"/>
              <w:left w:val="nil"/>
              <w:bottom w:val="nil"/>
              <w:right w:val="nil"/>
            </w:tcBorders>
            <w:shd w:val="clear" w:color="auto" w:fill="auto"/>
            <w:noWrap/>
            <w:vAlign w:val="bottom"/>
            <w:hideMark/>
          </w:tcPr>
          <w:p w14:paraId="5E9E8591" w14:textId="77777777" w:rsidR="006475CD" w:rsidRPr="006475CD" w:rsidRDefault="006475CD" w:rsidP="006475CD">
            <w:pPr>
              <w:spacing w:after="0" w:line="240" w:lineRule="auto"/>
              <w:jc w:val="both"/>
              <w:rPr>
                <w:rFonts w:ascii="Calibri" w:eastAsia="SimSun" w:hAnsi="Calibri" w:cs="Calibri"/>
                <w:color w:val="000000"/>
                <w:sz w:val="20"/>
                <w:szCs w:val="20"/>
                <w:lang w:val="en-US"/>
              </w:rPr>
            </w:pPr>
          </w:p>
        </w:tc>
        <w:tc>
          <w:tcPr>
            <w:tcW w:w="1678" w:type="pct"/>
            <w:gridSpan w:val="2"/>
            <w:tcBorders>
              <w:top w:val="single" w:sz="4" w:space="0" w:color="auto"/>
              <w:left w:val="nil"/>
              <w:bottom w:val="nil"/>
              <w:right w:val="nil"/>
            </w:tcBorders>
            <w:shd w:val="clear" w:color="auto" w:fill="auto"/>
            <w:noWrap/>
            <w:vAlign w:val="bottom"/>
            <w:hideMark/>
          </w:tcPr>
          <w:p w14:paraId="0276FDCC" w14:textId="77777777" w:rsidR="006475CD" w:rsidRPr="006475CD" w:rsidRDefault="006475CD" w:rsidP="006475CD">
            <w:pPr>
              <w:spacing w:after="0" w:line="240" w:lineRule="auto"/>
              <w:jc w:val="both"/>
              <w:rPr>
                <w:rFonts w:ascii="Calibri" w:eastAsia="SimSun" w:hAnsi="Calibri" w:cs="Calibri"/>
                <w:color w:val="000000"/>
                <w:sz w:val="20"/>
                <w:szCs w:val="20"/>
                <w:lang w:val="en-US"/>
              </w:rPr>
            </w:pPr>
          </w:p>
        </w:tc>
        <w:tc>
          <w:tcPr>
            <w:tcW w:w="544" w:type="pct"/>
            <w:tcBorders>
              <w:top w:val="single" w:sz="4" w:space="0" w:color="auto"/>
              <w:left w:val="nil"/>
              <w:bottom w:val="nil"/>
              <w:right w:val="nil"/>
            </w:tcBorders>
            <w:shd w:val="clear" w:color="auto" w:fill="auto"/>
            <w:noWrap/>
            <w:vAlign w:val="bottom"/>
            <w:hideMark/>
          </w:tcPr>
          <w:p w14:paraId="29F320BA" w14:textId="77777777" w:rsidR="006475CD" w:rsidRPr="006475CD" w:rsidRDefault="006475CD" w:rsidP="006475CD">
            <w:pPr>
              <w:spacing w:after="0" w:line="240" w:lineRule="auto"/>
              <w:jc w:val="both"/>
              <w:rPr>
                <w:rFonts w:ascii="Calibri" w:eastAsia="SimSun" w:hAnsi="Calibri" w:cs="Calibri"/>
                <w:color w:val="000000"/>
                <w:sz w:val="20"/>
                <w:szCs w:val="20"/>
                <w:lang w:val="en-US"/>
              </w:rPr>
            </w:pPr>
          </w:p>
        </w:tc>
        <w:tc>
          <w:tcPr>
            <w:tcW w:w="544" w:type="pct"/>
            <w:tcBorders>
              <w:top w:val="single" w:sz="4" w:space="0" w:color="auto"/>
              <w:left w:val="nil"/>
              <w:bottom w:val="nil"/>
              <w:right w:val="double" w:sz="4" w:space="0" w:color="auto"/>
            </w:tcBorders>
            <w:shd w:val="clear" w:color="auto" w:fill="auto"/>
            <w:noWrap/>
            <w:vAlign w:val="bottom"/>
            <w:hideMark/>
          </w:tcPr>
          <w:p w14:paraId="6F3B3A17" w14:textId="77777777" w:rsidR="006475CD" w:rsidRPr="006475CD" w:rsidRDefault="006475CD" w:rsidP="006475CD">
            <w:pPr>
              <w:spacing w:after="0" w:line="240" w:lineRule="auto"/>
              <w:jc w:val="both"/>
              <w:rPr>
                <w:rFonts w:ascii="Calibri" w:eastAsia="SimSun" w:hAnsi="Calibri" w:cs="Calibri"/>
                <w:color w:val="000000"/>
                <w:sz w:val="20"/>
                <w:szCs w:val="20"/>
                <w:lang w:val="en-US"/>
              </w:rPr>
            </w:pPr>
          </w:p>
        </w:tc>
      </w:tr>
      <w:tr w:rsidR="006475CD" w:rsidRPr="006475CD" w14:paraId="2296427D" w14:textId="77777777" w:rsidTr="009F16BC">
        <w:trPr>
          <w:trHeight w:val="288"/>
        </w:trPr>
        <w:tc>
          <w:tcPr>
            <w:tcW w:w="1690" w:type="pct"/>
            <w:gridSpan w:val="2"/>
            <w:tcBorders>
              <w:top w:val="nil"/>
              <w:left w:val="double" w:sz="4" w:space="0" w:color="auto"/>
              <w:bottom w:val="single" w:sz="8" w:space="0" w:color="000000"/>
              <w:right w:val="nil"/>
            </w:tcBorders>
            <w:shd w:val="clear" w:color="000000" w:fill="D8D8D8"/>
            <w:noWrap/>
            <w:vAlign w:val="bottom"/>
            <w:hideMark/>
          </w:tcPr>
          <w:p w14:paraId="3340D764" w14:textId="77777777" w:rsidR="006475CD" w:rsidRPr="006475CD" w:rsidRDefault="006475CD" w:rsidP="006475CD">
            <w:pPr>
              <w:spacing w:after="0" w:line="240" w:lineRule="auto"/>
              <w:jc w:val="both"/>
              <w:rPr>
                <w:rFonts w:ascii="Calibri" w:eastAsia="SimSun" w:hAnsi="Calibri" w:cs="Calibri"/>
                <w:color w:val="000000"/>
                <w:sz w:val="20"/>
                <w:szCs w:val="20"/>
                <w:lang w:val="en-US"/>
              </w:rPr>
            </w:pPr>
            <w:proofErr w:type="spellStart"/>
            <w:r w:rsidRPr="006475CD">
              <w:rPr>
                <w:rFonts w:ascii="Calibri" w:eastAsia="SimSun" w:hAnsi="Calibri" w:cs="Calibri"/>
                <w:color w:val="000000"/>
                <w:sz w:val="20"/>
                <w:szCs w:val="20"/>
                <w:lang w:val="en-US"/>
              </w:rPr>
              <w:t>N_g</w:t>
            </w:r>
            <w:proofErr w:type="spellEnd"/>
          </w:p>
        </w:tc>
        <w:tc>
          <w:tcPr>
            <w:tcW w:w="544" w:type="pct"/>
            <w:tcBorders>
              <w:top w:val="nil"/>
              <w:left w:val="nil"/>
              <w:bottom w:val="single" w:sz="8" w:space="0" w:color="000000"/>
              <w:right w:val="nil"/>
            </w:tcBorders>
            <w:shd w:val="clear" w:color="000000" w:fill="D8D8D8"/>
            <w:noWrap/>
            <w:vAlign w:val="bottom"/>
            <w:hideMark/>
          </w:tcPr>
          <w:p w14:paraId="5993EA33" w14:textId="77777777" w:rsidR="006475CD" w:rsidRPr="006475CD" w:rsidRDefault="006475CD" w:rsidP="006475CD">
            <w:pPr>
              <w:spacing w:after="0" w:line="240" w:lineRule="auto"/>
              <w:jc w:val="both"/>
              <w:rPr>
                <w:rFonts w:ascii="Calibri" w:eastAsia="SimSun" w:hAnsi="Calibri" w:cs="Calibri"/>
                <w:color w:val="000000"/>
                <w:sz w:val="20"/>
                <w:szCs w:val="20"/>
                <w:lang w:val="en-US"/>
              </w:rPr>
            </w:pPr>
            <w:r w:rsidRPr="006475CD">
              <w:rPr>
                <w:rFonts w:ascii="Calibri" w:eastAsia="SimSun" w:hAnsi="Calibri" w:cs="Calibri"/>
                <w:color w:val="000000"/>
                <w:sz w:val="20"/>
                <w:szCs w:val="20"/>
                <w:lang w:val="en-US"/>
              </w:rPr>
              <w:t>223</w:t>
            </w:r>
          </w:p>
        </w:tc>
        <w:tc>
          <w:tcPr>
            <w:tcW w:w="1678" w:type="pct"/>
            <w:gridSpan w:val="2"/>
            <w:tcBorders>
              <w:top w:val="nil"/>
              <w:left w:val="nil"/>
              <w:bottom w:val="single" w:sz="8" w:space="0" w:color="000000"/>
              <w:right w:val="nil"/>
            </w:tcBorders>
            <w:shd w:val="clear" w:color="000000" w:fill="D8D8D8"/>
            <w:noWrap/>
            <w:vAlign w:val="bottom"/>
            <w:hideMark/>
          </w:tcPr>
          <w:p w14:paraId="1A8C7C53" w14:textId="77777777" w:rsidR="006475CD" w:rsidRPr="006475CD" w:rsidRDefault="006475CD" w:rsidP="006475CD">
            <w:pPr>
              <w:spacing w:after="0" w:line="240" w:lineRule="auto"/>
              <w:jc w:val="both"/>
              <w:rPr>
                <w:rFonts w:ascii="Calibri" w:eastAsia="SimSun" w:hAnsi="Calibri" w:cs="Calibri"/>
                <w:color w:val="000000"/>
                <w:sz w:val="20"/>
                <w:szCs w:val="20"/>
                <w:lang w:val="en-US"/>
              </w:rPr>
            </w:pPr>
            <w:r w:rsidRPr="006475CD">
              <w:rPr>
                <w:rFonts w:ascii="Calibri" w:eastAsia="SimSun" w:hAnsi="Calibri" w:cs="Calibri"/>
                <w:color w:val="000000"/>
                <w:sz w:val="20"/>
                <w:szCs w:val="20"/>
                <w:lang w:val="en-US"/>
              </w:rPr>
              <w:t>223</w:t>
            </w:r>
          </w:p>
        </w:tc>
        <w:tc>
          <w:tcPr>
            <w:tcW w:w="544" w:type="pct"/>
            <w:tcBorders>
              <w:top w:val="nil"/>
              <w:left w:val="nil"/>
              <w:bottom w:val="single" w:sz="8" w:space="0" w:color="000000"/>
              <w:right w:val="nil"/>
            </w:tcBorders>
            <w:shd w:val="clear" w:color="000000" w:fill="D8D8D8"/>
            <w:noWrap/>
            <w:vAlign w:val="bottom"/>
            <w:hideMark/>
          </w:tcPr>
          <w:p w14:paraId="1A8A2ECE" w14:textId="77777777" w:rsidR="006475CD" w:rsidRPr="006475CD" w:rsidRDefault="006475CD" w:rsidP="006475CD">
            <w:pPr>
              <w:spacing w:after="0" w:line="240" w:lineRule="auto"/>
              <w:jc w:val="both"/>
              <w:rPr>
                <w:rFonts w:ascii="Calibri" w:eastAsia="SimSun" w:hAnsi="Calibri" w:cs="Calibri"/>
                <w:color w:val="000000"/>
                <w:sz w:val="20"/>
                <w:szCs w:val="20"/>
                <w:lang w:val="en-US"/>
              </w:rPr>
            </w:pPr>
            <w:r w:rsidRPr="006475CD">
              <w:rPr>
                <w:rFonts w:ascii="Calibri" w:eastAsia="SimSun" w:hAnsi="Calibri" w:cs="Calibri"/>
                <w:color w:val="000000"/>
                <w:sz w:val="20"/>
                <w:szCs w:val="20"/>
                <w:lang w:val="en-US"/>
              </w:rPr>
              <w:t>223</w:t>
            </w:r>
          </w:p>
        </w:tc>
        <w:tc>
          <w:tcPr>
            <w:tcW w:w="544" w:type="pct"/>
            <w:tcBorders>
              <w:top w:val="nil"/>
              <w:left w:val="nil"/>
              <w:bottom w:val="single" w:sz="8" w:space="0" w:color="000000"/>
              <w:right w:val="double" w:sz="4" w:space="0" w:color="auto"/>
            </w:tcBorders>
            <w:shd w:val="clear" w:color="000000" w:fill="D8D8D8"/>
            <w:noWrap/>
            <w:vAlign w:val="bottom"/>
            <w:hideMark/>
          </w:tcPr>
          <w:p w14:paraId="42326695" w14:textId="77777777" w:rsidR="006475CD" w:rsidRPr="006475CD" w:rsidRDefault="006475CD" w:rsidP="006475CD">
            <w:pPr>
              <w:spacing w:after="0" w:line="240" w:lineRule="auto"/>
              <w:jc w:val="both"/>
              <w:rPr>
                <w:rFonts w:ascii="Calibri" w:eastAsia="SimSun" w:hAnsi="Calibri" w:cs="Calibri"/>
                <w:color w:val="000000"/>
                <w:sz w:val="20"/>
                <w:szCs w:val="20"/>
                <w:lang w:val="en-US"/>
              </w:rPr>
            </w:pPr>
            <w:r w:rsidRPr="006475CD">
              <w:rPr>
                <w:rFonts w:ascii="Calibri" w:eastAsia="SimSun" w:hAnsi="Calibri" w:cs="Calibri"/>
                <w:color w:val="000000"/>
                <w:sz w:val="20"/>
                <w:szCs w:val="20"/>
                <w:lang w:val="en-US"/>
              </w:rPr>
              <w:t>223</w:t>
            </w:r>
          </w:p>
        </w:tc>
      </w:tr>
      <w:tr w:rsidR="006475CD" w:rsidRPr="006475CD" w14:paraId="0E4D6917" w14:textId="77777777" w:rsidTr="009F16BC">
        <w:trPr>
          <w:gridAfter w:val="3"/>
          <w:wAfter w:w="2006" w:type="pct"/>
          <w:trHeight w:val="282"/>
        </w:trPr>
        <w:tc>
          <w:tcPr>
            <w:tcW w:w="1173" w:type="pct"/>
            <w:tcBorders>
              <w:top w:val="single" w:sz="8" w:space="0" w:color="000000"/>
              <w:left w:val="double" w:sz="4" w:space="0" w:color="auto"/>
              <w:bottom w:val="double" w:sz="4" w:space="0" w:color="auto"/>
              <w:right w:val="nil"/>
            </w:tcBorders>
            <w:shd w:val="clear" w:color="auto" w:fill="auto"/>
            <w:noWrap/>
            <w:vAlign w:val="bottom"/>
            <w:hideMark/>
          </w:tcPr>
          <w:p w14:paraId="79817F83" w14:textId="77777777" w:rsidR="006475CD" w:rsidRPr="006475CD" w:rsidRDefault="006475CD" w:rsidP="006475CD">
            <w:pPr>
              <w:spacing w:after="0" w:line="240" w:lineRule="auto"/>
              <w:jc w:val="center"/>
              <w:rPr>
                <w:rFonts w:ascii="Calibri" w:eastAsia="SimSun" w:hAnsi="Calibri" w:cs="Calibri"/>
                <w:color w:val="000000"/>
                <w:sz w:val="20"/>
                <w:szCs w:val="20"/>
                <w:lang w:val="en-US"/>
              </w:rPr>
            </w:pPr>
            <w:r w:rsidRPr="006475CD">
              <w:rPr>
                <w:rFonts w:ascii="Calibri" w:eastAsia="SimSun" w:hAnsi="Calibri" w:cs="Calibri"/>
                <w:color w:val="000000"/>
                <w:sz w:val="20"/>
                <w:szCs w:val="20"/>
                <w:lang w:val="en-US"/>
              </w:rPr>
              <w:t>Standard errors in parentheses</w:t>
            </w:r>
          </w:p>
        </w:tc>
        <w:tc>
          <w:tcPr>
            <w:tcW w:w="1760" w:type="pct"/>
            <w:gridSpan w:val="3"/>
            <w:tcBorders>
              <w:top w:val="single" w:sz="8" w:space="0" w:color="000000"/>
              <w:left w:val="nil"/>
              <w:bottom w:val="double" w:sz="4" w:space="0" w:color="auto"/>
              <w:right w:val="double" w:sz="4" w:space="0" w:color="auto"/>
            </w:tcBorders>
            <w:shd w:val="clear" w:color="auto" w:fill="auto"/>
            <w:noWrap/>
            <w:vAlign w:val="bottom"/>
            <w:hideMark/>
          </w:tcPr>
          <w:p w14:paraId="7805B714" w14:textId="77777777" w:rsidR="006475CD" w:rsidRPr="006475CD" w:rsidRDefault="006475CD" w:rsidP="006475CD">
            <w:pPr>
              <w:spacing w:after="0" w:line="240" w:lineRule="auto"/>
              <w:jc w:val="center"/>
              <w:rPr>
                <w:rFonts w:ascii="Calibri" w:eastAsia="SimSun" w:hAnsi="Calibri" w:cs="Calibri"/>
                <w:color w:val="000000"/>
                <w:sz w:val="20"/>
                <w:szCs w:val="20"/>
                <w:lang w:val="en-US"/>
              </w:rPr>
            </w:pPr>
            <w:r w:rsidRPr="006475CD">
              <w:rPr>
                <w:rFonts w:ascii="Calibri" w:eastAsia="SimSun" w:hAnsi="Calibri" w:cs="Calibri"/>
                <w:color w:val="000000"/>
                <w:sz w:val="20"/>
                <w:szCs w:val="20"/>
                <w:lang w:val="en-US"/>
              </w:rPr>
              <w:t>*** p&lt;0.01, ** p&lt;0.05, * p&lt;0.1</w:t>
            </w:r>
          </w:p>
        </w:tc>
      </w:tr>
    </w:tbl>
    <w:p w14:paraId="4AC53D58" w14:textId="77777777" w:rsidR="006475CD" w:rsidRPr="006475CD" w:rsidRDefault="006475CD" w:rsidP="006475CD">
      <w:pPr>
        <w:widowControl w:val="0"/>
        <w:spacing w:after="0" w:line="240" w:lineRule="auto"/>
        <w:jc w:val="both"/>
        <w:rPr>
          <w:rFonts w:ascii="Times New Roman" w:eastAsia="SimSun" w:hAnsi="Times New Roman" w:cs="Times New Roman"/>
          <w:color w:val="000000"/>
          <w:kern w:val="2"/>
          <w:sz w:val="24"/>
          <w:szCs w:val="24"/>
          <w:lang w:val="en-US"/>
        </w:rPr>
      </w:pPr>
    </w:p>
    <w:p w14:paraId="0BCF3655" w14:textId="77777777" w:rsidR="006475CD" w:rsidRPr="006475CD" w:rsidRDefault="006475CD" w:rsidP="006475CD">
      <w:pPr>
        <w:keepNext/>
        <w:keepLines/>
        <w:widowControl w:val="0"/>
        <w:spacing w:before="260" w:after="260" w:line="416" w:lineRule="auto"/>
        <w:jc w:val="both"/>
        <w:outlineLvl w:val="1"/>
        <w:rPr>
          <w:rFonts w:ascii="Times New Roman" w:eastAsia="SimSun" w:hAnsi="Times New Roman" w:cs="Times New Roman"/>
          <w:b/>
          <w:bCs/>
          <w:kern w:val="2"/>
          <w:sz w:val="24"/>
          <w:szCs w:val="24"/>
          <w:lang w:val="en-US"/>
        </w:rPr>
      </w:pPr>
      <w:bookmarkStart w:id="37" w:name="_Toc95666604"/>
      <w:r w:rsidRPr="006475CD">
        <w:rPr>
          <w:rFonts w:ascii="Times New Roman" w:eastAsia="SimSun" w:hAnsi="Times New Roman" w:cs="Times New Roman" w:hint="eastAsia"/>
          <w:b/>
          <w:bCs/>
          <w:color w:val="000000"/>
          <w:kern w:val="2"/>
          <w:sz w:val="24"/>
          <w:szCs w:val="24"/>
          <w:lang w:val="en-US"/>
        </w:rPr>
        <w:lastRenderedPageBreak/>
        <w:t xml:space="preserve">Table 7 </w:t>
      </w:r>
      <w:r w:rsidRPr="006475CD">
        <w:rPr>
          <w:rFonts w:ascii="Times New Roman" w:eastAsia="SimSun" w:hAnsi="Times New Roman" w:cs="Times New Roman" w:hint="eastAsia"/>
          <w:b/>
          <w:bCs/>
          <w:kern w:val="2"/>
          <w:sz w:val="24"/>
          <w:szCs w:val="24"/>
          <w:lang w:val="en-US"/>
        </w:rPr>
        <w:t>Regression Results of City Center (POLS Model)</w:t>
      </w:r>
      <w:bookmarkEnd w:id="37"/>
    </w:p>
    <w:tbl>
      <w:tblPr>
        <w:tblW w:w="4842" w:type="pct"/>
        <w:tblLook w:val="04A0" w:firstRow="1" w:lastRow="0" w:firstColumn="1" w:lastColumn="0" w:noHBand="0" w:noVBand="1"/>
      </w:tblPr>
      <w:tblGrid>
        <w:gridCol w:w="3428"/>
        <w:gridCol w:w="1417"/>
        <w:gridCol w:w="1289"/>
        <w:gridCol w:w="1289"/>
        <w:gridCol w:w="1289"/>
      </w:tblGrid>
      <w:tr w:rsidR="006475CD" w:rsidRPr="006475CD" w14:paraId="4664B543" w14:textId="77777777" w:rsidTr="009F16BC">
        <w:trPr>
          <w:trHeight w:val="189"/>
          <w:tblHeader/>
        </w:trPr>
        <w:tc>
          <w:tcPr>
            <w:tcW w:w="5000" w:type="pct"/>
            <w:gridSpan w:val="5"/>
            <w:tcBorders>
              <w:top w:val="double" w:sz="4" w:space="0" w:color="auto"/>
              <w:left w:val="double" w:sz="4" w:space="0" w:color="auto"/>
              <w:bottom w:val="single" w:sz="4" w:space="0" w:color="000000"/>
              <w:right w:val="double" w:sz="4" w:space="0" w:color="auto"/>
            </w:tcBorders>
            <w:shd w:val="clear" w:color="auto" w:fill="auto"/>
            <w:noWrap/>
            <w:vAlign w:val="bottom"/>
            <w:hideMark/>
          </w:tcPr>
          <w:p w14:paraId="27641ACB" w14:textId="77777777" w:rsidR="006475CD" w:rsidRPr="001D206C" w:rsidRDefault="006475CD" w:rsidP="006475CD">
            <w:pPr>
              <w:widowControl w:val="0"/>
              <w:spacing w:after="0" w:line="240" w:lineRule="auto"/>
              <w:jc w:val="center"/>
              <w:rPr>
                <w:rFonts w:ascii="Calibri" w:eastAsia="SimSun" w:hAnsi="Calibri" w:cs="Calibri"/>
                <w:b/>
                <w:bCs/>
                <w:sz w:val="20"/>
                <w:szCs w:val="20"/>
                <w:lang w:val="en-US"/>
              </w:rPr>
            </w:pPr>
            <w:r w:rsidRPr="001D206C">
              <w:rPr>
                <w:rFonts w:ascii="Calibri" w:eastAsia="SimSun" w:hAnsi="Calibri" w:cs="Calibri"/>
                <w:b/>
                <w:bCs/>
                <w:sz w:val="20"/>
                <w:szCs w:val="20"/>
                <w:lang w:val="en-US"/>
              </w:rPr>
              <w:t>City center</w:t>
            </w:r>
          </w:p>
        </w:tc>
      </w:tr>
      <w:tr w:rsidR="006475CD" w:rsidRPr="006475CD" w14:paraId="65B00967" w14:textId="77777777" w:rsidTr="009F16BC">
        <w:trPr>
          <w:trHeight w:val="189"/>
          <w:tblHeader/>
        </w:trPr>
        <w:tc>
          <w:tcPr>
            <w:tcW w:w="1967" w:type="pct"/>
            <w:tcBorders>
              <w:top w:val="nil"/>
              <w:left w:val="double" w:sz="4" w:space="0" w:color="auto"/>
              <w:bottom w:val="nil"/>
              <w:right w:val="nil"/>
            </w:tcBorders>
            <w:shd w:val="clear" w:color="auto" w:fill="auto"/>
            <w:noWrap/>
            <w:vAlign w:val="bottom"/>
            <w:hideMark/>
          </w:tcPr>
          <w:p w14:paraId="208AAB2D"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 xml:space="preserve">　</w:t>
            </w:r>
          </w:p>
        </w:tc>
        <w:tc>
          <w:tcPr>
            <w:tcW w:w="813" w:type="pct"/>
            <w:tcBorders>
              <w:top w:val="nil"/>
              <w:left w:val="nil"/>
              <w:bottom w:val="nil"/>
              <w:right w:val="nil"/>
            </w:tcBorders>
            <w:shd w:val="clear" w:color="auto" w:fill="auto"/>
            <w:noWrap/>
            <w:vAlign w:val="bottom"/>
            <w:hideMark/>
          </w:tcPr>
          <w:p w14:paraId="02D59D0A"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w:t>
            </w:r>
            <w:r w:rsidRPr="006475CD">
              <w:rPr>
                <w:rFonts w:ascii="Calibri" w:eastAsia="SimSun" w:hAnsi="Calibri" w:cs="Calibri" w:hint="eastAsia"/>
                <w:sz w:val="20"/>
                <w:szCs w:val="20"/>
                <w:lang w:val="en-US"/>
              </w:rPr>
              <w:t>9</w:t>
            </w:r>
            <w:r w:rsidRPr="006475CD">
              <w:rPr>
                <w:rFonts w:ascii="Calibri" w:eastAsia="SimSun" w:hAnsi="Calibri" w:cs="Calibri"/>
                <w:sz w:val="20"/>
                <w:szCs w:val="20"/>
                <w:lang w:val="en-US"/>
              </w:rPr>
              <w:t>)</w:t>
            </w:r>
          </w:p>
        </w:tc>
        <w:tc>
          <w:tcPr>
            <w:tcW w:w="740" w:type="pct"/>
            <w:tcBorders>
              <w:top w:val="nil"/>
              <w:left w:val="nil"/>
              <w:bottom w:val="nil"/>
              <w:right w:val="nil"/>
            </w:tcBorders>
            <w:shd w:val="clear" w:color="auto" w:fill="auto"/>
            <w:noWrap/>
            <w:vAlign w:val="bottom"/>
            <w:hideMark/>
          </w:tcPr>
          <w:p w14:paraId="57F64B3E"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w:t>
            </w:r>
            <w:r w:rsidRPr="006475CD">
              <w:rPr>
                <w:rFonts w:ascii="Calibri" w:eastAsia="SimSun" w:hAnsi="Calibri" w:cs="Calibri" w:hint="eastAsia"/>
                <w:sz w:val="20"/>
                <w:szCs w:val="20"/>
                <w:lang w:val="en-US"/>
              </w:rPr>
              <w:t>10</w:t>
            </w:r>
            <w:r w:rsidRPr="006475CD">
              <w:rPr>
                <w:rFonts w:ascii="Calibri" w:eastAsia="SimSun" w:hAnsi="Calibri" w:cs="Calibri"/>
                <w:sz w:val="20"/>
                <w:szCs w:val="20"/>
                <w:lang w:val="en-US"/>
              </w:rPr>
              <w:t>)</w:t>
            </w:r>
          </w:p>
        </w:tc>
        <w:tc>
          <w:tcPr>
            <w:tcW w:w="740" w:type="pct"/>
            <w:tcBorders>
              <w:top w:val="nil"/>
              <w:left w:val="nil"/>
              <w:bottom w:val="nil"/>
              <w:right w:val="nil"/>
            </w:tcBorders>
            <w:shd w:val="clear" w:color="auto" w:fill="auto"/>
            <w:noWrap/>
            <w:vAlign w:val="bottom"/>
            <w:hideMark/>
          </w:tcPr>
          <w:p w14:paraId="1EB175B9"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w:t>
            </w:r>
            <w:r w:rsidRPr="006475CD">
              <w:rPr>
                <w:rFonts w:ascii="Calibri" w:eastAsia="SimSun" w:hAnsi="Calibri" w:cs="Calibri" w:hint="eastAsia"/>
                <w:sz w:val="20"/>
                <w:szCs w:val="20"/>
                <w:lang w:val="en-US"/>
              </w:rPr>
              <w:t>11</w:t>
            </w:r>
            <w:r w:rsidRPr="006475CD">
              <w:rPr>
                <w:rFonts w:ascii="Calibri" w:eastAsia="SimSun" w:hAnsi="Calibri" w:cs="Calibri"/>
                <w:sz w:val="20"/>
                <w:szCs w:val="20"/>
                <w:lang w:val="en-US"/>
              </w:rPr>
              <w:t>)</w:t>
            </w:r>
          </w:p>
        </w:tc>
        <w:tc>
          <w:tcPr>
            <w:tcW w:w="740" w:type="pct"/>
            <w:tcBorders>
              <w:top w:val="nil"/>
              <w:left w:val="nil"/>
              <w:bottom w:val="nil"/>
              <w:right w:val="double" w:sz="4" w:space="0" w:color="auto"/>
            </w:tcBorders>
            <w:shd w:val="clear" w:color="auto" w:fill="auto"/>
            <w:noWrap/>
            <w:vAlign w:val="bottom"/>
            <w:hideMark/>
          </w:tcPr>
          <w:p w14:paraId="18FE0FC7"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w:t>
            </w:r>
            <w:r w:rsidRPr="006475CD">
              <w:rPr>
                <w:rFonts w:ascii="Calibri" w:eastAsia="SimSun" w:hAnsi="Calibri" w:cs="Calibri" w:hint="eastAsia"/>
                <w:sz w:val="20"/>
                <w:szCs w:val="20"/>
                <w:lang w:val="en-US"/>
              </w:rPr>
              <w:t>12</w:t>
            </w:r>
            <w:r w:rsidRPr="006475CD">
              <w:rPr>
                <w:rFonts w:ascii="Calibri" w:eastAsia="SimSun" w:hAnsi="Calibri" w:cs="Calibri"/>
                <w:sz w:val="20"/>
                <w:szCs w:val="20"/>
                <w:lang w:val="en-US"/>
              </w:rPr>
              <w:t>)</w:t>
            </w:r>
          </w:p>
        </w:tc>
      </w:tr>
      <w:tr w:rsidR="006475CD" w:rsidRPr="006475CD" w14:paraId="0A7CE5A6" w14:textId="77777777" w:rsidTr="009F16BC">
        <w:trPr>
          <w:trHeight w:val="194"/>
          <w:tblHeader/>
        </w:trPr>
        <w:tc>
          <w:tcPr>
            <w:tcW w:w="1967" w:type="pct"/>
            <w:tcBorders>
              <w:top w:val="nil"/>
              <w:left w:val="double" w:sz="4" w:space="0" w:color="auto"/>
              <w:bottom w:val="double" w:sz="6" w:space="0" w:color="000000"/>
              <w:right w:val="nil"/>
            </w:tcBorders>
            <w:shd w:val="clear" w:color="000000" w:fill="D8D8D8"/>
            <w:noWrap/>
            <w:vAlign w:val="bottom"/>
            <w:hideMark/>
          </w:tcPr>
          <w:p w14:paraId="2D659288"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VARIABLES</w:t>
            </w:r>
          </w:p>
        </w:tc>
        <w:tc>
          <w:tcPr>
            <w:tcW w:w="813" w:type="pct"/>
            <w:tcBorders>
              <w:top w:val="nil"/>
              <w:left w:val="nil"/>
              <w:bottom w:val="double" w:sz="6" w:space="0" w:color="000000"/>
              <w:right w:val="nil"/>
            </w:tcBorders>
            <w:shd w:val="clear" w:color="000000" w:fill="D8D8D8"/>
            <w:noWrap/>
            <w:vAlign w:val="bottom"/>
            <w:hideMark/>
          </w:tcPr>
          <w:p w14:paraId="2CB32447"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proofErr w:type="gramStart"/>
            <w:r w:rsidRPr="006475CD">
              <w:rPr>
                <w:rFonts w:ascii="Calibri" w:eastAsia="SimSun" w:hAnsi="Calibri" w:cs="Calibri"/>
                <w:sz w:val="20"/>
                <w:szCs w:val="20"/>
                <w:lang w:val="en-US"/>
              </w:rPr>
              <w:t>ln(</w:t>
            </w:r>
            <w:proofErr w:type="gramEnd"/>
            <w:r w:rsidRPr="006475CD">
              <w:rPr>
                <w:rFonts w:ascii="Calibri" w:eastAsia="SimSun" w:hAnsi="Calibri" w:cs="Calibri"/>
                <w:sz w:val="20"/>
                <w:szCs w:val="20"/>
                <w:lang w:val="en-US"/>
              </w:rPr>
              <w:t>SO</w:t>
            </w:r>
            <w:r w:rsidRPr="006475CD">
              <w:rPr>
                <w:rFonts w:ascii="Calibri" w:eastAsia="SimSun" w:hAnsi="Calibri" w:cs="Calibri"/>
                <w:sz w:val="16"/>
                <w:szCs w:val="16"/>
                <w:lang w:val="en-US"/>
              </w:rPr>
              <w:t>2</w:t>
            </w:r>
            <w:r w:rsidRPr="006475CD">
              <w:rPr>
                <w:rFonts w:ascii="Calibri" w:eastAsia="SimSun" w:hAnsi="Calibri" w:cs="Calibri"/>
                <w:sz w:val="20"/>
                <w:szCs w:val="20"/>
                <w:lang w:val="en-US"/>
              </w:rPr>
              <w:t>)</w:t>
            </w:r>
          </w:p>
        </w:tc>
        <w:tc>
          <w:tcPr>
            <w:tcW w:w="740" w:type="pct"/>
            <w:tcBorders>
              <w:top w:val="nil"/>
              <w:left w:val="nil"/>
              <w:bottom w:val="double" w:sz="6" w:space="0" w:color="000000"/>
              <w:right w:val="nil"/>
            </w:tcBorders>
            <w:shd w:val="clear" w:color="000000" w:fill="D8D8D8"/>
            <w:noWrap/>
            <w:vAlign w:val="bottom"/>
            <w:hideMark/>
          </w:tcPr>
          <w:p w14:paraId="6F838C76"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proofErr w:type="gramStart"/>
            <w:r w:rsidRPr="006475CD">
              <w:rPr>
                <w:rFonts w:ascii="Calibri" w:eastAsia="SimSun" w:hAnsi="Calibri" w:cs="Calibri"/>
                <w:sz w:val="20"/>
                <w:szCs w:val="20"/>
                <w:lang w:val="en-US"/>
              </w:rPr>
              <w:t>ln(</w:t>
            </w:r>
            <w:proofErr w:type="gramEnd"/>
            <w:r w:rsidRPr="006475CD">
              <w:rPr>
                <w:rFonts w:ascii="Calibri" w:eastAsia="SimSun" w:hAnsi="Calibri" w:cs="Calibri"/>
                <w:sz w:val="20"/>
                <w:szCs w:val="20"/>
                <w:lang w:val="en-US"/>
              </w:rPr>
              <w:t>SO</w:t>
            </w:r>
            <w:r w:rsidRPr="006475CD">
              <w:rPr>
                <w:rFonts w:ascii="Calibri" w:eastAsia="SimSun" w:hAnsi="Calibri" w:cs="Calibri"/>
                <w:sz w:val="16"/>
                <w:szCs w:val="16"/>
                <w:lang w:val="en-US"/>
              </w:rPr>
              <w:t>2</w:t>
            </w:r>
            <w:r w:rsidRPr="006475CD">
              <w:rPr>
                <w:rFonts w:ascii="Calibri" w:eastAsia="SimSun" w:hAnsi="Calibri" w:cs="Calibri"/>
                <w:sz w:val="20"/>
                <w:szCs w:val="20"/>
                <w:lang w:val="en-US"/>
              </w:rPr>
              <w:t>)</w:t>
            </w:r>
          </w:p>
        </w:tc>
        <w:tc>
          <w:tcPr>
            <w:tcW w:w="740" w:type="pct"/>
            <w:tcBorders>
              <w:top w:val="nil"/>
              <w:left w:val="nil"/>
              <w:bottom w:val="double" w:sz="6" w:space="0" w:color="000000"/>
              <w:right w:val="nil"/>
            </w:tcBorders>
            <w:shd w:val="clear" w:color="000000" w:fill="D8D8D8"/>
            <w:noWrap/>
            <w:vAlign w:val="bottom"/>
            <w:hideMark/>
          </w:tcPr>
          <w:p w14:paraId="24B06E73"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 xml:space="preserve"> </w:t>
            </w:r>
            <w:proofErr w:type="gramStart"/>
            <w:r w:rsidRPr="006475CD">
              <w:rPr>
                <w:rFonts w:ascii="Calibri" w:eastAsia="SimSun" w:hAnsi="Calibri" w:cs="Calibri"/>
                <w:sz w:val="20"/>
                <w:szCs w:val="20"/>
                <w:lang w:val="en-US"/>
              </w:rPr>
              <w:t>ln(</w:t>
            </w:r>
            <w:proofErr w:type="gramEnd"/>
            <w:r w:rsidRPr="006475CD">
              <w:rPr>
                <w:rFonts w:ascii="Calibri" w:eastAsia="SimSun" w:hAnsi="Calibri" w:cs="Calibri"/>
                <w:sz w:val="20"/>
                <w:szCs w:val="20"/>
                <w:lang w:val="en-US"/>
              </w:rPr>
              <w:t>SO</w:t>
            </w:r>
            <w:r w:rsidRPr="006475CD">
              <w:rPr>
                <w:rFonts w:ascii="Calibri" w:eastAsia="SimSun" w:hAnsi="Calibri" w:cs="Calibri"/>
                <w:sz w:val="16"/>
                <w:szCs w:val="16"/>
                <w:lang w:val="en-US"/>
              </w:rPr>
              <w:t>2</w:t>
            </w:r>
            <w:r w:rsidRPr="006475CD">
              <w:rPr>
                <w:rFonts w:ascii="Calibri" w:eastAsia="SimSun" w:hAnsi="Calibri" w:cs="Calibri"/>
                <w:sz w:val="20"/>
                <w:szCs w:val="20"/>
                <w:lang w:val="en-US"/>
              </w:rPr>
              <w:t>)</w:t>
            </w:r>
          </w:p>
        </w:tc>
        <w:tc>
          <w:tcPr>
            <w:tcW w:w="740" w:type="pct"/>
            <w:tcBorders>
              <w:top w:val="nil"/>
              <w:left w:val="nil"/>
              <w:bottom w:val="double" w:sz="6" w:space="0" w:color="000000"/>
              <w:right w:val="double" w:sz="4" w:space="0" w:color="auto"/>
            </w:tcBorders>
            <w:shd w:val="clear" w:color="000000" w:fill="D8D8D8"/>
            <w:noWrap/>
            <w:vAlign w:val="bottom"/>
            <w:hideMark/>
          </w:tcPr>
          <w:p w14:paraId="1F89F4B1"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proofErr w:type="gramStart"/>
            <w:r w:rsidRPr="006475CD">
              <w:rPr>
                <w:rFonts w:ascii="Calibri" w:eastAsia="SimSun" w:hAnsi="Calibri" w:cs="Calibri"/>
                <w:sz w:val="20"/>
                <w:szCs w:val="20"/>
                <w:lang w:val="en-US"/>
              </w:rPr>
              <w:t>ln(</w:t>
            </w:r>
            <w:proofErr w:type="gramEnd"/>
            <w:r w:rsidRPr="006475CD">
              <w:rPr>
                <w:rFonts w:ascii="Calibri" w:eastAsia="SimSun" w:hAnsi="Calibri" w:cs="Calibri"/>
                <w:sz w:val="20"/>
                <w:szCs w:val="20"/>
                <w:lang w:val="en-US"/>
              </w:rPr>
              <w:t>SO</w:t>
            </w:r>
            <w:r w:rsidRPr="006475CD">
              <w:rPr>
                <w:rFonts w:ascii="Calibri" w:eastAsia="SimSun" w:hAnsi="Calibri" w:cs="Calibri"/>
                <w:sz w:val="16"/>
                <w:szCs w:val="16"/>
                <w:lang w:val="en-US"/>
              </w:rPr>
              <w:t>2</w:t>
            </w:r>
            <w:r w:rsidRPr="006475CD">
              <w:rPr>
                <w:rFonts w:ascii="Calibri" w:eastAsia="SimSun" w:hAnsi="Calibri" w:cs="Calibri"/>
                <w:sz w:val="20"/>
                <w:szCs w:val="20"/>
                <w:lang w:val="en-US"/>
              </w:rPr>
              <w:t>)</w:t>
            </w:r>
          </w:p>
        </w:tc>
      </w:tr>
      <w:tr w:rsidR="006475CD" w:rsidRPr="006475CD" w14:paraId="74B4D14D" w14:textId="77777777" w:rsidTr="009F16BC">
        <w:trPr>
          <w:trHeight w:val="194"/>
          <w:tblHeader/>
        </w:trPr>
        <w:tc>
          <w:tcPr>
            <w:tcW w:w="1967" w:type="pct"/>
            <w:tcBorders>
              <w:top w:val="single" w:sz="4" w:space="0" w:color="000000"/>
              <w:left w:val="double" w:sz="4" w:space="0" w:color="auto"/>
              <w:bottom w:val="nil"/>
              <w:right w:val="nil"/>
            </w:tcBorders>
            <w:shd w:val="clear" w:color="auto" w:fill="auto"/>
            <w:noWrap/>
            <w:vAlign w:val="bottom"/>
            <w:hideMark/>
          </w:tcPr>
          <w:p w14:paraId="7482BF62"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 xml:space="preserve">　</w:t>
            </w:r>
          </w:p>
        </w:tc>
        <w:tc>
          <w:tcPr>
            <w:tcW w:w="813" w:type="pct"/>
            <w:tcBorders>
              <w:top w:val="single" w:sz="4" w:space="0" w:color="000000"/>
              <w:left w:val="nil"/>
              <w:bottom w:val="nil"/>
              <w:right w:val="nil"/>
            </w:tcBorders>
            <w:shd w:val="clear" w:color="auto" w:fill="auto"/>
            <w:noWrap/>
            <w:vAlign w:val="bottom"/>
            <w:hideMark/>
          </w:tcPr>
          <w:p w14:paraId="56F507A3"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 xml:space="preserve">　</w:t>
            </w:r>
          </w:p>
        </w:tc>
        <w:tc>
          <w:tcPr>
            <w:tcW w:w="740" w:type="pct"/>
            <w:tcBorders>
              <w:top w:val="single" w:sz="4" w:space="0" w:color="000000"/>
              <w:left w:val="nil"/>
              <w:bottom w:val="nil"/>
              <w:right w:val="nil"/>
            </w:tcBorders>
            <w:shd w:val="clear" w:color="auto" w:fill="auto"/>
            <w:noWrap/>
            <w:vAlign w:val="bottom"/>
            <w:hideMark/>
          </w:tcPr>
          <w:p w14:paraId="1132EDEE"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 xml:space="preserve">　</w:t>
            </w:r>
          </w:p>
        </w:tc>
        <w:tc>
          <w:tcPr>
            <w:tcW w:w="740" w:type="pct"/>
            <w:tcBorders>
              <w:top w:val="single" w:sz="4" w:space="0" w:color="000000"/>
              <w:left w:val="nil"/>
              <w:bottom w:val="nil"/>
              <w:right w:val="nil"/>
            </w:tcBorders>
            <w:shd w:val="clear" w:color="auto" w:fill="auto"/>
            <w:noWrap/>
            <w:vAlign w:val="bottom"/>
            <w:hideMark/>
          </w:tcPr>
          <w:p w14:paraId="69DE84A5"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 xml:space="preserve">　</w:t>
            </w:r>
          </w:p>
        </w:tc>
        <w:tc>
          <w:tcPr>
            <w:tcW w:w="740" w:type="pct"/>
            <w:tcBorders>
              <w:top w:val="single" w:sz="4" w:space="0" w:color="000000"/>
              <w:left w:val="nil"/>
              <w:bottom w:val="nil"/>
              <w:right w:val="double" w:sz="4" w:space="0" w:color="auto"/>
            </w:tcBorders>
            <w:shd w:val="clear" w:color="auto" w:fill="auto"/>
            <w:noWrap/>
            <w:vAlign w:val="bottom"/>
            <w:hideMark/>
          </w:tcPr>
          <w:p w14:paraId="1893AF32"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 xml:space="preserve">　</w:t>
            </w:r>
          </w:p>
        </w:tc>
      </w:tr>
      <w:tr w:rsidR="006475CD" w:rsidRPr="006475CD" w14:paraId="11C72DBD" w14:textId="77777777" w:rsidTr="009F16BC">
        <w:trPr>
          <w:trHeight w:val="189"/>
          <w:tblHeader/>
        </w:trPr>
        <w:tc>
          <w:tcPr>
            <w:tcW w:w="1967" w:type="pct"/>
            <w:tcBorders>
              <w:top w:val="nil"/>
              <w:left w:val="double" w:sz="4" w:space="0" w:color="auto"/>
              <w:bottom w:val="nil"/>
              <w:right w:val="nil"/>
            </w:tcBorders>
            <w:shd w:val="clear" w:color="000000" w:fill="D8D8D8"/>
            <w:noWrap/>
            <w:vAlign w:val="bottom"/>
            <w:hideMark/>
          </w:tcPr>
          <w:p w14:paraId="57CE6365"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 xml:space="preserve">Lagged </w:t>
            </w:r>
            <w:proofErr w:type="gramStart"/>
            <w:r w:rsidRPr="006475CD">
              <w:rPr>
                <w:rFonts w:ascii="Calibri" w:eastAsia="SimSun" w:hAnsi="Calibri" w:cs="Calibri"/>
                <w:sz w:val="20"/>
                <w:szCs w:val="20"/>
                <w:lang w:val="en-US"/>
              </w:rPr>
              <w:t>ln(</w:t>
            </w:r>
            <w:proofErr w:type="gramEnd"/>
            <w:r w:rsidRPr="006475CD">
              <w:rPr>
                <w:rFonts w:ascii="Calibri" w:eastAsia="SimSun" w:hAnsi="Calibri" w:cs="Calibri"/>
                <w:sz w:val="20"/>
                <w:szCs w:val="20"/>
                <w:lang w:val="en-US"/>
              </w:rPr>
              <w:t>SO2)</w:t>
            </w:r>
          </w:p>
        </w:tc>
        <w:tc>
          <w:tcPr>
            <w:tcW w:w="813" w:type="pct"/>
            <w:tcBorders>
              <w:top w:val="nil"/>
              <w:left w:val="nil"/>
              <w:bottom w:val="nil"/>
              <w:right w:val="nil"/>
            </w:tcBorders>
            <w:shd w:val="clear" w:color="000000" w:fill="D8D8D8"/>
            <w:noWrap/>
            <w:vAlign w:val="bottom"/>
            <w:hideMark/>
          </w:tcPr>
          <w:p w14:paraId="23C7ED3D"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-0.107***</w:t>
            </w:r>
          </w:p>
        </w:tc>
        <w:tc>
          <w:tcPr>
            <w:tcW w:w="740" w:type="pct"/>
            <w:tcBorders>
              <w:top w:val="nil"/>
              <w:left w:val="nil"/>
              <w:bottom w:val="nil"/>
              <w:right w:val="nil"/>
            </w:tcBorders>
            <w:shd w:val="clear" w:color="000000" w:fill="D8D8D8"/>
            <w:noWrap/>
            <w:vAlign w:val="bottom"/>
            <w:hideMark/>
          </w:tcPr>
          <w:p w14:paraId="47E504F1"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-0.106***</w:t>
            </w:r>
          </w:p>
        </w:tc>
        <w:tc>
          <w:tcPr>
            <w:tcW w:w="740" w:type="pct"/>
            <w:tcBorders>
              <w:top w:val="nil"/>
              <w:left w:val="nil"/>
              <w:bottom w:val="nil"/>
              <w:right w:val="nil"/>
            </w:tcBorders>
            <w:shd w:val="clear" w:color="000000" w:fill="D8D8D8"/>
            <w:noWrap/>
            <w:vAlign w:val="bottom"/>
            <w:hideMark/>
          </w:tcPr>
          <w:p w14:paraId="37FB6BD7"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-0.108***</w:t>
            </w:r>
          </w:p>
        </w:tc>
        <w:tc>
          <w:tcPr>
            <w:tcW w:w="740" w:type="pct"/>
            <w:tcBorders>
              <w:top w:val="nil"/>
              <w:left w:val="nil"/>
              <w:bottom w:val="nil"/>
              <w:right w:val="double" w:sz="4" w:space="0" w:color="auto"/>
            </w:tcBorders>
            <w:shd w:val="clear" w:color="000000" w:fill="D8D8D8"/>
            <w:noWrap/>
            <w:vAlign w:val="bottom"/>
            <w:hideMark/>
          </w:tcPr>
          <w:p w14:paraId="4364EC39"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-0.108***</w:t>
            </w:r>
          </w:p>
        </w:tc>
      </w:tr>
      <w:tr w:rsidR="006475CD" w:rsidRPr="006475CD" w14:paraId="49B7111A" w14:textId="77777777" w:rsidTr="009F16BC">
        <w:trPr>
          <w:trHeight w:val="189"/>
          <w:tblHeader/>
        </w:trPr>
        <w:tc>
          <w:tcPr>
            <w:tcW w:w="1967" w:type="pct"/>
            <w:tcBorders>
              <w:top w:val="nil"/>
              <w:left w:val="double" w:sz="4" w:space="0" w:color="auto"/>
              <w:bottom w:val="nil"/>
              <w:right w:val="nil"/>
            </w:tcBorders>
            <w:shd w:val="clear" w:color="auto" w:fill="auto"/>
            <w:noWrap/>
            <w:vAlign w:val="bottom"/>
            <w:hideMark/>
          </w:tcPr>
          <w:p w14:paraId="213255C6"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p>
        </w:tc>
        <w:tc>
          <w:tcPr>
            <w:tcW w:w="813" w:type="pct"/>
            <w:tcBorders>
              <w:top w:val="nil"/>
              <w:left w:val="nil"/>
              <w:bottom w:val="nil"/>
              <w:right w:val="nil"/>
            </w:tcBorders>
            <w:shd w:val="clear" w:color="auto" w:fill="auto"/>
            <w:noWrap/>
            <w:vAlign w:val="bottom"/>
            <w:hideMark/>
          </w:tcPr>
          <w:p w14:paraId="2311438E"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(0.0340)</w:t>
            </w:r>
          </w:p>
        </w:tc>
        <w:tc>
          <w:tcPr>
            <w:tcW w:w="740" w:type="pct"/>
            <w:tcBorders>
              <w:top w:val="nil"/>
              <w:left w:val="nil"/>
              <w:bottom w:val="nil"/>
              <w:right w:val="nil"/>
            </w:tcBorders>
            <w:shd w:val="clear" w:color="auto" w:fill="auto"/>
            <w:noWrap/>
            <w:vAlign w:val="bottom"/>
            <w:hideMark/>
          </w:tcPr>
          <w:p w14:paraId="68596205"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(0.0377)</w:t>
            </w:r>
          </w:p>
        </w:tc>
        <w:tc>
          <w:tcPr>
            <w:tcW w:w="740" w:type="pct"/>
            <w:tcBorders>
              <w:top w:val="nil"/>
              <w:left w:val="nil"/>
              <w:bottom w:val="nil"/>
              <w:right w:val="nil"/>
            </w:tcBorders>
            <w:shd w:val="clear" w:color="auto" w:fill="auto"/>
            <w:noWrap/>
            <w:vAlign w:val="bottom"/>
            <w:hideMark/>
          </w:tcPr>
          <w:p w14:paraId="481245F0"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(0.0384)</w:t>
            </w:r>
          </w:p>
        </w:tc>
        <w:tc>
          <w:tcPr>
            <w:tcW w:w="740" w:type="pct"/>
            <w:tcBorders>
              <w:top w:val="nil"/>
              <w:left w:val="nil"/>
              <w:bottom w:val="nil"/>
              <w:right w:val="double" w:sz="4" w:space="0" w:color="auto"/>
            </w:tcBorders>
            <w:shd w:val="clear" w:color="auto" w:fill="auto"/>
            <w:noWrap/>
            <w:vAlign w:val="bottom"/>
            <w:hideMark/>
          </w:tcPr>
          <w:p w14:paraId="0011E627"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(0.0385)</w:t>
            </w:r>
          </w:p>
        </w:tc>
      </w:tr>
      <w:tr w:rsidR="006475CD" w:rsidRPr="006475CD" w14:paraId="595F250E" w14:textId="77777777" w:rsidTr="009F16BC">
        <w:trPr>
          <w:trHeight w:val="189"/>
          <w:tblHeader/>
        </w:trPr>
        <w:tc>
          <w:tcPr>
            <w:tcW w:w="1967" w:type="pct"/>
            <w:tcBorders>
              <w:top w:val="nil"/>
              <w:left w:val="double" w:sz="4" w:space="0" w:color="auto"/>
              <w:bottom w:val="nil"/>
              <w:right w:val="nil"/>
            </w:tcBorders>
            <w:shd w:val="clear" w:color="000000" w:fill="D8D8D8"/>
            <w:noWrap/>
            <w:vAlign w:val="bottom"/>
            <w:hideMark/>
          </w:tcPr>
          <w:p w14:paraId="0F17EF5C" w14:textId="77777777" w:rsidR="006475CD" w:rsidRPr="006475CD" w:rsidRDefault="006475CD" w:rsidP="006475CD">
            <w:pPr>
              <w:widowControl w:val="0"/>
              <w:spacing w:after="0" w:line="240" w:lineRule="auto"/>
              <w:jc w:val="both"/>
              <w:rPr>
                <w:rFonts w:ascii="Calibri" w:eastAsia="SimSun" w:hAnsi="Calibri" w:cs="Calibri"/>
                <w:color w:val="000000"/>
                <w:kern w:val="2"/>
                <w:sz w:val="20"/>
                <w:szCs w:val="20"/>
                <w:lang w:val="en-US"/>
              </w:rPr>
            </w:pPr>
            <w:bookmarkStart w:id="38" w:name="_Hlk486432234"/>
            <w:proofErr w:type="gramStart"/>
            <w:r w:rsidRPr="006475CD">
              <w:rPr>
                <w:rFonts w:ascii="Calibri" w:eastAsia="SimSun" w:hAnsi="Calibri" w:cs="Calibri"/>
                <w:color w:val="000000"/>
                <w:kern w:val="2"/>
                <w:sz w:val="20"/>
                <w:szCs w:val="20"/>
                <w:lang w:val="en-US"/>
              </w:rPr>
              <w:t>ln(</w:t>
            </w:r>
            <w:proofErr w:type="spellStart"/>
            <w:proofErr w:type="gramEnd"/>
            <w:r w:rsidRPr="006475CD">
              <w:rPr>
                <w:rFonts w:ascii="Calibri" w:eastAsia="SimSun" w:hAnsi="Calibri" w:cs="Calibri"/>
                <w:color w:val="000000"/>
                <w:kern w:val="2"/>
                <w:sz w:val="20"/>
                <w:szCs w:val="20"/>
                <w:lang w:val="en-US"/>
              </w:rPr>
              <w:t>Investment_Domestic</w:t>
            </w:r>
            <w:proofErr w:type="spellEnd"/>
            <w:r w:rsidRPr="006475CD">
              <w:rPr>
                <w:rFonts w:ascii="Calibri" w:eastAsia="SimSun" w:hAnsi="Calibri" w:cs="Calibri"/>
                <w:color w:val="000000"/>
                <w:kern w:val="2"/>
                <w:sz w:val="20"/>
                <w:szCs w:val="20"/>
                <w:lang w:val="en-US"/>
              </w:rPr>
              <w:t>)</w:t>
            </w:r>
          </w:p>
        </w:tc>
        <w:tc>
          <w:tcPr>
            <w:tcW w:w="813" w:type="pct"/>
            <w:tcBorders>
              <w:top w:val="nil"/>
              <w:left w:val="nil"/>
              <w:bottom w:val="nil"/>
              <w:right w:val="nil"/>
            </w:tcBorders>
            <w:shd w:val="clear" w:color="000000" w:fill="D8D8D8"/>
            <w:noWrap/>
            <w:vAlign w:val="bottom"/>
            <w:hideMark/>
          </w:tcPr>
          <w:p w14:paraId="24466687" w14:textId="77777777" w:rsidR="006475CD" w:rsidRPr="006475CD" w:rsidRDefault="006475CD" w:rsidP="006475CD">
            <w:pPr>
              <w:widowControl w:val="0"/>
              <w:spacing w:after="0" w:line="240" w:lineRule="auto"/>
              <w:jc w:val="both"/>
              <w:rPr>
                <w:rFonts w:ascii="Calibri" w:eastAsia="SimSun" w:hAnsi="Calibri" w:cs="Calibri"/>
                <w:color w:val="000000"/>
                <w:kern w:val="2"/>
                <w:sz w:val="20"/>
                <w:szCs w:val="20"/>
                <w:lang w:val="en-US"/>
              </w:rPr>
            </w:pPr>
            <w:r w:rsidRPr="006475CD">
              <w:rPr>
                <w:rFonts w:ascii="Calibri" w:eastAsia="SimSun" w:hAnsi="Calibri" w:cs="Calibri"/>
                <w:color w:val="000000"/>
                <w:kern w:val="2"/>
                <w:sz w:val="20"/>
                <w:szCs w:val="20"/>
                <w:lang w:val="en-US"/>
              </w:rPr>
              <w:t>0.0276</w:t>
            </w:r>
          </w:p>
        </w:tc>
        <w:tc>
          <w:tcPr>
            <w:tcW w:w="740" w:type="pct"/>
            <w:tcBorders>
              <w:top w:val="nil"/>
              <w:left w:val="nil"/>
              <w:bottom w:val="nil"/>
              <w:right w:val="nil"/>
            </w:tcBorders>
            <w:shd w:val="clear" w:color="000000" w:fill="D8D8D8"/>
            <w:noWrap/>
            <w:vAlign w:val="bottom"/>
            <w:hideMark/>
          </w:tcPr>
          <w:p w14:paraId="3BD8152C" w14:textId="77777777" w:rsidR="006475CD" w:rsidRPr="006475CD" w:rsidRDefault="006475CD" w:rsidP="006475CD">
            <w:pPr>
              <w:widowControl w:val="0"/>
              <w:spacing w:after="0" w:line="240" w:lineRule="auto"/>
              <w:jc w:val="both"/>
              <w:rPr>
                <w:rFonts w:ascii="Calibri" w:eastAsia="SimSun" w:hAnsi="Calibri" w:cs="Calibri"/>
                <w:color w:val="000000"/>
                <w:kern w:val="2"/>
                <w:sz w:val="20"/>
                <w:szCs w:val="20"/>
                <w:lang w:val="en-US"/>
              </w:rPr>
            </w:pPr>
            <w:r w:rsidRPr="006475CD">
              <w:rPr>
                <w:rFonts w:ascii="Calibri" w:eastAsia="SimSun" w:hAnsi="Calibri" w:cs="Calibri"/>
                <w:color w:val="000000"/>
                <w:kern w:val="2"/>
                <w:sz w:val="20"/>
                <w:szCs w:val="20"/>
                <w:lang w:val="en-US"/>
              </w:rPr>
              <w:t>0.00262</w:t>
            </w:r>
          </w:p>
        </w:tc>
        <w:tc>
          <w:tcPr>
            <w:tcW w:w="740" w:type="pct"/>
            <w:tcBorders>
              <w:top w:val="nil"/>
              <w:left w:val="nil"/>
              <w:bottom w:val="nil"/>
              <w:right w:val="nil"/>
            </w:tcBorders>
            <w:shd w:val="clear" w:color="000000" w:fill="D8D8D8"/>
            <w:noWrap/>
            <w:vAlign w:val="bottom"/>
            <w:hideMark/>
          </w:tcPr>
          <w:p w14:paraId="6BB10170" w14:textId="77777777" w:rsidR="006475CD" w:rsidRPr="006475CD" w:rsidRDefault="006475CD" w:rsidP="006475CD">
            <w:pPr>
              <w:widowControl w:val="0"/>
              <w:spacing w:after="0" w:line="240" w:lineRule="auto"/>
              <w:jc w:val="both"/>
              <w:rPr>
                <w:rFonts w:ascii="SimSun" w:eastAsia="SimSun" w:hAnsi="SimSun" w:cs="SimSun"/>
                <w:color w:val="000000"/>
                <w:kern w:val="2"/>
                <w:sz w:val="20"/>
                <w:szCs w:val="20"/>
                <w:lang w:val="en-US"/>
              </w:rPr>
            </w:pPr>
            <w:r w:rsidRPr="006475CD">
              <w:rPr>
                <w:rFonts w:ascii="Calibri" w:eastAsia="SimSun" w:hAnsi="Calibri" w:cs="Times New Roman" w:hint="eastAsia"/>
                <w:color w:val="000000"/>
                <w:kern w:val="2"/>
                <w:sz w:val="20"/>
                <w:szCs w:val="20"/>
                <w:lang w:val="en-US"/>
              </w:rPr>
              <w:t xml:space="preserve">　</w:t>
            </w:r>
          </w:p>
        </w:tc>
        <w:tc>
          <w:tcPr>
            <w:tcW w:w="740" w:type="pct"/>
            <w:tcBorders>
              <w:top w:val="nil"/>
              <w:left w:val="nil"/>
              <w:bottom w:val="nil"/>
              <w:right w:val="double" w:sz="4" w:space="0" w:color="auto"/>
            </w:tcBorders>
            <w:shd w:val="clear" w:color="000000" w:fill="D8D8D8"/>
            <w:noWrap/>
            <w:vAlign w:val="bottom"/>
            <w:hideMark/>
          </w:tcPr>
          <w:p w14:paraId="00911855" w14:textId="77777777" w:rsidR="006475CD" w:rsidRPr="006475CD" w:rsidRDefault="006475CD" w:rsidP="006475CD">
            <w:pPr>
              <w:widowControl w:val="0"/>
              <w:spacing w:after="0" w:line="240" w:lineRule="auto"/>
              <w:jc w:val="both"/>
              <w:rPr>
                <w:rFonts w:ascii="SimSun" w:eastAsia="SimSun" w:hAnsi="SimSun" w:cs="SimSun"/>
                <w:color w:val="000000"/>
                <w:kern w:val="2"/>
                <w:sz w:val="20"/>
                <w:szCs w:val="20"/>
                <w:lang w:val="en-US"/>
              </w:rPr>
            </w:pPr>
            <w:r w:rsidRPr="006475CD">
              <w:rPr>
                <w:rFonts w:ascii="Calibri" w:eastAsia="SimSun" w:hAnsi="Calibri" w:cs="Times New Roman" w:hint="eastAsia"/>
                <w:color w:val="000000"/>
                <w:kern w:val="2"/>
                <w:sz w:val="20"/>
                <w:szCs w:val="20"/>
                <w:lang w:val="en-US"/>
              </w:rPr>
              <w:t xml:space="preserve">　</w:t>
            </w:r>
          </w:p>
        </w:tc>
      </w:tr>
      <w:tr w:rsidR="006475CD" w:rsidRPr="006475CD" w14:paraId="00BE99CC" w14:textId="77777777" w:rsidTr="009F16BC">
        <w:trPr>
          <w:trHeight w:val="196"/>
          <w:tblHeader/>
        </w:trPr>
        <w:tc>
          <w:tcPr>
            <w:tcW w:w="1967" w:type="pct"/>
            <w:tcBorders>
              <w:top w:val="nil"/>
              <w:left w:val="double" w:sz="4" w:space="0" w:color="auto"/>
              <w:bottom w:val="nil"/>
              <w:right w:val="nil"/>
            </w:tcBorders>
            <w:shd w:val="clear" w:color="auto" w:fill="auto"/>
            <w:noWrap/>
            <w:vAlign w:val="bottom"/>
            <w:hideMark/>
          </w:tcPr>
          <w:p w14:paraId="321D826C" w14:textId="77777777" w:rsidR="006475CD" w:rsidRPr="006475CD" w:rsidRDefault="006475CD" w:rsidP="006475CD">
            <w:pPr>
              <w:widowControl w:val="0"/>
              <w:spacing w:after="0" w:line="240" w:lineRule="auto"/>
              <w:jc w:val="both"/>
              <w:rPr>
                <w:rFonts w:ascii="Calibri" w:eastAsia="SimSun" w:hAnsi="Calibri" w:cs="Calibri"/>
                <w:color w:val="000000"/>
                <w:kern w:val="2"/>
                <w:sz w:val="21"/>
                <w:szCs w:val="21"/>
                <w:lang w:val="en-US"/>
              </w:rPr>
            </w:pPr>
          </w:p>
        </w:tc>
        <w:tc>
          <w:tcPr>
            <w:tcW w:w="813" w:type="pct"/>
            <w:tcBorders>
              <w:top w:val="nil"/>
              <w:left w:val="nil"/>
              <w:bottom w:val="nil"/>
              <w:right w:val="nil"/>
            </w:tcBorders>
            <w:shd w:val="clear" w:color="auto" w:fill="auto"/>
            <w:noWrap/>
            <w:vAlign w:val="bottom"/>
            <w:hideMark/>
          </w:tcPr>
          <w:p w14:paraId="31214399" w14:textId="77777777" w:rsidR="006475CD" w:rsidRPr="006475CD" w:rsidRDefault="006475CD" w:rsidP="006475CD">
            <w:pPr>
              <w:widowControl w:val="0"/>
              <w:spacing w:after="0" w:line="240" w:lineRule="auto"/>
              <w:jc w:val="both"/>
              <w:rPr>
                <w:rFonts w:ascii="Calibri" w:eastAsia="SimSun" w:hAnsi="Calibri" w:cs="Calibri"/>
                <w:color w:val="000000"/>
                <w:kern w:val="2"/>
                <w:sz w:val="20"/>
                <w:szCs w:val="20"/>
                <w:lang w:val="en-US"/>
              </w:rPr>
            </w:pPr>
            <w:r w:rsidRPr="006475CD">
              <w:rPr>
                <w:rFonts w:ascii="Calibri" w:eastAsia="SimSun" w:hAnsi="Calibri" w:cs="Calibri"/>
                <w:color w:val="000000"/>
                <w:kern w:val="2"/>
                <w:sz w:val="20"/>
                <w:szCs w:val="20"/>
                <w:lang w:val="en-US"/>
              </w:rPr>
              <w:t>-0.0438</w:t>
            </w:r>
          </w:p>
        </w:tc>
        <w:tc>
          <w:tcPr>
            <w:tcW w:w="740" w:type="pct"/>
            <w:tcBorders>
              <w:top w:val="nil"/>
              <w:left w:val="nil"/>
              <w:bottom w:val="nil"/>
              <w:right w:val="nil"/>
            </w:tcBorders>
            <w:shd w:val="clear" w:color="auto" w:fill="auto"/>
            <w:noWrap/>
            <w:vAlign w:val="bottom"/>
            <w:hideMark/>
          </w:tcPr>
          <w:p w14:paraId="642B20AB" w14:textId="77777777" w:rsidR="006475CD" w:rsidRPr="006475CD" w:rsidRDefault="006475CD" w:rsidP="006475CD">
            <w:pPr>
              <w:widowControl w:val="0"/>
              <w:spacing w:after="0" w:line="240" w:lineRule="auto"/>
              <w:jc w:val="both"/>
              <w:rPr>
                <w:rFonts w:ascii="Calibri" w:eastAsia="SimSun" w:hAnsi="Calibri" w:cs="Calibri"/>
                <w:color w:val="000000"/>
                <w:kern w:val="2"/>
                <w:sz w:val="20"/>
                <w:szCs w:val="20"/>
                <w:lang w:val="en-US"/>
              </w:rPr>
            </w:pPr>
            <w:r w:rsidRPr="006475CD">
              <w:rPr>
                <w:rFonts w:ascii="Calibri" w:eastAsia="SimSun" w:hAnsi="Calibri" w:cs="Calibri"/>
                <w:color w:val="000000"/>
                <w:kern w:val="2"/>
                <w:sz w:val="20"/>
                <w:szCs w:val="20"/>
                <w:lang w:val="en-US"/>
              </w:rPr>
              <w:t>-0.0416</w:t>
            </w:r>
          </w:p>
        </w:tc>
        <w:tc>
          <w:tcPr>
            <w:tcW w:w="740" w:type="pct"/>
            <w:tcBorders>
              <w:top w:val="nil"/>
              <w:left w:val="nil"/>
              <w:bottom w:val="nil"/>
              <w:right w:val="nil"/>
            </w:tcBorders>
            <w:shd w:val="clear" w:color="auto" w:fill="auto"/>
            <w:noWrap/>
            <w:vAlign w:val="bottom"/>
            <w:hideMark/>
          </w:tcPr>
          <w:p w14:paraId="65912306" w14:textId="77777777" w:rsidR="006475CD" w:rsidRPr="006475CD" w:rsidRDefault="006475CD" w:rsidP="006475CD">
            <w:pPr>
              <w:widowControl w:val="0"/>
              <w:spacing w:after="0" w:line="240" w:lineRule="auto"/>
              <w:jc w:val="both"/>
              <w:rPr>
                <w:rFonts w:ascii="Calibri" w:eastAsia="SimSun" w:hAnsi="Calibri" w:cs="Calibri"/>
                <w:color w:val="000000"/>
                <w:kern w:val="2"/>
                <w:sz w:val="21"/>
                <w:szCs w:val="21"/>
                <w:lang w:val="en-US"/>
              </w:rPr>
            </w:pPr>
          </w:p>
        </w:tc>
        <w:tc>
          <w:tcPr>
            <w:tcW w:w="740" w:type="pct"/>
            <w:tcBorders>
              <w:top w:val="nil"/>
              <w:left w:val="nil"/>
              <w:bottom w:val="nil"/>
              <w:right w:val="double" w:sz="4" w:space="0" w:color="auto"/>
            </w:tcBorders>
            <w:shd w:val="clear" w:color="auto" w:fill="auto"/>
            <w:noWrap/>
            <w:vAlign w:val="bottom"/>
            <w:hideMark/>
          </w:tcPr>
          <w:p w14:paraId="0BF99465" w14:textId="77777777" w:rsidR="006475CD" w:rsidRPr="006475CD" w:rsidRDefault="006475CD" w:rsidP="006475CD">
            <w:pPr>
              <w:widowControl w:val="0"/>
              <w:spacing w:after="0" w:line="240" w:lineRule="auto"/>
              <w:jc w:val="both"/>
              <w:rPr>
                <w:rFonts w:ascii="Calibri" w:eastAsia="SimSun" w:hAnsi="Calibri" w:cs="Calibri"/>
                <w:color w:val="000000"/>
                <w:kern w:val="2"/>
                <w:sz w:val="21"/>
                <w:szCs w:val="21"/>
                <w:lang w:val="en-US"/>
              </w:rPr>
            </w:pPr>
          </w:p>
        </w:tc>
      </w:tr>
      <w:tr w:rsidR="006475CD" w:rsidRPr="006475CD" w14:paraId="020791BF" w14:textId="77777777" w:rsidTr="009F16BC">
        <w:trPr>
          <w:trHeight w:val="189"/>
          <w:tblHeader/>
        </w:trPr>
        <w:tc>
          <w:tcPr>
            <w:tcW w:w="1967" w:type="pct"/>
            <w:tcBorders>
              <w:top w:val="nil"/>
              <w:left w:val="double" w:sz="4" w:space="0" w:color="auto"/>
              <w:bottom w:val="nil"/>
              <w:right w:val="nil"/>
            </w:tcBorders>
            <w:shd w:val="clear" w:color="000000" w:fill="D8D8D8"/>
            <w:noWrap/>
            <w:vAlign w:val="bottom"/>
            <w:hideMark/>
          </w:tcPr>
          <w:p w14:paraId="2B1ED5F1" w14:textId="77777777" w:rsidR="006475CD" w:rsidRPr="006475CD" w:rsidRDefault="006475CD" w:rsidP="006475CD">
            <w:pPr>
              <w:widowControl w:val="0"/>
              <w:spacing w:after="0" w:line="240" w:lineRule="auto"/>
              <w:jc w:val="both"/>
              <w:rPr>
                <w:rFonts w:ascii="Calibri" w:eastAsia="SimSun" w:hAnsi="Calibri" w:cs="Calibri"/>
                <w:color w:val="000000"/>
                <w:kern w:val="2"/>
                <w:sz w:val="20"/>
                <w:szCs w:val="20"/>
                <w:lang w:val="en-US"/>
              </w:rPr>
            </w:pPr>
            <w:proofErr w:type="gramStart"/>
            <w:r w:rsidRPr="006475CD">
              <w:rPr>
                <w:rFonts w:ascii="Calibri" w:eastAsia="SimSun" w:hAnsi="Calibri" w:cs="Calibri"/>
                <w:color w:val="000000"/>
                <w:kern w:val="2"/>
                <w:sz w:val="20"/>
                <w:szCs w:val="20"/>
                <w:lang w:val="en-US"/>
              </w:rPr>
              <w:t>ln(</w:t>
            </w:r>
            <w:proofErr w:type="spellStart"/>
            <w:proofErr w:type="gramEnd"/>
            <w:r w:rsidRPr="006475CD">
              <w:rPr>
                <w:rFonts w:ascii="Calibri" w:eastAsia="SimSun" w:hAnsi="Calibri" w:cs="Calibri"/>
                <w:color w:val="000000"/>
                <w:kern w:val="2"/>
                <w:sz w:val="20"/>
                <w:szCs w:val="20"/>
                <w:lang w:val="en-US"/>
              </w:rPr>
              <w:t>Investment_HMT</w:t>
            </w:r>
            <w:proofErr w:type="spellEnd"/>
            <w:r w:rsidRPr="006475CD">
              <w:rPr>
                <w:rFonts w:ascii="Calibri" w:eastAsia="SimSun" w:hAnsi="Calibri" w:cs="Calibri"/>
                <w:color w:val="000000"/>
                <w:kern w:val="2"/>
                <w:sz w:val="20"/>
                <w:szCs w:val="20"/>
                <w:lang w:val="en-US"/>
              </w:rPr>
              <w:t>)</w:t>
            </w:r>
          </w:p>
        </w:tc>
        <w:tc>
          <w:tcPr>
            <w:tcW w:w="813" w:type="pct"/>
            <w:tcBorders>
              <w:top w:val="nil"/>
              <w:left w:val="nil"/>
              <w:bottom w:val="nil"/>
              <w:right w:val="nil"/>
            </w:tcBorders>
            <w:shd w:val="clear" w:color="000000" w:fill="D8D8D8"/>
            <w:noWrap/>
            <w:vAlign w:val="bottom"/>
            <w:hideMark/>
          </w:tcPr>
          <w:p w14:paraId="5902462F" w14:textId="77777777" w:rsidR="006475CD" w:rsidRPr="006475CD" w:rsidRDefault="006475CD" w:rsidP="006475CD">
            <w:pPr>
              <w:widowControl w:val="0"/>
              <w:spacing w:after="0" w:line="240" w:lineRule="auto"/>
              <w:jc w:val="both"/>
              <w:rPr>
                <w:rFonts w:ascii="Calibri" w:eastAsia="SimSun" w:hAnsi="Calibri" w:cs="Calibri"/>
                <w:color w:val="000000"/>
                <w:kern w:val="2"/>
                <w:sz w:val="20"/>
                <w:szCs w:val="20"/>
                <w:lang w:val="en-US"/>
              </w:rPr>
            </w:pPr>
            <w:r w:rsidRPr="006475CD">
              <w:rPr>
                <w:rFonts w:ascii="Calibri" w:eastAsia="SimSun" w:hAnsi="Calibri" w:cs="Calibri"/>
                <w:color w:val="000000"/>
                <w:kern w:val="2"/>
                <w:sz w:val="20"/>
                <w:szCs w:val="20"/>
                <w:lang w:val="en-US"/>
              </w:rPr>
              <w:t>-0.0124</w:t>
            </w:r>
          </w:p>
        </w:tc>
        <w:tc>
          <w:tcPr>
            <w:tcW w:w="740" w:type="pct"/>
            <w:tcBorders>
              <w:top w:val="nil"/>
              <w:left w:val="nil"/>
              <w:bottom w:val="nil"/>
              <w:right w:val="nil"/>
            </w:tcBorders>
            <w:shd w:val="clear" w:color="000000" w:fill="D8D8D8"/>
            <w:noWrap/>
            <w:vAlign w:val="bottom"/>
            <w:hideMark/>
          </w:tcPr>
          <w:p w14:paraId="474B50ED" w14:textId="77777777" w:rsidR="006475CD" w:rsidRPr="006475CD" w:rsidRDefault="006475CD" w:rsidP="006475CD">
            <w:pPr>
              <w:widowControl w:val="0"/>
              <w:spacing w:after="0" w:line="240" w:lineRule="auto"/>
              <w:jc w:val="both"/>
              <w:rPr>
                <w:rFonts w:ascii="SimSun" w:eastAsia="SimSun" w:hAnsi="SimSun" w:cs="SimSun"/>
                <w:color w:val="000000"/>
                <w:kern w:val="2"/>
                <w:sz w:val="20"/>
                <w:szCs w:val="20"/>
                <w:lang w:val="en-US"/>
              </w:rPr>
            </w:pPr>
            <w:r w:rsidRPr="006475CD">
              <w:rPr>
                <w:rFonts w:ascii="Calibri" w:eastAsia="SimSun" w:hAnsi="Calibri" w:cs="Times New Roman" w:hint="eastAsia"/>
                <w:color w:val="000000"/>
                <w:kern w:val="2"/>
                <w:sz w:val="20"/>
                <w:szCs w:val="20"/>
                <w:lang w:val="en-US"/>
              </w:rPr>
              <w:t xml:space="preserve">　</w:t>
            </w:r>
          </w:p>
        </w:tc>
        <w:tc>
          <w:tcPr>
            <w:tcW w:w="740" w:type="pct"/>
            <w:tcBorders>
              <w:top w:val="nil"/>
              <w:left w:val="nil"/>
              <w:bottom w:val="nil"/>
              <w:right w:val="nil"/>
            </w:tcBorders>
            <w:shd w:val="clear" w:color="000000" w:fill="D8D8D8"/>
            <w:noWrap/>
            <w:vAlign w:val="bottom"/>
            <w:hideMark/>
          </w:tcPr>
          <w:p w14:paraId="2F6C8025" w14:textId="77777777" w:rsidR="006475CD" w:rsidRPr="006475CD" w:rsidRDefault="006475CD" w:rsidP="006475CD">
            <w:pPr>
              <w:widowControl w:val="0"/>
              <w:spacing w:after="0" w:line="240" w:lineRule="auto"/>
              <w:jc w:val="both"/>
              <w:rPr>
                <w:rFonts w:ascii="Calibri" w:eastAsia="SimSun" w:hAnsi="Calibri" w:cs="Calibri"/>
                <w:color w:val="000000"/>
                <w:kern w:val="2"/>
                <w:sz w:val="20"/>
                <w:szCs w:val="20"/>
                <w:lang w:val="en-US"/>
              </w:rPr>
            </w:pPr>
            <w:r w:rsidRPr="006475CD">
              <w:rPr>
                <w:rFonts w:ascii="Calibri" w:eastAsia="SimSun" w:hAnsi="Calibri" w:cs="Calibri"/>
                <w:color w:val="000000"/>
                <w:kern w:val="2"/>
                <w:sz w:val="20"/>
                <w:szCs w:val="20"/>
                <w:lang w:val="en-US"/>
              </w:rPr>
              <w:t>-0.0199</w:t>
            </w:r>
          </w:p>
        </w:tc>
        <w:tc>
          <w:tcPr>
            <w:tcW w:w="740" w:type="pct"/>
            <w:tcBorders>
              <w:top w:val="nil"/>
              <w:left w:val="nil"/>
              <w:bottom w:val="nil"/>
              <w:right w:val="double" w:sz="4" w:space="0" w:color="auto"/>
            </w:tcBorders>
            <w:shd w:val="clear" w:color="000000" w:fill="D8D8D8"/>
            <w:noWrap/>
            <w:vAlign w:val="bottom"/>
            <w:hideMark/>
          </w:tcPr>
          <w:p w14:paraId="707CE26E" w14:textId="77777777" w:rsidR="006475CD" w:rsidRPr="006475CD" w:rsidRDefault="006475CD" w:rsidP="006475CD">
            <w:pPr>
              <w:widowControl w:val="0"/>
              <w:spacing w:after="0" w:line="240" w:lineRule="auto"/>
              <w:jc w:val="both"/>
              <w:rPr>
                <w:rFonts w:ascii="SimSun" w:eastAsia="SimSun" w:hAnsi="SimSun" w:cs="SimSun"/>
                <w:color w:val="000000"/>
                <w:kern w:val="2"/>
                <w:sz w:val="20"/>
                <w:szCs w:val="20"/>
                <w:lang w:val="en-US"/>
              </w:rPr>
            </w:pPr>
            <w:r w:rsidRPr="006475CD">
              <w:rPr>
                <w:rFonts w:ascii="Calibri" w:eastAsia="SimSun" w:hAnsi="Calibri" w:cs="Times New Roman" w:hint="eastAsia"/>
                <w:color w:val="000000"/>
                <w:kern w:val="2"/>
                <w:sz w:val="20"/>
                <w:szCs w:val="20"/>
                <w:lang w:val="en-US"/>
              </w:rPr>
              <w:t xml:space="preserve">　</w:t>
            </w:r>
          </w:p>
        </w:tc>
      </w:tr>
      <w:tr w:rsidR="006475CD" w:rsidRPr="006475CD" w14:paraId="0CB37195" w14:textId="77777777" w:rsidTr="009F16BC">
        <w:trPr>
          <w:trHeight w:val="196"/>
          <w:tblHeader/>
        </w:trPr>
        <w:tc>
          <w:tcPr>
            <w:tcW w:w="1967" w:type="pct"/>
            <w:tcBorders>
              <w:top w:val="nil"/>
              <w:left w:val="double" w:sz="4" w:space="0" w:color="auto"/>
              <w:bottom w:val="nil"/>
              <w:right w:val="nil"/>
            </w:tcBorders>
            <w:shd w:val="clear" w:color="auto" w:fill="auto"/>
            <w:noWrap/>
            <w:vAlign w:val="bottom"/>
            <w:hideMark/>
          </w:tcPr>
          <w:p w14:paraId="776F028F" w14:textId="77777777" w:rsidR="006475CD" w:rsidRPr="006475CD" w:rsidRDefault="006475CD" w:rsidP="006475CD">
            <w:pPr>
              <w:widowControl w:val="0"/>
              <w:spacing w:after="0" w:line="240" w:lineRule="auto"/>
              <w:jc w:val="both"/>
              <w:rPr>
                <w:rFonts w:ascii="Calibri" w:eastAsia="SimSun" w:hAnsi="Calibri" w:cs="Calibri"/>
                <w:color w:val="000000"/>
                <w:kern w:val="2"/>
                <w:sz w:val="21"/>
                <w:szCs w:val="21"/>
                <w:lang w:val="en-US"/>
              </w:rPr>
            </w:pPr>
          </w:p>
        </w:tc>
        <w:tc>
          <w:tcPr>
            <w:tcW w:w="813" w:type="pct"/>
            <w:tcBorders>
              <w:top w:val="nil"/>
              <w:left w:val="nil"/>
              <w:bottom w:val="nil"/>
              <w:right w:val="nil"/>
            </w:tcBorders>
            <w:shd w:val="clear" w:color="auto" w:fill="auto"/>
            <w:noWrap/>
            <w:vAlign w:val="bottom"/>
            <w:hideMark/>
          </w:tcPr>
          <w:p w14:paraId="78C20E4D" w14:textId="77777777" w:rsidR="006475CD" w:rsidRPr="006475CD" w:rsidRDefault="006475CD" w:rsidP="006475CD">
            <w:pPr>
              <w:widowControl w:val="0"/>
              <w:spacing w:after="0" w:line="240" w:lineRule="auto"/>
              <w:jc w:val="both"/>
              <w:rPr>
                <w:rFonts w:ascii="Calibri" w:eastAsia="SimSun" w:hAnsi="Calibri" w:cs="Calibri"/>
                <w:color w:val="000000"/>
                <w:kern w:val="2"/>
                <w:sz w:val="20"/>
                <w:szCs w:val="20"/>
                <w:lang w:val="en-US"/>
              </w:rPr>
            </w:pPr>
            <w:r w:rsidRPr="006475CD">
              <w:rPr>
                <w:rFonts w:ascii="Calibri" w:eastAsia="SimSun" w:hAnsi="Calibri" w:cs="Calibri"/>
                <w:color w:val="000000"/>
                <w:kern w:val="2"/>
                <w:sz w:val="20"/>
                <w:szCs w:val="20"/>
                <w:lang w:val="en-US"/>
              </w:rPr>
              <w:t>-0.016</w:t>
            </w:r>
          </w:p>
        </w:tc>
        <w:tc>
          <w:tcPr>
            <w:tcW w:w="740" w:type="pct"/>
            <w:tcBorders>
              <w:top w:val="nil"/>
              <w:left w:val="nil"/>
              <w:bottom w:val="nil"/>
              <w:right w:val="nil"/>
            </w:tcBorders>
            <w:shd w:val="clear" w:color="auto" w:fill="auto"/>
            <w:noWrap/>
            <w:vAlign w:val="bottom"/>
            <w:hideMark/>
          </w:tcPr>
          <w:p w14:paraId="47AB9589" w14:textId="77777777" w:rsidR="006475CD" w:rsidRPr="006475CD" w:rsidRDefault="006475CD" w:rsidP="006475CD">
            <w:pPr>
              <w:widowControl w:val="0"/>
              <w:spacing w:after="0" w:line="240" w:lineRule="auto"/>
              <w:jc w:val="both"/>
              <w:rPr>
                <w:rFonts w:ascii="Calibri" w:eastAsia="SimSun" w:hAnsi="Calibri" w:cs="Calibri"/>
                <w:color w:val="000000"/>
                <w:kern w:val="2"/>
                <w:sz w:val="21"/>
                <w:szCs w:val="21"/>
                <w:lang w:val="en-US"/>
              </w:rPr>
            </w:pPr>
          </w:p>
        </w:tc>
        <w:tc>
          <w:tcPr>
            <w:tcW w:w="740" w:type="pct"/>
            <w:tcBorders>
              <w:top w:val="nil"/>
              <w:left w:val="nil"/>
              <w:bottom w:val="nil"/>
              <w:right w:val="nil"/>
            </w:tcBorders>
            <w:shd w:val="clear" w:color="auto" w:fill="auto"/>
            <w:noWrap/>
            <w:vAlign w:val="bottom"/>
            <w:hideMark/>
          </w:tcPr>
          <w:p w14:paraId="1C948276" w14:textId="77777777" w:rsidR="006475CD" w:rsidRPr="006475CD" w:rsidRDefault="006475CD" w:rsidP="006475CD">
            <w:pPr>
              <w:widowControl w:val="0"/>
              <w:spacing w:after="0" w:line="240" w:lineRule="auto"/>
              <w:jc w:val="both"/>
              <w:rPr>
                <w:rFonts w:ascii="Calibri" w:eastAsia="SimSun" w:hAnsi="Calibri" w:cs="Calibri"/>
                <w:color w:val="000000"/>
                <w:kern w:val="2"/>
                <w:sz w:val="20"/>
                <w:szCs w:val="20"/>
                <w:lang w:val="en-US"/>
              </w:rPr>
            </w:pPr>
            <w:r w:rsidRPr="006475CD">
              <w:rPr>
                <w:rFonts w:ascii="Calibri" w:eastAsia="SimSun" w:hAnsi="Calibri" w:cs="Calibri"/>
                <w:color w:val="000000"/>
                <w:kern w:val="2"/>
                <w:sz w:val="20"/>
                <w:szCs w:val="20"/>
                <w:lang w:val="en-US"/>
              </w:rPr>
              <w:t>-0.0139</w:t>
            </w:r>
          </w:p>
        </w:tc>
        <w:tc>
          <w:tcPr>
            <w:tcW w:w="740" w:type="pct"/>
            <w:tcBorders>
              <w:top w:val="nil"/>
              <w:left w:val="nil"/>
              <w:bottom w:val="nil"/>
              <w:right w:val="double" w:sz="4" w:space="0" w:color="auto"/>
            </w:tcBorders>
            <w:shd w:val="clear" w:color="auto" w:fill="auto"/>
            <w:noWrap/>
            <w:vAlign w:val="bottom"/>
            <w:hideMark/>
          </w:tcPr>
          <w:p w14:paraId="085DAC9B" w14:textId="77777777" w:rsidR="006475CD" w:rsidRPr="006475CD" w:rsidRDefault="006475CD" w:rsidP="006475CD">
            <w:pPr>
              <w:widowControl w:val="0"/>
              <w:spacing w:after="0" w:line="240" w:lineRule="auto"/>
              <w:jc w:val="both"/>
              <w:rPr>
                <w:rFonts w:ascii="Calibri" w:eastAsia="SimSun" w:hAnsi="Calibri" w:cs="Calibri"/>
                <w:color w:val="000000"/>
                <w:kern w:val="2"/>
                <w:sz w:val="21"/>
                <w:szCs w:val="21"/>
                <w:lang w:val="en-US"/>
              </w:rPr>
            </w:pPr>
          </w:p>
        </w:tc>
      </w:tr>
      <w:tr w:rsidR="006475CD" w:rsidRPr="006475CD" w14:paraId="5126BCF0" w14:textId="77777777" w:rsidTr="009F16BC">
        <w:trPr>
          <w:trHeight w:val="189"/>
          <w:tblHeader/>
        </w:trPr>
        <w:tc>
          <w:tcPr>
            <w:tcW w:w="1967" w:type="pct"/>
            <w:tcBorders>
              <w:top w:val="nil"/>
              <w:left w:val="double" w:sz="4" w:space="0" w:color="auto"/>
              <w:bottom w:val="nil"/>
              <w:right w:val="nil"/>
            </w:tcBorders>
            <w:shd w:val="clear" w:color="000000" w:fill="D8D8D8"/>
            <w:noWrap/>
            <w:vAlign w:val="bottom"/>
            <w:hideMark/>
          </w:tcPr>
          <w:p w14:paraId="5B19083D" w14:textId="77777777" w:rsidR="006475CD" w:rsidRPr="006475CD" w:rsidRDefault="006475CD" w:rsidP="006475CD">
            <w:pPr>
              <w:widowControl w:val="0"/>
              <w:spacing w:after="0" w:line="240" w:lineRule="auto"/>
              <w:jc w:val="both"/>
              <w:rPr>
                <w:rFonts w:ascii="Calibri" w:eastAsia="SimSun" w:hAnsi="Calibri" w:cs="Calibri"/>
                <w:color w:val="000000"/>
                <w:kern w:val="2"/>
                <w:sz w:val="20"/>
                <w:szCs w:val="20"/>
                <w:lang w:val="en-US"/>
              </w:rPr>
            </w:pPr>
            <w:proofErr w:type="gramStart"/>
            <w:r w:rsidRPr="006475CD">
              <w:rPr>
                <w:rFonts w:ascii="Calibri" w:eastAsia="SimSun" w:hAnsi="Calibri" w:cs="Calibri"/>
                <w:color w:val="000000"/>
                <w:kern w:val="2"/>
                <w:sz w:val="20"/>
                <w:szCs w:val="20"/>
                <w:lang w:val="en-US"/>
              </w:rPr>
              <w:t>ln(</w:t>
            </w:r>
            <w:proofErr w:type="gramEnd"/>
            <w:r w:rsidRPr="006475CD">
              <w:rPr>
                <w:rFonts w:ascii="Calibri" w:eastAsia="SimSun" w:hAnsi="Calibri" w:cs="Calibri"/>
                <w:color w:val="000000"/>
                <w:kern w:val="2"/>
                <w:sz w:val="20"/>
                <w:szCs w:val="20"/>
                <w:lang w:val="en-US"/>
              </w:rPr>
              <w:t>FDI)</w:t>
            </w:r>
          </w:p>
        </w:tc>
        <w:tc>
          <w:tcPr>
            <w:tcW w:w="813" w:type="pct"/>
            <w:tcBorders>
              <w:top w:val="nil"/>
              <w:left w:val="nil"/>
              <w:bottom w:val="nil"/>
              <w:right w:val="nil"/>
            </w:tcBorders>
            <w:shd w:val="clear" w:color="000000" w:fill="D8D8D8"/>
            <w:noWrap/>
            <w:vAlign w:val="bottom"/>
            <w:hideMark/>
          </w:tcPr>
          <w:p w14:paraId="6A5E0551" w14:textId="77777777" w:rsidR="006475CD" w:rsidRPr="006475CD" w:rsidRDefault="006475CD" w:rsidP="006475CD">
            <w:pPr>
              <w:widowControl w:val="0"/>
              <w:spacing w:after="0" w:line="240" w:lineRule="auto"/>
              <w:jc w:val="both"/>
              <w:rPr>
                <w:rFonts w:ascii="Calibri" w:eastAsia="SimSun" w:hAnsi="Calibri" w:cs="Calibri"/>
                <w:color w:val="000000"/>
                <w:kern w:val="2"/>
                <w:sz w:val="20"/>
                <w:szCs w:val="20"/>
                <w:lang w:val="en-US"/>
              </w:rPr>
            </w:pPr>
            <w:r w:rsidRPr="006475CD">
              <w:rPr>
                <w:rFonts w:ascii="Calibri" w:eastAsia="SimSun" w:hAnsi="Calibri" w:cs="Calibri"/>
                <w:color w:val="000000"/>
                <w:kern w:val="2"/>
                <w:sz w:val="20"/>
                <w:szCs w:val="20"/>
                <w:lang w:val="en-US"/>
              </w:rPr>
              <w:t>-0.0196</w:t>
            </w:r>
          </w:p>
        </w:tc>
        <w:tc>
          <w:tcPr>
            <w:tcW w:w="740" w:type="pct"/>
            <w:tcBorders>
              <w:top w:val="nil"/>
              <w:left w:val="nil"/>
              <w:bottom w:val="nil"/>
              <w:right w:val="nil"/>
            </w:tcBorders>
            <w:shd w:val="clear" w:color="000000" w:fill="D8D8D8"/>
            <w:noWrap/>
            <w:vAlign w:val="bottom"/>
            <w:hideMark/>
          </w:tcPr>
          <w:p w14:paraId="33FEE99D" w14:textId="77777777" w:rsidR="006475CD" w:rsidRPr="006475CD" w:rsidRDefault="006475CD" w:rsidP="006475CD">
            <w:pPr>
              <w:widowControl w:val="0"/>
              <w:spacing w:after="0" w:line="240" w:lineRule="auto"/>
              <w:jc w:val="both"/>
              <w:rPr>
                <w:rFonts w:ascii="SimSun" w:eastAsia="SimSun" w:hAnsi="SimSun" w:cs="SimSun"/>
                <w:color w:val="000000"/>
                <w:kern w:val="2"/>
                <w:sz w:val="20"/>
                <w:szCs w:val="20"/>
                <w:lang w:val="en-US"/>
              </w:rPr>
            </w:pPr>
            <w:r w:rsidRPr="006475CD">
              <w:rPr>
                <w:rFonts w:ascii="Calibri" w:eastAsia="SimSun" w:hAnsi="Calibri" w:cs="Times New Roman" w:hint="eastAsia"/>
                <w:color w:val="000000"/>
                <w:kern w:val="2"/>
                <w:sz w:val="20"/>
                <w:szCs w:val="20"/>
                <w:lang w:val="en-US"/>
              </w:rPr>
              <w:t xml:space="preserve">　</w:t>
            </w:r>
          </w:p>
        </w:tc>
        <w:tc>
          <w:tcPr>
            <w:tcW w:w="740" w:type="pct"/>
            <w:tcBorders>
              <w:top w:val="nil"/>
              <w:left w:val="nil"/>
              <w:bottom w:val="nil"/>
              <w:right w:val="nil"/>
            </w:tcBorders>
            <w:shd w:val="clear" w:color="000000" w:fill="D8D8D8"/>
            <w:noWrap/>
            <w:vAlign w:val="bottom"/>
            <w:hideMark/>
          </w:tcPr>
          <w:p w14:paraId="5555092C" w14:textId="77777777" w:rsidR="006475CD" w:rsidRPr="006475CD" w:rsidRDefault="006475CD" w:rsidP="006475CD">
            <w:pPr>
              <w:widowControl w:val="0"/>
              <w:spacing w:after="0" w:line="240" w:lineRule="auto"/>
              <w:jc w:val="both"/>
              <w:rPr>
                <w:rFonts w:ascii="SimSun" w:eastAsia="SimSun" w:hAnsi="SimSun" w:cs="SimSun"/>
                <w:color w:val="000000"/>
                <w:kern w:val="2"/>
                <w:sz w:val="20"/>
                <w:szCs w:val="20"/>
                <w:lang w:val="en-US"/>
              </w:rPr>
            </w:pPr>
            <w:r w:rsidRPr="006475CD">
              <w:rPr>
                <w:rFonts w:ascii="Calibri" w:eastAsia="SimSun" w:hAnsi="Calibri" w:cs="Times New Roman" w:hint="eastAsia"/>
                <w:color w:val="000000"/>
                <w:kern w:val="2"/>
                <w:sz w:val="20"/>
                <w:szCs w:val="20"/>
                <w:lang w:val="en-US"/>
              </w:rPr>
              <w:t xml:space="preserve">　</w:t>
            </w:r>
          </w:p>
        </w:tc>
        <w:tc>
          <w:tcPr>
            <w:tcW w:w="740" w:type="pct"/>
            <w:tcBorders>
              <w:top w:val="nil"/>
              <w:left w:val="nil"/>
              <w:bottom w:val="nil"/>
              <w:right w:val="double" w:sz="4" w:space="0" w:color="auto"/>
            </w:tcBorders>
            <w:shd w:val="clear" w:color="000000" w:fill="D8D8D8"/>
            <w:noWrap/>
            <w:vAlign w:val="bottom"/>
            <w:hideMark/>
          </w:tcPr>
          <w:p w14:paraId="3A4DAE5B" w14:textId="77777777" w:rsidR="006475CD" w:rsidRPr="006475CD" w:rsidRDefault="006475CD" w:rsidP="006475CD">
            <w:pPr>
              <w:widowControl w:val="0"/>
              <w:spacing w:after="0" w:line="240" w:lineRule="auto"/>
              <w:jc w:val="both"/>
              <w:rPr>
                <w:rFonts w:ascii="Calibri" w:eastAsia="SimSun" w:hAnsi="Calibri" w:cs="Calibri"/>
                <w:color w:val="000000"/>
                <w:kern w:val="2"/>
                <w:sz w:val="20"/>
                <w:szCs w:val="20"/>
                <w:lang w:val="en-US"/>
              </w:rPr>
            </w:pPr>
            <w:r w:rsidRPr="006475CD">
              <w:rPr>
                <w:rFonts w:ascii="Calibri" w:eastAsia="SimSun" w:hAnsi="Calibri" w:cs="Calibri"/>
                <w:color w:val="000000"/>
                <w:kern w:val="2"/>
                <w:sz w:val="20"/>
                <w:szCs w:val="20"/>
                <w:lang w:val="en-US"/>
              </w:rPr>
              <w:t>-0.023</w:t>
            </w:r>
          </w:p>
        </w:tc>
      </w:tr>
      <w:tr w:rsidR="006475CD" w:rsidRPr="006475CD" w14:paraId="304FF568" w14:textId="77777777" w:rsidTr="009F16BC">
        <w:trPr>
          <w:trHeight w:val="196"/>
          <w:tblHeader/>
        </w:trPr>
        <w:tc>
          <w:tcPr>
            <w:tcW w:w="1967" w:type="pct"/>
            <w:tcBorders>
              <w:top w:val="nil"/>
              <w:left w:val="double" w:sz="4" w:space="0" w:color="auto"/>
              <w:bottom w:val="nil"/>
              <w:right w:val="nil"/>
            </w:tcBorders>
            <w:shd w:val="clear" w:color="auto" w:fill="auto"/>
            <w:noWrap/>
            <w:vAlign w:val="bottom"/>
            <w:hideMark/>
          </w:tcPr>
          <w:p w14:paraId="562B21E5" w14:textId="77777777" w:rsidR="006475CD" w:rsidRPr="006475CD" w:rsidRDefault="006475CD" w:rsidP="006475CD">
            <w:pPr>
              <w:widowControl w:val="0"/>
              <w:spacing w:after="0" w:line="240" w:lineRule="auto"/>
              <w:jc w:val="both"/>
              <w:rPr>
                <w:rFonts w:ascii="Calibri" w:eastAsia="SimSun" w:hAnsi="Calibri" w:cs="Calibri"/>
                <w:color w:val="000000"/>
                <w:kern w:val="2"/>
                <w:sz w:val="21"/>
                <w:szCs w:val="21"/>
                <w:lang w:val="en-US"/>
              </w:rPr>
            </w:pPr>
          </w:p>
        </w:tc>
        <w:tc>
          <w:tcPr>
            <w:tcW w:w="813" w:type="pct"/>
            <w:tcBorders>
              <w:top w:val="nil"/>
              <w:left w:val="nil"/>
              <w:bottom w:val="nil"/>
              <w:right w:val="nil"/>
            </w:tcBorders>
            <w:shd w:val="clear" w:color="auto" w:fill="auto"/>
            <w:noWrap/>
            <w:vAlign w:val="bottom"/>
            <w:hideMark/>
          </w:tcPr>
          <w:p w14:paraId="4FC03ECF" w14:textId="77777777" w:rsidR="006475CD" w:rsidRPr="006475CD" w:rsidRDefault="006475CD" w:rsidP="006475CD">
            <w:pPr>
              <w:widowControl w:val="0"/>
              <w:spacing w:after="0" w:line="240" w:lineRule="auto"/>
              <w:jc w:val="both"/>
              <w:rPr>
                <w:rFonts w:ascii="Calibri" w:eastAsia="SimSun" w:hAnsi="Calibri" w:cs="Calibri"/>
                <w:color w:val="000000"/>
                <w:kern w:val="2"/>
                <w:sz w:val="20"/>
                <w:szCs w:val="20"/>
                <w:lang w:val="en-US"/>
              </w:rPr>
            </w:pPr>
            <w:r w:rsidRPr="006475CD">
              <w:rPr>
                <w:rFonts w:ascii="Calibri" w:eastAsia="SimSun" w:hAnsi="Calibri" w:cs="Calibri"/>
                <w:color w:val="000000"/>
                <w:kern w:val="2"/>
                <w:sz w:val="20"/>
                <w:szCs w:val="20"/>
                <w:lang w:val="en-US"/>
              </w:rPr>
              <w:t>-0.017</w:t>
            </w:r>
          </w:p>
        </w:tc>
        <w:tc>
          <w:tcPr>
            <w:tcW w:w="740" w:type="pct"/>
            <w:tcBorders>
              <w:top w:val="nil"/>
              <w:left w:val="nil"/>
              <w:bottom w:val="nil"/>
              <w:right w:val="nil"/>
            </w:tcBorders>
            <w:shd w:val="clear" w:color="auto" w:fill="auto"/>
            <w:noWrap/>
            <w:vAlign w:val="bottom"/>
            <w:hideMark/>
          </w:tcPr>
          <w:p w14:paraId="1D366544" w14:textId="77777777" w:rsidR="006475CD" w:rsidRPr="006475CD" w:rsidRDefault="006475CD" w:rsidP="006475CD">
            <w:pPr>
              <w:widowControl w:val="0"/>
              <w:spacing w:after="0" w:line="240" w:lineRule="auto"/>
              <w:jc w:val="both"/>
              <w:rPr>
                <w:rFonts w:ascii="Calibri" w:eastAsia="SimSun" w:hAnsi="Calibri" w:cs="Calibri"/>
                <w:color w:val="000000"/>
                <w:kern w:val="2"/>
                <w:sz w:val="21"/>
                <w:szCs w:val="21"/>
                <w:lang w:val="en-US"/>
              </w:rPr>
            </w:pPr>
          </w:p>
        </w:tc>
        <w:tc>
          <w:tcPr>
            <w:tcW w:w="740" w:type="pct"/>
            <w:tcBorders>
              <w:top w:val="nil"/>
              <w:left w:val="nil"/>
              <w:bottom w:val="nil"/>
              <w:right w:val="nil"/>
            </w:tcBorders>
            <w:shd w:val="clear" w:color="auto" w:fill="auto"/>
            <w:noWrap/>
            <w:vAlign w:val="bottom"/>
            <w:hideMark/>
          </w:tcPr>
          <w:p w14:paraId="4AD7A1EB" w14:textId="77777777" w:rsidR="006475CD" w:rsidRPr="006475CD" w:rsidRDefault="006475CD" w:rsidP="006475CD">
            <w:pPr>
              <w:widowControl w:val="0"/>
              <w:spacing w:after="0" w:line="240" w:lineRule="auto"/>
              <w:jc w:val="both"/>
              <w:rPr>
                <w:rFonts w:ascii="Calibri" w:eastAsia="SimSun" w:hAnsi="Calibri" w:cs="Calibri"/>
                <w:color w:val="000000"/>
                <w:kern w:val="2"/>
                <w:sz w:val="21"/>
                <w:szCs w:val="21"/>
                <w:lang w:val="en-US"/>
              </w:rPr>
            </w:pPr>
          </w:p>
        </w:tc>
        <w:tc>
          <w:tcPr>
            <w:tcW w:w="740" w:type="pct"/>
            <w:tcBorders>
              <w:top w:val="nil"/>
              <w:left w:val="nil"/>
              <w:bottom w:val="nil"/>
              <w:right w:val="double" w:sz="4" w:space="0" w:color="auto"/>
            </w:tcBorders>
            <w:shd w:val="clear" w:color="auto" w:fill="auto"/>
            <w:noWrap/>
            <w:vAlign w:val="bottom"/>
            <w:hideMark/>
          </w:tcPr>
          <w:p w14:paraId="4D6B8166" w14:textId="77777777" w:rsidR="006475CD" w:rsidRPr="006475CD" w:rsidRDefault="006475CD" w:rsidP="006475CD">
            <w:pPr>
              <w:widowControl w:val="0"/>
              <w:spacing w:after="0" w:line="240" w:lineRule="auto"/>
              <w:jc w:val="both"/>
              <w:rPr>
                <w:rFonts w:ascii="Calibri" w:eastAsia="SimSun" w:hAnsi="Calibri" w:cs="Calibri"/>
                <w:color w:val="000000"/>
                <w:kern w:val="2"/>
                <w:sz w:val="20"/>
                <w:szCs w:val="20"/>
                <w:lang w:val="en-US"/>
              </w:rPr>
            </w:pPr>
            <w:r w:rsidRPr="006475CD">
              <w:rPr>
                <w:rFonts w:ascii="Calibri" w:eastAsia="SimSun" w:hAnsi="Calibri" w:cs="Calibri"/>
                <w:color w:val="000000"/>
                <w:kern w:val="2"/>
                <w:sz w:val="20"/>
                <w:szCs w:val="20"/>
                <w:lang w:val="en-US"/>
              </w:rPr>
              <w:t>-0.0143</w:t>
            </w:r>
          </w:p>
        </w:tc>
      </w:tr>
      <w:bookmarkEnd w:id="38"/>
      <w:tr w:rsidR="006475CD" w:rsidRPr="006475CD" w14:paraId="022CFFFD" w14:textId="77777777" w:rsidTr="009F16BC">
        <w:trPr>
          <w:trHeight w:val="189"/>
          <w:tblHeader/>
        </w:trPr>
        <w:tc>
          <w:tcPr>
            <w:tcW w:w="1967" w:type="pct"/>
            <w:tcBorders>
              <w:top w:val="nil"/>
              <w:left w:val="double" w:sz="4" w:space="0" w:color="auto"/>
              <w:bottom w:val="nil"/>
              <w:right w:val="nil"/>
            </w:tcBorders>
            <w:shd w:val="clear" w:color="000000" w:fill="D8D8D8"/>
            <w:noWrap/>
            <w:vAlign w:val="bottom"/>
            <w:hideMark/>
          </w:tcPr>
          <w:p w14:paraId="068657F9" w14:textId="77777777" w:rsidR="006475CD" w:rsidRPr="006475CD" w:rsidRDefault="006475CD" w:rsidP="006475CD">
            <w:pPr>
              <w:widowControl w:val="0"/>
              <w:spacing w:after="0" w:line="240" w:lineRule="auto"/>
              <w:jc w:val="both"/>
              <w:rPr>
                <w:rFonts w:ascii="Calibri" w:eastAsia="SimSun" w:hAnsi="Calibri" w:cs="Calibri"/>
                <w:color w:val="000000"/>
                <w:kern w:val="2"/>
                <w:sz w:val="20"/>
                <w:szCs w:val="20"/>
                <w:lang w:val="en-US"/>
              </w:rPr>
            </w:pPr>
            <w:proofErr w:type="gramStart"/>
            <w:r w:rsidRPr="006475CD">
              <w:rPr>
                <w:rFonts w:ascii="Calibri" w:eastAsia="SimSun" w:hAnsi="Calibri" w:cs="Calibri"/>
                <w:color w:val="000000"/>
                <w:kern w:val="2"/>
                <w:sz w:val="20"/>
                <w:szCs w:val="20"/>
                <w:lang w:val="en-US"/>
              </w:rPr>
              <w:t>ln(</w:t>
            </w:r>
            <w:proofErr w:type="gramEnd"/>
            <w:r w:rsidRPr="006475CD">
              <w:rPr>
                <w:rFonts w:ascii="Calibri" w:eastAsia="SimSun" w:hAnsi="Calibri" w:cs="Calibri"/>
                <w:color w:val="000000"/>
                <w:kern w:val="2"/>
                <w:sz w:val="20"/>
                <w:szCs w:val="20"/>
                <w:lang w:val="en-US"/>
              </w:rPr>
              <w:t>Gov scale)</w:t>
            </w:r>
          </w:p>
        </w:tc>
        <w:tc>
          <w:tcPr>
            <w:tcW w:w="813" w:type="pct"/>
            <w:tcBorders>
              <w:top w:val="nil"/>
              <w:left w:val="nil"/>
              <w:bottom w:val="nil"/>
              <w:right w:val="nil"/>
            </w:tcBorders>
            <w:shd w:val="clear" w:color="000000" w:fill="D8D8D8"/>
            <w:noWrap/>
            <w:vAlign w:val="bottom"/>
            <w:hideMark/>
          </w:tcPr>
          <w:p w14:paraId="6AE99FFB" w14:textId="77777777" w:rsidR="006475CD" w:rsidRPr="006475CD" w:rsidRDefault="006475CD" w:rsidP="006475CD">
            <w:pPr>
              <w:widowControl w:val="0"/>
              <w:spacing w:after="0" w:line="240" w:lineRule="auto"/>
              <w:jc w:val="both"/>
              <w:rPr>
                <w:rFonts w:ascii="Calibri" w:eastAsia="SimSun" w:hAnsi="Calibri" w:cs="Calibri"/>
                <w:color w:val="000000"/>
                <w:kern w:val="2"/>
                <w:sz w:val="20"/>
                <w:szCs w:val="20"/>
                <w:lang w:val="en-US"/>
              </w:rPr>
            </w:pPr>
            <w:r w:rsidRPr="006475CD">
              <w:rPr>
                <w:rFonts w:ascii="Calibri" w:eastAsia="SimSun" w:hAnsi="Calibri" w:cs="Calibri"/>
                <w:color w:val="000000"/>
                <w:kern w:val="2"/>
                <w:sz w:val="20"/>
                <w:szCs w:val="20"/>
                <w:lang w:val="en-US"/>
              </w:rPr>
              <w:t>0.115</w:t>
            </w:r>
          </w:p>
        </w:tc>
        <w:tc>
          <w:tcPr>
            <w:tcW w:w="740" w:type="pct"/>
            <w:tcBorders>
              <w:top w:val="nil"/>
              <w:left w:val="nil"/>
              <w:bottom w:val="nil"/>
              <w:right w:val="nil"/>
            </w:tcBorders>
            <w:shd w:val="clear" w:color="000000" w:fill="D8D8D8"/>
            <w:noWrap/>
            <w:vAlign w:val="bottom"/>
            <w:hideMark/>
          </w:tcPr>
          <w:p w14:paraId="1FAB46B0" w14:textId="77777777" w:rsidR="006475CD" w:rsidRPr="006475CD" w:rsidRDefault="006475CD" w:rsidP="006475CD">
            <w:pPr>
              <w:widowControl w:val="0"/>
              <w:spacing w:after="0" w:line="240" w:lineRule="auto"/>
              <w:jc w:val="both"/>
              <w:rPr>
                <w:rFonts w:ascii="Calibri" w:eastAsia="SimSun" w:hAnsi="Calibri" w:cs="Calibri"/>
                <w:color w:val="000000"/>
                <w:kern w:val="2"/>
                <w:sz w:val="20"/>
                <w:szCs w:val="20"/>
                <w:lang w:val="en-US"/>
              </w:rPr>
            </w:pPr>
            <w:r w:rsidRPr="006475CD">
              <w:rPr>
                <w:rFonts w:ascii="Calibri" w:eastAsia="SimSun" w:hAnsi="Calibri" w:cs="Calibri"/>
                <w:color w:val="000000"/>
                <w:kern w:val="2"/>
                <w:sz w:val="20"/>
                <w:szCs w:val="20"/>
                <w:lang w:val="en-US"/>
              </w:rPr>
              <w:t>0.114</w:t>
            </w:r>
          </w:p>
        </w:tc>
        <w:tc>
          <w:tcPr>
            <w:tcW w:w="740" w:type="pct"/>
            <w:tcBorders>
              <w:top w:val="nil"/>
              <w:left w:val="nil"/>
              <w:bottom w:val="nil"/>
              <w:right w:val="nil"/>
            </w:tcBorders>
            <w:shd w:val="clear" w:color="000000" w:fill="D8D8D8"/>
            <w:noWrap/>
            <w:vAlign w:val="bottom"/>
            <w:hideMark/>
          </w:tcPr>
          <w:p w14:paraId="08C39400" w14:textId="77777777" w:rsidR="006475CD" w:rsidRPr="006475CD" w:rsidRDefault="006475CD" w:rsidP="006475CD">
            <w:pPr>
              <w:widowControl w:val="0"/>
              <w:spacing w:after="0" w:line="240" w:lineRule="auto"/>
              <w:jc w:val="both"/>
              <w:rPr>
                <w:rFonts w:ascii="Calibri" w:eastAsia="SimSun" w:hAnsi="Calibri" w:cs="Calibri"/>
                <w:color w:val="000000"/>
                <w:kern w:val="2"/>
                <w:sz w:val="20"/>
                <w:szCs w:val="20"/>
                <w:lang w:val="en-US"/>
              </w:rPr>
            </w:pPr>
            <w:r w:rsidRPr="006475CD">
              <w:rPr>
                <w:rFonts w:ascii="Calibri" w:eastAsia="SimSun" w:hAnsi="Calibri" w:cs="Calibri"/>
                <w:color w:val="000000"/>
                <w:kern w:val="2"/>
                <w:sz w:val="20"/>
                <w:szCs w:val="20"/>
                <w:lang w:val="en-US"/>
              </w:rPr>
              <w:t>0.121</w:t>
            </w:r>
          </w:p>
        </w:tc>
        <w:tc>
          <w:tcPr>
            <w:tcW w:w="740" w:type="pct"/>
            <w:tcBorders>
              <w:top w:val="nil"/>
              <w:left w:val="nil"/>
              <w:bottom w:val="nil"/>
              <w:right w:val="double" w:sz="4" w:space="0" w:color="auto"/>
            </w:tcBorders>
            <w:shd w:val="clear" w:color="000000" w:fill="D8D8D8"/>
            <w:noWrap/>
            <w:vAlign w:val="bottom"/>
            <w:hideMark/>
          </w:tcPr>
          <w:p w14:paraId="5211711B" w14:textId="77777777" w:rsidR="006475CD" w:rsidRPr="006475CD" w:rsidRDefault="006475CD" w:rsidP="006475CD">
            <w:pPr>
              <w:widowControl w:val="0"/>
              <w:spacing w:after="0" w:line="240" w:lineRule="auto"/>
              <w:jc w:val="both"/>
              <w:rPr>
                <w:rFonts w:ascii="Calibri" w:eastAsia="SimSun" w:hAnsi="Calibri" w:cs="Calibri"/>
                <w:color w:val="000000"/>
                <w:kern w:val="2"/>
                <w:sz w:val="20"/>
                <w:szCs w:val="20"/>
                <w:lang w:val="en-US"/>
              </w:rPr>
            </w:pPr>
            <w:r w:rsidRPr="006475CD">
              <w:rPr>
                <w:rFonts w:ascii="Calibri" w:eastAsia="SimSun" w:hAnsi="Calibri" w:cs="Calibri"/>
                <w:color w:val="000000"/>
                <w:kern w:val="2"/>
                <w:sz w:val="20"/>
                <w:szCs w:val="20"/>
                <w:lang w:val="en-US"/>
              </w:rPr>
              <w:t>0.118</w:t>
            </w:r>
          </w:p>
        </w:tc>
      </w:tr>
      <w:tr w:rsidR="006475CD" w:rsidRPr="006475CD" w14:paraId="488D6433" w14:textId="77777777" w:rsidTr="009F16BC">
        <w:trPr>
          <w:trHeight w:val="196"/>
          <w:tblHeader/>
        </w:trPr>
        <w:tc>
          <w:tcPr>
            <w:tcW w:w="1967" w:type="pct"/>
            <w:tcBorders>
              <w:top w:val="nil"/>
              <w:left w:val="double" w:sz="4" w:space="0" w:color="auto"/>
              <w:bottom w:val="nil"/>
              <w:right w:val="nil"/>
            </w:tcBorders>
            <w:shd w:val="clear" w:color="auto" w:fill="auto"/>
            <w:noWrap/>
            <w:vAlign w:val="bottom"/>
            <w:hideMark/>
          </w:tcPr>
          <w:p w14:paraId="136544F6" w14:textId="77777777" w:rsidR="006475CD" w:rsidRPr="006475CD" w:rsidRDefault="006475CD" w:rsidP="006475CD">
            <w:pPr>
              <w:widowControl w:val="0"/>
              <w:spacing w:after="0" w:line="240" w:lineRule="auto"/>
              <w:jc w:val="both"/>
              <w:rPr>
                <w:rFonts w:ascii="Calibri" w:eastAsia="SimSun" w:hAnsi="Calibri" w:cs="Calibri"/>
                <w:color w:val="000000"/>
                <w:kern w:val="2"/>
                <w:sz w:val="21"/>
                <w:szCs w:val="21"/>
                <w:lang w:val="en-US"/>
              </w:rPr>
            </w:pPr>
          </w:p>
        </w:tc>
        <w:tc>
          <w:tcPr>
            <w:tcW w:w="813" w:type="pct"/>
            <w:tcBorders>
              <w:top w:val="nil"/>
              <w:left w:val="nil"/>
              <w:bottom w:val="nil"/>
              <w:right w:val="nil"/>
            </w:tcBorders>
            <w:shd w:val="clear" w:color="auto" w:fill="auto"/>
            <w:noWrap/>
            <w:vAlign w:val="bottom"/>
            <w:hideMark/>
          </w:tcPr>
          <w:p w14:paraId="2F133FC0" w14:textId="77777777" w:rsidR="006475CD" w:rsidRPr="006475CD" w:rsidRDefault="006475CD" w:rsidP="006475CD">
            <w:pPr>
              <w:widowControl w:val="0"/>
              <w:spacing w:after="0" w:line="240" w:lineRule="auto"/>
              <w:jc w:val="both"/>
              <w:rPr>
                <w:rFonts w:ascii="Calibri" w:eastAsia="SimSun" w:hAnsi="Calibri" w:cs="Calibri"/>
                <w:color w:val="000000"/>
                <w:kern w:val="2"/>
                <w:sz w:val="20"/>
                <w:szCs w:val="20"/>
                <w:lang w:val="en-US"/>
              </w:rPr>
            </w:pPr>
            <w:r w:rsidRPr="006475CD">
              <w:rPr>
                <w:rFonts w:ascii="Calibri" w:eastAsia="SimSun" w:hAnsi="Calibri" w:cs="Calibri"/>
                <w:color w:val="000000"/>
                <w:kern w:val="2"/>
                <w:sz w:val="20"/>
                <w:szCs w:val="20"/>
                <w:lang w:val="en-US"/>
              </w:rPr>
              <w:t>-0.09</w:t>
            </w:r>
          </w:p>
        </w:tc>
        <w:tc>
          <w:tcPr>
            <w:tcW w:w="740" w:type="pct"/>
            <w:tcBorders>
              <w:top w:val="nil"/>
              <w:left w:val="nil"/>
              <w:bottom w:val="nil"/>
              <w:right w:val="nil"/>
            </w:tcBorders>
            <w:shd w:val="clear" w:color="auto" w:fill="auto"/>
            <w:noWrap/>
            <w:vAlign w:val="bottom"/>
            <w:hideMark/>
          </w:tcPr>
          <w:p w14:paraId="108183F1" w14:textId="77777777" w:rsidR="006475CD" w:rsidRPr="006475CD" w:rsidRDefault="006475CD" w:rsidP="006475CD">
            <w:pPr>
              <w:widowControl w:val="0"/>
              <w:spacing w:after="0" w:line="240" w:lineRule="auto"/>
              <w:jc w:val="both"/>
              <w:rPr>
                <w:rFonts w:ascii="Calibri" w:eastAsia="SimSun" w:hAnsi="Calibri" w:cs="Calibri"/>
                <w:color w:val="000000"/>
                <w:kern w:val="2"/>
                <w:sz w:val="20"/>
                <w:szCs w:val="20"/>
                <w:lang w:val="en-US"/>
              </w:rPr>
            </w:pPr>
            <w:r w:rsidRPr="006475CD">
              <w:rPr>
                <w:rFonts w:ascii="Calibri" w:eastAsia="SimSun" w:hAnsi="Calibri" w:cs="Calibri"/>
                <w:color w:val="000000"/>
                <w:kern w:val="2"/>
                <w:sz w:val="20"/>
                <w:szCs w:val="20"/>
                <w:lang w:val="en-US"/>
              </w:rPr>
              <w:t>-0.09</w:t>
            </w:r>
          </w:p>
        </w:tc>
        <w:tc>
          <w:tcPr>
            <w:tcW w:w="740" w:type="pct"/>
            <w:tcBorders>
              <w:top w:val="nil"/>
              <w:left w:val="nil"/>
              <w:bottom w:val="nil"/>
              <w:right w:val="nil"/>
            </w:tcBorders>
            <w:shd w:val="clear" w:color="auto" w:fill="auto"/>
            <w:noWrap/>
            <w:vAlign w:val="bottom"/>
            <w:hideMark/>
          </w:tcPr>
          <w:p w14:paraId="53AF6A33" w14:textId="77777777" w:rsidR="006475CD" w:rsidRPr="006475CD" w:rsidRDefault="006475CD" w:rsidP="006475CD">
            <w:pPr>
              <w:widowControl w:val="0"/>
              <w:spacing w:after="0" w:line="240" w:lineRule="auto"/>
              <w:jc w:val="both"/>
              <w:rPr>
                <w:rFonts w:ascii="Calibri" w:eastAsia="SimSun" w:hAnsi="Calibri" w:cs="Calibri"/>
                <w:color w:val="000000"/>
                <w:kern w:val="2"/>
                <w:sz w:val="20"/>
                <w:szCs w:val="20"/>
                <w:lang w:val="en-US"/>
              </w:rPr>
            </w:pPr>
            <w:r w:rsidRPr="006475CD">
              <w:rPr>
                <w:rFonts w:ascii="Calibri" w:eastAsia="SimSun" w:hAnsi="Calibri" w:cs="Calibri"/>
                <w:color w:val="000000"/>
                <w:kern w:val="2"/>
                <w:sz w:val="20"/>
                <w:szCs w:val="20"/>
                <w:lang w:val="en-US"/>
              </w:rPr>
              <w:t>-0.0895</w:t>
            </w:r>
          </w:p>
        </w:tc>
        <w:tc>
          <w:tcPr>
            <w:tcW w:w="740" w:type="pct"/>
            <w:tcBorders>
              <w:top w:val="nil"/>
              <w:left w:val="nil"/>
              <w:bottom w:val="nil"/>
              <w:right w:val="double" w:sz="4" w:space="0" w:color="auto"/>
            </w:tcBorders>
            <w:shd w:val="clear" w:color="auto" w:fill="auto"/>
            <w:noWrap/>
            <w:vAlign w:val="bottom"/>
            <w:hideMark/>
          </w:tcPr>
          <w:p w14:paraId="0B8A0278" w14:textId="77777777" w:rsidR="006475CD" w:rsidRPr="006475CD" w:rsidRDefault="006475CD" w:rsidP="006475CD">
            <w:pPr>
              <w:widowControl w:val="0"/>
              <w:spacing w:after="0" w:line="240" w:lineRule="auto"/>
              <w:jc w:val="both"/>
              <w:rPr>
                <w:rFonts w:ascii="Calibri" w:eastAsia="SimSun" w:hAnsi="Calibri" w:cs="Calibri"/>
                <w:color w:val="000000"/>
                <w:kern w:val="2"/>
                <w:sz w:val="20"/>
                <w:szCs w:val="20"/>
                <w:lang w:val="en-US"/>
              </w:rPr>
            </w:pPr>
            <w:r w:rsidRPr="006475CD">
              <w:rPr>
                <w:rFonts w:ascii="Calibri" w:eastAsia="SimSun" w:hAnsi="Calibri" w:cs="Calibri"/>
                <w:color w:val="000000"/>
                <w:kern w:val="2"/>
                <w:sz w:val="20"/>
                <w:szCs w:val="20"/>
                <w:lang w:val="en-US"/>
              </w:rPr>
              <w:t>-0.0893</w:t>
            </w:r>
          </w:p>
        </w:tc>
      </w:tr>
      <w:tr w:rsidR="006475CD" w:rsidRPr="006475CD" w14:paraId="435C8B01" w14:textId="77777777" w:rsidTr="009F16BC">
        <w:trPr>
          <w:trHeight w:val="189"/>
          <w:tblHeader/>
        </w:trPr>
        <w:tc>
          <w:tcPr>
            <w:tcW w:w="1967" w:type="pct"/>
            <w:tcBorders>
              <w:top w:val="nil"/>
              <w:left w:val="double" w:sz="4" w:space="0" w:color="auto"/>
              <w:bottom w:val="nil"/>
              <w:right w:val="nil"/>
            </w:tcBorders>
            <w:shd w:val="clear" w:color="000000" w:fill="D8D8D8"/>
            <w:noWrap/>
            <w:vAlign w:val="bottom"/>
            <w:hideMark/>
          </w:tcPr>
          <w:p w14:paraId="7349D19D"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proofErr w:type="gramStart"/>
            <w:r w:rsidRPr="006475CD">
              <w:rPr>
                <w:rFonts w:ascii="Calibri" w:eastAsia="SimSun" w:hAnsi="Calibri" w:cs="Calibri"/>
                <w:sz w:val="20"/>
                <w:szCs w:val="20"/>
                <w:lang w:val="en-US"/>
              </w:rPr>
              <w:t>ln(</w:t>
            </w:r>
            <w:proofErr w:type="gramEnd"/>
            <w:r w:rsidRPr="006475CD">
              <w:rPr>
                <w:rFonts w:ascii="Calibri" w:eastAsia="SimSun" w:hAnsi="Calibri" w:cs="Calibri"/>
                <w:sz w:val="20"/>
                <w:szCs w:val="20"/>
                <w:lang w:val="en-US"/>
              </w:rPr>
              <w:t>Penalty)</w:t>
            </w:r>
          </w:p>
        </w:tc>
        <w:tc>
          <w:tcPr>
            <w:tcW w:w="813" w:type="pct"/>
            <w:tcBorders>
              <w:top w:val="nil"/>
              <w:left w:val="nil"/>
              <w:bottom w:val="nil"/>
              <w:right w:val="nil"/>
            </w:tcBorders>
            <w:shd w:val="clear" w:color="000000" w:fill="D8D8D8"/>
            <w:noWrap/>
            <w:vAlign w:val="bottom"/>
            <w:hideMark/>
          </w:tcPr>
          <w:p w14:paraId="71FB731C"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hint="eastAsia"/>
                <w:sz w:val="20"/>
                <w:szCs w:val="20"/>
                <w:lang w:val="en-US"/>
              </w:rPr>
              <w:t>-</w:t>
            </w:r>
            <w:r w:rsidRPr="006475CD">
              <w:rPr>
                <w:rFonts w:ascii="Calibri" w:eastAsia="SimSun" w:hAnsi="Calibri" w:cs="Calibri"/>
                <w:sz w:val="20"/>
                <w:szCs w:val="20"/>
                <w:lang w:val="en-US"/>
              </w:rPr>
              <w:t>0.0952**</w:t>
            </w:r>
          </w:p>
        </w:tc>
        <w:tc>
          <w:tcPr>
            <w:tcW w:w="740" w:type="pct"/>
            <w:tcBorders>
              <w:top w:val="nil"/>
              <w:left w:val="nil"/>
              <w:bottom w:val="nil"/>
              <w:right w:val="nil"/>
            </w:tcBorders>
            <w:shd w:val="clear" w:color="000000" w:fill="D8D8D8"/>
            <w:noWrap/>
            <w:vAlign w:val="bottom"/>
            <w:hideMark/>
          </w:tcPr>
          <w:p w14:paraId="567BFBC5"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hint="eastAsia"/>
                <w:sz w:val="20"/>
                <w:szCs w:val="20"/>
                <w:lang w:val="en-US"/>
              </w:rPr>
              <w:t>-</w:t>
            </w:r>
            <w:r w:rsidRPr="006475CD">
              <w:rPr>
                <w:rFonts w:ascii="Calibri" w:eastAsia="SimSun" w:hAnsi="Calibri" w:cs="Calibri"/>
                <w:sz w:val="20"/>
                <w:szCs w:val="20"/>
                <w:lang w:val="en-US"/>
              </w:rPr>
              <w:t>0.0712</w:t>
            </w:r>
          </w:p>
        </w:tc>
        <w:tc>
          <w:tcPr>
            <w:tcW w:w="740" w:type="pct"/>
            <w:tcBorders>
              <w:top w:val="nil"/>
              <w:left w:val="nil"/>
              <w:bottom w:val="nil"/>
              <w:right w:val="nil"/>
            </w:tcBorders>
            <w:shd w:val="clear" w:color="000000" w:fill="D8D8D8"/>
            <w:noWrap/>
            <w:vAlign w:val="bottom"/>
            <w:hideMark/>
          </w:tcPr>
          <w:p w14:paraId="6D76A57B"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hint="eastAsia"/>
                <w:sz w:val="20"/>
                <w:szCs w:val="20"/>
                <w:lang w:val="en-US"/>
              </w:rPr>
              <w:t>-</w:t>
            </w:r>
            <w:r w:rsidRPr="006475CD">
              <w:rPr>
                <w:rFonts w:ascii="Calibri" w:eastAsia="SimSun" w:hAnsi="Calibri" w:cs="Calibri"/>
                <w:sz w:val="20"/>
                <w:szCs w:val="20"/>
                <w:lang w:val="en-US"/>
              </w:rPr>
              <w:t>0.0950**</w:t>
            </w:r>
          </w:p>
        </w:tc>
        <w:tc>
          <w:tcPr>
            <w:tcW w:w="740" w:type="pct"/>
            <w:tcBorders>
              <w:top w:val="nil"/>
              <w:left w:val="nil"/>
              <w:bottom w:val="nil"/>
              <w:right w:val="double" w:sz="4" w:space="0" w:color="auto"/>
            </w:tcBorders>
            <w:shd w:val="clear" w:color="000000" w:fill="D8D8D8"/>
            <w:noWrap/>
            <w:vAlign w:val="bottom"/>
            <w:hideMark/>
          </w:tcPr>
          <w:p w14:paraId="7BB7559E"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hint="eastAsia"/>
                <w:sz w:val="20"/>
                <w:szCs w:val="20"/>
                <w:lang w:val="en-US"/>
              </w:rPr>
              <w:t>-</w:t>
            </w:r>
            <w:r w:rsidRPr="006475CD">
              <w:rPr>
                <w:rFonts w:ascii="Calibri" w:eastAsia="SimSun" w:hAnsi="Calibri" w:cs="Calibri"/>
                <w:sz w:val="20"/>
                <w:szCs w:val="20"/>
                <w:lang w:val="en-US"/>
              </w:rPr>
              <w:t>0.126***</w:t>
            </w:r>
          </w:p>
        </w:tc>
      </w:tr>
      <w:tr w:rsidR="006475CD" w:rsidRPr="006475CD" w14:paraId="763E50C6" w14:textId="77777777" w:rsidTr="009F16BC">
        <w:trPr>
          <w:trHeight w:val="196"/>
          <w:tblHeader/>
        </w:trPr>
        <w:tc>
          <w:tcPr>
            <w:tcW w:w="1967" w:type="pct"/>
            <w:tcBorders>
              <w:top w:val="nil"/>
              <w:left w:val="double" w:sz="4" w:space="0" w:color="auto"/>
              <w:bottom w:val="nil"/>
              <w:right w:val="nil"/>
            </w:tcBorders>
            <w:shd w:val="clear" w:color="auto" w:fill="auto"/>
            <w:noWrap/>
            <w:vAlign w:val="bottom"/>
            <w:hideMark/>
          </w:tcPr>
          <w:p w14:paraId="504D81E6" w14:textId="77777777" w:rsidR="006475CD" w:rsidRPr="006475CD" w:rsidRDefault="006475CD" w:rsidP="006475CD">
            <w:pPr>
              <w:widowControl w:val="0"/>
              <w:spacing w:after="0" w:line="240" w:lineRule="auto"/>
              <w:jc w:val="both"/>
              <w:rPr>
                <w:rFonts w:ascii="Calibri" w:eastAsia="SimSun" w:hAnsi="Calibri" w:cs="Calibri"/>
                <w:sz w:val="21"/>
                <w:szCs w:val="21"/>
                <w:lang w:val="en-US"/>
              </w:rPr>
            </w:pPr>
          </w:p>
        </w:tc>
        <w:tc>
          <w:tcPr>
            <w:tcW w:w="813" w:type="pct"/>
            <w:tcBorders>
              <w:top w:val="nil"/>
              <w:left w:val="nil"/>
              <w:bottom w:val="nil"/>
              <w:right w:val="nil"/>
            </w:tcBorders>
            <w:shd w:val="clear" w:color="auto" w:fill="auto"/>
            <w:noWrap/>
            <w:vAlign w:val="bottom"/>
            <w:hideMark/>
          </w:tcPr>
          <w:p w14:paraId="487D3AE8"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(0.0461)</w:t>
            </w:r>
          </w:p>
        </w:tc>
        <w:tc>
          <w:tcPr>
            <w:tcW w:w="740" w:type="pct"/>
            <w:tcBorders>
              <w:top w:val="nil"/>
              <w:left w:val="nil"/>
              <w:bottom w:val="nil"/>
              <w:right w:val="nil"/>
            </w:tcBorders>
            <w:shd w:val="clear" w:color="auto" w:fill="auto"/>
            <w:noWrap/>
            <w:vAlign w:val="bottom"/>
            <w:hideMark/>
          </w:tcPr>
          <w:p w14:paraId="0749B4C5"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(0.0447)</w:t>
            </w:r>
          </w:p>
        </w:tc>
        <w:tc>
          <w:tcPr>
            <w:tcW w:w="740" w:type="pct"/>
            <w:tcBorders>
              <w:top w:val="nil"/>
              <w:left w:val="nil"/>
              <w:bottom w:val="nil"/>
              <w:right w:val="nil"/>
            </w:tcBorders>
            <w:shd w:val="clear" w:color="auto" w:fill="auto"/>
            <w:noWrap/>
            <w:vAlign w:val="bottom"/>
            <w:hideMark/>
          </w:tcPr>
          <w:p w14:paraId="31A89EEB"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(0.0405)</w:t>
            </w:r>
          </w:p>
        </w:tc>
        <w:tc>
          <w:tcPr>
            <w:tcW w:w="740" w:type="pct"/>
            <w:tcBorders>
              <w:top w:val="nil"/>
              <w:left w:val="nil"/>
              <w:bottom w:val="nil"/>
              <w:right w:val="double" w:sz="4" w:space="0" w:color="auto"/>
            </w:tcBorders>
            <w:shd w:val="clear" w:color="auto" w:fill="auto"/>
            <w:noWrap/>
            <w:vAlign w:val="bottom"/>
            <w:hideMark/>
          </w:tcPr>
          <w:p w14:paraId="2CE55D70"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(0.0428)</w:t>
            </w:r>
          </w:p>
        </w:tc>
      </w:tr>
      <w:tr w:rsidR="006475CD" w:rsidRPr="006475CD" w14:paraId="431D18A8" w14:textId="77777777" w:rsidTr="009F16BC">
        <w:trPr>
          <w:trHeight w:val="189"/>
          <w:tblHeader/>
        </w:trPr>
        <w:tc>
          <w:tcPr>
            <w:tcW w:w="1967" w:type="pct"/>
            <w:tcBorders>
              <w:top w:val="nil"/>
              <w:left w:val="double" w:sz="4" w:space="0" w:color="auto"/>
              <w:bottom w:val="nil"/>
              <w:right w:val="nil"/>
            </w:tcBorders>
            <w:shd w:val="clear" w:color="000000" w:fill="D8D8D8"/>
            <w:noWrap/>
            <w:vAlign w:val="bottom"/>
            <w:hideMark/>
          </w:tcPr>
          <w:p w14:paraId="4FADB9E2"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ln(population)</w:t>
            </w:r>
          </w:p>
        </w:tc>
        <w:tc>
          <w:tcPr>
            <w:tcW w:w="813" w:type="pct"/>
            <w:tcBorders>
              <w:top w:val="nil"/>
              <w:left w:val="nil"/>
              <w:bottom w:val="nil"/>
              <w:right w:val="nil"/>
            </w:tcBorders>
            <w:shd w:val="clear" w:color="000000" w:fill="D8D8D8"/>
            <w:noWrap/>
            <w:vAlign w:val="bottom"/>
            <w:hideMark/>
          </w:tcPr>
          <w:p w14:paraId="56C0F9FA"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-0.163*</w:t>
            </w:r>
          </w:p>
        </w:tc>
        <w:tc>
          <w:tcPr>
            <w:tcW w:w="740" w:type="pct"/>
            <w:tcBorders>
              <w:top w:val="nil"/>
              <w:left w:val="nil"/>
              <w:bottom w:val="nil"/>
              <w:right w:val="nil"/>
            </w:tcBorders>
            <w:shd w:val="clear" w:color="000000" w:fill="D8D8D8"/>
            <w:noWrap/>
            <w:vAlign w:val="bottom"/>
            <w:hideMark/>
          </w:tcPr>
          <w:p w14:paraId="4442D4B8"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-0.146</w:t>
            </w:r>
          </w:p>
        </w:tc>
        <w:tc>
          <w:tcPr>
            <w:tcW w:w="740" w:type="pct"/>
            <w:tcBorders>
              <w:top w:val="nil"/>
              <w:left w:val="nil"/>
              <w:bottom w:val="nil"/>
              <w:right w:val="nil"/>
            </w:tcBorders>
            <w:shd w:val="clear" w:color="000000" w:fill="D8D8D8"/>
            <w:noWrap/>
            <w:vAlign w:val="bottom"/>
            <w:hideMark/>
          </w:tcPr>
          <w:p w14:paraId="52E77C12"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-0.135</w:t>
            </w:r>
          </w:p>
        </w:tc>
        <w:tc>
          <w:tcPr>
            <w:tcW w:w="740" w:type="pct"/>
            <w:tcBorders>
              <w:top w:val="nil"/>
              <w:left w:val="nil"/>
              <w:bottom w:val="nil"/>
              <w:right w:val="double" w:sz="4" w:space="0" w:color="auto"/>
            </w:tcBorders>
            <w:shd w:val="clear" w:color="000000" w:fill="D8D8D8"/>
            <w:noWrap/>
            <w:vAlign w:val="bottom"/>
            <w:hideMark/>
          </w:tcPr>
          <w:p w14:paraId="158FA797"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-0.0946</w:t>
            </w:r>
          </w:p>
        </w:tc>
      </w:tr>
      <w:tr w:rsidR="006475CD" w:rsidRPr="006475CD" w14:paraId="2DABBBC1" w14:textId="77777777" w:rsidTr="009F16BC">
        <w:trPr>
          <w:trHeight w:val="196"/>
          <w:tblHeader/>
        </w:trPr>
        <w:tc>
          <w:tcPr>
            <w:tcW w:w="1967" w:type="pct"/>
            <w:tcBorders>
              <w:top w:val="nil"/>
              <w:left w:val="double" w:sz="4" w:space="0" w:color="auto"/>
              <w:bottom w:val="nil"/>
              <w:right w:val="nil"/>
            </w:tcBorders>
            <w:shd w:val="clear" w:color="auto" w:fill="auto"/>
            <w:noWrap/>
            <w:vAlign w:val="bottom"/>
            <w:hideMark/>
          </w:tcPr>
          <w:p w14:paraId="4E47C5D7" w14:textId="77777777" w:rsidR="006475CD" w:rsidRPr="006475CD" w:rsidRDefault="006475CD" w:rsidP="006475CD">
            <w:pPr>
              <w:widowControl w:val="0"/>
              <w:spacing w:after="0" w:line="240" w:lineRule="auto"/>
              <w:jc w:val="both"/>
              <w:rPr>
                <w:rFonts w:ascii="Calibri" w:eastAsia="SimSun" w:hAnsi="Calibri" w:cs="Calibri"/>
                <w:sz w:val="21"/>
                <w:szCs w:val="21"/>
                <w:lang w:val="en-US"/>
              </w:rPr>
            </w:pPr>
          </w:p>
        </w:tc>
        <w:tc>
          <w:tcPr>
            <w:tcW w:w="813" w:type="pct"/>
            <w:tcBorders>
              <w:top w:val="nil"/>
              <w:left w:val="nil"/>
              <w:bottom w:val="nil"/>
              <w:right w:val="nil"/>
            </w:tcBorders>
            <w:shd w:val="clear" w:color="auto" w:fill="auto"/>
            <w:noWrap/>
            <w:vAlign w:val="bottom"/>
            <w:hideMark/>
          </w:tcPr>
          <w:p w14:paraId="327D96A8"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(0.0959)</w:t>
            </w:r>
          </w:p>
        </w:tc>
        <w:tc>
          <w:tcPr>
            <w:tcW w:w="740" w:type="pct"/>
            <w:tcBorders>
              <w:top w:val="nil"/>
              <w:left w:val="nil"/>
              <w:bottom w:val="nil"/>
              <w:right w:val="nil"/>
            </w:tcBorders>
            <w:shd w:val="clear" w:color="auto" w:fill="auto"/>
            <w:noWrap/>
            <w:vAlign w:val="bottom"/>
            <w:hideMark/>
          </w:tcPr>
          <w:p w14:paraId="170984CC"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(0.0958)</w:t>
            </w:r>
          </w:p>
        </w:tc>
        <w:tc>
          <w:tcPr>
            <w:tcW w:w="740" w:type="pct"/>
            <w:tcBorders>
              <w:top w:val="nil"/>
              <w:left w:val="nil"/>
              <w:bottom w:val="nil"/>
              <w:right w:val="nil"/>
            </w:tcBorders>
            <w:shd w:val="clear" w:color="auto" w:fill="auto"/>
            <w:noWrap/>
            <w:vAlign w:val="bottom"/>
            <w:hideMark/>
          </w:tcPr>
          <w:p w14:paraId="633850D0"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(0.0941)</w:t>
            </w:r>
          </w:p>
        </w:tc>
        <w:tc>
          <w:tcPr>
            <w:tcW w:w="740" w:type="pct"/>
            <w:tcBorders>
              <w:top w:val="nil"/>
              <w:left w:val="nil"/>
              <w:bottom w:val="nil"/>
              <w:right w:val="double" w:sz="4" w:space="0" w:color="auto"/>
            </w:tcBorders>
            <w:shd w:val="clear" w:color="auto" w:fill="auto"/>
            <w:noWrap/>
            <w:vAlign w:val="bottom"/>
            <w:hideMark/>
          </w:tcPr>
          <w:p w14:paraId="02811914"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(0.0938)</w:t>
            </w:r>
          </w:p>
        </w:tc>
      </w:tr>
      <w:tr w:rsidR="006475CD" w:rsidRPr="006475CD" w14:paraId="6789D71C" w14:textId="77777777" w:rsidTr="009F16BC">
        <w:trPr>
          <w:trHeight w:val="189"/>
          <w:tblHeader/>
        </w:trPr>
        <w:tc>
          <w:tcPr>
            <w:tcW w:w="1967" w:type="pct"/>
            <w:tcBorders>
              <w:top w:val="nil"/>
              <w:left w:val="double" w:sz="4" w:space="0" w:color="auto"/>
              <w:bottom w:val="nil"/>
              <w:right w:val="nil"/>
            </w:tcBorders>
            <w:shd w:val="clear" w:color="000000" w:fill="D8D8D8"/>
            <w:noWrap/>
            <w:vAlign w:val="bottom"/>
            <w:hideMark/>
          </w:tcPr>
          <w:p w14:paraId="304EAA64"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proofErr w:type="gramStart"/>
            <w:r w:rsidRPr="006475CD">
              <w:rPr>
                <w:rFonts w:ascii="Calibri" w:eastAsia="SimSun" w:hAnsi="Calibri" w:cs="Calibri"/>
                <w:sz w:val="20"/>
                <w:szCs w:val="20"/>
                <w:lang w:val="en-US"/>
              </w:rPr>
              <w:t>ln(</w:t>
            </w:r>
            <w:proofErr w:type="gramEnd"/>
            <w:r w:rsidRPr="006475CD">
              <w:rPr>
                <w:rFonts w:ascii="Calibri" w:eastAsia="SimSun" w:hAnsi="Calibri" w:cs="Calibri"/>
                <w:sz w:val="20"/>
                <w:szCs w:val="20"/>
                <w:lang w:val="en-US"/>
              </w:rPr>
              <w:t>Industrial GRP ratio)</w:t>
            </w:r>
          </w:p>
        </w:tc>
        <w:tc>
          <w:tcPr>
            <w:tcW w:w="813" w:type="pct"/>
            <w:tcBorders>
              <w:top w:val="nil"/>
              <w:left w:val="nil"/>
              <w:bottom w:val="nil"/>
              <w:right w:val="nil"/>
            </w:tcBorders>
            <w:shd w:val="clear" w:color="000000" w:fill="D8D8D8"/>
            <w:noWrap/>
            <w:vAlign w:val="bottom"/>
            <w:hideMark/>
          </w:tcPr>
          <w:p w14:paraId="54EB8F8D"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0.207</w:t>
            </w:r>
          </w:p>
        </w:tc>
        <w:tc>
          <w:tcPr>
            <w:tcW w:w="740" w:type="pct"/>
            <w:tcBorders>
              <w:top w:val="nil"/>
              <w:left w:val="nil"/>
              <w:bottom w:val="nil"/>
              <w:right w:val="nil"/>
            </w:tcBorders>
            <w:shd w:val="clear" w:color="000000" w:fill="D8D8D8"/>
            <w:noWrap/>
            <w:vAlign w:val="bottom"/>
            <w:hideMark/>
          </w:tcPr>
          <w:p w14:paraId="6BEEEA2A"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0.182</w:t>
            </w:r>
          </w:p>
        </w:tc>
        <w:tc>
          <w:tcPr>
            <w:tcW w:w="740" w:type="pct"/>
            <w:tcBorders>
              <w:top w:val="nil"/>
              <w:left w:val="nil"/>
              <w:bottom w:val="nil"/>
              <w:right w:val="nil"/>
            </w:tcBorders>
            <w:shd w:val="clear" w:color="000000" w:fill="D8D8D8"/>
            <w:noWrap/>
            <w:vAlign w:val="bottom"/>
            <w:hideMark/>
          </w:tcPr>
          <w:p w14:paraId="479A3436"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0.278**</w:t>
            </w:r>
          </w:p>
        </w:tc>
        <w:tc>
          <w:tcPr>
            <w:tcW w:w="740" w:type="pct"/>
            <w:tcBorders>
              <w:top w:val="nil"/>
              <w:left w:val="nil"/>
              <w:bottom w:val="nil"/>
              <w:right w:val="double" w:sz="4" w:space="0" w:color="auto"/>
            </w:tcBorders>
            <w:shd w:val="clear" w:color="000000" w:fill="D8D8D8"/>
            <w:noWrap/>
            <w:vAlign w:val="bottom"/>
            <w:hideMark/>
          </w:tcPr>
          <w:p w14:paraId="01D1C547"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0.290**</w:t>
            </w:r>
          </w:p>
        </w:tc>
      </w:tr>
      <w:tr w:rsidR="006475CD" w:rsidRPr="006475CD" w14:paraId="32BAFDAD" w14:textId="77777777" w:rsidTr="009F16BC">
        <w:trPr>
          <w:trHeight w:val="196"/>
          <w:tblHeader/>
        </w:trPr>
        <w:tc>
          <w:tcPr>
            <w:tcW w:w="1967" w:type="pct"/>
            <w:tcBorders>
              <w:top w:val="nil"/>
              <w:left w:val="double" w:sz="4" w:space="0" w:color="auto"/>
              <w:bottom w:val="nil"/>
              <w:right w:val="nil"/>
            </w:tcBorders>
            <w:shd w:val="clear" w:color="auto" w:fill="auto"/>
            <w:noWrap/>
            <w:vAlign w:val="bottom"/>
            <w:hideMark/>
          </w:tcPr>
          <w:p w14:paraId="2E0E2E5C" w14:textId="77777777" w:rsidR="006475CD" w:rsidRPr="006475CD" w:rsidRDefault="006475CD" w:rsidP="006475CD">
            <w:pPr>
              <w:widowControl w:val="0"/>
              <w:spacing w:after="0" w:line="240" w:lineRule="auto"/>
              <w:jc w:val="both"/>
              <w:rPr>
                <w:rFonts w:ascii="Calibri" w:eastAsia="SimSun" w:hAnsi="Calibri" w:cs="Calibri"/>
                <w:sz w:val="21"/>
                <w:szCs w:val="21"/>
                <w:lang w:val="en-US"/>
              </w:rPr>
            </w:pPr>
          </w:p>
        </w:tc>
        <w:tc>
          <w:tcPr>
            <w:tcW w:w="813" w:type="pct"/>
            <w:tcBorders>
              <w:top w:val="nil"/>
              <w:left w:val="nil"/>
              <w:bottom w:val="nil"/>
              <w:right w:val="nil"/>
            </w:tcBorders>
            <w:shd w:val="clear" w:color="auto" w:fill="auto"/>
            <w:noWrap/>
            <w:vAlign w:val="bottom"/>
            <w:hideMark/>
          </w:tcPr>
          <w:p w14:paraId="71153A17"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(0.147)</w:t>
            </w:r>
          </w:p>
        </w:tc>
        <w:tc>
          <w:tcPr>
            <w:tcW w:w="740" w:type="pct"/>
            <w:tcBorders>
              <w:top w:val="nil"/>
              <w:left w:val="nil"/>
              <w:bottom w:val="nil"/>
              <w:right w:val="nil"/>
            </w:tcBorders>
            <w:shd w:val="clear" w:color="auto" w:fill="auto"/>
            <w:noWrap/>
            <w:vAlign w:val="bottom"/>
            <w:hideMark/>
          </w:tcPr>
          <w:p w14:paraId="566266CF"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(0.148)</w:t>
            </w:r>
          </w:p>
        </w:tc>
        <w:tc>
          <w:tcPr>
            <w:tcW w:w="740" w:type="pct"/>
            <w:tcBorders>
              <w:top w:val="nil"/>
              <w:left w:val="nil"/>
              <w:bottom w:val="nil"/>
              <w:right w:val="nil"/>
            </w:tcBorders>
            <w:shd w:val="clear" w:color="auto" w:fill="auto"/>
            <w:noWrap/>
            <w:vAlign w:val="bottom"/>
            <w:hideMark/>
          </w:tcPr>
          <w:p w14:paraId="180F071E"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(0.138)</w:t>
            </w:r>
          </w:p>
        </w:tc>
        <w:tc>
          <w:tcPr>
            <w:tcW w:w="740" w:type="pct"/>
            <w:tcBorders>
              <w:top w:val="nil"/>
              <w:left w:val="nil"/>
              <w:bottom w:val="nil"/>
              <w:right w:val="double" w:sz="4" w:space="0" w:color="auto"/>
            </w:tcBorders>
            <w:shd w:val="clear" w:color="auto" w:fill="auto"/>
            <w:noWrap/>
            <w:vAlign w:val="bottom"/>
            <w:hideMark/>
          </w:tcPr>
          <w:p w14:paraId="1390BD4D"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(0.138)</w:t>
            </w:r>
          </w:p>
        </w:tc>
      </w:tr>
      <w:tr w:rsidR="006475CD" w:rsidRPr="006475CD" w14:paraId="6430A95B" w14:textId="77777777" w:rsidTr="009F16BC">
        <w:trPr>
          <w:trHeight w:val="189"/>
          <w:tblHeader/>
        </w:trPr>
        <w:tc>
          <w:tcPr>
            <w:tcW w:w="1967" w:type="pct"/>
            <w:tcBorders>
              <w:top w:val="nil"/>
              <w:left w:val="double" w:sz="4" w:space="0" w:color="auto"/>
              <w:bottom w:val="nil"/>
              <w:right w:val="nil"/>
            </w:tcBorders>
            <w:shd w:val="clear" w:color="000000" w:fill="D8D8D8"/>
            <w:noWrap/>
            <w:vAlign w:val="bottom"/>
            <w:hideMark/>
          </w:tcPr>
          <w:p w14:paraId="4AA2B35C"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proofErr w:type="gramStart"/>
            <w:r w:rsidRPr="006475CD">
              <w:rPr>
                <w:rFonts w:ascii="Calibri" w:eastAsia="SimSun" w:hAnsi="Calibri" w:cs="Calibri"/>
                <w:sz w:val="20"/>
                <w:szCs w:val="20"/>
                <w:lang w:val="en-US"/>
              </w:rPr>
              <w:t>ln(</w:t>
            </w:r>
            <w:proofErr w:type="gramEnd"/>
            <w:r w:rsidRPr="006475CD">
              <w:rPr>
                <w:rFonts w:ascii="Calibri" w:eastAsia="SimSun" w:hAnsi="Calibri" w:cs="Calibri"/>
                <w:sz w:val="20"/>
                <w:szCs w:val="20"/>
                <w:lang w:val="en-US"/>
              </w:rPr>
              <w:t>Land)</w:t>
            </w:r>
          </w:p>
        </w:tc>
        <w:tc>
          <w:tcPr>
            <w:tcW w:w="813" w:type="pct"/>
            <w:tcBorders>
              <w:top w:val="nil"/>
              <w:left w:val="nil"/>
              <w:bottom w:val="nil"/>
              <w:right w:val="nil"/>
            </w:tcBorders>
            <w:shd w:val="clear" w:color="000000" w:fill="D8D8D8"/>
            <w:noWrap/>
            <w:vAlign w:val="bottom"/>
            <w:hideMark/>
          </w:tcPr>
          <w:p w14:paraId="5EC79E45"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0.564***</w:t>
            </w:r>
          </w:p>
        </w:tc>
        <w:tc>
          <w:tcPr>
            <w:tcW w:w="740" w:type="pct"/>
            <w:tcBorders>
              <w:top w:val="nil"/>
              <w:left w:val="nil"/>
              <w:bottom w:val="nil"/>
              <w:right w:val="nil"/>
            </w:tcBorders>
            <w:shd w:val="clear" w:color="000000" w:fill="D8D8D8"/>
            <w:noWrap/>
            <w:vAlign w:val="bottom"/>
            <w:hideMark/>
          </w:tcPr>
          <w:p w14:paraId="2B0FB2B5"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0.548***</w:t>
            </w:r>
          </w:p>
        </w:tc>
        <w:tc>
          <w:tcPr>
            <w:tcW w:w="740" w:type="pct"/>
            <w:tcBorders>
              <w:top w:val="nil"/>
              <w:left w:val="nil"/>
              <w:bottom w:val="nil"/>
              <w:right w:val="nil"/>
            </w:tcBorders>
            <w:shd w:val="clear" w:color="000000" w:fill="D8D8D8"/>
            <w:noWrap/>
            <w:vAlign w:val="bottom"/>
            <w:hideMark/>
          </w:tcPr>
          <w:p w14:paraId="144783FA"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0.557***</w:t>
            </w:r>
          </w:p>
        </w:tc>
        <w:tc>
          <w:tcPr>
            <w:tcW w:w="740" w:type="pct"/>
            <w:tcBorders>
              <w:top w:val="nil"/>
              <w:left w:val="nil"/>
              <w:bottom w:val="nil"/>
              <w:right w:val="double" w:sz="4" w:space="0" w:color="auto"/>
            </w:tcBorders>
            <w:shd w:val="clear" w:color="000000" w:fill="D8D8D8"/>
            <w:noWrap/>
            <w:vAlign w:val="bottom"/>
            <w:hideMark/>
          </w:tcPr>
          <w:p w14:paraId="169EC678"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0.555***</w:t>
            </w:r>
          </w:p>
        </w:tc>
      </w:tr>
      <w:tr w:rsidR="006475CD" w:rsidRPr="006475CD" w14:paraId="3FD61856" w14:textId="77777777" w:rsidTr="009F16BC">
        <w:trPr>
          <w:trHeight w:val="196"/>
          <w:tblHeader/>
        </w:trPr>
        <w:tc>
          <w:tcPr>
            <w:tcW w:w="1967" w:type="pct"/>
            <w:tcBorders>
              <w:top w:val="nil"/>
              <w:left w:val="double" w:sz="4" w:space="0" w:color="auto"/>
              <w:bottom w:val="nil"/>
              <w:right w:val="nil"/>
            </w:tcBorders>
            <w:shd w:val="clear" w:color="auto" w:fill="auto"/>
            <w:noWrap/>
            <w:vAlign w:val="bottom"/>
            <w:hideMark/>
          </w:tcPr>
          <w:p w14:paraId="39DDF801" w14:textId="77777777" w:rsidR="006475CD" w:rsidRPr="006475CD" w:rsidRDefault="006475CD" w:rsidP="006475CD">
            <w:pPr>
              <w:widowControl w:val="0"/>
              <w:spacing w:after="0" w:line="240" w:lineRule="auto"/>
              <w:jc w:val="both"/>
              <w:rPr>
                <w:rFonts w:ascii="Calibri" w:eastAsia="SimSun" w:hAnsi="Calibri" w:cs="Calibri"/>
                <w:sz w:val="21"/>
                <w:szCs w:val="21"/>
                <w:lang w:val="en-US"/>
              </w:rPr>
            </w:pPr>
          </w:p>
        </w:tc>
        <w:tc>
          <w:tcPr>
            <w:tcW w:w="813" w:type="pct"/>
            <w:tcBorders>
              <w:top w:val="nil"/>
              <w:left w:val="nil"/>
              <w:bottom w:val="nil"/>
              <w:right w:val="nil"/>
            </w:tcBorders>
            <w:shd w:val="clear" w:color="auto" w:fill="auto"/>
            <w:noWrap/>
            <w:vAlign w:val="bottom"/>
            <w:hideMark/>
          </w:tcPr>
          <w:p w14:paraId="13800014"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(0.0391)</w:t>
            </w:r>
          </w:p>
        </w:tc>
        <w:tc>
          <w:tcPr>
            <w:tcW w:w="740" w:type="pct"/>
            <w:tcBorders>
              <w:top w:val="nil"/>
              <w:left w:val="nil"/>
              <w:bottom w:val="nil"/>
              <w:right w:val="nil"/>
            </w:tcBorders>
            <w:shd w:val="clear" w:color="auto" w:fill="auto"/>
            <w:noWrap/>
            <w:vAlign w:val="bottom"/>
            <w:hideMark/>
          </w:tcPr>
          <w:p w14:paraId="308FBE35"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(0.0390)</w:t>
            </w:r>
          </w:p>
        </w:tc>
        <w:tc>
          <w:tcPr>
            <w:tcW w:w="740" w:type="pct"/>
            <w:tcBorders>
              <w:top w:val="nil"/>
              <w:left w:val="nil"/>
              <w:bottom w:val="nil"/>
              <w:right w:val="nil"/>
            </w:tcBorders>
            <w:shd w:val="clear" w:color="auto" w:fill="auto"/>
            <w:noWrap/>
            <w:vAlign w:val="bottom"/>
            <w:hideMark/>
          </w:tcPr>
          <w:p w14:paraId="1580C0E9"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(0.0391)</w:t>
            </w:r>
          </w:p>
        </w:tc>
        <w:tc>
          <w:tcPr>
            <w:tcW w:w="740" w:type="pct"/>
            <w:tcBorders>
              <w:top w:val="nil"/>
              <w:left w:val="nil"/>
              <w:bottom w:val="nil"/>
              <w:right w:val="double" w:sz="4" w:space="0" w:color="auto"/>
            </w:tcBorders>
            <w:shd w:val="clear" w:color="auto" w:fill="auto"/>
            <w:noWrap/>
            <w:vAlign w:val="bottom"/>
            <w:hideMark/>
          </w:tcPr>
          <w:p w14:paraId="07757354"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(0.0391)</w:t>
            </w:r>
          </w:p>
        </w:tc>
      </w:tr>
      <w:tr w:rsidR="006475CD" w:rsidRPr="006475CD" w14:paraId="2F73800F" w14:textId="77777777" w:rsidTr="009F16BC">
        <w:trPr>
          <w:trHeight w:val="189"/>
          <w:tblHeader/>
        </w:trPr>
        <w:tc>
          <w:tcPr>
            <w:tcW w:w="1967" w:type="pct"/>
            <w:tcBorders>
              <w:top w:val="nil"/>
              <w:left w:val="double" w:sz="4" w:space="0" w:color="auto"/>
              <w:bottom w:val="nil"/>
              <w:right w:val="nil"/>
            </w:tcBorders>
            <w:shd w:val="clear" w:color="000000" w:fill="D8D8D8"/>
            <w:noWrap/>
            <w:vAlign w:val="bottom"/>
            <w:hideMark/>
          </w:tcPr>
          <w:p w14:paraId="13706546"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proofErr w:type="gramStart"/>
            <w:r w:rsidRPr="006475CD">
              <w:rPr>
                <w:rFonts w:ascii="Calibri" w:eastAsia="SimSun" w:hAnsi="Calibri" w:cs="Calibri"/>
                <w:sz w:val="20"/>
                <w:szCs w:val="20"/>
                <w:lang w:val="en-US"/>
              </w:rPr>
              <w:t>ln(</w:t>
            </w:r>
            <w:proofErr w:type="gramEnd"/>
            <w:r w:rsidRPr="006475CD">
              <w:rPr>
                <w:rFonts w:ascii="Calibri" w:eastAsia="SimSun" w:hAnsi="Calibri" w:cs="Calibri"/>
                <w:sz w:val="20"/>
                <w:szCs w:val="20"/>
                <w:lang w:val="en-US"/>
              </w:rPr>
              <w:t>Labor in industrial enterprises)</w:t>
            </w:r>
          </w:p>
        </w:tc>
        <w:tc>
          <w:tcPr>
            <w:tcW w:w="813" w:type="pct"/>
            <w:tcBorders>
              <w:top w:val="nil"/>
              <w:left w:val="nil"/>
              <w:bottom w:val="nil"/>
              <w:right w:val="nil"/>
            </w:tcBorders>
            <w:shd w:val="clear" w:color="000000" w:fill="D8D8D8"/>
            <w:noWrap/>
            <w:vAlign w:val="bottom"/>
            <w:hideMark/>
          </w:tcPr>
          <w:p w14:paraId="59E9F396"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0.443***</w:t>
            </w:r>
          </w:p>
        </w:tc>
        <w:tc>
          <w:tcPr>
            <w:tcW w:w="740" w:type="pct"/>
            <w:tcBorders>
              <w:top w:val="nil"/>
              <w:left w:val="nil"/>
              <w:bottom w:val="nil"/>
              <w:right w:val="nil"/>
            </w:tcBorders>
            <w:shd w:val="clear" w:color="000000" w:fill="D8D8D8"/>
            <w:noWrap/>
            <w:vAlign w:val="bottom"/>
            <w:hideMark/>
          </w:tcPr>
          <w:p w14:paraId="7F32B46E"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0.483***</w:t>
            </w:r>
          </w:p>
        </w:tc>
        <w:tc>
          <w:tcPr>
            <w:tcW w:w="740" w:type="pct"/>
            <w:tcBorders>
              <w:top w:val="nil"/>
              <w:left w:val="nil"/>
              <w:bottom w:val="nil"/>
              <w:right w:val="nil"/>
            </w:tcBorders>
            <w:shd w:val="clear" w:color="000000" w:fill="D8D8D8"/>
            <w:noWrap/>
            <w:vAlign w:val="bottom"/>
            <w:hideMark/>
          </w:tcPr>
          <w:p w14:paraId="5740D23A"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0.488***</w:t>
            </w:r>
          </w:p>
        </w:tc>
        <w:tc>
          <w:tcPr>
            <w:tcW w:w="740" w:type="pct"/>
            <w:tcBorders>
              <w:top w:val="nil"/>
              <w:left w:val="nil"/>
              <w:bottom w:val="nil"/>
              <w:right w:val="double" w:sz="4" w:space="0" w:color="auto"/>
            </w:tcBorders>
            <w:shd w:val="clear" w:color="000000" w:fill="D8D8D8"/>
            <w:noWrap/>
            <w:vAlign w:val="bottom"/>
            <w:hideMark/>
          </w:tcPr>
          <w:p w14:paraId="6CCDD50F"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0.608***</w:t>
            </w:r>
          </w:p>
        </w:tc>
      </w:tr>
      <w:tr w:rsidR="006475CD" w:rsidRPr="006475CD" w14:paraId="2DBE85C6" w14:textId="77777777" w:rsidTr="009F16BC">
        <w:trPr>
          <w:trHeight w:val="196"/>
          <w:tblHeader/>
        </w:trPr>
        <w:tc>
          <w:tcPr>
            <w:tcW w:w="1967" w:type="pct"/>
            <w:tcBorders>
              <w:top w:val="nil"/>
              <w:left w:val="double" w:sz="4" w:space="0" w:color="auto"/>
              <w:bottom w:val="nil"/>
              <w:right w:val="nil"/>
            </w:tcBorders>
            <w:shd w:val="clear" w:color="auto" w:fill="auto"/>
            <w:noWrap/>
            <w:vAlign w:val="bottom"/>
            <w:hideMark/>
          </w:tcPr>
          <w:p w14:paraId="7D049098" w14:textId="77777777" w:rsidR="006475CD" w:rsidRPr="006475CD" w:rsidRDefault="006475CD" w:rsidP="006475CD">
            <w:pPr>
              <w:widowControl w:val="0"/>
              <w:spacing w:after="0" w:line="240" w:lineRule="auto"/>
              <w:jc w:val="both"/>
              <w:rPr>
                <w:rFonts w:ascii="Calibri" w:eastAsia="SimSun" w:hAnsi="Calibri" w:cs="Calibri"/>
                <w:sz w:val="21"/>
                <w:szCs w:val="21"/>
                <w:lang w:val="en-US"/>
              </w:rPr>
            </w:pPr>
          </w:p>
        </w:tc>
        <w:tc>
          <w:tcPr>
            <w:tcW w:w="813" w:type="pct"/>
            <w:tcBorders>
              <w:top w:val="nil"/>
              <w:left w:val="nil"/>
              <w:bottom w:val="nil"/>
              <w:right w:val="nil"/>
            </w:tcBorders>
            <w:shd w:val="clear" w:color="auto" w:fill="auto"/>
            <w:noWrap/>
            <w:vAlign w:val="bottom"/>
            <w:hideMark/>
          </w:tcPr>
          <w:p w14:paraId="332C0C8F"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(0.130)</w:t>
            </w:r>
          </w:p>
        </w:tc>
        <w:tc>
          <w:tcPr>
            <w:tcW w:w="740" w:type="pct"/>
            <w:tcBorders>
              <w:top w:val="nil"/>
              <w:left w:val="nil"/>
              <w:bottom w:val="nil"/>
              <w:right w:val="nil"/>
            </w:tcBorders>
            <w:shd w:val="clear" w:color="auto" w:fill="auto"/>
            <w:noWrap/>
            <w:vAlign w:val="bottom"/>
            <w:hideMark/>
          </w:tcPr>
          <w:p w14:paraId="3BEA8ECF"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(0.125)</w:t>
            </w:r>
          </w:p>
        </w:tc>
        <w:tc>
          <w:tcPr>
            <w:tcW w:w="740" w:type="pct"/>
            <w:tcBorders>
              <w:top w:val="nil"/>
              <w:left w:val="nil"/>
              <w:bottom w:val="nil"/>
              <w:right w:val="nil"/>
            </w:tcBorders>
            <w:shd w:val="clear" w:color="auto" w:fill="auto"/>
            <w:noWrap/>
            <w:vAlign w:val="bottom"/>
            <w:hideMark/>
          </w:tcPr>
          <w:p w14:paraId="30757244"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(0.122)</w:t>
            </w:r>
          </w:p>
        </w:tc>
        <w:tc>
          <w:tcPr>
            <w:tcW w:w="740" w:type="pct"/>
            <w:tcBorders>
              <w:top w:val="nil"/>
              <w:left w:val="nil"/>
              <w:bottom w:val="nil"/>
              <w:right w:val="double" w:sz="4" w:space="0" w:color="auto"/>
            </w:tcBorders>
            <w:shd w:val="clear" w:color="auto" w:fill="auto"/>
            <w:noWrap/>
            <w:vAlign w:val="bottom"/>
            <w:hideMark/>
          </w:tcPr>
          <w:p w14:paraId="24AD7717"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(0.119)</w:t>
            </w:r>
          </w:p>
        </w:tc>
      </w:tr>
      <w:tr w:rsidR="006475CD" w:rsidRPr="006475CD" w14:paraId="02EF1774" w14:textId="77777777" w:rsidTr="009F16BC">
        <w:trPr>
          <w:trHeight w:val="189"/>
          <w:tblHeader/>
        </w:trPr>
        <w:tc>
          <w:tcPr>
            <w:tcW w:w="1967" w:type="pct"/>
            <w:tcBorders>
              <w:top w:val="nil"/>
              <w:left w:val="double" w:sz="4" w:space="0" w:color="auto"/>
              <w:bottom w:val="nil"/>
              <w:right w:val="nil"/>
            </w:tcBorders>
            <w:shd w:val="clear" w:color="000000" w:fill="D8D8D8"/>
            <w:noWrap/>
            <w:vAlign w:val="bottom"/>
            <w:hideMark/>
          </w:tcPr>
          <w:p w14:paraId="011EBD4C"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proofErr w:type="gramStart"/>
            <w:r w:rsidRPr="006475CD">
              <w:rPr>
                <w:rFonts w:ascii="Calibri" w:eastAsia="SimSun" w:hAnsi="Calibri" w:cs="Calibri"/>
                <w:sz w:val="20"/>
                <w:szCs w:val="20"/>
                <w:lang w:val="en-US"/>
              </w:rPr>
              <w:t>ln(</w:t>
            </w:r>
            <w:proofErr w:type="gramEnd"/>
            <w:r w:rsidRPr="006475CD">
              <w:rPr>
                <w:rFonts w:ascii="Calibri" w:eastAsia="SimSun" w:hAnsi="Calibri" w:cs="Calibri"/>
                <w:sz w:val="20"/>
                <w:szCs w:val="20"/>
                <w:lang w:val="en-US"/>
              </w:rPr>
              <w:t>Freight Delivery)</w:t>
            </w:r>
          </w:p>
        </w:tc>
        <w:tc>
          <w:tcPr>
            <w:tcW w:w="813" w:type="pct"/>
            <w:tcBorders>
              <w:top w:val="nil"/>
              <w:left w:val="nil"/>
              <w:bottom w:val="nil"/>
              <w:right w:val="nil"/>
            </w:tcBorders>
            <w:shd w:val="clear" w:color="000000" w:fill="D8D8D8"/>
            <w:noWrap/>
            <w:vAlign w:val="bottom"/>
            <w:hideMark/>
          </w:tcPr>
          <w:p w14:paraId="1350C136"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0.128***</w:t>
            </w:r>
          </w:p>
        </w:tc>
        <w:tc>
          <w:tcPr>
            <w:tcW w:w="740" w:type="pct"/>
            <w:tcBorders>
              <w:top w:val="nil"/>
              <w:left w:val="nil"/>
              <w:bottom w:val="nil"/>
              <w:right w:val="nil"/>
            </w:tcBorders>
            <w:shd w:val="clear" w:color="000000" w:fill="D8D8D8"/>
            <w:noWrap/>
            <w:vAlign w:val="bottom"/>
            <w:hideMark/>
          </w:tcPr>
          <w:p w14:paraId="1C10FBBA"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0.124***</w:t>
            </w:r>
          </w:p>
        </w:tc>
        <w:tc>
          <w:tcPr>
            <w:tcW w:w="740" w:type="pct"/>
            <w:tcBorders>
              <w:top w:val="nil"/>
              <w:left w:val="nil"/>
              <w:bottom w:val="nil"/>
              <w:right w:val="nil"/>
            </w:tcBorders>
            <w:shd w:val="clear" w:color="000000" w:fill="D8D8D8"/>
            <w:noWrap/>
            <w:vAlign w:val="bottom"/>
            <w:hideMark/>
          </w:tcPr>
          <w:p w14:paraId="5295DC02"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0.137***</w:t>
            </w:r>
          </w:p>
        </w:tc>
        <w:tc>
          <w:tcPr>
            <w:tcW w:w="740" w:type="pct"/>
            <w:tcBorders>
              <w:top w:val="nil"/>
              <w:left w:val="nil"/>
              <w:bottom w:val="nil"/>
              <w:right w:val="double" w:sz="4" w:space="0" w:color="auto"/>
            </w:tcBorders>
            <w:shd w:val="clear" w:color="000000" w:fill="D8D8D8"/>
            <w:noWrap/>
            <w:vAlign w:val="bottom"/>
            <w:hideMark/>
          </w:tcPr>
          <w:p w14:paraId="5A261B38"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0.138***</w:t>
            </w:r>
          </w:p>
        </w:tc>
      </w:tr>
      <w:tr w:rsidR="006475CD" w:rsidRPr="006475CD" w14:paraId="4FEE651E" w14:textId="77777777" w:rsidTr="009F16BC">
        <w:trPr>
          <w:trHeight w:val="196"/>
          <w:tblHeader/>
        </w:trPr>
        <w:tc>
          <w:tcPr>
            <w:tcW w:w="1967" w:type="pct"/>
            <w:tcBorders>
              <w:top w:val="nil"/>
              <w:left w:val="double" w:sz="4" w:space="0" w:color="auto"/>
              <w:bottom w:val="nil"/>
              <w:right w:val="nil"/>
            </w:tcBorders>
            <w:shd w:val="clear" w:color="auto" w:fill="auto"/>
            <w:noWrap/>
            <w:vAlign w:val="bottom"/>
            <w:hideMark/>
          </w:tcPr>
          <w:p w14:paraId="29636408" w14:textId="77777777" w:rsidR="006475CD" w:rsidRPr="006475CD" w:rsidRDefault="006475CD" w:rsidP="006475CD">
            <w:pPr>
              <w:widowControl w:val="0"/>
              <w:spacing w:after="0" w:line="240" w:lineRule="auto"/>
              <w:jc w:val="both"/>
              <w:rPr>
                <w:rFonts w:ascii="Calibri" w:eastAsia="SimSun" w:hAnsi="Calibri" w:cs="Calibri"/>
                <w:sz w:val="21"/>
                <w:szCs w:val="21"/>
                <w:lang w:val="en-US"/>
              </w:rPr>
            </w:pPr>
          </w:p>
        </w:tc>
        <w:tc>
          <w:tcPr>
            <w:tcW w:w="813" w:type="pct"/>
            <w:tcBorders>
              <w:top w:val="nil"/>
              <w:left w:val="nil"/>
              <w:bottom w:val="nil"/>
              <w:right w:val="nil"/>
            </w:tcBorders>
            <w:shd w:val="clear" w:color="auto" w:fill="auto"/>
            <w:noWrap/>
            <w:vAlign w:val="bottom"/>
            <w:hideMark/>
          </w:tcPr>
          <w:p w14:paraId="650144CC"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(0.0423)</w:t>
            </w:r>
          </w:p>
        </w:tc>
        <w:tc>
          <w:tcPr>
            <w:tcW w:w="740" w:type="pct"/>
            <w:tcBorders>
              <w:top w:val="nil"/>
              <w:left w:val="nil"/>
              <w:bottom w:val="nil"/>
              <w:right w:val="nil"/>
            </w:tcBorders>
            <w:shd w:val="clear" w:color="auto" w:fill="auto"/>
            <w:noWrap/>
            <w:vAlign w:val="bottom"/>
            <w:hideMark/>
          </w:tcPr>
          <w:p w14:paraId="7CB9384C"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(0.0426)</w:t>
            </w:r>
          </w:p>
        </w:tc>
        <w:tc>
          <w:tcPr>
            <w:tcW w:w="740" w:type="pct"/>
            <w:tcBorders>
              <w:top w:val="nil"/>
              <w:left w:val="nil"/>
              <w:bottom w:val="nil"/>
              <w:right w:val="nil"/>
            </w:tcBorders>
            <w:shd w:val="clear" w:color="auto" w:fill="auto"/>
            <w:noWrap/>
            <w:vAlign w:val="bottom"/>
            <w:hideMark/>
          </w:tcPr>
          <w:p w14:paraId="68B1B4EB"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(0.0420)</w:t>
            </w:r>
          </w:p>
        </w:tc>
        <w:tc>
          <w:tcPr>
            <w:tcW w:w="740" w:type="pct"/>
            <w:tcBorders>
              <w:top w:val="nil"/>
              <w:left w:val="nil"/>
              <w:bottom w:val="nil"/>
              <w:right w:val="double" w:sz="4" w:space="0" w:color="auto"/>
            </w:tcBorders>
            <w:shd w:val="clear" w:color="auto" w:fill="auto"/>
            <w:noWrap/>
            <w:vAlign w:val="bottom"/>
            <w:hideMark/>
          </w:tcPr>
          <w:p w14:paraId="04767836"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(0.0421)</w:t>
            </w:r>
          </w:p>
        </w:tc>
      </w:tr>
      <w:tr w:rsidR="006475CD" w:rsidRPr="006475CD" w14:paraId="414679C3" w14:textId="77777777" w:rsidTr="009F16BC">
        <w:trPr>
          <w:trHeight w:val="189"/>
          <w:tblHeader/>
        </w:trPr>
        <w:tc>
          <w:tcPr>
            <w:tcW w:w="1967" w:type="pct"/>
            <w:tcBorders>
              <w:top w:val="nil"/>
              <w:left w:val="double" w:sz="4" w:space="0" w:color="auto"/>
              <w:bottom w:val="nil"/>
              <w:right w:val="nil"/>
            </w:tcBorders>
            <w:shd w:val="clear" w:color="000000" w:fill="D8D8D8"/>
            <w:noWrap/>
            <w:vAlign w:val="bottom"/>
            <w:hideMark/>
          </w:tcPr>
          <w:p w14:paraId="07A9FDE7"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proofErr w:type="gramStart"/>
            <w:r w:rsidRPr="006475CD">
              <w:rPr>
                <w:rFonts w:ascii="Calibri" w:eastAsia="SimSun" w:hAnsi="Calibri" w:cs="Calibri"/>
                <w:sz w:val="20"/>
                <w:szCs w:val="20"/>
                <w:lang w:val="en-US"/>
              </w:rPr>
              <w:t>ln(</w:t>
            </w:r>
            <w:proofErr w:type="gramEnd"/>
            <w:r w:rsidRPr="006475CD">
              <w:rPr>
                <w:rFonts w:ascii="Calibri" w:eastAsia="SimSun" w:hAnsi="Calibri" w:cs="Calibri"/>
                <w:sz w:val="20"/>
                <w:szCs w:val="20"/>
                <w:lang w:val="en-US"/>
              </w:rPr>
              <w:t>Wage)</w:t>
            </w:r>
          </w:p>
        </w:tc>
        <w:tc>
          <w:tcPr>
            <w:tcW w:w="813" w:type="pct"/>
            <w:tcBorders>
              <w:top w:val="nil"/>
              <w:left w:val="nil"/>
              <w:bottom w:val="nil"/>
              <w:right w:val="nil"/>
            </w:tcBorders>
            <w:shd w:val="clear" w:color="000000" w:fill="D8D8D8"/>
            <w:noWrap/>
            <w:vAlign w:val="bottom"/>
            <w:hideMark/>
          </w:tcPr>
          <w:p w14:paraId="1F7E3DC5"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0.000415</w:t>
            </w:r>
          </w:p>
        </w:tc>
        <w:tc>
          <w:tcPr>
            <w:tcW w:w="740" w:type="pct"/>
            <w:tcBorders>
              <w:top w:val="nil"/>
              <w:left w:val="nil"/>
              <w:bottom w:val="nil"/>
              <w:right w:val="nil"/>
            </w:tcBorders>
            <w:shd w:val="clear" w:color="000000" w:fill="D8D8D8"/>
            <w:noWrap/>
            <w:vAlign w:val="bottom"/>
            <w:hideMark/>
          </w:tcPr>
          <w:p w14:paraId="4914608B"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0.0224</w:t>
            </w:r>
          </w:p>
        </w:tc>
        <w:tc>
          <w:tcPr>
            <w:tcW w:w="740" w:type="pct"/>
            <w:tcBorders>
              <w:top w:val="nil"/>
              <w:left w:val="nil"/>
              <w:bottom w:val="nil"/>
              <w:right w:val="nil"/>
            </w:tcBorders>
            <w:shd w:val="clear" w:color="000000" w:fill="D8D8D8"/>
            <w:noWrap/>
            <w:vAlign w:val="bottom"/>
            <w:hideMark/>
          </w:tcPr>
          <w:p w14:paraId="2DC89442"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0.0307</w:t>
            </w:r>
          </w:p>
        </w:tc>
        <w:tc>
          <w:tcPr>
            <w:tcW w:w="740" w:type="pct"/>
            <w:tcBorders>
              <w:top w:val="nil"/>
              <w:left w:val="nil"/>
              <w:bottom w:val="nil"/>
              <w:right w:val="double" w:sz="4" w:space="0" w:color="auto"/>
            </w:tcBorders>
            <w:shd w:val="clear" w:color="000000" w:fill="D8D8D8"/>
            <w:noWrap/>
            <w:vAlign w:val="bottom"/>
            <w:hideMark/>
          </w:tcPr>
          <w:p w14:paraId="02EC60B4"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0.140</w:t>
            </w:r>
          </w:p>
        </w:tc>
      </w:tr>
      <w:tr w:rsidR="006475CD" w:rsidRPr="006475CD" w14:paraId="4EBAE8B1" w14:textId="77777777" w:rsidTr="009F16BC">
        <w:trPr>
          <w:trHeight w:val="196"/>
          <w:tblHeader/>
        </w:trPr>
        <w:tc>
          <w:tcPr>
            <w:tcW w:w="1967" w:type="pct"/>
            <w:tcBorders>
              <w:top w:val="nil"/>
              <w:left w:val="double" w:sz="4" w:space="0" w:color="auto"/>
              <w:right w:val="nil"/>
            </w:tcBorders>
            <w:shd w:val="clear" w:color="auto" w:fill="auto"/>
            <w:noWrap/>
            <w:vAlign w:val="bottom"/>
            <w:hideMark/>
          </w:tcPr>
          <w:p w14:paraId="47B9F34D"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p>
        </w:tc>
        <w:tc>
          <w:tcPr>
            <w:tcW w:w="813" w:type="pct"/>
            <w:tcBorders>
              <w:top w:val="nil"/>
              <w:left w:val="nil"/>
              <w:right w:val="nil"/>
            </w:tcBorders>
            <w:shd w:val="clear" w:color="auto" w:fill="auto"/>
            <w:noWrap/>
            <w:vAlign w:val="bottom"/>
            <w:hideMark/>
          </w:tcPr>
          <w:p w14:paraId="43B7AA10"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(0.187)</w:t>
            </w:r>
          </w:p>
        </w:tc>
        <w:tc>
          <w:tcPr>
            <w:tcW w:w="740" w:type="pct"/>
            <w:tcBorders>
              <w:top w:val="nil"/>
              <w:left w:val="nil"/>
              <w:right w:val="nil"/>
            </w:tcBorders>
            <w:shd w:val="clear" w:color="auto" w:fill="auto"/>
            <w:noWrap/>
            <w:vAlign w:val="bottom"/>
            <w:hideMark/>
          </w:tcPr>
          <w:p w14:paraId="78040086"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(0.185)</w:t>
            </w:r>
          </w:p>
        </w:tc>
        <w:tc>
          <w:tcPr>
            <w:tcW w:w="740" w:type="pct"/>
            <w:tcBorders>
              <w:top w:val="nil"/>
              <w:left w:val="nil"/>
              <w:right w:val="nil"/>
            </w:tcBorders>
            <w:shd w:val="clear" w:color="auto" w:fill="auto"/>
            <w:noWrap/>
            <w:vAlign w:val="bottom"/>
            <w:hideMark/>
          </w:tcPr>
          <w:p w14:paraId="4C951747"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(0.183)</w:t>
            </w:r>
          </w:p>
        </w:tc>
        <w:tc>
          <w:tcPr>
            <w:tcW w:w="740" w:type="pct"/>
            <w:tcBorders>
              <w:top w:val="nil"/>
              <w:left w:val="nil"/>
              <w:right w:val="double" w:sz="4" w:space="0" w:color="auto"/>
            </w:tcBorders>
            <w:shd w:val="clear" w:color="auto" w:fill="auto"/>
            <w:noWrap/>
            <w:vAlign w:val="bottom"/>
            <w:hideMark/>
          </w:tcPr>
          <w:p w14:paraId="0EAAEFB7"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(0.183)</w:t>
            </w:r>
          </w:p>
        </w:tc>
      </w:tr>
      <w:tr w:rsidR="006475CD" w:rsidRPr="006475CD" w14:paraId="58A9FD02" w14:textId="77777777" w:rsidTr="009F16BC">
        <w:trPr>
          <w:trHeight w:val="189"/>
          <w:tblHeader/>
        </w:trPr>
        <w:tc>
          <w:tcPr>
            <w:tcW w:w="1967" w:type="pct"/>
            <w:tcBorders>
              <w:top w:val="nil"/>
              <w:left w:val="double" w:sz="4" w:space="0" w:color="auto"/>
              <w:bottom w:val="single" w:sz="4" w:space="0" w:color="auto"/>
              <w:right w:val="nil"/>
            </w:tcBorders>
            <w:shd w:val="clear" w:color="000000" w:fill="D8D8D8"/>
            <w:noWrap/>
            <w:vAlign w:val="bottom"/>
            <w:hideMark/>
          </w:tcPr>
          <w:p w14:paraId="737DA464"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Constant</w:t>
            </w:r>
          </w:p>
        </w:tc>
        <w:tc>
          <w:tcPr>
            <w:tcW w:w="813" w:type="pct"/>
            <w:tcBorders>
              <w:top w:val="nil"/>
              <w:left w:val="nil"/>
              <w:bottom w:val="single" w:sz="4" w:space="0" w:color="auto"/>
              <w:right w:val="nil"/>
            </w:tcBorders>
            <w:shd w:val="clear" w:color="000000" w:fill="D8D8D8"/>
            <w:noWrap/>
            <w:vAlign w:val="bottom"/>
            <w:hideMark/>
          </w:tcPr>
          <w:p w14:paraId="36188538"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-6.311***</w:t>
            </w:r>
          </w:p>
        </w:tc>
        <w:tc>
          <w:tcPr>
            <w:tcW w:w="740" w:type="pct"/>
            <w:tcBorders>
              <w:top w:val="nil"/>
              <w:left w:val="nil"/>
              <w:bottom w:val="single" w:sz="4" w:space="0" w:color="auto"/>
              <w:right w:val="nil"/>
            </w:tcBorders>
            <w:shd w:val="clear" w:color="000000" w:fill="D8D8D8"/>
            <w:noWrap/>
            <w:vAlign w:val="bottom"/>
            <w:hideMark/>
          </w:tcPr>
          <w:p w14:paraId="65BB769B"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-6.179***</w:t>
            </w:r>
          </w:p>
        </w:tc>
        <w:tc>
          <w:tcPr>
            <w:tcW w:w="740" w:type="pct"/>
            <w:tcBorders>
              <w:top w:val="nil"/>
              <w:left w:val="nil"/>
              <w:bottom w:val="single" w:sz="4" w:space="0" w:color="auto"/>
              <w:right w:val="nil"/>
            </w:tcBorders>
            <w:shd w:val="clear" w:color="000000" w:fill="D8D8D8"/>
            <w:noWrap/>
            <w:vAlign w:val="bottom"/>
            <w:hideMark/>
          </w:tcPr>
          <w:p w14:paraId="63C1FA2A"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-5.982***</w:t>
            </w:r>
          </w:p>
        </w:tc>
        <w:tc>
          <w:tcPr>
            <w:tcW w:w="740" w:type="pct"/>
            <w:tcBorders>
              <w:top w:val="nil"/>
              <w:left w:val="nil"/>
              <w:bottom w:val="single" w:sz="4" w:space="0" w:color="auto"/>
              <w:right w:val="double" w:sz="4" w:space="0" w:color="auto"/>
            </w:tcBorders>
            <w:shd w:val="clear" w:color="000000" w:fill="D8D8D8"/>
            <w:noWrap/>
            <w:vAlign w:val="bottom"/>
            <w:hideMark/>
          </w:tcPr>
          <w:p w14:paraId="23A6FFA4"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-7.565***</w:t>
            </w:r>
          </w:p>
        </w:tc>
      </w:tr>
      <w:tr w:rsidR="006475CD" w:rsidRPr="006475CD" w14:paraId="475E2AB1" w14:textId="77777777" w:rsidTr="009F16BC">
        <w:trPr>
          <w:trHeight w:val="189"/>
          <w:tblHeader/>
        </w:trPr>
        <w:tc>
          <w:tcPr>
            <w:tcW w:w="1967" w:type="pct"/>
            <w:tcBorders>
              <w:top w:val="single" w:sz="4" w:space="0" w:color="auto"/>
              <w:left w:val="double" w:sz="4" w:space="0" w:color="auto"/>
              <w:bottom w:val="nil"/>
              <w:right w:val="nil"/>
            </w:tcBorders>
            <w:shd w:val="clear" w:color="auto" w:fill="auto"/>
            <w:noWrap/>
            <w:vAlign w:val="bottom"/>
            <w:hideMark/>
          </w:tcPr>
          <w:p w14:paraId="0C5C2C0B" w14:textId="77777777" w:rsidR="006475CD" w:rsidRPr="006475CD" w:rsidRDefault="006475CD" w:rsidP="006475CD">
            <w:pPr>
              <w:widowControl w:val="0"/>
              <w:spacing w:after="0" w:line="240" w:lineRule="auto"/>
              <w:jc w:val="both"/>
              <w:rPr>
                <w:rFonts w:ascii="Times New Roman" w:eastAsia="SimSun" w:hAnsi="Times New Roman" w:cs="Times New Roman"/>
                <w:sz w:val="24"/>
                <w:szCs w:val="24"/>
                <w:lang w:val="en-US"/>
              </w:rPr>
            </w:pPr>
          </w:p>
        </w:tc>
        <w:tc>
          <w:tcPr>
            <w:tcW w:w="813" w:type="pct"/>
            <w:tcBorders>
              <w:top w:val="single" w:sz="4" w:space="0" w:color="auto"/>
              <w:left w:val="nil"/>
              <w:bottom w:val="nil"/>
              <w:right w:val="nil"/>
            </w:tcBorders>
            <w:shd w:val="clear" w:color="auto" w:fill="auto"/>
            <w:noWrap/>
            <w:vAlign w:val="bottom"/>
            <w:hideMark/>
          </w:tcPr>
          <w:p w14:paraId="47124E34"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(2.068)</w:t>
            </w:r>
          </w:p>
        </w:tc>
        <w:tc>
          <w:tcPr>
            <w:tcW w:w="740" w:type="pct"/>
            <w:tcBorders>
              <w:top w:val="single" w:sz="4" w:space="0" w:color="auto"/>
              <w:left w:val="nil"/>
              <w:bottom w:val="nil"/>
              <w:right w:val="nil"/>
            </w:tcBorders>
            <w:shd w:val="clear" w:color="auto" w:fill="auto"/>
            <w:noWrap/>
            <w:vAlign w:val="bottom"/>
            <w:hideMark/>
          </w:tcPr>
          <w:p w14:paraId="244F012D"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(2.014)</w:t>
            </w:r>
          </w:p>
        </w:tc>
        <w:tc>
          <w:tcPr>
            <w:tcW w:w="740" w:type="pct"/>
            <w:tcBorders>
              <w:top w:val="single" w:sz="4" w:space="0" w:color="auto"/>
              <w:left w:val="nil"/>
              <w:bottom w:val="nil"/>
              <w:right w:val="nil"/>
            </w:tcBorders>
            <w:shd w:val="clear" w:color="auto" w:fill="auto"/>
            <w:noWrap/>
            <w:vAlign w:val="bottom"/>
            <w:hideMark/>
          </w:tcPr>
          <w:p w14:paraId="05ECDE7D"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(2.022)</w:t>
            </w:r>
          </w:p>
        </w:tc>
        <w:tc>
          <w:tcPr>
            <w:tcW w:w="740" w:type="pct"/>
            <w:tcBorders>
              <w:top w:val="single" w:sz="4" w:space="0" w:color="auto"/>
              <w:left w:val="nil"/>
              <w:bottom w:val="nil"/>
              <w:right w:val="double" w:sz="4" w:space="0" w:color="auto"/>
            </w:tcBorders>
            <w:shd w:val="clear" w:color="auto" w:fill="auto"/>
            <w:noWrap/>
            <w:vAlign w:val="bottom"/>
            <w:hideMark/>
          </w:tcPr>
          <w:p w14:paraId="6B200B4B"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(2.044)</w:t>
            </w:r>
          </w:p>
        </w:tc>
      </w:tr>
      <w:tr w:rsidR="006475CD" w:rsidRPr="006475CD" w14:paraId="1DEAFD1E" w14:textId="77777777" w:rsidTr="009F16BC">
        <w:trPr>
          <w:trHeight w:val="189"/>
          <w:tblHeader/>
        </w:trPr>
        <w:tc>
          <w:tcPr>
            <w:tcW w:w="1967" w:type="pct"/>
            <w:tcBorders>
              <w:top w:val="nil"/>
              <w:left w:val="double" w:sz="4" w:space="0" w:color="auto"/>
              <w:bottom w:val="nil"/>
              <w:right w:val="nil"/>
            </w:tcBorders>
            <w:shd w:val="clear" w:color="000000" w:fill="D8D8D8"/>
            <w:noWrap/>
            <w:vAlign w:val="bottom"/>
            <w:hideMark/>
          </w:tcPr>
          <w:p w14:paraId="02989841"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Observations</w:t>
            </w:r>
          </w:p>
        </w:tc>
        <w:tc>
          <w:tcPr>
            <w:tcW w:w="813" w:type="pct"/>
            <w:tcBorders>
              <w:top w:val="nil"/>
              <w:left w:val="nil"/>
              <w:bottom w:val="nil"/>
              <w:right w:val="nil"/>
            </w:tcBorders>
            <w:shd w:val="clear" w:color="000000" w:fill="D8D8D8"/>
            <w:noWrap/>
            <w:vAlign w:val="bottom"/>
            <w:hideMark/>
          </w:tcPr>
          <w:p w14:paraId="3315A1D2"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780</w:t>
            </w:r>
          </w:p>
        </w:tc>
        <w:tc>
          <w:tcPr>
            <w:tcW w:w="740" w:type="pct"/>
            <w:tcBorders>
              <w:top w:val="nil"/>
              <w:left w:val="nil"/>
              <w:bottom w:val="nil"/>
              <w:right w:val="nil"/>
            </w:tcBorders>
            <w:shd w:val="clear" w:color="000000" w:fill="D8D8D8"/>
            <w:noWrap/>
            <w:vAlign w:val="bottom"/>
            <w:hideMark/>
          </w:tcPr>
          <w:p w14:paraId="5FEDD593"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780</w:t>
            </w:r>
          </w:p>
        </w:tc>
        <w:tc>
          <w:tcPr>
            <w:tcW w:w="740" w:type="pct"/>
            <w:tcBorders>
              <w:top w:val="nil"/>
              <w:left w:val="nil"/>
              <w:bottom w:val="nil"/>
              <w:right w:val="nil"/>
            </w:tcBorders>
            <w:shd w:val="clear" w:color="000000" w:fill="D8D8D8"/>
            <w:noWrap/>
            <w:vAlign w:val="bottom"/>
            <w:hideMark/>
          </w:tcPr>
          <w:p w14:paraId="4227428B"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780</w:t>
            </w:r>
          </w:p>
        </w:tc>
        <w:tc>
          <w:tcPr>
            <w:tcW w:w="740" w:type="pct"/>
            <w:tcBorders>
              <w:top w:val="nil"/>
              <w:left w:val="nil"/>
              <w:bottom w:val="nil"/>
              <w:right w:val="double" w:sz="4" w:space="0" w:color="auto"/>
            </w:tcBorders>
            <w:shd w:val="clear" w:color="000000" w:fill="D8D8D8"/>
            <w:noWrap/>
            <w:vAlign w:val="bottom"/>
            <w:hideMark/>
          </w:tcPr>
          <w:p w14:paraId="773095AD"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780</w:t>
            </w:r>
          </w:p>
        </w:tc>
      </w:tr>
      <w:tr w:rsidR="006475CD" w:rsidRPr="006475CD" w14:paraId="5C079783" w14:textId="77777777" w:rsidTr="009F16BC">
        <w:trPr>
          <w:trHeight w:val="189"/>
          <w:tblHeader/>
        </w:trPr>
        <w:tc>
          <w:tcPr>
            <w:tcW w:w="1967" w:type="pct"/>
            <w:tcBorders>
              <w:top w:val="nil"/>
              <w:left w:val="double" w:sz="4" w:space="0" w:color="auto"/>
              <w:bottom w:val="nil"/>
              <w:right w:val="nil"/>
            </w:tcBorders>
            <w:shd w:val="clear" w:color="auto" w:fill="auto"/>
            <w:noWrap/>
            <w:vAlign w:val="bottom"/>
            <w:hideMark/>
          </w:tcPr>
          <w:p w14:paraId="5AFD37B2"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R-squared</w:t>
            </w:r>
          </w:p>
        </w:tc>
        <w:tc>
          <w:tcPr>
            <w:tcW w:w="813" w:type="pct"/>
            <w:tcBorders>
              <w:top w:val="nil"/>
              <w:left w:val="nil"/>
              <w:bottom w:val="nil"/>
              <w:right w:val="nil"/>
            </w:tcBorders>
            <w:shd w:val="clear" w:color="auto" w:fill="auto"/>
            <w:noWrap/>
            <w:vAlign w:val="bottom"/>
            <w:hideMark/>
          </w:tcPr>
          <w:p w14:paraId="3F4E92A9"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0.619</w:t>
            </w:r>
          </w:p>
        </w:tc>
        <w:tc>
          <w:tcPr>
            <w:tcW w:w="740" w:type="pct"/>
            <w:tcBorders>
              <w:top w:val="nil"/>
              <w:left w:val="nil"/>
              <w:bottom w:val="nil"/>
              <w:right w:val="nil"/>
            </w:tcBorders>
            <w:shd w:val="clear" w:color="auto" w:fill="auto"/>
            <w:noWrap/>
            <w:vAlign w:val="bottom"/>
            <w:hideMark/>
          </w:tcPr>
          <w:p w14:paraId="445D45EB"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0.614</w:t>
            </w:r>
          </w:p>
        </w:tc>
        <w:tc>
          <w:tcPr>
            <w:tcW w:w="740" w:type="pct"/>
            <w:tcBorders>
              <w:top w:val="nil"/>
              <w:left w:val="nil"/>
              <w:bottom w:val="nil"/>
              <w:right w:val="nil"/>
            </w:tcBorders>
            <w:shd w:val="clear" w:color="auto" w:fill="auto"/>
            <w:noWrap/>
            <w:vAlign w:val="bottom"/>
            <w:hideMark/>
          </w:tcPr>
          <w:p w14:paraId="4950311F"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0.615</w:t>
            </w:r>
          </w:p>
        </w:tc>
        <w:tc>
          <w:tcPr>
            <w:tcW w:w="740" w:type="pct"/>
            <w:tcBorders>
              <w:top w:val="nil"/>
              <w:left w:val="nil"/>
              <w:bottom w:val="nil"/>
              <w:right w:val="double" w:sz="4" w:space="0" w:color="auto"/>
            </w:tcBorders>
            <w:shd w:val="clear" w:color="auto" w:fill="auto"/>
            <w:noWrap/>
            <w:vAlign w:val="bottom"/>
            <w:hideMark/>
          </w:tcPr>
          <w:p w14:paraId="2479498E"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0.613</w:t>
            </w:r>
          </w:p>
        </w:tc>
      </w:tr>
      <w:tr w:rsidR="006475CD" w:rsidRPr="006475CD" w14:paraId="054A7A3B" w14:textId="77777777" w:rsidTr="009F16BC">
        <w:trPr>
          <w:trHeight w:val="189"/>
          <w:tblHeader/>
        </w:trPr>
        <w:tc>
          <w:tcPr>
            <w:tcW w:w="1967" w:type="pct"/>
            <w:tcBorders>
              <w:top w:val="nil"/>
              <w:left w:val="double" w:sz="4" w:space="0" w:color="auto"/>
              <w:bottom w:val="single" w:sz="4" w:space="0" w:color="000000"/>
              <w:right w:val="nil"/>
            </w:tcBorders>
            <w:shd w:val="clear" w:color="000000" w:fill="D8D8D8"/>
            <w:noWrap/>
            <w:vAlign w:val="bottom"/>
            <w:hideMark/>
          </w:tcPr>
          <w:p w14:paraId="2A4C6F02"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N</w:t>
            </w:r>
          </w:p>
        </w:tc>
        <w:tc>
          <w:tcPr>
            <w:tcW w:w="813" w:type="pct"/>
            <w:tcBorders>
              <w:top w:val="nil"/>
              <w:left w:val="nil"/>
              <w:bottom w:val="single" w:sz="4" w:space="0" w:color="000000"/>
              <w:right w:val="nil"/>
            </w:tcBorders>
            <w:shd w:val="clear" w:color="000000" w:fill="D8D8D8"/>
            <w:noWrap/>
            <w:vAlign w:val="bottom"/>
            <w:hideMark/>
          </w:tcPr>
          <w:p w14:paraId="514B6137"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780</w:t>
            </w:r>
          </w:p>
        </w:tc>
        <w:tc>
          <w:tcPr>
            <w:tcW w:w="740" w:type="pct"/>
            <w:tcBorders>
              <w:top w:val="nil"/>
              <w:left w:val="nil"/>
              <w:bottom w:val="single" w:sz="4" w:space="0" w:color="000000"/>
              <w:right w:val="nil"/>
            </w:tcBorders>
            <w:shd w:val="clear" w:color="000000" w:fill="D8D8D8"/>
            <w:noWrap/>
            <w:vAlign w:val="bottom"/>
            <w:hideMark/>
          </w:tcPr>
          <w:p w14:paraId="53DD4B61"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780</w:t>
            </w:r>
          </w:p>
        </w:tc>
        <w:tc>
          <w:tcPr>
            <w:tcW w:w="740" w:type="pct"/>
            <w:tcBorders>
              <w:top w:val="nil"/>
              <w:left w:val="nil"/>
              <w:bottom w:val="single" w:sz="4" w:space="0" w:color="000000"/>
              <w:right w:val="nil"/>
            </w:tcBorders>
            <w:shd w:val="clear" w:color="000000" w:fill="D8D8D8"/>
            <w:noWrap/>
            <w:vAlign w:val="bottom"/>
            <w:hideMark/>
          </w:tcPr>
          <w:p w14:paraId="6BA19E41"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780</w:t>
            </w:r>
          </w:p>
        </w:tc>
        <w:tc>
          <w:tcPr>
            <w:tcW w:w="740" w:type="pct"/>
            <w:tcBorders>
              <w:top w:val="nil"/>
              <w:left w:val="nil"/>
              <w:bottom w:val="single" w:sz="4" w:space="0" w:color="000000"/>
              <w:right w:val="double" w:sz="4" w:space="0" w:color="auto"/>
            </w:tcBorders>
            <w:shd w:val="clear" w:color="000000" w:fill="D8D8D8"/>
            <w:noWrap/>
            <w:vAlign w:val="bottom"/>
            <w:hideMark/>
          </w:tcPr>
          <w:p w14:paraId="32411189"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780</w:t>
            </w:r>
          </w:p>
        </w:tc>
      </w:tr>
      <w:tr w:rsidR="006475CD" w:rsidRPr="006475CD" w14:paraId="098AAD80" w14:textId="77777777" w:rsidTr="009F16BC">
        <w:trPr>
          <w:trHeight w:val="189"/>
          <w:tblHeader/>
        </w:trPr>
        <w:tc>
          <w:tcPr>
            <w:tcW w:w="2780" w:type="pct"/>
            <w:gridSpan w:val="2"/>
            <w:tcBorders>
              <w:top w:val="nil"/>
              <w:left w:val="double" w:sz="4" w:space="0" w:color="auto"/>
              <w:bottom w:val="double" w:sz="4" w:space="0" w:color="auto"/>
              <w:right w:val="nil"/>
            </w:tcBorders>
            <w:shd w:val="clear" w:color="auto" w:fill="auto"/>
            <w:noWrap/>
            <w:vAlign w:val="bottom"/>
            <w:hideMark/>
          </w:tcPr>
          <w:p w14:paraId="153FEB86"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Standard errors in parentheses</w:t>
            </w:r>
          </w:p>
        </w:tc>
        <w:tc>
          <w:tcPr>
            <w:tcW w:w="2220" w:type="pct"/>
            <w:gridSpan w:val="3"/>
            <w:tcBorders>
              <w:top w:val="nil"/>
              <w:left w:val="nil"/>
              <w:bottom w:val="double" w:sz="4" w:space="0" w:color="auto"/>
              <w:right w:val="double" w:sz="4" w:space="0" w:color="auto"/>
            </w:tcBorders>
            <w:shd w:val="clear" w:color="auto" w:fill="auto"/>
            <w:noWrap/>
            <w:vAlign w:val="bottom"/>
            <w:hideMark/>
          </w:tcPr>
          <w:p w14:paraId="503B2F19"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 p&lt;0.01, ** p&lt;0.05, * p&lt;0.1</w:t>
            </w:r>
          </w:p>
        </w:tc>
      </w:tr>
    </w:tbl>
    <w:p w14:paraId="282EABB1" w14:textId="77777777" w:rsidR="006475CD" w:rsidRPr="006475CD" w:rsidRDefault="006475CD" w:rsidP="006475CD">
      <w:pPr>
        <w:widowControl w:val="0"/>
        <w:spacing w:after="0" w:line="240" w:lineRule="auto"/>
        <w:jc w:val="both"/>
        <w:rPr>
          <w:rFonts w:ascii="Calibri" w:eastAsia="SimSun" w:hAnsi="Calibri" w:cs="Times New Roman"/>
          <w:kern w:val="2"/>
          <w:sz w:val="21"/>
          <w:lang w:val="en-US"/>
        </w:rPr>
      </w:pPr>
    </w:p>
    <w:p w14:paraId="217D74E0" w14:textId="77777777" w:rsidR="006475CD" w:rsidRPr="006475CD" w:rsidRDefault="006475CD" w:rsidP="006475CD">
      <w:pPr>
        <w:widowControl w:val="0"/>
        <w:spacing w:after="0" w:line="240" w:lineRule="auto"/>
        <w:jc w:val="both"/>
        <w:rPr>
          <w:rFonts w:ascii="Times New Roman" w:eastAsia="SimSun" w:hAnsi="Times New Roman" w:cs="Times New Roman"/>
          <w:color w:val="000000"/>
          <w:kern w:val="2"/>
          <w:sz w:val="24"/>
          <w:szCs w:val="24"/>
          <w:lang w:val="en-US"/>
        </w:rPr>
      </w:pPr>
    </w:p>
    <w:p w14:paraId="64F98B77" w14:textId="77777777" w:rsidR="006475CD" w:rsidRPr="006475CD" w:rsidRDefault="006475CD" w:rsidP="006475CD">
      <w:pPr>
        <w:keepNext/>
        <w:keepLines/>
        <w:widowControl w:val="0"/>
        <w:spacing w:before="260" w:after="260" w:line="416" w:lineRule="auto"/>
        <w:jc w:val="both"/>
        <w:outlineLvl w:val="1"/>
        <w:rPr>
          <w:rFonts w:ascii="Times New Roman" w:eastAsia="SimSun" w:hAnsi="Times New Roman" w:cs="Times New Roman"/>
          <w:b/>
          <w:bCs/>
          <w:kern w:val="2"/>
          <w:sz w:val="24"/>
          <w:szCs w:val="24"/>
          <w:lang w:val="en-US"/>
        </w:rPr>
      </w:pPr>
      <w:bookmarkStart w:id="39" w:name="_Toc95666605"/>
      <w:r w:rsidRPr="006475CD">
        <w:rPr>
          <w:rFonts w:ascii="Times New Roman" w:eastAsia="SimSun" w:hAnsi="Times New Roman" w:cs="Times New Roman" w:hint="eastAsia"/>
          <w:b/>
          <w:bCs/>
          <w:color w:val="000000"/>
          <w:kern w:val="2"/>
          <w:sz w:val="24"/>
          <w:szCs w:val="24"/>
          <w:lang w:val="en-US"/>
        </w:rPr>
        <w:t xml:space="preserve">Table 8 </w:t>
      </w:r>
      <w:r w:rsidRPr="006475CD">
        <w:rPr>
          <w:rFonts w:ascii="Times New Roman" w:eastAsia="SimSun" w:hAnsi="Times New Roman" w:cs="Times New Roman" w:hint="eastAsia"/>
          <w:b/>
          <w:bCs/>
          <w:kern w:val="2"/>
          <w:sz w:val="24"/>
          <w:szCs w:val="24"/>
          <w:lang w:val="en-US"/>
        </w:rPr>
        <w:t>Regression Results of City Suburban areas (OLS Model)</w:t>
      </w:r>
      <w:bookmarkEnd w:id="39"/>
    </w:p>
    <w:tbl>
      <w:tblPr>
        <w:tblW w:w="5000" w:type="pct"/>
        <w:tblLook w:val="04A0" w:firstRow="1" w:lastRow="0" w:firstColumn="1" w:lastColumn="0" w:noHBand="0" w:noVBand="1"/>
      </w:tblPr>
      <w:tblGrid>
        <w:gridCol w:w="3545"/>
        <w:gridCol w:w="1351"/>
        <w:gridCol w:w="1349"/>
        <w:gridCol w:w="1349"/>
        <w:gridCol w:w="1402"/>
      </w:tblGrid>
      <w:tr w:rsidR="006475CD" w:rsidRPr="006475CD" w14:paraId="3FC9EB86" w14:textId="77777777" w:rsidTr="009F16BC">
        <w:trPr>
          <w:trHeight w:val="260"/>
        </w:trPr>
        <w:tc>
          <w:tcPr>
            <w:tcW w:w="5000" w:type="pct"/>
            <w:gridSpan w:val="5"/>
            <w:tcBorders>
              <w:top w:val="double" w:sz="4" w:space="0" w:color="auto"/>
              <w:left w:val="double" w:sz="4" w:space="0" w:color="auto"/>
              <w:bottom w:val="single" w:sz="4" w:space="0" w:color="000000"/>
              <w:right w:val="double" w:sz="4" w:space="0" w:color="auto"/>
            </w:tcBorders>
            <w:shd w:val="clear" w:color="auto" w:fill="auto"/>
            <w:noWrap/>
            <w:vAlign w:val="bottom"/>
            <w:hideMark/>
          </w:tcPr>
          <w:p w14:paraId="5468491E" w14:textId="77777777" w:rsidR="006475CD" w:rsidRPr="001D206C" w:rsidRDefault="006475CD" w:rsidP="006475CD">
            <w:pPr>
              <w:widowControl w:val="0"/>
              <w:spacing w:after="0" w:line="240" w:lineRule="auto"/>
              <w:jc w:val="center"/>
              <w:rPr>
                <w:rFonts w:ascii="Calibri" w:eastAsia="SimSun" w:hAnsi="Calibri" w:cs="Calibri"/>
                <w:b/>
                <w:bCs/>
                <w:sz w:val="20"/>
                <w:szCs w:val="20"/>
                <w:lang w:val="en-US"/>
              </w:rPr>
            </w:pPr>
            <w:r w:rsidRPr="001D206C">
              <w:rPr>
                <w:rFonts w:ascii="Calibri" w:eastAsia="SimSun" w:hAnsi="Calibri" w:cs="Calibri"/>
                <w:b/>
                <w:bCs/>
                <w:sz w:val="20"/>
                <w:szCs w:val="20"/>
                <w:lang w:val="en-US"/>
              </w:rPr>
              <w:t>City suburban areas</w:t>
            </w:r>
          </w:p>
        </w:tc>
      </w:tr>
      <w:tr w:rsidR="006475CD" w:rsidRPr="006475CD" w14:paraId="30CE5C46" w14:textId="77777777" w:rsidTr="009F16BC">
        <w:trPr>
          <w:trHeight w:val="260"/>
        </w:trPr>
        <w:tc>
          <w:tcPr>
            <w:tcW w:w="1970" w:type="pct"/>
            <w:tcBorders>
              <w:top w:val="nil"/>
              <w:left w:val="double" w:sz="4" w:space="0" w:color="auto"/>
              <w:bottom w:val="nil"/>
              <w:right w:val="nil"/>
            </w:tcBorders>
            <w:shd w:val="clear" w:color="auto" w:fill="auto"/>
            <w:noWrap/>
            <w:vAlign w:val="bottom"/>
            <w:hideMark/>
          </w:tcPr>
          <w:p w14:paraId="405D5589"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 xml:space="preserve">　</w:t>
            </w:r>
          </w:p>
        </w:tc>
        <w:tc>
          <w:tcPr>
            <w:tcW w:w="751" w:type="pct"/>
            <w:tcBorders>
              <w:top w:val="nil"/>
              <w:left w:val="nil"/>
              <w:bottom w:val="nil"/>
              <w:right w:val="nil"/>
            </w:tcBorders>
            <w:shd w:val="clear" w:color="auto" w:fill="auto"/>
            <w:noWrap/>
            <w:vAlign w:val="bottom"/>
            <w:hideMark/>
          </w:tcPr>
          <w:p w14:paraId="57A74B26"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w:t>
            </w:r>
            <w:r w:rsidRPr="006475CD">
              <w:rPr>
                <w:rFonts w:ascii="Calibri" w:eastAsia="SimSun" w:hAnsi="Calibri" w:cs="Calibri" w:hint="eastAsia"/>
                <w:sz w:val="20"/>
                <w:szCs w:val="20"/>
                <w:lang w:val="en-US"/>
              </w:rPr>
              <w:t>13</w:t>
            </w:r>
            <w:r w:rsidRPr="006475CD">
              <w:rPr>
                <w:rFonts w:ascii="Calibri" w:eastAsia="SimSun" w:hAnsi="Calibri" w:cs="Calibri"/>
                <w:sz w:val="20"/>
                <w:szCs w:val="20"/>
                <w:lang w:val="en-US"/>
              </w:rPr>
              <w:t>)</w:t>
            </w:r>
          </w:p>
        </w:tc>
        <w:tc>
          <w:tcPr>
            <w:tcW w:w="750" w:type="pct"/>
            <w:tcBorders>
              <w:top w:val="nil"/>
              <w:left w:val="nil"/>
              <w:bottom w:val="nil"/>
              <w:right w:val="nil"/>
            </w:tcBorders>
            <w:shd w:val="clear" w:color="auto" w:fill="auto"/>
            <w:noWrap/>
            <w:vAlign w:val="bottom"/>
            <w:hideMark/>
          </w:tcPr>
          <w:p w14:paraId="47FADD9A"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w:t>
            </w:r>
            <w:r w:rsidRPr="006475CD">
              <w:rPr>
                <w:rFonts w:ascii="Calibri" w:eastAsia="SimSun" w:hAnsi="Calibri" w:cs="Calibri" w:hint="eastAsia"/>
                <w:sz w:val="20"/>
                <w:szCs w:val="20"/>
                <w:lang w:val="en-US"/>
              </w:rPr>
              <w:t>14</w:t>
            </w:r>
            <w:r w:rsidRPr="006475CD">
              <w:rPr>
                <w:rFonts w:ascii="Calibri" w:eastAsia="SimSun" w:hAnsi="Calibri" w:cs="Calibri"/>
                <w:sz w:val="20"/>
                <w:szCs w:val="20"/>
                <w:lang w:val="en-US"/>
              </w:rPr>
              <w:t>)</w:t>
            </w:r>
          </w:p>
        </w:tc>
        <w:tc>
          <w:tcPr>
            <w:tcW w:w="750" w:type="pct"/>
            <w:tcBorders>
              <w:top w:val="nil"/>
              <w:left w:val="nil"/>
              <w:bottom w:val="nil"/>
              <w:right w:val="nil"/>
            </w:tcBorders>
            <w:shd w:val="clear" w:color="auto" w:fill="auto"/>
            <w:noWrap/>
            <w:vAlign w:val="bottom"/>
            <w:hideMark/>
          </w:tcPr>
          <w:p w14:paraId="7E142CE4"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w:t>
            </w:r>
            <w:r w:rsidRPr="006475CD">
              <w:rPr>
                <w:rFonts w:ascii="Calibri" w:eastAsia="SimSun" w:hAnsi="Calibri" w:cs="Calibri" w:hint="eastAsia"/>
                <w:sz w:val="20"/>
                <w:szCs w:val="20"/>
                <w:lang w:val="en-US"/>
              </w:rPr>
              <w:t>15</w:t>
            </w:r>
            <w:r w:rsidRPr="006475CD">
              <w:rPr>
                <w:rFonts w:ascii="Calibri" w:eastAsia="SimSun" w:hAnsi="Calibri" w:cs="Calibri"/>
                <w:sz w:val="20"/>
                <w:szCs w:val="20"/>
                <w:lang w:val="en-US"/>
              </w:rPr>
              <w:t>)</w:t>
            </w:r>
          </w:p>
        </w:tc>
        <w:tc>
          <w:tcPr>
            <w:tcW w:w="780" w:type="pct"/>
            <w:tcBorders>
              <w:top w:val="nil"/>
              <w:left w:val="nil"/>
              <w:bottom w:val="nil"/>
              <w:right w:val="double" w:sz="4" w:space="0" w:color="auto"/>
            </w:tcBorders>
            <w:shd w:val="clear" w:color="auto" w:fill="auto"/>
            <w:noWrap/>
            <w:vAlign w:val="bottom"/>
            <w:hideMark/>
          </w:tcPr>
          <w:p w14:paraId="670B1FC3"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w:t>
            </w:r>
            <w:r w:rsidRPr="006475CD">
              <w:rPr>
                <w:rFonts w:ascii="Calibri" w:eastAsia="SimSun" w:hAnsi="Calibri" w:cs="Calibri" w:hint="eastAsia"/>
                <w:sz w:val="20"/>
                <w:szCs w:val="20"/>
                <w:lang w:val="en-US"/>
              </w:rPr>
              <w:t>16</w:t>
            </w:r>
            <w:r w:rsidRPr="006475CD">
              <w:rPr>
                <w:rFonts w:ascii="Calibri" w:eastAsia="SimSun" w:hAnsi="Calibri" w:cs="Calibri"/>
                <w:sz w:val="20"/>
                <w:szCs w:val="20"/>
                <w:lang w:val="en-US"/>
              </w:rPr>
              <w:t>)</w:t>
            </w:r>
          </w:p>
        </w:tc>
      </w:tr>
      <w:tr w:rsidR="006475CD" w:rsidRPr="006475CD" w14:paraId="136B2409" w14:textId="77777777" w:rsidTr="009F16BC">
        <w:trPr>
          <w:trHeight w:val="266"/>
        </w:trPr>
        <w:tc>
          <w:tcPr>
            <w:tcW w:w="1970" w:type="pct"/>
            <w:tcBorders>
              <w:top w:val="nil"/>
              <w:left w:val="double" w:sz="4" w:space="0" w:color="auto"/>
              <w:bottom w:val="nil"/>
              <w:right w:val="nil"/>
            </w:tcBorders>
            <w:shd w:val="clear" w:color="000000" w:fill="D8D8D8"/>
            <w:noWrap/>
            <w:vAlign w:val="bottom"/>
            <w:hideMark/>
          </w:tcPr>
          <w:p w14:paraId="77B6BA80"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VARIABLES</w:t>
            </w:r>
          </w:p>
        </w:tc>
        <w:tc>
          <w:tcPr>
            <w:tcW w:w="751" w:type="pct"/>
            <w:tcBorders>
              <w:top w:val="nil"/>
              <w:left w:val="nil"/>
              <w:bottom w:val="nil"/>
              <w:right w:val="nil"/>
            </w:tcBorders>
            <w:shd w:val="clear" w:color="000000" w:fill="D8D8D8"/>
            <w:noWrap/>
            <w:vAlign w:val="bottom"/>
            <w:hideMark/>
          </w:tcPr>
          <w:p w14:paraId="381DAEDF"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proofErr w:type="gramStart"/>
            <w:r w:rsidRPr="006475CD">
              <w:rPr>
                <w:rFonts w:ascii="Calibri" w:eastAsia="SimSun" w:hAnsi="Calibri" w:cs="Calibri"/>
                <w:sz w:val="20"/>
                <w:szCs w:val="20"/>
                <w:lang w:val="en-US"/>
              </w:rPr>
              <w:t>ln(</w:t>
            </w:r>
            <w:proofErr w:type="gramEnd"/>
            <w:r w:rsidRPr="006475CD">
              <w:rPr>
                <w:rFonts w:ascii="Calibri" w:eastAsia="SimSun" w:hAnsi="Calibri" w:cs="Calibri"/>
                <w:sz w:val="20"/>
                <w:szCs w:val="20"/>
                <w:lang w:val="en-US"/>
              </w:rPr>
              <w:t>SO</w:t>
            </w:r>
            <w:r w:rsidRPr="006475CD">
              <w:rPr>
                <w:rFonts w:ascii="Calibri" w:eastAsia="SimSun" w:hAnsi="Calibri" w:cs="Calibri"/>
                <w:sz w:val="16"/>
                <w:szCs w:val="16"/>
                <w:lang w:val="en-US"/>
              </w:rPr>
              <w:t>2</w:t>
            </w:r>
            <w:r w:rsidRPr="006475CD">
              <w:rPr>
                <w:rFonts w:ascii="Calibri" w:eastAsia="SimSun" w:hAnsi="Calibri" w:cs="Calibri"/>
                <w:sz w:val="20"/>
                <w:szCs w:val="20"/>
                <w:lang w:val="en-US"/>
              </w:rPr>
              <w:t>)</w:t>
            </w:r>
          </w:p>
        </w:tc>
        <w:tc>
          <w:tcPr>
            <w:tcW w:w="750" w:type="pct"/>
            <w:tcBorders>
              <w:top w:val="nil"/>
              <w:left w:val="nil"/>
              <w:bottom w:val="nil"/>
              <w:right w:val="nil"/>
            </w:tcBorders>
            <w:shd w:val="clear" w:color="000000" w:fill="D8D8D8"/>
            <w:noWrap/>
            <w:vAlign w:val="bottom"/>
            <w:hideMark/>
          </w:tcPr>
          <w:p w14:paraId="65CA69EA"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proofErr w:type="gramStart"/>
            <w:r w:rsidRPr="006475CD">
              <w:rPr>
                <w:rFonts w:ascii="Calibri" w:eastAsia="SimSun" w:hAnsi="Calibri" w:cs="Calibri"/>
                <w:sz w:val="20"/>
                <w:szCs w:val="20"/>
                <w:lang w:val="en-US"/>
              </w:rPr>
              <w:t>ln(</w:t>
            </w:r>
            <w:proofErr w:type="gramEnd"/>
            <w:r w:rsidRPr="006475CD">
              <w:rPr>
                <w:rFonts w:ascii="Calibri" w:eastAsia="SimSun" w:hAnsi="Calibri" w:cs="Calibri"/>
                <w:sz w:val="20"/>
                <w:szCs w:val="20"/>
                <w:lang w:val="en-US"/>
              </w:rPr>
              <w:t>SO</w:t>
            </w:r>
            <w:r w:rsidRPr="006475CD">
              <w:rPr>
                <w:rFonts w:ascii="Calibri" w:eastAsia="SimSun" w:hAnsi="Calibri" w:cs="Calibri"/>
                <w:sz w:val="16"/>
                <w:szCs w:val="16"/>
                <w:lang w:val="en-US"/>
              </w:rPr>
              <w:t>2</w:t>
            </w:r>
            <w:r w:rsidRPr="006475CD">
              <w:rPr>
                <w:rFonts w:ascii="Calibri" w:eastAsia="SimSun" w:hAnsi="Calibri" w:cs="Calibri"/>
                <w:sz w:val="20"/>
                <w:szCs w:val="20"/>
                <w:lang w:val="en-US"/>
              </w:rPr>
              <w:t>)</w:t>
            </w:r>
          </w:p>
        </w:tc>
        <w:tc>
          <w:tcPr>
            <w:tcW w:w="750" w:type="pct"/>
            <w:tcBorders>
              <w:top w:val="nil"/>
              <w:left w:val="nil"/>
              <w:bottom w:val="nil"/>
              <w:right w:val="nil"/>
            </w:tcBorders>
            <w:shd w:val="clear" w:color="000000" w:fill="D8D8D8"/>
            <w:noWrap/>
            <w:vAlign w:val="bottom"/>
            <w:hideMark/>
          </w:tcPr>
          <w:p w14:paraId="214E2C19"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 xml:space="preserve"> </w:t>
            </w:r>
            <w:proofErr w:type="gramStart"/>
            <w:r w:rsidRPr="006475CD">
              <w:rPr>
                <w:rFonts w:ascii="Calibri" w:eastAsia="SimSun" w:hAnsi="Calibri" w:cs="Calibri"/>
                <w:sz w:val="20"/>
                <w:szCs w:val="20"/>
                <w:lang w:val="en-US"/>
              </w:rPr>
              <w:t>ln(</w:t>
            </w:r>
            <w:proofErr w:type="gramEnd"/>
            <w:r w:rsidRPr="006475CD">
              <w:rPr>
                <w:rFonts w:ascii="Calibri" w:eastAsia="SimSun" w:hAnsi="Calibri" w:cs="Calibri"/>
                <w:sz w:val="20"/>
                <w:szCs w:val="20"/>
                <w:lang w:val="en-US"/>
              </w:rPr>
              <w:t>SO</w:t>
            </w:r>
            <w:r w:rsidRPr="006475CD">
              <w:rPr>
                <w:rFonts w:ascii="Calibri" w:eastAsia="SimSun" w:hAnsi="Calibri" w:cs="Calibri"/>
                <w:sz w:val="16"/>
                <w:szCs w:val="16"/>
                <w:lang w:val="en-US"/>
              </w:rPr>
              <w:t>2</w:t>
            </w:r>
            <w:r w:rsidRPr="006475CD">
              <w:rPr>
                <w:rFonts w:ascii="Calibri" w:eastAsia="SimSun" w:hAnsi="Calibri" w:cs="Calibri"/>
                <w:sz w:val="20"/>
                <w:szCs w:val="20"/>
                <w:lang w:val="en-US"/>
              </w:rPr>
              <w:t>)</w:t>
            </w:r>
          </w:p>
        </w:tc>
        <w:tc>
          <w:tcPr>
            <w:tcW w:w="780" w:type="pct"/>
            <w:tcBorders>
              <w:top w:val="nil"/>
              <w:left w:val="nil"/>
              <w:bottom w:val="nil"/>
              <w:right w:val="double" w:sz="4" w:space="0" w:color="auto"/>
            </w:tcBorders>
            <w:shd w:val="clear" w:color="000000" w:fill="D8D8D8"/>
            <w:noWrap/>
            <w:vAlign w:val="bottom"/>
            <w:hideMark/>
          </w:tcPr>
          <w:p w14:paraId="4EFE78BF"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proofErr w:type="gramStart"/>
            <w:r w:rsidRPr="006475CD">
              <w:rPr>
                <w:rFonts w:ascii="Calibri" w:eastAsia="SimSun" w:hAnsi="Calibri" w:cs="Calibri"/>
                <w:sz w:val="20"/>
                <w:szCs w:val="20"/>
                <w:lang w:val="en-US"/>
              </w:rPr>
              <w:t>ln(</w:t>
            </w:r>
            <w:proofErr w:type="gramEnd"/>
            <w:r w:rsidRPr="006475CD">
              <w:rPr>
                <w:rFonts w:ascii="Calibri" w:eastAsia="SimSun" w:hAnsi="Calibri" w:cs="Calibri"/>
                <w:sz w:val="20"/>
                <w:szCs w:val="20"/>
                <w:lang w:val="en-US"/>
              </w:rPr>
              <w:t>SO</w:t>
            </w:r>
            <w:r w:rsidRPr="006475CD">
              <w:rPr>
                <w:rFonts w:ascii="Calibri" w:eastAsia="SimSun" w:hAnsi="Calibri" w:cs="Calibri"/>
                <w:sz w:val="16"/>
                <w:szCs w:val="16"/>
                <w:lang w:val="en-US"/>
              </w:rPr>
              <w:t>2</w:t>
            </w:r>
            <w:r w:rsidRPr="006475CD">
              <w:rPr>
                <w:rFonts w:ascii="Calibri" w:eastAsia="SimSun" w:hAnsi="Calibri" w:cs="Calibri"/>
                <w:sz w:val="20"/>
                <w:szCs w:val="20"/>
                <w:lang w:val="en-US"/>
              </w:rPr>
              <w:t>)</w:t>
            </w:r>
          </w:p>
        </w:tc>
      </w:tr>
      <w:tr w:rsidR="006475CD" w:rsidRPr="006475CD" w14:paraId="67C13DAD" w14:textId="77777777" w:rsidTr="009F16BC">
        <w:trPr>
          <w:trHeight w:val="266"/>
        </w:trPr>
        <w:tc>
          <w:tcPr>
            <w:tcW w:w="1970" w:type="pct"/>
            <w:tcBorders>
              <w:top w:val="single" w:sz="4" w:space="0" w:color="000000"/>
              <w:left w:val="double" w:sz="4" w:space="0" w:color="auto"/>
              <w:bottom w:val="nil"/>
              <w:right w:val="nil"/>
            </w:tcBorders>
            <w:shd w:val="clear" w:color="auto" w:fill="auto"/>
            <w:noWrap/>
            <w:vAlign w:val="bottom"/>
            <w:hideMark/>
          </w:tcPr>
          <w:p w14:paraId="10522F49"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 xml:space="preserve">　</w:t>
            </w:r>
          </w:p>
        </w:tc>
        <w:tc>
          <w:tcPr>
            <w:tcW w:w="751" w:type="pct"/>
            <w:tcBorders>
              <w:top w:val="single" w:sz="4" w:space="0" w:color="000000"/>
              <w:left w:val="nil"/>
              <w:bottom w:val="nil"/>
              <w:right w:val="nil"/>
            </w:tcBorders>
            <w:shd w:val="clear" w:color="auto" w:fill="auto"/>
            <w:noWrap/>
            <w:vAlign w:val="bottom"/>
            <w:hideMark/>
          </w:tcPr>
          <w:p w14:paraId="3BECB7F8"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 xml:space="preserve">　</w:t>
            </w:r>
          </w:p>
        </w:tc>
        <w:tc>
          <w:tcPr>
            <w:tcW w:w="750" w:type="pct"/>
            <w:tcBorders>
              <w:top w:val="single" w:sz="4" w:space="0" w:color="000000"/>
              <w:left w:val="nil"/>
              <w:bottom w:val="nil"/>
              <w:right w:val="nil"/>
            </w:tcBorders>
            <w:shd w:val="clear" w:color="auto" w:fill="auto"/>
            <w:noWrap/>
            <w:vAlign w:val="bottom"/>
            <w:hideMark/>
          </w:tcPr>
          <w:p w14:paraId="035A84A2"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 xml:space="preserve">　</w:t>
            </w:r>
          </w:p>
        </w:tc>
        <w:tc>
          <w:tcPr>
            <w:tcW w:w="750" w:type="pct"/>
            <w:tcBorders>
              <w:top w:val="single" w:sz="4" w:space="0" w:color="000000"/>
              <w:left w:val="nil"/>
              <w:bottom w:val="nil"/>
              <w:right w:val="nil"/>
            </w:tcBorders>
            <w:shd w:val="clear" w:color="auto" w:fill="auto"/>
            <w:noWrap/>
            <w:vAlign w:val="bottom"/>
            <w:hideMark/>
          </w:tcPr>
          <w:p w14:paraId="429EDEAB"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 xml:space="preserve">　</w:t>
            </w:r>
          </w:p>
        </w:tc>
        <w:tc>
          <w:tcPr>
            <w:tcW w:w="780" w:type="pct"/>
            <w:tcBorders>
              <w:top w:val="single" w:sz="4" w:space="0" w:color="000000"/>
              <w:left w:val="nil"/>
              <w:bottom w:val="nil"/>
              <w:right w:val="double" w:sz="4" w:space="0" w:color="auto"/>
            </w:tcBorders>
            <w:shd w:val="clear" w:color="auto" w:fill="auto"/>
            <w:noWrap/>
            <w:vAlign w:val="bottom"/>
            <w:hideMark/>
          </w:tcPr>
          <w:p w14:paraId="63D11937"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 xml:space="preserve">　</w:t>
            </w:r>
          </w:p>
        </w:tc>
      </w:tr>
      <w:tr w:rsidR="006475CD" w:rsidRPr="006475CD" w14:paraId="17104BA8" w14:textId="77777777" w:rsidTr="009F16BC">
        <w:trPr>
          <w:trHeight w:val="260"/>
        </w:trPr>
        <w:tc>
          <w:tcPr>
            <w:tcW w:w="1970" w:type="pct"/>
            <w:tcBorders>
              <w:top w:val="nil"/>
              <w:left w:val="double" w:sz="4" w:space="0" w:color="auto"/>
              <w:bottom w:val="nil"/>
              <w:right w:val="nil"/>
            </w:tcBorders>
            <w:shd w:val="clear" w:color="000000" w:fill="D8D8D8"/>
            <w:noWrap/>
            <w:vAlign w:val="bottom"/>
            <w:hideMark/>
          </w:tcPr>
          <w:p w14:paraId="7B6808DC"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 xml:space="preserve">Lagged </w:t>
            </w:r>
            <w:proofErr w:type="gramStart"/>
            <w:r w:rsidRPr="006475CD">
              <w:rPr>
                <w:rFonts w:ascii="Calibri" w:eastAsia="SimSun" w:hAnsi="Calibri" w:cs="Calibri"/>
                <w:sz w:val="20"/>
                <w:szCs w:val="20"/>
                <w:lang w:val="en-US"/>
              </w:rPr>
              <w:t>ln(</w:t>
            </w:r>
            <w:proofErr w:type="gramEnd"/>
            <w:r w:rsidRPr="006475CD">
              <w:rPr>
                <w:rFonts w:ascii="Calibri" w:eastAsia="SimSun" w:hAnsi="Calibri" w:cs="Calibri"/>
                <w:sz w:val="20"/>
                <w:szCs w:val="20"/>
                <w:lang w:val="en-US"/>
              </w:rPr>
              <w:t>SO2)</w:t>
            </w:r>
          </w:p>
        </w:tc>
        <w:tc>
          <w:tcPr>
            <w:tcW w:w="751" w:type="pct"/>
            <w:tcBorders>
              <w:top w:val="nil"/>
              <w:left w:val="nil"/>
              <w:bottom w:val="nil"/>
              <w:right w:val="nil"/>
            </w:tcBorders>
            <w:shd w:val="clear" w:color="000000" w:fill="D8D8D8"/>
            <w:noWrap/>
            <w:vAlign w:val="bottom"/>
            <w:hideMark/>
          </w:tcPr>
          <w:p w14:paraId="6128D927"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0.646***</w:t>
            </w:r>
          </w:p>
        </w:tc>
        <w:tc>
          <w:tcPr>
            <w:tcW w:w="750" w:type="pct"/>
            <w:tcBorders>
              <w:top w:val="nil"/>
              <w:left w:val="nil"/>
              <w:bottom w:val="nil"/>
              <w:right w:val="nil"/>
            </w:tcBorders>
            <w:shd w:val="clear" w:color="000000" w:fill="D8D8D8"/>
            <w:noWrap/>
            <w:vAlign w:val="bottom"/>
            <w:hideMark/>
          </w:tcPr>
          <w:p w14:paraId="771FA979"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0.652***</w:t>
            </w:r>
          </w:p>
        </w:tc>
        <w:tc>
          <w:tcPr>
            <w:tcW w:w="750" w:type="pct"/>
            <w:tcBorders>
              <w:top w:val="nil"/>
              <w:left w:val="nil"/>
              <w:bottom w:val="nil"/>
              <w:right w:val="nil"/>
            </w:tcBorders>
            <w:shd w:val="clear" w:color="000000" w:fill="D8D8D8"/>
            <w:noWrap/>
            <w:vAlign w:val="bottom"/>
            <w:hideMark/>
          </w:tcPr>
          <w:p w14:paraId="14B56DE9"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0.648***</w:t>
            </w:r>
          </w:p>
        </w:tc>
        <w:tc>
          <w:tcPr>
            <w:tcW w:w="780" w:type="pct"/>
            <w:tcBorders>
              <w:top w:val="nil"/>
              <w:left w:val="nil"/>
              <w:bottom w:val="nil"/>
              <w:right w:val="double" w:sz="4" w:space="0" w:color="auto"/>
            </w:tcBorders>
            <w:shd w:val="clear" w:color="000000" w:fill="D8D8D8"/>
            <w:noWrap/>
            <w:vAlign w:val="bottom"/>
            <w:hideMark/>
          </w:tcPr>
          <w:p w14:paraId="0F464D4D"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0.649***</w:t>
            </w:r>
          </w:p>
        </w:tc>
      </w:tr>
      <w:tr w:rsidR="006475CD" w:rsidRPr="006475CD" w14:paraId="16553531" w14:textId="77777777" w:rsidTr="009F16BC">
        <w:trPr>
          <w:trHeight w:val="260"/>
        </w:trPr>
        <w:tc>
          <w:tcPr>
            <w:tcW w:w="1970" w:type="pct"/>
            <w:tcBorders>
              <w:top w:val="nil"/>
              <w:left w:val="double" w:sz="4" w:space="0" w:color="auto"/>
              <w:bottom w:val="nil"/>
              <w:right w:val="nil"/>
            </w:tcBorders>
            <w:shd w:val="clear" w:color="auto" w:fill="auto"/>
            <w:noWrap/>
            <w:vAlign w:val="bottom"/>
            <w:hideMark/>
          </w:tcPr>
          <w:p w14:paraId="673326D9"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p>
        </w:tc>
        <w:tc>
          <w:tcPr>
            <w:tcW w:w="751" w:type="pct"/>
            <w:tcBorders>
              <w:top w:val="nil"/>
              <w:left w:val="nil"/>
              <w:bottom w:val="nil"/>
              <w:right w:val="nil"/>
            </w:tcBorders>
            <w:shd w:val="clear" w:color="auto" w:fill="auto"/>
            <w:noWrap/>
            <w:vAlign w:val="bottom"/>
            <w:hideMark/>
          </w:tcPr>
          <w:p w14:paraId="3066433A"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(0.0266)</w:t>
            </w:r>
          </w:p>
        </w:tc>
        <w:tc>
          <w:tcPr>
            <w:tcW w:w="750" w:type="pct"/>
            <w:tcBorders>
              <w:top w:val="nil"/>
              <w:left w:val="nil"/>
              <w:bottom w:val="nil"/>
              <w:right w:val="nil"/>
            </w:tcBorders>
            <w:shd w:val="clear" w:color="auto" w:fill="auto"/>
            <w:noWrap/>
            <w:vAlign w:val="bottom"/>
            <w:hideMark/>
          </w:tcPr>
          <w:p w14:paraId="5E2DCD3A"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(0.0264)</w:t>
            </w:r>
          </w:p>
        </w:tc>
        <w:tc>
          <w:tcPr>
            <w:tcW w:w="750" w:type="pct"/>
            <w:tcBorders>
              <w:top w:val="nil"/>
              <w:left w:val="nil"/>
              <w:bottom w:val="nil"/>
              <w:right w:val="nil"/>
            </w:tcBorders>
            <w:shd w:val="clear" w:color="auto" w:fill="auto"/>
            <w:noWrap/>
            <w:vAlign w:val="bottom"/>
            <w:hideMark/>
          </w:tcPr>
          <w:p w14:paraId="1E271D03"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(0.0265)</w:t>
            </w:r>
          </w:p>
        </w:tc>
        <w:tc>
          <w:tcPr>
            <w:tcW w:w="780" w:type="pct"/>
            <w:tcBorders>
              <w:top w:val="nil"/>
              <w:left w:val="nil"/>
              <w:bottom w:val="nil"/>
              <w:right w:val="double" w:sz="4" w:space="0" w:color="auto"/>
            </w:tcBorders>
            <w:shd w:val="clear" w:color="auto" w:fill="auto"/>
            <w:noWrap/>
            <w:vAlign w:val="bottom"/>
            <w:hideMark/>
          </w:tcPr>
          <w:p w14:paraId="5D90C7FE"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(0.0264)</w:t>
            </w:r>
          </w:p>
        </w:tc>
      </w:tr>
      <w:tr w:rsidR="006475CD" w:rsidRPr="006475CD" w14:paraId="4472883B" w14:textId="77777777" w:rsidTr="009F16BC">
        <w:trPr>
          <w:trHeight w:val="260"/>
        </w:trPr>
        <w:tc>
          <w:tcPr>
            <w:tcW w:w="1970" w:type="pct"/>
            <w:tcBorders>
              <w:top w:val="nil"/>
              <w:left w:val="double" w:sz="4" w:space="0" w:color="auto"/>
              <w:bottom w:val="nil"/>
              <w:right w:val="nil"/>
            </w:tcBorders>
            <w:shd w:val="clear" w:color="000000" w:fill="D8D8D8"/>
            <w:noWrap/>
            <w:vAlign w:val="bottom"/>
            <w:hideMark/>
          </w:tcPr>
          <w:p w14:paraId="5DE64B13"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proofErr w:type="gramStart"/>
            <w:r w:rsidRPr="006475CD">
              <w:rPr>
                <w:rFonts w:ascii="Calibri" w:eastAsia="SimSun" w:hAnsi="Calibri" w:cs="Calibri"/>
                <w:sz w:val="20"/>
                <w:szCs w:val="20"/>
                <w:lang w:val="en-US"/>
              </w:rPr>
              <w:t>ln(</w:t>
            </w:r>
            <w:proofErr w:type="spellStart"/>
            <w:proofErr w:type="gramEnd"/>
            <w:r w:rsidRPr="006475CD">
              <w:rPr>
                <w:rFonts w:ascii="Calibri" w:eastAsia="SimSun" w:hAnsi="Calibri" w:cs="Calibri"/>
                <w:sz w:val="20"/>
                <w:szCs w:val="20"/>
                <w:lang w:val="en-US"/>
              </w:rPr>
              <w:t>Investment_Domestic</w:t>
            </w:r>
            <w:proofErr w:type="spellEnd"/>
            <w:r w:rsidRPr="006475CD">
              <w:rPr>
                <w:rFonts w:ascii="Calibri" w:eastAsia="SimSun" w:hAnsi="Calibri" w:cs="Calibri"/>
                <w:sz w:val="20"/>
                <w:szCs w:val="20"/>
                <w:lang w:val="en-US"/>
              </w:rPr>
              <w:t>)</w:t>
            </w:r>
          </w:p>
        </w:tc>
        <w:tc>
          <w:tcPr>
            <w:tcW w:w="751" w:type="pct"/>
            <w:tcBorders>
              <w:top w:val="nil"/>
              <w:left w:val="nil"/>
              <w:bottom w:val="nil"/>
              <w:right w:val="nil"/>
            </w:tcBorders>
            <w:shd w:val="clear" w:color="000000" w:fill="D8D8D8"/>
            <w:noWrap/>
            <w:vAlign w:val="bottom"/>
            <w:hideMark/>
          </w:tcPr>
          <w:p w14:paraId="66DB1388"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0.124*</w:t>
            </w:r>
          </w:p>
        </w:tc>
        <w:tc>
          <w:tcPr>
            <w:tcW w:w="750" w:type="pct"/>
            <w:tcBorders>
              <w:top w:val="nil"/>
              <w:left w:val="nil"/>
              <w:bottom w:val="nil"/>
              <w:right w:val="nil"/>
            </w:tcBorders>
            <w:shd w:val="clear" w:color="000000" w:fill="D8D8D8"/>
            <w:noWrap/>
            <w:vAlign w:val="bottom"/>
            <w:hideMark/>
          </w:tcPr>
          <w:p w14:paraId="7D893D5E"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0.117*</w:t>
            </w:r>
          </w:p>
        </w:tc>
        <w:tc>
          <w:tcPr>
            <w:tcW w:w="750" w:type="pct"/>
            <w:tcBorders>
              <w:top w:val="nil"/>
              <w:left w:val="nil"/>
              <w:bottom w:val="nil"/>
              <w:right w:val="nil"/>
            </w:tcBorders>
            <w:shd w:val="clear" w:color="000000" w:fill="D8D8D8"/>
            <w:noWrap/>
            <w:vAlign w:val="bottom"/>
            <w:hideMark/>
          </w:tcPr>
          <w:p w14:paraId="15042DBF"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 xml:space="preserve">　</w:t>
            </w:r>
          </w:p>
        </w:tc>
        <w:tc>
          <w:tcPr>
            <w:tcW w:w="780" w:type="pct"/>
            <w:tcBorders>
              <w:top w:val="nil"/>
              <w:left w:val="nil"/>
              <w:bottom w:val="nil"/>
              <w:right w:val="double" w:sz="4" w:space="0" w:color="auto"/>
            </w:tcBorders>
            <w:shd w:val="clear" w:color="000000" w:fill="D8D8D8"/>
            <w:noWrap/>
            <w:vAlign w:val="bottom"/>
            <w:hideMark/>
          </w:tcPr>
          <w:p w14:paraId="5C5BAFC2"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 xml:space="preserve">　</w:t>
            </w:r>
          </w:p>
        </w:tc>
      </w:tr>
      <w:tr w:rsidR="006475CD" w:rsidRPr="006475CD" w14:paraId="3874036D" w14:textId="77777777" w:rsidTr="009F16BC">
        <w:trPr>
          <w:trHeight w:val="270"/>
        </w:trPr>
        <w:tc>
          <w:tcPr>
            <w:tcW w:w="1970" w:type="pct"/>
            <w:tcBorders>
              <w:top w:val="nil"/>
              <w:left w:val="double" w:sz="4" w:space="0" w:color="auto"/>
              <w:bottom w:val="nil"/>
              <w:right w:val="nil"/>
            </w:tcBorders>
            <w:shd w:val="clear" w:color="auto" w:fill="auto"/>
            <w:noWrap/>
            <w:vAlign w:val="bottom"/>
            <w:hideMark/>
          </w:tcPr>
          <w:p w14:paraId="78E128B4" w14:textId="77777777" w:rsidR="006475CD" w:rsidRPr="006475CD" w:rsidRDefault="006475CD" w:rsidP="006475CD">
            <w:pPr>
              <w:widowControl w:val="0"/>
              <w:spacing w:after="0" w:line="240" w:lineRule="auto"/>
              <w:jc w:val="both"/>
              <w:rPr>
                <w:rFonts w:ascii="Calibri" w:eastAsia="SimSun" w:hAnsi="Calibri" w:cs="Calibri"/>
                <w:sz w:val="21"/>
                <w:szCs w:val="21"/>
                <w:lang w:val="en-US"/>
              </w:rPr>
            </w:pPr>
          </w:p>
        </w:tc>
        <w:tc>
          <w:tcPr>
            <w:tcW w:w="751" w:type="pct"/>
            <w:tcBorders>
              <w:top w:val="nil"/>
              <w:left w:val="nil"/>
              <w:bottom w:val="nil"/>
              <w:right w:val="nil"/>
            </w:tcBorders>
            <w:shd w:val="clear" w:color="auto" w:fill="auto"/>
            <w:noWrap/>
            <w:vAlign w:val="bottom"/>
            <w:hideMark/>
          </w:tcPr>
          <w:p w14:paraId="70E38975"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(0.0666)</w:t>
            </w:r>
          </w:p>
        </w:tc>
        <w:tc>
          <w:tcPr>
            <w:tcW w:w="750" w:type="pct"/>
            <w:tcBorders>
              <w:top w:val="nil"/>
              <w:left w:val="nil"/>
              <w:bottom w:val="nil"/>
              <w:right w:val="nil"/>
            </w:tcBorders>
            <w:shd w:val="clear" w:color="auto" w:fill="auto"/>
            <w:noWrap/>
            <w:vAlign w:val="bottom"/>
            <w:hideMark/>
          </w:tcPr>
          <w:p w14:paraId="641D484F"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(0.0664)</w:t>
            </w:r>
          </w:p>
        </w:tc>
        <w:tc>
          <w:tcPr>
            <w:tcW w:w="750" w:type="pct"/>
            <w:tcBorders>
              <w:top w:val="nil"/>
              <w:left w:val="nil"/>
              <w:bottom w:val="nil"/>
              <w:right w:val="nil"/>
            </w:tcBorders>
            <w:shd w:val="clear" w:color="auto" w:fill="auto"/>
            <w:noWrap/>
            <w:vAlign w:val="bottom"/>
            <w:hideMark/>
          </w:tcPr>
          <w:p w14:paraId="526BF3D0"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p>
        </w:tc>
        <w:tc>
          <w:tcPr>
            <w:tcW w:w="780" w:type="pct"/>
            <w:tcBorders>
              <w:top w:val="nil"/>
              <w:left w:val="nil"/>
              <w:bottom w:val="nil"/>
              <w:right w:val="double" w:sz="4" w:space="0" w:color="auto"/>
            </w:tcBorders>
            <w:shd w:val="clear" w:color="auto" w:fill="auto"/>
            <w:noWrap/>
            <w:vAlign w:val="bottom"/>
            <w:hideMark/>
          </w:tcPr>
          <w:p w14:paraId="127548BC"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p>
        </w:tc>
      </w:tr>
      <w:tr w:rsidR="006475CD" w:rsidRPr="006475CD" w14:paraId="665C5DBB" w14:textId="77777777" w:rsidTr="009F16BC">
        <w:trPr>
          <w:trHeight w:val="260"/>
        </w:trPr>
        <w:tc>
          <w:tcPr>
            <w:tcW w:w="1970" w:type="pct"/>
            <w:tcBorders>
              <w:top w:val="nil"/>
              <w:left w:val="double" w:sz="4" w:space="0" w:color="auto"/>
              <w:bottom w:val="nil"/>
              <w:right w:val="nil"/>
            </w:tcBorders>
            <w:shd w:val="clear" w:color="000000" w:fill="D8D8D8"/>
            <w:noWrap/>
            <w:vAlign w:val="bottom"/>
            <w:hideMark/>
          </w:tcPr>
          <w:p w14:paraId="55B4501A"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proofErr w:type="gramStart"/>
            <w:r w:rsidRPr="006475CD">
              <w:rPr>
                <w:rFonts w:ascii="Calibri" w:eastAsia="SimSun" w:hAnsi="Calibri" w:cs="Calibri"/>
                <w:sz w:val="20"/>
                <w:szCs w:val="20"/>
                <w:lang w:val="en-US"/>
              </w:rPr>
              <w:t>ln(</w:t>
            </w:r>
            <w:proofErr w:type="spellStart"/>
            <w:proofErr w:type="gramEnd"/>
            <w:r w:rsidRPr="006475CD">
              <w:rPr>
                <w:rFonts w:ascii="Calibri" w:eastAsia="SimSun" w:hAnsi="Calibri" w:cs="Calibri"/>
                <w:sz w:val="20"/>
                <w:szCs w:val="20"/>
                <w:lang w:val="en-US"/>
              </w:rPr>
              <w:t>Investment_HMT</w:t>
            </w:r>
            <w:proofErr w:type="spellEnd"/>
            <w:r w:rsidRPr="006475CD">
              <w:rPr>
                <w:rFonts w:ascii="Calibri" w:eastAsia="SimSun" w:hAnsi="Calibri" w:cs="Calibri"/>
                <w:sz w:val="20"/>
                <w:szCs w:val="20"/>
                <w:lang w:val="en-US"/>
              </w:rPr>
              <w:t>)</w:t>
            </w:r>
          </w:p>
        </w:tc>
        <w:tc>
          <w:tcPr>
            <w:tcW w:w="751" w:type="pct"/>
            <w:tcBorders>
              <w:top w:val="nil"/>
              <w:left w:val="nil"/>
              <w:bottom w:val="nil"/>
              <w:right w:val="nil"/>
            </w:tcBorders>
            <w:shd w:val="clear" w:color="000000" w:fill="D8D8D8"/>
            <w:noWrap/>
            <w:vAlign w:val="bottom"/>
            <w:hideMark/>
          </w:tcPr>
          <w:p w14:paraId="0171D7AE"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0.0626***</w:t>
            </w:r>
          </w:p>
        </w:tc>
        <w:tc>
          <w:tcPr>
            <w:tcW w:w="750" w:type="pct"/>
            <w:tcBorders>
              <w:top w:val="nil"/>
              <w:left w:val="nil"/>
              <w:bottom w:val="nil"/>
              <w:right w:val="nil"/>
            </w:tcBorders>
            <w:shd w:val="clear" w:color="000000" w:fill="D8D8D8"/>
            <w:noWrap/>
            <w:vAlign w:val="bottom"/>
            <w:hideMark/>
          </w:tcPr>
          <w:p w14:paraId="076BE6B6"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 xml:space="preserve">　</w:t>
            </w:r>
          </w:p>
        </w:tc>
        <w:tc>
          <w:tcPr>
            <w:tcW w:w="750" w:type="pct"/>
            <w:tcBorders>
              <w:top w:val="nil"/>
              <w:left w:val="nil"/>
              <w:bottom w:val="nil"/>
              <w:right w:val="nil"/>
            </w:tcBorders>
            <w:shd w:val="clear" w:color="000000" w:fill="D8D8D8"/>
            <w:noWrap/>
            <w:vAlign w:val="bottom"/>
            <w:hideMark/>
          </w:tcPr>
          <w:p w14:paraId="517E85F2"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0.0414**</w:t>
            </w:r>
          </w:p>
        </w:tc>
        <w:tc>
          <w:tcPr>
            <w:tcW w:w="780" w:type="pct"/>
            <w:tcBorders>
              <w:top w:val="nil"/>
              <w:left w:val="nil"/>
              <w:bottom w:val="nil"/>
              <w:right w:val="double" w:sz="4" w:space="0" w:color="auto"/>
            </w:tcBorders>
            <w:shd w:val="clear" w:color="000000" w:fill="D8D8D8"/>
            <w:noWrap/>
            <w:vAlign w:val="bottom"/>
            <w:hideMark/>
          </w:tcPr>
          <w:p w14:paraId="7DE5723C"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 xml:space="preserve">　</w:t>
            </w:r>
          </w:p>
        </w:tc>
      </w:tr>
      <w:tr w:rsidR="006475CD" w:rsidRPr="006475CD" w14:paraId="15D256C2" w14:textId="77777777" w:rsidTr="009F16BC">
        <w:trPr>
          <w:trHeight w:val="270"/>
        </w:trPr>
        <w:tc>
          <w:tcPr>
            <w:tcW w:w="1970" w:type="pct"/>
            <w:tcBorders>
              <w:top w:val="nil"/>
              <w:left w:val="double" w:sz="4" w:space="0" w:color="auto"/>
              <w:bottom w:val="nil"/>
              <w:right w:val="nil"/>
            </w:tcBorders>
            <w:shd w:val="clear" w:color="auto" w:fill="auto"/>
            <w:noWrap/>
            <w:vAlign w:val="bottom"/>
            <w:hideMark/>
          </w:tcPr>
          <w:p w14:paraId="0084CB8B" w14:textId="77777777" w:rsidR="006475CD" w:rsidRPr="006475CD" w:rsidRDefault="006475CD" w:rsidP="006475CD">
            <w:pPr>
              <w:widowControl w:val="0"/>
              <w:spacing w:after="0" w:line="240" w:lineRule="auto"/>
              <w:jc w:val="both"/>
              <w:rPr>
                <w:rFonts w:ascii="Calibri" w:eastAsia="SimSun" w:hAnsi="Calibri" w:cs="Calibri"/>
                <w:sz w:val="21"/>
                <w:szCs w:val="21"/>
                <w:lang w:val="en-US"/>
              </w:rPr>
            </w:pPr>
          </w:p>
        </w:tc>
        <w:tc>
          <w:tcPr>
            <w:tcW w:w="751" w:type="pct"/>
            <w:tcBorders>
              <w:top w:val="nil"/>
              <w:left w:val="nil"/>
              <w:bottom w:val="nil"/>
              <w:right w:val="nil"/>
            </w:tcBorders>
            <w:shd w:val="clear" w:color="auto" w:fill="auto"/>
            <w:noWrap/>
            <w:vAlign w:val="bottom"/>
            <w:hideMark/>
          </w:tcPr>
          <w:p w14:paraId="01814999"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(0.0223)</w:t>
            </w:r>
          </w:p>
        </w:tc>
        <w:tc>
          <w:tcPr>
            <w:tcW w:w="750" w:type="pct"/>
            <w:tcBorders>
              <w:top w:val="nil"/>
              <w:left w:val="nil"/>
              <w:bottom w:val="nil"/>
              <w:right w:val="nil"/>
            </w:tcBorders>
            <w:shd w:val="clear" w:color="auto" w:fill="auto"/>
            <w:noWrap/>
            <w:vAlign w:val="bottom"/>
            <w:hideMark/>
          </w:tcPr>
          <w:p w14:paraId="57F12B9A"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p>
        </w:tc>
        <w:tc>
          <w:tcPr>
            <w:tcW w:w="750" w:type="pct"/>
            <w:tcBorders>
              <w:top w:val="nil"/>
              <w:left w:val="nil"/>
              <w:bottom w:val="nil"/>
              <w:right w:val="nil"/>
            </w:tcBorders>
            <w:shd w:val="clear" w:color="auto" w:fill="auto"/>
            <w:noWrap/>
            <w:vAlign w:val="bottom"/>
            <w:hideMark/>
          </w:tcPr>
          <w:p w14:paraId="5A22A10C"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(0.0204)</w:t>
            </w:r>
          </w:p>
        </w:tc>
        <w:tc>
          <w:tcPr>
            <w:tcW w:w="780" w:type="pct"/>
            <w:tcBorders>
              <w:top w:val="nil"/>
              <w:left w:val="nil"/>
              <w:bottom w:val="nil"/>
              <w:right w:val="double" w:sz="4" w:space="0" w:color="auto"/>
            </w:tcBorders>
            <w:shd w:val="clear" w:color="auto" w:fill="auto"/>
            <w:noWrap/>
            <w:vAlign w:val="bottom"/>
            <w:hideMark/>
          </w:tcPr>
          <w:p w14:paraId="7D8942BD"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p>
        </w:tc>
      </w:tr>
      <w:tr w:rsidR="006475CD" w:rsidRPr="006475CD" w14:paraId="75BA711F" w14:textId="77777777" w:rsidTr="009F16BC">
        <w:trPr>
          <w:trHeight w:val="260"/>
        </w:trPr>
        <w:tc>
          <w:tcPr>
            <w:tcW w:w="1970" w:type="pct"/>
            <w:tcBorders>
              <w:top w:val="nil"/>
              <w:left w:val="double" w:sz="4" w:space="0" w:color="auto"/>
              <w:bottom w:val="nil"/>
              <w:right w:val="nil"/>
            </w:tcBorders>
            <w:shd w:val="clear" w:color="000000" w:fill="D8D8D8"/>
            <w:noWrap/>
            <w:vAlign w:val="bottom"/>
            <w:hideMark/>
          </w:tcPr>
          <w:p w14:paraId="4156FAF6"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proofErr w:type="gramStart"/>
            <w:r w:rsidRPr="006475CD">
              <w:rPr>
                <w:rFonts w:ascii="Calibri" w:eastAsia="SimSun" w:hAnsi="Calibri" w:cs="Calibri"/>
                <w:sz w:val="20"/>
                <w:szCs w:val="20"/>
                <w:lang w:val="en-US"/>
              </w:rPr>
              <w:t>ln(</w:t>
            </w:r>
            <w:proofErr w:type="gramEnd"/>
            <w:r w:rsidRPr="006475CD">
              <w:rPr>
                <w:rFonts w:ascii="Calibri" w:eastAsia="SimSun" w:hAnsi="Calibri" w:cs="Calibri"/>
                <w:sz w:val="20"/>
                <w:szCs w:val="20"/>
                <w:lang w:val="en-US"/>
              </w:rPr>
              <w:t>FDI)</w:t>
            </w:r>
          </w:p>
        </w:tc>
        <w:tc>
          <w:tcPr>
            <w:tcW w:w="751" w:type="pct"/>
            <w:tcBorders>
              <w:top w:val="nil"/>
              <w:left w:val="nil"/>
              <w:bottom w:val="nil"/>
              <w:right w:val="nil"/>
            </w:tcBorders>
            <w:shd w:val="clear" w:color="000000" w:fill="D8D8D8"/>
            <w:noWrap/>
            <w:vAlign w:val="bottom"/>
            <w:hideMark/>
          </w:tcPr>
          <w:p w14:paraId="40E688D5"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-0.0630***</w:t>
            </w:r>
          </w:p>
        </w:tc>
        <w:tc>
          <w:tcPr>
            <w:tcW w:w="750" w:type="pct"/>
            <w:tcBorders>
              <w:top w:val="nil"/>
              <w:left w:val="nil"/>
              <w:bottom w:val="nil"/>
              <w:right w:val="nil"/>
            </w:tcBorders>
            <w:shd w:val="clear" w:color="000000" w:fill="D8D8D8"/>
            <w:noWrap/>
            <w:vAlign w:val="bottom"/>
            <w:hideMark/>
          </w:tcPr>
          <w:p w14:paraId="671C2892"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 xml:space="preserve">　</w:t>
            </w:r>
          </w:p>
        </w:tc>
        <w:tc>
          <w:tcPr>
            <w:tcW w:w="750" w:type="pct"/>
            <w:tcBorders>
              <w:top w:val="nil"/>
              <w:left w:val="nil"/>
              <w:bottom w:val="nil"/>
              <w:right w:val="nil"/>
            </w:tcBorders>
            <w:shd w:val="clear" w:color="000000" w:fill="D8D8D8"/>
            <w:noWrap/>
            <w:vAlign w:val="bottom"/>
            <w:hideMark/>
          </w:tcPr>
          <w:p w14:paraId="3E4D5709"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 xml:space="preserve">　</w:t>
            </w:r>
          </w:p>
        </w:tc>
        <w:tc>
          <w:tcPr>
            <w:tcW w:w="780" w:type="pct"/>
            <w:tcBorders>
              <w:top w:val="nil"/>
              <w:left w:val="nil"/>
              <w:bottom w:val="nil"/>
              <w:right w:val="double" w:sz="4" w:space="0" w:color="auto"/>
            </w:tcBorders>
            <w:shd w:val="clear" w:color="000000" w:fill="D8D8D8"/>
            <w:noWrap/>
            <w:vAlign w:val="bottom"/>
            <w:hideMark/>
          </w:tcPr>
          <w:p w14:paraId="3810C09F"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-0.0308</w:t>
            </w:r>
          </w:p>
        </w:tc>
      </w:tr>
      <w:tr w:rsidR="006475CD" w:rsidRPr="006475CD" w14:paraId="6C89DAC8" w14:textId="77777777" w:rsidTr="009F16BC">
        <w:trPr>
          <w:trHeight w:val="270"/>
        </w:trPr>
        <w:tc>
          <w:tcPr>
            <w:tcW w:w="1970" w:type="pct"/>
            <w:tcBorders>
              <w:top w:val="nil"/>
              <w:left w:val="double" w:sz="4" w:space="0" w:color="auto"/>
              <w:bottom w:val="nil"/>
              <w:right w:val="nil"/>
            </w:tcBorders>
            <w:shd w:val="clear" w:color="auto" w:fill="auto"/>
            <w:noWrap/>
            <w:vAlign w:val="bottom"/>
            <w:hideMark/>
          </w:tcPr>
          <w:p w14:paraId="0C92988B" w14:textId="77777777" w:rsidR="006475CD" w:rsidRPr="006475CD" w:rsidRDefault="006475CD" w:rsidP="006475CD">
            <w:pPr>
              <w:widowControl w:val="0"/>
              <w:spacing w:after="0" w:line="240" w:lineRule="auto"/>
              <w:jc w:val="both"/>
              <w:rPr>
                <w:rFonts w:ascii="Calibri" w:eastAsia="SimSun" w:hAnsi="Calibri" w:cs="Calibri"/>
                <w:sz w:val="21"/>
                <w:szCs w:val="21"/>
                <w:lang w:val="en-US"/>
              </w:rPr>
            </w:pPr>
          </w:p>
        </w:tc>
        <w:tc>
          <w:tcPr>
            <w:tcW w:w="751" w:type="pct"/>
            <w:tcBorders>
              <w:top w:val="nil"/>
              <w:left w:val="nil"/>
              <w:bottom w:val="nil"/>
              <w:right w:val="nil"/>
            </w:tcBorders>
            <w:shd w:val="clear" w:color="auto" w:fill="auto"/>
            <w:noWrap/>
            <w:vAlign w:val="bottom"/>
            <w:hideMark/>
          </w:tcPr>
          <w:p w14:paraId="6EF2BDB9"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(0.0238)</w:t>
            </w:r>
          </w:p>
        </w:tc>
        <w:tc>
          <w:tcPr>
            <w:tcW w:w="750" w:type="pct"/>
            <w:tcBorders>
              <w:top w:val="nil"/>
              <w:left w:val="nil"/>
              <w:bottom w:val="nil"/>
              <w:right w:val="nil"/>
            </w:tcBorders>
            <w:shd w:val="clear" w:color="auto" w:fill="auto"/>
            <w:noWrap/>
            <w:vAlign w:val="bottom"/>
            <w:hideMark/>
          </w:tcPr>
          <w:p w14:paraId="71654902"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p>
        </w:tc>
        <w:tc>
          <w:tcPr>
            <w:tcW w:w="750" w:type="pct"/>
            <w:tcBorders>
              <w:top w:val="nil"/>
              <w:left w:val="nil"/>
              <w:bottom w:val="nil"/>
              <w:right w:val="nil"/>
            </w:tcBorders>
            <w:shd w:val="clear" w:color="auto" w:fill="auto"/>
            <w:noWrap/>
            <w:vAlign w:val="bottom"/>
            <w:hideMark/>
          </w:tcPr>
          <w:p w14:paraId="55AEB3A8"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p>
        </w:tc>
        <w:tc>
          <w:tcPr>
            <w:tcW w:w="780" w:type="pct"/>
            <w:tcBorders>
              <w:top w:val="nil"/>
              <w:left w:val="nil"/>
              <w:bottom w:val="nil"/>
              <w:right w:val="double" w:sz="4" w:space="0" w:color="auto"/>
            </w:tcBorders>
            <w:shd w:val="clear" w:color="auto" w:fill="auto"/>
            <w:noWrap/>
            <w:vAlign w:val="bottom"/>
            <w:hideMark/>
          </w:tcPr>
          <w:p w14:paraId="2A2F1D75"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(0.0218)</w:t>
            </w:r>
          </w:p>
        </w:tc>
      </w:tr>
      <w:tr w:rsidR="006475CD" w:rsidRPr="006475CD" w14:paraId="70871309" w14:textId="77777777" w:rsidTr="009F16BC">
        <w:trPr>
          <w:trHeight w:val="260"/>
        </w:trPr>
        <w:tc>
          <w:tcPr>
            <w:tcW w:w="1970" w:type="pct"/>
            <w:tcBorders>
              <w:top w:val="nil"/>
              <w:left w:val="double" w:sz="4" w:space="0" w:color="auto"/>
              <w:bottom w:val="nil"/>
              <w:right w:val="nil"/>
            </w:tcBorders>
            <w:shd w:val="clear" w:color="000000" w:fill="D8D8D8"/>
            <w:noWrap/>
            <w:vAlign w:val="bottom"/>
            <w:hideMark/>
          </w:tcPr>
          <w:p w14:paraId="7F9B1D38"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proofErr w:type="gramStart"/>
            <w:r w:rsidRPr="006475CD">
              <w:rPr>
                <w:rFonts w:ascii="Calibri" w:eastAsia="SimSun" w:hAnsi="Calibri" w:cs="Calibri"/>
                <w:sz w:val="20"/>
                <w:szCs w:val="20"/>
                <w:lang w:val="en-US"/>
              </w:rPr>
              <w:t>ln(</w:t>
            </w:r>
            <w:proofErr w:type="gramEnd"/>
            <w:r w:rsidRPr="006475CD">
              <w:rPr>
                <w:rFonts w:ascii="Calibri" w:eastAsia="SimSun" w:hAnsi="Calibri" w:cs="Calibri"/>
                <w:sz w:val="20"/>
                <w:szCs w:val="20"/>
                <w:lang w:val="en-US"/>
              </w:rPr>
              <w:t>Gov scale)</w:t>
            </w:r>
          </w:p>
        </w:tc>
        <w:tc>
          <w:tcPr>
            <w:tcW w:w="751" w:type="pct"/>
            <w:tcBorders>
              <w:top w:val="nil"/>
              <w:left w:val="nil"/>
              <w:bottom w:val="nil"/>
              <w:right w:val="nil"/>
            </w:tcBorders>
            <w:shd w:val="clear" w:color="000000" w:fill="D8D8D8"/>
            <w:noWrap/>
            <w:vAlign w:val="bottom"/>
            <w:hideMark/>
          </w:tcPr>
          <w:p w14:paraId="7CBCE334"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0.144</w:t>
            </w:r>
          </w:p>
        </w:tc>
        <w:tc>
          <w:tcPr>
            <w:tcW w:w="750" w:type="pct"/>
            <w:tcBorders>
              <w:top w:val="nil"/>
              <w:left w:val="nil"/>
              <w:bottom w:val="nil"/>
              <w:right w:val="nil"/>
            </w:tcBorders>
            <w:shd w:val="clear" w:color="000000" w:fill="D8D8D8"/>
            <w:noWrap/>
            <w:vAlign w:val="bottom"/>
            <w:hideMark/>
          </w:tcPr>
          <w:p w14:paraId="75653773"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0.138</w:t>
            </w:r>
          </w:p>
        </w:tc>
        <w:tc>
          <w:tcPr>
            <w:tcW w:w="750" w:type="pct"/>
            <w:tcBorders>
              <w:top w:val="nil"/>
              <w:left w:val="nil"/>
              <w:bottom w:val="nil"/>
              <w:right w:val="nil"/>
            </w:tcBorders>
            <w:shd w:val="clear" w:color="000000" w:fill="D8D8D8"/>
            <w:noWrap/>
            <w:vAlign w:val="bottom"/>
            <w:hideMark/>
          </w:tcPr>
          <w:p w14:paraId="470D36D4"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0.167</w:t>
            </w:r>
          </w:p>
        </w:tc>
        <w:tc>
          <w:tcPr>
            <w:tcW w:w="780" w:type="pct"/>
            <w:tcBorders>
              <w:top w:val="nil"/>
              <w:left w:val="nil"/>
              <w:bottom w:val="nil"/>
              <w:right w:val="double" w:sz="4" w:space="0" w:color="auto"/>
            </w:tcBorders>
            <w:shd w:val="clear" w:color="000000" w:fill="D8D8D8"/>
            <w:noWrap/>
            <w:vAlign w:val="bottom"/>
            <w:hideMark/>
          </w:tcPr>
          <w:p w14:paraId="60FD4D30"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0.225</w:t>
            </w:r>
          </w:p>
        </w:tc>
      </w:tr>
      <w:tr w:rsidR="006475CD" w:rsidRPr="006475CD" w14:paraId="66F7D8F9" w14:textId="77777777" w:rsidTr="009F16BC">
        <w:trPr>
          <w:trHeight w:val="270"/>
        </w:trPr>
        <w:tc>
          <w:tcPr>
            <w:tcW w:w="1970" w:type="pct"/>
            <w:tcBorders>
              <w:top w:val="nil"/>
              <w:left w:val="double" w:sz="4" w:space="0" w:color="auto"/>
              <w:bottom w:val="nil"/>
              <w:right w:val="nil"/>
            </w:tcBorders>
            <w:shd w:val="clear" w:color="auto" w:fill="auto"/>
            <w:noWrap/>
            <w:vAlign w:val="bottom"/>
            <w:hideMark/>
          </w:tcPr>
          <w:p w14:paraId="08F22FFE" w14:textId="77777777" w:rsidR="006475CD" w:rsidRPr="006475CD" w:rsidRDefault="006475CD" w:rsidP="006475CD">
            <w:pPr>
              <w:widowControl w:val="0"/>
              <w:spacing w:after="0" w:line="240" w:lineRule="auto"/>
              <w:jc w:val="both"/>
              <w:rPr>
                <w:rFonts w:ascii="Calibri" w:eastAsia="SimSun" w:hAnsi="Calibri" w:cs="Calibri"/>
                <w:sz w:val="21"/>
                <w:szCs w:val="21"/>
                <w:lang w:val="en-US"/>
              </w:rPr>
            </w:pPr>
          </w:p>
        </w:tc>
        <w:tc>
          <w:tcPr>
            <w:tcW w:w="751" w:type="pct"/>
            <w:tcBorders>
              <w:top w:val="nil"/>
              <w:left w:val="nil"/>
              <w:bottom w:val="nil"/>
              <w:right w:val="nil"/>
            </w:tcBorders>
            <w:shd w:val="clear" w:color="auto" w:fill="auto"/>
            <w:noWrap/>
            <w:vAlign w:val="bottom"/>
            <w:hideMark/>
          </w:tcPr>
          <w:p w14:paraId="4E27D028"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(0.143)</w:t>
            </w:r>
          </w:p>
        </w:tc>
        <w:tc>
          <w:tcPr>
            <w:tcW w:w="750" w:type="pct"/>
            <w:tcBorders>
              <w:top w:val="nil"/>
              <w:left w:val="nil"/>
              <w:bottom w:val="nil"/>
              <w:right w:val="nil"/>
            </w:tcBorders>
            <w:shd w:val="clear" w:color="auto" w:fill="auto"/>
            <w:noWrap/>
            <w:vAlign w:val="bottom"/>
            <w:hideMark/>
          </w:tcPr>
          <w:p w14:paraId="686960CD"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(0.142)</w:t>
            </w:r>
          </w:p>
        </w:tc>
        <w:tc>
          <w:tcPr>
            <w:tcW w:w="750" w:type="pct"/>
            <w:tcBorders>
              <w:top w:val="nil"/>
              <w:left w:val="nil"/>
              <w:bottom w:val="nil"/>
              <w:right w:val="nil"/>
            </w:tcBorders>
            <w:shd w:val="clear" w:color="auto" w:fill="auto"/>
            <w:noWrap/>
            <w:vAlign w:val="bottom"/>
            <w:hideMark/>
          </w:tcPr>
          <w:p w14:paraId="2DB3833F"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(0.139)</w:t>
            </w:r>
          </w:p>
        </w:tc>
        <w:tc>
          <w:tcPr>
            <w:tcW w:w="780" w:type="pct"/>
            <w:tcBorders>
              <w:top w:val="nil"/>
              <w:left w:val="nil"/>
              <w:bottom w:val="nil"/>
              <w:right w:val="double" w:sz="4" w:space="0" w:color="auto"/>
            </w:tcBorders>
            <w:shd w:val="clear" w:color="auto" w:fill="auto"/>
            <w:noWrap/>
            <w:vAlign w:val="bottom"/>
            <w:hideMark/>
          </w:tcPr>
          <w:p w14:paraId="5ABEDB81"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(0.140)</w:t>
            </w:r>
          </w:p>
        </w:tc>
      </w:tr>
      <w:tr w:rsidR="006475CD" w:rsidRPr="006475CD" w14:paraId="042C070D" w14:textId="77777777" w:rsidTr="009F16BC">
        <w:trPr>
          <w:trHeight w:val="260"/>
        </w:trPr>
        <w:tc>
          <w:tcPr>
            <w:tcW w:w="1970" w:type="pct"/>
            <w:tcBorders>
              <w:top w:val="nil"/>
              <w:left w:val="double" w:sz="4" w:space="0" w:color="auto"/>
              <w:bottom w:val="nil"/>
              <w:right w:val="nil"/>
            </w:tcBorders>
            <w:shd w:val="clear" w:color="000000" w:fill="D8D8D8"/>
            <w:noWrap/>
            <w:vAlign w:val="bottom"/>
            <w:hideMark/>
          </w:tcPr>
          <w:p w14:paraId="4D4BC4FD"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proofErr w:type="gramStart"/>
            <w:r w:rsidRPr="006475CD">
              <w:rPr>
                <w:rFonts w:ascii="Calibri" w:eastAsia="SimSun" w:hAnsi="Calibri" w:cs="Calibri"/>
                <w:sz w:val="20"/>
                <w:szCs w:val="20"/>
                <w:lang w:val="en-US"/>
              </w:rPr>
              <w:t>ln(</w:t>
            </w:r>
            <w:proofErr w:type="gramEnd"/>
            <w:r w:rsidRPr="006475CD">
              <w:rPr>
                <w:rFonts w:ascii="Calibri" w:eastAsia="SimSun" w:hAnsi="Calibri" w:cs="Calibri"/>
                <w:sz w:val="20"/>
                <w:szCs w:val="20"/>
                <w:lang w:val="en-US"/>
              </w:rPr>
              <w:t>Penalty)</w:t>
            </w:r>
          </w:p>
        </w:tc>
        <w:tc>
          <w:tcPr>
            <w:tcW w:w="751" w:type="pct"/>
            <w:tcBorders>
              <w:top w:val="nil"/>
              <w:left w:val="nil"/>
              <w:bottom w:val="nil"/>
              <w:right w:val="nil"/>
            </w:tcBorders>
            <w:shd w:val="clear" w:color="000000" w:fill="D8D8D8"/>
            <w:noWrap/>
            <w:vAlign w:val="bottom"/>
            <w:hideMark/>
          </w:tcPr>
          <w:p w14:paraId="6ED0F367"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0.0704**</w:t>
            </w:r>
          </w:p>
        </w:tc>
        <w:tc>
          <w:tcPr>
            <w:tcW w:w="750" w:type="pct"/>
            <w:tcBorders>
              <w:top w:val="nil"/>
              <w:left w:val="nil"/>
              <w:bottom w:val="nil"/>
              <w:right w:val="nil"/>
            </w:tcBorders>
            <w:shd w:val="clear" w:color="000000" w:fill="D8D8D8"/>
            <w:noWrap/>
            <w:vAlign w:val="bottom"/>
            <w:hideMark/>
          </w:tcPr>
          <w:p w14:paraId="611699EC"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0.0580*</w:t>
            </w:r>
          </w:p>
        </w:tc>
        <w:tc>
          <w:tcPr>
            <w:tcW w:w="750" w:type="pct"/>
            <w:tcBorders>
              <w:top w:val="nil"/>
              <w:left w:val="nil"/>
              <w:bottom w:val="nil"/>
              <w:right w:val="nil"/>
            </w:tcBorders>
            <w:shd w:val="clear" w:color="000000" w:fill="D8D8D8"/>
            <w:noWrap/>
            <w:vAlign w:val="bottom"/>
            <w:hideMark/>
          </w:tcPr>
          <w:p w14:paraId="3B1BD4F7"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0.0696**</w:t>
            </w:r>
          </w:p>
        </w:tc>
        <w:tc>
          <w:tcPr>
            <w:tcW w:w="780" w:type="pct"/>
            <w:tcBorders>
              <w:top w:val="nil"/>
              <w:left w:val="nil"/>
              <w:bottom w:val="nil"/>
              <w:right w:val="double" w:sz="4" w:space="0" w:color="auto"/>
            </w:tcBorders>
            <w:shd w:val="clear" w:color="000000" w:fill="D8D8D8"/>
            <w:noWrap/>
            <w:vAlign w:val="bottom"/>
            <w:hideMark/>
          </w:tcPr>
          <w:p w14:paraId="35C5E697"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0.0790***</w:t>
            </w:r>
          </w:p>
        </w:tc>
      </w:tr>
      <w:tr w:rsidR="006475CD" w:rsidRPr="006475CD" w14:paraId="23E1FE3B" w14:textId="77777777" w:rsidTr="009F16BC">
        <w:trPr>
          <w:trHeight w:val="270"/>
        </w:trPr>
        <w:tc>
          <w:tcPr>
            <w:tcW w:w="1970" w:type="pct"/>
            <w:tcBorders>
              <w:top w:val="nil"/>
              <w:left w:val="double" w:sz="4" w:space="0" w:color="auto"/>
              <w:bottom w:val="nil"/>
              <w:right w:val="nil"/>
            </w:tcBorders>
            <w:shd w:val="clear" w:color="auto" w:fill="auto"/>
            <w:noWrap/>
            <w:vAlign w:val="bottom"/>
            <w:hideMark/>
          </w:tcPr>
          <w:p w14:paraId="2817292F" w14:textId="77777777" w:rsidR="006475CD" w:rsidRPr="006475CD" w:rsidRDefault="006475CD" w:rsidP="006475CD">
            <w:pPr>
              <w:widowControl w:val="0"/>
              <w:spacing w:after="0" w:line="240" w:lineRule="auto"/>
              <w:jc w:val="both"/>
              <w:rPr>
                <w:rFonts w:ascii="Calibri" w:eastAsia="SimSun" w:hAnsi="Calibri" w:cs="Calibri"/>
                <w:sz w:val="21"/>
                <w:szCs w:val="21"/>
                <w:lang w:val="en-US"/>
              </w:rPr>
            </w:pPr>
          </w:p>
        </w:tc>
        <w:tc>
          <w:tcPr>
            <w:tcW w:w="751" w:type="pct"/>
            <w:tcBorders>
              <w:top w:val="nil"/>
              <w:left w:val="nil"/>
              <w:bottom w:val="nil"/>
              <w:right w:val="nil"/>
            </w:tcBorders>
            <w:shd w:val="clear" w:color="auto" w:fill="auto"/>
            <w:noWrap/>
            <w:vAlign w:val="bottom"/>
            <w:hideMark/>
          </w:tcPr>
          <w:p w14:paraId="1B93B10A"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(0.0327)</w:t>
            </w:r>
          </w:p>
        </w:tc>
        <w:tc>
          <w:tcPr>
            <w:tcW w:w="750" w:type="pct"/>
            <w:tcBorders>
              <w:top w:val="nil"/>
              <w:left w:val="nil"/>
              <w:bottom w:val="nil"/>
              <w:right w:val="nil"/>
            </w:tcBorders>
            <w:shd w:val="clear" w:color="auto" w:fill="auto"/>
            <w:noWrap/>
            <w:vAlign w:val="bottom"/>
            <w:hideMark/>
          </w:tcPr>
          <w:p w14:paraId="0BFB929F"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(0.0319)</w:t>
            </w:r>
          </w:p>
        </w:tc>
        <w:tc>
          <w:tcPr>
            <w:tcW w:w="750" w:type="pct"/>
            <w:tcBorders>
              <w:top w:val="nil"/>
              <w:left w:val="nil"/>
              <w:bottom w:val="nil"/>
              <w:right w:val="nil"/>
            </w:tcBorders>
            <w:shd w:val="clear" w:color="auto" w:fill="auto"/>
            <w:noWrap/>
            <w:vAlign w:val="bottom"/>
            <w:hideMark/>
          </w:tcPr>
          <w:p w14:paraId="4D3483E6"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(0.0271)</w:t>
            </w:r>
          </w:p>
        </w:tc>
        <w:tc>
          <w:tcPr>
            <w:tcW w:w="780" w:type="pct"/>
            <w:tcBorders>
              <w:top w:val="nil"/>
              <w:left w:val="nil"/>
              <w:bottom w:val="nil"/>
              <w:right w:val="double" w:sz="4" w:space="0" w:color="auto"/>
            </w:tcBorders>
            <w:shd w:val="clear" w:color="auto" w:fill="auto"/>
            <w:noWrap/>
            <w:vAlign w:val="bottom"/>
            <w:hideMark/>
          </w:tcPr>
          <w:p w14:paraId="72B4F9D9"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(0.0288)</w:t>
            </w:r>
          </w:p>
        </w:tc>
      </w:tr>
      <w:tr w:rsidR="006475CD" w:rsidRPr="006475CD" w14:paraId="0FA90EC2" w14:textId="77777777" w:rsidTr="009F16BC">
        <w:trPr>
          <w:trHeight w:val="260"/>
        </w:trPr>
        <w:tc>
          <w:tcPr>
            <w:tcW w:w="1970" w:type="pct"/>
            <w:tcBorders>
              <w:top w:val="nil"/>
              <w:left w:val="double" w:sz="4" w:space="0" w:color="auto"/>
              <w:bottom w:val="nil"/>
              <w:right w:val="nil"/>
            </w:tcBorders>
            <w:shd w:val="clear" w:color="000000" w:fill="D8D8D8"/>
            <w:noWrap/>
            <w:vAlign w:val="bottom"/>
            <w:hideMark/>
          </w:tcPr>
          <w:p w14:paraId="2FE2F5C6"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ln(population)</w:t>
            </w:r>
          </w:p>
        </w:tc>
        <w:tc>
          <w:tcPr>
            <w:tcW w:w="751" w:type="pct"/>
            <w:tcBorders>
              <w:top w:val="nil"/>
              <w:left w:val="nil"/>
              <w:bottom w:val="nil"/>
              <w:right w:val="nil"/>
            </w:tcBorders>
            <w:shd w:val="clear" w:color="000000" w:fill="D8D8D8"/>
            <w:noWrap/>
            <w:vAlign w:val="bottom"/>
            <w:hideMark/>
          </w:tcPr>
          <w:p w14:paraId="30FB8CB0"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-0.0888</w:t>
            </w:r>
          </w:p>
        </w:tc>
        <w:tc>
          <w:tcPr>
            <w:tcW w:w="750" w:type="pct"/>
            <w:tcBorders>
              <w:top w:val="nil"/>
              <w:left w:val="nil"/>
              <w:bottom w:val="nil"/>
              <w:right w:val="nil"/>
            </w:tcBorders>
            <w:shd w:val="clear" w:color="000000" w:fill="D8D8D8"/>
            <w:noWrap/>
            <w:vAlign w:val="bottom"/>
            <w:hideMark/>
          </w:tcPr>
          <w:p w14:paraId="3D511B06"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-0.0998*</w:t>
            </w:r>
          </w:p>
        </w:tc>
        <w:tc>
          <w:tcPr>
            <w:tcW w:w="750" w:type="pct"/>
            <w:tcBorders>
              <w:top w:val="nil"/>
              <w:left w:val="nil"/>
              <w:bottom w:val="nil"/>
              <w:right w:val="nil"/>
            </w:tcBorders>
            <w:shd w:val="clear" w:color="000000" w:fill="D8D8D8"/>
            <w:noWrap/>
            <w:vAlign w:val="bottom"/>
            <w:hideMark/>
          </w:tcPr>
          <w:p w14:paraId="6B867BE9"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-0.0825</w:t>
            </w:r>
          </w:p>
        </w:tc>
        <w:tc>
          <w:tcPr>
            <w:tcW w:w="780" w:type="pct"/>
            <w:tcBorders>
              <w:top w:val="nil"/>
              <w:left w:val="nil"/>
              <w:bottom w:val="nil"/>
              <w:right w:val="double" w:sz="4" w:space="0" w:color="auto"/>
            </w:tcBorders>
            <w:shd w:val="clear" w:color="000000" w:fill="D8D8D8"/>
            <w:noWrap/>
            <w:vAlign w:val="bottom"/>
            <w:hideMark/>
          </w:tcPr>
          <w:p w14:paraId="214C8578"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-0.0821</w:t>
            </w:r>
          </w:p>
        </w:tc>
      </w:tr>
      <w:tr w:rsidR="006475CD" w:rsidRPr="006475CD" w14:paraId="209FC847" w14:textId="77777777" w:rsidTr="009F16BC">
        <w:trPr>
          <w:trHeight w:val="270"/>
        </w:trPr>
        <w:tc>
          <w:tcPr>
            <w:tcW w:w="1970" w:type="pct"/>
            <w:tcBorders>
              <w:top w:val="nil"/>
              <w:left w:val="double" w:sz="4" w:space="0" w:color="auto"/>
              <w:bottom w:val="nil"/>
              <w:right w:val="nil"/>
            </w:tcBorders>
            <w:shd w:val="clear" w:color="auto" w:fill="auto"/>
            <w:noWrap/>
            <w:vAlign w:val="bottom"/>
            <w:hideMark/>
          </w:tcPr>
          <w:p w14:paraId="63A7EADC" w14:textId="77777777" w:rsidR="006475CD" w:rsidRPr="006475CD" w:rsidRDefault="006475CD" w:rsidP="006475CD">
            <w:pPr>
              <w:widowControl w:val="0"/>
              <w:spacing w:after="0" w:line="240" w:lineRule="auto"/>
              <w:jc w:val="both"/>
              <w:rPr>
                <w:rFonts w:ascii="Calibri" w:eastAsia="SimSun" w:hAnsi="Calibri" w:cs="Calibri"/>
                <w:sz w:val="21"/>
                <w:szCs w:val="21"/>
                <w:lang w:val="en-US"/>
              </w:rPr>
            </w:pPr>
          </w:p>
        </w:tc>
        <w:tc>
          <w:tcPr>
            <w:tcW w:w="751" w:type="pct"/>
            <w:tcBorders>
              <w:top w:val="nil"/>
              <w:left w:val="nil"/>
              <w:bottom w:val="nil"/>
              <w:right w:val="nil"/>
            </w:tcBorders>
            <w:shd w:val="clear" w:color="auto" w:fill="auto"/>
            <w:noWrap/>
            <w:vAlign w:val="bottom"/>
            <w:hideMark/>
          </w:tcPr>
          <w:p w14:paraId="3BE9F794"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(0.0597)</w:t>
            </w:r>
          </w:p>
        </w:tc>
        <w:tc>
          <w:tcPr>
            <w:tcW w:w="750" w:type="pct"/>
            <w:tcBorders>
              <w:top w:val="nil"/>
              <w:left w:val="nil"/>
              <w:bottom w:val="nil"/>
              <w:right w:val="nil"/>
            </w:tcBorders>
            <w:shd w:val="clear" w:color="auto" w:fill="auto"/>
            <w:noWrap/>
            <w:vAlign w:val="bottom"/>
            <w:hideMark/>
          </w:tcPr>
          <w:p w14:paraId="19CBB3B2"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(0.0594)</w:t>
            </w:r>
          </w:p>
        </w:tc>
        <w:tc>
          <w:tcPr>
            <w:tcW w:w="750" w:type="pct"/>
            <w:tcBorders>
              <w:top w:val="nil"/>
              <w:left w:val="nil"/>
              <w:bottom w:val="nil"/>
              <w:right w:val="nil"/>
            </w:tcBorders>
            <w:shd w:val="clear" w:color="auto" w:fill="auto"/>
            <w:noWrap/>
            <w:vAlign w:val="bottom"/>
            <w:hideMark/>
          </w:tcPr>
          <w:p w14:paraId="36B97FB8"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(0.0564)</w:t>
            </w:r>
          </w:p>
        </w:tc>
        <w:tc>
          <w:tcPr>
            <w:tcW w:w="780" w:type="pct"/>
            <w:tcBorders>
              <w:top w:val="nil"/>
              <w:left w:val="nil"/>
              <w:bottom w:val="nil"/>
              <w:right w:val="double" w:sz="4" w:space="0" w:color="auto"/>
            </w:tcBorders>
            <w:shd w:val="clear" w:color="auto" w:fill="auto"/>
            <w:noWrap/>
            <w:vAlign w:val="bottom"/>
            <w:hideMark/>
          </w:tcPr>
          <w:p w14:paraId="05657756"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(0.0562)</w:t>
            </w:r>
          </w:p>
        </w:tc>
      </w:tr>
      <w:tr w:rsidR="006475CD" w:rsidRPr="006475CD" w14:paraId="36356FC1" w14:textId="77777777" w:rsidTr="009F16BC">
        <w:trPr>
          <w:trHeight w:val="260"/>
        </w:trPr>
        <w:tc>
          <w:tcPr>
            <w:tcW w:w="1970" w:type="pct"/>
            <w:tcBorders>
              <w:top w:val="nil"/>
              <w:left w:val="double" w:sz="4" w:space="0" w:color="auto"/>
              <w:bottom w:val="nil"/>
              <w:right w:val="nil"/>
            </w:tcBorders>
            <w:shd w:val="clear" w:color="000000" w:fill="D8D8D8"/>
            <w:noWrap/>
            <w:vAlign w:val="bottom"/>
            <w:hideMark/>
          </w:tcPr>
          <w:p w14:paraId="2CD321D0"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proofErr w:type="gramStart"/>
            <w:r w:rsidRPr="006475CD">
              <w:rPr>
                <w:rFonts w:ascii="Calibri" w:eastAsia="SimSun" w:hAnsi="Calibri" w:cs="Calibri"/>
                <w:sz w:val="20"/>
                <w:szCs w:val="20"/>
                <w:lang w:val="en-US"/>
              </w:rPr>
              <w:t>ln(</w:t>
            </w:r>
            <w:proofErr w:type="gramEnd"/>
            <w:r w:rsidRPr="006475CD">
              <w:rPr>
                <w:rFonts w:ascii="Calibri" w:eastAsia="SimSun" w:hAnsi="Calibri" w:cs="Calibri"/>
                <w:sz w:val="20"/>
                <w:szCs w:val="20"/>
                <w:lang w:val="en-US"/>
              </w:rPr>
              <w:t>Industrial GRP ratio)</w:t>
            </w:r>
          </w:p>
        </w:tc>
        <w:tc>
          <w:tcPr>
            <w:tcW w:w="751" w:type="pct"/>
            <w:tcBorders>
              <w:top w:val="nil"/>
              <w:left w:val="nil"/>
              <w:bottom w:val="nil"/>
              <w:right w:val="nil"/>
            </w:tcBorders>
            <w:shd w:val="clear" w:color="000000" w:fill="D8D8D8"/>
            <w:noWrap/>
            <w:vAlign w:val="bottom"/>
            <w:hideMark/>
          </w:tcPr>
          <w:p w14:paraId="3AC4F01F"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-10.85***</w:t>
            </w:r>
          </w:p>
        </w:tc>
        <w:tc>
          <w:tcPr>
            <w:tcW w:w="750" w:type="pct"/>
            <w:tcBorders>
              <w:top w:val="nil"/>
              <w:left w:val="nil"/>
              <w:bottom w:val="nil"/>
              <w:right w:val="nil"/>
            </w:tcBorders>
            <w:shd w:val="clear" w:color="000000" w:fill="D8D8D8"/>
            <w:noWrap/>
            <w:vAlign w:val="bottom"/>
            <w:hideMark/>
          </w:tcPr>
          <w:p w14:paraId="303C9AA6"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-10.62***</w:t>
            </w:r>
          </w:p>
        </w:tc>
        <w:tc>
          <w:tcPr>
            <w:tcW w:w="750" w:type="pct"/>
            <w:tcBorders>
              <w:top w:val="nil"/>
              <w:left w:val="nil"/>
              <w:bottom w:val="nil"/>
              <w:right w:val="nil"/>
            </w:tcBorders>
            <w:shd w:val="clear" w:color="000000" w:fill="D8D8D8"/>
            <w:noWrap/>
            <w:vAlign w:val="bottom"/>
            <w:hideMark/>
          </w:tcPr>
          <w:p w14:paraId="20058D6D"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-11.25***</w:t>
            </w:r>
          </w:p>
        </w:tc>
        <w:tc>
          <w:tcPr>
            <w:tcW w:w="780" w:type="pct"/>
            <w:tcBorders>
              <w:top w:val="nil"/>
              <w:left w:val="nil"/>
              <w:bottom w:val="nil"/>
              <w:right w:val="double" w:sz="4" w:space="0" w:color="auto"/>
            </w:tcBorders>
            <w:shd w:val="clear" w:color="000000" w:fill="D8D8D8"/>
            <w:noWrap/>
            <w:vAlign w:val="bottom"/>
            <w:hideMark/>
          </w:tcPr>
          <w:p w14:paraId="100F4E24"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-11.45***</w:t>
            </w:r>
          </w:p>
        </w:tc>
      </w:tr>
      <w:tr w:rsidR="006475CD" w:rsidRPr="006475CD" w14:paraId="29F03696" w14:textId="77777777" w:rsidTr="009F16BC">
        <w:trPr>
          <w:trHeight w:val="270"/>
        </w:trPr>
        <w:tc>
          <w:tcPr>
            <w:tcW w:w="1970" w:type="pct"/>
            <w:tcBorders>
              <w:top w:val="nil"/>
              <w:left w:val="double" w:sz="4" w:space="0" w:color="auto"/>
              <w:bottom w:val="nil"/>
              <w:right w:val="nil"/>
            </w:tcBorders>
            <w:shd w:val="clear" w:color="auto" w:fill="auto"/>
            <w:noWrap/>
            <w:vAlign w:val="bottom"/>
            <w:hideMark/>
          </w:tcPr>
          <w:p w14:paraId="3B0D0D30" w14:textId="77777777" w:rsidR="006475CD" w:rsidRPr="006475CD" w:rsidRDefault="006475CD" w:rsidP="006475CD">
            <w:pPr>
              <w:widowControl w:val="0"/>
              <w:spacing w:after="0" w:line="240" w:lineRule="auto"/>
              <w:jc w:val="both"/>
              <w:rPr>
                <w:rFonts w:ascii="Calibri" w:eastAsia="SimSun" w:hAnsi="Calibri" w:cs="Calibri"/>
                <w:sz w:val="21"/>
                <w:szCs w:val="21"/>
                <w:lang w:val="en-US"/>
              </w:rPr>
            </w:pPr>
          </w:p>
        </w:tc>
        <w:tc>
          <w:tcPr>
            <w:tcW w:w="751" w:type="pct"/>
            <w:tcBorders>
              <w:top w:val="nil"/>
              <w:left w:val="nil"/>
              <w:bottom w:val="nil"/>
              <w:right w:val="nil"/>
            </w:tcBorders>
            <w:shd w:val="clear" w:color="auto" w:fill="auto"/>
            <w:noWrap/>
            <w:vAlign w:val="bottom"/>
            <w:hideMark/>
          </w:tcPr>
          <w:p w14:paraId="7EBFCE9D"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(3.370)</w:t>
            </w:r>
          </w:p>
        </w:tc>
        <w:tc>
          <w:tcPr>
            <w:tcW w:w="750" w:type="pct"/>
            <w:tcBorders>
              <w:top w:val="nil"/>
              <w:left w:val="nil"/>
              <w:bottom w:val="nil"/>
              <w:right w:val="nil"/>
            </w:tcBorders>
            <w:shd w:val="clear" w:color="auto" w:fill="auto"/>
            <w:noWrap/>
            <w:vAlign w:val="bottom"/>
            <w:hideMark/>
          </w:tcPr>
          <w:p w14:paraId="1F66579F"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(3.370)</w:t>
            </w:r>
          </w:p>
        </w:tc>
        <w:tc>
          <w:tcPr>
            <w:tcW w:w="750" w:type="pct"/>
            <w:tcBorders>
              <w:top w:val="nil"/>
              <w:left w:val="nil"/>
              <w:bottom w:val="nil"/>
              <w:right w:val="nil"/>
            </w:tcBorders>
            <w:shd w:val="clear" w:color="auto" w:fill="auto"/>
            <w:noWrap/>
            <w:vAlign w:val="bottom"/>
            <w:hideMark/>
          </w:tcPr>
          <w:p w14:paraId="343C2888"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(3.149)</w:t>
            </w:r>
          </w:p>
        </w:tc>
        <w:tc>
          <w:tcPr>
            <w:tcW w:w="780" w:type="pct"/>
            <w:tcBorders>
              <w:top w:val="nil"/>
              <w:left w:val="nil"/>
              <w:bottom w:val="nil"/>
              <w:right w:val="double" w:sz="4" w:space="0" w:color="auto"/>
            </w:tcBorders>
            <w:shd w:val="clear" w:color="auto" w:fill="auto"/>
            <w:noWrap/>
            <w:vAlign w:val="bottom"/>
            <w:hideMark/>
          </w:tcPr>
          <w:p w14:paraId="02EBC4F9"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(3.159)</w:t>
            </w:r>
          </w:p>
        </w:tc>
      </w:tr>
      <w:tr w:rsidR="006475CD" w:rsidRPr="006475CD" w14:paraId="46EB127E" w14:textId="77777777" w:rsidTr="009F16BC">
        <w:trPr>
          <w:trHeight w:val="260"/>
        </w:trPr>
        <w:tc>
          <w:tcPr>
            <w:tcW w:w="1970" w:type="pct"/>
            <w:tcBorders>
              <w:top w:val="nil"/>
              <w:left w:val="double" w:sz="4" w:space="0" w:color="auto"/>
              <w:bottom w:val="nil"/>
              <w:right w:val="nil"/>
            </w:tcBorders>
            <w:shd w:val="clear" w:color="000000" w:fill="D8D8D8"/>
            <w:noWrap/>
            <w:vAlign w:val="bottom"/>
            <w:hideMark/>
          </w:tcPr>
          <w:p w14:paraId="7F6ADFD3"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proofErr w:type="gramStart"/>
            <w:r w:rsidRPr="006475CD">
              <w:rPr>
                <w:rFonts w:ascii="Calibri" w:eastAsia="SimSun" w:hAnsi="Calibri" w:cs="Calibri"/>
                <w:sz w:val="20"/>
                <w:szCs w:val="20"/>
                <w:lang w:val="en-US"/>
              </w:rPr>
              <w:t>ln(</w:t>
            </w:r>
            <w:proofErr w:type="gramEnd"/>
            <w:r w:rsidRPr="006475CD">
              <w:rPr>
                <w:rFonts w:ascii="Calibri" w:eastAsia="SimSun" w:hAnsi="Calibri" w:cs="Calibri"/>
                <w:sz w:val="20"/>
                <w:szCs w:val="20"/>
                <w:lang w:val="en-US"/>
              </w:rPr>
              <w:t>Land)</w:t>
            </w:r>
          </w:p>
        </w:tc>
        <w:tc>
          <w:tcPr>
            <w:tcW w:w="751" w:type="pct"/>
            <w:tcBorders>
              <w:top w:val="nil"/>
              <w:left w:val="nil"/>
              <w:bottom w:val="nil"/>
              <w:right w:val="nil"/>
            </w:tcBorders>
            <w:shd w:val="clear" w:color="000000" w:fill="D8D8D8"/>
            <w:noWrap/>
            <w:vAlign w:val="bottom"/>
            <w:hideMark/>
          </w:tcPr>
          <w:p w14:paraId="42198F7F"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0.165***</w:t>
            </w:r>
          </w:p>
        </w:tc>
        <w:tc>
          <w:tcPr>
            <w:tcW w:w="750" w:type="pct"/>
            <w:tcBorders>
              <w:top w:val="nil"/>
              <w:left w:val="nil"/>
              <w:bottom w:val="nil"/>
              <w:right w:val="nil"/>
            </w:tcBorders>
            <w:shd w:val="clear" w:color="000000" w:fill="D8D8D8"/>
            <w:noWrap/>
            <w:vAlign w:val="bottom"/>
            <w:hideMark/>
          </w:tcPr>
          <w:p w14:paraId="69A2E010"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0.167***</w:t>
            </w:r>
          </w:p>
        </w:tc>
        <w:tc>
          <w:tcPr>
            <w:tcW w:w="750" w:type="pct"/>
            <w:tcBorders>
              <w:top w:val="nil"/>
              <w:left w:val="nil"/>
              <w:bottom w:val="nil"/>
              <w:right w:val="nil"/>
            </w:tcBorders>
            <w:shd w:val="clear" w:color="000000" w:fill="D8D8D8"/>
            <w:noWrap/>
            <w:vAlign w:val="bottom"/>
            <w:hideMark/>
          </w:tcPr>
          <w:p w14:paraId="287AB95B"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0.166***</w:t>
            </w:r>
          </w:p>
        </w:tc>
        <w:tc>
          <w:tcPr>
            <w:tcW w:w="780" w:type="pct"/>
            <w:tcBorders>
              <w:top w:val="nil"/>
              <w:left w:val="nil"/>
              <w:bottom w:val="nil"/>
              <w:right w:val="double" w:sz="4" w:space="0" w:color="auto"/>
            </w:tcBorders>
            <w:shd w:val="clear" w:color="000000" w:fill="D8D8D8"/>
            <w:noWrap/>
            <w:vAlign w:val="bottom"/>
            <w:hideMark/>
          </w:tcPr>
          <w:p w14:paraId="07258EFC"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0.166***</w:t>
            </w:r>
          </w:p>
        </w:tc>
      </w:tr>
      <w:tr w:rsidR="006475CD" w:rsidRPr="006475CD" w14:paraId="3864F91C" w14:textId="77777777" w:rsidTr="009F16BC">
        <w:trPr>
          <w:trHeight w:val="270"/>
        </w:trPr>
        <w:tc>
          <w:tcPr>
            <w:tcW w:w="1970" w:type="pct"/>
            <w:tcBorders>
              <w:top w:val="nil"/>
              <w:left w:val="double" w:sz="4" w:space="0" w:color="auto"/>
              <w:bottom w:val="nil"/>
              <w:right w:val="nil"/>
            </w:tcBorders>
            <w:shd w:val="clear" w:color="auto" w:fill="auto"/>
            <w:noWrap/>
            <w:vAlign w:val="bottom"/>
            <w:hideMark/>
          </w:tcPr>
          <w:p w14:paraId="43314769" w14:textId="77777777" w:rsidR="006475CD" w:rsidRPr="006475CD" w:rsidRDefault="006475CD" w:rsidP="006475CD">
            <w:pPr>
              <w:widowControl w:val="0"/>
              <w:spacing w:after="0" w:line="240" w:lineRule="auto"/>
              <w:jc w:val="both"/>
              <w:rPr>
                <w:rFonts w:ascii="Calibri" w:eastAsia="SimSun" w:hAnsi="Calibri" w:cs="Calibri"/>
                <w:sz w:val="21"/>
                <w:szCs w:val="21"/>
                <w:lang w:val="en-US"/>
              </w:rPr>
            </w:pPr>
          </w:p>
        </w:tc>
        <w:tc>
          <w:tcPr>
            <w:tcW w:w="751" w:type="pct"/>
            <w:tcBorders>
              <w:top w:val="nil"/>
              <w:left w:val="nil"/>
              <w:bottom w:val="nil"/>
              <w:right w:val="nil"/>
            </w:tcBorders>
            <w:shd w:val="clear" w:color="auto" w:fill="auto"/>
            <w:noWrap/>
            <w:vAlign w:val="bottom"/>
            <w:hideMark/>
          </w:tcPr>
          <w:p w14:paraId="548D669A"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(0.0269)</w:t>
            </w:r>
          </w:p>
        </w:tc>
        <w:tc>
          <w:tcPr>
            <w:tcW w:w="750" w:type="pct"/>
            <w:tcBorders>
              <w:top w:val="nil"/>
              <w:left w:val="nil"/>
              <w:bottom w:val="nil"/>
              <w:right w:val="nil"/>
            </w:tcBorders>
            <w:shd w:val="clear" w:color="auto" w:fill="auto"/>
            <w:noWrap/>
            <w:vAlign w:val="bottom"/>
            <w:hideMark/>
          </w:tcPr>
          <w:p w14:paraId="4FA60B85"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(0.0269)</w:t>
            </w:r>
          </w:p>
        </w:tc>
        <w:tc>
          <w:tcPr>
            <w:tcW w:w="750" w:type="pct"/>
            <w:tcBorders>
              <w:top w:val="nil"/>
              <w:left w:val="nil"/>
              <w:bottom w:val="nil"/>
              <w:right w:val="nil"/>
            </w:tcBorders>
            <w:shd w:val="clear" w:color="auto" w:fill="auto"/>
            <w:noWrap/>
            <w:vAlign w:val="bottom"/>
            <w:hideMark/>
          </w:tcPr>
          <w:p w14:paraId="3014C489"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(0.0268)</w:t>
            </w:r>
          </w:p>
        </w:tc>
        <w:tc>
          <w:tcPr>
            <w:tcW w:w="780" w:type="pct"/>
            <w:tcBorders>
              <w:top w:val="nil"/>
              <w:left w:val="nil"/>
              <w:bottom w:val="nil"/>
              <w:right w:val="double" w:sz="4" w:space="0" w:color="auto"/>
            </w:tcBorders>
            <w:shd w:val="clear" w:color="auto" w:fill="auto"/>
            <w:noWrap/>
            <w:vAlign w:val="bottom"/>
            <w:hideMark/>
          </w:tcPr>
          <w:p w14:paraId="27C47FBB"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(0.0268)</w:t>
            </w:r>
          </w:p>
        </w:tc>
      </w:tr>
      <w:tr w:rsidR="006475CD" w:rsidRPr="006475CD" w14:paraId="735A59A7" w14:textId="77777777" w:rsidTr="009F16BC">
        <w:trPr>
          <w:trHeight w:val="260"/>
        </w:trPr>
        <w:tc>
          <w:tcPr>
            <w:tcW w:w="1970" w:type="pct"/>
            <w:tcBorders>
              <w:top w:val="nil"/>
              <w:left w:val="double" w:sz="4" w:space="0" w:color="auto"/>
              <w:bottom w:val="nil"/>
              <w:right w:val="nil"/>
            </w:tcBorders>
            <w:shd w:val="clear" w:color="000000" w:fill="D8D8D8"/>
            <w:noWrap/>
            <w:vAlign w:val="bottom"/>
            <w:hideMark/>
          </w:tcPr>
          <w:p w14:paraId="14B5684A"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proofErr w:type="gramStart"/>
            <w:r w:rsidRPr="006475CD">
              <w:rPr>
                <w:rFonts w:ascii="Calibri" w:eastAsia="SimSun" w:hAnsi="Calibri" w:cs="Calibri"/>
                <w:sz w:val="20"/>
                <w:szCs w:val="20"/>
                <w:lang w:val="en-US"/>
              </w:rPr>
              <w:t>ln(</w:t>
            </w:r>
            <w:proofErr w:type="gramEnd"/>
            <w:r w:rsidRPr="006475CD">
              <w:rPr>
                <w:rFonts w:ascii="Calibri" w:eastAsia="SimSun" w:hAnsi="Calibri" w:cs="Calibri"/>
                <w:sz w:val="20"/>
                <w:szCs w:val="20"/>
                <w:lang w:val="en-US"/>
              </w:rPr>
              <w:t>Labor in industrial enterprises)</w:t>
            </w:r>
          </w:p>
        </w:tc>
        <w:tc>
          <w:tcPr>
            <w:tcW w:w="751" w:type="pct"/>
            <w:tcBorders>
              <w:top w:val="nil"/>
              <w:left w:val="nil"/>
              <w:bottom w:val="nil"/>
              <w:right w:val="nil"/>
            </w:tcBorders>
            <w:shd w:val="clear" w:color="000000" w:fill="D8D8D8"/>
            <w:noWrap/>
            <w:vAlign w:val="bottom"/>
            <w:hideMark/>
          </w:tcPr>
          <w:p w14:paraId="0E6E8C71"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0.276***</w:t>
            </w:r>
          </w:p>
        </w:tc>
        <w:tc>
          <w:tcPr>
            <w:tcW w:w="750" w:type="pct"/>
            <w:tcBorders>
              <w:top w:val="nil"/>
              <w:left w:val="nil"/>
              <w:bottom w:val="nil"/>
              <w:right w:val="nil"/>
            </w:tcBorders>
            <w:shd w:val="clear" w:color="000000" w:fill="D8D8D8"/>
            <w:noWrap/>
            <w:vAlign w:val="bottom"/>
            <w:hideMark/>
          </w:tcPr>
          <w:p w14:paraId="420E8F50"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0.271***</w:t>
            </w:r>
          </w:p>
        </w:tc>
        <w:tc>
          <w:tcPr>
            <w:tcW w:w="750" w:type="pct"/>
            <w:tcBorders>
              <w:top w:val="nil"/>
              <w:left w:val="nil"/>
              <w:bottom w:val="nil"/>
              <w:right w:val="nil"/>
            </w:tcBorders>
            <w:shd w:val="clear" w:color="000000" w:fill="D8D8D8"/>
            <w:noWrap/>
            <w:vAlign w:val="bottom"/>
            <w:hideMark/>
          </w:tcPr>
          <w:p w14:paraId="439CB5BF"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0.295***</w:t>
            </w:r>
          </w:p>
        </w:tc>
        <w:tc>
          <w:tcPr>
            <w:tcW w:w="780" w:type="pct"/>
            <w:tcBorders>
              <w:top w:val="nil"/>
              <w:left w:val="nil"/>
              <w:bottom w:val="nil"/>
              <w:right w:val="double" w:sz="4" w:space="0" w:color="auto"/>
            </w:tcBorders>
            <w:shd w:val="clear" w:color="000000" w:fill="D8D8D8"/>
            <w:noWrap/>
            <w:vAlign w:val="bottom"/>
            <w:hideMark/>
          </w:tcPr>
          <w:p w14:paraId="6DF53760"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0.281***</w:t>
            </w:r>
          </w:p>
        </w:tc>
      </w:tr>
      <w:tr w:rsidR="006475CD" w:rsidRPr="006475CD" w14:paraId="589F56A8" w14:textId="77777777" w:rsidTr="009F16BC">
        <w:trPr>
          <w:trHeight w:val="270"/>
        </w:trPr>
        <w:tc>
          <w:tcPr>
            <w:tcW w:w="1970" w:type="pct"/>
            <w:tcBorders>
              <w:top w:val="nil"/>
              <w:left w:val="double" w:sz="4" w:space="0" w:color="auto"/>
              <w:bottom w:val="nil"/>
              <w:right w:val="nil"/>
            </w:tcBorders>
            <w:shd w:val="clear" w:color="auto" w:fill="auto"/>
            <w:noWrap/>
            <w:vAlign w:val="bottom"/>
            <w:hideMark/>
          </w:tcPr>
          <w:p w14:paraId="6C2E5E91" w14:textId="77777777" w:rsidR="006475CD" w:rsidRPr="006475CD" w:rsidRDefault="006475CD" w:rsidP="006475CD">
            <w:pPr>
              <w:widowControl w:val="0"/>
              <w:spacing w:after="0" w:line="240" w:lineRule="auto"/>
              <w:jc w:val="both"/>
              <w:rPr>
                <w:rFonts w:ascii="Calibri" w:eastAsia="SimSun" w:hAnsi="Calibri" w:cs="Calibri"/>
                <w:sz w:val="21"/>
                <w:szCs w:val="21"/>
                <w:lang w:val="en-US"/>
              </w:rPr>
            </w:pPr>
          </w:p>
        </w:tc>
        <w:tc>
          <w:tcPr>
            <w:tcW w:w="751" w:type="pct"/>
            <w:tcBorders>
              <w:top w:val="nil"/>
              <w:left w:val="nil"/>
              <w:bottom w:val="nil"/>
              <w:right w:val="nil"/>
            </w:tcBorders>
            <w:shd w:val="clear" w:color="auto" w:fill="auto"/>
            <w:noWrap/>
            <w:vAlign w:val="bottom"/>
            <w:hideMark/>
          </w:tcPr>
          <w:p w14:paraId="49EEC71A"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(0.0843)</w:t>
            </w:r>
          </w:p>
        </w:tc>
        <w:tc>
          <w:tcPr>
            <w:tcW w:w="750" w:type="pct"/>
            <w:tcBorders>
              <w:top w:val="nil"/>
              <w:left w:val="nil"/>
              <w:bottom w:val="nil"/>
              <w:right w:val="nil"/>
            </w:tcBorders>
            <w:shd w:val="clear" w:color="auto" w:fill="auto"/>
            <w:noWrap/>
            <w:vAlign w:val="bottom"/>
            <w:hideMark/>
          </w:tcPr>
          <w:p w14:paraId="685915F9"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(0.0832)</w:t>
            </w:r>
          </w:p>
        </w:tc>
        <w:tc>
          <w:tcPr>
            <w:tcW w:w="750" w:type="pct"/>
            <w:tcBorders>
              <w:top w:val="nil"/>
              <w:left w:val="nil"/>
              <w:bottom w:val="nil"/>
              <w:right w:val="nil"/>
            </w:tcBorders>
            <w:shd w:val="clear" w:color="auto" w:fill="auto"/>
            <w:noWrap/>
            <w:vAlign w:val="bottom"/>
            <w:hideMark/>
          </w:tcPr>
          <w:p w14:paraId="3CACD004"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(0.0803)</w:t>
            </w:r>
          </w:p>
        </w:tc>
        <w:tc>
          <w:tcPr>
            <w:tcW w:w="780" w:type="pct"/>
            <w:tcBorders>
              <w:top w:val="nil"/>
              <w:left w:val="nil"/>
              <w:bottom w:val="nil"/>
              <w:right w:val="double" w:sz="4" w:space="0" w:color="auto"/>
            </w:tcBorders>
            <w:shd w:val="clear" w:color="auto" w:fill="auto"/>
            <w:noWrap/>
            <w:vAlign w:val="bottom"/>
            <w:hideMark/>
          </w:tcPr>
          <w:p w14:paraId="4CB50C22"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(0.0789)</w:t>
            </w:r>
          </w:p>
        </w:tc>
      </w:tr>
      <w:tr w:rsidR="006475CD" w:rsidRPr="006475CD" w14:paraId="4B47D422" w14:textId="77777777" w:rsidTr="009F16BC">
        <w:trPr>
          <w:trHeight w:val="260"/>
        </w:trPr>
        <w:tc>
          <w:tcPr>
            <w:tcW w:w="1970" w:type="pct"/>
            <w:tcBorders>
              <w:top w:val="nil"/>
              <w:left w:val="double" w:sz="4" w:space="0" w:color="auto"/>
              <w:bottom w:val="nil"/>
              <w:right w:val="nil"/>
            </w:tcBorders>
            <w:shd w:val="clear" w:color="000000" w:fill="D8D8D8"/>
            <w:noWrap/>
            <w:vAlign w:val="bottom"/>
            <w:hideMark/>
          </w:tcPr>
          <w:p w14:paraId="73CC50DB"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proofErr w:type="gramStart"/>
            <w:r w:rsidRPr="006475CD">
              <w:rPr>
                <w:rFonts w:ascii="Calibri" w:eastAsia="SimSun" w:hAnsi="Calibri" w:cs="Calibri"/>
                <w:sz w:val="20"/>
                <w:szCs w:val="20"/>
                <w:lang w:val="en-US"/>
              </w:rPr>
              <w:t>ln(</w:t>
            </w:r>
            <w:proofErr w:type="gramEnd"/>
            <w:r w:rsidRPr="006475CD">
              <w:rPr>
                <w:rFonts w:ascii="Calibri" w:eastAsia="SimSun" w:hAnsi="Calibri" w:cs="Calibri"/>
                <w:sz w:val="20"/>
                <w:szCs w:val="20"/>
                <w:lang w:val="en-US"/>
              </w:rPr>
              <w:t>Freight Delivery)</w:t>
            </w:r>
          </w:p>
        </w:tc>
        <w:tc>
          <w:tcPr>
            <w:tcW w:w="751" w:type="pct"/>
            <w:tcBorders>
              <w:top w:val="nil"/>
              <w:left w:val="nil"/>
              <w:bottom w:val="nil"/>
              <w:right w:val="nil"/>
            </w:tcBorders>
            <w:shd w:val="clear" w:color="000000" w:fill="D8D8D8"/>
            <w:noWrap/>
            <w:vAlign w:val="bottom"/>
            <w:hideMark/>
          </w:tcPr>
          <w:p w14:paraId="0046DBFF"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0.0282</w:t>
            </w:r>
          </w:p>
        </w:tc>
        <w:tc>
          <w:tcPr>
            <w:tcW w:w="750" w:type="pct"/>
            <w:tcBorders>
              <w:top w:val="nil"/>
              <w:left w:val="nil"/>
              <w:bottom w:val="nil"/>
              <w:right w:val="nil"/>
            </w:tcBorders>
            <w:shd w:val="clear" w:color="000000" w:fill="D8D8D8"/>
            <w:noWrap/>
            <w:vAlign w:val="bottom"/>
            <w:hideMark/>
          </w:tcPr>
          <w:p w14:paraId="3972719F"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0.0341</w:t>
            </w:r>
          </w:p>
        </w:tc>
        <w:tc>
          <w:tcPr>
            <w:tcW w:w="750" w:type="pct"/>
            <w:tcBorders>
              <w:top w:val="nil"/>
              <w:left w:val="nil"/>
              <w:bottom w:val="nil"/>
              <w:right w:val="nil"/>
            </w:tcBorders>
            <w:shd w:val="clear" w:color="000000" w:fill="D8D8D8"/>
            <w:noWrap/>
            <w:vAlign w:val="bottom"/>
            <w:hideMark/>
          </w:tcPr>
          <w:p w14:paraId="767DAC23"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0.0324</w:t>
            </w:r>
          </w:p>
        </w:tc>
        <w:tc>
          <w:tcPr>
            <w:tcW w:w="780" w:type="pct"/>
            <w:tcBorders>
              <w:top w:val="nil"/>
              <w:left w:val="nil"/>
              <w:bottom w:val="nil"/>
              <w:right w:val="double" w:sz="4" w:space="0" w:color="auto"/>
            </w:tcBorders>
            <w:shd w:val="clear" w:color="000000" w:fill="D8D8D8"/>
            <w:noWrap/>
            <w:vAlign w:val="bottom"/>
            <w:hideMark/>
          </w:tcPr>
          <w:p w14:paraId="4E41BEF6"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0.0310</w:t>
            </w:r>
          </w:p>
        </w:tc>
      </w:tr>
      <w:tr w:rsidR="006475CD" w:rsidRPr="006475CD" w14:paraId="53731577" w14:textId="77777777" w:rsidTr="009F16BC">
        <w:trPr>
          <w:trHeight w:val="270"/>
        </w:trPr>
        <w:tc>
          <w:tcPr>
            <w:tcW w:w="1970" w:type="pct"/>
            <w:tcBorders>
              <w:top w:val="nil"/>
              <w:left w:val="double" w:sz="4" w:space="0" w:color="auto"/>
              <w:bottom w:val="nil"/>
              <w:right w:val="nil"/>
            </w:tcBorders>
            <w:shd w:val="clear" w:color="auto" w:fill="auto"/>
            <w:noWrap/>
            <w:vAlign w:val="bottom"/>
            <w:hideMark/>
          </w:tcPr>
          <w:p w14:paraId="1DA2045B" w14:textId="77777777" w:rsidR="006475CD" w:rsidRPr="006475CD" w:rsidRDefault="006475CD" w:rsidP="006475CD">
            <w:pPr>
              <w:widowControl w:val="0"/>
              <w:spacing w:after="0" w:line="240" w:lineRule="auto"/>
              <w:jc w:val="both"/>
              <w:rPr>
                <w:rFonts w:ascii="Calibri" w:eastAsia="SimSun" w:hAnsi="Calibri" w:cs="Calibri"/>
                <w:sz w:val="21"/>
                <w:szCs w:val="21"/>
                <w:lang w:val="en-US"/>
              </w:rPr>
            </w:pPr>
          </w:p>
        </w:tc>
        <w:tc>
          <w:tcPr>
            <w:tcW w:w="751" w:type="pct"/>
            <w:tcBorders>
              <w:top w:val="nil"/>
              <w:left w:val="nil"/>
              <w:bottom w:val="nil"/>
              <w:right w:val="nil"/>
            </w:tcBorders>
            <w:shd w:val="clear" w:color="auto" w:fill="auto"/>
            <w:noWrap/>
            <w:vAlign w:val="bottom"/>
            <w:hideMark/>
          </w:tcPr>
          <w:p w14:paraId="6B8DCF07"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(0.0214)</w:t>
            </w:r>
          </w:p>
        </w:tc>
        <w:tc>
          <w:tcPr>
            <w:tcW w:w="750" w:type="pct"/>
            <w:tcBorders>
              <w:top w:val="nil"/>
              <w:left w:val="nil"/>
              <w:bottom w:val="nil"/>
              <w:right w:val="nil"/>
            </w:tcBorders>
            <w:shd w:val="clear" w:color="auto" w:fill="auto"/>
            <w:noWrap/>
            <w:vAlign w:val="bottom"/>
            <w:hideMark/>
          </w:tcPr>
          <w:p w14:paraId="3A4C33AF"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(0.0211)</w:t>
            </w:r>
          </w:p>
        </w:tc>
        <w:tc>
          <w:tcPr>
            <w:tcW w:w="750" w:type="pct"/>
            <w:tcBorders>
              <w:top w:val="nil"/>
              <w:left w:val="nil"/>
              <w:bottom w:val="nil"/>
              <w:right w:val="nil"/>
            </w:tcBorders>
            <w:shd w:val="clear" w:color="auto" w:fill="auto"/>
            <w:noWrap/>
            <w:vAlign w:val="bottom"/>
            <w:hideMark/>
          </w:tcPr>
          <w:p w14:paraId="18678908"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(0.0209)</w:t>
            </w:r>
          </w:p>
        </w:tc>
        <w:tc>
          <w:tcPr>
            <w:tcW w:w="780" w:type="pct"/>
            <w:tcBorders>
              <w:top w:val="nil"/>
              <w:left w:val="nil"/>
              <w:bottom w:val="nil"/>
              <w:right w:val="double" w:sz="4" w:space="0" w:color="auto"/>
            </w:tcBorders>
            <w:shd w:val="clear" w:color="auto" w:fill="auto"/>
            <w:noWrap/>
            <w:vAlign w:val="bottom"/>
            <w:hideMark/>
          </w:tcPr>
          <w:p w14:paraId="5700C42F"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(0.0210)</w:t>
            </w:r>
          </w:p>
        </w:tc>
      </w:tr>
      <w:tr w:rsidR="006475CD" w:rsidRPr="006475CD" w14:paraId="415FFE25" w14:textId="77777777" w:rsidTr="009F16BC">
        <w:trPr>
          <w:trHeight w:val="260"/>
        </w:trPr>
        <w:tc>
          <w:tcPr>
            <w:tcW w:w="1970" w:type="pct"/>
            <w:tcBorders>
              <w:top w:val="nil"/>
              <w:left w:val="double" w:sz="4" w:space="0" w:color="auto"/>
              <w:bottom w:val="nil"/>
              <w:right w:val="nil"/>
            </w:tcBorders>
            <w:shd w:val="clear" w:color="000000" w:fill="D8D8D8"/>
            <w:noWrap/>
            <w:vAlign w:val="bottom"/>
            <w:hideMark/>
          </w:tcPr>
          <w:p w14:paraId="010B60A2"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proofErr w:type="gramStart"/>
            <w:r w:rsidRPr="006475CD">
              <w:rPr>
                <w:rFonts w:ascii="Calibri" w:eastAsia="SimSun" w:hAnsi="Calibri" w:cs="Calibri"/>
                <w:sz w:val="20"/>
                <w:szCs w:val="20"/>
                <w:lang w:val="en-US"/>
              </w:rPr>
              <w:t>ln(</w:t>
            </w:r>
            <w:proofErr w:type="gramEnd"/>
            <w:r w:rsidRPr="006475CD">
              <w:rPr>
                <w:rFonts w:ascii="Calibri" w:eastAsia="SimSun" w:hAnsi="Calibri" w:cs="Calibri"/>
                <w:sz w:val="20"/>
                <w:szCs w:val="20"/>
                <w:lang w:val="en-US"/>
              </w:rPr>
              <w:t>Wage)</w:t>
            </w:r>
          </w:p>
        </w:tc>
        <w:tc>
          <w:tcPr>
            <w:tcW w:w="751" w:type="pct"/>
            <w:tcBorders>
              <w:top w:val="nil"/>
              <w:left w:val="nil"/>
              <w:bottom w:val="nil"/>
              <w:right w:val="nil"/>
            </w:tcBorders>
            <w:shd w:val="clear" w:color="000000" w:fill="D8D8D8"/>
            <w:noWrap/>
            <w:vAlign w:val="bottom"/>
            <w:hideMark/>
          </w:tcPr>
          <w:p w14:paraId="2C86D7A2"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-0.0463</w:t>
            </w:r>
          </w:p>
        </w:tc>
        <w:tc>
          <w:tcPr>
            <w:tcW w:w="750" w:type="pct"/>
            <w:tcBorders>
              <w:top w:val="nil"/>
              <w:left w:val="nil"/>
              <w:bottom w:val="nil"/>
              <w:right w:val="nil"/>
            </w:tcBorders>
            <w:shd w:val="clear" w:color="000000" w:fill="D8D8D8"/>
            <w:noWrap/>
            <w:vAlign w:val="bottom"/>
            <w:hideMark/>
          </w:tcPr>
          <w:p w14:paraId="4C0B1ED8"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-0.0852</w:t>
            </w:r>
          </w:p>
        </w:tc>
        <w:tc>
          <w:tcPr>
            <w:tcW w:w="750" w:type="pct"/>
            <w:tcBorders>
              <w:top w:val="nil"/>
              <w:left w:val="nil"/>
              <w:bottom w:val="nil"/>
              <w:right w:val="nil"/>
            </w:tcBorders>
            <w:shd w:val="clear" w:color="000000" w:fill="D8D8D8"/>
            <w:noWrap/>
            <w:vAlign w:val="bottom"/>
            <w:hideMark/>
          </w:tcPr>
          <w:p w14:paraId="61AB2443"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-0.0752</w:t>
            </w:r>
          </w:p>
        </w:tc>
        <w:tc>
          <w:tcPr>
            <w:tcW w:w="780" w:type="pct"/>
            <w:tcBorders>
              <w:top w:val="nil"/>
              <w:left w:val="nil"/>
              <w:bottom w:val="nil"/>
              <w:right w:val="double" w:sz="4" w:space="0" w:color="auto"/>
            </w:tcBorders>
            <w:shd w:val="clear" w:color="000000" w:fill="D8D8D8"/>
            <w:noWrap/>
            <w:vAlign w:val="bottom"/>
            <w:hideMark/>
          </w:tcPr>
          <w:p w14:paraId="7D9B1420"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-0.0570</w:t>
            </w:r>
          </w:p>
        </w:tc>
      </w:tr>
      <w:tr w:rsidR="006475CD" w:rsidRPr="006475CD" w14:paraId="1579F268" w14:textId="77777777" w:rsidTr="009F16BC">
        <w:trPr>
          <w:trHeight w:val="270"/>
        </w:trPr>
        <w:tc>
          <w:tcPr>
            <w:tcW w:w="1970" w:type="pct"/>
            <w:tcBorders>
              <w:top w:val="nil"/>
              <w:left w:val="double" w:sz="4" w:space="0" w:color="auto"/>
              <w:bottom w:val="nil"/>
              <w:right w:val="nil"/>
            </w:tcBorders>
            <w:shd w:val="clear" w:color="auto" w:fill="auto"/>
            <w:noWrap/>
            <w:vAlign w:val="bottom"/>
            <w:hideMark/>
          </w:tcPr>
          <w:p w14:paraId="1AA5A849" w14:textId="77777777" w:rsidR="006475CD" w:rsidRPr="006475CD" w:rsidRDefault="006475CD" w:rsidP="006475CD">
            <w:pPr>
              <w:widowControl w:val="0"/>
              <w:spacing w:after="0" w:line="240" w:lineRule="auto"/>
              <w:jc w:val="both"/>
              <w:rPr>
                <w:rFonts w:ascii="Calibri" w:eastAsia="SimSun" w:hAnsi="Calibri" w:cs="Calibri"/>
                <w:sz w:val="21"/>
                <w:szCs w:val="21"/>
                <w:lang w:val="en-US"/>
              </w:rPr>
            </w:pPr>
          </w:p>
        </w:tc>
        <w:tc>
          <w:tcPr>
            <w:tcW w:w="751" w:type="pct"/>
            <w:tcBorders>
              <w:top w:val="nil"/>
              <w:left w:val="nil"/>
              <w:bottom w:val="nil"/>
              <w:right w:val="nil"/>
            </w:tcBorders>
            <w:shd w:val="clear" w:color="auto" w:fill="auto"/>
            <w:noWrap/>
            <w:vAlign w:val="bottom"/>
            <w:hideMark/>
          </w:tcPr>
          <w:p w14:paraId="6035C000"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(0.117)</w:t>
            </w:r>
          </w:p>
        </w:tc>
        <w:tc>
          <w:tcPr>
            <w:tcW w:w="750" w:type="pct"/>
            <w:tcBorders>
              <w:top w:val="nil"/>
              <w:left w:val="nil"/>
              <w:bottom w:val="nil"/>
              <w:right w:val="nil"/>
            </w:tcBorders>
            <w:shd w:val="clear" w:color="auto" w:fill="auto"/>
            <w:noWrap/>
            <w:vAlign w:val="bottom"/>
            <w:hideMark/>
          </w:tcPr>
          <w:p w14:paraId="0913A4C8"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(0.115)</w:t>
            </w:r>
          </w:p>
        </w:tc>
        <w:tc>
          <w:tcPr>
            <w:tcW w:w="750" w:type="pct"/>
            <w:tcBorders>
              <w:top w:val="nil"/>
              <w:left w:val="nil"/>
              <w:bottom w:val="nil"/>
              <w:right w:val="nil"/>
            </w:tcBorders>
            <w:shd w:val="clear" w:color="auto" w:fill="auto"/>
            <w:noWrap/>
            <w:vAlign w:val="bottom"/>
            <w:hideMark/>
          </w:tcPr>
          <w:p w14:paraId="51A54BE5"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(0.115)</w:t>
            </w:r>
          </w:p>
        </w:tc>
        <w:tc>
          <w:tcPr>
            <w:tcW w:w="780" w:type="pct"/>
            <w:tcBorders>
              <w:top w:val="nil"/>
              <w:left w:val="nil"/>
              <w:bottom w:val="nil"/>
              <w:right w:val="double" w:sz="4" w:space="0" w:color="auto"/>
            </w:tcBorders>
            <w:shd w:val="clear" w:color="auto" w:fill="auto"/>
            <w:noWrap/>
            <w:vAlign w:val="bottom"/>
            <w:hideMark/>
          </w:tcPr>
          <w:p w14:paraId="4D5D75B8"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(0.116)</w:t>
            </w:r>
          </w:p>
        </w:tc>
      </w:tr>
      <w:tr w:rsidR="006475CD" w:rsidRPr="006475CD" w14:paraId="4E53945F" w14:textId="77777777" w:rsidTr="009F16BC">
        <w:trPr>
          <w:trHeight w:val="260"/>
        </w:trPr>
        <w:tc>
          <w:tcPr>
            <w:tcW w:w="1970" w:type="pct"/>
            <w:tcBorders>
              <w:top w:val="nil"/>
              <w:left w:val="double" w:sz="4" w:space="0" w:color="auto"/>
              <w:bottom w:val="nil"/>
              <w:right w:val="nil"/>
            </w:tcBorders>
            <w:shd w:val="clear" w:color="000000" w:fill="D8D8D8"/>
            <w:noWrap/>
            <w:vAlign w:val="bottom"/>
            <w:hideMark/>
          </w:tcPr>
          <w:p w14:paraId="02553C1A"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Constant</w:t>
            </w:r>
          </w:p>
        </w:tc>
        <w:tc>
          <w:tcPr>
            <w:tcW w:w="751" w:type="pct"/>
            <w:tcBorders>
              <w:top w:val="nil"/>
              <w:left w:val="nil"/>
              <w:bottom w:val="nil"/>
              <w:right w:val="nil"/>
            </w:tcBorders>
            <w:shd w:val="clear" w:color="000000" w:fill="D8D8D8"/>
            <w:noWrap/>
            <w:vAlign w:val="bottom"/>
            <w:hideMark/>
          </w:tcPr>
          <w:p w14:paraId="1AEF6D64"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-1.881</w:t>
            </w:r>
          </w:p>
        </w:tc>
        <w:tc>
          <w:tcPr>
            <w:tcW w:w="750" w:type="pct"/>
            <w:tcBorders>
              <w:top w:val="nil"/>
              <w:left w:val="nil"/>
              <w:bottom w:val="nil"/>
              <w:right w:val="nil"/>
            </w:tcBorders>
            <w:shd w:val="clear" w:color="000000" w:fill="D8D8D8"/>
            <w:noWrap/>
            <w:vAlign w:val="bottom"/>
            <w:hideMark/>
          </w:tcPr>
          <w:p w14:paraId="6E4454CB"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-1.415</w:t>
            </w:r>
          </w:p>
        </w:tc>
        <w:tc>
          <w:tcPr>
            <w:tcW w:w="750" w:type="pct"/>
            <w:tcBorders>
              <w:top w:val="nil"/>
              <w:left w:val="nil"/>
              <w:bottom w:val="nil"/>
              <w:right w:val="nil"/>
            </w:tcBorders>
            <w:shd w:val="clear" w:color="000000" w:fill="D8D8D8"/>
            <w:noWrap/>
            <w:vAlign w:val="bottom"/>
            <w:hideMark/>
          </w:tcPr>
          <w:p w14:paraId="4E75DAD1"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-1.471</w:t>
            </w:r>
          </w:p>
        </w:tc>
        <w:tc>
          <w:tcPr>
            <w:tcW w:w="780" w:type="pct"/>
            <w:tcBorders>
              <w:top w:val="nil"/>
              <w:left w:val="nil"/>
              <w:bottom w:val="nil"/>
              <w:right w:val="double" w:sz="4" w:space="0" w:color="auto"/>
            </w:tcBorders>
            <w:shd w:val="clear" w:color="000000" w:fill="D8D8D8"/>
            <w:noWrap/>
            <w:vAlign w:val="bottom"/>
            <w:hideMark/>
          </w:tcPr>
          <w:p w14:paraId="1A58737F"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-1.596</w:t>
            </w:r>
          </w:p>
        </w:tc>
      </w:tr>
      <w:tr w:rsidR="006475CD" w:rsidRPr="006475CD" w14:paraId="1C79DE98" w14:textId="77777777" w:rsidTr="009F16BC">
        <w:trPr>
          <w:trHeight w:val="260"/>
        </w:trPr>
        <w:tc>
          <w:tcPr>
            <w:tcW w:w="1970" w:type="pct"/>
            <w:tcBorders>
              <w:top w:val="nil"/>
              <w:left w:val="double" w:sz="4" w:space="0" w:color="auto"/>
              <w:bottom w:val="nil"/>
              <w:right w:val="nil"/>
            </w:tcBorders>
            <w:shd w:val="clear" w:color="auto" w:fill="auto"/>
            <w:noWrap/>
            <w:vAlign w:val="bottom"/>
            <w:hideMark/>
          </w:tcPr>
          <w:p w14:paraId="776FD40E"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p>
        </w:tc>
        <w:tc>
          <w:tcPr>
            <w:tcW w:w="751" w:type="pct"/>
            <w:tcBorders>
              <w:top w:val="nil"/>
              <w:left w:val="nil"/>
              <w:bottom w:val="nil"/>
              <w:right w:val="nil"/>
            </w:tcBorders>
            <w:shd w:val="clear" w:color="auto" w:fill="auto"/>
            <w:noWrap/>
            <w:vAlign w:val="bottom"/>
            <w:hideMark/>
          </w:tcPr>
          <w:p w14:paraId="18270B3C"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(1.506)</w:t>
            </w:r>
          </w:p>
        </w:tc>
        <w:tc>
          <w:tcPr>
            <w:tcW w:w="750" w:type="pct"/>
            <w:tcBorders>
              <w:top w:val="nil"/>
              <w:left w:val="nil"/>
              <w:bottom w:val="nil"/>
              <w:right w:val="nil"/>
            </w:tcBorders>
            <w:shd w:val="clear" w:color="auto" w:fill="auto"/>
            <w:noWrap/>
            <w:vAlign w:val="bottom"/>
            <w:hideMark/>
          </w:tcPr>
          <w:p w14:paraId="2CE6B0E0"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(1.484)</w:t>
            </w:r>
          </w:p>
        </w:tc>
        <w:tc>
          <w:tcPr>
            <w:tcW w:w="750" w:type="pct"/>
            <w:tcBorders>
              <w:top w:val="nil"/>
              <w:left w:val="nil"/>
              <w:bottom w:val="nil"/>
              <w:right w:val="nil"/>
            </w:tcBorders>
            <w:shd w:val="clear" w:color="auto" w:fill="auto"/>
            <w:noWrap/>
            <w:vAlign w:val="bottom"/>
            <w:hideMark/>
          </w:tcPr>
          <w:p w14:paraId="291C3E12"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(1.429)</w:t>
            </w:r>
          </w:p>
        </w:tc>
        <w:tc>
          <w:tcPr>
            <w:tcW w:w="780" w:type="pct"/>
            <w:tcBorders>
              <w:top w:val="nil"/>
              <w:left w:val="nil"/>
              <w:bottom w:val="nil"/>
              <w:right w:val="double" w:sz="4" w:space="0" w:color="auto"/>
            </w:tcBorders>
            <w:shd w:val="clear" w:color="auto" w:fill="auto"/>
            <w:noWrap/>
            <w:vAlign w:val="bottom"/>
            <w:hideMark/>
          </w:tcPr>
          <w:p w14:paraId="3B85F0F6"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(1.433)</w:t>
            </w:r>
          </w:p>
        </w:tc>
      </w:tr>
      <w:tr w:rsidR="006475CD" w:rsidRPr="006475CD" w14:paraId="0FCC5AA9" w14:textId="77777777" w:rsidTr="009F16BC">
        <w:trPr>
          <w:trHeight w:val="260"/>
        </w:trPr>
        <w:tc>
          <w:tcPr>
            <w:tcW w:w="1970" w:type="pct"/>
            <w:tcBorders>
              <w:top w:val="nil"/>
              <w:left w:val="double" w:sz="4" w:space="0" w:color="auto"/>
              <w:bottom w:val="nil"/>
              <w:right w:val="nil"/>
            </w:tcBorders>
            <w:shd w:val="clear" w:color="000000" w:fill="D8D8D8"/>
            <w:noWrap/>
            <w:vAlign w:val="bottom"/>
            <w:hideMark/>
          </w:tcPr>
          <w:p w14:paraId="0A5D1CCD"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Observations</w:t>
            </w:r>
          </w:p>
        </w:tc>
        <w:tc>
          <w:tcPr>
            <w:tcW w:w="751" w:type="pct"/>
            <w:tcBorders>
              <w:top w:val="nil"/>
              <w:left w:val="nil"/>
              <w:bottom w:val="nil"/>
              <w:right w:val="nil"/>
            </w:tcBorders>
            <w:shd w:val="clear" w:color="000000" w:fill="D8D8D8"/>
            <w:noWrap/>
            <w:vAlign w:val="bottom"/>
            <w:hideMark/>
          </w:tcPr>
          <w:p w14:paraId="3126A510"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780</w:t>
            </w:r>
          </w:p>
        </w:tc>
        <w:tc>
          <w:tcPr>
            <w:tcW w:w="750" w:type="pct"/>
            <w:tcBorders>
              <w:top w:val="nil"/>
              <w:left w:val="nil"/>
              <w:bottom w:val="nil"/>
              <w:right w:val="nil"/>
            </w:tcBorders>
            <w:shd w:val="clear" w:color="000000" w:fill="D8D8D8"/>
            <w:noWrap/>
            <w:vAlign w:val="bottom"/>
            <w:hideMark/>
          </w:tcPr>
          <w:p w14:paraId="32972051"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780</w:t>
            </w:r>
          </w:p>
        </w:tc>
        <w:tc>
          <w:tcPr>
            <w:tcW w:w="750" w:type="pct"/>
            <w:tcBorders>
              <w:top w:val="nil"/>
              <w:left w:val="nil"/>
              <w:bottom w:val="nil"/>
              <w:right w:val="nil"/>
            </w:tcBorders>
            <w:shd w:val="clear" w:color="000000" w:fill="D8D8D8"/>
            <w:noWrap/>
            <w:vAlign w:val="bottom"/>
            <w:hideMark/>
          </w:tcPr>
          <w:p w14:paraId="6ABFA488"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780</w:t>
            </w:r>
          </w:p>
        </w:tc>
        <w:tc>
          <w:tcPr>
            <w:tcW w:w="780" w:type="pct"/>
            <w:tcBorders>
              <w:top w:val="nil"/>
              <w:left w:val="nil"/>
              <w:bottom w:val="nil"/>
              <w:right w:val="double" w:sz="4" w:space="0" w:color="auto"/>
            </w:tcBorders>
            <w:shd w:val="clear" w:color="000000" w:fill="D8D8D8"/>
            <w:noWrap/>
            <w:vAlign w:val="bottom"/>
            <w:hideMark/>
          </w:tcPr>
          <w:p w14:paraId="5517DED4"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780</w:t>
            </w:r>
          </w:p>
        </w:tc>
      </w:tr>
      <w:tr w:rsidR="006475CD" w:rsidRPr="006475CD" w14:paraId="611ADE52" w14:textId="77777777" w:rsidTr="009F16BC">
        <w:trPr>
          <w:trHeight w:val="260"/>
        </w:trPr>
        <w:tc>
          <w:tcPr>
            <w:tcW w:w="1970" w:type="pct"/>
            <w:tcBorders>
              <w:top w:val="nil"/>
              <w:left w:val="double" w:sz="4" w:space="0" w:color="auto"/>
              <w:bottom w:val="nil"/>
              <w:right w:val="nil"/>
            </w:tcBorders>
            <w:shd w:val="clear" w:color="auto" w:fill="auto"/>
            <w:noWrap/>
            <w:vAlign w:val="bottom"/>
            <w:hideMark/>
          </w:tcPr>
          <w:p w14:paraId="2DBED199"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R-squared</w:t>
            </w:r>
          </w:p>
        </w:tc>
        <w:tc>
          <w:tcPr>
            <w:tcW w:w="751" w:type="pct"/>
            <w:tcBorders>
              <w:top w:val="nil"/>
              <w:left w:val="nil"/>
              <w:bottom w:val="nil"/>
              <w:right w:val="nil"/>
            </w:tcBorders>
            <w:shd w:val="clear" w:color="auto" w:fill="auto"/>
            <w:noWrap/>
            <w:vAlign w:val="bottom"/>
            <w:hideMark/>
          </w:tcPr>
          <w:p w14:paraId="0C7BAA02"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0.657</w:t>
            </w:r>
          </w:p>
        </w:tc>
        <w:tc>
          <w:tcPr>
            <w:tcW w:w="750" w:type="pct"/>
            <w:tcBorders>
              <w:top w:val="nil"/>
              <w:left w:val="nil"/>
              <w:bottom w:val="nil"/>
              <w:right w:val="nil"/>
            </w:tcBorders>
            <w:shd w:val="clear" w:color="auto" w:fill="auto"/>
            <w:noWrap/>
            <w:vAlign w:val="bottom"/>
            <w:hideMark/>
          </w:tcPr>
          <w:p w14:paraId="7F35D6E1"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0.656</w:t>
            </w:r>
          </w:p>
        </w:tc>
        <w:tc>
          <w:tcPr>
            <w:tcW w:w="750" w:type="pct"/>
            <w:tcBorders>
              <w:top w:val="nil"/>
              <w:left w:val="nil"/>
              <w:bottom w:val="nil"/>
              <w:right w:val="nil"/>
            </w:tcBorders>
            <w:shd w:val="clear" w:color="auto" w:fill="auto"/>
            <w:noWrap/>
            <w:vAlign w:val="bottom"/>
            <w:hideMark/>
          </w:tcPr>
          <w:p w14:paraId="4F8172DE"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0.657</w:t>
            </w:r>
          </w:p>
        </w:tc>
        <w:tc>
          <w:tcPr>
            <w:tcW w:w="780" w:type="pct"/>
            <w:tcBorders>
              <w:top w:val="nil"/>
              <w:left w:val="nil"/>
              <w:bottom w:val="nil"/>
              <w:right w:val="double" w:sz="4" w:space="0" w:color="auto"/>
            </w:tcBorders>
            <w:shd w:val="clear" w:color="auto" w:fill="auto"/>
            <w:noWrap/>
            <w:vAlign w:val="bottom"/>
            <w:hideMark/>
          </w:tcPr>
          <w:p w14:paraId="342095AD"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0.657</w:t>
            </w:r>
          </w:p>
        </w:tc>
      </w:tr>
      <w:tr w:rsidR="006475CD" w:rsidRPr="006475CD" w14:paraId="0900D521" w14:textId="77777777" w:rsidTr="009F16BC">
        <w:trPr>
          <w:trHeight w:val="260"/>
        </w:trPr>
        <w:tc>
          <w:tcPr>
            <w:tcW w:w="1970" w:type="pct"/>
            <w:tcBorders>
              <w:top w:val="nil"/>
              <w:left w:val="double" w:sz="4" w:space="0" w:color="auto"/>
              <w:bottom w:val="single" w:sz="4" w:space="0" w:color="000000"/>
              <w:right w:val="nil"/>
            </w:tcBorders>
            <w:shd w:val="clear" w:color="000000" w:fill="D8D8D8"/>
            <w:noWrap/>
            <w:vAlign w:val="bottom"/>
            <w:hideMark/>
          </w:tcPr>
          <w:p w14:paraId="5ECFCCC6"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N</w:t>
            </w:r>
          </w:p>
        </w:tc>
        <w:tc>
          <w:tcPr>
            <w:tcW w:w="751" w:type="pct"/>
            <w:tcBorders>
              <w:top w:val="nil"/>
              <w:left w:val="nil"/>
              <w:bottom w:val="single" w:sz="4" w:space="0" w:color="000000"/>
              <w:right w:val="nil"/>
            </w:tcBorders>
            <w:shd w:val="clear" w:color="000000" w:fill="D8D8D8"/>
            <w:noWrap/>
            <w:vAlign w:val="bottom"/>
            <w:hideMark/>
          </w:tcPr>
          <w:p w14:paraId="64EFB1BA"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780</w:t>
            </w:r>
          </w:p>
        </w:tc>
        <w:tc>
          <w:tcPr>
            <w:tcW w:w="750" w:type="pct"/>
            <w:tcBorders>
              <w:top w:val="nil"/>
              <w:left w:val="nil"/>
              <w:bottom w:val="single" w:sz="4" w:space="0" w:color="000000"/>
              <w:right w:val="nil"/>
            </w:tcBorders>
            <w:shd w:val="clear" w:color="000000" w:fill="D8D8D8"/>
            <w:noWrap/>
            <w:vAlign w:val="bottom"/>
            <w:hideMark/>
          </w:tcPr>
          <w:p w14:paraId="5A8218B1"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780</w:t>
            </w:r>
          </w:p>
        </w:tc>
        <w:tc>
          <w:tcPr>
            <w:tcW w:w="750" w:type="pct"/>
            <w:tcBorders>
              <w:top w:val="nil"/>
              <w:left w:val="nil"/>
              <w:bottom w:val="single" w:sz="4" w:space="0" w:color="000000"/>
              <w:right w:val="nil"/>
            </w:tcBorders>
            <w:shd w:val="clear" w:color="000000" w:fill="D8D8D8"/>
            <w:noWrap/>
            <w:vAlign w:val="bottom"/>
            <w:hideMark/>
          </w:tcPr>
          <w:p w14:paraId="4BFA1C43"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780</w:t>
            </w:r>
          </w:p>
        </w:tc>
        <w:tc>
          <w:tcPr>
            <w:tcW w:w="780" w:type="pct"/>
            <w:tcBorders>
              <w:top w:val="nil"/>
              <w:left w:val="nil"/>
              <w:bottom w:val="single" w:sz="4" w:space="0" w:color="000000"/>
              <w:right w:val="double" w:sz="4" w:space="0" w:color="auto"/>
            </w:tcBorders>
            <w:shd w:val="clear" w:color="000000" w:fill="D8D8D8"/>
            <w:noWrap/>
            <w:vAlign w:val="bottom"/>
            <w:hideMark/>
          </w:tcPr>
          <w:p w14:paraId="551B07A3"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780</w:t>
            </w:r>
          </w:p>
        </w:tc>
      </w:tr>
      <w:tr w:rsidR="006475CD" w:rsidRPr="006475CD" w14:paraId="780F1E55" w14:textId="77777777" w:rsidTr="009F16BC">
        <w:trPr>
          <w:trHeight w:val="260"/>
        </w:trPr>
        <w:tc>
          <w:tcPr>
            <w:tcW w:w="2721" w:type="pct"/>
            <w:gridSpan w:val="2"/>
            <w:tcBorders>
              <w:top w:val="nil"/>
              <w:left w:val="double" w:sz="4" w:space="0" w:color="auto"/>
              <w:bottom w:val="double" w:sz="4" w:space="0" w:color="auto"/>
              <w:right w:val="nil"/>
            </w:tcBorders>
            <w:shd w:val="clear" w:color="auto" w:fill="auto"/>
            <w:noWrap/>
            <w:vAlign w:val="bottom"/>
            <w:hideMark/>
          </w:tcPr>
          <w:p w14:paraId="7FFD0F74"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Standard errors in parentheses</w:t>
            </w:r>
          </w:p>
        </w:tc>
        <w:tc>
          <w:tcPr>
            <w:tcW w:w="2279" w:type="pct"/>
            <w:gridSpan w:val="3"/>
            <w:tcBorders>
              <w:top w:val="nil"/>
              <w:left w:val="nil"/>
              <w:bottom w:val="double" w:sz="4" w:space="0" w:color="auto"/>
              <w:right w:val="double" w:sz="4" w:space="0" w:color="auto"/>
            </w:tcBorders>
            <w:shd w:val="clear" w:color="auto" w:fill="auto"/>
            <w:noWrap/>
            <w:vAlign w:val="bottom"/>
            <w:hideMark/>
          </w:tcPr>
          <w:p w14:paraId="2A46C563"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 p&lt;0.01, ** p&lt;0.05, * p&lt;0.1</w:t>
            </w:r>
          </w:p>
        </w:tc>
      </w:tr>
    </w:tbl>
    <w:p w14:paraId="770BABFF" w14:textId="77777777" w:rsidR="006475CD" w:rsidRPr="006475CD" w:rsidRDefault="006475CD" w:rsidP="006475CD">
      <w:pPr>
        <w:widowControl w:val="0"/>
        <w:spacing w:after="0" w:line="240" w:lineRule="auto"/>
        <w:jc w:val="both"/>
        <w:rPr>
          <w:rFonts w:ascii="Calibri" w:eastAsia="SimSun" w:hAnsi="Calibri" w:cs="Times New Roman"/>
          <w:kern w:val="2"/>
          <w:sz w:val="21"/>
          <w:lang w:val="en-US"/>
        </w:rPr>
      </w:pPr>
    </w:p>
    <w:p w14:paraId="15D23F10" w14:textId="77777777" w:rsidR="006475CD" w:rsidRPr="006475CD" w:rsidRDefault="006475CD" w:rsidP="006475CD">
      <w:pPr>
        <w:widowControl w:val="0"/>
        <w:spacing w:after="0" w:line="240" w:lineRule="auto"/>
        <w:jc w:val="both"/>
        <w:rPr>
          <w:rFonts w:ascii="Times New Roman" w:eastAsia="SimSun" w:hAnsi="Times New Roman" w:cs="Times New Roman"/>
          <w:color w:val="000000"/>
          <w:kern w:val="2"/>
          <w:sz w:val="24"/>
          <w:szCs w:val="24"/>
          <w:lang w:val="en-US"/>
        </w:rPr>
      </w:pPr>
    </w:p>
    <w:p w14:paraId="3DCA122B" w14:textId="77777777" w:rsidR="006475CD" w:rsidRPr="006475CD" w:rsidRDefault="006475CD" w:rsidP="006475CD">
      <w:pPr>
        <w:widowControl w:val="0"/>
        <w:spacing w:after="0" w:line="240" w:lineRule="auto"/>
        <w:jc w:val="both"/>
        <w:rPr>
          <w:rFonts w:ascii="Times New Roman" w:eastAsia="SimSun" w:hAnsi="Times New Roman" w:cs="Times New Roman"/>
          <w:color w:val="000000"/>
          <w:kern w:val="2"/>
          <w:sz w:val="24"/>
          <w:szCs w:val="24"/>
          <w:lang w:val="en-US"/>
        </w:rPr>
      </w:pPr>
    </w:p>
    <w:p w14:paraId="0C27CECC" w14:textId="77777777" w:rsidR="006475CD" w:rsidRPr="006475CD" w:rsidRDefault="006475CD" w:rsidP="006475CD">
      <w:pPr>
        <w:keepNext/>
        <w:keepLines/>
        <w:widowControl w:val="0"/>
        <w:spacing w:before="260" w:after="260" w:line="416" w:lineRule="auto"/>
        <w:jc w:val="both"/>
        <w:outlineLvl w:val="1"/>
        <w:rPr>
          <w:rFonts w:ascii="Times New Roman" w:eastAsia="SimSun" w:hAnsi="Times New Roman" w:cs="Times New Roman"/>
          <w:b/>
          <w:bCs/>
          <w:kern w:val="2"/>
          <w:sz w:val="24"/>
          <w:szCs w:val="24"/>
          <w:lang w:val="en-US"/>
        </w:rPr>
      </w:pPr>
      <w:bookmarkStart w:id="40" w:name="_Toc95666606"/>
      <w:r w:rsidRPr="006475CD">
        <w:rPr>
          <w:rFonts w:ascii="Times New Roman" w:eastAsia="SimSun" w:hAnsi="Times New Roman" w:cs="Times New Roman" w:hint="eastAsia"/>
          <w:b/>
          <w:bCs/>
          <w:color w:val="000000"/>
          <w:kern w:val="2"/>
          <w:sz w:val="24"/>
          <w:szCs w:val="24"/>
          <w:lang w:val="en-US"/>
        </w:rPr>
        <w:t xml:space="preserve">Table 9 </w:t>
      </w:r>
      <w:r w:rsidRPr="006475CD">
        <w:rPr>
          <w:rFonts w:ascii="Times New Roman" w:eastAsia="SimSun" w:hAnsi="Times New Roman" w:cs="Times New Roman" w:hint="eastAsia"/>
          <w:b/>
          <w:bCs/>
          <w:kern w:val="2"/>
          <w:sz w:val="24"/>
          <w:szCs w:val="24"/>
          <w:lang w:val="en-US"/>
        </w:rPr>
        <w:t>Regression Results of City Center (Fixed Effect Model)</w:t>
      </w:r>
      <w:bookmarkEnd w:id="40"/>
    </w:p>
    <w:tbl>
      <w:tblPr>
        <w:tblW w:w="5000" w:type="pct"/>
        <w:tblLook w:val="04A0" w:firstRow="1" w:lastRow="0" w:firstColumn="1" w:lastColumn="0" w:noHBand="0" w:noVBand="1"/>
      </w:tblPr>
      <w:tblGrid>
        <w:gridCol w:w="3631"/>
        <w:gridCol w:w="1342"/>
        <w:gridCol w:w="1342"/>
        <w:gridCol w:w="1342"/>
        <w:gridCol w:w="1339"/>
      </w:tblGrid>
      <w:tr w:rsidR="006475CD" w:rsidRPr="006475CD" w14:paraId="04427442" w14:textId="77777777" w:rsidTr="009F16BC">
        <w:trPr>
          <w:trHeight w:val="264"/>
        </w:trPr>
        <w:tc>
          <w:tcPr>
            <w:tcW w:w="5000" w:type="pct"/>
            <w:gridSpan w:val="5"/>
            <w:tcBorders>
              <w:top w:val="double" w:sz="4" w:space="0" w:color="auto"/>
              <w:left w:val="double" w:sz="4" w:space="0" w:color="auto"/>
              <w:bottom w:val="single" w:sz="4" w:space="0" w:color="auto"/>
              <w:right w:val="double" w:sz="4" w:space="0" w:color="auto"/>
            </w:tcBorders>
            <w:shd w:val="clear" w:color="auto" w:fill="auto"/>
            <w:noWrap/>
            <w:vAlign w:val="bottom"/>
            <w:hideMark/>
          </w:tcPr>
          <w:p w14:paraId="6E350D0C" w14:textId="77777777" w:rsidR="006475CD" w:rsidRPr="001D206C" w:rsidRDefault="006475CD" w:rsidP="006475CD">
            <w:pPr>
              <w:widowControl w:val="0"/>
              <w:spacing w:after="0" w:line="240" w:lineRule="auto"/>
              <w:jc w:val="center"/>
              <w:rPr>
                <w:rFonts w:ascii="Calibri" w:eastAsia="SimSun" w:hAnsi="Calibri" w:cs="Calibri"/>
                <w:b/>
                <w:bCs/>
                <w:sz w:val="20"/>
                <w:szCs w:val="20"/>
                <w:lang w:val="en-US"/>
              </w:rPr>
            </w:pPr>
            <w:r w:rsidRPr="001D206C">
              <w:rPr>
                <w:rFonts w:ascii="Calibri" w:eastAsia="SimSun" w:hAnsi="Calibri" w:cs="Calibri"/>
                <w:b/>
                <w:bCs/>
                <w:sz w:val="20"/>
                <w:szCs w:val="20"/>
                <w:lang w:val="en-US"/>
              </w:rPr>
              <w:t>City center</w:t>
            </w:r>
          </w:p>
        </w:tc>
      </w:tr>
      <w:tr w:rsidR="006475CD" w:rsidRPr="006475CD" w14:paraId="36EDAFA1" w14:textId="77777777" w:rsidTr="009F16BC">
        <w:trPr>
          <w:trHeight w:val="264"/>
        </w:trPr>
        <w:tc>
          <w:tcPr>
            <w:tcW w:w="2018" w:type="pct"/>
            <w:tcBorders>
              <w:top w:val="single" w:sz="4" w:space="0" w:color="auto"/>
              <w:left w:val="double" w:sz="4" w:space="0" w:color="auto"/>
              <w:bottom w:val="nil"/>
              <w:right w:val="nil"/>
            </w:tcBorders>
            <w:shd w:val="clear" w:color="auto" w:fill="auto"/>
            <w:noWrap/>
            <w:vAlign w:val="bottom"/>
            <w:hideMark/>
          </w:tcPr>
          <w:p w14:paraId="0472B4DD"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 xml:space="preserve">　</w:t>
            </w:r>
          </w:p>
        </w:tc>
        <w:tc>
          <w:tcPr>
            <w:tcW w:w="746" w:type="pct"/>
            <w:tcBorders>
              <w:top w:val="single" w:sz="4" w:space="0" w:color="auto"/>
              <w:left w:val="nil"/>
              <w:bottom w:val="nil"/>
              <w:right w:val="nil"/>
            </w:tcBorders>
            <w:shd w:val="clear" w:color="auto" w:fill="auto"/>
            <w:noWrap/>
            <w:vAlign w:val="bottom"/>
            <w:hideMark/>
          </w:tcPr>
          <w:p w14:paraId="3F912E32"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w:t>
            </w:r>
            <w:r w:rsidRPr="006475CD">
              <w:rPr>
                <w:rFonts w:ascii="Calibri" w:eastAsia="SimSun" w:hAnsi="Calibri" w:cs="Calibri" w:hint="eastAsia"/>
                <w:sz w:val="20"/>
                <w:szCs w:val="20"/>
                <w:lang w:val="en-US"/>
              </w:rPr>
              <w:t>17</w:t>
            </w:r>
            <w:r w:rsidRPr="006475CD">
              <w:rPr>
                <w:rFonts w:ascii="Calibri" w:eastAsia="SimSun" w:hAnsi="Calibri" w:cs="Calibri"/>
                <w:sz w:val="20"/>
                <w:szCs w:val="20"/>
                <w:lang w:val="en-US"/>
              </w:rPr>
              <w:t>)</w:t>
            </w:r>
          </w:p>
        </w:tc>
        <w:tc>
          <w:tcPr>
            <w:tcW w:w="746" w:type="pct"/>
            <w:tcBorders>
              <w:top w:val="single" w:sz="4" w:space="0" w:color="auto"/>
              <w:left w:val="nil"/>
              <w:bottom w:val="nil"/>
              <w:right w:val="nil"/>
            </w:tcBorders>
            <w:shd w:val="clear" w:color="auto" w:fill="auto"/>
            <w:noWrap/>
            <w:vAlign w:val="bottom"/>
            <w:hideMark/>
          </w:tcPr>
          <w:p w14:paraId="3FA5F893"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w:t>
            </w:r>
            <w:r w:rsidRPr="006475CD">
              <w:rPr>
                <w:rFonts w:ascii="Calibri" w:eastAsia="SimSun" w:hAnsi="Calibri" w:cs="Calibri" w:hint="eastAsia"/>
                <w:sz w:val="20"/>
                <w:szCs w:val="20"/>
                <w:lang w:val="en-US"/>
              </w:rPr>
              <w:t>18</w:t>
            </w:r>
            <w:r w:rsidRPr="006475CD">
              <w:rPr>
                <w:rFonts w:ascii="Calibri" w:eastAsia="SimSun" w:hAnsi="Calibri" w:cs="Calibri"/>
                <w:sz w:val="20"/>
                <w:szCs w:val="20"/>
                <w:lang w:val="en-US"/>
              </w:rPr>
              <w:t>)</w:t>
            </w:r>
          </w:p>
        </w:tc>
        <w:tc>
          <w:tcPr>
            <w:tcW w:w="746" w:type="pct"/>
            <w:tcBorders>
              <w:top w:val="single" w:sz="4" w:space="0" w:color="auto"/>
              <w:left w:val="nil"/>
              <w:bottom w:val="nil"/>
              <w:right w:val="nil"/>
            </w:tcBorders>
            <w:shd w:val="clear" w:color="auto" w:fill="auto"/>
            <w:noWrap/>
            <w:vAlign w:val="bottom"/>
            <w:hideMark/>
          </w:tcPr>
          <w:p w14:paraId="5D3DF305"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w:t>
            </w:r>
            <w:r w:rsidRPr="006475CD">
              <w:rPr>
                <w:rFonts w:ascii="Calibri" w:eastAsia="SimSun" w:hAnsi="Calibri" w:cs="Calibri" w:hint="eastAsia"/>
                <w:sz w:val="20"/>
                <w:szCs w:val="20"/>
                <w:lang w:val="en-US"/>
              </w:rPr>
              <w:t>19</w:t>
            </w:r>
            <w:r w:rsidRPr="006475CD">
              <w:rPr>
                <w:rFonts w:ascii="Calibri" w:eastAsia="SimSun" w:hAnsi="Calibri" w:cs="Calibri"/>
                <w:sz w:val="20"/>
                <w:szCs w:val="20"/>
                <w:lang w:val="en-US"/>
              </w:rPr>
              <w:t>)</w:t>
            </w:r>
          </w:p>
        </w:tc>
        <w:tc>
          <w:tcPr>
            <w:tcW w:w="745" w:type="pct"/>
            <w:tcBorders>
              <w:top w:val="single" w:sz="4" w:space="0" w:color="auto"/>
              <w:left w:val="nil"/>
              <w:bottom w:val="nil"/>
              <w:right w:val="double" w:sz="4" w:space="0" w:color="auto"/>
            </w:tcBorders>
            <w:shd w:val="clear" w:color="auto" w:fill="auto"/>
            <w:noWrap/>
            <w:vAlign w:val="bottom"/>
            <w:hideMark/>
          </w:tcPr>
          <w:p w14:paraId="2CA0FBEE"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w:t>
            </w:r>
            <w:r w:rsidRPr="006475CD">
              <w:rPr>
                <w:rFonts w:ascii="Calibri" w:eastAsia="SimSun" w:hAnsi="Calibri" w:cs="Calibri" w:hint="eastAsia"/>
                <w:sz w:val="20"/>
                <w:szCs w:val="20"/>
                <w:lang w:val="en-US"/>
              </w:rPr>
              <w:t>20</w:t>
            </w:r>
            <w:r w:rsidRPr="006475CD">
              <w:rPr>
                <w:rFonts w:ascii="Calibri" w:eastAsia="SimSun" w:hAnsi="Calibri" w:cs="Calibri"/>
                <w:sz w:val="20"/>
                <w:szCs w:val="20"/>
                <w:lang w:val="en-US"/>
              </w:rPr>
              <w:t>)</w:t>
            </w:r>
          </w:p>
        </w:tc>
      </w:tr>
      <w:tr w:rsidR="006475CD" w:rsidRPr="006475CD" w14:paraId="1EC05333" w14:textId="77777777" w:rsidTr="009F16BC">
        <w:trPr>
          <w:trHeight w:val="264"/>
        </w:trPr>
        <w:tc>
          <w:tcPr>
            <w:tcW w:w="2018" w:type="pct"/>
            <w:tcBorders>
              <w:top w:val="nil"/>
              <w:left w:val="double" w:sz="4" w:space="0" w:color="auto"/>
              <w:bottom w:val="single" w:sz="4" w:space="0" w:color="auto"/>
              <w:right w:val="nil"/>
            </w:tcBorders>
            <w:shd w:val="clear" w:color="000000" w:fill="D8D8D8"/>
            <w:noWrap/>
            <w:vAlign w:val="bottom"/>
            <w:hideMark/>
          </w:tcPr>
          <w:p w14:paraId="577788FB"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VARIABLES</w:t>
            </w:r>
          </w:p>
        </w:tc>
        <w:tc>
          <w:tcPr>
            <w:tcW w:w="746" w:type="pct"/>
            <w:tcBorders>
              <w:top w:val="nil"/>
              <w:left w:val="nil"/>
              <w:bottom w:val="single" w:sz="4" w:space="0" w:color="auto"/>
              <w:right w:val="nil"/>
            </w:tcBorders>
            <w:shd w:val="clear" w:color="000000" w:fill="D8D8D8"/>
            <w:noWrap/>
            <w:vAlign w:val="bottom"/>
            <w:hideMark/>
          </w:tcPr>
          <w:p w14:paraId="1FCEE8B1"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proofErr w:type="gramStart"/>
            <w:r w:rsidRPr="006475CD">
              <w:rPr>
                <w:rFonts w:ascii="Calibri" w:eastAsia="SimSun" w:hAnsi="Calibri" w:cs="Calibri"/>
                <w:sz w:val="20"/>
                <w:szCs w:val="20"/>
                <w:lang w:val="en-US"/>
              </w:rPr>
              <w:t>ln(</w:t>
            </w:r>
            <w:proofErr w:type="gramEnd"/>
            <w:r w:rsidRPr="006475CD">
              <w:rPr>
                <w:rFonts w:ascii="Calibri" w:eastAsia="SimSun" w:hAnsi="Calibri" w:cs="Calibri"/>
                <w:sz w:val="20"/>
                <w:szCs w:val="20"/>
                <w:lang w:val="en-US"/>
              </w:rPr>
              <w:t>SO</w:t>
            </w:r>
            <w:r w:rsidRPr="006475CD">
              <w:rPr>
                <w:rFonts w:ascii="Calibri" w:eastAsia="SimSun" w:hAnsi="Calibri" w:cs="Calibri"/>
                <w:sz w:val="16"/>
                <w:szCs w:val="16"/>
                <w:lang w:val="en-US"/>
              </w:rPr>
              <w:t>2</w:t>
            </w:r>
            <w:r w:rsidRPr="006475CD">
              <w:rPr>
                <w:rFonts w:ascii="Calibri" w:eastAsia="SimSun" w:hAnsi="Calibri" w:cs="Calibri"/>
                <w:sz w:val="20"/>
                <w:szCs w:val="20"/>
                <w:lang w:val="en-US"/>
              </w:rPr>
              <w:t>)</w:t>
            </w:r>
          </w:p>
        </w:tc>
        <w:tc>
          <w:tcPr>
            <w:tcW w:w="746" w:type="pct"/>
            <w:tcBorders>
              <w:top w:val="nil"/>
              <w:left w:val="nil"/>
              <w:bottom w:val="single" w:sz="4" w:space="0" w:color="auto"/>
              <w:right w:val="nil"/>
            </w:tcBorders>
            <w:shd w:val="clear" w:color="000000" w:fill="D8D8D8"/>
            <w:noWrap/>
            <w:vAlign w:val="bottom"/>
            <w:hideMark/>
          </w:tcPr>
          <w:p w14:paraId="5FC18A2B"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proofErr w:type="gramStart"/>
            <w:r w:rsidRPr="006475CD">
              <w:rPr>
                <w:rFonts w:ascii="Calibri" w:eastAsia="SimSun" w:hAnsi="Calibri" w:cs="Calibri"/>
                <w:sz w:val="20"/>
                <w:szCs w:val="20"/>
                <w:lang w:val="en-US"/>
              </w:rPr>
              <w:t>ln(</w:t>
            </w:r>
            <w:proofErr w:type="gramEnd"/>
            <w:r w:rsidRPr="006475CD">
              <w:rPr>
                <w:rFonts w:ascii="Calibri" w:eastAsia="SimSun" w:hAnsi="Calibri" w:cs="Calibri"/>
                <w:sz w:val="20"/>
                <w:szCs w:val="20"/>
                <w:lang w:val="en-US"/>
              </w:rPr>
              <w:t>SO</w:t>
            </w:r>
            <w:r w:rsidRPr="006475CD">
              <w:rPr>
                <w:rFonts w:ascii="Calibri" w:eastAsia="SimSun" w:hAnsi="Calibri" w:cs="Calibri"/>
                <w:sz w:val="16"/>
                <w:szCs w:val="16"/>
                <w:lang w:val="en-US"/>
              </w:rPr>
              <w:t>2</w:t>
            </w:r>
            <w:r w:rsidRPr="006475CD">
              <w:rPr>
                <w:rFonts w:ascii="Calibri" w:eastAsia="SimSun" w:hAnsi="Calibri" w:cs="Calibri"/>
                <w:sz w:val="20"/>
                <w:szCs w:val="20"/>
                <w:lang w:val="en-US"/>
              </w:rPr>
              <w:t>)</w:t>
            </w:r>
          </w:p>
        </w:tc>
        <w:tc>
          <w:tcPr>
            <w:tcW w:w="746" w:type="pct"/>
            <w:tcBorders>
              <w:top w:val="nil"/>
              <w:left w:val="nil"/>
              <w:bottom w:val="single" w:sz="4" w:space="0" w:color="auto"/>
              <w:right w:val="nil"/>
            </w:tcBorders>
            <w:shd w:val="clear" w:color="000000" w:fill="D8D8D8"/>
            <w:noWrap/>
            <w:vAlign w:val="bottom"/>
            <w:hideMark/>
          </w:tcPr>
          <w:p w14:paraId="1EDE727C"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 xml:space="preserve"> </w:t>
            </w:r>
            <w:proofErr w:type="gramStart"/>
            <w:r w:rsidRPr="006475CD">
              <w:rPr>
                <w:rFonts w:ascii="Calibri" w:eastAsia="SimSun" w:hAnsi="Calibri" w:cs="Calibri"/>
                <w:sz w:val="20"/>
                <w:szCs w:val="20"/>
                <w:lang w:val="en-US"/>
              </w:rPr>
              <w:t>ln(</w:t>
            </w:r>
            <w:proofErr w:type="gramEnd"/>
            <w:r w:rsidRPr="006475CD">
              <w:rPr>
                <w:rFonts w:ascii="Calibri" w:eastAsia="SimSun" w:hAnsi="Calibri" w:cs="Calibri"/>
                <w:sz w:val="20"/>
                <w:szCs w:val="20"/>
                <w:lang w:val="en-US"/>
              </w:rPr>
              <w:t>SO</w:t>
            </w:r>
            <w:r w:rsidRPr="006475CD">
              <w:rPr>
                <w:rFonts w:ascii="Calibri" w:eastAsia="SimSun" w:hAnsi="Calibri" w:cs="Calibri"/>
                <w:sz w:val="16"/>
                <w:szCs w:val="16"/>
                <w:lang w:val="en-US"/>
              </w:rPr>
              <w:t>2</w:t>
            </w:r>
            <w:r w:rsidRPr="006475CD">
              <w:rPr>
                <w:rFonts w:ascii="Calibri" w:eastAsia="SimSun" w:hAnsi="Calibri" w:cs="Calibri"/>
                <w:sz w:val="20"/>
                <w:szCs w:val="20"/>
                <w:lang w:val="en-US"/>
              </w:rPr>
              <w:t>)</w:t>
            </w:r>
          </w:p>
        </w:tc>
        <w:tc>
          <w:tcPr>
            <w:tcW w:w="745" w:type="pct"/>
            <w:tcBorders>
              <w:top w:val="nil"/>
              <w:left w:val="nil"/>
              <w:bottom w:val="single" w:sz="4" w:space="0" w:color="auto"/>
              <w:right w:val="double" w:sz="4" w:space="0" w:color="auto"/>
            </w:tcBorders>
            <w:shd w:val="clear" w:color="000000" w:fill="D8D8D8"/>
            <w:noWrap/>
            <w:vAlign w:val="bottom"/>
            <w:hideMark/>
          </w:tcPr>
          <w:p w14:paraId="56DAB0E0"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proofErr w:type="gramStart"/>
            <w:r w:rsidRPr="006475CD">
              <w:rPr>
                <w:rFonts w:ascii="Calibri" w:eastAsia="SimSun" w:hAnsi="Calibri" w:cs="Calibri"/>
                <w:sz w:val="20"/>
                <w:szCs w:val="20"/>
                <w:lang w:val="en-US"/>
              </w:rPr>
              <w:t>ln(</w:t>
            </w:r>
            <w:proofErr w:type="gramEnd"/>
            <w:r w:rsidRPr="006475CD">
              <w:rPr>
                <w:rFonts w:ascii="Calibri" w:eastAsia="SimSun" w:hAnsi="Calibri" w:cs="Calibri"/>
                <w:sz w:val="20"/>
                <w:szCs w:val="20"/>
                <w:lang w:val="en-US"/>
              </w:rPr>
              <w:t>SO</w:t>
            </w:r>
            <w:r w:rsidRPr="006475CD">
              <w:rPr>
                <w:rFonts w:ascii="Calibri" w:eastAsia="SimSun" w:hAnsi="Calibri" w:cs="Calibri"/>
                <w:sz w:val="16"/>
                <w:szCs w:val="16"/>
                <w:lang w:val="en-US"/>
              </w:rPr>
              <w:t>2</w:t>
            </w:r>
            <w:r w:rsidRPr="006475CD">
              <w:rPr>
                <w:rFonts w:ascii="Calibri" w:eastAsia="SimSun" w:hAnsi="Calibri" w:cs="Calibri"/>
                <w:sz w:val="20"/>
                <w:szCs w:val="20"/>
                <w:lang w:val="en-US"/>
              </w:rPr>
              <w:t>)</w:t>
            </w:r>
          </w:p>
        </w:tc>
      </w:tr>
      <w:tr w:rsidR="006475CD" w:rsidRPr="006475CD" w14:paraId="3C9F5017" w14:textId="77777777" w:rsidTr="009F16BC">
        <w:trPr>
          <w:trHeight w:val="264"/>
        </w:trPr>
        <w:tc>
          <w:tcPr>
            <w:tcW w:w="2018" w:type="pct"/>
            <w:tcBorders>
              <w:top w:val="single" w:sz="4" w:space="0" w:color="auto"/>
              <w:left w:val="double" w:sz="4" w:space="0" w:color="auto"/>
              <w:bottom w:val="nil"/>
              <w:right w:val="nil"/>
            </w:tcBorders>
            <w:shd w:val="clear" w:color="auto" w:fill="auto"/>
            <w:noWrap/>
            <w:vAlign w:val="bottom"/>
            <w:hideMark/>
          </w:tcPr>
          <w:p w14:paraId="53448C7D"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 xml:space="preserve">　</w:t>
            </w:r>
          </w:p>
        </w:tc>
        <w:tc>
          <w:tcPr>
            <w:tcW w:w="746" w:type="pct"/>
            <w:tcBorders>
              <w:top w:val="single" w:sz="4" w:space="0" w:color="auto"/>
              <w:left w:val="nil"/>
              <w:bottom w:val="nil"/>
              <w:right w:val="nil"/>
            </w:tcBorders>
            <w:shd w:val="clear" w:color="auto" w:fill="auto"/>
            <w:noWrap/>
            <w:vAlign w:val="bottom"/>
            <w:hideMark/>
          </w:tcPr>
          <w:p w14:paraId="07CE83C3"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 xml:space="preserve">　</w:t>
            </w:r>
          </w:p>
        </w:tc>
        <w:tc>
          <w:tcPr>
            <w:tcW w:w="746" w:type="pct"/>
            <w:tcBorders>
              <w:top w:val="single" w:sz="4" w:space="0" w:color="auto"/>
              <w:left w:val="nil"/>
              <w:bottom w:val="nil"/>
              <w:right w:val="nil"/>
            </w:tcBorders>
            <w:shd w:val="clear" w:color="auto" w:fill="auto"/>
            <w:noWrap/>
            <w:vAlign w:val="bottom"/>
            <w:hideMark/>
          </w:tcPr>
          <w:p w14:paraId="18A175FB"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 xml:space="preserve">　</w:t>
            </w:r>
          </w:p>
        </w:tc>
        <w:tc>
          <w:tcPr>
            <w:tcW w:w="746" w:type="pct"/>
            <w:tcBorders>
              <w:top w:val="single" w:sz="4" w:space="0" w:color="auto"/>
              <w:left w:val="nil"/>
              <w:bottom w:val="nil"/>
              <w:right w:val="nil"/>
            </w:tcBorders>
            <w:shd w:val="clear" w:color="auto" w:fill="auto"/>
            <w:noWrap/>
            <w:vAlign w:val="bottom"/>
            <w:hideMark/>
          </w:tcPr>
          <w:p w14:paraId="0537E31F"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 xml:space="preserve">　</w:t>
            </w:r>
          </w:p>
        </w:tc>
        <w:tc>
          <w:tcPr>
            <w:tcW w:w="745" w:type="pct"/>
            <w:tcBorders>
              <w:top w:val="single" w:sz="4" w:space="0" w:color="auto"/>
              <w:left w:val="nil"/>
              <w:bottom w:val="nil"/>
              <w:right w:val="double" w:sz="4" w:space="0" w:color="auto"/>
            </w:tcBorders>
            <w:shd w:val="clear" w:color="auto" w:fill="auto"/>
            <w:noWrap/>
            <w:vAlign w:val="bottom"/>
            <w:hideMark/>
          </w:tcPr>
          <w:p w14:paraId="4C10D3EF"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 xml:space="preserve">　</w:t>
            </w:r>
          </w:p>
        </w:tc>
      </w:tr>
      <w:tr w:rsidR="006475CD" w:rsidRPr="006475CD" w14:paraId="56601E58" w14:textId="77777777" w:rsidTr="009F16BC">
        <w:trPr>
          <w:trHeight w:val="258"/>
        </w:trPr>
        <w:tc>
          <w:tcPr>
            <w:tcW w:w="2018" w:type="pct"/>
            <w:tcBorders>
              <w:top w:val="nil"/>
              <w:left w:val="double" w:sz="4" w:space="0" w:color="auto"/>
              <w:bottom w:val="nil"/>
              <w:right w:val="nil"/>
            </w:tcBorders>
            <w:shd w:val="clear" w:color="000000" w:fill="D8D8D8"/>
            <w:noWrap/>
            <w:vAlign w:val="bottom"/>
            <w:hideMark/>
          </w:tcPr>
          <w:p w14:paraId="46D05B25"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 xml:space="preserve">Lagged </w:t>
            </w:r>
            <w:proofErr w:type="gramStart"/>
            <w:r w:rsidRPr="006475CD">
              <w:rPr>
                <w:rFonts w:ascii="Calibri" w:eastAsia="SimSun" w:hAnsi="Calibri" w:cs="Calibri"/>
                <w:sz w:val="20"/>
                <w:szCs w:val="20"/>
                <w:lang w:val="en-US"/>
              </w:rPr>
              <w:t>ln(</w:t>
            </w:r>
            <w:proofErr w:type="gramEnd"/>
            <w:r w:rsidRPr="006475CD">
              <w:rPr>
                <w:rFonts w:ascii="Calibri" w:eastAsia="SimSun" w:hAnsi="Calibri" w:cs="Calibri"/>
                <w:sz w:val="20"/>
                <w:szCs w:val="20"/>
                <w:lang w:val="en-US"/>
              </w:rPr>
              <w:t>SO2)</w:t>
            </w:r>
          </w:p>
        </w:tc>
        <w:tc>
          <w:tcPr>
            <w:tcW w:w="746" w:type="pct"/>
            <w:tcBorders>
              <w:top w:val="nil"/>
              <w:left w:val="nil"/>
              <w:bottom w:val="nil"/>
              <w:right w:val="nil"/>
            </w:tcBorders>
            <w:shd w:val="clear" w:color="000000" w:fill="D8D8D8"/>
            <w:noWrap/>
            <w:vAlign w:val="bottom"/>
            <w:hideMark/>
          </w:tcPr>
          <w:p w14:paraId="42457DA6" w14:textId="77777777" w:rsidR="006475CD" w:rsidRPr="006475CD" w:rsidRDefault="006475CD" w:rsidP="006475CD">
            <w:pPr>
              <w:widowControl w:val="0"/>
              <w:spacing w:after="0" w:line="240" w:lineRule="auto"/>
              <w:jc w:val="both"/>
              <w:rPr>
                <w:rFonts w:ascii="Calibri" w:eastAsia="SimSun" w:hAnsi="Calibri" w:cs="Calibri"/>
                <w:color w:val="000000"/>
                <w:kern w:val="2"/>
                <w:sz w:val="20"/>
                <w:szCs w:val="20"/>
                <w:lang w:val="en-US"/>
              </w:rPr>
            </w:pPr>
            <w:r w:rsidRPr="006475CD">
              <w:rPr>
                <w:rFonts w:ascii="Calibri" w:eastAsia="SimSun" w:hAnsi="Calibri" w:cs="Calibri"/>
                <w:color w:val="000000"/>
                <w:kern w:val="2"/>
                <w:sz w:val="20"/>
                <w:szCs w:val="20"/>
                <w:lang w:val="en-US"/>
              </w:rPr>
              <w:t>-0.400***</w:t>
            </w:r>
          </w:p>
        </w:tc>
        <w:tc>
          <w:tcPr>
            <w:tcW w:w="746" w:type="pct"/>
            <w:tcBorders>
              <w:top w:val="nil"/>
              <w:left w:val="nil"/>
              <w:bottom w:val="nil"/>
              <w:right w:val="nil"/>
            </w:tcBorders>
            <w:shd w:val="clear" w:color="000000" w:fill="D8D8D8"/>
            <w:noWrap/>
            <w:vAlign w:val="bottom"/>
            <w:hideMark/>
          </w:tcPr>
          <w:p w14:paraId="7EF20FA9" w14:textId="77777777" w:rsidR="006475CD" w:rsidRPr="006475CD" w:rsidRDefault="006475CD" w:rsidP="006475CD">
            <w:pPr>
              <w:widowControl w:val="0"/>
              <w:spacing w:after="0" w:line="240" w:lineRule="auto"/>
              <w:jc w:val="both"/>
              <w:rPr>
                <w:rFonts w:ascii="Calibri" w:eastAsia="SimSun" w:hAnsi="Calibri" w:cs="Calibri"/>
                <w:color w:val="000000"/>
                <w:kern w:val="2"/>
                <w:sz w:val="20"/>
                <w:szCs w:val="20"/>
                <w:lang w:val="en-US"/>
              </w:rPr>
            </w:pPr>
            <w:r w:rsidRPr="006475CD">
              <w:rPr>
                <w:rFonts w:ascii="Calibri" w:eastAsia="SimSun" w:hAnsi="Calibri" w:cs="Calibri"/>
                <w:color w:val="000000"/>
                <w:kern w:val="2"/>
                <w:sz w:val="20"/>
                <w:szCs w:val="20"/>
                <w:lang w:val="en-US"/>
              </w:rPr>
              <w:t>-0.409***</w:t>
            </w:r>
          </w:p>
        </w:tc>
        <w:tc>
          <w:tcPr>
            <w:tcW w:w="746" w:type="pct"/>
            <w:tcBorders>
              <w:top w:val="nil"/>
              <w:left w:val="nil"/>
              <w:bottom w:val="nil"/>
              <w:right w:val="nil"/>
            </w:tcBorders>
            <w:shd w:val="clear" w:color="000000" w:fill="D8D8D8"/>
            <w:noWrap/>
            <w:vAlign w:val="bottom"/>
            <w:hideMark/>
          </w:tcPr>
          <w:p w14:paraId="274FB5BD" w14:textId="77777777" w:rsidR="006475CD" w:rsidRPr="006475CD" w:rsidRDefault="006475CD" w:rsidP="006475CD">
            <w:pPr>
              <w:widowControl w:val="0"/>
              <w:spacing w:after="0" w:line="240" w:lineRule="auto"/>
              <w:jc w:val="both"/>
              <w:rPr>
                <w:rFonts w:ascii="Calibri" w:eastAsia="SimSun" w:hAnsi="Calibri" w:cs="Calibri"/>
                <w:color w:val="000000"/>
                <w:kern w:val="2"/>
                <w:sz w:val="20"/>
                <w:szCs w:val="20"/>
                <w:lang w:val="en-US"/>
              </w:rPr>
            </w:pPr>
            <w:r w:rsidRPr="006475CD">
              <w:rPr>
                <w:rFonts w:ascii="Calibri" w:eastAsia="SimSun" w:hAnsi="Calibri" w:cs="Calibri"/>
                <w:color w:val="000000"/>
                <w:kern w:val="2"/>
                <w:sz w:val="20"/>
                <w:szCs w:val="20"/>
                <w:lang w:val="en-US"/>
              </w:rPr>
              <w:t>-0.414***</w:t>
            </w:r>
          </w:p>
        </w:tc>
        <w:tc>
          <w:tcPr>
            <w:tcW w:w="745" w:type="pct"/>
            <w:tcBorders>
              <w:top w:val="nil"/>
              <w:left w:val="nil"/>
              <w:bottom w:val="nil"/>
              <w:right w:val="double" w:sz="4" w:space="0" w:color="auto"/>
            </w:tcBorders>
            <w:shd w:val="clear" w:color="000000" w:fill="D8D8D8"/>
            <w:noWrap/>
            <w:vAlign w:val="bottom"/>
            <w:hideMark/>
          </w:tcPr>
          <w:p w14:paraId="37FBEA81" w14:textId="77777777" w:rsidR="006475CD" w:rsidRPr="006475CD" w:rsidRDefault="006475CD" w:rsidP="006475CD">
            <w:pPr>
              <w:widowControl w:val="0"/>
              <w:spacing w:after="0" w:line="240" w:lineRule="auto"/>
              <w:jc w:val="both"/>
              <w:rPr>
                <w:rFonts w:ascii="Calibri" w:eastAsia="SimSun" w:hAnsi="Calibri" w:cs="Calibri"/>
                <w:color w:val="000000"/>
                <w:kern w:val="2"/>
                <w:sz w:val="20"/>
                <w:szCs w:val="20"/>
                <w:lang w:val="en-US"/>
              </w:rPr>
            </w:pPr>
            <w:r w:rsidRPr="006475CD">
              <w:rPr>
                <w:rFonts w:ascii="Calibri" w:eastAsia="SimSun" w:hAnsi="Calibri" w:cs="Calibri"/>
                <w:color w:val="000000"/>
                <w:kern w:val="2"/>
                <w:sz w:val="20"/>
                <w:szCs w:val="20"/>
                <w:lang w:val="en-US"/>
              </w:rPr>
              <w:t>-0.412***</w:t>
            </w:r>
          </w:p>
        </w:tc>
      </w:tr>
      <w:tr w:rsidR="006475CD" w:rsidRPr="006475CD" w14:paraId="23B88DE0" w14:textId="77777777" w:rsidTr="009F16BC">
        <w:trPr>
          <w:trHeight w:val="258"/>
        </w:trPr>
        <w:tc>
          <w:tcPr>
            <w:tcW w:w="2018" w:type="pct"/>
            <w:tcBorders>
              <w:top w:val="nil"/>
              <w:left w:val="double" w:sz="4" w:space="0" w:color="auto"/>
              <w:bottom w:val="nil"/>
              <w:right w:val="nil"/>
            </w:tcBorders>
            <w:shd w:val="clear" w:color="auto" w:fill="auto"/>
            <w:noWrap/>
            <w:vAlign w:val="bottom"/>
            <w:hideMark/>
          </w:tcPr>
          <w:p w14:paraId="4078FABF"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p>
        </w:tc>
        <w:tc>
          <w:tcPr>
            <w:tcW w:w="746" w:type="pct"/>
            <w:tcBorders>
              <w:top w:val="nil"/>
              <w:left w:val="nil"/>
              <w:bottom w:val="nil"/>
              <w:right w:val="nil"/>
            </w:tcBorders>
            <w:shd w:val="clear" w:color="auto" w:fill="auto"/>
            <w:noWrap/>
            <w:vAlign w:val="bottom"/>
            <w:hideMark/>
          </w:tcPr>
          <w:p w14:paraId="7C3856FC" w14:textId="009C06B0" w:rsidR="006475CD" w:rsidRPr="006475CD" w:rsidRDefault="00924D8A" w:rsidP="006475CD">
            <w:pPr>
              <w:widowControl w:val="0"/>
              <w:spacing w:after="0" w:line="240" w:lineRule="auto"/>
              <w:jc w:val="both"/>
              <w:rPr>
                <w:rFonts w:ascii="Calibri" w:eastAsia="SimSun" w:hAnsi="Calibri" w:cs="Calibri"/>
                <w:color w:val="000000"/>
                <w:kern w:val="2"/>
                <w:sz w:val="20"/>
                <w:szCs w:val="20"/>
                <w:lang w:val="en-US"/>
              </w:rPr>
            </w:pPr>
            <w:r>
              <w:rPr>
                <w:rFonts w:ascii="Calibri" w:eastAsia="SimSun" w:hAnsi="Calibri" w:cs="Calibri"/>
                <w:color w:val="000000"/>
                <w:kern w:val="2"/>
                <w:sz w:val="20"/>
                <w:szCs w:val="20"/>
                <w:lang w:val="en-US"/>
              </w:rPr>
              <w:t>(</w:t>
            </w:r>
            <w:r w:rsidR="006475CD" w:rsidRPr="006475CD">
              <w:rPr>
                <w:rFonts w:ascii="Calibri" w:eastAsia="SimSun" w:hAnsi="Calibri" w:cs="Calibri"/>
                <w:color w:val="000000"/>
                <w:kern w:val="2"/>
                <w:sz w:val="20"/>
                <w:szCs w:val="20"/>
                <w:lang w:val="en-US"/>
              </w:rPr>
              <w:t>-0.0283</w:t>
            </w:r>
            <w:r>
              <w:rPr>
                <w:rFonts w:ascii="Calibri" w:eastAsia="SimSun" w:hAnsi="Calibri" w:cs="Calibri"/>
                <w:color w:val="000000"/>
                <w:kern w:val="2"/>
                <w:sz w:val="20"/>
                <w:szCs w:val="20"/>
                <w:lang w:val="en-US"/>
              </w:rPr>
              <w:t>)</w:t>
            </w:r>
          </w:p>
        </w:tc>
        <w:tc>
          <w:tcPr>
            <w:tcW w:w="746" w:type="pct"/>
            <w:tcBorders>
              <w:top w:val="nil"/>
              <w:left w:val="nil"/>
              <w:bottom w:val="nil"/>
              <w:right w:val="nil"/>
            </w:tcBorders>
            <w:shd w:val="clear" w:color="auto" w:fill="auto"/>
            <w:noWrap/>
            <w:vAlign w:val="bottom"/>
            <w:hideMark/>
          </w:tcPr>
          <w:p w14:paraId="186E0D71" w14:textId="0C92C131" w:rsidR="006475CD" w:rsidRPr="006475CD" w:rsidRDefault="00924D8A" w:rsidP="006475CD">
            <w:pPr>
              <w:widowControl w:val="0"/>
              <w:spacing w:after="0" w:line="240" w:lineRule="auto"/>
              <w:jc w:val="both"/>
              <w:rPr>
                <w:rFonts w:ascii="Calibri" w:eastAsia="SimSun" w:hAnsi="Calibri" w:cs="Calibri"/>
                <w:color w:val="000000"/>
                <w:kern w:val="2"/>
                <w:sz w:val="20"/>
                <w:szCs w:val="20"/>
                <w:lang w:val="en-US"/>
              </w:rPr>
            </w:pPr>
            <w:r>
              <w:rPr>
                <w:rFonts w:ascii="Calibri" w:eastAsia="SimSun" w:hAnsi="Calibri" w:cs="Calibri"/>
                <w:color w:val="000000"/>
                <w:kern w:val="2"/>
                <w:sz w:val="20"/>
                <w:szCs w:val="20"/>
                <w:lang w:val="en-US"/>
              </w:rPr>
              <w:t>(</w:t>
            </w:r>
            <w:r w:rsidR="006475CD" w:rsidRPr="006475CD">
              <w:rPr>
                <w:rFonts w:ascii="Calibri" w:eastAsia="SimSun" w:hAnsi="Calibri" w:cs="Calibri"/>
                <w:color w:val="000000"/>
                <w:kern w:val="2"/>
                <w:sz w:val="20"/>
                <w:szCs w:val="20"/>
                <w:lang w:val="en-US"/>
              </w:rPr>
              <w:t>-0.0283</w:t>
            </w:r>
            <w:r>
              <w:rPr>
                <w:rFonts w:ascii="Calibri" w:eastAsia="SimSun" w:hAnsi="Calibri" w:cs="Calibri"/>
                <w:color w:val="000000"/>
                <w:kern w:val="2"/>
                <w:sz w:val="20"/>
                <w:szCs w:val="20"/>
                <w:lang w:val="en-US"/>
              </w:rPr>
              <w:t>)</w:t>
            </w:r>
          </w:p>
        </w:tc>
        <w:tc>
          <w:tcPr>
            <w:tcW w:w="746" w:type="pct"/>
            <w:tcBorders>
              <w:top w:val="nil"/>
              <w:left w:val="nil"/>
              <w:bottom w:val="nil"/>
              <w:right w:val="nil"/>
            </w:tcBorders>
            <w:shd w:val="clear" w:color="auto" w:fill="auto"/>
            <w:noWrap/>
            <w:vAlign w:val="bottom"/>
            <w:hideMark/>
          </w:tcPr>
          <w:p w14:paraId="51066052" w14:textId="750A27D3" w:rsidR="006475CD" w:rsidRPr="006475CD" w:rsidRDefault="00924D8A" w:rsidP="006475CD">
            <w:pPr>
              <w:widowControl w:val="0"/>
              <w:spacing w:after="0" w:line="240" w:lineRule="auto"/>
              <w:jc w:val="both"/>
              <w:rPr>
                <w:rFonts w:ascii="Calibri" w:eastAsia="SimSun" w:hAnsi="Calibri" w:cs="Calibri"/>
                <w:color w:val="000000"/>
                <w:kern w:val="2"/>
                <w:sz w:val="20"/>
                <w:szCs w:val="20"/>
                <w:lang w:val="en-US"/>
              </w:rPr>
            </w:pPr>
            <w:r>
              <w:rPr>
                <w:rFonts w:ascii="Calibri" w:eastAsia="SimSun" w:hAnsi="Calibri" w:cs="Calibri"/>
                <w:color w:val="000000"/>
                <w:kern w:val="2"/>
                <w:sz w:val="20"/>
                <w:szCs w:val="20"/>
                <w:lang w:val="en-US"/>
              </w:rPr>
              <w:t>(</w:t>
            </w:r>
            <w:r w:rsidR="006475CD" w:rsidRPr="006475CD">
              <w:rPr>
                <w:rFonts w:ascii="Calibri" w:eastAsia="SimSun" w:hAnsi="Calibri" w:cs="Calibri"/>
                <w:color w:val="000000"/>
                <w:kern w:val="2"/>
                <w:sz w:val="20"/>
                <w:szCs w:val="20"/>
                <w:lang w:val="en-US"/>
              </w:rPr>
              <w:t>-0.0281</w:t>
            </w:r>
            <w:r>
              <w:rPr>
                <w:rFonts w:ascii="Calibri" w:eastAsia="SimSun" w:hAnsi="Calibri" w:cs="Calibri"/>
                <w:color w:val="000000"/>
                <w:kern w:val="2"/>
                <w:sz w:val="20"/>
                <w:szCs w:val="20"/>
                <w:lang w:val="en-US"/>
              </w:rPr>
              <w:t>)</w:t>
            </w:r>
          </w:p>
        </w:tc>
        <w:tc>
          <w:tcPr>
            <w:tcW w:w="745" w:type="pct"/>
            <w:tcBorders>
              <w:top w:val="nil"/>
              <w:left w:val="nil"/>
              <w:bottom w:val="nil"/>
              <w:right w:val="double" w:sz="4" w:space="0" w:color="auto"/>
            </w:tcBorders>
            <w:shd w:val="clear" w:color="auto" w:fill="auto"/>
            <w:noWrap/>
            <w:vAlign w:val="bottom"/>
            <w:hideMark/>
          </w:tcPr>
          <w:p w14:paraId="7CAA136F" w14:textId="21A6BE3E" w:rsidR="006475CD" w:rsidRPr="006475CD" w:rsidRDefault="00924D8A" w:rsidP="006475CD">
            <w:pPr>
              <w:widowControl w:val="0"/>
              <w:spacing w:after="0" w:line="240" w:lineRule="auto"/>
              <w:jc w:val="both"/>
              <w:rPr>
                <w:rFonts w:ascii="Calibri" w:eastAsia="SimSun" w:hAnsi="Calibri" w:cs="Calibri"/>
                <w:color w:val="000000"/>
                <w:kern w:val="2"/>
                <w:sz w:val="20"/>
                <w:szCs w:val="20"/>
                <w:lang w:val="en-US"/>
              </w:rPr>
            </w:pPr>
            <w:r>
              <w:rPr>
                <w:rFonts w:ascii="Calibri" w:eastAsia="SimSun" w:hAnsi="Calibri" w:cs="Calibri"/>
                <w:color w:val="000000"/>
                <w:kern w:val="2"/>
                <w:sz w:val="20"/>
                <w:szCs w:val="20"/>
                <w:lang w:val="en-US"/>
              </w:rPr>
              <w:t>(</w:t>
            </w:r>
            <w:r w:rsidR="006475CD" w:rsidRPr="006475CD">
              <w:rPr>
                <w:rFonts w:ascii="Calibri" w:eastAsia="SimSun" w:hAnsi="Calibri" w:cs="Calibri"/>
                <w:color w:val="000000"/>
                <w:kern w:val="2"/>
                <w:sz w:val="20"/>
                <w:szCs w:val="20"/>
                <w:lang w:val="en-US"/>
              </w:rPr>
              <w:t>-0.0282</w:t>
            </w:r>
            <w:r>
              <w:rPr>
                <w:rFonts w:ascii="Calibri" w:eastAsia="SimSun" w:hAnsi="Calibri" w:cs="Calibri"/>
                <w:color w:val="000000"/>
                <w:kern w:val="2"/>
                <w:sz w:val="20"/>
                <w:szCs w:val="20"/>
                <w:lang w:val="en-US"/>
              </w:rPr>
              <w:t>)</w:t>
            </w:r>
          </w:p>
        </w:tc>
      </w:tr>
      <w:tr w:rsidR="006475CD" w:rsidRPr="006475CD" w14:paraId="4AD2F24B" w14:textId="77777777" w:rsidTr="009F16BC">
        <w:trPr>
          <w:trHeight w:val="258"/>
        </w:trPr>
        <w:tc>
          <w:tcPr>
            <w:tcW w:w="2018" w:type="pct"/>
            <w:tcBorders>
              <w:top w:val="nil"/>
              <w:left w:val="double" w:sz="4" w:space="0" w:color="auto"/>
              <w:bottom w:val="nil"/>
              <w:right w:val="nil"/>
            </w:tcBorders>
            <w:shd w:val="clear" w:color="000000" w:fill="D8D8D8"/>
            <w:noWrap/>
            <w:vAlign w:val="bottom"/>
            <w:hideMark/>
          </w:tcPr>
          <w:p w14:paraId="7A278A49"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proofErr w:type="gramStart"/>
            <w:r w:rsidRPr="006475CD">
              <w:rPr>
                <w:rFonts w:ascii="Calibri" w:eastAsia="SimSun" w:hAnsi="Calibri" w:cs="Calibri"/>
                <w:sz w:val="20"/>
                <w:szCs w:val="20"/>
                <w:lang w:val="en-US"/>
              </w:rPr>
              <w:t>ln(</w:t>
            </w:r>
            <w:proofErr w:type="spellStart"/>
            <w:proofErr w:type="gramEnd"/>
            <w:r w:rsidRPr="006475CD">
              <w:rPr>
                <w:rFonts w:ascii="Calibri" w:eastAsia="SimSun" w:hAnsi="Calibri" w:cs="Calibri"/>
                <w:sz w:val="20"/>
                <w:szCs w:val="20"/>
                <w:lang w:val="en-US"/>
              </w:rPr>
              <w:t>Investment_Domestic</w:t>
            </w:r>
            <w:proofErr w:type="spellEnd"/>
            <w:r w:rsidRPr="006475CD">
              <w:rPr>
                <w:rFonts w:ascii="Calibri" w:eastAsia="SimSun" w:hAnsi="Calibri" w:cs="Calibri"/>
                <w:sz w:val="20"/>
                <w:szCs w:val="20"/>
                <w:lang w:val="en-US"/>
              </w:rPr>
              <w:t>)</w:t>
            </w:r>
          </w:p>
        </w:tc>
        <w:tc>
          <w:tcPr>
            <w:tcW w:w="746" w:type="pct"/>
            <w:tcBorders>
              <w:top w:val="nil"/>
              <w:left w:val="nil"/>
              <w:bottom w:val="nil"/>
              <w:right w:val="nil"/>
            </w:tcBorders>
            <w:shd w:val="clear" w:color="000000" w:fill="D8D8D8"/>
            <w:noWrap/>
            <w:vAlign w:val="bottom"/>
            <w:hideMark/>
          </w:tcPr>
          <w:p w14:paraId="59F11066"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0.112</w:t>
            </w:r>
          </w:p>
        </w:tc>
        <w:tc>
          <w:tcPr>
            <w:tcW w:w="746" w:type="pct"/>
            <w:tcBorders>
              <w:top w:val="nil"/>
              <w:left w:val="nil"/>
              <w:bottom w:val="nil"/>
              <w:right w:val="nil"/>
            </w:tcBorders>
            <w:shd w:val="clear" w:color="000000" w:fill="D8D8D8"/>
            <w:noWrap/>
            <w:vAlign w:val="bottom"/>
            <w:hideMark/>
          </w:tcPr>
          <w:p w14:paraId="100EF8E4"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0.115</w:t>
            </w:r>
          </w:p>
        </w:tc>
        <w:tc>
          <w:tcPr>
            <w:tcW w:w="746" w:type="pct"/>
            <w:tcBorders>
              <w:top w:val="nil"/>
              <w:left w:val="nil"/>
              <w:bottom w:val="nil"/>
              <w:right w:val="nil"/>
            </w:tcBorders>
            <w:shd w:val="clear" w:color="000000" w:fill="D8D8D8"/>
            <w:noWrap/>
            <w:vAlign w:val="bottom"/>
            <w:hideMark/>
          </w:tcPr>
          <w:p w14:paraId="296F0285"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 xml:space="preserve">　</w:t>
            </w:r>
          </w:p>
        </w:tc>
        <w:tc>
          <w:tcPr>
            <w:tcW w:w="745" w:type="pct"/>
            <w:tcBorders>
              <w:top w:val="nil"/>
              <w:left w:val="nil"/>
              <w:bottom w:val="nil"/>
              <w:right w:val="double" w:sz="4" w:space="0" w:color="auto"/>
            </w:tcBorders>
            <w:shd w:val="clear" w:color="000000" w:fill="D8D8D8"/>
            <w:noWrap/>
            <w:vAlign w:val="bottom"/>
            <w:hideMark/>
          </w:tcPr>
          <w:p w14:paraId="22C06AEE"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 xml:space="preserve">　</w:t>
            </w:r>
          </w:p>
        </w:tc>
      </w:tr>
      <w:tr w:rsidR="006475CD" w:rsidRPr="006475CD" w14:paraId="32E9CC87" w14:textId="77777777" w:rsidTr="009F16BC">
        <w:trPr>
          <w:trHeight w:val="270"/>
        </w:trPr>
        <w:tc>
          <w:tcPr>
            <w:tcW w:w="2018" w:type="pct"/>
            <w:tcBorders>
              <w:top w:val="nil"/>
              <w:left w:val="double" w:sz="4" w:space="0" w:color="auto"/>
              <w:bottom w:val="nil"/>
              <w:right w:val="nil"/>
            </w:tcBorders>
            <w:shd w:val="clear" w:color="auto" w:fill="auto"/>
            <w:noWrap/>
            <w:vAlign w:val="bottom"/>
            <w:hideMark/>
          </w:tcPr>
          <w:p w14:paraId="19A60C2D" w14:textId="77777777" w:rsidR="006475CD" w:rsidRPr="006475CD" w:rsidRDefault="006475CD" w:rsidP="006475CD">
            <w:pPr>
              <w:widowControl w:val="0"/>
              <w:spacing w:after="0" w:line="240" w:lineRule="auto"/>
              <w:jc w:val="both"/>
              <w:rPr>
                <w:rFonts w:ascii="Calibri" w:eastAsia="SimSun" w:hAnsi="Calibri" w:cs="Calibri"/>
                <w:sz w:val="21"/>
                <w:szCs w:val="21"/>
                <w:lang w:val="en-US"/>
              </w:rPr>
            </w:pPr>
          </w:p>
        </w:tc>
        <w:tc>
          <w:tcPr>
            <w:tcW w:w="746" w:type="pct"/>
            <w:tcBorders>
              <w:top w:val="nil"/>
              <w:left w:val="nil"/>
              <w:bottom w:val="nil"/>
              <w:right w:val="nil"/>
            </w:tcBorders>
            <w:shd w:val="clear" w:color="auto" w:fill="auto"/>
            <w:noWrap/>
            <w:vAlign w:val="bottom"/>
            <w:hideMark/>
          </w:tcPr>
          <w:p w14:paraId="122DE787"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(0.148)</w:t>
            </w:r>
          </w:p>
        </w:tc>
        <w:tc>
          <w:tcPr>
            <w:tcW w:w="746" w:type="pct"/>
            <w:tcBorders>
              <w:top w:val="nil"/>
              <w:left w:val="nil"/>
              <w:bottom w:val="nil"/>
              <w:right w:val="nil"/>
            </w:tcBorders>
            <w:shd w:val="clear" w:color="auto" w:fill="auto"/>
            <w:noWrap/>
            <w:vAlign w:val="bottom"/>
            <w:hideMark/>
          </w:tcPr>
          <w:p w14:paraId="0617DCF8"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(0.207)</w:t>
            </w:r>
          </w:p>
        </w:tc>
        <w:tc>
          <w:tcPr>
            <w:tcW w:w="746" w:type="pct"/>
            <w:tcBorders>
              <w:top w:val="nil"/>
              <w:left w:val="nil"/>
              <w:bottom w:val="nil"/>
              <w:right w:val="nil"/>
            </w:tcBorders>
            <w:shd w:val="clear" w:color="auto" w:fill="auto"/>
            <w:noWrap/>
            <w:vAlign w:val="bottom"/>
            <w:hideMark/>
          </w:tcPr>
          <w:p w14:paraId="5C84CF0A"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p>
        </w:tc>
        <w:tc>
          <w:tcPr>
            <w:tcW w:w="745" w:type="pct"/>
            <w:tcBorders>
              <w:top w:val="nil"/>
              <w:left w:val="nil"/>
              <w:bottom w:val="nil"/>
              <w:right w:val="double" w:sz="4" w:space="0" w:color="auto"/>
            </w:tcBorders>
            <w:shd w:val="clear" w:color="auto" w:fill="auto"/>
            <w:noWrap/>
            <w:vAlign w:val="bottom"/>
            <w:hideMark/>
          </w:tcPr>
          <w:p w14:paraId="6E078E45"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p>
        </w:tc>
      </w:tr>
      <w:tr w:rsidR="006475CD" w:rsidRPr="006475CD" w14:paraId="6CACC64C" w14:textId="77777777" w:rsidTr="009F16BC">
        <w:trPr>
          <w:trHeight w:val="258"/>
        </w:trPr>
        <w:tc>
          <w:tcPr>
            <w:tcW w:w="2018" w:type="pct"/>
            <w:tcBorders>
              <w:top w:val="nil"/>
              <w:left w:val="double" w:sz="4" w:space="0" w:color="auto"/>
              <w:bottom w:val="nil"/>
              <w:right w:val="nil"/>
            </w:tcBorders>
            <w:shd w:val="clear" w:color="000000" w:fill="D8D8D8"/>
            <w:noWrap/>
            <w:vAlign w:val="bottom"/>
            <w:hideMark/>
          </w:tcPr>
          <w:p w14:paraId="4E581A67"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proofErr w:type="gramStart"/>
            <w:r w:rsidRPr="006475CD">
              <w:rPr>
                <w:rFonts w:ascii="Calibri" w:eastAsia="SimSun" w:hAnsi="Calibri" w:cs="Calibri"/>
                <w:sz w:val="20"/>
                <w:szCs w:val="20"/>
                <w:lang w:val="en-US"/>
              </w:rPr>
              <w:t>ln(</w:t>
            </w:r>
            <w:proofErr w:type="spellStart"/>
            <w:proofErr w:type="gramEnd"/>
            <w:r w:rsidRPr="006475CD">
              <w:rPr>
                <w:rFonts w:ascii="Calibri" w:eastAsia="SimSun" w:hAnsi="Calibri" w:cs="Calibri"/>
                <w:sz w:val="20"/>
                <w:szCs w:val="20"/>
                <w:lang w:val="en-US"/>
              </w:rPr>
              <w:t>Investment_HMT</w:t>
            </w:r>
            <w:proofErr w:type="spellEnd"/>
            <w:r w:rsidRPr="006475CD">
              <w:rPr>
                <w:rFonts w:ascii="Calibri" w:eastAsia="SimSun" w:hAnsi="Calibri" w:cs="Calibri"/>
                <w:sz w:val="20"/>
                <w:szCs w:val="20"/>
                <w:lang w:val="en-US"/>
              </w:rPr>
              <w:t>)</w:t>
            </w:r>
          </w:p>
        </w:tc>
        <w:tc>
          <w:tcPr>
            <w:tcW w:w="746" w:type="pct"/>
            <w:tcBorders>
              <w:top w:val="nil"/>
              <w:left w:val="nil"/>
              <w:bottom w:val="nil"/>
              <w:right w:val="nil"/>
            </w:tcBorders>
            <w:shd w:val="clear" w:color="000000" w:fill="D8D8D8"/>
            <w:noWrap/>
            <w:vAlign w:val="bottom"/>
            <w:hideMark/>
          </w:tcPr>
          <w:p w14:paraId="24F9C693"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0.0257</w:t>
            </w:r>
          </w:p>
        </w:tc>
        <w:tc>
          <w:tcPr>
            <w:tcW w:w="746" w:type="pct"/>
            <w:tcBorders>
              <w:top w:val="nil"/>
              <w:left w:val="nil"/>
              <w:bottom w:val="nil"/>
              <w:right w:val="nil"/>
            </w:tcBorders>
            <w:shd w:val="clear" w:color="000000" w:fill="D8D8D8"/>
            <w:noWrap/>
            <w:vAlign w:val="bottom"/>
            <w:hideMark/>
          </w:tcPr>
          <w:p w14:paraId="1D43B11F"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 xml:space="preserve">　</w:t>
            </w:r>
          </w:p>
        </w:tc>
        <w:tc>
          <w:tcPr>
            <w:tcW w:w="746" w:type="pct"/>
            <w:tcBorders>
              <w:top w:val="nil"/>
              <w:left w:val="nil"/>
              <w:bottom w:val="nil"/>
              <w:right w:val="nil"/>
            </w:tcBorders>
            <w:shd w:val="clear" w:color="000000" w:fill="D8D8D8"/>
            <w:noWrap/>
            <w:vAlign w:val="bottom"/>
            <w:hideMark/>
          </w:tcPr>
          <w:p w14:paraId="48EEC32F"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0.0296</w:t>
            </w:r>
          </w:p>
        </w:tc>
        <w:tc>
          <w:tcPr>
            <w:tcW w:w="745" w:type="pct"/>
            <w:tcBorders>
              <w:top w:val="nil"/>
              <w:left w:val="nil"/>
              <w:bottom w:val="nil"/>
              <w:right w:val="double" w:sz="4" w:space="0" w:color="auto"/>
            </w:tcBorders>
            <w:shd w:val="clear" w:color="000000" w:fill="D8D8D8"/>
            <w:noWrap/>
            <w:vAlign w:val="bottom"/>
            <w:hideMark/>
          </w:tcPr>
          <w:p w14:paraId="0AC2C283"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 xml:space="preserve">　</w:t>
            </w:r>
          </w:p>
        </w:tc>
      </w:tr>
      <w:tr w:rsidR="006475CD" w:rsidRPr="006475CD" w14:paraId="16EDF614" w14:textId="77777777" w:rsidTr="009F16BC">
        <w:trPr>
          <w:trHeight w:val="270"/>
        </w:trPr>
        <w:tc>
          <w:tcPr>
            <w:tcW w:w="2018" w:type="pct"/>
            <w:tcBorders>
              <w:top w:val="nil"/>
              <w:left w:val="double" w:sz="4" w:space="0" w:color="auto"/>
              <w:bottom w:val="nil"/>
              <w:right w:val="nil"/>
            </w:tcBorders>
            <w:shd w:val="clear" w:color="auto" w:fill="auto"/>
            <w:noWrap/>
            <w:vAlign w:val="bottom"/>
            <w:hideMark/>
          </w:tcPr>
          <w:p w14:paraId="3B403FFB" w14:textId="77777777" w:rsidR="006475CD" w:rsidRPr="006475CD" w:rsidRDefault="006475CD" w:rsidP="006475CD">
            <w:pPr>
              <w:widowControl w:val="0"/>
              <w:spacing w:after="0" w:line="240" w:lineRule="auto"/>
              <w:jc w:val="both"/>
              <w:rPr>
                <w:rFonts w:ascii="Calibri" w:eastAsia="SimSun" w:hAnsi="Calibri" w:cs="Calibri"/>
                <w:sz w:val="21"/>
                <w:szCs w:val="21"/>
                <w:lang w:val="en-US"/>
              </w:rPr>
            </w:pPr>
          </w:p>
        </w:tc>
        <w:tc>
          <w:tcPr>
            <w:tcW w:w="746" w:type="pct"/>
            <w:tcBorders>
              <w:top w:val="nil"/>
              <w:left w:val="nil"/>
              <w:bottom w:val="nil"/>
              <w:right w:val="nil"/>
            </w:tcBorders>
            <w:shd w:val="clear" w:color="auto" w:fill="auto"/>
            <w:noWrap/>
            <w:vAlign w:val="bottom"/>
            <w:hideMark/>
          </w:tcPr>
          <w:p w14:paraId="2AE34917"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(0.0449)</w:t>
            </w:r>
          </w:p>
        </w:tc>
        <w:tc>
          <w:tcPr>
            <w:tcW w:w="746" w:type="pct"/>
            <w:tcBorders>
              <w:top w:val="nil"/>
              <w:left w:val="nil"/>
              <w:bottom w:val="nil"/>
              <w:right w:val="nil"/>
            </w:tcBorders>
            <w:shd w:val="clear" w:color="auto" w:fill="auto"/>
            <w:noWrap/>
            <w:vAlign w:val="bottom"/>
            <w:hideMark/>
          </w:tcPr>
          <w:p w14:paraId="6C77C714"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p>
        </w:tc>
        <w:tc>
          <w:tcPr>
            <w:tcW w:w="746" w:type="pct"/>
            <w:tcBorders>
              <w:top w:val="nil"/>
              <w:left w:val="nil"/>
              <w:bottom w:val="nil"/>
              <w:right w:val="nil"/>
            </w:tcBorders>
            <w:shd w:val="clear" w:color="auto" w:fill="auto"/>
            <w:noWrap/>
            <w:vAlign w:val="bottom"/>
            <w:hideMark/>
          </w:tcPr>
          <w:p w14:paraId="4A1D2E4B"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(0.0445)</w:t>
            </w:r>
          </w:p>
        </w:tc>
        <w:tc>
          <w:tcPr>
            <w:tcW w:w="745" w:type="pct"/>
            <w:tcBorders>
              <w:top w:val="nil"/>
              <w:left w:val="nil"/>
              <w:bottom w:val="nil"/>
              <w:right w:val="double" w:sz="4" w:space="0" w:color="auto"/>
            </w:tcBorders>
            <w:shd w:val="clear" w:color="auto" w:fill="auto"/>
            <w:noWrap/>
            <w:vAlign w:val="bottom"/>
            <w:hideMark/>
          </w:tcPr>
          <w:p w14:paraId="5C85DFF7"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p>
        </w:tc>
      </w:tr>
      <w:tr w:rsidR="006475CD" w:rsidRPr="006475CD" w14:paraId="1DE86CBA" w14:textId="77777777" w:rsidTr="009F16BC">
        <w:trPr>
          <w:trHeight w:val="258"/>
        </w:trPr>
        <w:tc>
          <w:tcPr>
            <w:tcW w:w="2018" w:type="pct"/>
            <w:tcBorders>
              <w:top w:val="nil"/>
              <w:left w:val="double" w:sz="4" w:space="0" w:color="auto"/>
              <w:bottom w:val="nil"/>
              <w:right w:val="nil"/>
            </w:tcBorders>
            <w:shd w:val="clear" w:color="000000" w:fill="D8D8D8"/>
            <w:noWrap/>
            <w:vAlign w:val="bottom"/>
            <w:hideMark/>
          </w:tcPr>
          <w:p w14:paraId="42060D98"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proofErr w:type="gramStart"/>
            <w:r w:rsidRPr="006475CD">
              <w:rPr>
                <w:rFonts w:ascii="Calibri" w:eastAsia="SimSun" w:hAnsi="Calibri" w:cs="Calibri"/>
                <w:sz w:val="20"/>
                <w:szCs w:val="20"/>
                <w:lang w:val="en-US"/>
              </w:rPr>
              <w:t>ln(</w:t>
            </w:r>
            <w:proofErr w:type="gramEnd"/>
            <w:r w:rsidRPr="006475CD">
              <w:rPr>
                <w:rFonts w:ascii="Calibri" w:eastAsia="SimSun" w:hAnsi="Calibri" w:cs="Calibri"/>
                <w:sz w:val="20"/>
                <w:szCs w:val="20"/>
                <w:lang w:val="en-US"/>
              </w:rPr>
              <w:t>FDI)</w:t>
            </w:r>
          </w:p>
        </w:tc>
        <w:tc>
          <w:tcPr>
            <w:tcW w:w="746" w:type="pct"/>
            <w:tcBorders>
              <w:top w:val="nil"/>
              <w:left w:val="nil"/>
              <w:bottom w:val="nil"/>
              <w:right w:val="nil"/>
            </w:tcBorders>
            <w:shd w:val="clear" w:color="000000" w:fill="D8D8D8"/>
            <w:noWrap/>
            <w:vAlign w:val="bottom"/>
            <w:hideMark/>
          </w:tcPr>
          <w:p w14:paraId="7D446020"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-0.0275</w:t>
            </w:r>
          </w:p>
        </w:tc>
        <w:tc>
          <w:tcPr>
            <w:tcW w:w="746" w:type="pct"/>
            <w:tcBorders>
              <w:top w:val="nil"/>
              <w:left w:val="nil"/>
              <w:bottom w:val="nil"/>
              <w:right w:val="nil"/>
            </w:tcBorders>
            <w:shd w:val="clear" w:color="000000" w:fill="D8D8D8"/>
            <w:noWrap/>
            <w:vAlign w:val="bottom"/>
            <w:hideMark/>
          </w:tcPr>
          <w:p w14:paraId="432898A5"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 xml:space="preserve">　</w:t>
            </w:r>
          </w:p>
        </w:tc>
        <w:tc>
          <w:tcPr>
            <w:tcW w:w="746" w:type="pct"/>
            <w:tcBorders>
              <w:top w:val="nil"/>
              <w:left w:val="nil"/>
              <w:bottom w:val="nil"/>
              <w:right w:val="nil"/>
            </w:tcBorders>
            <w:shd w:val="clear" w:color="000000" w:fill="D8D8D8"/>
            <w:noWrap/>
            <w:vAlign w:val="bottom"/>
            <w:hideMark/>
          </w:tcPr>
          <w:p w14:paraId="0774D6E0"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 xml:space="preserve">　</w:t>
            </w:r>
          </w:p>
        </w:tc>
        <w:tc>
          <w:tcPr>
            <w:tcW w:w="745" w:type="pct"/>
            <w:tcBorders>
              <w:top w:val="nil"/>
              <w:left w:val="nil"/>
              <w:bottom w:val="nil"/>
              <w:right w:val="double" w:sz="4" w:space="0" w:color="auto"/>
            </w:tcBorders>
            <w:shd w:val="clear" w:color="000000" w:fill="D8D8D8"/>
            <w:noWrap/>
            <w:vAlign w:val="bottom"/>
            <w:hideMark/>
          </w:tcPr>
          <w:p w14:paraId="2863F631"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-0.0142</w:t>
            </w:r>
          </w:p>
        </w:tc>
      </w:tr>
      <w:tr w:rsidR="006475CD" w:rsidRPr="006475CD" w14:paraId="53F8D77C" w14:textId="77777777" w:rsidTr="009F16BC">
        <w:trPr>
          <w:trHeight w:val="270"/>
        </w:trPr>
        <w:tc>
          <w:tcPr>
            <w:tcW w:w="2018" w:type="pct"/>
            <w:tcBorders>
              <w:top w:val="nil"/>
              <w:left w:val="double" w:sz="4" w:space="0" w:color="auto"/>
              <w:bottom w:val="nil"/>
              <w:right w:val="nil"/>
            </w:tcBorders>
            <w:shd w:val="clear" w:color="auto" w:fill="auto"/>
            <w:noWrap/>
            <w:vAlign w:val="bottom"/>
            <w:hideMark/>
          </w:tcPr>
          <w:p w14:paraId="789FD483" w14:textId="77777777" w:rsidR="006475CD" w:rsidRPr="006475CD" w:rsidRDefault="006475CD" w:rsidP="006475CD">
            <w:pPr>
              <w:widowControl w:val="0"/>
              <w:spacing w:after="0" w:line="240" w:lineRule="auto"/>
              <w:jc w:val="both"/>
              <w:rPr>
                <w:rFonts w:ascii="Calibri" w:eastAsia="SimSun" w:hAnsi="Calibri" w:cs="Calibri"/>
                <w:sz w:val="21"/>
                <w:szCs w:val="21"/>
                <w:lang w:val="en-US"/>
              </w:rPr>
            </w:pPr>
          </w:p>
        </w:tc>
        <w:tc>
          <w:tcPr>
            <w:tcW w:w="746" w:type="pct"/>
            <w:tcBorders>
              <w:top w:val="nil"/>
              <w:left w:val="nil"/>
              <w:bottom w:val="nil"/>
              <w:right w:val="nil"/>
            </w:tcBorders>
            <w:shd w:val="clear" w:color="auto" w:fill="auto"/>
            <w:noWrap/>
            <w:vAlign w:val="bottom"/>
            <w:hideMark/>
          </w:tcPr>
          <w:p w14:paraId="26A8A798"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(0.0597)</w:t>
            </w:r>
          </w:p>
        </w:tc>
        <w:tc>
          <w:tcPr>
            <w:tcW w:w="746" w:type="pct"/>
            <w:tcBorders>
              <w:top w:val="nil"/>
              <w:left w:val="nil"/>
              <w:bottom w:val="nil"/>
              <w:right w:val="nil"/>
            </w:tcBorders>
            <w:shd w:val="clear" w:color="auto" w:fill="auto"/>
            <w:noWrap/>
            <w:vAlign w:val="bottom"/>
            <w:hideMark/>
          </w:tcPr>
          <w:p w14:paraId="2F322B64"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p>
        </w:tc>
        <w:tc>
          <w:tcPr>
            <w:tcW w:w="746" w:type="pct"/>
            <w:tcBorders>
              <w:top w:val="nil"/>
              <w:left w:val="nil"/>
              <w:bottom w:val="nil"/>
              <w:right w:val="nil"/>
            </w:tcBorders>
            <w:shd w:val="clear" w:color="auto" w:fill="auto"/>
            <w:noWrap/>
            <w:vAlign w:val="bottom"/>
            <w:hideMark/>
          </w:tcPr>
          <w:p w14:paraId="32B76582"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p>
        </w:tc>
        <w:tc>
          <w:tcPr>
            <w:tcW w:w="745" w:type="pct"/>
            <w:tcBorders>
              <w:top w:val="nil"/>
              <w:left w:val="nil"/>
              <w:bottom w:val="nil"/>
              <w:right w:val="double" w:sz="4" w:space="0" w:color="auto"/>
            </w:tcBorders>
            <w:shd w:val="clear" w:color="auto" w:fill="auto"/>
            <w:noWrap/>
            <w:vAlign w:val="bottom"/>
            <w:hideMark/>
          </w:tcPr>
          <w:p w14:paraId="40BDFF53"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(0.0622)</w:t>
            </w:r>
          </w:p>
        </w:tc>
      </w:tr>
      <w:tr w:rsidR="006475CD" w:rsidRPr="006475CD" w14:paraId="2B6320B9" w14:textId="77777777" w:rsidTr="009F16BC">
        <w:trPr>
          <w:trHeight w:val="258"/>
        </w:trPr>
        <w:tc>
          <w:tcPr>
            <w:tcW w:w="2018" w:type="pct"/>
            <w:tcBorders>
              <w:top w:val="nil"/>
              <w:left w:val="double" w:sz="4" w:space="0" w:color="auto"/>
              <w:bottom w:val="nil"/>
              <w:right w:val="nil"/>
            </w:tcBorders>
            <w:shd w:val="clear" w:color="000000" w:fill="D8D8D8"/>
            <w:noWrap/>
            <w:vAlign w:val="bottom"/>
            <w:hideMark/>
          </w:tcPr>
          <w:p w14:paraId="0C6FA311"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proofErr w:type="gramStart"/>
            <w:r w:rsidRPr="006475CD">
              <w:rPr>
                <w:rFonts w:ascii="Calibri" w:eastAsia="SimSun" w:hAnsi="Calibri" w:cs="Calibri"/>
                <w:sz w:val="20"/>
                <w:szCs w:val="20"/>
                <w:lang w:val="en-US"/>
              </w:rPr>
              <w:t>ln(</w:t>
            </w:r>
            <w:proofErr w:type="gramEnd"/>
            <w:r w:rsidRPr="006475CD">
              <w:rPr>
                <w:rFonts w:ascii="Calibri" w:eastAsia="SimSun" w:hAnsi="Calibri" w:cs="Calibri"/>
                <w:sz w:val="20"/>
                <w:szCs w:val="20"/>
                <w:lang w:val="en-US"/>
              </w:rPr>
              <w:t>Gov scale)</w:t>
            </w:r>
          </w:p>
        </w:tc>
        <w:tc>
          <w:tcPr>
            <w:tcW w:w="746" w:type="pct"/>
            <w:tcBorders>
              <w:top w:val="nil"/>
              <w:left w:val="nil"/>
              <w:bottom w:val="nil"/>
              <w:right w:val="nil"/>
            </w:tcBorders>
            <w:shd w:val="clear" w:color="000000" w:fill="D8D8D8"/>
            <w:noWrap/>
            <w:vAlign w:val="bottom"/>
            <w:hideMark/>
          </w:tcPr>
          <w:p w14:paraId="31CF6FAF"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-0.555</w:t>
            </w:r>
          </w:p>
        </w:tc>
        <w:tc>
          <w:tcPr>
            <w:tcW w:w="746" w:type="pct"/>
            <w:tcBorders>
              <w:top w:val="nil"/>
              <w:left w:val="nil"/>
              <w:bottom w:val="nil"/>
              <w:right w:val="nil"/>
            </w:tcBorders>
            <w:shd w:val="clear" w:color="000000" w:fill="D8D8D8"/>
            <w:noWrap/>
            <w:vAlign w:val="bottom"/>
            <w:hideMark/>
          </w:tcPr>
          <w:p w14:paraId="7DFC625D"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-0.559</w:t>
            </w:r>
          </w:p>
        </w:tc>
        <w:tc>
          <w:tcPr>
            <w:tcW w:w="746" w:type="pct"/>
            <w:tcBorders>
              <w:top w:val="nil"/>
              <w:left w:val="nil"/>
              <w:bottom w:val="nil"/>
              <w:right w:val="nil"/>
            </w:tcBorders>
            <w:shd w:val="clear" w:color="000000" w:fill="D8D8D8"/>
            <w:noWrap/>
            <w:vAlign w:val="bottom"/>
            <w:hideMark/>
          </w:tcPr>
          <w:p w14:paraId="5656892A"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-0.545</w:t>
            </w:r>
          </w:p>
        </w:tc>
        <w:tc>
          <w:tcPr>
            <w:tcW w:w="745" w:type="pct"/>
            <w:tcBorders>
              <w:top w:val="nil"/>
              <w:left w:val="nil"/>
              <w:bottom w:val="nil"/>
              <w:right w:val="double" w:sz="4" w:space="0" w:color="auto"/>
            </w:tcBorders>
            <w:shd w:val="clear" w:color="000000" w:fill="D8D8D8"/>
            <w:noWrap/>
            <w:vAlign w:val="bottom"/>
            <w:hideMark/>
          </w:tcPr>
          <w:p w14:paraId="50D8E201"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-0.534</w:t>
            </w:r>
          </w:p>
        </w:tc>
      </w:tr>
      <w:tr w:rsidR="006475CD" w:rsidRPr="006475CD" w14:paraId="4EDC24D6" w14:textId="77777777" w:rsidTr="009F16BC">
        <w:trPr>
          <w:trHeight w:val="270"/>
        </w:trPr>
        <w:tc>
          <w:tcPr>
            <w:tcW w:w="2018" w:type="pct"/>
            <w:tcBorders>
              <w:top w:val="nil"/>
              <w:left w:val="double" w:sz="4" w:space="0" w:color="auto"/>
              <w:bottom w:val="nil"/>
              <w:right w:val="nil"/>
            </w:tcBorders>
            <w:shd w:val="clear" w:color="auto" w:fill="auto"/>
            <w:noWrap/>
            <w:vAlign w:val="bottom"/>
            <w:hideMark/>
          </w:tcPr>
          <w:p w14:paraId="14EB2350" w14:textId="77777777" w:rsidR="006475CD" w:rsidRPr="006475CD" w:rsidRDefault="006475CD" w:rsidP="006475CD">
            <w:pPr>
              <w:widowControl w:val="0"/>
              <w:spacing w:after="0" w:line="240" w:lineRule="auto"/>
              <w:jc w:val="both"/>
              <w:rPr>
                <w:rFonts w:ascii="Calibri" w:eastAsia="SimSun" w:hAnsi="Calibri" w:cs="Calibri"/>
                <w:sz w:val="21"/>
                <w:szCs w:val="21"/>
                <w:lang w:val="en-US"/>
              </w:rPr>
            </w:pPr>
          </w:p>
        </w:tc>
        <w:tc>
          <w:tcPr>
            <w:tcW w:w="746" w:type="pct"/>
            <w:tcBorders>
              <w:top w:val="nil"/>
              <w:left w:val="nil"/>
              <w:bottom w:val="nil"/>
              <w:right w:val="nil"/>
            </w:tcBorders>
            <w:shd w:val="clear" w:color="auto" w:fill="auto"/>
            <w:noWrap/>
            <w:vAlign w:val="bottom"/>
            <w:hideMark/>
          </w:tcPr>
          <w:p w14:paraId="1BB68031"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(0.406)</w:t>
            </w:r>
          </w:p>
        </w:tc>
        <w:tc>
          <w:tcPr>
            <w:tcW w:w="746" w:type="pct"/>
            <w:tcBorders>
              <w:top w:val="nil"/>
              <w:left w:val="nil"/>
              <w:bottom w:val="nil"/>
              <w:right w:val="nil"/>
            </w:tcBorders>
            <w:shd w:val="clear" w:color="auto" w:fill="auto"/>
            <w:noWrap/>
            <w:vAlign w:val="bottom"/>
            <w:hideMark/>
          </w:tcPr>
          <w:p w14:paraId="4360A042"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(0.419)</w:t>
            </w:r>
          </w:p>
        </w:tc>
        <w:tc>
          <w:tcPr>
            <w:tcW w:w="746" w:type="pct"/>
            <w:tcBorders>
              <w:top w:val="nil"/>
              <w:left w:val="nil"/>
              <w:bottom w:val="nil"/>
              <w:right w:val="nil"/>
            </w:tcBorders>
            <w:shd w:val="clear" w:color="auto" w:fill="auto"/>
            <w:noWrap/>
            <w:vAlign w:val="bottom"/>
            <w:hideMark/>
          </w:tcPr>
          <w:p w14:paraId="6CF0D040"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(0.425)</w:t>
            </w:r>
          </w:p>
        </w:tc>
        <w:tc>
          <w:tcPr>
            <w:tcW w:w="745" w:type="pct"/>
            <w:tcBorders>
              <w:top w:val="nil"/>
              <w:left w:val="nil"/>
              <w:bottom w:val="nil"/>
              <w:right w:val="double" w:sz="4" w:space="0" w:color="auto"/>
            </w:tcBorders>
            <w:shd w:val="clear" w:color="auto" w:fill="auto"/>
            <w:noWrap/>
            <w:vAlign w:val="bottom"/>
            <w:hideMark/>
          </w:tcPr>
          <w:p w14:paraId="6D722401"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(0.421)</w:t>
            </w:r>
          </w:p>
        </w:tc>
      </w:tr>
      <w:tr w:rsidR="006475CD" w:rsidRPr="006475CD" w14:paraId="116A906A" w14:textId="77777777" w:rsidTr="009F16BC">
        <w:trPr>
          <w:trHeight w:val="258"/>
        </w:trPr>
        <w:tc>
          <w:tcPr>
            <w:tcW w:w="2018" w:type="pct"/>
            <w:tcBorders>
              <w:top w:val="nil"/>
              <w:left w:val="double" w:sz="4" w:space="0" w:color="auto"/>
              <w:bottom w:val="nil"/>
              <w:right w:val="nil"/>
            </w:tcBorders>
            <w:shd w:val="clear" w:color="000000" w:fill="D8D8D8"/>
            <w:noWrap/>
            <w:vAlign w:val="bottom"/>
            <w:hideMark/>
          </w:tcPr>
          <w:p w14:paraId="6E7E03ED"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proofErr w:type="gramStart"/>
            <w:r w:rsidRPr="006475CD">
              <w:rPr>
                <w:rFonts w:ascii="Calibri" w:eastAsia="SimSun" w:hAnsi="Calibri" w:cs="Calibri"/>
                <w:sz w:val="20"/>
                <w:szCs w:val="20"/>
                <w:lang w:val="en-US"/>
              </w:rPr>
              <w:t>ln(</w:t>
            </w:r>
            <w:proofErr w:type="gramEnd"/>
            <w:r w:rsidRPr="006475CD">
              <w:rPr>
                <w:rFonts w:ascii="Calibri" w:eastAsia="SimSun" w:hAnsi="Calibri" w:cs="Calibri"/>
                <w:sz w:val="20"/>
                <w:szCs w:val="20"/>
                <w:lang w:val="en-US"/>
              </w:rPr>
              <w:t>Penalty)</w:t>
            </w:r>
          </w:p>
        </w:tc>
        <w:tc>
          <w:tcPr>
            <w:tcW w:w="746" w:type="pct"/>
            <w:tcBorders>
              <w:top w:val="nil"/>
              <w:left w:val="nil"/>
              <w:bottom w:val="nil"/>
              <w:right w:val="nil"/>
            </w:tcBorders>
            <w:shd w:val="clear" w:color="000000" w:fill="D8D8D8"/>
            <w:noWrap/>
            <w:vAlign w:val="bottom"/>
            <w:hideMark/>
          </w:tcPr>
          <w:p w14:paraId="7369814C"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-0.297***</w:t>
            </w:r>
          </w:p>
        </w:tc>
        <w:tc>
          <w:tcPr>
            <w:tcW w:w="746" w:type="pct"/>
            <w:tcBorders>
              <w:top w:val="nil"/>
              <w:left w:val="nil"/>
              <w:bottom w:val="nil"/>
              <w:right w:val="nil"/>
            </w:tcBorders>
            <w:shd w:val="clear" w:color="000000" w:fill="D8D8D8"/>
            <w:noWrap/>
            <w:vAlign w:val="bottom"/>
            <w:hideMark/>
          </w:tcPr>
          <w:p w14:paraId="31923786"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-0.295**</w:t>
            </w:r>
          </w:p>
        </w:tc>
        <w:tc>
          <w:tcPr>
            <w:tcW w:w="746" w:type="pct"/>
            <w:tcBorders>
              <w:top w:val="nil"/>
              <w:left w:val="nil"/>
              <w:bottom w:val="nil"/>
              <w:right w:val="nil"/>
            </w:tcBorders>
            <w:shd w:val="clear" w:color="000000" w:fill="D8D8D8"/>
            <w:noWrap/>
            <w:vAlign w:val="bottom"/>
            <w:hideMark/>
          </w:tcPr>
          <w:p w14:paraId="5168CD58"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-0.270**</w:t>
            </w:r>
          </w:p>
        </w:tc>
        <w:tc>
          <w:tcPr>
            <w:tcW w:w="745" w:type="pct"/>
            <w:tcBorders>
              <w:top w:val="nil"/>
              <w:left w:val="nil"/>
              <w:bottom w:val="nil"/>
              <w:right w:val="double" w:sz="4" w:space="0" w:color="auto"/>
            </w:tcBorders>
            <w:shd w:val="clear" w:color="000000" w:fill="D8D8D8"/>
            <w:noWrap/>
            <w:vAlign w:val="bottom"/>
            <w:hideMark/>
          </w:tcPr>
          <w:p w14:paraId="3C9A959E"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-0.259**</w:t>
            </w:r>
          </w:p>
        </w:tc>
      </w:tr>
      <w:tr w:rsidR="006475CD" w:rsidRPr="006475CD" w14:paraId="046908BE" w14:textId="77777777" w:rsidTr="009F16BC">
        <w:trPr>
          <w:trHeight w:val="270"/>
        </w:trPr>
        <w:tc>
          <w:tcPr>
            <w:tcW w:w="2018" w:type="pct"/>
            <w:tcBorders>
              <w:top w:val="nil"/>
              <w:left w:val="double" w:sz="4" w:space="0" w:color="auto"/>
              <w:bottom w:val="nil"/>
              <w:right w:val="nil"/>
            </w:tcBorders>
            <w:shd w:val="clear" w:color="auto" w:fill="auto"/>
            <w:noWrap/>
            <w:vAlign w:val="bottom"/>
            <w:hideMark/>
          </w:tcPr>
          <w:p w14:paraId="4032E6F5" w14:textId="77777777" w:rsidR="006475CD" w:rsidRPr="006475CD" w:rsidRDefault="006475CD" w:rsidP="006475CD">
            <w:pPr>
              <w:widowControl w:val="0"/>
              <w:spacing w:after="0" w:line="240" w:lineRule="auto"/>
              <w:jc w:val="both"/>
              <w:rPr>
                <w:rFonts w:ascii="Calibri" w:eastAsia="SimSun" w:hAnsi="Calibri" w:cs="Calibri"/>
                <w:sz w:val="21"/>
                <w:szCs w:val="21"/>
                <w:lang w:val="en-US"/>
              </w:rPr>
            </w:pPr>
          </w:p>
        </w:tc>
        <w:tc>
          <w:tcPr>
            <w:tcW w:w="746" w:type="pct"/>
            <w:tcBorders>
              <w:top w:val="nil"/>
              <w:left w:val="nil"/>
              <w:bottom w:val="nil"/>
              <w:right w:val="nil"/>
            </w:tcBorders>
            <w:shd w:val="clear" w:color="auto" w:fill="auto"/>
            <w:noWrap/>
            <w:vAlign w:val="bottom"/>
            <w:hideMark/>
          </w:tcPr>
          <w:p w14:paraId="7BD32489"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(0.102)</w:t>
            </w:r>
          </w:p>
        </w:tc>
        <w:tc>
          <w:tcPr>
            <w:tcW w:w="746" w:type="pct"/>
            <w:tcBorders>
              <w:top w:val="nil"/>
              <w:left w:val="nil"/>
              <w:bottom w:val="nil"/>
              <w:right w:val="nil"/>
            </w:tcBorders>
            <w:shd w:val="clear" w:color="auto" w:fill="auto"/>
            <w:noWrap/>
            <w:vAlign w:val="bottom"/>
            <w:hideMark/>
          </w:tcPr>
          <w:p w14:paraId="6E2D8C4F"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(0.118)</w:t>
            </w:r>
          </w:p>
        </w:tc>
        <w:tc>
          <w:tcPr>
            <w:tcW w:w="746" w:type="pct"/>
            <w:tcBorders>
              <w:top w:val="nil"/>
              <w:left w:val="nil"/>
              <w:bottom w:val="nil"/>
              <w:right w:val="nil"/>
            </w:tcBorders>
            <w:shd w:val="clear" w:color="auto" w:fill="auto"/>
            <w:noWrap/>
            <w:vAlign w:val="bottom"/>
            <w:hideMark/>
          </w:tcPr>
          <w:p w14:paraId="646CAC4E"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(0.116)</w:t>
            </w:r>
          </w:p>
        </w:tc>
        <w:tc>
          <w:tcPr>
            <w:tcW w:w="745" w:type="pct"/>
            <w:tcBorders>
              <w:top w:val="nil"/>
              <w:left w:val="nil"/>
              <w:bottom w:val="nil"/>
              <w:right w:val="double" w:sz="4" w:space="0" w:color="auto"/>
            </w:tcBorders>
            <w:shd w:val="clear" w:color="auto" w:fill="auto"/>
            <w:noWrap/>
            <w:vAlign w:val="bottom"/>
            <w:hideMark/>
          </w:tcPr>
          <w:p w14:paraId="381B250C"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(0.114)</w:t>
            </w:r>
          </w:p>
        </w:tc>
      </w:tr>
      <w:tr w:rsidR="006475CD" w:rsidRPr="006475CD" w14:paraId="63C9DE6A" w14:textId="77777777" w:rsidTr="009F16BC">
        <w:trPr>
          <w:trHeight w:val="258"/>
        </w:trPr>
        <w:tc>
          <w:tcPr>
            <w:tcW w:w="2018" w:type="pct"/>
            <w:tcBorders>
              <w:top w:val="nil"/>
              <w:left w:val="double" w:sz="4" w:space="0" w:color="auto"/>
              <w:bottom w:val="nil"/>
              <w:right w:val="nil"/>
            </w:tcBorders>
            <w:shd w:val="clear" w:color="000000" w:fill="D8D8D8"/>
            <w:noWrap/>
            <w:vAlign w:val="bottom"/>
            <w:hideMark/>
          </w:tcPr>
          <w:p w14:paraId="4C810A29"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ln(population)</w:t>
            </w:r>
          </w:p>
        </w:tc>
        <w:tc>
          <w:tcPr>
            <w:tcW w:w="746" w:type="pct"/>
            <w:tcBorders>
              <w:top w:val="nil"/>
              <w:left w:val="nil"/>
              <w:bottom w:val="nil"/>
              <w:right w:val="nil"/>
            </w:tcBorders>
            <w:shd w:val="clear" w:color="000000" w:fill="D8D8D8"/>
            <w:noWrap/>
            <w:vAlign w:val="bottom"/>
            <w:hideMark/>
          </w:tcPr>
          <w:p w14:paraId="0D6F9606"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-0.0742</w:t>
            </w:r>
          </w:p>
        </w:tc>
        <w:tc>
          <w:tcPr>
            <w:tcW w:w="746" w:type="pct"/>
            <w:tcBorders>
              <w:top w:val="nil"/>
              <w:left w:val="nil"/>
              <w:bottom w:val="nil"/>
              <w:right w:val="nil"/>
            </w:tcBorders>
            <w:shd w:val="clear" w:color="000000" w:fill="D8D8D8"/>
            <w:noWrap/>
            <w:vAlign w:val="bottom"/>
            <w:hideMark/>
          </w:tcPr>
          <w:p w14:paraId="0CDB1077"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-0.0801</w:t>
            </w:r>
          </w:p>
        </w:tc>
        <w:tc>
          <w:tcPr>
            <w:tcW w:w="746" w:type="pct"/>
            <w:tcBorders>
              <w:top w:val="nil"/>
              <w:left w:val="nil"/>
              <w:bottom w:val="nil"/>
              <w:right w:val="nil"/>
            </w:tcBorders>
            <w:shd w:val="clear" w:color="000000" w:fill="D8D8D8"/>
            <w:noWrap/>
            <w:vAlign w:val="bottom"/>
            <w:hideMark/>
          </w:tcPr>
          <w:p w14:paraId="4B13661E"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-0.0202</w:t>
            </w:r>
          </w:p>
        </w:tc>
        <w:tc>
          <w:tcPr>
            <w:tcW w:w="745" w:type="pct"/>
            <w:tcBorders>
              <w:top w:val="nil"/>
              <w:left w:val="nil"/>
              <w:bottom w:val="nil"/>
              <w:right w:val="double" w:sz="4" w:space="0" w:color="auto"/>
            </w:tcBorders>
            <w:shd w:val="clear" w:color="000000" w:fill="D8D8D8"/>
            <w:noWrap/>
            <w:vAlign w:val="bottom"/>
            <w:hideMark/>
          </w:tcPr>
          <w:p w14:paraId="42417247"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-0.0126</w:t>
            </w:r>
          </w:p>
        </w:tc>
      </w:tr>
      <w:tr w:rsidR="006475CD" w:rsidRPr="006475CD" w14:paraId="42EFF411" w14:textId="77777777" w:rsidTr="009F16BC">
        <w:trPr>
          <w:trHeight w:val="270"/>
        </w:trPr>
        <w:tc>
          <w:tcPr>
            <w:tcW w:w="2018" w:type="pct"/>
            <w:tcBorders>
              <w:top w:val="nil"/>
              <w:left w:val="double" w:sz="4" w:space="0" w:color="auto"/>
              <w:bottom w:val="nil"/>
              <w:right w:val="nil"/>
            </w:tcBorders>
            <w:shd w:val="clear" w:color="auto" w:fill="auto"/>
            <w:noWrap/>
            <w:vAlign w:val="bottom"/>
            <w:hideMark/>
          </w:tcPr>
          <w:p w14:paraId="5266736E" w14:textId="77777777" w:rsidR="006475CD" w:rsidRPr="006475CD" w:rsidRDefault="006475CD" w:rsidP="006475CD">
            <w:pPr>
              <w:widowControl w:val="0"/>
              <w:spacing w:after="0" w:line="240" w:lineRule="auto"/>
              <w:jc w:val="both"/>
              <w:rPr>
                <w:rFonts w:ascii="Calibri" w:eastAsia="SimSun" w:hAnsi="Calibri" w:cs="Calibri"/>
                <w:sz w:val="21"/>
                <w:szCs w:val="21"/>
                <w:lang w:val="en-US"/>
              </w:rPr>
            </w:pPr>
          </w:p>
        </w:tc>
        <w:tc>
          <w:tcPr>
            <w:tcW w:w="746" w:type="pct"/>
            <w:tcBorders>
              <w:top w:val="nil"/>
              <w:left w:val="nil"/>
              <w:bottom w:val="nil"/>
              <w:right w:val="nil"/>
            </w:tcBorders>
            <w:shd w:val="clear" w:color="auto" w:fill="auto"/>
            <w:noWrap/>
            <w:vAlign w:val="bottom"/>
            <w:hideMark/>
          </w:tcPr>
          <w:p w14:paraId="3F672485"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(0.283)</w:t>
            </w:r>
          </w:p>
        </w:tc>
        <w:tc>
          <w:tcPr>
            <w:tcW w:w="746" w:type="pct"/>
            <w:tcBorders>
              <w:top w:val="nil"/>
              <w:left w:val="nil"/>
              <w:bottom w:val="nil"/>
              <w:right w:val="nil"/>
            </w:tcBorders>
            <w:shd w:val="clear" w:color="auto" w:fill="auto"/>
            <w:noWrap/>
            <w:vAlign w:val="bottom"/>
            <w:hideMark/>
          </w:tcPr>
          <w:p w14:paraId="72F0C8D2"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(0.328)</w:t>
            </w:r>
          </w:p>
        </w:tc>
        <w:tc>
          <w:tcPr>
            <w:tcW w:w="746" w:type="pct"/>
            <w:tcBorders>
              <w:top w:val="nil"/>
              <w:left w:val="nil"/>
              <w:bottom w:val="nil"/>
              <w:right w:val="nil"/>
            </w:tcBorders>
            <w:shd w:val="clear" w:color="auto" w:fill="auto"/>
            <w:noWrap/>
            <w:vAlign w:val="bottom"/>
            <w:hideMark/>
          </w:tcPr>
          <w:p w14:paraId="1A551D92"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(0.317)</w:t>
            </w:r>
          </w:p>
        </w:tc>
        <w:tc>
          <w:tcPr>
            <w:tcW w:w="745" w:type="pct"/>
            <w:tcBorders>
              <w:top w:val="nil"/>
              <w:left w:val="nil"/>
              <w:bottom w:val="nil"/>
              <w:right w:val="double" w:sz="4" w:space="0" w:color="auto"/>
            </w:tcBorders>
            <w:shd w:val="clear" w:color="auto" w:fill="auto"/>
            <w:noWrap/>
            <w:vAlign w:val="bottom"/>
            <w:hideMark/>
          </w:tcPr>
          <w:p w14:paraId="4E5C387D"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(0.318)</w:t>
            </w:r>
          </w:p>
        </w:tc>
      </w:tr>
      <w:tr w:rsidR="006475CD" w:rsidRPr="006475CD" w14:paraId="16EBEB98" w14:textId="77777777" w:rsidTr="009F16BC">
        <w:trPr>
          <w:trHeight w:val="258"/>
        </w:trPr>
        <w:tc>
          <w:tcPr>
            <w:tcW w:w="2018" w:type="pct"/>
            <w:tcBorders>
              <w:top w:val="nil"/>
              <w:left w:val="double" w:sz="4" w:space="0" w:color="auto"/>
              <w:bottom w:val="nil"/>
              <w:right w:val="nil"/>
            </w:tcBorders>
            <w:shd w:val="clear" w:color="000000" w:fill="D8D8D8"/>
            <w:noWrap/>
            <w:vAlign w:val="bottom"/>
            <w:hideMark/>
          </w:tcPr>
          <w:p w14:paraId="0A731628"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proofErr w:type="gramStart"/>
            <w:r w:rsidRPr="006475CD">
              <w:rPr>
                <w:rFonts w:ascii="Calibri" w:eastAsia="SimSun" w:hAnsi="Calibri" w:cs="Calibri"/>
                <w:sz w:val="20"/>
                <w:szCs w:val="20"/>
                <w:lang w:val="en-US"/>
              </w:rPr>
              <w:t>ln(</w:t>
            </w:r>
            <w:proofErr w:type="gramEnd"/>
            <w:r w:rsidRPr="006475CD">
              <w:rPr>
                <w:rFonts w:ascii="Calibri" w:eastAsia="SimSun" w:hAnsi="Calibri" w:cs="Calibri"/>
                <w:sz w:val="20"/>
                <w:szCs w:val="20"/>
                <w:lang w:val="en-US"/>
              </w:rPr>
              <w:t>Industrial GRP ratio)</w:t>
            </w:r>
          </w:p>
        </w:tc>
        <w:tc>
          <w:tcPr>
            <w:tcW w:w="746" w:type="pct"/>
            <w:tcBorders>
              <w:top w:val="nil"/>
              <w:left w:val="nil"/>
              <w:bottom w:val="nil"/>
              <w:right w:val="nil"/>
            </w:tcBorders>
            <w:shd w:val="clear" w:color="000000" w:fill="D8D8D8"/>
            <w:noWrap/>
            <w:vAlign w:val="bottom"/>
            <w:hideMark/>
          </w:tcPr>
          <w:p w14:paraId="7C25B82C"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0.898***</w:t>
            </w:r>
          </w:p>
        </w:tc>
        <w:tc>
          <w:tcPr>
            <w:tcW w:w="746" w:type="pct"/>
            <w:tcBorders>
              <w:top w:val="nil"/>
              <w:left w:val="nil"/>
              <w:bottom w:val="nil"/>
              <w:right w:val="nil"/>
            </w:tcBorders>
            <w:shd w:val="clear" w:color="000000" w:fill="D8D8D8"/>
            <w:noWrap/>
            <w:vAlign w:val="bottom"/>
            <w:hideMark/>
          </w:tcPr>
          <w:p w14:paraId="4E17604D"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0.900***</w:t>
            </w:r>
          </w:p>
        </w:tc>
        <w:tc>
          <w:tcPr>
            <w:tcW w:w="746" w:type="pct"/>
            <w:tcBorders>
              <w:top w:val="nil"/>
              <w:left w:val="nil"/>
              <w:bottom w:val="nil"/>
              <w:right w:val="nil"/>
            </w:tcBorders>
            <w:shd w:val="clear" w:color="000000" w:fill="D8D8D8"/>
            <w:noWrap/>
            <w:vAlign w:val="bottom"/>
            <w:hideMark/>
          </w:tcPr>
          <w:p w14:paraId="71D64E99"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0.898***</w:t>
            </w:r>
          </w:p>
        </w:tc>
        <w:tc>
          <w:tcPr>
            <w:tcW w:w="745" w:type="pct"/>
            <w:tcBorders>
              <w:top w:val="nil"/>
              <w:left w:val="nil"/>
              <w:bottom w:val="nil"/>
              <w:right w:val="double" w:sz="4" w:space="0" w:color="auto"/>
            </w:tcBorders>
            <w:shd w:val="clear" w:color="000000" w:fill="D8D8D8"/>
            <w:noWrap/>
            <w:vAlign w:val="bottom"/>
            <w:hideMark/>
          </w:tcPr>
          <w:p w14:paraId="4592419D"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0.900***</w:t>
            </w:r>
          </w:p>
        </w:tc>
      </w:tr>
      <w:tr w:rsidR="006475CD" w:rsidRPr="006475CD" w14:paraId="4009FDA3" w14:textId="77777777" w:rsidTr="009F16BC">
        <w:trPr>
          <w:trHeight w:val="270"/>
        </w:trPr>
        <w:tc>
          <w:tcPr>
            <w:tcW w:w="2018" w:type="pct"/>
            <w:tcBorders>
              <w:top w:val="nil"/>
              <w:left w:val="double" w:sz="4" w:space="0" w:color="auto"/>
              <w:bottom w:val="nil"/>
              <w:right w:val="nil"/>
            </w:tcBorders>
            <w:shd w:val="clear" w:color="auto" w:fill="auto"/>
            <w:noWrap/>
            <w:vAlign w:val="bottom"/>
            <w:hideMark/>
          </w:tcPr>
          <w:p w14:paraId="73B9EB99" w14:textId="77777777" w:rsidR="006475CD" w:rsidRPr="006475CD" w:rsidRDefault="006475CD" w:rsidP="006475CD">
            <w:pPr>
              <w:widowControl w:val="0"/>
              <w:spacing w:after="0" w:line="240" w:lineRule="auto"/>
              <w:jc w:val="both"/>
              <w:rPr>
                <w:rFonts w:ascii="Calibri" w:eastAsia="SimSun" w:hAnsi="Calibri" w:cs="Calibri"/>
                <w:sz w:val="21"/>
                <w:szCs w:val="21"/>
                <w:lang w:val="en-US"/>
              </w:rPr>
            </w:pPr>
          </w:p>
        </w:tc>
        <w:tc>
          <w:tcPr>
            <w:tcW w:w="746" w:type="pct"/>
            <w:tcBorders>
              <w:top w:val="nil"/>
              <w:left w:val="nil"/>
              <w:bottom w:val="nil"/>
              <w:right w:val="nil"/>
            </w:tcBorders>
            <w:shd w:val="clear" w:color="auto" w:fill="auto"/>
            <w:noWrap/>
            <w:vAlign w:val="bottom"/>
            <w:hideMark/>
          </w:tcPr>
          <w:p w14:paraId="3E90546D"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(0.0520)</w:t>
            </w:r>
          </w:p>
        </w:tc>
        <w:tc>
          <w:tcPr>
            <w:tcW w:w="746" w:type="pct"/>
            <w:tcBorders>
              <w:top w:val="nil"/>
              <w:left w:val="nil"/>
              <w:bottom w:val="nil"/>
              <w:right w:val="nil"/>
            </w:tcBorders>
            <w:shd w:val="clear" w:color="auto" w:fill="auto"/>
            <w:noWrap/>
            <w:vAlign w:val="bottom"/>
            <w:hideMark/>
          </w:tcPr>
          <w:p w14:paraId="4203BF93"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(0.0849)</w:t>
            </w:r>
          </w:p>
        </w:tc>
        <w:tc>
          <w:tcPr>
            <w:tcW w:w="746" w:type="pct"/>
            <w:tcBorders>
              <w:top w:val="nil"/>
              <w:left w:val="nil"/>
              <w:bottom w:val="nil"/>
              <w:right w:val="nil"/>
            </w:tcBorders>
            <w:shd w:val="clear" w:color="auto" w:fill="auto"/>
            <w:noWrap/>
            <w:vAlign w:val="bottom"/>
            <w:hideMark/>
          </w:tcPr>
          <w:p w14:paraId="24D94C69"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(0.0850)</w:t>
            </w:r>
          </w:p>
        </w:tc>
        <w:tc>
          <w:tcPr>
            <w:tcW w:w="745" w:type="pct"/>
            <w:tcBorders>
              <w:top w:val="nil"/>
              <w:left w:val="nil"/>
              <w:bottom w:val="nil"/>
              <w:right w:val="double" w:sz="4" w:space="0" w:color="auto"/>
            </w:tcBorders>
            <w:shd w:val="clear" w:color="auto" w:fill="auto"/>
            <w:noWrap/>
            <w:vAlign w:val="bottom"/>
            <w:hideMark/>
          </w:tcPr>
          <w:p w14:paraId="3F552219"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(0.0851)</w:t>
            </w:r>
          </w:p>
        </w:tc>
      </w:tr>
      <w:tr w:rsidR="006475CD" w:rsidRPr="006475CD" w14:paraId="07649720" w14:textId="77777777" w:rsidTr="009F16BC">
        <w:trPr>
          <w:trHeight w:val="258"/>
        </w:trPr>
        <w:tc>
          <w:tcPr>
            <w:tcW w:w="2018" w:type="pct"/>
            <w:tcBorders>
              <w:top w:val="nil"/>
              <w:left w:val="double" w:sz="4" w:space="0" w:color="auto"/>
              <w:bottom w:val="nil"/>
              <w:right w:val="nil"/>
            </w:tcBorders>
            <w:shd w:val="clear" w:color="000000" w:fill="D8D8D8"/>
            <w:noWrap/>
            <w:vAlign w:val="bottom"/>
            <w:hideMark/>
          </w:tcPr>
          <w:p w14:paraId="5A5426E9"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proofErr w:type="gramStart"/>
            <w:r w:rsidRPr="006475CD">
              <w:rPr>
                <w:rFonts w:ascii="Calibri" w:eastAsia="SimSun" w:hAnsi="Calibri" w:cs="Calibri"/>
                <w:sz w:val="20"/>
                <w:szCs w:val="20"/>
                <w:lang w:val="en-US"/>
              </w:rPr>
              <w:t>ln(</w:t>
            </w:r>
            <w:proofErr w:type="gramEnd"/>
            <w:r w:rsidRPr="006475CD">
              <w:rPr>
                <w:rFonts w:ascii="Calibri" w:eastAsia="SimSun" w:hAnsi="Calibri" w:cs="Calibri"/>
                <w:sz w:val="20"/>
                <w:szCs w:val="20"/>
                <w:lang w:val="en-US"/>
              </w:rPr>
              <w:t>Land)</w:t>
            </w:r>
          </w:p>
        </w:tc>
        <w:tc>
          <w:tcPr>
            <w:tcW w:w="746" w:type="pct"/>
            <w:tcBorders>
              <w:top w:val="nil"/>
              <w:left w:val="nil"/>
              <w:bottom w:val="nil"/>
              <w:right w:val="nil"/>
            </w:tcBorders>
            <w:shd w:val="clear" w:color="000000" w:fill="D8D8D8"/>
            <w:noWrap/>
            <w:vAlign w:val="bottom"/>
            <w:hideMark/>
          </w:tcPr>
          <w:p w14:paraId="6965AA89"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-0.0227</w:t>
            </w:r>
          </w:p>
        </w:tc>
        <w:tc>
          <w:tcPr>
            <w:tcW w:w="746" w:type="pct"/>
            <w:tcBorders>
              <w:top w:val="nil"/>
              <w:left w:val="nil"/>
              <w:bottom w:val="nil"/>
              <w:right w:val="nil"/>
            </w:tcBorders>
            <w:shd w:val="clear" w:color="000000" w:fill="D8D8D8"/>
            <w:noWrap/>
            <w:vAlign w:val="bottom"/>
            <w:hideMark/>
          </w:tcPr>
          <w:p w14:paraId="7C4C2734"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-0.0188</w:t>
            </w:r>
          </w:p>
        </w:tc>
        <w:tc>
          <w:tcPr>
            <w:tcW w:w="746" w:type="pct"/>
            <w:tcBorders>
              <w:top w:val="nil"/>
              <w:left w:val="nil"/>
              <w:bottom w:val="nil"/>
              <w:right w:val="nil"/>
            </w:tcBorders>
            <w:shd w:val="clear" w:color="000000" w:fill="D8D8D8"/>
            <w:noWrap/>
            <w:vAlign w:val="bottom"/>
            <w:hideMark/>
          </w:tcPr>
          <w:p w14:paraId="1088E324"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0.000401</w:t>
            </w:r>
          </w:p>
        </w:tc>
        <w:tc>
          <w:tcPr>
            <w:tcW w:w="745" w:type="pct"/>
            <w:tcBorders>
              <w:top w:val="nil"/>
              <w:left w:val="nil"/>
              <w:bottom w:val="nil"/>
              <w:right w:val="double" w:sz="4" w:space="0" w:color="auto"/>
            </w:tcBorders>
            <w:shd w:val="clear" w:color="000000" w:fill="D8D8D8"/>
            <w:noWrap/>
            <w:vAlign w:val="bottom"/>
            <w:hideMark/>
          </w:tcPr>
          <w:p w14:paraId="6E7E8942"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0.0134</w:t>
            </w:r>
          </w:p>
        </w:tc>
      </w:tr>
      <w:tr w:rsidR="006475CD" w:rsidRPr="006475CD" w14:paraId="6D468E66" w14:textId="77777777" w:rsidTr="009F16BC">
        <w:trPr>
          <w:trHeight w:val="270"/>
        </w:trPr>
        <w:tc>
          <w:tcPr>
            <w:tcW w:w="2018" w:type="pct"/>
            <w:tcBorders>
              <w:top w:val="nil"/>
              <w:left w:val="double" w:sz="4" w:space="0" w:color="auto"/>
              <w:bottom w:val="nil"/>
              <w:right w:val="nil"/>
            </w:tcBorders>
            <w:shd w:val="clear" w:color="auto" w:fill="auto"/>
            <w:noWrap/>
            <w:vAlign w:val="bottom"/>
            <w:hideMark/>
          </w:tcPr>
          <w:p w14:paraId="39065AB3" w14:textId="77777777" w:rsidR="006475CD" w:rsidRPr="006475CD" w:rsidRDefault="006475CD" w:rsidP="006475CD">
            <w:pPr>
              <w:widowControl w:val="0"/>
              <w:spacing w:after="0" w:line="240" w:lineRule="auto"/>
              <w:jc w:val="both"/>
              <w:rPr>
                <w:rFonts w:ascii="Calibri" w:eastAsia="SimSun" w:hAnsi="Calibri" w:cs="Calibri"/>
                <w:sz w:val="21"/>
                <w:szCs w:val="21"/>
                <w:lang w:val="en-US"/>
              </w:rPr>
            </w:pPr>
          </w:p>
        </w:tc>
        <w:tc>
          <w:tcPr>
            <w:tcW w:w="746" w:type="pct"/>
            <w:tcBorders>
              <w:top w:val="nil"/>
              <w:left w:val="nil"/>
              <w:bottom w:val="nil"/>
              <w:right w:val="nil"/>
            </w:tcBorders>
            <w:shd w:val="clear" w:color="auto" w:fill="auto"/>
            <w:noWrap/>
            <w:vAlign w:val="bottom"/>
            <w:hideMark/>
          </w:tcPr>
          <w:p w14:paraId="43D26815"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(0.167)</w:t>
            </w:r>
          </w:p>
        </w:tc>
        <w:tc>
          <w:tcPr>
            <w:tcW w:w="746" w:type="pct"/>
            <w:tcBorders>
              <w:top w:val="nil"/>
              <w:left w:val="nil"/>
              <w:bottom w:val="nil"/>
              <w:right w:val="nil"/>
            </w:tcBorders>
            <w:shd w:val="clear" w:color="auto" w:fill="auto"/>
            <w:noWrap/>
            <w:vAlign w:val="bottom"/>
            <w:hideMark/>
          </w:tcPr>
          <w:p w14:paraId="79EFCC69"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(0.159)</w:t>
            </w:r>
          </w:p>
        </w:tc>
        <w:tc>
          <w:tcPr>
            <w:tcW w:w="746" w:type="pct"/>
            <w:tcBorders>
              <w:top w:val="nil"/>
              <w:left w:val="nil"/>
              <w:bottom w:val="nil"/>
              <w:right w:val="nil"/>
            </w:tcBorders>
            <w:shd w:val="clear" w:color="auto" w:fill="auto"/>
            <w:noWrap/>
            <w:vAlign w:val="bottom"/>
            <w:hideMark/>
          </w:tcPr>
          <w:p w14:paraId="7F81CFBA"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(0.169)</w:t>
            </w:r>
          </w:p>
        </w:tc>
        <w:tc>
          <w:tcPr>
            <w:tcW w:w="745" w:type="pct"/>
            <w:tcBorders>
              <w:top w:val="nil"/>
              <w:left w:val="nil"/>
              <w:bottom w:val="nil"/>
              <w:right w:val="double" w:sz="4" w:space="0" w:color="auto"/>
            </w:tcBorders>
            <w:shd w:val="clear" w:color="auto" w:fill="auto"/>
            <w:noWrap/>
            <w:vAlign w:val="bottom"/>
            <w:hideMark/>
          </w:tcPr>
          <w:p w14:paraId="320B0EE1"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(0.171)</w:t>
            </w:r>
          </w:p>
        </w:tc>
      </w:tr>
      <w:tr w:rsidR="006475CD" w:rsidRPr="006475CD" w14:paraId="1E57F453" w14:textId="77777777" w:rsidTr="009F16BC">
        <w:trPr>
          <w:trHeight w:val="258"/>
        </w:trPr>
        <w:tc>
          <w:tcPr>
            <w:tcW w:w="2018" w:type="pct"/>
            <w:tcBorders>
              <w:top w:val="nil"/>
              <w:left w:val="double" w:sz="4" w:space="0" w:color="auto"/>
              <w:bottom w:val="nil"/>
              <w:right w:val="nil"/>
            </w:tcBorders>
            <w:shd w:val="clear" w:color="000000" w:fill="D8D8D8"/>
            <w:noWrap/>
            <w:vAlign w:val="bottom"/>
            <w:hideMark/>
          </w:tcPr>
          <w:p w14:paraId="46D1D5E4"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proofErr w:type="gramStart"/>
            <w:r w:rsidRPr="006475CD">
              <w:rPr>
                <w:rFonts w:ascii="Calibri" w:eastAsia="SimSun" w:hAnsi="Calibri" w:cs="Calibri"/>
                <w:sz w:val="20"/>
                <w:szCs w:val="20"/>
                <w:lang w:val="en-US"/>
              </w:rPr>
              <w:lastRenderedPageBreak/>
              <w:t>ln(</w:t>
            </w:r>
            <w:proofErr w:type="gramEnd"/>
            <w:r w:rsidRPr="006475CD">
              <w:rPr>
                <w:rFonts w:ascii="Calibri" w:eastAsia="SimSun" w:hAnsi="Calibri" w:cs="Calibri"/>
                <w:sz w:val="20"/>
                <w:szCs w:val="20"/>
                <w:lang w:val="en-US"/>
              </w:rPr>
              <w:t>Labor in industrial enterprises)</w:t>
            </w:r>
          </w:p>
        </w:tc>
        <w:tc>
          <w:tcPr>
            <w:tcW w:w="746" w:type="pct"/>
            <w:tcBorders>
              <w:top w:val="nil"/>
              <w:left w:val="nil"/>
              <w:bottom w:val="nil"/>
              <w:right w:val="nil"/>
            </w:tcBorders>
            <w:shd w:val="clear" w:color="000000" w:fill="D8D8D8"/>
            <w:noWrap/>
            <w:vAlign w:val="bottom"/>
            <w:hideMark/>
          </w:tcPr>
          <w:p w14:paraId="7B0768F6"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-0.102</w:t>
            </w:r>
          </w:p>
        </w:tc>
        <w:tc>
          <w:tcPr>
            <w:tcW w:w="746" w:type="pct"/>
            <w:tcBorders>
              <w:top w:val="nil"/>
              <w:left w:val="nil"/>
              <w:bottom w:val="nil"/>
              <w:right w:val="nil"/>
            </w:tcBorders>
            <w:shd w:val="clear" w:color="000000" w:fill="D8D8D8"/>
            <w:noWrap/>
            <w:vAlign w:val="bottom"/>
            <w:hideMark/>
          </w:tcPr>
          <w:p w14:paraId="66529D1A"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-0.0993</w:t>
            </w:r>
          </w:p>
        </w:tc>
        <w:tc>
          <w:tcPr>
            <w:tcW w:w="746" w:type="pct"/>
            <w:tcBorders>
              <w:top w:val="nil"/>
              <w:left w:val="nil"/>
              <w:bottom w:val="nil"/>
              <w:right w:val="nil"/>
            </w:tcBorders>
            <w:shd w:val="clear" w:color="000000" w:fill="D8D8D8"/>
            <w:noWrap/>
            <w:vAlign w:val="bottom"/>
            <w:hideMark/>
          </w:tcPr>
          <w:p w14:paraId="0A61D27A"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-0.0864</w:t>
            </w:r>
          </w:p>
        </w:tc>
        <w:tc>
          <w:tcPr>
            <w:tcW w:w="745" w:type="pct"/>
            <w:tcBorders>
              <w:top w:val="nil"/>
              <w:left w:val="nil"/>
              <w:bottom w:val="nil"/>
              <w:right w:val="double" w:sz="4" w:space="0" w:color="auto"/>
            </w:tcBorders>
            <w:shd w:val="clear" w:color="000000" w:fill="D8D8D8"/>
            <w:noWrap/>
            <w:vAlign w:val="bottom"/>
            <w:hideMark/>
          </w:tcPr>
          <w:p w14:paraId="65D4589A"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-0.0614</w:t>
            </w:r>
          </w:p>
        </w:tc>
      </w:tr>
      <w:tr w:rsidR="006475CD" w:rsidRPr="006475CD" w14:paraId="3CCF3A9F" w14:textId="77777777" w:rsidTr="009F16BC">
        <w:trPr>
          <w:trHeight w:val="270"/>
        </w:trPr>
        <w:tc>
          <w:tcPr>
            <w:tcW w:w="2018" w:type="pct"/>
            <w:tcBorders>
              <w:top w:val="nil"/>
              <w:left w:val="double" w:sz="4" w:space="0" w:color="auto"/>
              <w:bottom w:val="nil"/>
              <w:right w:val="nil"/>
            </w:tcBorders>
            <w:shd w:val="clear" w:color="auto" w:fill="auto"/>
            <w:noWrap/>
            <w:vAlign w:val="bottom"/>
            <w:hideMark/>
          </w:tcPr>
          <w:p w14:paraId="2F44C89A" w14:textId="77777777" w:rsidR="006475CD" w:rsidRPr="006475CD" w:rsidRDefault="006475CD" w:rsidP="006475CD">
            <w:pPr>
              <w:widowControl w:val="0"/>
              <w:spacing w:after="0" w:line="240" w:lineRule="auto"/>
              <w:jc w:val="both"/>
              <w:rPr>
                <w:rFonts w:ascii="Calibri" w:eastAsia="SimSun" w:hAnsi="Calibri" w:cs="Calibri"/>
                <w:sz w:val="21"/>
                <w:szCs w:val="21"/>
                <w:lang w:val="en-US"/>
              </w:rPr>
            </w:pPr>
          </w:p>
        </w:tc>
        <w:tc>
          <w:tcPr>
            <w:tcW w:w="746" w:type="pct"/>
            <w:tcBorders>
              <w:top w:val="nil"/>
              <w:left w:val="nil"/>
              <w:bottom w:val="nil"/>
              <w:right w:val="nil"/>
            </w:tcBorders>
            <w:shd w:val="clear" w:color="auto" w:fill="auto"/>
            <w:noWrap/>
            <w:vAlign w:val="bottom"/>
            <w:hideMark/>
          </w:tcPr>
          <w:p w14:paraId="7CD09B7A"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(0.198)</w:t>
            </w:r>
          </w:p>
        </w:tc>
        <w:tc>
          <w:tcPr>
            <w:tcW w:w="746" w:type="pct"/>
            <w:tcBorders>
              <w:top w:val="nil"/>
              <w:left w:val="nil"/>
              <w:bottom w:val="nil"/>
              <w:right w:val="nil"/>
            </w:tcBorders>
            <w:shd w:val="clear" w:color="auto" w:fill="auto"/>
            <w:noWrap/>
            <w:vAlign w:val="bottom"/>
            <w:hideMark/>
          </w:tcPr>
          <w:p w14:paraId="69E987DC"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(0.227)</w:t>
            </w:r>
          </w:p>
        </w:tc>
        <w:tc>
          <w:tcPr>
            <w:tcW w:w="746" w:type="pct"/>
            <w:tcBorders>
              <w:top w:val="nil"/>
              <w:left w:val="nil"/>
              <w:bottom w:val="nil"/>
              <w:right w:val="nil"/>
            </w:tcBorders>
            <w:shd w:val="clear" w:color="auto" w:fill="auto"/>
            <w:noWrap/>
            <w:vAlign w:val="bottom"/>
            <w:hideMark/>
          </w:tcPr>
          <w:p w14:paraId="3F0DFC88"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(0.219)</w:t>
            </w:r>
          </w:p>
        </w:tc>
        <w:tc>
          <w:tcPr>
            <w:tcW w:w="745" w:type="pct"/>
            <w:tcBorders>
              <w:top w:val="nil"/>
              <w:left w:val="nil"/>
              <w:bottom w:val="nil"/>
              <w:right w:val="double" w:sz="4" w:space="0" w:color="auto"/>
            </w:tcBorders>
            <w:shd w:val="clear" w:color="auto" w:fill="auto"/>
            <w:noWrap/>
            <w:vAlign w:val="bottom"/>
            <w:hideMark/>
          </w:tcPr>
          <w:p w14:paraId="169DBFAE"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(0.213)</w:t>
            </w:r>
          </w:p>
        </w:tc>
      </w:tr>
      <w:tr w:rsidR="006475CD" w:rsidRPr="006475CD" w14:paraId="01FB0D8C" w14:textId="77777777" w:rsidTr="009F16BC">
        <w:trPr>
          <w:trHeight w:val="258"/>
        </w:trPr>
        <w:tc>
          <w:tcPr>
            <w:tcW w:w="2018" w:type="pct"/>
            <w:tcBorders>
              <w:top w:val="nil"/>
              <w:left w:val="double" w:sz="4" w:space="0" w:color="auto"/>
              <w:bottom w:val="nil"/>
              <w:right w:val="nil"/>
            </w:tcBorders>
            <w:shd w:val="clear" w:color="000000" w:fill="D8D8D8"/>
            <w:noWrap/>
            <w:vAlign w:val="bottom"/>
            <w:hideMark/>
          </w:tcPr>
          <w:p w14:paraId="7508B961"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proofErr w:type="gramStart"/>
            <w:r w:rsidRPr="006475CD">
              <w:rPr>
                <w:rFonts w:ascii="Calibri" w:eastAsia="SimSun" w:hAnsi="Calibri" w:cs="Calibri"/>
                <w:sz w:val="20"/>
                <w:szCs w:val="20"/>
                <w:lang w:val="en-US"/>
              </w:rPr>
              <w:t>ln(</w:t>
            </w:r>
            <w:proofErr w:type="gramEnd"/>
            <w:r w:rsidRPr="006475CD">
              <w:rPr>
                <w:rFonts w:ascii="Calibri" w:eastAsia="SimSun" w:hAnsi="Calibri" w:cs="Calibri"/>
                <w:sz w:val="20"/>
                <w:szCs w:val="20"/>
                <w:lang w:val="en-US"/>
              </w:rPr>
              <w:t>Freight Delivery)</w:t>
            </w:r>
          </w:p>
        </w:tc>
        <w:tc>
          <w:tcPr>
            <w:tcW w:w="746" w:type="pct"/>
            <w:tcBorders>
              <w:top w:val="nil"/>
              <w:left w:val="nil"/>
              <w:bottom w:val="nil"/>
              <w:right w:val="nil"/>
            </w:tcBorders>
            <w:shd w:val="clear" w:color="000000" w:fill="D8D8D8"/>
            <w:noWrap/>
            <w:vAlign w:val="bottom"/>
            <w:hideMark/>
          </w:tcPr>
          <w:p w14:paraId="6ABCB359"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-0.0276</w:t>
            </w:r>
          </w:p>
        </w:tc>
        <w:tc>
          <w:tcPr>
            <w:tcW w:w="746" w:type="pct"/>
            <w:tcBorders>
              <w:top w:val="nil"/>
              <w:left w:val="nil"/>
              <w:bottom w:val="nil"/>
              <w:right w:val="nil"/>
            </w:tcBorders>
            <w:shd w:val="clear" w:color="000000" w:fill="D8D8D8"/>
            <w:noWrap/>
            <w:vAlign w:val="bottom"/>
            <w:hideMark/>
          </w:tcPr>
          <w:p w14:paraId="643959F0"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-0.0293</w:t>
            </w:r>
          </w:p>
        </w:tc>
        <w:tc>
          <w:tcPr>
            <w:tcW w:w="746" w:type="pct"/>
            <w:tcBorders>
              <w:top w:val="nil"/>
              <w:left w:val="nil"/>
              <w:bottom w:val="nil"/>
              <w:right w:val="nil"/>
            </w:tcBorders>
            <w:shd w:val="clear" w:color="000000" w:fill="D8D8D8"/>
            <w:noWrap/>
            <w:vAlign w:val="bottom"/>
            <w:hideMark/>
          </w:tcPr>
          <w:p w14:paraId="073C28A7"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-0.0240</w:t>
            </w:r>
          </w:p>
        </w:tc>
        <w:tc>
          <w:tcPr>
            <w:tcW w:w="745" w:type="pct"/>
            <w:tcBorders>
              <w:top w:val="nil"/>
              <w:left w:val="nil"/>
              <w:bottom w:val="nil"/>
              <w:right w:val="double" w:sz="4" w:space="0" w:color="auto"/>
            </w:tcBorders>
            <w:shd w:val="clear" w:color="000000" w:fill="D8D8D8"/>
            <w:noWrap/>
            <w:vAlign w:val="bottom"/>
            <w:hideMark/>
          </w:tcPr>
          <w:p w14:paraId="29F047B1"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-0.0235</w:t>
            </w:r>
          </w:p>
        </w:tc>
      </w:tr>
      <w:tr w:rsidR="006475CD" w:rsidRPr="006475CD" w14:paraId="159B3027" w14:textId="77777777" w:rsidTr="009F16BC">
        <w:trPr>
          <w:trHeight w:val="270"/>
        </w:trPr>
        <w:tc>
          <w:tcPr>
            <w:tcW w:w="2018" w:type="pct"/>
            <w:tcBorders>
              <w:top w:val="nil"/>
              <w:left w:val="double" w:sz="4" w:space="0" w:color="auto"/>
              <w:bottom w:val="nil"/>
              <w:right w:val="nil"/>
            </w:tcBorders>
            <w:shd w:val="clear" w:color="auto" w:fill="auto"/>
            <w:noWrap/>
            <w:vAlign w:val="bottom"/>
            <w:hideMark/>
          </w:tcPr>
          <w:p w14:paraId="174368D6" w14:textId="77777777" w:rsidR="006475CD" w:rsidRPr="006475CD" w:rsidRDefault="006475CD" w:rsidP="006475CD">
            <w:pPr>
              <w:widowControl w:val="0"/>
              <w:spacing w:after="0" w:line="240" w:lineRule="auto"/>
              <w:jc w:val="both"/>
              <w:rPr>
                <w:rFonts w:ascii="Calibri" w:eastAsia="SimSun" w:hAnsi="Calibri" w:cs="Calibri"/>
                <w:sz w:val="21"/>
                <w:szCs w:val="21"/>
                <w:lang w:val="en-US"/>
              </w:rPr>
            </w:pPr>
          </w:p>
        </w:tc>
        <w:tc>
          <w:tcPr>
            <w:tcW w:w="746" w:type="pct"/>
            <w:tcBorders>
              <w:top w:val="nil"/>
              <w:left w:val="nil"/>
              <w:bottom w:val="nil"/>
              <w:right w:val="nil"/>
            </w:tcBorders>
            <w:shd w:val="clear" w:color="auto" w:fill="auto"/>
            <w:noWrap/>
            <w:vAlign w:val="bottom"/>
            <w:hideMark/>
          </w:tcPr>
          <w:p w14:paraId="10199D55"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(0.0506)</w:t>
            </w:r>
          </w:p>
        </w:tc>
        <w:tc>
          <w:tcPr>
            <w:tcW w:w="746" w:type="pct"/>
            <w:tcBorders>
              <w:top w:val="nil"/>
              <w:left w:val="nil"/>
              <w:bottom w:val="nil"/>
              <w:right w:val="nil"/>
            </w:tcBorders>
            <w:shd w:val="clear" w:color="auto" w:fill="auto"/>
            <w:noWrap/>
            <w:vAlign w:val="bottom"/>
            <w:hideMark/>
          </w:tcPr>
          <w:p w14:paraId="41B58A37"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(0.0440)</w:t>
            </w:r>
          </w:p>
        </w:tc>
        <w:tc>
          <w:tcPr>
            <w:tcW w:w="746" w:type="pct"/>
            <w:tcBorders>
              <w:top w:val="nil"/>
              <w:left w:val="nil"/>
              <w:bottom w:val="nil"/>
              <w:right w:val="nil"/>
            </w:tcBorders>
            <w:shd w:val="clear" w:color="auto" w:fill="auto"/>
            <w:noWrap/>
            <w:vAlign w:val="bottom"/>
            <w:hideMark/>
          </w:tcPr>
          <w:p w14:paraId="6C842CA1"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(0.0433)</w:t>
            </w:r>
          </w:p>
        </w:tc>
        <w:tc>
          <w:tcPr>
            <w:tcW w:w="745" w:type="pct"/>
            <w:tcBorders>
              <w:top w:val="nil"/>
              <w:left w:val="nil"/>
              <w:bottom w:val="nil"/>
              <w:right w:val="double" w:sz="4" w:space="0" w:color="auto"/>
            </w:tcBorders>
            <w:shd w:val="clear" w:color="auto" w:fill="auto"/>
            <w:noWrap/>
            <w:vAlign w:val="bottom"/>
            <w:hideMark/>
          </w:tcPr>
          <w:p w14:paraId="25B115B9"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(0.0433)</w:t>
            </w:r>
          </w:p>
        </w:tc>
      </w:tr>
      <w:tr w:rsidR="006475CD" w:rsidRPr="006475CD" w14:paraId="7F962596" w14:textId="77777777" w:rsidTr="009F16BC">
        <w:trPr>
          <w:trHeight w:val="258"/>
        </w:trPr>
        <w:tc>
          <w:tcPr>
            <w:tcW w:w="2018" w:type="pct"/>
            <w:tcBorders>
              <w:top w:val="nil"/>
              <w:left w:val="double" w:sz="4" w:space="0" w:color="auto"/>
              <w:bottom w:val="nil"/>
              <w:right w:val="nil"/>
            </w:tcBorders>
            <w:shd w:val="clear" w:color="000000" w:fill="D8D8D8"/>
            <w:noWrap/>
            <w:vAlign w:val="bottom"/>
            <w:hideMark/>
          </w:tcPr>
          <w:p w14:paraId="7D9308C1"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proofErr w:type="gramStart"/>
            <w:r w:rsidRPr="006475CD">
              <w:rPr>
                <w:rFonts w:ascii="Calibri" w:eastAsia="SimSun" w:hAnsi="Calibri" w:cs="Calibri"/>
                <w:sz w:val="20"/>
                <w:szCs w:val="20"/>
                <w:lang w:val="en-US"/>
              </w:rPr>
              <w:t>ln(</w:t>
            </w:r>
            <w:proofErr w:type="gramEnd"/>
            <w:r w:rsidRPr="006475CD">
              <w:rPr>
                <w:rFonts w:ascii="Calibri" w:eastAsia="SimSun" w:hAnsi="Calibri" w:cs="Calibri"/>
                <w:sz w:val="20"/>
                <w:szCs w:val="20"/>
                <w:lang w:val="en-US"/>
              </w:rPr>
              <w:t>Wage)</w:t>
            </w:r>
          </w:p>
        </w:tc>
        <w:tc>
          <w:tcPr>
            <w:tcW w:w="746" w:type="pct"/>
            <w:tcBorders>
              <w:top w:val="nil"/>
              <w:left w:val="nil"/>
              <w:bottom w:val="nil"/>
              <w:right w:val="nil"/>
            </w:tcBorders>
            <w:shd w:val="clear" w:color="000000" w:fill="D8D8D8"/>
            <w:noWrap/>
            <w:vAlign w:val="bottom"/>
            <w:hideMark/>
          </w:tcPr>
          <w:p w14:paraId="0CC3C3FC"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0.446</w:t>
            </w:r>
          </w:p>
        </w:tc>
        <w:tc>
          <w:tcPr>
            <w:tcW w:w="746" w:type="pct"/>
            <w:tcBorders>
              <w:top w:val="nil"/>
              <w:left w:val="nil"/>
              <w:bottom w:val="nil"/>
              <w:right w:val="nil"/>
            </w:tcBorders>
            <w:shd w:val="clear" w:color="000000" w:fill="D8D8D8"/>
            <w:noWrap/>
            <w:vAlign w:val="bottom"/>
            <w:hideMark/>
          </w:tcPr>
          <w:p w14:paraId="4D42555D"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0.463</w:t>
            </w:r>
          </w:p>
        </w:tc>
        <w:tc>
          <w:tcPr>
            <w:tcW w:w="746" w:type="pct"/>
            <w:tcBorders>
              <w:top w:val="nil"/>
              <w:left w:val="nil"/>
              <w:bottom w:val="nil"/>
              <w:right w:val="nil"/>
            </w:tcBorders>
            <w:shd w:val="clear" w:color="000000" w:fill="D8D8D8"/>
            <w:noWrap/>
            <w:vAlign w:val="bottom"/>
            <w:hideMark/>
          </w:tcPr>
          <w:p w14:paraId="04D1C12E"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0.486</w:t>
            </w:r>
          </w:p>
        </w:tc>
        <w:tc>
          <w:tcPr>
            <w:tcW w:w="745" w:type="pct"/>
            <w:tcBorders>
              <w:top w:val="nil"/>
              <w:left w:val="nil"/>
              <w:bottom w:val="nil"/>
              <w:right w:val="double" w:sz="4" w:space="0" w:color="auto"/>
            </w:tcBorders>
            <w:shd w:val="clear" w:color="000000" w:fill="D8D8D8"/>
            <w:noWrap/>
            <w:vAlign w:val="bottom"/>
            <w:hideMark/>
          </w:tcPr>
          <w:p w14:paraId="7DECC6DE"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0.513</w:t>
            </w:r>
          </w:p>
        </w:tc>
      </w:tr>
      <w:tr w:rsidR="006475CD" w:rsidRPr="006475CD" w14:paraId="4C25A161" w14:textId="77777777" w:rsidTr="009F16BC">
        <w:trPr>
          <w:trHeight w:val="270"/>
        </w:trPr>
        <w:tc>
          <w:tcPr>
            <w:tcW w:w="2018" w:type="pct"/>
            <w:tcBorders>
              <w:top w:val="nil"/>
              <w:left w:val="double" w:sz="4" w:space="0" w:color="auto"/>
              <w:bottom w:val="nil"/>
              <w:right w:val="nil"/>
            </w:tcBorders>
            <w:shd w:val="clear" w:color="auto" w:fill="auto"/>
            <w:noWrap/>
            <w:vAlign w:val="bottom"/>
            <w:hideMark/>
          </w:tcPr>
          <w:p w14:paraId="3E2CDDE8" w14:textId="77777777" w:rsidR="006475CD" w:rsidRPr="006475CD" w:rsidRDefault="006475CD" w:rsidP="006475CD">
            <w:pPr>
              <w:widowControl w:val="0"/>
              <w:spacing w:after="0" w:line="240" w:lineRule="auto"/>
              <w:jc w:val="both"/>
              <w:rPr>
                <w:rFonts w:ascii="Calibri" w:eastAsia="SimSun" w:hAnsi="Calibri" w:cs="Calibri"/>
                <w:sz w:val="21"/>
                <w:szCs w:val="21"/>
                <w:lang w:val="en-US"/>
              </w:rPr>
            </w:pPr>
          </w:p>
        </w:tc>
        <w:tc>
          <w:tcPr>
            <w:tcW w:w="746" w:type="pct"/>
            <w:tcBorders>
              <w:top w:val="nil"/>
              <w:left w:val="nil"/>
              <w:bottom w:val="nil"/>
              <w:right w:val="nil"/>
            </w:tcBorders>
            <w:shd w:val="clear" w:color="auto" w:fill="auto"/>
            <w:noWrap/>
            <w:vAlign w:val="bottom"/>
            <w:hideMark/>
          </w:tcPr>
          <w:p w14:paraId="5A49F535"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(0.350)</w:t>
            </w:r>
          </w:p>
        </w:tc>
        <w:tc>
          <w:tcPr>
            <w:tcW w:w="746" w:type="pct"/>
            <w:tcBorders>
              <w:top w:val="nil"/>
              <w:left w:val="nil"/>
              <w:bottom w:val="nil"/>
              <w:right w:val="nil"/>
            </w:tcBorders>
            <w:shd w:val="clear" w:color="auto" w:fill="auto"/>
            <w:noWrap/>
            <w:vAlign w:val="bottom"/>
            <w:hideMark/>
          </w:tcPr>
          <w:p w14:paraId="6250C99E"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(0.396)</w:t>
            </w:r>
          </w:p>
        </w:tc>
        <w:tc>
          <w:tcPr>
            <w:tcW w:w="746" w:type="pct"/>
            <w:tcBorders>
              <w:top w:val="nil"/>
              <w:left w:val="nil"/>
              <w:bottom w:val="nil"/>
              <w:right w:val="nil"/>
            </w:tcBorders>
            <w:shd w:val="clear" w:color="auto" w:fill="auto"/>
            <w:noWrap/>
            <w:vAlign w:val="bottom"/>
            <w:hideMark/>
          </w:tcPr>
          <w:p w14:paraId="5053AAA8"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(0.371)</w:t>
            </w:r>
          </w:p>
        </w:tc>
        <w:tc>
          <w:tcPr>
            <w:tcW w:w="745" w:type="pct"/>
            <w:tcBorders>
              <w:top w:val="nil"/>
              <w:left w:val="nil"/>
              <w:bottom w:val="nil"/>
              <w:right w:val="double" w:sz="4" w:space="0" w:color="auto"/>
            </w:tcBorders>
            <w:shd w:val="clear" w:color="auto" w:fill="auto"/>
            <w:noWrap/>
            <w:vAlign w:val="bottom"/>
            <w:hideMark/>
          </w:tcPr>
          <w:p w14:paraId="34C6DD54"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(0.368)</w:t>
            </w:r>
          </w:p>
        </w:tc>
      </w:tr>
      <w:tr w:rsidR="006475CD" w:rsidRPr="006475CD" w14:paraId="3872E0B5" w14:textId="77777777" w:rsidTr="009F16BC">
        <w:trPr>
          <w:trHeight w:val="258"/>
        </w:trPr>
        <w:tc>
          <w:tcPr>
            <w:tcW w:w="2018" w:type="pct"/>
            <w:tcBorders>
              <w:top w:val="nil"/>
              <w:left w:val="double" w:sz="4" w:space="0" w:color="auto"/>
              <w:bottom w:val="nil"/>
              <w:right w:val="nil"/>
            </w:tcBorders>
            <w:shd w:val="clear" w:color="000000" w:fill="D8D8D8"/>
            <w:noWrap/>
            <w:vAlign w:val="bottom"/>
            <w:hideMark/>
          </w:tcPr>
          <w:p w14:paraId="5AACD31D"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Constant</w:t>
            </w:r>
          </w:p>
        </w:tc>
        <w:tc>
          <w:tcPr>
            <w:tcW w:w="746" w:type="pct"/>
            <w:tcBorders>
              <w:top w:val="nil"/>
              <w:left w:val="nil"/>
              <w:bottom w:val="nil"/>
              <w:right w:val="nil"/>
            </w:tcBorders>
            <w:shd w:val="clear" w:color="000000" w:fill="D8D8D8"/>
            <w:noWrap/>
            <w:vAlign w:val="bottom"/>
            <w:hideMark/>
          </w:tcPr>
          <w:p w14:paraId="332BE750"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1.812</w:t>
            </w:r>
          </w:p>
        </w:tc>
        <w:tc>
          <w:tcPr>
            <w:tcW w:w="746" w:type="pct"/>
            <w:tcBorders>
              <w:top w:val="nil"/>
              <w:left w:val="nil"/>
              <w:bottom w:val="nil"/>
              <w:right w:val="nil"/>
            </w:tcBorders>
            <w:shd w:val="clear" w:color="000000" w:fill="D8D8D8"/>
            <w:noWrap/>
            <w:vAlign w:val="bottom"/>
            <w:hideMark/>
          </w:tcPr>
          <w:p w14:paraId="3655B17E"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1.650</w:t>
            </w:r>
          </w:p>
        </w:tc>
        <w:tc>
          <w:tcPr>
            <w:tcW w:w="746" w:type="pct"/>
            <w:tcBorders>
              <w:top w:val="nil"/>
              <w:left w:val="nil"/>
              <w:bottom w:val="nil"/>
              <w:right w:val="nil"/>
            </w:tcBorders>
            <w:shd w:val="clear" w:color="000000" w:fill="D8D8D8"/>
            <w:noWrap/>
            <w:vAlign w:val="bottom"/>
            <w:hideMark/>
          </w:tcPr>
          <w:p w14:paraId="108708EA"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2.175</w:t>
            </w:r>
          </w:p>
        </w:tc>
        <w:tc>
          <w:tcPr>
            <w:tcW w:w="745" w:type="pct"/>
            <w:tcBorders>
              <w:top w:val="nil"/>
              <w:left w:val="nil"/>
              <w:bottom w:val="nil"/>
              <w:right w:val="double" w:sz="4" w:space="0" w:color="auto"/>
            </w:tcBorders>
            <w:shd w:val="clear" w:color="000000" w:fill="D8D8D8"/>
            <w:noWrap/>
            <w:vAlign w:val="bottom"/>
            <w:hideMark/>
          </w:tcPr>
          <w:p w14:paraId="276DC031"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2.138</w:t>
            </w:r>
          </w:p>
        </w:tc>
      </w:tr>
      <w:tr w:rsidR="006475CD" w:rsidRPr="006475CD" w14:paraId="25443E5C" w14:textId="77777777" w:rsidTr="009F16BC">
        <w:trPr>
          <w:trHeight w:val="258"/>
        </w:trPr>
        <w:tc>
          <w:tcPr>
            <w:tcW w:w="2018" w:type="pct"/>
            <w:tcBorders>
              <w:top w:val="nil"/>
              <w:left w:val="double" w:sz="4" w:space="0" w:color="auto"/>
              <w:bottom w:val="nil"/>
              <w:right w:val="nil"/>
            </w:tcBorders>
            <w:shd w:val="clear" w:color="auto" w:fill="auto"/>
            <w:noWrap/>
            <w:vAlign w:val="bottom"/>
            <w:hideMark/>
          </w:tcPr>
          <w:p w14:paraId="2A234F7B"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p>
        </w:tc>
        <w:tc>
          <w:tcPr>
            <w:tcW w:w="746" w:type="pct"/>
            <w:tcBorders>
              <w:top w:val="nil"/>
              <w:left w:val="nil"/>
              <w:bottom w:val="nil"/>
              <w:right w:val="nil"/>
            </w:tcBorders>
            <w:shd w:val="clear" w:color="auto" w:fill="auto"/>
            <w:noWrap/>
            <w:vAlign w:val="bottom"/>
            <w:hideMark/>
          </w:tcPr>
          <w:p w14:paraId="27ACDF5A"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(4.739)</w:t>
            </w:r>
          </w:p>
        </w:tc>
        <w:tc>
          <w:tcPr>
            <w:tcW w:w="746" w:type="pct"/>
            <w:tcBorders>
              <w:top w:val="nil"/>
              <w:left w:val="nil"/>
              <w:bottom w:val="nil"/>
              <w:right w:val="nil"/>
            </w:tcBorders>
            <w:shd w:val="clear" w:color="auto" w:fill="auto"/>
            <w:noWrap/>
            <w:vAlign w:val="bottom"/>
            <w:hideMark/>
          </w:tcPr>
          <w:p w14:paraId="2E0145FB"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(4.782)</w:t>
            </w:r>
          </w:p>
        </w:tc>
        <w:tc>
          <w:tcPr>
            <w:tcW w:w="746" w:type="pct"/>
            <w:tcBorders>
              <w:top w:val="nil"/>
              <w:left w:val="nil"/>
              <w:bottom w:val="nil"/>
              <w:right w:val="nil"/>
            </w:tcBorders>
            <w:shd w:val="clear" w:color="auto" w:fill="auto"/>
            <w:noWrap/>
            <w:vAlign w:val="bottom"/>
            <w:hideMark/>
          </w:tcPr>
          <w:p w14:paraId="01E67033"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(4.754)</w:t>
            </w:r>
          </w:p>
        </w:tc>
        <w:tc>
          <w:tcPr>
            <w:tcW w:w="745" w:type="pct"/>
            <w:tcBorders>
              <w:top w:val="nil"/>
              <w:left w:val="nil"/>
              <w:bottom w:val="nil"/>
              <w:right w:val="double" w:sz="4" w:space="0" w:color="auto"/>
            </w:tcBorders>
            <w:shd w:val="clear" w:color="auto" w:fill="auto"/>
            <w:noWrap/>
            <w:vAlign w:val="bottom"/>
            <w:hideMark/>
          </w:tcPr>
          <w:p w14:paraId="006B08FB"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(4.711)</w:t>
            </w:r>
          </w:p>
        </w:tc>
      </w:tr>
      <w:tr w:rsidR="006475CD" w:rsidRPr="006475CD" w14:paraId="188EA12A" w14:textId="77777777" w:rsidTr="009F16BC">
        <w:trPr>
          <w:trHeight w:val="258"/>
        </w:trPr>
        <w:tc>
          <w:tcPr>
            <w:tcW w:w="2018" w:type="pct"/>
            <w:tcBorders>
              <w:top w:val="nil"/>
              <w:left w:val="double" w:sz="4" w:space="0" w:color="auto"/>
              <w:bottom w:val="nil"/>
              <w:right w:val="nil"/>
            </w:tcBorders>
            <w:shd w:val="clear" w:color="000000" w:fill="D8D8D8"/>
            <w:noWrap/>
            <w:vAlign w:val="bottom"/>
            <w:hideMark/>
          </w:tcPr>
          <w:p w14:paraId="46190A3C"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Hausman</w:t>
            </w:r>
          </w:p>
        </w:tc>
        <w:tc>
          <w:tcPr>
            <w:tcW w:w="746" w:type="pct"/>
            <w:tcBorders>
              <w:top w:val="nil"/>
              <w:left w:val="nil"/>
              <w:bottom w:val="nil"/>
              <w:right w:val="nil"/>
            </w:tcBorders>
            <w:shd w:val="clear" w:color="000000" w:fill="D8D8D8"/>
            <w:noWrap/>
            <w:vAlign w:val="bottom"/>
            <w:hideMark/>
          </w:tcPr>
          <w:p w14:paraId="49AA7D0B"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FE</w:t>
            </w:r>
          </w:p>
        </w:tc>
        <w:tc>
          <w:tcPr>
            <w:tcW w:w="746" w:type="pct"/>
            <w:tcBorders>
              <w:top w:val="nil"/>
              <w:left w:val="nil"/>
              <w:bottom w:val="nil"/>
              <w:right w:val="nil"/>
            </w:tcBorders>
            <w:shd w:val="clear" w:color="000000" w:fill="D8D8D8"/>
            <w:noWrap/>
            <w:vAlign w:val="bottom"/>
            <w:hideMark/>
          </w:tcPr>
          <w:p w14:paraId="2C8BFE0B"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FE</w:t>
            </w:r>
          </w:p>
        </w:tc>
        <w:tc>
          <w:tcPr>
            <w:tcW w:w="746" w:type="pct"/>
            <w:tcBorders>
              <w:top w:val="nil"/>
              <w:left w:val="nil"/>
              <w:bottom w:val="nil"/>
              <w:right w:val="nil"/>
            </w:tcBorders>
            <w:shd w:val="clear" w:color="000000" w:fill="D8D8D8"/>
            <w:noWrap/>
            <w:vAlign w:val="bottom"/>
            <w:hideMark/>
          </w:tcPr>
          <w:p w14:paraId="119DA6D1"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FE</w:t>
            </w:r>
          </w:p>
        </w:tc>
        <w:tc>
          <w:tcPr>
            <w:tcW w:w="745" w:type="pct"/>
            <w:tcBorders>
              <w:top w:val="nil"/>
              <w:left w:val="nil"/>
              <w:bottom w:val="nil"/>
              <w:right w:val="double" w:sz="4" w:space="0" w:color="auto"/>
            </w:tcBorders>
            <w:shd w:val="clear" w:color="000000" w:fill="D8D8D8"/>
            <w:noWrap/>
            <w:vAlign w:val="bottom"/>
            <w:hideMark/>
          </w:tcPr>
          <w:p w14:paraId="681569F4"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FE</w:t>
            </w:r>
          </w:p>
        </w:tc>
      </w:tr>
      <w:tr w:rsidR="006475CD" w:rsidRPr="006475CD" w14:paraId="6C5B1FB5" w14:textId="77777777" w:rsidTr="009F16BC">
        <w:trPr>
          <w:trHeight w:val="258"/>
        </w:trPr>
        <w:tc>
          <w:tcPr>
            <w:tcW w:w="2018" w:type="pct"/>
            <w:tcBorders>
              <w:top w:val="nil"/>
              <w:left w:val="double" w:sz="4" w:space="0" w:color="auto"/>
              <w:bottom w:val="nil"/>
              <w:right w:val="nil"/>
            </w:tcBorders>
            <w:shd w:val="clear" w:color="auto" w:fill="auto"/>
            <w:noWrap/>
            <w:vAlign w:val="bottom"/>
            <w:hideMark/>
          </w:tcPr>
          <w:p w14:paraId="32C994D6"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Observations</w:t>
            </w:r>
          </w:p>
        </w:tc>
        <w:tc>
          <w:tcPr>
            <w:tcW w:w="746" w:type="pct"/>
            <w:tcBorders>
              <w:top w:val="nil"/>
              <w:left w:val="nil"/>
              <w:bottom w:val="nil"/>
              <w:right w:val="nil"/>
            </w:tcBorders>
            <w:shd w:val="clear" w:color="auto" w:fill="auto"/>
            <w:noWrap/>
            <w:vAlign w:val="bottom"/>
            <w:hideMark/>
          </w:tcPr>
          <w:p w14:paraId="7A5FA1A4"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780</w:t>
            </w:r>
          </w:p>
        </w:tc>
        <w:tc>
          <w:tcPr>
            <w:tcW w:w="746" w:type="pct"/>
            <w:tcBorders>
              <w:top w:val="nil"/>
              <w:left w:val="nil"/>
              <w:bottom w:val="nil"/>
              <w:right w:val="nil"/>
            </w:tcBorders>
            <w:shd w:val="clear" w:color="auto" w:fill="auto"/>
            <w:noWrap/>
            <w:vAlign w:val="bottom"/>
            <w:hideMark/>
          </w:tcPr>
          <w:p w14:paraId="41C910DB"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780</w:t>
            </w:r>
          </w:p>
        </w:tc>
        <w:tc>
          <w:tcPr>
            <w:tcW w:w="746" w:type="pct"/>
            <w:tcBorders>
              <w:top w:val="nil"/>
              <w:left w:val="nil"/>
              <w:bottom w:val="nil"/>
              <w:right w:val="nil"/>
            </w:tcBorders>
            <w:shd w:val="clear" w:color="auto" w:fill="auto"/>
            <w:noWrap/>
            <w:vAlign w:val="bottom"/>
            <w:hideMark/>
          </w:tcPr>
          <w:p w14:paraId="59987A33"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780</w:t>
            </w:r>
          </w:p>
        </w:tc>
        <w:tc>
          <w:tcPr>
            <w:tcW w:w="745" w:type="pct"/>
            <w:tcBorders>
              <w:top w:val="nil"/>
              <w:left w:val="nil"/>
              <w:bottom w:val="nil"/>
              <w:right w:val="double" w:sz="4" w:space="0" w:color="auto"/>
            </w:tcBorders>
            <w:shd w:val="clear" w:color="auto" w:fill="auto"/>
            <w:noWrap/>
            <w:vAlign w:val="bottom"/>
            <w:hideMark/>
          </w:tcPr>
          <w:p w14:paraId="4994CBCC"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780</w:t>
            </w:r>
          </w:p>
        </w:tc>
      </w:tr>
      <w:tr w:rsidR="006475CD" w:rsidRPr="006475CD" w14:paraId="2D026304" w14:textId="77777777" w:rsidTr="009F16BC">
        <w:trPr>
          <w:trHeight w:val="258"/>
        </w:trPr>
        <w:tc>
          <w:tcPr>
            <w:tcW w:w="2018" w:type="pct"/>
            <w:tcBorders>
              <w:top w:val="nil"/>
              <w:left w:val="double" w:sz="4" w:space="0" w:color="auto"/>
              <w:bottom w:val="nil"/>
              <w:right w:val="nil"/>
            </w:tcBorders>
            <w:shd w:val="clear" w:color="000000" w:fill="D8D8D8"/>
            <w:noWrap/>
            <w:vAlign w:val="bottom"/>
            <w:hideMark/>
          </w:tcPr>
          <w:p w14:paraId="7EDC5158"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R-squared</w:t>
            </w:r>
          </w:p>
        </w:tc>
        <w:tc>
          <w:tcPr>
            <w:tcW w:w="746" w:type="pct"/>
            <w:tcBorders>
              <w:top w:val="nil"/>
              <w:left w:val="nil"/>
              <w:bottom w:val="nil"/>
              <w:right w:val="nil"/>
            </w:tcBorders>
            <w:shd w:val="clear" w:color="000000" w:fill="D8D8D8"/>
            <w:noWrap/>
            <w:vAlign w:val="bottom"/>
            <w:hideMark/>
          </w:tcPr>
          <w:p w14:paraId="6529A111"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0.432</w:t>
            </w:r>
          </w:p>
        </w:tc>
        <w:tc>
          <w:tcPr>
            <w:tcW w:w="746" w:type="pct"/>
            <w:tcBorders>
              <w:top w:val="nil"/>
              <w:left w:val="nil"/>
              <w:bottom w:val="nil"/>
              <w:right w:val="nil"/>
            </w:tcBorders>
            <w:shd w:val="clear" w:color="000000" w:fill="D8D8D8"/>
            <w:noWrap/>
            <w:vAlign w:val="bottom"/>
            <w:hideMark/>
          </w:tcPr>
          <w:p w14:paraId="0914EC03"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0.431</w:t>
            </w:r>
          </w:p>
        </w:tc>
        <w:tc>
          <w:tcPr>
            <w:tcW w:w="746" w:type="pct"/>
            <w:tcBorders>
              <w:top w:val="nil"/>
              <w:left w:val="nil"/>
              <w:bottom w:val="nil"/>
              <w:right w:val="nil"/>
            </w:tcBorders>
            <w:shd w:val="clear" w:color="000000" w:fill="D8D8D8"/>
            <w:noWrap/>
            <w:vAlign w:val="bottom"/>
            <w:hideMark/>
          </w:tcPr>
          <w:p w14:paraId="02AED29C"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0.431</w:t>
            </w:r>
          </w:p>
        </w:tc>
        <w:tc>
          <w:tcPr>
            <w:tcW w:w="745" w:type="pct"/>
            <w:tcBorders>
              <w:top w:val="nil"/>
              <w:left w:val="nil"/>
              <w:bottom w:val="nil"/>
              <w:right w:val="double" w:sz="4" w:space="0" w:color="auto"/>
            </w:tcBorders>
            <w:shd w:val="clear" w:color="000000" w:fill="D8D8D8"/>
            <w:noWrap/>
            <w:vAlign w:val="bottom"/>
            <w:hideMark/>
          </w:tcPr>
          <w:p w14:paraId="07D261E6"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0.431</w:t>
            </w:r>
          </w:p>
        </w:tc>
      </w:tr>
      <w:tr w:rsidR="006475CD" w:rsidRPr="006475CD" w14:paraId="0412CD6A" w14:textId="77777777" w:rsidTr="009F16BC">
        <w:trPr>
          <w:trHeight w:val="258"/>
        </w:trPr>
        <w:tc>
          <w:tcPr>
            <w:tcW w:w="2018" w:type="pct"/>
            <w:tcBorders>
              <w:top w:val="nil"/>
              <w:left w:val="double" w:sz="4" w:space="0" w:color="auto"/>
              <w:bottom w:val="nil"/>
              <w:right w:val="nil"/>
            </w:tcBorders>
            <w:shd w:val="clear" w:color="auto" w:fill="auto"/>
            <w:noWrap/>
            <w:vAlign w:val="bottom"/>
            <w:hideMark/>
          </w:tcPr>
          <w:p w14:paraId="4F9D4C3C"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 xml:space="preserve">Number of </w:t>
            </w:r>
            <w:proofErr w:type="gramStart"/>
            <w:r w:rsidRPr="006475CD">
              <w:rPr>
                <w:rFonts w:ascii="Calibri" w:eastAsia="SimSun" w:hAnsi="Calibri" w:cs="Calibri"/>
                <w:sz w:val="20"/>
                <w:szCs w:val="20"/>
                <w:lang w:val="en-US"/>
              </w:rPr>
              <w:t>id</w:t>
            </w:r>
            <w:proofErr w:type="gramEnd"/>
          </w:p>
        </w:tc>
        <w:tc>
          <w:tcPr>
            <w:tcW w:w="746" w:type="pct"/>
            <w:tcBorders>
              <w:top w:val="nil"/>
              <w:left w:val="nil"/>
              <w:bottom w:val="nil"/>
              <w:right w:val="nil"/>
            </w:tcBorders>
            <w:shd w:val="clear" w:color="auto" w:fill="auto"/>
            <w:noWrap/>
            <w:vAlign w:val="bottom"/>
            <w:hideMark/>
          </w:tcPr>
          <w:p w14:paraId="608288CD"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223</w:t>
            </w:r>
          </w:p>
        </w:tc>
        <w:tc>
          <w:tcPr>
            <w:tcW w:w="746" w:type="pct"/>
            <w:tcBorders>
              <w:top w:val="nil"/>
              <w:left w:val="nil"/>
              <w:bottom w:val="nil"/>
              <w:right w:val="nil"/>
            </w:tcBorders>
            <w:shd w:val="clear" w:color="auto" w:fill="auto"/>
            <w:noWrap/>
            <w:vAlign w:val="bottom"/>
            <w:hideMark/>
          </w:tcPr>
          <w:p w14:paraId="0AC71151"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223</w:t>
            </w:r>
          </w:p>
        </w:tc>
        <w:tc>
          <w:tcPr>
            <w:tcW w:w="746" w:type="pct"/>
            <w:tcBorders>
              <w:top w:val="nil"/>
              <w:left w:val="nil"/>
              <w:bottom w:val="nil"/>
              <w:right w:val="nil"/>
            </w:tcBorders>
            <w:shd w:val="clear" w:color="auto" w:fill="auto"/>
            <w:noWrap/>
            <w:vAlign w:val="bottom"/>
            <w:hideMark/>
          </w:tcPr>
          <w:p w14:paraId="11F01909"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223</w:t>
            </w:r>
          </w:p>
        </w:tc>
        <w:tc>
          <w:tcPr>
            <w:tcW w:w="745" w:type="pct"/>
            <w:tcBorders>
              <w:top w:val="nil"/>
              <w:left w:val="nil"/>
              <w:bottom w:val="nil"/>
              <w:right w:val="double" w:sz="4" w:space="0" w:color="auto"/>
            </w:tcBorders>
            <w:shd w:val="clear" w:color="auto" w:fill="auto"/>
            <w:noWrap/>
            <w:vAlign w:val="bottom"/>
            <w:hideMark/>
          </w:tcPr>
          <w:p w14:paraId="42FD221F"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223</w:t>
            </w:r>
          </w:p>
        </w:tc>
      </w:tr>
      <w:tr w:rsidR="006475CD" w:rsidRPr="006475CD" w14:paraId="63EC43B0" w14:textId="77777777" w:rsidTr="009F16BC">
        <w:trPr>
          <w:trHeight w:val="264"/>
        </w:trPr>
        <w:tc>
          <w:tcPr>
            <w:tcW w:w="2018" w:type="pct"/>
            <w:tcBorders>
              <w:top w:val="nil"/>
              <w:left w:val="double" w:sz="4" w:space="0" w:color="auto"/>
              <w:bottom w:val="double" w:sz="6" w:space="0" w:color="auto"/>
              <w:right w:val="nil"/>
            </w:tcBorders>
            <w:shd w:val="clear" w:color="000000" w:fill="D8D8D8"/>
            <w:noWrap/>
            <w:vAlign w:val="bottom"/>
            <w:hideMark/>
          </w:tcPr>
          <w:p w14:paraId="605F204A"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N</w:t>
            </w:r>
          </w:p>
        </w:tc>
        <w:tc>
          <w:tcPr>
            <w:tcW w:w="746" w:type="pct"/>
            <w:tcBorders>
              <w:top w:val="nil"/>
              <w:left w:val="nil"/>
              <w:bottom w:val="double" w:sz="6" w:space="0" w:color="auto"/>
              <w:right w:val="nil"/>
            </w:tcBorders>
            <w:shd w:val="clear" w:color="000000" w:fill="D8D8D8"/>
            <w:noWrap/>
            <w:vAlign w:val="bottom"/>
            <w:hideMark/>
          </w:tcPr>
          <w:p w14:paraId="3C66AD58"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780</w:t>
            </w:r>
          </w:p>
        </w:tc>
        <w:tc>
          <w:tcPr>
            <w:tcW w:w="746" w:type="pct"/>
            <w:tcBorders>
              <w:top w:val="nil"/>
              <w:left w:val="nil"/>
              <w:bottom w:val="double" w:sz="6" w:space="0" w:color="auto"/>
              <w:right w:val="nil"/>
            </w:tcBorders>
            <w:shd w:val="clear" w:color="000000" w:fill="D8D8D8"/>
            <w:noWrap/>
            <w:vAlign w:val="bottom"/>
            <w:hideMark/>
          </w:tcPr>
          <w:p w14:paraId="4A14E97A"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780</w:t>
            </w:r>
          </w:p>
        </w:tc>
        <w:tc>
          <w:tcPr>
            <w:tcW w:w="746" w:type="pct"/>
            <w:tcBorders>
              <w:top w:val="nil"/>
              <w:left w:val="nil"/>
              <w:bottom w:val="double" w:sz="6" w:space="0" w:color="auto"/>
              <w:right w:val="nil"/>
            </w:tcBorders>
            <w:shd w:val="clear" w:color="000000" w:fill="D8D8D8"/>
            <w:noWrap/>
            <w:vAlign w:val="bottom"/>
            <w:hideMark/>
          </w:tcPr>
          <w:p w14:paraId="1F4DC55D"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780</w:t>
            </w:r>
          </w:p>
        </w:tc>
        <w:tc>
          <w:tcPr>
            <w:tcW w:w="745" w:type="pct"/>
            <w:tcBorders>
              <w:top w:val="nil"/>
              <w:left w:val="nil"/>
              <w:bottom w:val="double" w:sz="6" w:space="0" w:color="auto"/>
              <w:right w:val="double" w:sz="4" w:space="0" w:color="auto"/>
            </w:tcBorders>
            <w:shd w:val="clear" w:color="000000" w:fill="D8D8D8"/>
            <w:noWrap/>
            <w:vAlign w:val="bottom"/>
            <w:hideMark/>
          </w:tcPr>
          <w:p w14:paraId="059944AD"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780</w:t>
            </w:r>
          </w:p>
        </w:tc>
      </w:tr>
      <w:tr w:rsidR="006475CD" w:rsidRPr="006475CD" w14:paraId="73E72C47" w14:textId="77777777" w:rsidTr="009F16BC">
        <w:trPr>
          <w:trHeight w:val="264"/>
        </w:trPr>
        <w:tc>
          <w:tcPr>
            <w:tcW w:w="2763" w:type="pct"/>
            <w:gridSpan w:val="2"/>
            <w:tcBorders>
              <w:top w:val="nil"/>
              <w:left w:val="double" w:sz="4" w:space="0" w:color="auto"/>
              <w:bottom w:val="double" w:sz="4" w:space="0" w:color="auto"/>
              <w:right w:val="nil"/>
            </w:tcBorders>
            <w:shd w:val="clear" w:color="auto" w:fill="auto"/>
            <w:noWrap/>
            <w:vAlign w:val="bottom"/>
            <w:hideMark/>
          </w:tcPr>
          <w:p w14:paraId="79EDA288"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Standard errors in parentheses</w:t>
            </w:r>
          </w:p>
        </w:tc>
        <w:tc>
          <w:tcPr>
            <w:tcW w:w="2237" w:type="pct"/>
            <w:gridSpan w:val="3"/>
            <w:tcBorders>
              <w:top w:val="nil"/>
              <w:left w:val="nil"/>
              <w:bottom w:val="double" w:sz="4" w:space="0" w:color="auto"/>
              <w:right w:val="double" w:sz="4" w:space="0" w:color="auto"/>
            </w:tcBorders>
            <w:shd w:val="clear" w:color="auto" w:fill="auto"/>
            <w:noWrap/>
            <w:vAlign w:val="bottom"/>
            <w:hideMark/>
          </w:tcPr>
          <w:p w14:paraId="2C813551"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 p&lt;0.01, ** p&lt;0.05, * p&lt;0.1</w:t>
            </w:r>
          </w:p>
        </w:tc>
      </w:tr>
    </w:tbl>
    <w:p w14:paraId="069AA76B" w14:textId="77777777" w:rsidR="006475CD" w:rsidRPr="006475CD" w:rsidRDefault="006475CD" w:rsidP="006475CD">
      <w:pPr>
        <w:widowControl w:val="0"/>
        <w:spacing w:after="0" w:line="240" w:lineRule="auto"/>
        <w:jc w:val="both"/>
        <w:rPr>
          <w:rFonts w:ascii="Times New Roman" w:eastAsia="SimSun" w:hAnsi="Times New Roman" w:cs="Times New Roman"/>
          <w:kern w:val="2"/>
          <w:sz w:val="24"/>
          <w:szCs w:val="24"/>
          <w:lang w:val="en-US"/>
        </w:rPr>
      </w:pPr>
    </w:p>
    <w:p w14:paraId="76155EA7" w14:textId="77777777" w:rsidR="006475CD" w:rsidRPr="006475CD" w:rsidRDefault="006475CD" w:rsidP="006475CD">
      <w:pPr>
        <w:widowControl w:val="0"/>
        <w:spacing w:after="0" w:line="240" w:lineRule="auto"/>
        <w:jc w:val="both"/>
        <w:rPr>
          <w:rFonts w:ascii="Times New Roman" w:eastAsia="SimSun" w:hAnsi="Times New Roman" w:cs="Times New Roman"/>
          <w:kern w:val="2"/>
          <w:sz w:val="24"/>
          <w:szCs w:val="24"/>
          <w:lang w:val="en-US"/>
        </w:rPr>
      </w:pPr>
    </w:p>
    <w:p w14:paraId="2CDD2202" w14:textId="77777777" w:rsidR="006475CD" w:rsidRPr="006475CD" w:rsidRDefault="006475CD" w:rsidP="006475CD">
      <w:pPr>
        <w:widowControl w:val="0"/>
        <w:spacing w:after="0" w:line="240" w:lineRule="auto"/>
        <w:jc w:val="both"/>
        <w:rPr>
          <w:rFonts w:ascii="Times New Roman" w:eastAsia="SimSun" w:hAnsi="Times New Roman" w:cs="Times New Roman"/>
          <w:color w:val="000000"/>
          <w:kern w:val="2"/>
          <w:sz w:val="24"/>
          <w:szCs w:val="24"/>
          <w:lang w:val="en-US"/>
        </w:rPr>
      </w:pPr>
    </w:p>
    <w:p w14:paraId="3A6E6B96" w14:textId="77777777" w:rsidR="006475CD" w:rsidRPr="006475CD" w:rsidRDefault="006475CD" w:rsidP="006475CD">
      <w:pPr>
        <w:widowControl w:val="0"/>
        <w:spacing w:after="0" w:line="240" w:lineRule="auto"/>
        <w:jc w:val="both"/>
        <w:rPr>
          <w:rFonts w:ascii="Times New Roman" w:eastAsia="SimSun" w:hAnsi="Times New Roman" w:cs="Times New Roman"/>
          <w:color w:val="000000"/>
          <w:kern w:val="2"/>
          <w:sz w:val="24"/>
          <w:szCs w:val="24"/>
          <w:lang w:val="en-US"/>
        </w:rPr>
      </w:pPr>
    </w:p>
    <w:p w14:paraId="3922308F" w14:textId="77777777" w:rsidR="006475CD" w:rsidRPr="006475CD" w:rsidRDefault="006475CD" w:rsidP="006475CD">
      <w:pPr>
        <w:widowControl w:val="0"/>
        <w:spacing w:after="0" w:line="240" w:lineRule="auto"/>
        <w:jc w:val="both"/>
        <w:rPr>
          <w:rFonts w:ascii="Times New Roman" w:eastAsia="SimSun" w:hAnsi="Times New Roman" w:cs="Times New Roman"/>
          <w:color w:val="000000"/>
          <w:kern w:val="2"/>
          <w:sz w:val="24"/>
          <w:szCs w:val="24"/>
          <w:lang w:val="en-US"/>
        </w:rPr>
      </w:pPr>
    </w:p>
    <w:p w14:paraId="6FADBA55" w14:textId="77777777" w:rsidR="006475CD" w:rsidRPr="006475CD" w:rsidRDefault="006475CD" w:rsidP="006475CD">
      <w:pPr>
        <w:keepNext/>
        <w:keepLines/>
        <w:widowControl w:val="0"/>
        <w:spacing w:before="260" w:after="260" w:line="416" w:lineRule="auto"/>
        <w:jc w:val="both"/>
        <w:outlineLvl w:val="1"/>
        <w:rPr>
          <w:rFonts w:ascii="Times New Roman" w:eastAsia="SimSun" w:hAnsi="Times New Roman" w:cs="Times New Roman"/>
          <w:b/>
          <w:bCs/>
          <w:color w:val="000000"/>
          <w:kern w:val="2"/>
          <w:sz w:val="24"/>
          <w:szCs w:val="24"/>
          <w:lang w:val="en-US"/>
        </w:rPr>
      </w:pPr>
      <w:bookmarkStart w:id="41" w:name="_Toc95666607"/>
      <w:r w:rsidRPr="006475CD">
        <w:rPr>
          <w:rFonts w:ascii="Times New Roman" w:eastAsia="SimSun" w:hAnsi="Times New Roman" w:cs="Times New Roman" w:hint="eastAsia"/>
          <w:b/>
          <w:bCs/>
          <w:color w:val="000000"/>
          <w:kern w:val="2"/>
          <w:sz w:val="24"/>
          <w:szCs w:val="24"/>
          <w:lang w:val="en-US"/>
        </w:rPr>
        <w:t xml:space="preserve">Table 10 </w:t>
      </w:r>
      <w:r w:rsidRPr="006475CD">
        <w:rPr>
          <w:rFonts w:ascii="Times New Roman" w:eastAsia="SimSun" w:hAnsi="Times New Roman" w:cs="Times New Roman" w:hint="eastAsia"/>
          <w:b/>
          <w:bCs/>
          <w:kern w:val="2"/>
          <w:sz w:val="24"/>
          <w:szCs w:val="24"/>
          <w:lang w:val="en-US"/>
        </w:rPr>
        <w:t>Regression Results of City Suburban areas (Fixed Effect Model)</w:t>
      </w:r>
      <w:bookmarkEnd w:id="41"/>
    </w:p>
    <w:tbl>
      <w:tblPr>
        <w:tblW w:w="5000" w:type="pct"/>
        <w:tblLook w:val="04A0" w:firstRow="1" w:lastRow="0" w:firstColumn="1" w:lastColumn="0" w:noHBand="0" w:noVBand="1"/>
      </w:tblPr>
      <w:tblGrid>
        <w:gridCol w:w="3698"/>
        <w:gridCol w:w="1315"/>
        <w:gridCol w:w="1310"/>
        <w:gridCol w:w="1360"/>
        <w:gridCol w:w="1313"/>
      </w:tblGrid>
      <w:tr w:rsidR="006475CD" w:rsidRPr="006475CD" w14:paraId="7CFA0CC1" w14:textId="77777777" w:rsidTr="009F16BC">
        <w:trPr>
          <w:trHeight w:val="264"/>
        </w:trPr>
        <w:tc>
          <w:tcPr>
            <w:tcW w:w="5000" w:type="pct"/>
            <w:gridSpan w:val="5"/>
            <w:tcBorders>
              <w:top w:val="double" w:sz="4" w:space="0" w:color="auto"/>
              <w:left w:val="double" w:sz="4" w:space="0" w:color="auto"/>
              <w:bottom w:val="single" w:sz="4" w:space="0" w:color="000000"/>
              <w:right w:val="double" w:sz="4" w:space="0" w:color="auto"/>
            </w:tcBorders>
            <w:shd w:val="clear" w:color="auto" w:fill="auto"/>
            <w:noWrap/>
            <w:vAlign w:val="bottom"/>
            <w:hideMark/>
          </w:tcPr>
          <w:p w14:paraId="76D24DA8" w14:textId="77777777" w:rsidR="006475CD" w:rsidRPr="001D206C" w:rsidRDefault="006475CD" w:rsidP="006475CD">
            <w:pPr>
              <w:widowControl w:val="0"/>
              <w:spacing w:after="0" w:line="240" w:lineRule="auto"/>
              <w:jc w:val="center"/>
              <w:rPr>
                <w:rFonts w:ascii="Calibri" w:eastAsia="SimSun" w:hAnsi="Calibri" w:cs="Calibri"/>
                <w:b/>
                <w:bCs/>
                <w:sz w:val="20"/>
                <w:szCs w:val="20"/>
                <w:lang w:val="en-US"/>
              </w:rPr>
            </w:pPr>
            <w:r w:rsidRPr="001D206C">
              <w:rPr>
                <w:rFonts w:ascii="Calibri" w:eastAsia="SimSun" w:hAnsi="Calibri" w:cs="Calibri"/>
                <w:b/>
                <w:bCs/>
                <w:sz w:val="20"/>
                <w:szCs w:val="20"/>
                <w:lang w:val="en-US"/>
              </w:rPr>
              <w:t>City suburban areas</w:t>
            </w:r>
          </w:p>
        </w:tc>
      </w:tr>
      <w:tr w:rsidR="006475CD" w:rsidRPr="006475CD" w14:paraId="23F569DE" w14:textId="77777777" w:rsidTr="009F16BC">
        <w:trPr>
          <w:trHeight w:val="264"/>
        </w:trPr>
        <w:tc>
          <w:tcPr>
            <w:tcW w:w="2055" w:type="pct"/>
            <w:tcBorders>
              <w:top w:val="nil"/>
              <w:left w:val="double" w:sz="4" w:space="0" w:color="auto"/>
              <w:bottom w:val="nil"/>
              <w:right w:val="nil"/>
            </w:tcBorders>
            <w:shd w:val="clear" w:color="auto" w:fill="auto"/>
            <w:noWrap/>
            <w:vAlign w:val="bottom"/>
            <w:hideMark/>
          </w:tcPr>
          <w:p w14:paraId="1FC84984"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 xml:space="preserve">　</w:t>
            </w:r>
          </w:p>
        </w:tc>
        <w:tc>
          <w:tcPr>
            <w:tcW w:w="731" w:type="pct"/>
            <w:tcBorders>
              <w:top w:val="nil"/>
              <w:left w:val="nil"/>
              <w:bottom w:val="nil"/>
              <w:right w:val="nil"/>
            </w:tcBorders>
            <w:shd w:val="clear" w:color="auto" w:fill="auto"/>
            <w:noWrap/>
            <w:vAlign w:val="bottom"/>
            <w:hideMark/>
          </w:tcPr>
          <w:p w14:paraId="61B91B1A"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hint="eastAsia"/>
                <w:sz w:val="20"/>
                <w:szCs w:val="20"/>
                <w:lang w:val="en-US"/>
              </w:rPr>
              <w:t>(21)</w:t>
            </w:r>
          </w:p>
        </w:tc>
        <w:tc>
          <w:tcPr>
            <w:tcW w:w="728" w:type="pct"/>
            <w:tcBorders>
              <w:top w:val="nil"/>
              <w:left w:val="nil"/>
              <w:bottom w:val="nil"/>
              <w:right w:val="nil"/>
            </w:tcBorders>
            <w:shd w:val="clear" w:color="auto" w:fill="auto"/>
            <w:noWrap/>
            <w:vAlign w:val="bottom"/>
            <w:hideMark/>
          </w:tcPr>
          <w:p w14:paraId="15519F98"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hint="eastAsia"/>
                <w:sz w:val="20"/>
                <w:szCs w:val="20"/>
                <w:lang w:val="en-US"/>
              </w:rPr>
              <w:t>(22)</w:t>
            </w:r>
          </w:p>
        </w:tc>
        <w:tc>
          <w:tcPr>
            <w:tcW w:w="756" w:type="pct"/>
            <w:tcBorders>
              <w:top w:val="nil"/>
              <w:left w:val="nil"/>
              <w:bottom w:val="nil"/>
              <w:right w:val="nil"/>
            </w:tcBorders>
            <w:shd w:val="clear" w:color="auto" w:fill="auto"/>
            <w:noWrap/>
            <w:vAlign w:val="bottom"/>
            <w:hideMark/>
          </w:tcPr>
          <w:p w14:paraId="77645A50"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hint="eastAsia"/>
                <w:sz w:val="20"/>
                <w:szCs w:val="20"/>
                <w:lang w:val="en-US"/>
              </w:rPr>
              <w:t>(23)</w:t>
            </w:r>
          </w:p>
        </w:tc>
        <w:tc>
          <w:tcPr>
            <w:tcW w:w="731" w:type="pct"/>
            <w:tcBorders>
              <w:top w:val="nil"/>
              <w:left w:val="nil"/>
              <w:bottom w:val="nil"/>
              <w:right w:val="double" w:sz="4" w:space="0" w:color="auto"/>
            </w:tcBorders>
            <w:shd w:val="clear" w:color="auto" w:fill="auto"/>
            <w:noWrap/>
            <w:vAlign w:val="bottom"/>
            <w:hideMark/>
          </w:tcPr>
          <w:p w14:paraId="5FE9B5EF"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hint="eastAsia"/>
                <w:sz w:val="20"/>
                <w:szCs w:val="20"/>
                <w:lang w:val="en-US"/>
              </w:rPr>
              <w:t>(24)</w:t>
            </w:r>
          </w:p>
        </w:tc>
      </w:tr>
      <w:tr w:rsidR="006475CD" w:rsidRPr="006475CD" w14:paraId="73A4A823" w14:textId="77777777" w:rsidTr="009F16BC">
        <w:trPr>
          <w:trHeight w:val="264"/>
        </w:trPr>
        <w:tc>
          <w:tcPr>
            <w:tcW w:w="2055" w:type="pct"/>
            <w:tcBorders>
              <w:top w:val="nil"/>
              <w:left w:val="double" w:sz="4" w:space="0" w:color="auto"/>
              <w:bottom w:val="nil"/>
              <w:right w:val="nil"/>
            </w:tcBorders>
            <w:shd w:val="clear" w:color="000000" w:fill="D8D8D8"/>
            <w:noWrap/>
            <w:vAlign w:val="bottom"/>
            <w:hideMark/>
          </w:tcPr>
          <w:p w14:paraId="18EB2D89"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VARIABLES</w:t>
            </w:r>
          </w:p>
        </w:tc>
        <w:tc>
          <w:tcPr>
            <w:tcW w:w="731" w:type="pct"/>
            <w:tcBorders>
              <w:top w:val="nil"/>
              <w:left w:val="nil"/>
              <w:bottom w:val="nil"/>
              <w:right w:val="nil"/>
            </w:tcBorders>
            <w:shd w:val="clear" w:color="000000" w:fill="D8D8D8"/>
            <w:noWrap/>
            <w:vAlign w:val="bottom"/>
            <w:hideMark/>
          </w:tcPr>
          <w:p w14:paraId="113EA9FA"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proofErr w:type="gramStart"/>
            <w:r w:rsidRPr="006475CD">
              <w:rPr>
                <w:rFonts w:ascii="Calibri" w:eastAsia="SimSun" w:hAnsi="Calibri" w:cs="Calibri"/>
                <w:sz w:val="20"/>
                <w:szCs w:val="20"/>
                <w:lang w:val="en-US"/>
              </w:rPr>
              <w:t>ln(</w:t>
            </w:r>
            <w:proofErr w:type="gramEnd"/>
            <w:r w:rsidRPr="006475CD">
              <w:rPr>
                <w:rFonts w:ascii="Calibri" w:eastAsia="SimSun" w:hAnsi="Calibri" w:cs="Calibri"/>
                <w:sz w:val="20"/>
                <w:szCs w:val="20"/>
                <w:lang w:val="en-US"/>
              </w:rPr>
              <w:t>SO</w:t>
            </w:r>
            <w:r w:rsidRPr="006475CD">
              <w:rPr>
                <w:rFonts w:ascii="Calibri" w:eastAsia="SimSun" w:hAnsi="Calibri" w:cs="Calibri"/>
                <w:sz w:val="16"/>
                <w:szCs w:val="16"/>
                <w:lang w:val="en-US"/>
              </w:rPr>
              <w:t>2</w:t>
            </w:r>
            <w:r w:rsidRPr="006475CD">
              <w:rPr>
                <w:rFonts w:ascii="Calibri" w:eastAsia="SimSun" w:hAnsi="Calibri" w:cs="Calibri"/>
                <w:sz w:val="20"/>
                <w:szCs w:val="20"/>
                <w:lang w:val="en-US"/>
              </w:rPr>
              <w:t>)</w:t>
            </w:r>
          </w:p>
        </w:tc>
        <w:tc>
          <w:tcPr>
            <w:tcW w:w="728" w:type="pct"/>
            <w:tcBorders>
              <w:top w:val="nil"/>
              <w:left w:val="nil"/>
              <w:bottom w:val="nil"/>
              <w:right w:val="nil"/>
            </w:tcBorders>
            <w:shd w:val="clear" w:color="000000" w:fill="D8D8D8"/>
            <w:noWrap/>
            <w:vAlign w:val="bottom"/>
            <w:hideMark/>
          </w:tcPr>
          <w:p w14:paraId="2C0BA10E"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proofErr w:type="gramStart"/>
            <w:r w:rsidRPr="006475CD">
              <w:rPr>
                <w:rFonts w:ascii="Calibri" w:eastAsia="SimSun" w:hAnsi="Calibri" w:cs="Calibri"/>
                <w:sz w:val="20"/>
                <w:szCs w:val="20"/>
                <w:lang w:val="en-US"/>
              </w:rPr>
              <w:t>ln(</w:t>
            </w:r>
            <w:proofErr w:type="gramEnd"/>
            <w:r w:rsidRPr="006475CD">
              <w:rPr>
                <w:rFonts w:ascii="Calibri" w:eastAsia="SimSun" w:hAnsi="Calibri" w:cs="Calibri"/>
                <w:sz w:val="20"/>
                <w:szCs w:val="20"/>
                <w:lang w:val="en-US"/>
              </w:rPr>
              <w:t>SO</w:t>
            </w:r>
            <w:r w:rsidRPr="006475CD">
              <w:rPr>
                <w:rFonts w:ascii="Calibri" w:eastAsia="SimSun" w:hAnsi="Calibri" w:cs="Calibri"/>
                <w:sz w:val="16"/>
                <w:szCs w:val="16"/>
                <w:lang w:val="en-US"/>
              </w:rPr>
              <w:t>2</w:t>
            </w:r>
            <w:r w:rsidRPr="006475CD">
              <w:rPr>
                <w:rFonts w:ascii="Calibri" w:eastAsia="SimSun" w:hAnsi="Calibri" w:cs="Calibri"/>
                <w:sz w:val="20"/>
                <w:szCs w:val="20"/>
                <w:lang w:val="en-US"/>
              </w:rPr>
              <w:t>)</w:t>
            </w:r>
          </w:p>
        </w:tc>
        <w:tc>
          <w:tcPr>
            <w:tcW w:w="756" w:type="pct"/>
            <w:tcBorders>
              <w:top w:val="nil"/>
              <w:left w:val="nil"/>
              <w:bottom w:val="nil"/>
              <w:right w:val="nil"/>
            </w:tcBorders>
            <w:shd w:val="clear" w:color="000000" w:fill="D8D8D8"/>
            <w:noWrap/>
            <w:vAlign w:val="bottom"/>
            <w:hideMark/>
          </w:tcPr>
          <w:p w14:paraId="552E69A1"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 xml:space="preserve"> </w:t>
            </w:r>
            <w:proofErr w:type="gramStart"/>
            <w:r w:rsidRPr="006475CD">
              <w:rPr>
                <w:rFonts w:ascii="Calibri" w:eastAsia="SimSun" w:hAnsi="Calibri" w:cs="Calibri"/>
                <w:sz w:val="20"/>
                <w:szCs w:val="20"/>
                <w:lang w:val="en-US"/>
              </w:rPr>
              <w:t>ln(</w:t>
            </w:r>
            <w:proofErr w:type="gramEnd"/>
            <w:r w:rsidRPr="006475CD">
              <w:rPr>
                <w:rFonts w:ascii="Calibri" w:eastAsia="SimSun" w:hAnsi="Calibri" w:cs="Calibri"/>
                <w:sz w:val="20"/>
                <w:szCs w:val="20"/>
                <w:lang w:val="en-US"/>
              </w:rPr>
              <w:t>SO</w:t>
            </w:r>
            <w:r w:rsidRPr="006475CD">
              <w:rPr>
                <w:rFonts w:ascii="Calibri" w:eastAsia="SimSun" w:hAnsi="Calibri" w:cs="Calibri"/>
                <w:sz w:val="16"/>
                <w:szCs w:val="16"/>
                <w:lang w:val="en-US"/>
              </w:rPr>
              <w:t>2</w:t>
            </w:r>
            <w:r w:rsidRPr="006475CD">
              <w:rPr>
                <w:rFonts w:ascii="Calibri" w:eastAsia="SimSun" w:hAnsi="Calibri" w:cs="Calibri"/>
                <w:sz w:val="20"/>
                <w:szCs w:val="20"/>
                <w:lang w:val="en-US"/>
              </w:rPr>
              <w:t>)</w:t>
            </w:r>
          </w:p>
        </w:tc>
        <w:tc>
          <w:tcPr>
            <w:tcW w:w="731" w:type="pct"/>
            <w:tcBorders>
              <w:top w:val="nil"/>
              <w:left w:val="nil"/>
              <w:bottom w:val="nil"/>
              <w:right w:val="double" w:sz="4" w:space="0" w:color="auto"/>
            </w:tcBorders>
            <w:shd w:val="clear" w:color="000000" w:fill="D8D8D8"/>
            <w:noWrap/>
            <w:vAlign w:val="bottom"/>
            <w:hideMark/>
          </w:tcPr>
          <w:p w14:paraId="709733A1"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proofErr w:type="gramStart"/>
            <w:r w:rsidRPr="006475CD">
              <w:rPr>
                <w:rFonts w:ascii="Calibri" w:eastAsia="SimSun" w:hAnsi="Calibri" w:cs="Calibri"/>
                <w:sz w:val="20"/>
                <w:szCs w:val="20"/>
                <w:lang w:val="en-US"/>
              </w:rPr>
              <w:t>ln(</w:t>
            </w:r>
            <w:proofErr w:type="gramEnd"/>
            <w:r w:rsidRPr="006475CD">
              <w:rPr>
                <w:rFonts w:ascii="Calibri" w:eastAsia="SimSun" w:hAnsi="Calibri" w:cs="Calibri"/>
                <w:sz w:val="20"/>
                <w:szCs w:val="20"/>
                <w:lang w:val="en-US"/>
              </w:rPr>
              <w:t>SO</w:t>
            </w:r>
            <w:r w:rsidRPr="006475CD">
              <w:rPr>
                <w:rFonts w:ascii="Calibri" w:eastAsia="SimSun" w:hAnsi="Calibri" w:cs="Calibri"/>
                <w:sz w:val="16"/>
                <w:szCs w:val="16"/>
                <w:lang w:val="en-US"/>
              </w:rPr>
              <w:t>2</w:t>
            </w:r>
            <w:r w:rsidRPr="006475CD">
              <w:rPr>
                <w:rFonts w:ascii="Calibri" w:eastAsia="SimSun" w:hAnsi="Calibri" w:cs="Calibri"/>
                <w:sz w:val="20"/>
                <w:szCs w:val="20"/>
                <w:lang w:val="en-US"/>
              </w:rPr>
              <w:t>)</w:t>
            </w:r>
          </w:p>
        </w:tc>
      </w:tr>
      <w:tr w:rsidR="006475CD" w:rsidRPr="006475CD" w14:paraId="1B9FD3BC" w14:textId="77777777" w:rsidTr="009F16BC">
        <w:trPr>
          <w:trHeight w:val="264"/>
        </w:trPr>
        <w:tc>
          <w:tcPr>
            <w:tcW w:w="2055" w:type="pct"/>
            <w:tcBorders>
              <w:top w:val="single" w:sz="4" w:space="0" w:color="000000"/>
              <w:left w:val="double" w:sz="4" w:space="0" w:color="auto"/>
              <w:bottom w:val="nil"/>
              <w:right w:val="nil"/>
            </w:tcBorders>
            <w:shd w:val="clear" w:color="auto" w:fill="auto"/>
            <w:noWrap/>
            <w:vAlign w:val="bottom"/>
            <w:hideMark/>
          </w:tcPr>
          <w:p w14:paraId="0ED34246"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 xml:space="preserve">　</w:t>
            </w:r>
          </w:p>
        </w:tc>
        <w:tc>
          <w:tcPr>
            <w:tcW w:w="731" w:type="pct"/>
            <w:tcBorders>
              <w:top w:val="single" w:sz="4" w:space="0" w:color="000000"/>
              <w:left w:val="nil"/>
              <w:bottom w:val="nil"/>
              <w:right w:val="nil"/>
            </w:tcBorders>
            <w:shd w:val="clear" w:color="auto" w:fill="auto"/>
            <w:noWrap/>
            <w:vAlign w:val="bottom"/>
            <w:hideMark/>
          </w:tcPr>
          <w:p w14:paraId="59A23F23"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 xml:space="preserve">　</w:t>
            </w:r>
          </w:p>
        </w:tc>
        <w:tc>
          <w:tcPr>
            <w:tcW w:w="728" w:type="pct"/>
            <w:tcBorders>
              <w:top w:val="single" w:sz="4" w:space="0" w:color="000000"/>
              <w:left w:val="nil"/>
              <w:bottom w:val="nil"/>
              <w:right w:val="nil"/>
            </w:tcBorders>
            <w:shd w:val="clear" w:color="auto" w:fill="auto"/>
            <w:noWrap/>
            <w:vAlign w:val="bottom"/>
            <w:hideMark/>
          </w:tcPr>
          <w:p w14:paraId="405CF509"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 xml:space="preserve">　</w:t>
            </w:r>
          </w:p>
        </w:tc>
        <w:tc>
          <w:tcPr>
            <w:tcW w:w="756" w:type="pct"/>
            <w:tcBorders>
              <w:top w:val="single" w:sz="4" w:space="0" w:color="000000"/>
              <w:left w:val="nil"/>
              <w:bottom w:val="nil"/>
              <w:right w:val="nil"/>
            </w:tcBorders>
            <w:shd w:val="clear" w:color="auto" w:fill="auto"/>
            <w:noWrap/>
            <w:vAlign w:val="bottom"/>
            <w:hideMark/>
          </w:tcPr>
          <w:p w14:paraId="49313382"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 xml:space="preserve">　</w:t>
            </w:r>
          </w:p>
        </w:tc>
        <w:tc>
          <w:tcPr>
            <w:tcW w:w="731" w:type="pct"/>
            <w:tcBorders>
              <w:top w:val="single" w:sz="4" w:space="0" w:color="000000"/>
              <w:left w:val="nil"/>
              <w:bottom w:val="nil"/>
              <w:right w:val="double" w:sz="4" w:space="0" w:color="auto"/>
            </w:tcBorders>
            <w:shd w:val="clear" w:color="auto" w:fill="auto"/>
            <w:noWrap/>
            <w:vAlign w:val="bottom"/>
            <w:hideMark/>
          </w:tcPr>
          <w:p w14:paraId="7F91E8E0"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 xml:space="preserve">　</w:t>
            </w:r>
          </w:p>
        </w:tc>
      </w:tr>
      <w:tr w:rsidR="006475CD" w:rsidRPr="006475CD" w14:paraId="0134FE4E" w14:textId="77777777" w:rsidTr="009F16BC">
        <w:trPr>
          <w:trHeight w:val="258"/>
        </w:trPr>
        <w:tc>
          <w:tcPr>
            <w:tcW w:w="2055" w:type="pct"/>
            <w:tcBorders>
              <w:top w:val="nil"/>
              <w:left w:val="double" w:sz="4" w:space="0" w:color="auto"/>
              <w:bottom w:val="nil"/>
              <w:right w:val="nil"/>
            </w:tcBorders>
            <w:shd w:val="clear" w:color="000000" w:fill="D8D8D8"/>
            <w:noWrap/>
            <w:vAlign w:val="bottom"/>
            <w:hideMark/>
          </w:tcPr>
          <w:p w14:paraId="5D8A9E99"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 xml:space="preserve">Lagged </w:t>
            </w:r>
            <w:proofErr w:type="gramStart"/>
            <w:r w:rsidRPr="006475CD">
              <w:rPr>
                <w:rFonts w:ascii="Calibri" w:eastAsia="SimSun" w:hAnsi="Calibri" w:cs="Calibri"/>
                <w:sz w:val="20"/>
                <w:szCs w:val="20"/>
                <w:lang w:val="en-US"/>
              </w:rPr>
              <w:t>ln(</w:t>
            </w:r>
            <w:proofErr w:type="gramEnd"/>
            <w:r w:rsidRPr="006475CD">
              <w:rPr>
                <w:rFonts w:ascii="Calibri" w:eastAsia="SimSun" w:hAnsi="Calibri" w:cs="Calibri"/>
                <w:sz w:val="20"/>
                <w:szCs w:val="20"/>
                <w:lang w:val="en-US"/>
              </w:rPr>
              <w:t>SO2)</w:t>
            </w:r>
          </w:p>
        </w:tc>
        <w:tc>
          <w:tcPr>
            <w:tcW w:w="731" w:type="pct"/>
            <w:tcBorders>
              <w:top w:val="nil"/>
              <w:left w:val="nil"/>
              <w:bottom w:val="nil"/>
              <w:right w:val="nil"/>
            </w:tcBorders>
            <w:shd w:val="clear" w:color="000000" w:fill="D8D8D8"/>
            <w:noWrap/>
            <w:vAlign w:val="bottom"/>
            <w:hideMark/>
          </w:tcPr>
          <w:p w14:paraId="29F3427A" w14:textId="77777777" w:rsidR="006475CD" w:rsidRPr="006475CD" w:rsidRDefault="006475CD" w:rsidP="006475CD">
            <w:pPr>
              <w:widowControl w:val="0"/>
              <w:spacing w:after="0" w:line="240" w:lineRule="auto"/>
              <w:jc w:val="both"/>
              <w:rPr>
                <w:rFonts w:ascii="Calibri" w:eastAsia="SimSun" w:hAnsi="Calibri" w:cs="Calibri"/>
                <w:kern w:val="2"/>
                <w:sz w:val="20"/>
                <w:szCs w:val="20"/>
                <w:lang w:val="en-US"/>
              </w:rPr>
            </w:pPr>
            <w:r w:rsidRPr="006475CD">
              <w:rPr>
                <w:rFonts w:ascii="Calibri" w:eastAsia="SimSun" w:hAnsi="Calibri" w:cs="Calibri"/>
                <w:kern w:val="2"/>
                <w:sz w:val="20"/>
                <w:szCs w:val="20"/>
                <w:lang w:val="en-US"/>
              </w:rPr>
              <w:t>0.134***</w:t>
            </w:r>
          </w:p>
        </w:tc>
        <w:tc>
          <w:tcPr>
            <w:tcW w:w="728" w:type="pct"/>
            <w:tcBorders>
              <w:top w:val="nil"/>
              <w:left w:val="nil"/>
              <w:bottom w:val="nil"/>
              <w:right w:val="nil"/>
            </w:tcBorders>
            <w:shd w:val="clear" w:color="000000" w:fill="D8D8D8"/>
            <w:noWrap/>
            <w:vAlign w:val="bottom"/>
            <w:hideMark/>
          </w:tcPr>
          <w:p w14:paraId="744A1590" w14:textId="77777777" w:rsidR="006475CD" w:rsidRPr="006475CD" w:rsidRDefault="006475CD" w:rsidP="006475CD">
            <w:pPr>
              <w:widowControl w:val="0"/>
              <w:spacing w:after="0" w:line="240" w:lineRule="auto"/>
              <w:jc w:val="both"/>
              <w:rPr>
                <w:rFonts w:ascii="Calibri" w:eastAsia="SimSun" w:hAnsi="Calibri" w:cs="Calibri"/>
                <w:kern w:val="2"/>
                <w:sz w:val="20"/>
                <w:szCs w:val="20"/>
                <w:lang w:val="en-US"/>
              </w:rPr>
            </w:pPr>
            <w:r w:rsidRPr="006475CD">
              <w:rPr>
                <w:rFonts w:ascii="Calibri" w:eastAsia="SimSun" w:hAnsi="Calibri" w:cs="Calibri"/>
                <w:kern w:val="2"/>
                <w:sz w:val="20"/>
                <w:szCs w:val="20"/>
                <w:lang w:val="en-US"/>
              </w:rPr>
              <w:t>0.158***</w:t>
            </w:r>
          </w:p>
        </w:tc>
        <w:tc>
          <w:tcPr>
            <w:tcW w:w="756" w:type="pct"/>
            <w:tcBorders>
              <w:top w:val="nil"/>
              <w:left w:val="nil"/>
              <w:bottom w:val="nil"/>
              <w:right w:val="nil"/>
            </w:tcBorders>
            <w:shd w:val="clear" w:color="000000" w:fill="D8D8D8"/>
            <w:noWrap/>
            <w:vAlign w:val="bottom"/>
            <w:hideMark/>
          </w:tcPr>
          <w:p w14:paraId="592A2DF2" w14:textId="77777777" w:rsidR="006475CD" w:rsidRPr="006475CD" w:rsidRDefault="006475CD" w:rsidP="006475CD">
            <w:pPr>
              <w:widowControl w:val="0"/>
              <w:spacing w:after="0" w:line="240" w:lineRule="auto"/>
              <w:jc w:val="both"/>
              <w:rPr>
                <w:rFonts w:ascii="Calibri" w:eastAsia="SimSun" w:hAnsi="Calibri" w:cs="Calibri"/>
                <w:kern w:val="2"/>
                <w:sz w:val="20"/>
                <w:szCs w:val="20"/>
                <w:lang w:val="en-US"/>
              </w:rPr>
            </w:pPr>
            <w:r w:rsidRPr="006475CD">
              <w:rPr>
                <w:rFonts w:ascii="Calibri" w:eastAsia="SimSun" w:hAnsi="Calibri" w:cs="Calibri"/>
                <w:kern w:val="2"/>
                <w:sz w:val="20"/>
                <w:szCs w:val="20"/>
                <w:lang w:val="en-US"/>
              </w:rPr>
              <w:t>0.140***</w:t>
            </w:r>
          </w:p>
        </w:tc>
        <w:tc>
          <w:tcPr>
            <w:tcW w:w="731" w:type="pct"/>
            <w:tcBorders>
              <w:top w:val="nil"/>
              <w:left w:val="nil"/>
              <w:bottom w:val="nil"/>
              <w:right w:val="double" w:sz="4" w:space="0" w:color="auto"/>
            </w:tcBorders>
            <w:shd w:val="clear" w:color="000000" w:fill="D8D8D8"/>
            <w:noWrap/>
            <w:vAlign w:val="bottom"/>
            <w:hideMark/>
          </w:tcPr>
          <w:p w14:paraId="423187D6" w14:textId="77777777" w:rsidR="006475CD" w:rsidRPr="006475CD" w:rsidRDefault="006475CD" w:rsidP="006475CD">
            <w:pPr>
              <w:widowControl w:val="0"/>
              <w:spacing w:after="0" w:line="240" w:lineRule="auto"/>
              <w:jc w:val="both"/>
              <w:rPr>
                <w:rFonts w:ascii="Calibri" w:eastAsia="SimSun" w:hAnsi="Calibri" w:cs="Calibri"/>
                <w:kern w:val="2"/>
                <w:sz w:val="20"/>
                <w:szCs w:val="20"/>
                <w:lang w:val="en-US"/>
              </w:rPr>
            </w:pPr>
            <w:r w:rsidRPr="006475CD">
              <w:rPr>
                <w:rFonts w:ascii="Calibri" w:eastAsia="SimSun" w:hAnsi="Calibri" w:cs="Calibri"/>
                <w:kern w:val="2"/>
                <w:sz w:val="20"/>
                <w:szCs w:val="20"/>
                <w:lang w:val="en-US"/>
              </w:rPr>
              <w:t>0.174***</w:t>
            </w:r>
          </w:p>
        </w:tc>
      </w:tr>
      <w:tr w:rsidR="006475CD" w:rsidRPr="006475CD" w14:paraId="27B66BBB" w14:textId="77777777" w:rsidTr="009F16BC">
        <w:trPr>
          <w:trHeight w:val="258"/>
        </w:trPr>
        <w:tc>
          <w:tcPr>
            <w:tcW w:w="2055" w:type="pct"/>
            <w:tcBorders>
              <w:top w:val="nil"/>
              <w:left w:val="double" w:sz="4" w:space="0" w:color="auto"/>
              <w:bottom w:val="nil"/>
              <w:right w:val="nil"/>
            </w:tcBorders>
            <w:shd w:val="clear" w:color="auto" w:fill="auto"/>
            <w:noWrap/>
            <w:vAlign w:val="bottom"/>
            <w:hideMark/>
          </w:tcPr>
          <w:p w14:paraId="690C967A"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p>
        </w:tc>
        <w:tc>
          <w:tcPr>
            <w:tcW w:w="731" w:type="pct"/>
            <w:tcBorders>
              <w:top w:val="nil"/>
              <w:left w:val="nil"/>
              <w:bottom w:val="nil"/>
              <w:right w:val="nil"/>
            </w:tcBorders>
            <w:shd w:val="clear" w:color="auto" w:fill="auto"/>
            <w:noWrap/>
            <w:vAlign w:val="bottom"/>
            <w:hideMark/>
          </w:tcPr>
          <w:p w14:paraId="22F5C39B" w14:textId="77777777" w:rsidR="006475CD" w:rsidRPr="006475CD" w:rsidRDefault="006475CD" w:rsidP="006475CD">
            <w:pPr>
              <w:widowControl w:val="0"/>
              <w:spacing w:after="0" w:line="240" w:lineRule="auto"/>
              <w:jc w:val="both"/>
              <w:rPr>
                <w:rFonts w:ascii="Calibri" w:eastAsia="SimSun" w:hAnsi="Calibri" w:cs="Calibri"/>
                <w:kern w:val="2"/>
                <w:sz w:val="20"/>
                <w:szCs w:val="20"/>
                <w:lang w:val="en-US"/>
              </w:rPr>
            </w:pPr>
            <w:r w:rsidRPr="006475CD">
              <w:rPr>
                <w:rFonts w:ascii="Calibri" w:eastAsia="SimSun" w:hAnsi="Calibri" w:cs="Calibri"/>
                <w:kern w:val="2"/>
                <w:sz w:val="20"/>
                <w:szCs w:val="20"/>
                <w:lang w:val="en-US"/>
              </w:rPr>
              <w:t>(0.0319)</w:t>
            </w:r>
          </w:p>
        </w:tc>
        <w:tc>
          <w:tcPr>
            <w:tcW w:w="728" w:type="pct"/>
            <w:tcBorders>
              <w:top w:val="nil"/>
              <w:left w:val="nil"/>
              <w:bottom w:val="nil"/>
              <w:right w:val="nil"/>
            </w:tcBorders>
            <w:shd w:val="clear" w:color="auto" w:fill="auto"/>
            <w:noWrap/>
            <w:vAlign w:val="bottom"/>
            <w:hideMark/>
          </w:tcPr>
          <w:p w14:paraId="495DC4DC" w14:textId="77777777" w:rsidR="006475CD" w:rsidRPr="006475CD" w:rsidRDefault="006475CD" w:rsidP="006475CD">
            <w:pPr>
              <w:widowControl w:val="0"/>
              <w:spacing w:after="0" w:line="240" w:lineRule="auto"/>
              <w:jc w:val="both"/>
              <w:rPr>
                <w:rFonts w:ascii="Calibri" w:eastAsia="SimSun" w:hAnsi="Calibri" w:cs="Calibri"/>
                <w:kern w:val="2"/>
                <w:sz w:val="20"/>
                <w:szCs w:val="20"/>
                <w:lang w:val="en-US"/>
              </w:rPr>
            </w:pPr>
            <w:r w:rsidRPr="006475CD">
              <w:rPr>
                <w:rFonts w:ascii="Calibri" w:eastAsia="SimSun" w:hAnsi="Calibri" w:cs="Calibri"/>
                <w:kern w:val="2"/>
                <w:sz w:val="20"/>
                <w:szCs w:val="20"/>
                <w:lang w:val="en-US"/>
              </w:rPr>
              <w:t>(0.0306)</w:t>
            </w:r>
          </w:p>
        </w:tc>
        <w:tc>
          <w:tcPr>
            <w:tcW w:w="756" w:type="pct"/>
            <w:tcBorders>
              <w:top w:val="nil"/>
              <w:left w:val="nil"/>
              <w:bottom w:val="nil"/>
              <w:right w:val="nil"/>
            </w:tcBorders>
            <w:shd w:val="clear" w:color="auto" w:fill="auto"/>
            <w:noWrap/>
            <w:vAlign w:val="bottom"/>
            <w:hideMark/>
          </w:tcPr>
          <w:p w14:paraId="2D560490" w14:textId="77777777" w:rsidR="006475CD" w:rsidRPr="006475CD" w:rsidRDefault="006475CD" w:rsidP="006475CD">
            <w:pPr>
              <w:widowControl w:val="0"/>
              <w:spacing w:after="0" w:line="240" w:lineRule="auto"/>
              <w:jc w:val="both"/>
              <w:rPr>
                <w:rFonts w:ascii="Calibri" w:eastAsia="SimSun" w:hAnsi="Calibri" w:cs="Calibri"/>
                <w:kern w:val="2"/>
                <w:sz w:val="20"/>
                <w:szCs w:val="20"/>
                <w:lang w:val="en-US"/>
              </w:rPr>
            </w:pPr>
            <w:r w:rsidRPr="006475CD">
              <w:rPr>
                <w:rFonts w:ascii="Calibri" w:eastAsia="SimSun" w:hAnsi="Calibri" w:cs="Calibri"/>
                <w:kern w:val="2"/>
                <w:sz w:val="20"/>
                <w:szCs w:val="20"/>
                <w:lang w:val="en-US"/>
              </w:rPr>
              <w:t>(0.0289)</w:t>
            </w:r>
          </w:p>
        </w:tc>
        <w:tc>
          <w:tcPr>
            <w:tcW w:w="731" w:type="pct"/>
            <w:tcBorders>
              <w:top w:val="nil"/>
              <w:left w:val="nil"/>
              <w:bottom w:val="nil"/>
              <w:right w:val="double" w:sz="4" w:space="0" w:color="auto"/>
            </w:tcBorders>
            <w:shd w:val="clear" w:color="auto" w:fill="auto"/>
            <w:noWrap/>
            <w:vAlign w:val="bottom"/>
            <w:hideMark/>
          </w:tcPr>
          <w:p w14:paraId="57F9DD94" w14:textId="77777777" w:rsidR="006475CD" w:rsidRPr="006475CD" w:rsidRDefault="006475CD" w:rsidP="006475CD">
            <w:pPr>
              <w:widowControl w:val="0"/>
              <w:spacing w:after="0" w:line="240" w:lineRule="auto"/>
              <w:jc w:val="both"/>
              <w:rPr>
                <w:rFonts w:ascii="Calibri" w:eastAsia="SimSun" w:hAnsi="Calibri" w:cs="Calibri"/>
                <w:kern w:val="2"/>
                <w:sz w:val="20"/>
                <w:szCs w:val="20"/>
                <w:lang w:val="en-US"/>
              </w:rPr>
            </w:pPr>
            <w:r w:rsidRPr="006475CD">
              <w:rPr>
                <w:rFonts w:ascii="Calibri" w:eastAsia="SimSun" w:hAnsi="Calibri" w:cs="Calibri"/>
                <w:kern w:val="2"/>
                <w:sz w:val="20"/>
                <w:szCs w:val="20"/>
                <w:lang w:val="en-US"/>
              </w:rPr>
              <w:t>(0.0292)</w:t>
            </w:r>
          </w:p>
        </w:tc>
      </w:tr>
      <w:tr w:rsidR="006475CD" w:rsidRPr="006475CD" w14:paraId="1DFD8F4C" w14:textId="77777777" w:rsidTr="009F16BC">
        <w:trPr>
          <w:trHeight w:val="258"/>
        </w:trPr>
        <w:tc>
          <w:tcPr>
            <w:tcW w:w="2055" w:type="pct"/>
            <w:tcBorders>
              <w:top w:val="nil"/>
              <w:left w:val="double" w:sz="4" w:space="0" w:color="auto"/>
              <w:bottom w:val="nil"/>
              <w:right w:val="nil"/>
            </w:tcBorders>
            <w:shd w:val="clear" w:color="000000" w:fill="D8D8D8"/>
            <w:noWrap/>
            <w:vAlign w:val="bottom"/>
            <w:hideMark/>
          </w:tcPr>
          <w:p w14:paraId="1C4FAD2B"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proofErr w:type="gramStart"/>
            <w:r w:rsidRPr="006475CD">
              <w:rPr>
                <w:rFonts w:ascii="Calibri" w:eastAsia="SimSun" w:hAnsi="Calibri" w:cs="Calibri"/>
                <w:sz w:val="20"/>
                <w:szCs w:val="20"/>
                <w:lang w:val="en-US"/>
              </w:rPr>
              <w:t>ln(</w:t>
            </w:r>
            <w:proofErr w:type="spellStart"/>
            <w:proofErr w:type="gramEnd"/>
            <w:r w:rsidRPr="006475CD">
              <w:rPr>
                <w:rFonts w:ascii="Calibri" w:eastAsia="SimSun" w:hAnsi="Calibri" w:cs="Calibri"/>
                <w:sz w:val="20"/>
                <w:szCs w:val="20"/>
                <w:lang w:val="en-US"/>
              </w:rPr>
              <w:t>Investment_Domestic</w:t>
            </w:r>
            <w:proofErr w:type="spellEnd"/>
            <w:r w:rsidRPr="006475CD">
              <w:rPr>
                <w:rFonts w:ascii="Calibri" w:eastAsia="SimSun" w:hAnsi="Calibri" w:cs="Calibri"/>
                <w:sz w:val="20"/>
                <w:szCs w:val="20"/>
                <w:lang w:val="en-US"/>
              </w:rPr>
              <w:t>)</w:t>
            </w:r>
          </w:p>
        </w:tc>
        <w:tc>
          <w:tcPr>
            <w:tcW w:w="731" w:type="pct"/>
            <w:tcBorders>
              <w:top w:val="nil"/>
              <w:left w:val="nil"/>
              <w:bottom w:val="nil"/>
              <w:right w:val="nil"/>
            </w:tcBorders>
            <w:shd w:val="clear" w:color="000000" w:fill="D8D8D8"/>
            <w:noWrap/>
            <w:vAlign w:val="bottom"/>
            <w:hideMark/>
          </w:tcPr>
          <w:p w14:paraId="37B301FE" w14:textId="77777777" w:rsidR="006475CD" w:rsidRPr="006475CD" w:rsidRDefault="006475CD" w:rsidP="006475CD">
            <w:pPr>
              <w:widowControl w:val="0"/>
              <w:spacing w:after="0" w:line="240" w:lineRule="auto"/>
              <w:jc w:val="both"/>
              <w:rPr>
                <w:rFonts w:ascii="Calibri" w:eastAsia="SimSun" w:hAnsi="Calibri" w:cs="Calibri"/>
                <w:kern w:val="2"/>
                <w:sz w:val="20"/>
                <w:szCs w:val="20"/>
                <w:lang w:val="en-US"/>
              </w:rPr>
            </w:pPr>
            <w:r w:rsidRPr="006475CD">
              <w:rPr>
                <w:rFonts w:ascii="Calibri" w:eastAsia="SimSun" w:hAnsi="Calibri" w:cs="Calibri"/>
                <w:kern w:val="2"/>
                <w:sz w:val="20"/>
                <w:szCs w:val="20"/>
                <w:lang w:val="en-US"/>
              </w:rPr>
              <w:t>0.169</w:t>
            </w:r>
          </w:p>
        </w:tc>
        <w:tc>
          <w:tcPr>
            <w:tcW w:w="728" w:type="pct"/>
            <w:tcBorders>
              <w:top w:val="nil"/>
              <w:left w:val="nil"/>
              <w:bottom w:val="nil"/>
              <w:right w:val="nil"/>
            </w:tcBorders>
            <w:shd w:val="clear" w:color="000000" w:fill="D8D8D8"/>
            <w:noWrap/>
            <w:vAlign w:val="bottom"/>
            <w:hideMark/>
          </w:tcPr>
          <w:p w14:paraId="69605007" w14:textId="77777777" w:rsidR="006475CD" w:rsidRPr="006475CD" w:rsidRDefault="006475CD" w:rsidP="006475CD">
            <w:pPr>
              <w:widowControl w:val="0"/>
              <w:spacing w:after="0" w:line="240" w:lineRule="auto"/>
              <w:jc w:val="both"/>
              <w:rPr>
                <w:rFonts w:ascii="Calibri" w:eastAsia="SimSun" w:hAnsi="Calibri" w:cs="Calibri"/>
                <w:kern w:val="2"/>
                <w:sz w:val="20"/>
                <w:szCs w:val="20"/>
                <w:lang w:val="en-US"/>
              </w:rPr>
            </w:pPr>
            <w:r w:rsidRPr="006475CD">
              <w:rPr>
                <w:rFonts w:ascii="Calibri" w:eastAsia="SimSun" w:hAnsi="Calibri" w:cs="Calibri"/>
                <w:kern w:val="2"/>
                <w:sz w:val="20"/>
                <w:szCs w:val="20"/>
                <w:lang w:val="en-US"/>
              </w:rPr>
              <w:t>0.193</w:t>
            </w:r>
          </w:p>
        </w:tc>
        <w:tc>
          <w:tcPr>
            <w:tcW w:w="756" w:type="pct"/>
            <w:tcBorders>
              <w:top w:val="nil"/>
              <w:left w:val="nil"/>
              <w:bottom w:val="nil"/>
              <w:right w:val="nil"/>
            </w:tcBorders>
            <w:shd w:val="clear" w:color="000000" w:fill="D8D8D8"/>
            <w:noWrap/>
            <w:vAlign w:val="bottom"/>
            <w:hideMark/>
          </w:tcPr>
          <w:p w14:paraId="2EEB05D2" w14:textId="77777777" w:rsidR="006475CD" w:rsidRPr="006475CD" w:rsidRDefault="006475CD" w:rsidP="006475CD">
            <w:pPr>
              <w:widowControl w:val="0"/>
              <w:spacing w:after="0" w:line="240" w:lineRule="auto"/>
              <w:jc w:val="both"/>
              <w:rPr>
                <w:rFonts w:ascii="Calibri" w:eastAsia="SimSun" w:hAnsi="Calibri" w:cs="Calibri"/>
                <w:kern w:val="2"/>
                <w:sz w:val="20"/>
                <w:szCs w:val="20"/>
                <w:lang w:val="en-US"/>
              </w:rPr>
            </w:pPr>
            <w:r w:rsidRPr="006475CD">
              <w:rPr>
                <w:rFonts w:ascii="Calibri" w:eastAsia="SimSun" w:hAnsi="Calibri" w:cs="Calibri"/>
                <w:kern w:val="2"/>
                <w:sz w:val="20"/>
                <w:szCs w:val="20"/>
                <w:lang w:val="en-US"/>
              </w:rPr>
              <w:t xml:space="preserve">　</w:t>
            </w:r>
          </w:p>
        </w:tc>
        <w:tc>
          <w:tcPr>
            <w:tcW w:w="731" w:type="pct"/>
            <w:tcBorders>
              <w:top w:val="nil"/>
              <w:left w:val="nil"/>
              <w:bottom w:val="nil"/>
              <w:right w:val="double" w:sz="4" w:space="0" w:color="auto"/>
            </w:tcBorders>
            <w:shd w:val="clear" w:color="000000" w:fill="D8D8D8"/>
            <w:noWrap/>
            <w:vAlign w:val="bottom"/>
            <w:hideMark/>
          </w:tcPr>
          <w:p w14:paraId="094B04A3" w14:textId="77777777" w:rsidR="006475CD" w:rsidRPr="006475CD" w:rsidRDefault="006475CD" w:rsidP="006475CD">
            <w:pPr>
              <w:widowControl w:val="0"/>
              <w:spacing w:after="0" w:line="240" w:lineRule="auto"/>
              <w:jc w:val="both"/>
              <w:rPr>
                <w:rFonts w:ascii="Calibri" w:eastAsia="SimSun" w:hAnsi="Calibri" w:cs="Calibri"/>
                <w:kern w:val="2"/>
                <w:sz w:val="20"/>
                <w:szCs w:val="20"/>
                <w:lang w:val="en-US"/>
              </w:rPr>
            </w:pPr>
            <w:r w:rsidRPr="006475CD">
              <w:rPr>
                <w:rFonts w:ascii="Calibri" w:eastAsia="SimSun" w:hAnsi="Calibri" w:cs="Calibri"/>
                <w:kern w:val="2"/>
                <w:sz w:val="20"/>
                <w:szCs w:val="20"/>
                <w:lang w:val="en-US"/>
              </w:rPr>
              <w:t xml:space="preserve">　</w:t>
            </w:r>
          </w:p>
        </w:tc>
      </w:tr>
      <w:tr w:rsidR="006475CD" w:rsidRPr="006475CD" w14:paraId="50883248" w14:textId="77777777" w:rsidTr="009F16BC">
        <w:trPr>
          <w:trHeight w:val="270"/>
        </w:trPr>
        <w:tc>
          <w:tcPr>
            <w:tcW w:w="2055" w:type="pct"/>
            <w:tcBorders>
              <w:top w:val="nil"/>
              <w:left w:val="double" w:sz="4" w:space="0" w:color="auto"/>
              <w:bottom w:val="nil"/>
              <w:right w:val="nil"/>
            </w:tcBorders>
            <w:shd w:val="clear" w:color="auto" w:fill="auto"/>
            <w:noWrap/>
            <w:vAlign w:val="bottom"/>
            <w:hideMark/>
          </w:tcPr>
          <w:p w14:paraId="236F2549" w14:textId="77777777" w:rsidR="006475CD" w:rsidRPr="006475CD" w:rsidRDefault="006475CD" w:rsidP="006475CD">
            <w:pPr>
              <w:widowControl w:val="0"/>
              <w:spacing w:after="0" w:line="240" w:lineRule="auto"/>
              <w:jc w:val="both"/>
              <w:rPr>
                <w:rFonts w:ascii="Calibri" w:eastAsia="SimSun" w:hAnsi="Calibri" w:cs="Calibri"/>
                <w:sz w:val="21"/>
                <w:szCs w:val="21"/>
                <w:lang w:val="en-US"/>
              </w:rPr>
            </w:pPr>
          </w:p>
        </w:tc>
        <w:tc>
          <w:tcPr>
            <w:tcW w:w="731" w:type="pct"/>
            <w:tcBorders>
              <w:top w:val="nil"/>
              <w:left w:val="nil"/>
              <w:bottom w:val="nil"/>
              <w:right w:val="nil"/>
            </w:tcBorders>
            <w:shd w:val="clear" w:color="auto" w:fill="auto"/>
            <w:noWrap/>
            <w:vAlign w:val="bottom"/>
            <w:hideMark/>
          </w:tcPr>
          <w:p w14:paraId="79F630B7" w14:textId="77777777" w:rsidR="006475CD" w:rsidRPr="006475CD" w:rsidRDefault="006475CD" w:rsidP="006475CD">
            <w:pPr>
              <w:widowControl w:val="0"/>
              <w:spacing w:after="0" w:line="240" w:lineRule="auto"/>
              <w:jc w:val="both"/>
              <w:rPr>
                <w:rFonts w:ascii="Calibri" w:eastAsia="SimSun" w:hAnsi="Calibri" w:cs="Calibri"/>
                <w:kern w:val="2"/>
                <w:sz w:val="20"/>
                <w:szCs w:val="20"/>
                <w:lang w:val="en-US"/>
              </w:rPr>
            </w:pPr>
            <w:r w:rsidRPr="006475CD">
              <w:rPr>
                <w:rFonts w:ascii="Calibri" w:eastAsia="SimSun" w:hAnsi="Calibri" w:cs="Calibri"/>
                <w:kern w:val="2"/>
                <w:sz w:val="20"/>
                <w:szCs w:val="20"/>
                <w:lang w:val="en-US"/>
              </w:rPr>
              <w:t>(0.129)</w:t>
            </w:r>
          </w:p>
        </w:tc>
        <w:tc>
          <w:tcPr>
            <w:tcW w:w="728" w:type="pct"/>
            <w:tcBorders>
              <w:top w:val="nil"/>
              <w:left w:val="nil"/>
              <w:bottom w:val="nil"/>
              <w:right w:val="nil"/>
            </w:tcBorders>
            <w:shd w:val="clear" w:color="auto" w:fill="auto"/>
            <w:noWrap/>
            <w:vAlign w:val="bottom"/>
            <w:hideMark/>
          </w:tcPr>
          <w:p w14:paraId="74B7DC75" w14:textId="77777777" w:rsidR="006475CD" w:rsidRPr="006475CD" w:rsidRDefault="006475CD" w:rsidP="006475CD">
            <w:pPr>
              <w:widowControl w:val="0"/>
              <w:spacing w:after="0" w:line="240" w:lineRule="auto"/>
              <w:jc w:val="both"/>
              <w:rPr>
                <w:rFonts w:ascii="Calibri" w:eastAsia="SimSun" w:hAnsi="Calibri" w:cs="Calibri"/>
                <w:kern w:val="2"/>
                <w:sz w:val="20"/>
                <w:szCs w:val="20"/>
                <w:lang w:val="en-US"/>
              </w:rPr>
            </w:pPr>
            <w:r w:rsidRPr="006475CD">
              <w:rPr>
                <w:rFonts w:ascii="Calibri" w:eastAsia="SimSun" w:hAnsi="Calibri" w:cs="Calibri"/>
                <w:kern w:val="2"/>
                <w:sz w:val="20"/>
                <w:szCs w:val="20"/>
                <w:lang w:val="en-US"/>
              </w:rPr>
              <w:t>(0.145)</w:t>
            </w:r>
          </w:p>
        </w:tc>
        <w:tc>
          <w:tcPr>
            <w:tcW w:w="756" w:type="pct"/>
            <w:tcBorders>
              <w:top w:val="nil"/>
              <w:left w:val="nil"/>
              <w:bottom w:val="nil"/>
              <w:right w:val="nil"/>
            </w:tcBorders>
            <w:shd w:val="clear" w:color="auto" w:fill="auto"/>
            <w:noWrap/>
            <w:vAlign w:val="bottom"/>
            <w:hideMark/>
          </w:tcPr>
          <w:p w14:paraId="4C9157A2" w14:textId="77777777" w:rsidR="006475CD" w:rsidRPr="006475CD" w:rsidRDefault="006475CD" w:rsidP="006475CD">
            <w:pPr>
              <w:widowControl w:val="0"/>
              <w:spacing w:after="0" w:line="240" w:lineRule="auto"/>
              <w:jc w:val="both"/>
              <w:rPr>
                <w:rFonts w:ascii="Calibri" w:eastAsia="SimSun" w:hAnsi="Calibri" w:cs="Calibri"/>
                <w:kern w:val="2"/>
                <w:sz w:val="20"/>
                <w:szCs w:val="20"/>
                <w:lang w:val="en-US"/>
              </w:rPr>
            </w:pPr>
          </w:p>
        </w:tc>
        <w:tc>
          <w:tcPr>
            <w:tcW w:w="731" w:type="pct"/>
            <w:tcBorders>
              <w:top w:val="nil"/>
              <w:left w:val="nil"/>
              <w:bottom w:val="nil"/>
              <w:right w:val="double" w:sz="4" w:space="0" w:color="auto"/>
            </w:tcBorders>
            <w:shd w:val="clear" w:color="auto" w:fill="auto"/>
            <w:noWrap/>
            <w:vAlign w:val="bottom"/>
            <w:hideMark/>
          </w:tcPr>
          <w:p w14:paraId="7EDBC7AD" w14:textId="77777777" w:rsidR="006475CD" w:rsidRPr="006475CD" w:rsidRDefault="006475CD" w:rsidP="006475CD">
            <w:pPr>
              <w:widowControl w:val="0"/>
              <w:spacing w:after="0" w:line="240" w:lineRule="auto"/>
              <w:jc w:val="both"/>
              <w:rPr>
                <w:rFonts w:ascii="Calibri" w:eastAsia="SimSun" w:hAnsi="Calibri" w:cs="Calibri"/>
                <w:kern w:val="2"/>
                <w:sz w:val="20"/>
                <w:szCs w:val="20"/>
                <w:lang w:val="en-US"/>
              </w:rPr>
            </w:pPr>
          </w:p>
        </w:tc>
      </w:tr>
      <w:tr w:rsidR="006475CD" w:rsidRPr="006475CD" w14:paraId="3CFAE270" w14:textId="77777777" w:rsidTr="009F16BC">
        <w:trPr>
          <w:trHeight w:val="258"/>
        </w:trPr>
        <w:tc>
          <w:tcPr>
            <w:tcW w:w="2055" w:type="pct"/>
            <w:tcBorders>
              <w:top w:val="nil"/>
              <w:left w:val="double" w:sz="4" w:space="0" w:color="auto"/>
              <w:bottom w:val="nil"/>
              <w:right w:val="nil"/>
            </w:tcBorders>
            <w:shd w:val="clear" w:color="000000" w:fill="D8D8D8"/>
            <w:noWrap/>
            <w:vAlign w:val="bottom"/>
            <w:hideMark/>
          </w:tcPr>
          <w:p w14:paraId="13FDC681"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proofErr w:type="gramStart"/>
            <w:r w:rsidRPr="006475CD">
              <w:rPr>
                <w:rFonts w:ascii="Calibri" w:eastAsia="SimSun" w:hAnsi="Calibri" w:cs="Calibri"/>
                <w:sz w:val="20"/>
                <w:szCs w:val="20"/>
                <w:lang w:val="en-US"/>
              </w:rPr>
              <w:t>ln(</w:t>
            </w:r>
            <w:proofErr w:type="spellStart"/>
            <w:proofErr w:type="gramEnd"/>
            <w:r w:rsidRPr="006475CD">
              <w:rPr>
                <w:rFonts w:ascii="Calibri" w:eastAsia="SimSun" w:hAnsi="Calibri" w:cs="Calibri"/>
                <w:sz w:val="20"/>
                <w:szCs w:val="20"/>
                <w:lang w:val="en-US"/>
              </w:rPr>
              <w:t>Investment_HMT</w:t>
            </w:r>
            <w:proofErr w:type="spellEnd"/>
            <w:r w:rsidRPr="006475CD">
              <w:rPr>
                <w:rFonts w:ascii="Calibri" w:eastAsia="SimSun" w:hAnsi="Calibri" w:cs="Calibri"/>
                <w:sz w:val="20"/>
                <w:szCs w:val="20"/>
                <w:lang w:val="en-US"/>
              </w:rPr>
              <w:t>)</w:t>
            </w:r>
          </w:p>
        </w:tc>
        <w:tc>
          <w:tcPr>
            <w:tcW w:w="731" w:type="pct"/>
            <w:tcBorders>
              <w:top w:val="nil"/>
              <w:left w:val="nil"/>
              <w:bottom w:val="nil"/>
              <w:right w:val="nil"/>
            </w:tcBorders>
            <w:shd w:val="clear" w:color="000000" w:fill="D8D8D8"/>
            <w:noWrap/>
            <w:vAlign w:val="bottom"/>
            <w:hideMark/>
          </w:tcPr>
          <w:p w14:paraId="09B50E3F" w14:textId="77777777" w:rsidR="006475CD" w:rsidRPr="006475CD" w:rsidRDefault="006475CD" w:rsidP="006475CD">
            <w:pPr>
              <w:widowControl w:val="0"/>
              <w:spacing w:after="0" w:line="240" w:lineRule="auto"/>
              <w:jc w:val="both"/>
              <w:rPr>
                <w:rFonts w:ascii="Calibri" w:eastAsia="SimSun" w:hAnsi="Calibri" w:cs="Calibri"/>
                <w:kern w:val="2"/>
                <w:sz w:val="20"/>
                <w:szCs w:val="20"/>
                <w:lang w:val="en-US"/>
              </w:rPr>
            </w:pPr>
            <w:r w:rsidRPr="006475CD">
              <w:rPr>
                <w:rFonts w:ascii="Calibri" w:eastAsia="SimSun" w:hAnsi="Calibri" w:cs="Calibri"/>
                <w:kern w:val="2"/>
                <w:sz w:val="20"/>
                <w:szCs w:val="20"/>
                <w:lang w:val="en-US"/>
              </w:rPr>
              <w:t>0.0170</w:t>
            </w:r>
          </w:p>
        </w:tc>
        <w:tc>
          <w:tcPr>
            <w:tcW w:w="728" w:type="pct"/>
            <w:tcBorders>
              <w:top w:val="nil"/>
              <w:left w:val="nil"/>
              <w:bottom w:val="nil"/>
              <w:right w:val="nil"/>
            </w:tcBorders>
            <w:shd w:val="clear" w:color="000000" w:fill="D8D8D8"/>
            <w:noWrap/>
            <w:vAlign w:val="bottom"/>
            <w:hideMark/>
          </w:tcPr>
          <w:p w14:paraId="01F03007" w14:textId="77777777" w:rsidR="006475CD" w:rsidRPr="006475CD" w:rsidRDefault="006475CD" w:rsidP="006475CD">
            <w:pPr>
              <w:widowControl w:val="0"/>
              <w:spacing w:after="0" w:line="240" w:lineRule="auto"/>
              <w:jc w:val="both"/>
              <w:rPr>
                <w:rFonts w:ascii="Calibri" w:eastAsia="SimSun" w:hAnsi="Calibri" w:cs="Calibri"/>
                <w:kern w:val="2"/>
                <w:sz w:val="20"/>
                <w:szCs w:val="20"/>
                <w:lang w:val="en-US"/>
              </w:rPr>
            </w:pPr>
            <w:r w:rsidRPr="006475CD">
              <w:rPr>
                <w:rFonts w:ascii="Calibri" w:eastAsia="SimSun" w:hAnsi="Calibri" w:cs="Calibri"/>
                <w:kern w:val="2"/>
                <w:sz w:val="20"/>
                <w:szCs w:val="20"/>
                <w:lang w:val="en-US"/>
              </w:rPr>
              <w:t xml:space="preserve">　</w:t>
            </w:r>
          </w:p>
        </w:tc>
        <w:tc>
          <w:tcPr>
            <w:tcW w:w="756" w:type="pct"/>
            <w:tcBorders>
              <w:top w:val="nil"/>
              <w:left w:val="nil"/>
              <w:bottom w:val="nil"/>
              <w:right w:val="nil"/>
            </w:tcBorders>
            <w:shd w:val="clear" w:color="000000" w:fill="D8D8D8"/>
            <w:noWrap/>
            <w:vAlign w:val="bottom"/>
            <w:hideMark/>
          </w:tcPr>
          <w:p w14:paraId="766F254D" w14:textId="77777777" w:rsidR="006475CD" w:rsidRPr="006475CD" w:rsidRDefault="006475CD" w:rsidP="006475CD">
            <w:pPr>
              <w:widowControl w:val="0"/>
              <w:spacing w:after="0" w:line="240" w:lineRule="auto"/>
              <w:jc w:val="both"/>
              <w:rPr>
                <w:rFonts w:ascii="Calibri" w:eastAsia="SimSun" w:hAnsi="Calibri" w:cs="Calibri"/>
                <w:kern w:val="2"/>
                <w:sz w:val="20"/>
                <w:szCs w:val="20"/>
                <w:lang w:val="en-US"/>
              </w:rPr>
            </w:pPr>
            <w:r w:rsidRPr="006475CD">
              <w:rPr>
                <w:rFonts w:ascii="Calibri" w:eastAsia="SimSun" w:hAnsi="Calibri" w:cs="Calibri"/>
                <w:kern w:val="2"/>
                <w:sz w:val="20"/>
                <w:szCs w:val="20"/>
                <w:lang w:val="en-US"/>
              </w:rPr>
              <w:t>0.0617***</w:t>
            </w:r>
          </w:p>
        </w:tc>
        <w:tc>
          <w:tcPr>
            <w:tcW w:w="731" w:type="pct"/>
            <w:tcBorders>
              <w:top w:val="nil"/>
              <w:left w:val="nil"/>
              <w:bottom w:val="nil"/>
              <w:right w:val="double" w:sz="4" w:space="0" w:color="auto"/>
            </w:tcBorders>
            <w:shd w:val="clear" w:color="000000" w:fill="D8D8D8"/>
            <w:noWrap/>
            <w:vAlign w:val="bottom"/>
            <w:hideMark/>
          </w:tcPr>
          <w:p w14:paraId="20F6F3FD" w14:textId="77777777" w:rsidR="006475CD" w:rsidRPr="006475CD" w:rsidRDefault="006475CD" w:rsidP="006475CD">
            <w:pPr>
              <w:widowControl w:val="0"/>
              <w:spacing w:after="0" w:line="240" w:lineRule="auto"/>
              <w:jc w:val="both"/>
              <w:rPr>
                <w:rFonts w:ascii="Calibri" w:eastAsia="SimSun" w:hAnsi="Calibri" w:cs="Calibri"/>
                <w:kern w:val="2"/>
                <w:sz w:val="20"/>
                <w:szCs w:val="20"/>
                <w:lang w:val="en-US"/>
              </w:rPr>
            </w:pPr>
            <w:r w:rsidRPr="006475CD">
              <w:rPr>
                <w:rFonts w:ascii="Calibri" w:eastAsia="SimSun" w:hAnsi="Calibri" w:cs="Calibri"/>
                <w:kern w:val="2"/>
                <w:sz w:val="20"/>
                <w:szCs w:val="20"/>
                <w:lang w:val="en-US"/>
              </w:rPr>
              <w:t xml:space="preserve">　</w:t>
            </w:r>
          </w:p>
        </w:tc>
      </w:tr>
      <w:tr w:rsidR="006475CD" w:rsidRPr="006475CD" w14:paraId="0883921B" w14:textId="77777777" w:rsidTr="009F16BC">
        <w:trPr>
          <w:trHeight w:val="270"/>
        </w:trPr>
        <w:tc>
          <w:tcPr>
            <w:tcW w:w="2055" w:type="pct"/>
            <w:tcBorders>
              <w:top w:val="nil"/>
              <w:left w:val="double" w:sz="4" w:space="0" w:color="auto"/>
              <w:bottom w:val="nil"/>
              <w:right w:val="nil"/>
            </w:tcBorders>
            <w:shd w:val="clear" w:color="auto" w:fill="auto"/>
            <w:noWrap/>
            <w:vAlign w:val="bottom"/>
            <w:hideMark/>
          </w:tcPr>
          <w:p w14:paraId="7FCDBEFF" w14:textId="77777777" w:rsidR="006475CD" w:rsidRPr="006475CD" w:rsidRDefault="006475CD" w:rsidP="006475CD">
            <w:pPr>
              <w:widowControl w:val="0"/>
              <w:spacing w:after="0" w:line="240" w:lineRule="auto"/>
              <w:jc w:val="both"/>
              <w:rPr>
                <w:rFonts w:ascii="Calibri" w:eastAsia="SimSun" w:hAnsi="Calibri" w:cs="Calibri"/>
                <w:sz w:val="21"/>
                <w:szCs w:val="21"/>
                <w:lang w:val="en-US"/>
              </w:rPr>
            </w:pPr>
          </w:p>
        </w:tc>
        <w:tc>
          <w:tcPr>
            <w:tcW w:w="731" w:type="pct"/>
            <w:tcBorders>
              <w:top w:val="nil"/>
              <w:left w:val="nil"/>
              <w:bottom w:val="nil"/>
              <w:right w:val="nil"/>
            </w:tcBorders>
            <w:shd w:val="clear" w:color="auto" w:fill="auto"/>
            <w:noWrap/>
            <w:vAlign w:val="bottom"/>
            <w:hideMark/>
          </w:tcPr>
          <w:p w14:paraId="13253473" w14:textId="77777777" w:rsidR="006475CD" w:rsidRPr="006475CD" w:rsidRDefault="006475CD" w:rsidP="006475CD">
            <w:pPr>
              <w:widowControl w:val="0"/>
              <w:spacing w:after="0" w:line="240" w:lineRule="auto"/>
              <w:jc w:val="both"/>
              <w:rPr>
                <w:rFonts w:ascii="Calibri" w:eastAsia="SimSun" w:hAnsi="Calibri" w:cs="Calibri"/>
                <w:kern w:val="2"/>
                <w:sz w:val="20"/>
                <w:szCs w:val="20"/>
                <w:lang w:val="en-US"/>
              </w:rPr>
            </w:pPr>
            <w:r w:rsidRPr="006475CD">
              <w:rPr>
                <w:rFonts w:ascii="Calibri" w:eastAsia="SimSun" w:hAnsi="Calibri" w:cs="Calibri"/>
                <w:kern w:val="2"/>
                <w:sz w:val="20"/>
                <w:szCs w:val="20"/>
                <w:lang w:val="en-US"/>
              </w:rPr>
              <w:t>(0.0314)</w:t>
            </w:r>
          </w:p>
        </w:tc>
        <w:tc>
          <w:tcPr>
            <w:tcW w:w="728" w:type="pct"/>
            <w:tcBorders>
              <w:top w:val="nil"/>
              <w:left w:val="nil"/>
              <w:bottom w:val="nil"/>
              <w:right w:val="nil"/>
            </w:tcBorders>
            <w:shd w:val="clear" w:color="auto" w:fill="auto"/>
            <w:noWrap/>
            <w:vAlign w:val="bottom"/>
            <w:hideMark/>
          </w:tcPr>
          <w:p w14:paraId="1559E457" w14:textId="77777777" w:rsidR="006475CD" w:rsidRPr="006475CD" w:rsidRDefault="006475CD" w:rsidP="006475CD">
            <w:pPr>
              <w:widowControl w:val="0"/>
              <w:spacing w:after="0" w:line="240" w:lineRule="auto"/>
              <w:jc w:val="both"/>
              <w:rPr>
                <w:rFonts w:ascii="Calibri" w:eastAsia="SimSun" w:hAnsi="Calibri" w:cs="Calibri"/>
                <w:kern w:val="2"/>
                <w:sz w:val="20"/>
                <w:szCs w:val="20"/>
                <w:lang w:val="en-US"/>
              </w:rPr>
            </w:pPr>
          </w:p>
        </w:tc>
        <w:tc>
          <w:tcPr>
            <w:tcW w:w="756" w:type="pct"/>
            <w:tcBorders>
              <w:top w:val="nil"/>
              <w:left w:val="nil"/>
              <w:bottom w:val="nil"/>
              <w:right w:val="nil"/>
            </w:tcBorders>
            <w:shd w:val="clear" w:color="auto" w:fill="auto"/>
            <w:noWrap/>
            <w:vAlign w:val="bottom"/>
            <w:hideMark/>
          </w:tcPr>
          <w:p w14:paraId="349998CD" w14:textId="77777777" w:rsidR="006475CD" w:rsidRPr="006475CD" w:rsidRDefault="006475CD" w:rsidP="006475CD">
            <w:pPr>
              <w:widowControl w:val="0"/>
              <w:spacing w:after="0" w:line="240" w:lineRule="auto"/>
              <w:jc w:val="both"/>
              <w:rPr>
                <w:rFonts w:ascii="Calibri" w:eastAsia="SimSun" w:hAnsi="Calibri" w:cs="Calibri"/>
                <w:kern w:val="2"/>
                <w:sz w:val="20"/>
                <w:szCs w:val="20"/>
                <w:lang w:val="en-US"/>
              </w:rPr>
            </w:pPr>
            <w:r w:rsidRPr="006475CD">
              <w:rPr>
                <w:rFonts w:ascii="Calibri" w:eastAsia="SimSun" w:hAnsi="Calibri" w:cs="Calibri"/>
                <w:kern w:val="2"/>
                <w:sz w:val="20"/>
                <w:szCs w:val="20"/>
                <w:lang w:val="en-US"/>
              </w:rPr>
              <w:t>(0.0223)</w:t>
            </w:r>
          </w:p>
        </w:tc>
        <w:tc>
          <w:tcPr>
            <w:tcW w:w="731" w:type="pct"/>
            <w:tcBorders>
              <w:top w:val="nil"/>
              <w:left w:val="nil"/>
              <w:bottom w:val="nil"/>
              <w:right w:val="double" w:sz="4" w:space="0" w:color="auto"/>
            </w:tcBorders>
            <w:shd w:val="clear" w:color="auto" w:fill="auto"/>
            <w:noWrap/>
            <w:vAlign w:val="bottom"/>
            <w:hideMark/>
          </w:tcPr>
          <w:p w14:paraId="0387B6FC" w14:textId="77777777" w:rsidR="006475CD" w:rsidRPr="006475CD" w:rsidRDefault="006475CD" w:rsidP="006475CD">
            <w:pPr>
              <w:widowControl w:val="0"/>
              <w:spacing w:after="0" w:line="240" w:lineRule="auto"/>
              <w:jc w:val="both"/>
              <w:rPr>
                <w:rFonts w:ascii="Calibri" w:eastAsia="SimSun" w:hAnsi="Calibri" w:cs="Calibri"/>
                <w:kern w:val="2"/>
                <w:sz w:val="20"/>
                <w:szCs w:val="20"/>
                <w:lang w:val="en-US"/>
              </w:rPr>
            </w:pPr>
          </w:p>
        </w:tc>
      </w:tr>
      <w:tr w:rsidR="006475CD" w:rsidRPr="006475CD" w14:paraId="5DB62FCE" w14:textId="77777777" w:rsidTr="009F16BC">
        <w:trPr>
          <w:trHeight w:val="258"/>
        </w:trPr>
        <w:tc>
          <w:tcPr>
            <w:tcW w:w="2055" w:type="pct"/>
            <w:tcBorders>
              <w:top w:val="nil"/>
              <w:left w:val="double" w:sz="4" w:space="0" w:color="auto"/>
              <w:bottom w:val="nil"/>
              <w:right w:val="nil"/>
            </w:tcBorders>
            <w:shd w:val="clear" w:color="000000" w:fill="D8D8D8"/>
            <w:noWrap/>
            <w:vAlign w:val="bottom"/>
            <w:hideMark/>
          </w:tcPr>
          <w:p w14:paraId="3A88BDE5"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proofErr w:type="gramStart"/>
            <w:r w:rsidRPr="006475CD">
              <w:rPr>
                <w:rFonts w:ascii="Calibri" w:eastAsia="SimSun" w:hAnsi="Calibri" w:cs="Calibri"/>
                <w:sz w:val="20"/>
                <w:szCs w:val="20"/>
                <w:lang w:val="en-US"/>
              </w:rPr>
              <w:t>ln(</w:t>
            </w:r>
            <w:proofErr w:type="gramEnd"/>
            <w:r w:rsidRPr="006475CD">
              <w:rPr>
                <w:rFonts w:ascii="Calibri" w:eastAsia="SimSun" w:hAnsi="Calibri" w:cs="Calibri"/>
                <w:sz w:val="20"/>
                <w:szCs w:val="20"/>
                <w:lang w:val="en-US"/>
              </w:rPr>
              <w:t>FDI)</w:t>
            </w:r>
          </w:p>
        </w:tc>
        <w:tc>
          <w:tcPr>
            <w:tcW w:w="731" w:type="pct"/>
            <w:tcBorders>
              <w:top w:val="nil"/>
              <w:left w:val="nil"/>
              <w:bottom w:val="nil"/>
              <w:right w:val="nil"/>
            </w:tcBorders>
            <w:shd w:val="clear" w:color="000000" w:fill="D8D8D8"/>
            <w:noWrap/>
            <w:vAlign w:val="bottom"/>
            <w:hideMark/>
          </w:tcPr>
          <w:p w14:paraId="2AE9DADA" w14:textId="77777777" w:rsidR="006475CD" w:rsidRPr="006475CD" w:rsidRDefault="006475CD" w:rsidP="006475CD">
            <w:pPr>
              <w:widowControl w:val="0"/>
              <w:spacing w:after="0" w:line="240" w:lineRule="auto"/>
              <w:jc w:val="both"/>
              <w:rPr>
                <w:rFonts w:ascii="Calibri" w:eastAsia="SimSun" w:hAnsi="Calibri" w:cs="Calibri"/>
                <w:kern w:val="2"/>
                <w:sz w:val="20"/>
                <w:szCs w:val="20"/>
                <w:lang w:val="en-US"/>
              </w:rPr>
            </w:pPr>
            <w:r w:rsidRPr="006475CD">
              <w:rPr>
                <w:rFonts w:ascii="Calibri" w:eastAsia="SimSun" w:hAnsi="Calibri" w:cs="Calibri"/>
                <w:kern w:val="2"/>
                <w:sz w:val="20"/>
                <w:szCs w:val="20"/>
                <w:lang w:val="en-US"/>
              </w:rPr>
              <w:t>0.171***</w:t>
            </w:r>
          </w:p>
        </w:tc>
        <w:tc>
          <w:tcPr>
            <w:tcW w:w="728" w:type="pct"/>
            <w:tcBorders>
              <w:top w:val="nil"/>
              <w:left w:val="nil"/>
              <w:bottom w:val="nil"/>
              <w:right w:val="nil"/>
            </w:tcBorders>
            <w:shd w:val="clear" w:color="000000" w:fill="D8D8D8"/>
            <w:noWrap/>
            <w:vAlign w:val="bottom"/>
            <w:hideMark/>
          </w:tcPr>
          <w:p w14:paraId="687D9CCF" w14:textId="77777777" w:rsidR="006475CD" w:rsidRPr="006475CD" w:rsidRDefault="006475CD" w:rsidP="006475CD">
            <w:pPr>
              <w:widowControl w:val="0"/>
              <w:spacing w:after="0" w:line="240" w:lineRule="auto"/>
              <w:jc w:val="both"/>
              <w:rPr>
                <w:rFonts w:ascii="Calibri" w:eastAsia="SimSun" w:hAnsi="Calibri" w:cs="Calibri"/>
                <w:kern w:val="2"/>
                <w:sz w:val="20"/>
                <w:szCs w:val="20"/>
                <w:lang w:val="en-US"/>
              </w:rPr>
            </w:pPr>
            <w:r w:rsidRPr="006475CD">
              <w:rPr>
                <w:rFonts w:ascii="Calibri" w:eastAsia="SimSun" w:hAnsi="Calibri" w:cs="Calibri"/>
                <w:kern w:val="2"/>
                <w:sz w:val="20"/>
                <w:szCs w:val="20"/>
                <w:lang w:val="en-US"/>
              </w:rPr>
              <w:t xml:space="preserve">　</w:t>
            </w:r>
          </w:p>
        </w:tc>
        <w:tc>
          <w:tcPr>
            <w:tcW w:w="756" w:type="pct"/>
            <w:tcBorders>
              <w:top w:val="nil"/>
              <w:left w:val="nil"/>
              <w:bottom w:val="nil"/>
              <w:right w:val="nil"/>
            </w:tcBorders>
            <w:shd w:val="clear" w:color="000000" w:fill="D8D8D8"/>
            <w:noWrap/>
            <w:vAlign w:val="bottom"/>
            <w:hideMark/>
          </w:tcPr>
          <w:p w14:paraId="35F59335" w14:textId="77777777" w:rsidR="006475CD" w:rsidRPr="006475CD" w:rsidRDefault="006475CD" w:rsidP="006475CD">
            <w:pPr>
              <w:widowControl w:val="0"/>
              <w:spacing w:after="0" w:line="240" w:lineRule="auto"/>
              <w:jc w:val="both"/>
              <w:rPr>
                <w:rFonts w:ascii="Calibri" w:eastAsia="SimSun" w:hAnsi="Calibri" w:cs="Calibri"/>
                <w:kern w:val="2"/>
                <w:sz w:val="20"/>
                <w:szCs w:val="20"/>
                <w:lang w:val="en-US"/>
              </w:rPr>
            </w:pPr>
            <w:r w:rsidRPr="006475CD">
              <w:rPr>
                <w:rFonts w:ascii="Calibri" w:eastAsia="SimSun" w:hAnsi="Calibri" w:cs="Calibri"/>
                <w:kern w:val="2"/>
                <w:sz w:val="20"/>
                <w:szCs w:val="20"/>
                <w:lang w:val="en-US"/>
              </w:rPr>
              <w:t xml:space="preserve">　</w:t>
            </w:r>
          </w:p>
        </w:tc>
        <w:tc>
          <w:tcPr>
            <w:tcW w:w="731" w:type="pct"/>
            <w:tcBorders>
              <w:top w:val="nil"/>
              <w:left w:val="nil"/>
              <w:bottom w:val="nil"/>
              <w:right w:val="double" w:sz="4" w:space="0" w:color="auto"/>
            </w:tcBorders>
            <w:shd w:val="clear" w:color="000000" w:fill="D8D8D8"/>
            <w:noWrap/>
            <w:vAlign w:val="bottom"/>
            <w:hideMark/>
          </w:tcPr>
          <w:p w14:paraId="291D2236" w14:textId="77777777" w:rsidR="006475CD" w:rsidRPr="006475CD" w:rsidRDefault="006475CD" w:rsidP="006475CD">
            <w:pPr>
              <w:widowControl w:val="0"/>
              <w:spacing w:after="0" w:line="240" w:lineRule="auto"/>
              <w:jc w:val="both"/>
              <w:rPr>
                <w:rFonts w:ascii="Calibri" w:eastAsia="SimSun" w:hAnsi="Calibri" w:cs="Calibri"/>
                <w:kern w:val="2"/>
                <w:sz w:val="20"/>
                <w:szCs w:val="20"/>
                <w:lang w:val="en-US"/>
              </w:rPr>
            </w:pPr>
            <w:r w:rsidRPr="006475CD">
              <w:rPr>
                <w:rFonts w:ascii="Calibri" w:eastAsia="SimSun" w:hAnsi="Calibri" w:cs="Calibri"/>
                <w:kern w:val="2"/>
                <w:sz w:val="20"/>
                <w:szCs w:val="20"/>
                <w:lang w:val="en-US"/>
              </w:rPr>
              <w:t>0.247***</w:t>
            </w:r>
          </w:p>
        </w:tc>
      </w:tr>
      <w:tr w:rsidR="006475CD" w:rsidRPr="006475CD" w14:paraId="76CF94AD" w14:textId="77777777" w:rsidTr="009F16BC">
        <w:trPr>
          <w:trHeight w:val="270"/>
        </w:trPr>
        <w:tc>
          <w:tcPr>
            <w:tcW w:w="2055" w:type="pct"/>
            <w:tcBorders>
              <w:top w:val="nil"/>
              <w:left w:val="double" w:sz="4" w:space="0" w:color="auto"/>
              <w:bottom w:val="nil"/>
              <w:right w:val="nil"/>
            </w:tcBorders>
            <w:shd w:val="clear" w:color="auto" w:fill="auto"/>
            <w:noWrap/>
            <w:vAlign w:val="bottom"/>
            <w:hideMark/>
          </w:tcPr>
          <w:p w14:paraId="3154E8E6" w14:textId="77777777" w:rsidR="006475CD" w:rsidRPr="006475CD" w:rsidRDefault="006475CD" w:rsidP="006475CD">
            <w:pPr>
              <w:widowControl w:val="0"/>
              <w:spacing w:after="0" w:line="240" w:lineRule="auto"/>
              <w:jc w:val="both"/>
              <w:rPr>
                <w:rFonts w:ascii="Calibri" w:eastAsia="SimSun" w:hAnsi="Calibri" w:cs="Calibri"/>
                <w:sz w:val="21"/>
                <w:szCs w:val="21"/>
                <w:lang w:val="en-US"/>
              </w:rPr>
            </w:pPr>
          </w:p>
        </w:tc>
        <w:tc>
          <w:tcPr>
            <w:tcW w:w="731" w:type="pct"/>
            <w:tcBorders>
              <w:top w:val="nil"/>
              <w:left w:val="nil"/>
              <w:bottom w:val="nil"/>
              <w:right w:val="nil"/>
            </w:tcBorders>
            <w:shd w:val="clear" w:color="auto" w:fill="auto"/>
            <w:noWrap/>
            <w:vAlign w:val="bottom"/>
            <w:hideMark/>
          </w:tcPr>
          <w:p w14:paraId="21778B16" w14:textId="77777777" w:rsidR="006475CD" w:rsidRPr="006475CD" w:rsidRDefault="006475CD" w:rsidP="006475CD">
            <w:pPr>
              <w:widowControl w:val="0"/>
              <w:spacing w:after="0" w:line="240" w:lineRule="auto"/>
              <w:jc w:val="both"/>
              <w:rPr>
                <w:rFonts w:ascii="Calibri" w:eastAsia="SimSun" w:hAnsi="Calibri" w:cs="Calibri"/>
                <w:kern w:val="2"/>
                <w:sz w:val="20"/>
                <w:szCs w:val="20"/>
                <w:lang w:val="en-US"/>
              </w:rPr>
            </w:pPr>
            <w:r w:rsidRPr="006475CD">
              <w:rPr>
                <w:rFonts w:ascii="Calibri" w:eastAsia="SimSun" w:hAnsi="Calibri" w:cs="Calibri"/>
                <w:kern w:val="2"/>
                <w:sz w:val="20"/>
                <w:szCs w:val="20"/>
                <w:lang w:val="en-US"/>
              </w:rPr>
              <w:t>(0.0506)</w:t>
            </w:r>
          </w:p>
        </w:tc>
        <w:tc>
          <w:tcPr>
            <w:tcW w:w="728" w:type="pct"/>
            <w:tcBorders>
              <w:top w:val="nil"/>
              <w:left w:val="nil"/>
              <w:bottom w:val="nil"/>
              <w:right w:val="nil"/>
            </w:tcBorders>
            <w:shd w:val="clear" w:color="auto" w:fill="auto"/>
            <w:noWrap/>
            <w:vAlign w:val="bottom"/>
            <w:hideMark/>
          </w:tcPr>
          <w:p w14:paraId="021F8212" w14:textId="77777777" w:rsidR="006475CD" w:rsidRPr="006475CD" w:rsidRDefault="006475CD" w:rsidP="006475CD">
            <w:pPr>
              <w:widowControl w:val="0"/>
              <w:spacing w:after="0" w:line="240" w:lineRule="auto"/>
              <w:jc w:val="both"/>
              <w:rPr>
                <w:rFonts w:ascii="Calibri" w:eastAsia="SimSun" w:hAnsi="Calibri" w:cs="Calibri"/>
                <w:kern w:val="2"/>
                <w:sz w:val="20"/>
                <w:szCs w:val="20"/>
                <w:lang w:val="en-US"/>
              </w:rPr>
            </w:pPr>
          </w:p>
        </w:tc>
        <w:tc>
          <w:tcPr>
            <w:tcW w:w="756" w:type="pct"/>
            <w:tcBorders>
              <w:top w:val="nil"/>
              <w:left w:val="nil"/>
              <w:bottom w:val="nil"/>
              <w:right w:val="nil"/>
            </w:tcBorders>
            <w:shd w:val="clear" w:color="auto" w:fill="auto"/>
            <w:noWrap/>
            <w:vAlign w:val="bottom"/>
            <w:hideMark/>
          </w:tcPr>
          <w:p w14:paraId="0DCD8D10" w14:textId="77777777" w:rsidR="006475CD" w:rsidRPr="006475CD" w:rsidRDefault="006475CD" w:rsidP="006475CD">
            <w:pPr>
              <w:widowControl w:val="0"/>
              <w:spacing w:after="0" w:line="240" w:lineRule="auto"/>
              <w:jc w:val="both"/>
              <w:rPr>
                <w:rFonts w:ascii="Calibri" w:eastAsia="SimSun" w:hAnsi="Calibri" w:cs="Calibri"/>
                <w:kern w:val="2"/>
                <w:sz w:val="20"/>
                <w:szCs w:val="20"/>
                <w:lang w:val="en-US"/>
              </w:rPr>
            </w:pPr>
          </w:p>
        </w:tc>
        <w:tc>
          <w:tcPr>
            <w:tcW w:w="731" w:type="pct"/>
            <w:tcBorders>
              <w:top w:val="nil"/>
              <w:left w:val="nil"/>
              <w:bottom w:val="nil"/>
              <w:right w:val="double" w:sz="4" w:space="0" w:color="auto"/>
            </w:tcBorders>
            <w:shd w:val="clear" w:color="auto" w:fill="auto"/>
            <w:noWrap/>
            <w:vAlign w:val="bottom"/>
            <w:hideMark/>
          </w:tcPr>
          <w:p w14:paraId="21A94BD9" w14:textId="77777777" w:rsidR="006475CD" w:rsidRPr="006475CD" w:rsidRDefault="006475CD" w:rsidP="006475CD">
            <w:pPr>
              <w:widowControl w:val="0"/>
              <w:spacing w:after="0" w:line="240" w:lineRule="auto"/>
              <w:jc w:val="both"/>
              <w:rPr>
                <w:rFonts w:ascii="Calibri" w:eastAsia="SimSun" w:hAnsi="Calibri" w:cs="Calibri"/>
                <w:kern w:val="2"/>
                <w:sz w:val="20"/>
                <w:szCs w:val="20"/>
                <w:lang w:val="en-US"/>
              </w:rPr>
            </w:pPr>
            <w:r w:rsidRPr="006475CD">
              <w:rPr>
                <w:rFonts w:ascii="Calibri" w:eastAsia="SimSun" w:hAnsi="Calibri" w:cs="Calibri"/>
                <w:kern w:val="2"/>
                <w:sz w:val="20"/>
                <w:szCs w:val="20"/>
                <w:lang w:val="en-US"/>
              </w:rPr>
              <w:t>(0.0429)</w:t>
            </w:r>
          </w:p>
        </w:tc>
      </w:tr>
      <w:tr w:rsidR="006475CD" w:rsidRPr="006475CD" w14:paraId="4C18CA3F" w14:textId="77777777" w:rsidTr="009F16BC">
        <w:trPr>
          <w:trHeight w:val="258"/>
        </w:trPr>
        <w:tc>
          <w:tcPr>
            <w:tcW w:w="2055" w:type="pct"/>
            <w:tcBorders>
              <w:top w:val="nil"/>
              <w:left w:val="double" w:sz="4" w:space="0" w:color="auto"/>
              <w:bottom w:val="nil"/>
              <w:right w:val="nil"/>
            </w:tcBorders>
            <w:shd w:val="clear" w:color="000000" w:fill="D8D8D8"/>
            <w:noWrap/>
            <w:vAlign w:val="bottom"/>
            <w:hideMark/>
          </w:tcPr>
          <w:p w14:paraId="1487B0AE"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proofErr w:type="gramStart"/>
            <w:r w:rsidRPr="006475CD">
              <w:rPr>
                <w:rFonts w:ascii="Calibri" w:eastAsia="SimSun" w:hAnsi="Calibri" w:cs="Calibri"/>
                <w:sz w:val="20"/>
                <w:szCs w:val="20"/>
                <w:lang w:val="en-US"/>
              </w:rPr>
              <w:t>ln(</w:t>
            </w:r>
            <w:proofErr w:type="gramEnd"/>
            <w:r w:rsidRPr="006475CD">
              <w:rPr>
                <w:rFonts w:ascii="Calibri" w:eastAsia="SimSun" w:hAnsi="Calibri" w:cs="Calibri"/>
                <w:sz w:val="20"/>
                <w:szCs w:val="20"/>
                <w:lang w:val="en-US"/>
              </w:rPr>
              <w:t>Gov scale)</w:t>
            </w:r>
          </w:p>
        </w:tc>
        <w:tc>
          <w:tcPr>
            <w:tcW w:w="731" w:type="pct"/>
            <w:tcBorders>
              <w:top w:val="nil"/>
              <w:left w:val="nil"/>
              <w:bottom w:val="nil"/>
              <w:right w:val="nil"/>
            </w:tcBorders>
            <w:shd w:val="clear" w:color="000000" w:fill="D8D8D8"/>
            <w:noWrap/>
            <w:vAlign w:val="bottom"/>
            <w:hideMark/>
          </w:tcPr>
          <w:p w14:paraId="3491B231" w14:textId="77777777" w:rsidR="006475CD" w:rsidRPr="006475CD" w:rsidRDefault="006475CD" w:rsidP="006475CD">
            <w:pPr>
              <w:widowControl w:val="0"/>
              <w:spacing w:after="0" w:line="240" w:lineRule="auto"/>
              <w:jc w:val="both"/>
              <w:rPr>
                <w:rFonts w:ascii="Calibri" w:eastAsia="SimSun" w:hAnsi="Calibri" w:cs="Calibri"/>
                <w:kern w:val="2"/>
                <w:sz w:val="20"/>
                <w:szCs w:val="20"/>
                <w:lang w:val="en-US"/>
              </w:rPr>
            </w:pPr>
            <w:r w:rsidRPr="006475CD">
              <w:rPr>
                <w:rFonts w:ascii="Calibri" w:eastAsia="SimSun" w:hAnsi="Calibri" w:cs="Calibri"/>
                <w:kern w:val="2"/>
                <w:sz w:val="20"/>
                <w:szCs w:val="20"/>
                <w:lang w:val="en-US"/>
              </w:rPr>
              <w:t>0.266***</w:t>
            </w:r>
          </w:p>
        </w:tc>
        <w:tc>
          <w:tcPr>
            <w:tcW w:w="728" w:type="pct"/>
            <w:tcBorders>
              <w:top w:val="nil"/>
              <w:left w:val="nil"/>
              <w:bottom w:val="nil"/>
              <w:right w:val="nil"/>
            </w:tcBorders>
            <w:shd w:val="clear" w:color="000000" w:fill="D8D8D8"/>
            <w:noWrap/>
            <w:vAlign w:val="bottom"/>
            <w:hideMark/>
          </w:tcPr>
          <w:p w14:paraId="546DD75E" w14:textId="77777777" w:rsidR="006475CD" w:rsidRPr="006475CD" w:rsidRDefault="006475CD" w:rsidP="006475CD">
            <w:pPr>
              <w:widowControl w:val="0"/>
              <w:spacing w:after="0" w:line="240" w:lineRule="auto"/>
              <w:jc w:val="both"/>
              <w:rPr>
                <w:rFonts w:ascii="Calibri" w:eastAsia="SimSun" w:hAnsi="Calibri" w:cs="Calibri"/>
                <w:kern w:val="2"/>
                <w:sz w:val="20"/>
                <w:szCs w:val="20"/>
                <w:lang w:val="en-US"/>
              </w:rPr>
            </w:pPr>
            <w:r w:rsidRPr="006475CD">
              <w:rPr>
                <w:rFonts w:ascii="Calibri" w:eastAsia="SimSun" w:hAnsi="Calibri" w:cs="Calibri"/>
                <w:kern w:val="2"/>
                <w:sz w:val="20"/>
                <w:szCs w:val="20"/>
                <w:lang w:val="en-US"/>
              </w:rPr>
              <w:t>0.273***</w:t>
            </w:r>
          </w:p>
        </w:tc>
        <w:tc>
          <w:tcPr>
            <w:tcW w:w="756" w:type="pct"/>
            <w:tcBorders>
              <w:top w:val="nil"/>
              <w:left w:val="nil"/>
              <w:bottom w:val="nil"/>
              <w:right w:val="nil"/>
            </w:tcBorders>
            <w:shd w:val="clear" w:color="000000" w:fill="D8D8D8"/>
            <w:noWrap/>
            <w:vAlign w:val="bottom"/>
            <w:hideMark/>
          </w:tcPr>
          <w:p w14:paraId="14EC1BA0" w14:textId="77777777" w:rsidR="006475CD" w:rsidRPr="006475CD" w:rsidRDefault="006475CD" w:rsidP="006475CD">
            <w:pPr>
              <w:widowControl w:val="0"/>
              <w:spacing w:after="0" w:line="240" w:lineRule="auto"/>
              <w:jc w:val="both"/>
              <w:rPr>
                <w:rFonts w:ascii="Calibri" w:eastAsia="SimSun" w:hAnsi="Calibri" w:cs="Calibri"/>
                <w:kern w:val="2"/>
                <w:sz w:val="20"/>
                <w:szCs w:val="20"/>
                <w:lang w:val="en-US"/>
              </w:rPr>
            </w:pPr>
            <w:r w:rsidRPr="006475CD">
              <w:rPr>
                <w:rFonts w:ascii="Calibri" w:eastAsia="SimSun" w:hAnsi="Calibri" w:cs="Calibri"/>
                <w:kern w:val="2"/>
                <w:sz w:val="20"/>
                <w:szCs w:val="20"/>
                <w:lang w:val="en-US"/>
              </w:rPr>
              <w:t>0.218***</w:t>
            </w:r>
          </w:p>
        </w:tc>
        <w:tc>
          <w:tcPr>
            <w:tcW w:w="731" w:type="pct"/>
            <w:tcBorders>
              <w:top w:val="nil"/>
              <w:left w:val="nil"/>
              <w:bottom w:val="nil"/>
              <w:right w:val="double" w:sz="4" w:space="0" w:color="auto"/>
            </w:tcBorders>
            <w:shd w:val="clear" w:color="000000" w:fill="D8D8D8"/>
            <w:noWrap/>
            <w:vAlign w:val="bottom"/>
            <w:hideMark/>
          </w:tcPr>
          <w:p w14:paraId="40EC80DF" w14:textId="77777777" w:rsidR="006475CD" w:rsidRPr="006475CD" w:rsidRDefault="006475CD" w:rsidP="006475CD">
            <w:pPr>
              <w:widowControl w:val="0"/>
              <w:spacing w:after="0" w:line="240" w:lineRule="auto"/>
              <w:jc w:val="both"/>
              <w:rPr>
                <w:rFonts w:ascii="Calibri" w:eastAsia="SimSun" w:hAnsi="Calibri" w:cs="Calibri"/>
                <w:kern w:val="2"/>
                <w:sz w:val="20"/>
                <w:szCs w:val="20"/>
                <w:lang w:val="en-US"/>
              </w:rPr>
            </w:pPr>
            <w:r w:rsidRPr="006475CD">
              <w:rPr>
                <w:rFonts w:ascii="Calibri" w:eastAsia="SimSun" w:hAnsi="Calibri" w:cs="Calibri"/>
                <w:kern w:val="2"/>
                <w:sz w:val="20"/>
                <w:szCs w:val="20"/>
                <w:lang w:val="en-US"/>
              </w:rPr>
              <w:t>0.253***</w:t>
            </w:r>
          </w:p>
        </w:tc>
      </w:tr>
      <w:tr w:rsidR="006475CD" w:rsidRPr="006475CD" w14:paraId="5C063527" w14:textId="77777777" w:rsidTr="009F16BC">
        <w:trPr>
          <w:trHeight w:val="270"/>
        </w:trPr>
        <w:tc>
          <w:tcPr>
            <w:tcW w:w="2055" w:type="pct"/>
            <w:tcBorders>
              <w:top w:val="nil"/>
              <w:left w:val="double" w:sz="4" w:space="0" w:color="auto"/>
              <w:bottom w:val="nil"/>
              <w:right w:val="nil"/>
            </w:tcBorders>
            <w:shd w:val="clear" w:color="auto" w:fill="auto"/>
            <w:noWrap/>
            <w:vAlign w:val="bottom"/>
            <w:hideMark/>
          </w:tcPr>
          <w:p w14:paraId="6E13A78E" w14:textId="77777777" w:rsidR="006475CD" w:rsidRPr="006475CD" w:rsidRDefault="006475CD" w:rsidP="006475CD">
            <w:pPr>
              <w:widowControl w:val="0"/>
              <w:spacing w:after="0" w:line="240" w:lineRule="auto"/>
              <w:jc w:val="both"/>
              <w:rPr>
                <w:rFonts w:ascii="Calibri" w:eastAsia="SimSun" w:hAnsi="Calibri" w:cs="Calibri"/>
                <w:sz w:val="21"/>
                <w:szCs w:val="21"/>
                <w:lang w:val="en-US"/>
              </w:rPr>
            </w:pPr>
          </w:p>
        </w:tc>
        <w:tc>
          <w:tcPr>
            <w:tcW w:w="731" w:type="pct"/>
            <w:tcBorders>
              <w:top w:val="nil"/>
              <w:left w:val="nil"/>
              <w:bottom w:val="nil"/>
              <w:right w:val="nil"/>
            </w:tcBorders>
            <w:shd w:val="clear" w:color="auto" w:fill="auto"/>
            <w:noWrap/>
            <w:vAlign w:val="bottom"/>
            <w:hideMark/>
          </w:tcPr>
          <w:p w14:paraId="030FD62B" w14:textId="77777777" w:rsidR="006475CD" w:rsidRPr="006475CD" w:rsidRDefault="006475CD" w:rsidP="006475CD">
            <w:pPr>
              <w:widowControl w:val="0"/>
              <w:spacing w:after="0" w:line="240" w:lineRule="auto"/>
              <w:jc w:val="both"/>
              <w:rPr>
                <w:rFonts w:ascii="Calibri" w:eastAsia="SimSun" w:hAnsi="Calibri" w:cs="Calibri"/>
                <w:kern w:val="2"/>
                <w:sz w:val="20"/>
                <w:szCs w:val="20"/>
                <w:lang w:val="en-US"/>
              </w:rPr>
            </w:pPr>
            <w:r w:rsidRPr="006475CD">
              <w:rPr>
                <w:rFonts w:ascii="Calibri" w:eastAsia="SimSun" w:hAnsi="Calibri" w:cs="Calibri"/>
                <w:kern w:val="2"/>
                <w:sz w:val="20"/>
                <w:szCs w:val="20"/>
                <w:lang w:val="en-US"/>
              </w:rPr>
              <w:t>(0.0426)</w:t>
            </w:r>
          </w:p>
        </w:tc>
        <w:tc>
          <w:tcPr>
            <w:tcW w:w="728" w:type="pct"/>
            <w:tcBorders>
              <w:top w:val="nil"/>
              <w:left w:val="nil"/>
              <w:bottom w:val="nil"/>
              <w:right w:val="nil"/>
            </w:tcBorders>
            <w:shd w:val="clear" w:color="auto" w:fill="auto"/>
            <w:noWrap/>
            <w:vAlign w:val="bottom"/>
            <w:hideMark/>
          </w:tcPr>
          <w:p w14:paraId="1197F289" w14:textId="77777777" w:rsidR="006475CD" w:rsidRPr="006475CD" w:rsidRDefault="006475CD" w:rsidP="006475CD">
            <w:pPr>
              <w:widowControl w:val="0"/>
              <w:spacing w:after="0" w:line="240" w:lineRule="auto"/>
              <w:jc w:val="both"/>
              <w:rPr>
                <w:rFonts w:ascii="Calibri" w:eastAsia="SimSun" w:hAnsi="Calibri" w:cs="Calibri"/>
                <w:kern w:val="2"/>
                <w:sz w:val="20"/>
                <w:szCs w:val="20"/>
                <w:lang w:val="en-US"/>
              </w:rPr>
            </w:pPr>
            <w:r w:rsidRPr="006475CD">
              <w:rPr>
                <w:rFonts w:ascii="Calibri" w:eastAsia="SimSun" w:hAnsi="Calibri" w:cs="Calibri"/>
                <w:kern w:val="2"/>
                <w:sz w:val="20"/>
                <w:szCs w:val="20"/>
                <w:lang w:val="en-US"/>
              </w:rPr>
              <w:t>(0.0481)</w:t>
            </w:r>
          </w:p>
        </w:tc>
        <w:tc>
          <w:tcPr>
            <w:tcW w:w="756" w:type="pct"/>
            <w:tcBorders>
              <w:top w:val="nil"/>
              <w:left w:val="nil"/>
              <w:bottom w:val="nil"/>
              <w:right w:val="nil"/>
            </w:tcBorders>
            <w:shd w:val="clear" w:color="auto" w:fill="auto"/>
            <w:noWrap/>
            <w:vAlign w:val="bottom"/>
            <w:hideMark/>
          </w:tcPr>
          <w:p w14:paraId="0D402D1E" w14:textId="77777777" w:rsidR="006475CD" w:rsidRPr="006475CD" w:rsidRDefault="006475CD" w:rsidP="006475CD">
            <w:pPr>
              <w:widowControl w:val="0"/>
              <w:spacing w:after="0" w:line="240" w:lineRule="auto"/>
              <w:jc w:val="both"/>
              <w:rPr>
                <w:rFonts w:ascii="Calibri" w:eastAsia="SimSun" w:hAnsi="Calibri" w:cs="Calibri"/>
                <w:kern w:val="2"/>
                <w:sz w:val="20"/>
                <w:szCs w:val="20"/>
                <w:lang w:val="en-US"/>
              </w:rPr>
            </w:pPr>
            <w:r w:rsidRPr="006475CD">
              <w:rPr>
                <w:rFonts w:ascii="Calibri" w:eastAsia="SimSun" w:hAnsi="Calibri" w:cs="Calibri"/>
                <w:kern w:val="2"/>
                <w:sz w:val="20"/>
                <w:szCs w:val="20"/>
                <w:lang w:val="en-US"/>
              </w:rPr>
              <w:t>(0.0486)</w:t>
            </w:r>
          </w:p>
        </w:tc>
        <w:tc>
          <w:tcPr>
            <w:tcW w:w="731" w:type="pct"/>
            <w:tcBorders>
              <w:top w:val="nil"/>
              <w:left w:val="nil"/>
              <w:bottom w:val="nil"/>
              <w:right w:val="double" w:sz="4" w:space="0" w:color="auto"/>
            </w:tcBorders>
            <w:shd w:val="clear" w:color="auto" w:fill="auto"/>
            <w:noWrap/>
            <w:vAlign w:val="bottom"/>
            <w:hideMark/>
          </w:tcPr>
          <w:p w14:paraId="720F9CFB" w14:textId="77777777" w:rsidR="006475CD" w:rsidRPr="006475CD" w:rsidRDefault="006475CD" w:rsidP="006475CD">
            <w:pPr>
              <w:widowControl w:val="0"/>
              <w:spacing w:after="0" w:line="240" w:lineRule="auto"/>
              <w:jc w:val="both"/>
              <w:rPr>
                <w:rFonts w:ascii="Calibri" w:eastAsia="SimSun" w:hAnsi="Calibri" w:cs="Calibri"/>
                <w:kern w:val="2"/>
                <w:sz w:val="20"/>
                <w:szCs w:val="20"/>
                <w:lang w:val="en-US"/>
              </w:rPr>
            </w:pPr>
            <w:r w:rsidRPr="006475CD">
              <w:rPr>
                <w:rFonts w:ascii="Calibri" w:eastAsia="SimSun" w:hAnsi="Calibri" w:cs="Calibri"/>
                <w:kern w:val="2"/>
                <w:sz w:val="20"/>
                <w:szCs w:val="20"/>
                <w:lang w:val="en-US"/>
              </w:rPr>
              <w:t>(0.0445)</w:t>
            </w:r>
          </w:p>
        </w:tc>
      </w:tr>
      <w:tr w:rsidR="006475CD" w:rsidRPr="006475CD" w14:paraId="41033C31" w14:textId="77777777" w:rsidTr="009F16BC">
        <w:trPr>
          <w:trHeight w:val="258"/>
        </w:trPr>
        <w:tc>
          <w:tcPr>
            <w:tcW w:w="2055" w:type="pct"/>
            <w:tcBorders>
              <w:top w:val="nil"/>
              <w:left w:val="double" w:sz="4" w:space="0" w:color="auto"/>
              <w:bottom w:val="nil"/>
              <w:right w:val="nil"/>
            </w:tcBorders>
            <w:shd w:val="clear" w:color="000000" w:fill="D8D8D8"/>
            <w:noWrap/>
            <w:vAlign w:val="bottom"/>
            <w:hideMark/>
          </w:tcPr>
          <w:p w14:paraId="75320FA0"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proofErr w:type="gramStart"/>
            <w:r w:rsidRPr="006475CD">
              <w:rPr>
                <w:rFonts w:ascii="Calibri" w:eastAsia="SimSun" w:hAnsi="Calibri" w:cs="Calibri"/>
                <w:sz w:val="20"/>
                <w:szCs w:val="20"/>
                <w:lang w:val="en-US"/>
              </w:rPr>
              <w:t>ln(</w:t>
            </w:r>
            <w:proofErr w:type="gramEnd"/>
            <w:r w:rsidRPr="006475CD">
              <w:rPr>
                <w:rFonts w:ascii="Calibri" w:eastAsia="SimSun" w:hAnsi="Calibri" w:cs="Calibri"/>
                <w:sz w:val="20"/>
                <w:szCs w:val="20"/>
                <w:lang w:val="en-US"/>
              </w:rPr>
              <w:t>Penalty)</w:t>
            </w:r>
          </w:p>
        </w:tc>
        <w:tc>
          <w:tcPr>
            <w:tcW w:w="731" w:type="pct"/>
            <w:tcBorders>
              <w:top w:val="nil"/>
              <w:left w:val="nil"/>
              <w:bottom w:val="nil"/>
              <w:right w:val="nil"/>
            </w:tcBorders>
            <w:shd w:val="clear" w:color="000000" w:fill="D8D8D8"/>
            <w:noWrap/>
            <w:vAlign w:val="bottom"/>
            <w:hideMark/>
          </w:tcPr>
          <w:p w14:paraId="1C8E7400" w14:textId="77777777" w:rsidR="006475CD" w:rsidRPr="006475CD" w:rsidRDefault="006475CD" w:rsidP="006475CD">
            <w:pPr>
              <w:widowControl w:val="0"/>
              <w:spacing w:after="0" w:line="240" w:lineRule="auto"/>
              <w:jc w:val="both"/>
              <w:rPr>
                <w:rFonts w:ascii="Calibri" w:eastAsia="SimSun" w:hAnsi="Calibri" w:cs="Calibri"/>
                <w:kern w:val="2"/>
                <w:sz w:val="20"/>
                <w:szCs w:val="20"/>
                <w:lang w:val="en-US"/>
              </w:rPr>
            </w:pPr>
            <w:r w:rsidRPr="006475CD">
              <w:rPr>
                <w:rFonts w:ascii="Calibri" w:eastAsia="SimSun" w:hAnsi="Calibri" w:cs="Calibri"/>
                <w:kern w:val="2"/>
                <w:sz w:val="20"/>
                <w:szCs w:val="20"/>
                <w:lang w:val="en-US"/>
              </w:rPr>
              <w:t>0.931***</w:t>
            </w:r>
          </w:p>
        </w:tc>
        <w:tc>
          <w:tcPr>
            <w:tcW w:w="728" w:type="pct"/>
            <w:tcBorders>
              <w:top w:val="nil"/>
              <w:left w:val="nil"/>
              <w:bottom w:val="nil"/>
              <w:right w:val="nil"/>
            </w:tcBorders>
            <w:shd w:val="clear" w:color="000000" w:fill="D8D8D8"/>
            <w:noWrap/>
            <w:vAlign w:val="bottom"/>
            <w:hideMark/>
          </w:tcPr>
          <w:p w14:paraId="2004D5AE" w14:textId="77777777" w:rsidR="006475CD" w:rsidRPr="006475CD" w:rsidRDefault="006475CD" w:rsidP="006475CD">
            <w:pPr>
              <w:widowControl w:val="0"/>
              <w:spacing w:after="0" w:line="240" w:lineRule="auto"/>
              <w:jc w:val="both"/>
              <w:rPr>
                <w:rFonts w:ascii="Calibri" w:eastAsia="SimSun" w:hAnsi="Calibri" w:cs="Calibri"/>
                <w:kern w:val="2"/>
                <w:sz w:val="20"/>
                <w:szCs w:val="20"/>
                <w:lang w:val="en-US"/>
              </w:rPr>
            </w:pPr>
            <w:r w:rsidRPr="006475CD">
              <w:rPr>
                <w:rFonts w:ascii="Calibri" w:eastAsia="SimSun" w:hAnsi="Calibri" w:cs="Calibri"/>
                <w:kern w:val="2"/>
                <w:sz w:val="20"/>
                <w:szCs w:val="20"/>
                <w:lang w:val="en-US"/>
              </w:rPr>
              <w:t>0.790***</w:t>
            </w:r>
          </w:p>
        </w:tc>
        <w:tc>
          <w:tcPr>
            <w:tcW w:w="756" w:type="pct"/>
            <w:tcBorders>
              <w:top w:val="nil"/>
              <w:left w:val="nil"/>
              <w:bottom w:val="nil"/>
              <w:right w:val="nil"/>
            </w:tcBorders>
            <w:shd w:val="clear" w:color="000000" w:fill="D8D8D8"/>
            <w:noWrap/>
            <w:vAlign w:val="bottom"/>
            <w:hideMark/>
          </w:tcPr>
          <w:p w14:paraId="74863818" w14:textId="77777777" w:rsidR="006475CD" w:rsidRPr="006475CD" w:rsidRDefault="006475CD" w:rsidP="006475CD">
            <w:pPr>
              <w:widowControl w:val="0"/>
              <w:spacing w:after="0" w:line="240" w:lineRule="auto"/>
              <w:jc w:val="both"/>
              <w:rPr>
                <w:rFonts w:ascii="Calibri" w:eastAsia="SimSun" w:hAnsi="Calibri" w:cs="Calibri"/>
                <w:kern w:val="2"/>
                <w:sz w:val="20"/>
                <w:szCs w:val="20"/>
                <w:lang w:val="en-US"/>
              </w:rPr>
            </w:pPr>
            <w:r w:rsidRPr="006475CD">
              <w:rPr>
                <w:rFonts w:ascii="Calibri" w:eastAsia="SimSun" w:hAnsi="Calibri" w:cs="Calibri"/>
                <w:kern w:val="2"/>
                <w:sz w:val="20"/>
                <w:szCs w:val="20"/>
                <w:lang w:val="en-US"/>
              </w:rPr>
              <w:t>1.115***</w:t>
            </w:r>
          </w:p>
        </w:tc>
        <w:tc>
          <w:tcPr>
            <w:tcW w:w="731" w:type="pct"/>
            <w:tcBorders>
              <w:top w:val="nil"/>
              <w:left w:val="nil"/>
              <w:bottom w:val="nil"/>
              <w:right w:val="double" w:sz="4" w:space="0" w:color="auto"/>
            </w:tcBorders>
            <w:shd w:val="clear" w:color="000000" w:fill="D8D8D8"/>
            <w:noWrap/>
            <w:vAlign w:val="bottom"/>
            <w:hideMark/>
          </w:tcPr>
          <w:p w14:paraId="5C22E049" w14:textId="77777777" w:rsidR="006475CD" w:rsidRPr="006475CD" w:rsidRDefault="006475CD" w:rsidP="006475CD">
            <w:pPr>
              <w:widowControl w:val="0"/>
              <w:spacing w:after="0" w:line="240" w:lineRule="auto"/>
              <w:jc w:val="both"/>
              <w:rPr>
                <w:rFonts w:ascii="Calibri" w:eastAsia="SimSun" w:hAnsi="Calibri" w:cs="Calibri"/>
                <w:kern w:val="2"/>
                <w:sz w:val="20"/>
                <w:szCs w:val="20"/>
                <w:lang w:val="en-US"/>
              </w:rPr>
            </w:pPr>
            <w:r w:rsidRPr="006475CD">
              <w:rPr>
                <w:rFonts w:ascii="Calibri" w:eastAsia="SimSun" w:hAnsi="Calibri" w:cs="Calibri"/>
                <w:kern w:val="2"/>
                <w:sz w:val="20"/>
                <w:szCs w:val="20"/>
                <w:lang w:val="en-US"/>
              </w:rPr>
              <w:t>0.227</w:t>
            </w:r>
          </w:p>
        </w:tc>
      </w:tr>
      <w:tr w:rsidR="006475CD" w:rsidRPr="006475CD" w14:paraId="56A38FFD" w14:textId="77777777" w:rsidTr="009F16BC">
        <w:trPr>
          <w:trHeight w:val="270"/>
        </w:trPr>
        <w:tc>
          <w:tcPr>
            <w:tcW w:w="2055" w:type="pct"/>
            <w:tcBorders>
              <w:top w:val="nil"/>
              <w:left w:val="double" w:sz="4" w:space="0" w:color="auto"/>
              <w:bottom w:val="nil"/>
              <w:right w:val="nil"/>
            </w:tcBorders>
            <w:shd w:val="clear" w:color="auto" w:fill="auto"/>
            <w:noWrap/>
            <w:vAlign w:val="bottom"/>
            <w:hideMark/>
          </w:tcPr>
          <w:p w14:paraId="3428FE51" w14:textId="77777777" w:rsidR="006475CD" w:rsidRPr="006475CD" w:rsidRDefault="006475CD" w:rsidP="006475CD">
            <w:pPr>
              <w:widowControl w:val="0"/>
              <w:spacing w:after="0" w:line="240" w:lineRule="auto"/>
              <w:jc w:val="both"/>
              <w:rPr>
                <w:rFonts w:ascii="Calibri" w:eastAsia="SimSun" w:hAnsi="Calibri" w:cs="Calibri"/>
                <w:sz w:val="21"/>
                <w:szCs w:val="21"/>
                <w:lang w:val="en-US"/>
              </w:rPr>
            </w:pPr>
          </w:p>
        </w:tc>
        <w:tc>
          <w:tcPr>
            <w:tcW w:w="731" w:type="pct"/>
            <w:tcBorders>
              <w:top w:val="nil"/>
              <w:left w:val="nil"/>
              <w:bottom w:val="nil"/>
              <w:right w:val="nil"/>
            </w:tcBorders>
            <w:shd w:val="clear" w:color="auto" w:fill="auto"/>
            <w:noWrap/>
            <w:vAlign w:val="bottom"/>
            <w:hideMark/>
          </w:tcPr>
          <w:p w14:paraId="23B12D17" w14:textId="77777777" w:rsidR="006475CD" w:rsidRPr="006475CD" w:rsidRDefault="006475CD" w:rsidP="006475CD">
            <w:pPr>
              <w:widowControl w:val="0"/>
              <w:spacing w:after="0" w:line="240" w:lineRule="auto"/>
              <w:jc w:val="both"/>
              <w:rPr>
                <w:rFonts w:ascii="Calibri" w:eastAsia="SimSun" w:hAnsi="Calibri" w:cs="Calibri"/>
                <w:kern w:val="2"/>
                <w:sz w:val="20"/>
                <w:szCs w:val="20"/>
                <w:lang w:val="en-US"/>
              </w:rPr>
            </w:pPr>
            <w:r w:rsidRPr="006475CD">
              <w:rPr>
                <w:rFonts w:ascii="Calibri" w:eastAsia="SimSun" w:hAnsi="Calibri" w:cs="Calibri"/>
                <w:kern w:val="2"/>
                <w:sz w:val="20"/>
                <w:szCs w:val="20"/>
                <w:lang w:val="en-US"/>
              </w:rPr>
              <w:t>(0.320)</w:t>
            </w:r>
          </w:p>
        </w:tc>
        <w:tc>
          <w:tcPr>
            <w:tcW w:w="728" w:type="pct"/>
            <w:tcBorders>
              <w:top w:val="nil"/>
              <w:left w:val="nil"/>
              <w:bottom w:val="nil"/>
              <w:right w:val="nil"/>
            </w:tcBorders>
            <w:shd w:val="clear" w:color="auto" w:fill="auto"/>
            <w:noWrap/>
            <w:vAlign w:val="bottom"/>
            <w:hideMark/>
          </w:tcPr>
          <w:p w14:paraId="5F1B7FA7" w14:textId="77777777" w:rsidR="006475CD" w:rsidRPr="006475CD" w:rsidRDefault="006475CD" w:rsidP="006475CD">
            <w:pPr>
              <w:widowControl w:val="0"/>
              <w:spacing w:after="0" w:line="240" w:lineRule="auto"/>
              <w:jc w:val="both"/>
              <w:rPr>
                <w:rFonts w:ascii="Calibri" w:eastAsia="SimSun" w:hAnsi="Calibri" w:cs="Calibri"/>
                <w:kern w:val="2"/>
                <w:sz w:val="20"/>
                <w:szCs w:val="20"/>
                <w:lang w:val="en-US"/>
              </w:rPr>
            </w:pPr>
            <w:r w:rsidRPr="006475CD">
              <w:rPr>
                <w:rFonts w:ascii="Calibri" w:eastAsia="SimSun" w:hAnsi="Calibri" w:cs="Calibri"/>
                <w:kern w:val="2"/>
                <w:sz w:val="20"/>
                <w:szCs w:val="20"/>
                <w:lang w:val="en-US"/>
              </w:rPr>
              <w:t>(0.232)</w:t>
            </w:r>
          </w:p>
        </w:tc>
        <w:tc>
          <w:tcPr>
            <w:tcW w:w="756" w:type="pct"/>
            <w:tcBorders>
              <w:top w:val="nil"/>
              <w:left w:val="nil"/>
              <w:bottom w:val="nil"/>
              <w:right w:val="nil"/>
            </w:tcBorders>
            <w:shd w:val="clear" w:color="auto" w:fill="auto"/>
            <w:noWrap/>
            <w:vAlign w:val="bottom"/>
            <w:hideMark/>
          </w:tcPr>
          <w:p w14:paraId="3CFD21A1" w14:textId="77777777" w:rsidR="006475CD" w:rsidRPr="006475CD" w:rsidRDefault="006475CD" w:rsidP="006475CD">
            <w:pPr>
              <w:widowControl w:val="0"/>
              <w:spacing w:after="0" w:line="240" w:lineRule="auto"/>
              <w:jc w:val="both"/>
              <w:rPr>
                <w:rFonts w:ascii="Calibri" w:eastAsia="SimSun" w:hAnsi="Calibri" w:cs="Calibri"/>
                <w:kern w:val="2"/>
                <w:sz w:val="20"/>
                <w:szCs w:val="20"/>
                <w:lang w:val="en-US"/>
              </w:rPr>
            </w:pPr>
            <w:r w:rsidRPr="006475CD">
              <w:rPr>
                <w:rFonts w:ascii="Calibri" w:eastAsia="SimSun" w:hAnsi="Calibri" w:cs="Calibri"/>
                <w:kern w:val="2"/>
                <w:sz w:val="20"/>
                <w:szCs w:val="20"/>
                <w:lang w:val="en-US"/>
              </w:rPr>
              <w:t>(0.384)</w:t>
            </w:r>
          </w:p>
        </w:tc>
        <w:tc>
          <w:tcPr>
            <w:tcW w:w="731" w:type="pct"/>
            <w:tcBorders>
              <w:top w:val="nil"/>
              <w:left w:val="nil"/>
              <w:bottom w:val="nil"/>
              <w:right w:val="double" w:sz="4" w:space="0" w:color="auto"/>
            </w:tcBorders>
            <w:shd w:val="clear" w:color="auto" w:fill="auto"/>
            <w:noWrap/>
            <w:vAlign w:val="bottom"/>
            <w:hideMark/>
          </w:tcPr>
          <w:p w14:paraId="55FFEFE9" w14:textId="77777777" w:rsidR="006475CD" w:rsidRPr="006475CD" w:rsidRDefault="006475CD" w:rsidP="006475CD">
            <w:pPr>
              <w:widowControl w:val="0"/>
              <w:spacing w:after="0" w:line="240" w:lineRule="auto"/>
              <w:jc w:val="both"/>
              <w:rPr>
                <w:rFonts w:ascii="Calibri" w:eastAsia="SimSun" w:hAnsi="Calibri" w:cs="Calibri"/>
                <w:kern w:val="2"/>
                <w:sz w:val="20"/>
                <w:szCs w:val="20"/>
                <w:lang w:val="en-US"/>
              </w:rPr>
            </w:pPr>
            <w:r w:rsidRPr="006475CD">
              <w:rPr>
                <w:rFonts w:ascii="Calibri" w:eastAsia="SimSun" w:hAnsi="Calibri" w:cs="Calibri"/>
                <w:kern w:val="2"/>
                <w:sz w:val="20"/>
                <w:szCs w:val="20"/>
                <w:lang w:val="en-US"/>
              </w:rPr>
              <w:t>(0.297)</w:t>
            </w:r>
          </w:p>
        </w:tc>
      </w:tr>
      <w:tr w:rsidR="006475CD" w:rsidRPr="006475CD" w14:paraId="7DEA501E" w14:textId="77777777" w:rsidTr="009F16BC">
        <w:trPr>
          <w:trHeight w:val="258"/>
        </w:trPr>
        <w:tc>
          <w:tcPr>
            <w:tcW w:w="2055" w:type="pct"/>
            <w:tcBorders>
              <w:top w:val="nil"/>
              <w:left w:val="double" w:sz="4" w:space="0" w:color="auto"/>
              <w:bottom w:val="nil"/>
              <w:right w:val="nil"/>
            </w:tcBorders>
            <w:shd w:val="clear" w:color="000000" w:fill="D8D8D8"/>
            <w:noWrap/>
            <w:vAlign w:val="bottom"/>
            <w:hideMark/>
          </w:tcPr>
          <w:p w14:paraId="5BD7CEA6"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ln(population)</w:t>
            </w:r>
          </w:p>
        </w:tc>
        <w:tc>
          <w:tcPr>
            <w:tcW w:w="731" w:type="pct"/>
            <w:tcBorders>
              <w:top w:val="nil"/>
              <w:left w:val="nil"/>
              <w:bottom w:val="nil"/>
              <w:right w:val="nil"/>
            </w:tcBorders>
            <w:shd w:val="clear" w:color="000000" w:fill="D8D8D8"/>
            <w:noWrap/>
            <w:vAlign w:val="bottom"/>
            <w:hideMark/>
          </w:tcPr>
          <w:p w14:paraId="011FAC2C" w14:textId="77777777" w:rsidR="006475CD" w:rsidRPr="006475CD" w:rsidRDefault="006475CD" w:rsidP="006475CD">
            <w:pPr>
              <w:widowControl w:val="0"/>
              <w:spacing w:after="0" w:line="240" w:lineRule="auto"/>
              <w:jc w:val="both"/>
              <w:rPr>
                <w:rFonts w:ascii="Calibri" w:eastAsia="SimSun" w:hAnsi="Calibri" w:cs="Calibri"/>
                <w:kern w:val="2"/>
                <w:sz w:val="20"/>
                <w:szCs w:val="20"/>
                <w:lang w:val="en-US"/>
              </w:rPr>
            </w:pPr>
            <w:r w:rsidRPr="006475CD">
              <w:rPr>
                <w:rFonts w:ascii="Calibri" w:eastAsia="SimSun" w:hAnsi="Calibri" w:cs="Calibri"/>
                <w:kern w:val="2"/>
                <w:sz w:val="20"/>
                <w:szCs w:val="20"/>
                <w:lang w:val="en-US"/>
              </w:rPr>
              <w:t>-0.0433</w:t>
            </w:r>
          </w:p>
        </w:tc>
        <w:tc>
          <w:tcPr>
            <w:tcW w:w="728" w:type="pct"/>
            <w:tcBorders>
              <w:top w:val="nil"/>
              <w:left w:val="nil"/>
              <w:bottom w:val="nil"/>
              <w:right w:val="nil"/>
            </w:tcBorders>
            <w:shd w:val="clear" w:color="000000" w:fill="D8D8D8"/>
            <w:noWrap/>
            <w:vAlign w:val="bottom"/>
            <w:hideMark/>
          </w:tcPr>
          <w:p w14:paraId="371CBCBF" w14:textId="77777777" w:rsidR="006475CD" w:rsidRPr="006475CD" w:rsidRDefault="006475CD" w:rsidP="006475CD">
            <w:pPr>
              <w:widowControl w:val="0"/>
              <w:spacing w:after="0" w:line="240" w:lineRule="auto"/>
              <w:jc w:val="both"/>
              <w:rPr>
                <w:rFonts w:ascii="Calibri" w:eastAsia="SimSun" w:hAnsi="Calibri" w:cs="Calibri"/>
                <w:kern w:val="2"/>
                <w:sz w:val="20"/>
                <w:szCs w:val="20"/>
                <w:lang w:val="en-US"/>
              </w:rPr>
            </w:pPr>
            <w:r w:rsidRPr="006475CD">
              <w:rPr>
                <w:rFonts w:ascii="Calibri" w:eastAsia="SimSun" w:hAnsi="Calibri" w:cs="Calibri"/>
                <w:kern w:val="2"/>
                <w:sz w:val="20"/>
                <w:szCs w:val="20"/>
                <w:lang w:val="en-US"/>
              </w:rPr>
              <w:t>0.186***</w:t>
            </w:r>
          </w:p>
        </w:tc>
        <w:tc>
          <w:tcPr>
            <w:tcW w:w="756" w:type="pct"/>
            <w:tcBorders>
              <w:top w:val="nil"/>
              <w:left w:val="nil"/>
              <w:bottom w:val="nil"/>
              <w:right w:val="nil"/>
            </w:tcBorders>
            <w:shd w:val="clear" w:color="000000" w:fill="D8D8D8"/>
            <w:noWrap/>
            <w:vAlign w:val="bottom"/>
            <w:hideMark/>
          </w:tcPr>
          <w:p w14:paraId="6481BE08" w14:textId="77777777" w:rsidR="006475CD" w:rsidRPr="006475CD" w:rsidRDefault="006475CD" w:rsidP="006475CD">
            <w:pPr>
              <w:widowControl w:val="0"/>
              <w:spacing w:after="0" w:line="240" w:lineRule="auto"/>
              <w:jc w:val="both"/>
              <w:rPr>
                <w:rFonts w:ascii="Calibri" w:eastAsia="SimSun" w:hAnsi="Calibri" w:cs="Calibri"/>
                <w:kern w:val="2"/>
                <w:sz w:val="20"/>
                <w:szCs w:val="20"/>
                <w:lang w:val="en-US"/>
              </w:rPr>
            </w:pPr>
            <w:r w:rsidRPr="006475CD">
              <w:rPr>
                <w:rFonts w:ascii="Calibri" w:eastAsia="SimSun" w:hAnsi="Calibri" w:cs="Calibri"/>
                <w:kern w:val="2"/>
                <w:sz w:val="20"/>
                <w:szCs w:val="20"/>
                <w:lang w:val="en-US"/>
              </w:rPr>
              <w:t>0.242***</w:t>
            </w:r>
          </w:p>
        </w:tc>
        <w:tc>
          <w:tcPr>
            <w:tcW w:w="731" w:type="pct"/>
            <w:tcBorders>
              <w:top w:val="nil"/>
              <w:left w:val="nil"/>
              <w:bottom w:val="nil"/>
              <w:right w:val="double" w:sz="4" w:space="0" w:color="auto"/>
            </w:tcBorders>
            <w:shd w:val="clear" w:color="000000" w:fill="D8D8D8"/>
            <w:noWrap/>
            <w:vAlign w:val="bottom"/>
            <w:hideMark/>
          </w:tcPr>
          <w:p w14:paraId="60642B9F" w14:textId="77777777" w:rsidR="006475CD" w:rsidRPr="006475CD" w:rsidRDefault="006475CD" w:rsidP="006475CD">
            <w:pPr>
              <w:widowControl w:val="0"/>
              <w:spacing w:after="0" w:line="240" w:lineRule="auto"/>
              <w:jc w:val="both"/>
              <w:rPr>
                <w:rFonts w:ascii="Calibri" w:eastAsia="SimSun" w:hAnsi="Calibri" w:cs="Calibri"/>
                <w:kern w:val="2"/>
                <w:sz w:val="20"/>
                <w:szCs w:val="20"/>
                <w:lang w:val="en-US"/>
              </w:rPr>
            </w:pPr>
            <w:r w:rsidRPr="006475CD">
              <w:rPr>
                <w:rFonts w:ascii="Calibri" w:eastAsia="SimSun" w:hAnsi="Calibri" w:cs="Calibri"/>
                <w:kern w:val="2"/>
                <w:sz w:val="20"/>
                <w:szCs w:val="20"/>
                <w:lang w:val="en-US"/>
              </w:rPr>
              <w:t>0.112*</w:t>
            </w:r>
          </w:p>
        </w:tc>
      </w:tr>
      <w:tr w:rsidR="006475CD" w:rsidRPr="006475CD" w14:paraId="7963C1E9" w14:textId="77777777" w:rsidTr="009F16BC">
        <w:trPr>
          <w:trHeight w:val="270"/>
        </w:trPr>
        <w:tc>
          <w:tcPr>
            <w:tcW w:w="2055" w:type="pct"/>
            <w:tcBorders>
              <w:top w:val="nil"/>
              <w:left w:val="double" w:sz="4" w:space="0" w:color="auto"/>
              <w:bottom w:val="nil"/>
              <w:right w:val="nil"/>
            </w:tcBorders>
            <w:shd w:val="clear" w:color="auto" w:fill="auto"/>
            <w:noWrap/>
            <w:vAlign w:val="bottom"/>
            <w:hideMark/>
          </w:tcPr>
          <w:p w14:paraId="21109B8B" w14:textId="77777777" w:rsidR="006475CD" w:rsidRPr="006475CD" w:rsidRDefault="006475CD" w:rsidP="006475CD">
            <w:pPr>
              <w:widowControl w:val="0"/>
              <w:spacing w:after="0" w:line="240" w:lineRule="auto"/>
              <w:jc w:val="both"/>
              <w:rPr>
                <w:rFonts w:ascii="Calibri" w:eastAsia="SimSun" w:hAnsi="Calibri" w:cs="Calibri"/>
                <w:sz w:val="21"/>
                <w:szCs w:val="21"/>
                <w:lang w:val="en-US"/>
              </w:rPr>
            </w:pPr>
          </w:p>
        </w:tc>
        <w:tc>
          <w:tcPr>
            <w:tcW w:w="731" w:type="pct"/>
            <w:tcBorders>
              <w:top w:val="nil"/>
              <w:left w:val="nil"/>
              <w:bottom w:val="nil"/>
              <w:right w:val="nil"/>
            </w:tcBorders>
            <w:shd w:val="clear" w:color="auto" w:fill="auto"/>
            <w:noWrap/>
            <w:vAlign w:val="bottom"/>
            <w:hideMark/>
          </w:tcPr>
          <w:p w14:paraId="152BD4BA" w14:textId="77777777" w:rsidR="006475CD" w:rsidRPr="006475CD" w:rsidRDefault="006475CD" w:rsidP="006475CD">
            <w:pPr>
              <w:widowControl w:val="0"/>
              <w:spacing w:after="0" w:line="240" w:lineRule="auto"/>
              <w:jc w:val="both"/>
              <w:rPr>
                <w:rFonts w:ascii="Calibri" w:eastAsia="SimSun" w:hAnsi="Calibri" w:cs="Calibri"/>
                <w:kern w:val="2"/>
                <w:sz w:val="20"/>
                <w:szCs w:val="20"/>
                <w:lang w:val="en-US"/>
              </w:rPr>
            </w:pPr>
            <w:r w:rsidRPr="006475CD">
              <w:rPr>
                <w:rFonts w:ascii="Calibri" w:eastAsia="SimSun" w:hAnsi="Calibri" w:cs="Calibri"/>
                <w:kern w:val="2"/>
                <w:sz w:val="20"/>
                <w:szCs w:val="20"/>
                <w:lang w:val="en-US"/>
              </w:rPr>
              <w:t>(0.0621)</w:t>
            </w:r>
          </w:p>
        </w:tc>
        <w:tc>
          <w:tcPr>
            <w:tcW w:w="728" w:type="pct"/>
            <w:tcBorders>
              <w:top w:val="nil"/>
              <w:left w:val="nil"/>
              <w:bottom w:val="nil"/>
              <w:right w:val="nil"/>
            </w:tcBorders>
            <w:shd w:val="clear" w:color="auto" w:fill="auto"/>
            <w:noWrap/>
            <w:vAlign w:val="bottom"/>
            <w:hideMark/>
          </w:tcPr>
          <w:p w14:paraId="4D8CA402" w14:textId="77777777" w:rsidR="006475CD" w:rsidRPr="006475CD" w:rsidRDefault="006475CD" w:rsidP="006475CD">
            <w:pPr>
              <w:widowControl w:val="0"/>
              <w:spacing w:after="0" w:line="240" w:lineRule="auto"/>
              <w:jc w:val="both"/>
              <w:rPr>
                <w:rFonts w:ascii="Calibri" w:eastAsia="SimSun" w:hAnsi="Calibri" w:cs="Calibri"/>
                <w:kern w:val="2"/>
                <w:sz w:val="20"/>
                <w:szCs w:val="20"/>
                <w:lang w:val="en-US"/>
              </w:rPr>
            </w:pPr>
            <w:r w:rsidRPr="006475CD">
              <w:rPr>
                <w:rFonts w:ascii="Calibri" w:eastAsia="SimSun" w:hAnsi="Calibri" w:cs="Calibri"/>
                <w:kern w:val="2"/>
                <w:sz w:val="20"/>
                <w:szCs w:val="20"/>
                <w:lang w:val="en-US"/>
              </w:rPr>
              <w:t>(0.0638)</w:t>
            </w:r>
          </w:p>
        </w:tc>
        <w:tc>
          <w:tcPr>
            <w:tcW w:w="756" w:type="pct"/>
            <w:tcBorders>
              <w:top w:val="nil"/>
              <w:left w:val="nil"/>
              <w:bottom w:val="nil"/>
              <w:right w:val="nil"/>
            </w:tcBorders>
            <w:shd w:val="clear" w:color="auto" w:fill="auto"/>
            <w:noWrap/>
            <w:vAlign w:val="bottom"/>
            <w:hideMark/>
          </w:tcPr>
          <w:p w14:paraId="277CC2A9" w14:textId="77777777" w:rsidR="006475CD" w:rsidRPr="006475CD" w:rsidRDefault="006475CD" w:rsidP="006475CD">
            <w:pPr>
              <w:widowControl w:val="0"/>
              <w:spacing w:after="0" w:line="240" w:lineRule="auto"/>
              <w:jc w:val="both"/>
              <w:rPr>
                <w:rFonts w:ascii="Calibri" w:eastAsia="SimSun" w:hAnsi="Calibri" w:cs="Calibri"/>
                <w:kern w:val="2"/>
                <w:sz w:val="20"/>
                <w:szCs w:val="20"/>
                <w:lang w:val="en-US"/>
              </w:rPr>
            </w:pPr>
            <w:r w:rsidRPr="006475CD">
              <w:rPr>
                <w:rFonts w:ascii="Calibri" w:eastAsia="SimSun" w:hAnsi="Calibri" w:cs="Calibri"/>
                <w:kern w:val="2"/>
                <w:sz w:val="20"/>
                <w:szCs w:val="20"/>
                <w:lang w:val="en-US"/>
              </w:rPr>
              <w:t>(0.0504)</w:t>
            </w:r>
          </w:p>
        </w:tc>
        <w:tc>
          <w:tcPr>
            <w:tcW w:w="731" w:type="pct"/>
            <w:tcBorders>
              <w:top w:val="nil"/>
              <w:left w:val="nil"/>
              <w:bottom w:val="nil"/>
              <w:right w:val="double" w:sz="4" w:space="0" w:color="auto"/>
            </w:tcBorders>
            <w:shd w:val="clear" w:color="auto" w:fill="auto"/>
            <w:noWrap/>
            <w:vAlign w:val="bottom"/>
            <w:hideMark/>
          </w:tcPr>
          <w:p w14:paraId="78449061" w14:textId="77777777" w:rsidR="006475CD" w:rsidRPr="006475CD" w:rsidRDefault="006475CD" w:rsidP="006475CD">
            <w:pPr>
              <w:widowControl w:val="0"/>
              <w:spacing w:after="0" w:line="240" w:lineRule="auto"/>
              <w:jc w:val="both"/>
              <w:rPr>
                <w:rFonts w:ascii="Calibri" w:eastAsia="SimSun" w:hAnsi="Calibri" w:cs="Calibri"/>
                <w:kern w:val="2"/>
                <w:sz w:val="20"/>
                <w:szCs w:val="20"/>
                <w:lang w:val="en-US"/>
              </w:rPr>
            </w:pPr>
            <w:r w:rsidRPr="006475CD">
              <w:rPr>
                <w:rFonts w:ascii="Calibri" w:eastAsia="SimSun" w:hAnsi="Calibri" w:cs="Calibri"/>
                <w:kern w:val="2"/>
                <w:sz w:val="20"/>
                <w:szCs w:val="20"/>
                <w:lang w:val="en-US"/>
              </w:rPr>
              <w:t>(0.0605)</w:t>
            </w:r>
          </w:p>
        </w:tc>
      </w:tr>
      <w:tr w:rsidR="006475CD" w:rsidRPr="006475CD" w14:paraId="33300934" w14:textId="77777777" w:rsidTr="009F16BC">
        <w:trPr>
          <w:trHeight w:val="258"/>
        </w:trPr>
        <w:tc>
          <w:tcPr>
            <w:tcW w:w="2055" w:type="pct"/>
            <w:tcBorders>
              <w:top w:val="nil"/>
              <w:left w:val="double" w:sz="4" w:space="0" w:color="auto"/>
              <w:bottom w:val="nil"/>
              <w:right w:val="nil"/>
            </w:tcBorders>
            <w:shd w:val="clear" w:color="000000" w:fill="D8D8D8"/>
            <w:noWrap/>
            <w:vAlign w:val="bottom"/>
            <w:hideMark/>
          </w:tcPr>
          <w:p w14:paraId="0312FE69"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proofErr w:type="gramStart"/>
            <w:r w:rsidRPr="006475CD">
              <w:rPr>
                <w:rFonts w:ascii="Calibri" w:eastAsia="SimSun" w:hAnsi="Calibri" w:cs="Calibri"/>
                <w:sz w:val="20"/>
                <w:szCs w:val="20"/>
                <w:lang w:val="en-US"/>
              </w:rPr>
              <w:t>ln(</w:t>
            </w:r>
            <w:proofErr w:type="gramEnd"/>
            <w:r w:rsidRPr="006475CD">
              <w:rPr>
                <w:rFonts w:ascii="Calibri" w:eastAsia="SimSun" w:hAnsi="Calibri" w:cs="Calibri"/>
                <w:sz w:val="20"/>
                <w:szCs w:val="20"/>
                <w:lang w:val="en-US"/>
              </w:rPr>
              <w:t>Industrial GRP ratio)</w:t>
            </w:r>
          </w:p>
        </w:tc>
        <w:tc>
          <w:tcPr>
            <w:tcW w:w="731" w:type="pct"/>
            <w:tcBorders>
              <w:top w:val="nil"/>
              <w:left w:val="nil"/>
              <w:bottom w:val="nil"/>
              <w:right w:val="nil"/>
            </w:tcBorders>
            <w:shd w:val="clear" w:color="000000" w:fill="D8D8D8"/>
            <w:noWrap/>
            <w:vAlign w:val="bottom"/>
            <w:hideMark/>
          </w:tcPr>
          <w:p w14:paraId="0AB6B1E1" w14:textId="77777777" w:rsidR="006475CD" w:rsidRPr="006475CD" w:rsidRDefault="006475CD" w:rsidP="006475CD">
            <w:pPr>
              <w:widowControl w:val="0"/>
              <w:spacing w:after="0" w:line="240" w:lineRule="auto"/>
              <w:jc w:val="both"/>
              <w:rPr>
                <w:rFonts w:ascii="Calibri" w:eastAsia="SimSun" w:hAnsi="Calibri" w:cs="Calibri"/>
                <w:kern w:val="2"/>
                <w:sz w:val="20"/>
                <w:szCs w:val="20"/>
                <w:lang w:val="en-US"/>
              </w:rPr>
            </w:pPr>
            <w:r w:rsidRPr="006475CD">
              <w:rPr>
                <w:rFonts w:ascii="Calibri" w:eastAsia="SimSun" w:hAnsi="Calibri" w:cs="Calibri"/>
                <w:kern w:val="2"/>
                <w:sz w:val="20"/>
                <w:szCs w:val="20"/>
                <w:lang w:val="en-US"/>
              </w:rPr>
              <w:t>-0.0458</w:t>
            </w:r>
          </w:p>
        </w:tc>
        <w:tc>
          <w:tcPr>
            <w:tcW w:w="728" w:type="pct"/>
            <w:tcBorders>
              <w:top w:val="nil"/>
              <w:left w:val="nil"/>
              <w:bottom w:val="nil"/>
              <w:right w:val="nil"/>
            </w:tcBorders>
            <w:shd w:val="clear" w:color="000000" w:fill="D8D8D8"/>
            <w:noWrap/>
            <w:vAlign w:val="bottom"/>
            <w:hideMark/>
          </w:tcPr>
          <w:p w14:paraId="1DD2ACE8" w14:textId="77777777" w:rsidR="006475CD" w:rsidRPr="006475CD" w:rsidRDefault="006475CD" w:rsidP="006475CD">
            <w:pPr>
              <w:widowControl w:val="0"/>
              <w:spacing w:after="0" w:line="240" w:lineRule="auto"/>
              <w:jc w:val="both"/>
              <w:rPr>
                <w:rFonts w:ascii="Calibri" w:eastAsia="SimSun" w:hAnsi="Calibri" w:cs="Calibri"/>
                <w:kern w:val="2"/>
                <w:sz w:val="20"/>
                <w:szCs w:val="20"/>
                <w:lang w:val="en-US"/>
              </w:rPr>
            </w:pPr>
            <w:r w:rsidRPr="006475CD">
              <w:rPr>
                <w:rFonts w:ascii="Calibri" w:eastAsia="SimSun" w:hAnsi="Calibri" w:cs="Calibri"/>
                <w:kern w:val="2"/>
                <w:sz w:val="20"/>
                <w:szCs w:val="20"/>
                <w:lang w:val="en-US"/>
              </w:rPr>
              <w:t>-0.0122</w:t>
            </w:r>
          </w:p>
        </w:tc>
        <w:tc>
          <w:tcPr>
            <w:tcW w:w="756" w:type="pct"/>
            <w:tcBorders>
              <w:top w:val="nil"/>
              <w:left w:val="nil"/>
              <w:bottom w:val="nil"/>
              <w:right w:val="nil"/>
            </w:tcBorders>
            <w:shd w:val="clear" w:color="000000" w:fill="D8D8D8"/>
            <w:noWrap/>
            <w:vAlign w:val="bottom"/>
            <w:hideMark/>
          </w:tcPr>
          <w:p w14:paraId="363FF22D" w14:textId="77777777" w:rsidR="006475CD" w:rsidRPr="006475CD" w:rsidRDefault="006475CD" w:rsidP="006475CD">
            <w:pPr>
              <w:widowControl w:val="0"/>
              <w:spacing w:after="0" w:line="240" w:lineRule="auto"/>
              <w:jc w:val="both"/>
              <w:rPr>
                <w:rFonts w:ascii="Calibri" w:eastAsia="SimSun" w:hAnsi="Calibri" w:cs="Calibri"/>
                <w:kern w:val="2"/>
                <w:sz w:val="20"/>
                <w:szCs w:val="20"/>
                <w:lang w:val="en-US"/>
              </w:rPr>
            </w:pPr>
            <w:r w:rsidRPr="006475CD">
              <w:rPr>
                <w:rFonts w:ascii="Calibri" w:eastAsia="SimSun" w:hAnsi="Calibri" w:cs="Calibri"/>
                <w:kern w:val="2"/>
                <w:sz w:val="20"/>
                <w:szCs w:val="20"/>
                <w:lang w:val="en-US"/>
              </w:rPr>
              <w:t>0.131</w:t>
            </w:r>
          </w:p>
        </w:tc>
        <w:tc>
          <w:tcPr>
            <w:tcW w:w="731" w:type="pct"/>
            <w:tcBorders>
              <w:top w:val="nil"/>
              <w:left w:val="nil"/>
              <w:bottom w:val="nil"/>
              <w:right w:val="double" w:sz="4" w:space="0" w:color="auto"/>
            </w:tcBorders>
            <w:shd w:val="clear" w:color="000000" w:fill="D8D8D8"/>
            <w:noWrap/>
            <w:vAlign w:val="bottom"/>
            <w:hideMark/>
          </w:tcPr>
          <w:p w14:paraId="4E3A71E4" w14:textId="77777777" w:rsidR="006475CD" w:rsidRPr="006475CD" w:rsidRDefault="006475CD" w:rsidP="006475CD">
            <w:pPr>
              <w:widowControl w:val="0"/>
              <w:spacing w:after="0" w:line="240" w:lineRule="auto"/>
              <w:jc w:val="both"/>
              <w:rPr>
                <w:rFonts w:ascii="Calibri" w:eastAsia="SimSun" w:hAnsi="Calibri" w:cs="Calibri"/>
                <w:kern w:val="2"/>
                <w:sz w:val="20"/>
                <w:szCs w:val="20"/>
                <w:lang w:val="en-US"/>
              </w:rPr>
            </w:pPr>
            <w:r w:rsidRPr="006475CD">
              <w:rPr>
                <w:rFonts w:ascii="Calibri" w:eastAsia="SimSun" w:hAnsi="Calibri" w:cs="Calibri"/>
                <w:kern w:val="2"/>
                <w:sz w:val="20"/>
                <w:szCs w:val="20"/>
                <w:lang w:val="en-US"/>
              </w:rPr>
              <w:t>0.0739</w:t>
            </w:r>
          </w:p>
        </w:tc>
      </w:tr>
      <w:tr w:rsidR="006475CD" w:rsidRPr="006475CD" w14:paraId="578DF77E" w14:textId="77777777" w:rsidTr="009F16BC">
        <w:trPr>
          <w:trHeight w:val="270"/>
        </w:trPr>
        <w:tc>
          <w:tcPr>
            <w:tcW w:w="2055" w:type="pct"/>
            <w:tcBorders>
              <w:top w:val="nil"/>
              <w:left w:val="double" w:sz="4" w:space="0" w:color="auto"/>
              <w:bottom w:val="nil"/>
              <w:right w:val="nil"/>
            </w:tcBorders>
            <w:shd w:val="clear" w:color="auto" w:fill="auto"/>
            <w:noWrap/>
            <w:vAlign w:val="bottom"/>
            <w:hideMark/>
          </w:tcPr>
          <w:p w14:paraId="54DDCD68" w14:textId="77777777" w:rsidR="006475CD" w:rsidRPr="006475CD" w:rsidRDefault="006475CD" w:rsidP="006475CD">
            <w:pPr>
              <w:widowControl w:val="0"/>
              <w:spacing w:after="0" w:line="240" w:lineRule="auto"/>
              <w:jc w:val="both"/>
              <w:rPr>
                <w:rFonts w:ascii="Calibri" w:eastAsia="SimSun" w:hAnsi="Calibri" w:cs="Calibri"/>
                <w:sz w:val="21"/>
                <w:szCs w:val="21"/>
                <w:lang w:val="en-US"/>
              </w:rPr>
            </w:pPr>
          </w:p>
        </w:tc>
        <w:tc>
          <w:tcPr>
            <w:tcW w:w="731" w:type="pct"/>
            <w:tcBorders>
              <w:top w:val="nil"/>
              <w:left w:val="nil"/>
              <w:bottom w:val="nil"/>
              <w:right w:val="nil"/>
            </w:tcBorders>
            <w:shd w:val="clear" w:color="auto" w:fill="auto"/>
            <w:noWrap/>
            <w:vAlign w:val="bottom"/>
            <w:hideMark/>
          </w:tcPr>
          <w:p w14:paraId="5C1DED7D" w14:textId="77777777" w:rsidR="006475CD" w:rsidRPr="006475CD" w:rsidRDefault="006475CD" w:rsidP="006475CD">
            <w:pPr>
              <w:widowControl w:val="0"/>
              <w:spacing w:after="0" w:line="240" w:lineRule="auto"/>
              <w:jc w:val="both"/>
              <w:rPr>
                <w:rFonts w:ascii="Calibri" w:eastAsia="SimSun" w:hAnsi="Calibri" w:cs="Calibri"/>
                <w:kern w:val="2"/>
                <w:sz w:val="20"/>
                <w:szCs w:val="20"/>
                <w:lang w:val="en-US"/>
              </w:rPr>
            </w:pPr>
            <w:r w:rsidRPr="006475CD">
              <w:rPr>
                <w:rFonts w:ascii="Calibri" w:eastAsia="SimSun" w:hAnsi="Calibri" w:cs="Calibri"/>
                <w:kern w:val="2"/>
                <w:sz w:val="20"/>
                <w:szCs w:val="20"/>
                <w:lang w:val="en-US"/>
              </w:rPr>
              <w:t>(0.136)</w:t>
            </w:r>
          </w:p>
        </w:tc>
        <w:tc>
          <w:tcPr>
            <w:tcW w:w="728" w:type="pct"/>
            <w:tcBorders>
              <w:top w:val="nil"/>
              <w:left w:val="nil"/>
              <w:bottom w:val="nil"/>
              <w:right w:val="nil"/>
            </w:tcBorders>
            <w:shd w:val="clear" w:color="auto" w:fill="auto"/>
            <w:noWrap/>
            <w:vAlign w:val="bottom"/>
            <w:hideMark/>
          </w:tcPr>
          <w:p w14:paraId="032CC508" w14:textId="77777777" w:rsidR="006475CD" w:rsidRPr="006475CD" w:rsidRDefault="006475CD" w:rsidP="006475CD">
            <w:pPr>
              <w:widowControl w:val="0"/>
              <w:spacing w:after="0" w:line="240" w:lineRule="auto"/>
              <w:jc w:val="both"/>
              <w:rPr>
                <w:rFonts w:ascii="Calibri" w:eastAsia="SimSun" w:hAnsi="Calibri" w:cs="Calibri"/>
                <w:kern w:val="2"/>
                <w:sz w:val="20"/>
                <w:szCs w:val="20"/>
                <w:lang w:val="en-US"/>
              </w:rPr>
            </w:pPr>
            <w:r w:rsidRPr="006475CD">
              <w:rPr>
                <w:rFonts w:ascii="Calibri" w:eastAsia="SimSun" w:hAnsi="Calibri" w:cs="Calibri"/>
                <w:kern w:val="2"/>
                <w:sz w:val="20"/>
                <w:szCs w:val="20"/>
                <w:lang w:val="en-US"/>
              </w:rPr>
              <w:t>(0.0995)</w:t>
            </w:r>
          </w:p>
        </w:tc>
        <w:tc>
          <w:tcPr>
            <w:tcW w:w="756" w:type="pct"/>
            <w:tcBorders>
              <w:top w:val="nil"/>
              <w:left w:val="nil"/>
              <w:bottom w:val="nil"/>
              <w:right w:val="nil"/>
            </w:tcBorders>
            <w:shd w:val="clear" w:color="auto" w:fill="auto"/>
            <w:noWrap/>
            <w:vAlign w:val="bottom"/>
            <w:hideMark/>
          </w:tcPr>
          <w:p w14:paraId="678F779B" w14:textId="77777777" w:rsidR="006475CD" w:rsidRPr="006475CD" w:rsidRDefault="006475CD" w:rsidP="006475CD">
            <w:pPr>
              <w:widowControl w:val="0"/>
              <w:spacing w:after="0" w:line="240" w:lineRule="auto"/>
              <w:jc w:val="both"/>
              <w:rPr>
                <w:rFonts w:ascii="Calibri" w:eastAsia="SimSun" w:hAnsi="Calibri" w:cs="Calibri"/>
                <w:kern w:val="2"/>
                <w:sz w:val="20"/>
                <w:szCs w:val="20"/>
                <w:lang w:val="en-US"/>
              </w:rPr>
            </w:pPr>
            <w:r w:rsidRPr="006475CD">
              <w:rPr>
                <w:rFonts w:ascii="Calibri" w:eastAsia="SimSun" w:hAnsi="Calibri" w:cs="Calibri"/>
                <w:kern w:val="2"/>
                <w:sz w:val="20"/>
                <w:szCs w:val="20"/>
                <w:lang w:val="en-US"/>
              </w:rPr>
              <w:t>(0.135)</w:t>
            </w:r>
          </w:p>
        </w:tc>
        <w:tc>
          <w:tcPr>
            <w:tcW w:w="731" w:type="pct"/>
            <w:tcBorders>
              <w:top w:val="nil"/>
              <w:left w:val="nil"/>
              <w:bottom w:val="nil"/>
              <w:right w:val="double" w:sz="4" w:space="0" w:color="auto"/>
            </w:tcBorders>
            <w:shd w:val="clear" w:color="auto" w:fill="auto"/>
            <w:noWrap/>
            <w:vAlign w:val="bottom"/>
            <w:hideMark/>
          </w:tcPr>
          <w:p w14:paraId="05EC5BE4" w14:textId="77777777" w:rsidR="006475CD" w:rsidRPr="006475CD" w:rsidRDefault="006475CD" w:rsidP="006475CD">
            <w:pPr>
              <w:widowControl w:val="0"/>
              <w:spacing w:after="0" w:line="240" w:lineRule="auto"/>
              <w:jc w:val="both"/>
              <w:rPr>
                <w:rFonts w:ascii="Calibri" w:eastAsia="SimSun" w:hAnsi="Calibri" w:cs="Calibri"/>
                <w:kern w:val="2"/>
                <w:sz w:val="20"/>
                <w:szCs w:val="20"/>
                <w:lang w:val="en-US"/>
              </w:rPr>
            </w:pPr>
            <w:r w:rsidRPr="006475CD">
              <w:rPr>
                <w:rFonts w:ascii="Calibri" w:eastAsia="SimSun" w:hAnsi="Calibri" w:cs="Calibri"/>
                <w:kern w:val="2"/>
                <w:sz w:val="20"/>
                <w:szCs w:val="20"/>
                <w:lang w:val="en-US"/>
              </w:rPr>
              <w:t>(0.119)</w:t>
            </w:r>
          </w:p>
        </w:tc>
      </w:tr>
      <w:tr w:rsidR="006475CD" w:rsidRPr="006475CD" w14:paraId="6156FA12" w14:textId="77777777" w:rsidTr="009F16BC">
        <w:trPr>
          <w:trHeight w:val="258"/>
        </w:trPr>
        <w:tc>
          <w:tcPr>
            <w:tcW w:w="2055" w:type="pct"/>
            <w:tcBorders>
              <w:top w:val="nil"/>
              <w:left w:val="double" w:sz="4" w:space="0" w:color="auto"/>
              <w:bottom w:val="nil"/>
              <w:right w:val="nil"/>
            </w:tcBorders>
            <w:shd w:val="clear" w:color="000000" w:fill="D8D8D8"/>
            <w:noWrap/>
            <w:vAlign w:val="bottom"/>
            <w:hideMark/>
          </w:tcPr>
          <w:p w14:paraId="7C5C896B"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proofErr w:type="gramStart"/>
            <w:r w:rsidRPr="006475CD">
              <w:rPr>
                <w:rFonts w:ascii="Calibri" w:eastAsia="SimSun" w:hAnsi="Calibri" w:cs="Calibri"/>
                <w:sz w:val="20"/>
                <w:szCs w:val="20"/>
                <w:lang w:val="en-US"/>
              </w:rPr>
              <w:t>ln(</w:t>
            </w:r>
            <w:proofErr w:type="gramEnd"/>
            <w:r w:rsidRPr="006475CD">
              <w:rPr>
                <w:rFonts w:ascii="Calibri" w:eastAsia="SimSun" w:hAnsi="Calibri" w:cs="Calibri"/>
                <w:sz w:val="20"/>
                <w:szCs w:val="20"/>
                <w:lang w:val="en-US"/>
              </w:rPr>
              <w:t>Land)</w:t>
            </w:r>
          </w:p>
        </w:tc>
        <w:tc>
          <w:tcPr>
            <w:tcW w:w="731" w:type="pct"/>
            <w:tcBorders>
              <w:top w:val="nil"/>
              <w:left w:val="nil"/>
              <w:bottom w:val="nil"/>
              <w:right w:val="nil"/>
            </w:tcBorders>
            <w:shd w:val="clear" w:color="000000" w:fill="D8D8D8"/>
            <w:noWrap/>
            <w:vAlign w:val="bottom"/>
            <w:hideMark/>
          </w:tcPr>
          <w:p w14:paraId="0510B640" w14:textId="77777777" w:rsidR="006475CD" w:rsidRPr="006475CD" w:rsidRDefault="006475CD" w:rsidP="006475CD">
            <w:pPr>
              <w:widowControl w:val="0"/>
              <w:spacing w:after="0" w:line="240" w:lineRule="auto"/>
              <w:jc w:val="both"/>
              <w:rPr>
                <w:rFonts w:ascii="Calibri" w:eastAsia="SimSun" w:hAnsi="Calibri" w:cs="Calibri"/>
                <w:kern w:val="2"/>
                <w:sz w:val="20"/>
                <w:szCs w:val="20"/>
                <w:lang w:val="en-US"/>
              </w:rPr>
            </w:pPr>
            <w:r w:rsidRPr="006475CD">
              <w:rPr>
                <w:rFonts w:ascii="Calibri" w:eastAsia="SimSun" w:hAnsi="Calibri" w:cs="Calibri"/>
                <w:kern w:val="2"/>
                <w:sz w:val="20"/>
                <w:szCs w:val="20"/>
                <w:lang w:val="en-US"/>
              </w:rPr>
              <w:t>-0.882***</w:t>
            </w:r>
          </w:p>
        </w:tc>
        <w:tc>
          <w:tcPr>
            <w:tcW w:w="728" w:type="pct"/>
            <w:tcBorders>
              <w:top w:val="nil"/>
              <w:left w:val="nil"/>
              <w:bottom w:val="nil"/>
              <w:right w:val="nil"/>
            </w:tcBorders>
            <w:shd w:val="clear" w:color="000000" w:fill="D8D8D8"/>
            <w:noWrap/>
            <w:vAlign w:val="bottom"/>
            <w:hideMark/>
          </w:tcPr>
          <w:p w14:paraId="6D2C69C6" w14:textId="77777777" w:rsidR="006475CD" w:rsidRPr="006475CD" w:rsidRDefault="006475CD" w:rsidP="006475CD">
            <w:pPr>
              <w:widowControl w:val="0"/>
              <w:spacing w:after="0" w:line="240" w:lineRule="auto"/>
              <w:jc w:val="both"/>
              <w:rPr>
                <w:rFonts w:ascii="Calibri" w:eastAsia="SimSun" w:hAnsi="Calibri" w:cs="Calibri"/>
                <w:kern w:val="2"/>
                <w:sz w:val="20"/>
                <w:szCs w:val="20"/>
                <w:lang w:val="en-US"/>
              </w:rPr>
            </w:pPr>
            <w:r w:rsidRPr="006475CD">
              <w:rPr>
                <w:rFonts w:ascii="Calibri" w:eastAsia="SimSun" w:hAnsi="Calibri" w:cs="Calibri"/>
                <w:kern w:val="2"/>
                <w:sz w:val="20"/>
                <w:szCs w:val="20"/>
                <w:lang w:val="en-US"/>
              </w:rPr>
              <w:t>-0.782***</w:t>
            </w:r>
          </w:p>
        </w:tc>
        <w:tc>
          <w:tcPr>
            <w:tcW w:w="756" w:type="pct"/>
            <w:tcBorders>
              <w:top w:val="nil"/>
              <w:left w:val="nil"/>
              <w:bottom w:val="nil"/>
              <w:right w:val="nil"/>
            </w:tcBorders>
            <w:shd w:val="clear" w:color="000000" w:fill="D8D8D8"/>
            <w:noWrap/>
            <w:vAlign w:val="bottom"/>
            <w:hideMark/>
          </w:tcPr>
          <w:p w14:paraId="5BE2B76E" w14:textId="77777777" w:rsidR="006475CD" w:rsidRPr="006475CD" w:rsidRDefault="006475CD" w:rsidP="006475CD">
            <w:pPr>
              <w:widowControl w:val="0"/>
              <w:spacing w:after="0" w:line="240" w:lineRule="auto"/>
              <w:jc w:val="both"/>
              <w:rPr>
                <w:rFonts w:ascii="Calibri" w:eastAsia="SimSun" w:hAnsi="Calibri" w:cs="Calibri"/>
                <w:kern w:val="2"/>
                <w:sz w:val="20"/>
                <w:szCs w:val="20"/>
                <w:lang w:val="en-US"/>
              </w:rPr>
            </w:pPr>
            <w:r w:rsidRPr="006475CD">
              <w:rPr>
                <w:rFonts w:ascii="Calibri" w:eastAsia="SimSun" w:hAnsi="Calibri" w:cs="Calibri"/>
                <w:kern w:val="2"/>
                <w:sz w:val="20"/>
                <w:szCs w:val="20"/>
                <w:lang w:val="en-US"/>
              </w:rPr>
              <w:t>-0.771***</w:t>
            </w:r>
          </w:p>
        </w:tc>
        <w:tc>
          <w:tcPr>
            <w:tcW w:w="731" w:type="pct"/>
            <w:tcBorders>
              <w:top w:val="nil"/>
              <w:left w:val="nil"/>
              <w:bottom w:val="nil"/>
              <w:right w:val="double" w:sz="4" w:space="0" w:color="auto"/>
            </w:tcBorders>
            <w:shd w:val="clear" w:color="000000" w:fill="D8D8D8"/>
            <w:noWrap/>
            <w:vAlign w:val="bottom"/>
            <w:hideMark/>
          </w:tcPr>
          <w:p w14:paraId="23A3E362" w14:textId="77777777" w:rsidR="006475CD" w:rsidRPr="006475CD" w:rsidRDefault="006475CD" w:rsidP="006475CD">
            <w:pPr>
              <w:widowControl w:val="0"/>
              <w:spacing w:after="0" w:line="240" w:lineRule="auto"/>
              <w:jc w:val="both"/>
              <w:rPr>
                <w:rFonts w:ascii="Calibri" w:eastAsia="SimSun" w:hAnsi="Calibri" w:cs="Calibri"/>
                <w:kern w:val="2"/>
                <w:sz w:val="20"/>
                <w:szCs w:val="20"/>
                <w:lang w:val="en-US"/>
              </w:rPr>
            </w:pPr>
            <w:r w:rsidRPr="006475CD">
              <w:rPr>
                <w:rFonts w:ascii="Calibri" w:eastAsia="SimSun" w:hAnsi="Calibri" w:cs="Calibri"/>
                <w:kern w:val="2"/>
                <w:sz w:val="20"/>
                <w:szCs w:val="20"/>
                <w:lang w:val="en-US"/>
              </w:rPr>
              <w:t>-0.336**</w:t>
            </w:r>
          </w:p>
        </w:tc>
      </w:tr>
      <w:tr w:rsidR="006475CD" w:rsidRPr="006475CD" w14:paraId="467F1627" w14:textId="77777777" w:rsidTr="009F16BC">
        <w:trPr>
          <w:trHeight w:val="270"/>
        </w:trPr>
        <w:tc>
          <w:tcPr>
            <w:tcW w:w="2055" w:type="pct"/>
            <w:tcBorders>
              <w:top w:val="nil"/>
              <w:left w:val="double" w:sz="4" w:space="0" w:color="auto"/>
              <w:bottom w:val="nil"/>
              <w:right w:val="nil"/>
            </w:tcBorders>
            <w:shd w:val="clear" w:color="auto" w:fill="auto"/>
            <w:noWrap/>
            <w:vAlign w:val="bottom"/>
            <w:hideMark/>
          </w:tcPr>
          <w:p w14:paraId="60C46BB7" w14:textId="77777777" w:rsidR="006475CD" w:rsidRPr="006475CD" w:rsidRDefault="006475CD" w:rsidP="006475CD">
            <w:pPr>
              <w:widowControl w:val="0"/>
              <w:spacing w:after="0" w:line="240" w:lineRule="auto"/>
              <w:jc w:val="both"/>
              <w:rPr>
                <w:rFonts w:ascii="Calibri" w:eastAsia="SimSun" w:hAnsi="Calibri" w:cs="Calibri"/>
                <w:sz w:val="21"/>
                <w:szCs w:val="21"/>
                <w:lang w:val="en-US"/>
              </w:rPr>
            </w:pPr>
          </w:p>
        </w:tc>
        <w:tc>
          <w:tcPr>
            <w:tcW w:w="731" w:type="pct"/>
            <w:tcBorders>
              <w:top w:val="nil"/>
              <w:left w:val="nil"/>
              <w:bottom w:val="nil"/>
              <w:right w:val="nil"/>
            </w:tcBorders>
            <w:shd w:val="clear" w:color="auto" w:fill="auto"/>
            <w:noWrap/>
            <w:vAlign w:val="bottom"/>
            <w:hideMark/>
          </w:tcPr>
          <w:p w14:paraId="6A6529E3" w14:textId="77777777" w:rsidR="006475CD" w:rsidRPr="006475CD" w:rsidRDefault="006475CD" w:rsidP="006475CD">
            <w:pPr>
              <w:widowControl w:val="0"/>
              <w:spacing w:after="0" w:line="240" w:lineRule="auto"/>
              <w:jc w:val="both"/>
              <w:rPr>
                <w:rFonts w:ascii="Calibri" w:eastAsia="SimSun" w:hAnsi="Calibri" w:cs="Calibri"/>
                <w:kern w:val="2"/>
                <w:sz w:val="20"/>
                <w:szCs w:val="20"/>
                <w:lang w:val="en-US"/>
              </w:rPr>
            </w:pPr>
            <w:r w:rsidRPr="006475CD">
              <w:rPr>
                <w:rFonts w:ascii="Calibri" w:eastAsia="SimSun" w:hAnsi="Calibri" w:cs="Calibri"/>
                <w:kern w:val="2"/>
                <w:sz w:val="20"/>
                <w:szCs w:val="20"/>
                <w:lang w:val="en-US"/>
              </w:rPr>
              <w:t>(0.212)</w:t>
            </w:r>
          </w:p>
        </w:tc>
        <w:tc>
          <w:tcPr>
            <w:tcW w:w="728" w:type="pct"/>
            <w:tcBorders>
              <w:top w:val="nil"/>
              <w:left w:val="nil"/>
              <w:bottom w:val="nil"/>
              <w:right w:val="nil"/>
            </w:tcBorders>
            <w:shd w:val="clear" w:color="auto" w:fill="auto"/>
            <w:noWrap/>
            <w:vAlign w:val="bottom"/>
            <w:hideMark/>
          </w:tcPr>
          <w:p w14:paraId="4604E492" w14:textId="77777777" w:rsidR="006475CD" w:rsidRPr="006475CD" w:rsidRDefault="006475CD" w:rsidP="006475CD">
            <w:pPr>
              <w:widowControl w:val="0"/>
              <w:spacing w:after="0" w:line="240" w:lineRule="auto"/>
              <w:jc w:val="both"/>
              <w:rPr>
                <w:rFonts w:ascii="Calibri" w:eastAsia="SimSun" w:hAnsi="Calibri" w:cs="Calibri"/>
                <w:kern w:val="2"/>
                <w:sz w:val="20"/>
                <w:szCs w:val="20"/>
                <w:lang w:val="en-US"/>
              </w:rPr>
            </w:pPr>
            <w:r w:rsidRPr="006475CD">
              <w:rPr>
                <w:rFonts w:ascii="Calibri" w:eastAsia="SimSun" w:hAnsi="Calibri" w:cs="Calibri"/>
                <w:kern w:val="2"/>
                <w:sz w:val="20"/>
                <w:szCs w:val="20"/>
                <w:lang w:val="en-US"/>
              </w:rPr>
              <w:t>(0.186)</w:t>
            </w:r>
          </w:p>
        </w:tc>
        <w:tc>
          <w:tcPr>
            <w:tcW w:w="756" w:type="pct"/>
            <w:tcBorders>
              <w:top w:val="nil"/>
              <w:left w:val="nil"/>
              <w:bottom w:val="nil"/>
              <w:right w:val="nil"/>
            </w:tcBorders>
            <w:shd w:val="clear" w:color="auto" w:fill="auto"/>
            <w:noWrap/>
            <w:vAlign w:val="bottom"/>
            <w:hideMark/>
          </w:tcPr>
          <w:p w14:paraId="44C19F96" w14:textId="77777777" w:rsidR="006475CD" w:rsidRPr="006475CD" w:rsidRDefault="006475CD" w:rsidP="006475CD">
            <w:pPr>
              <w:widowControl w:val="0"/>
              <w:spacing w:after="0" w:line="240" w:lineRule="auto"/>
              <w:jc w:val="both"/>
              <w:rPr>
                <w:rFonts w:ascii="Calibri" w:eastAsia="SimSun" w:hAnsi="Calibri" w:cs="Calibri"/>
                <w:kern w:val="2"/>
                <w:sz w:val="20"/>
                <w:szCs w:val="20"/>
                <w:lang w:val="en-US"/>
              </w:rPr>
            </w:pPr>
            <w:r w:rsidRPr="006475CD">
              <w:rPr>
                <w:rFonts w:ascii="Calibri" w:eastAsia="SimSun" w:hAnsi="Calibri" w:cs="Calibri"/>
                <w:kern w:val="2"/>
                <w:sz w:val="20"/>
                <w:szCs w:val="20"/>
                <w:lang w:val="en-US"/>
              </w:rPr>
              <w:t>(0.219)</w:t>
            </w:r>
          </w:p>
        </w:tc>
        <w:tc>
          <w:tcPr>
            <w:tcW w:w="731" w:type="pct"/>
            <w:tcBorders>
              <w:top w:val="nil"/>
              <w:left w:val="nil"/>
              <w:bottom w:val="nil"/>
              <w:right w:val="double" w:sz="4" w:space="0" w:color="auto"/>
            </w:tcBorders>
            <w:shd w:val="clear" w:color="auto" w:fill="auto"/>
            <w:noWrap/>
            <w:vAlign w:val="bottom"/>
            <w:hideMark/>
          </w:tcPr>
          <w:p w14:paraId="53142292" w14:textId="77777777" w:rsidR="006475CD" w:rsidRPr="006475CD" w:rsidRDefault="006475CD" w:rsidP="006475CD">
            <w:pPr>
              <w:widowControl w:val="0"/>
              <w:spacing w:after="0" w:line="240" w:lineRule="auto"/>
              <w:jc w:val="both"/>
              <w:rPr>
                <w:rFonts w:ascii="Calibri" w:eastAsia="SimSun" w:hAnsi="Calibri" w:cs="Calibri"/>
                <w:kern w:val="2"/>
                <w:sz w:val="20"/>
                <w:szCs w:val="20"/>
                <w:lang w:val="en-US"/>
              </w:rPr>
            </w:pPr>
            <w:r w:rsidRPr="006475CD">
              <w:rPr>
                <w:rFonts w:ascii="Calibri" w:eastAsia="SimSun" w:hAnsi="Calibri" w:cs="Calibri"/>
                <w:kern w:val="2"/>
                <w:sz w:val="20"/>
                <w:szCs w:val="20"/>
                <w:lang w:val="en-US"/>
              </w:rPr>
              <w:t>(0.157)</w:t>
            </w:r>
          </w:p>
        </w:tc>
      </w:tr>
      <w:tr w:rsidR="006475CD" w:rsidRPr="006475CD" w14:paraId="2078A4D9" w14:textId="77777777" w:rsidTr="009F16BC">
        <w:trPr>
          <w:trHeight w:val="258"/>
        </w:trPr>
        <w:tc>
          <w:tcPr>
            <w:tcW w:w="2055" w:type="pct"/>
            <w:tcBorders>
              <w:top w:val="nil"/>
              <w:left w:val="double" w:sz="4" w:space="0" w:color="auto"/>
              <w:bottom w:val="nil"/>
              <w:right w:val="nil"/>
            </w:tcBorders>
            <w:shd w:val="clear" w:color="000000" w:fill="D8D8D8"/>
            <w:noWrap/>
            <w:vAlign w:val="bottom"/>
            <w:hideMark/>
          </w:tcPr>
          <w:p w14:paraId="1481AB37"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proofErr w:type="gramStart"/>
            <w:r w:rsidRPr="006475CD">
              <w:rPr>
                <w:rFonts w:ascii="Calibri" w:eastAsia="SimSun" w:hAnsi="Calibri" w:cs="Calibri"/>
                <w:sz w:val="20"/>
                <w:szCs w:val="20"/>
                <w:lang w:val="en-US"/>
              </w:rPr>
              <w:t>ln(</w:t>
            </w:r>
            <w:proofErr w:type="gramEnd"/>
            <w:r w:rsidRPr="006475CD">
              <w:rPr>
                <w:rFonts w:ascii="Calibri" w:eastAsia="SimSun" w:hAnsi="Calibri" w:cs="Calibri"/>
                <w:sz w:val="20"/>
                <w:szCs w:val="20"/>
                <w:lang w:val="en-US"/>
              </w:rPr>
              <w:t>Labor in industrial enterprises)</w:t>
            </w:r>
          </w:p>
        </w:tc>
        <w:tc>
          <w:tcPr>
            <w:tcW w:w="731" w:type="pct"/>
            <w:tcBorders>
              <w:top w:val="nil"/>
              <w:left w:val="nil"/>
              <w:bottom w:val="nil"/>
              <w:right w:val="nil"/>
            </w:tcBorders>
            <w:shd w:val="clear" w:color="000000" w:fill="D8D8D8"/>
            <w:noWrap/>
            <w:vAlign w:val="bottom"/>
            <w:hideMark/>
          </w:tcPr>
          <w:p w14:paraId="4D9216AD" w14:textId="77777777" w:rsidR="006475CD" w:rsidRPr="006475CD" w:rsidRDefault="006475CD" w:rsidP="006475CD">
            <w:pPr>
              <w:widowControl w:val="0"/>
              <w:spacing w:after="0" w:line="240" w:lineRule="auto"/>
              <w:jc w:val="both"/>
              <w:rPr>
                <w:rFonts w:ascii="Calibri" w:eastAsia="SimSun" w:hAnsi="Calibri" w:cs="Calibri"/>
                <w:kern w:val="2"/>
                <w:sz w:val="20"/>
                <w:szCs w:val="20"/>
                <w:lang w:val="en-US"/>
              </w:rPr>
            </w:pPr>
            <w:r w:rsidRPr="006475CD">
              <w:rPr>
                <w:rFonts w:ascii="Calibri" w:eastAsia="SimSun" w:hAnsi="Calibri" w:cs="Calibri"/>
                <w:kern w:val="2"/>
                <w:sz w:val="20"/>
                <w:szCs w:val="20"/>
                <w:lang w:val="en-US"/>
              </w:rPr>
              <w:t>-12.17***</w:t>
            </w:r>
          </w:p>
        </w:tc>
        <w:tc>
          <w:tcPr>
            <w:tcW w:w="728" w:type="pct"/>
            <w:tcBorders>
              <w:top w:val="nil"/>
              <w:left w:val="nil"/>
              <w:bottom w:val="nil"/>
              <w:right w:val="nil"/>
            </w:tcBorders>
            <w:shd w:val="clear" w:color="000000" w:fill="D8D8D8"/>
            <w:noWrap/>
            <w:vAlign w:val="bottom"/>
            <w:hideMark/>
          </w:tcPr>
          <w:p w14:paraId="787CBF70" w14:textId="77777777" w:rsidR="006475CD" w:rsidRPr="006475CD" w:rsidRDefault="006475CD" w:rsidP="006475CD">
            <w:pPr>
              <w:widowControl w:val="0"/>
              <w:spacing w:after="0" w:line="240" w:lineRule="auto"/>
              <w:jc w:val="both"/>
              <w:rPr>
                <w:rFonts w:ascii="Calibri" w:eastAsia="SimSun" w:hAnsi="Calibri" w:cs="Calibri"/>
                <w:kern w:val="2"/>
                <w:sz w:val="20"/>
                <w:szCs w:val="20"/>
                <w:lang w:val="en-US"/>
              </w:rPr>
            </w:pPr>
            <w:r w:rsidRPr="006475CD">
              <w:rPr>
                <w:rFonts w:ascii="Calibri" w:eastAsia="SimSun" w:hAnsi="Calibri" w:cs="Calibri"/>
                <w:kern w:val="2"/>
                <w:sz w:val="20"/>
                <w:szCs w:val="20"/>
                <w:lang w:val="en-US"/>
              </w:rPr>
              <w:t>-16.34***</w:t>
            </w:r>
          </w:p>
        </w:tc>
        <w:tc>
          <w:tcPr>
            <w:tcW w:w="756" w:type="pct"/>
            <w:tcBorders>
              <w:top w:val="nil"/>
              <w:left w:val="nil"/>
              <w:bottom w:val="nil"/>
              <w:right w:val="nil"/>
            </w:tcBorders>
            <w:shd w:val="clear" w:color="000000" w:fill="D8D8D8"/>
            <w:noWrap/>
            <w:vAlign w:val="bottom"/>
            <w:hideMark/>
          </w:tcPr>
          <w:p w14:paraId="64C92EA9" w14:textId="77777777" w:rsidR="006475CD" w:rsidRPr="006475CD" w:rsidRDefault="006475CD" w:rsidP="006475CD">
            <w:pPr>
              <w:widowControl w:val="0"/>
              <w:spacing w:after="0" w:line="240" w:lineRule="auto"/>
              <w:jc w:val="both"/>
              <w:rPr>
                <w:rFonts w:ascii="Calibri" w:eastAsia="SimSun" w:hAnsi="Calibri" w:cs="Calibri"/>
                <w:kern w:val="2"/>
                <w:sz w:val="20"/>
                <w:szCs w:val="20"/>
                <w:lang w:val="en-US"/>
              </w:rPr>
            </w:pPr>
            <w:r w:rsidRPr="006475CD">
              <w:rPr>
                <w:rFonts w:ascii="Calibri" w:eastAsia="SimSun" w:hAnsi="Calibri" w:cs="Calibri"/>
                <w:kern w:val="2"/>
                <w:sz w:val="20"/>
                <w:szCs w:val="20"/>
                <w:lang w:val="en-US"/>
              </w:rPr>
              <w:t>-20.05***</w:t>
            </w:r>
          </w:p>
        </w:tc>
        <w:tc>
          <w:tcPr>
            <w:tcW w:w="731" w:type="pct"/>
            <w:tcBorders>
              <w:top w:val="nil"/>
              <w:left w:val="nil"/>
              <w:bottom w:val="nil"/>
              <w:right w:val="double" w:sz="4" w:space="0" w:color="auto"/>
            </w:tcBorders>
            <w:shd w:val="clear" w:color="000000" w:fill="D8D8D8"/>
            <w:noWrap/>
            <w:vAlign w:val="bottom"/>
            <w:hideMark/>
          </w:tcPr>
          <w:p w14:paraId="150FF6B8" w14:textId="77777777" w:rsidR="006475CD" w:rsidRPr="006475CD" w:rsidRDefault="006475CD" w:rsidP="006475CD">
            <w:pPr>
              <w:widowControl w:val="0"/>
              <w:spacing w:after="0" w:line="240" w:lineRule="auto"/>
              <w:jc w:val="both"/>
              <w:rPr>
                <w:rFonts w:ascii="Calibri" w:eastAsia="SimSun" w:hAnsi="Calibri" w:cs="Calibri"/>
                <w:kern w:val="2"/>
                <w:sz w:val="20"/>
                <w:szCs w:val="20"/>
                <w:lang w:val="en-US"/>
              </w:rPr>
            </w:pPr>
            <w:r w:rsidRPr="006475CD">
              <w:rPr>
                <w:rFonts w:ascii="Calibri" w:eastAsia="SimSun" w:hAnsi="Calibri" w:cs="Calibri"/>
                <w:kern w:val="2"/>
                <w:sz w:val="20"/>
                <w:szCs w:val="20"/>
                <w:lang w:val="en-US"/>
              </w:rPr>
              <w:t>-17.48***</w:t>
            </w:r>
          </w:p>
        </w:tc>
      </w:tr>
      <w:tr w:rsidR="006475CD" w:rsidRPr="006475CD" w14:paraId="7148F555" w14:textId="77777777" w:rsidTr="009F16BC">
        <w:trPr>
          <w:trHeight w:val="270"/>
        </w:trPr>
        <w:tc>
          <w:tcPr>
            <w:tcW w:w="2055" w:type="pct"/>
            <w:tcBorders>
              <w:top w:val="nil"/>
              <w:left w:val="double" w:sz="4" w:space="0" w:color="auto"/>
              <w:bottom w:val="nil"/>
              <w:right w:val="nil"/>
            </w:tcBorders>
            <w:shd w:val="clear" w:color="auto" w:fill="auto"/>
            <w:noWrap/>
            <w:vAlign w:val="bottom"/>
            <w:hideMark/>
          </w:tcPr>
          <w:p w14:paraId="4F58CE8E" w14:textId="77777777" w:rsidR="006475CD" w:rsidRPr="006475CD" w:rsidRDefault="006475CD" w:rsidP="006475CD">
            <w:pPr>
              <w:widowControl w:val="0"/>
              <w:spacing w:after="0" w:line="240" w:lineRule="auto"/>
              <w:jc w:val="both"/>
              <w:rPr>
                <w:rFonts w:ascii="Calibri" w:eastAsia="SimSun" w:hAnsi="Calibri" w:cs="Calibri"/>
                <w:sz w:val="21"/>
                <w:szCs w:val="21"/>
                <w:lang w:val="en-US"/>
              </w:rPr>
            </w:pPr>
          </w:p>
        </w:tc>
        <w:tc>
          <w:tcPr>
            <w:tcW w:w="731" w:type="pct"/>
            <w:tcBorders>
              <w:top w:val="nil"/>
              <w:left w:val="nil"/>
              <w:bottom w:val="nil"/>
              <w:right w:val="nil"/>
            </w:tcBorders>
            <w:shd w:val="clear" w:color="auto" w:fill="auto"/>
            <w:noWrap/>
            <w:vAlign w:val="bottom"/>
            <w:hideMark/>
          </w:tcPr>
          <w:p w14:paraId="1CF9007E" w14:textId="77777777" w:rsidR="006475CD" w:rsidRPr="006475CD" w:rsidRDefault="006475CD" w:rsidP="006475CD">
            <w:pPr>
              <w:widowControl w:val="0"/>
              <w:spacing w:after="0" w:line="240" w:lineRule="auto"/>
              <w:jc w:val="both"/>
              <w:rPr>
                <w:rFonts w:ascii="Calibri" w:eastAsia="SimSun" w:hAnsi="Calibri" w:cs="Calibri"/>
                <w:kern w:val="2"/>
                <w:sz w:val="20"/>
                <w:szCs w:val="20"/>
                <w:lang w:val="en-US"/>
              </w:rPr>
            </w:pPr>
            <w:r w:rsidRPr="006475CD">
              <w:rPr>
                <w:rFonts w:ascii="Calibri" w:eastAsia="SimSun" w:hAnsi="Calibri" w:cs="Calibri"/>
                <w:kern w:val="2"/>
                <w:sz w:val="20"/>
                <w:szCs w:val="20"/>
                <w:lang w:val="en-US"/>
              </w:rPr>
              <w:t>(3.306)</w:t>
            </w:r>
          </w:p>
        </w:tc>
        <w:tc>
          <w:tcPr>
            <w:tcW w:w="728" w:type="pct"/>
            <w:tcBorders>
              <w:top w:val="nil"/>
              <w:left w:val="nil"/>
              <w:bottom w:val="nil"/>
              <w:right w:val="nil"/>
            </w:tcBorders>
            <w:shd w:val="clear" w:color="auto" w:fill="auto"/>
            <w:noWrap/>
            <w:vAlign w:val="bottom"/>
            <w:hideMark/>
          </w:tcPr>
          <w:p w14:paraId="1794B2A0" w14:textId="77777777" w:rsidR="006475CD" w:rsidRPr="006475CD" w:rsidRDefault="006475CD" w:rsidP="006475CD">
            <w:pPr>
              <w:widowControl w:val="0"/>
              <w:spacing w:after="0" w:line="240" w:lineRule="auto"/>
              <w:jc w:val="both"/>
              <w:rPr>
                <w:rFonts w:ascii="Calibri" w:eastAsia="SimSun" w:hAnsi="Calibri" w:cs="Calibri"/>
                <w:kern w:val="2"/>
                <w:sz w:val="20"/>
                <w:szCs w:val="20"/>
                <w:lang w:val="en-US"/>
              </w:rPr>
            </w:pPr>
            <w:r w:rsidRPr="006475CD">
              <w:rPr>
                <w:rFonts w:ascii="Calibri" w:eastAsia="SimSun" w:hAnsi="Calibri" w:cs="Calibri"/>
                <w:kern w:val="2"/>
                <w:sz w:val="20"/>
                <w:szCs w:val="20"/>
                <w:lang w:val="en-US"/>
              </w:rPr>
              <w:t>(3.744)</w:t>
            </w:r>
          </w:p>
        </w:tc>
        <w:tc>
          <w:tcPr>
            <w:tcW w:w="756" w:type="pct"/>
            <w:tcBorders>
              <w:top w:val="nil"/>
              <w:left w:val="nil"/>
              <w:bottom w:val="nil"/>
              <w:right w:val="nil"/>
            </w:tcBorders>
            <w:shd w:val="clear" w:color="auto" w:fill="auto"/>
            <w:noWrap/>
            <w:vAlign w:val="bottom"/>
            <w:hideMark/>
          </w:tcPr>
          <w:p w14:paraId="3E95573A" w14:textId="77777777" w:rsidR="006475CD" w:rsidRPr="006475CD" w:rsidRDefault="006475CD" w:rsidP="006475CD">
            <w:pPr>
              <w:widowControl w:val="0"/>
              <w:spacing w:after="0" w:line="240" w:lineRule="auto"/>
              <w:jc w:val="both"/>
              <w:rPr>
                <w:rFonts w:ascii="Calibri" w:eastAsia="SimSun" w:hAnsi="Calibri" w:cs="Calibri"/>
                <w:kern w:val="2"/>
                <w:sz w:val="20"/>
                <w:szCs w:val="20"/>
                <w:lang w:val="en-US"/>
              </w:rPr>
            </w:pPr>
            <w:r w:rsidRPr="006475CD">
              <w:rPr>
                <w:rFonts w:ascii="Calibri" w:eastAsia="SimSun" w:hAnsi="Calibri" w:cs="Calibri"/>
                <w:kern w:val="2"/>
                <w:sz w:val="20"/>
                <w:szCs w:val="20"/>
                <w:lang w:val="en-US"/>
              </w:rPr>
              <w:t>(3.533)</w:t>
            </w:r>
          </w:p>
        </w:tc>
        <w:tc>
          <w:tcPr>
            <w:tcW w:w="731" w:type="pct"/>
            <w:tcBorders>
              <w:top w:val="nil"/>
              <w:left w:val="nil"/>
              <w:bottom w:val="nil"/>
              <w:right w:val="double" w:sz="4" w:space="0" w:color="auto"/>
            </w:tcBorders>
            <w:shd w:val="clear" w:color="auto" w:fill="auto"/>
            <w:noWrap/>
            <w:vAlign w:val="bottom"/>
            <w:hideMark/>
          </w:tcPr>
          <w:p w14:paraId="02402145" w14:textId="77777777" w:rsidR="006475CD" w:rsidRPr="006475CD" w:rsidRDefault="006475CD" w:rsidP="006475CD">
            <w:pPr>
              <w:widowControl w:val="0"/>
              <w:spacing w:after="0" w:line="240" w:lineRule="auto"/>
              <w:jc w:val="both"/>
              <w:rPr>
                <w:rFonts w:ascii="Calibri" w:eastAsia="SimSun" w:hAnsi="Calibri" w:cs="Calibri"/>
                <w:kern w:val="2"/>
                <w:sz w:val="20"/>
                <w:szCs w:val="20"/>
                <w:lang w:val="en-US"/>
              </w:rPr>
            </w:pPr>
            <w:r w:rsidRPr="006475CD">
              <w:rPr>
                <w:rFonts w:ascii="Calibri" w:eastAsia="SimSun" w:hAnsi="Calibri" w:cs="Calibri"/>
                <w:kern w:val="2"/>
                <w:sz w:val="20"/>
                <w:szCs w:val="20"/>
                <w:lang w:val="en-US"/>
              </w:rPr>
              <w:t>(3.396)</w:t>
            </w:r>
          </w:p>
        </w:tc>
      </w:tr>
      <w:tr w:rsidR="006475CD" w:rsidRPr="006475CD" w14:paraId="5F7C9591" w14:textId="77777777" w:rsidTr="009F16BC">
        <w:trPr>
          <w:trHeight w:val="258"/>
        </w:trPr>
        <w:tc>
          <w:tcPr>
            <w:tcW w:w="2055" w:type="pct"/>
            <w:tcBorders>
              <w:top w:val="nil"/>
              <w:left w:val="double" w:sz="4" w:space="0" w:color="auto"/>
              <w:bottom w:val="nil"/>
              <w:right w:val="nil"/>
            </w:tcBorders>
            <w:shd w:val="clear" w:color="000000" w:fill="D8D8D8"/>
            <w:noWrap/>
            <w:vAlign w:val="bottom"/>
            <w:hideMark/>
          </w:tcPr>
          <w:p w14:paraId="16F8B099"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proofErr w:type="gramStart"/>
            <w:r w:rsidRPr="006475CD">
              <w:rPr>
                <w:rFonts w:ascii="Calibri" w:eastAsia="SimSun" w:hAnsi="Calibri" w:cs="Calibri"/>
                <w:sz w:val="20"/>
                <w:szCs w:val="20"/>
                <w:lang w:val="en-US"/>
              </w:rPr>
              <w:t>ln(</w:t>
            </w:r>
            <w:proofErr w:type="gramEnd"/>
            <w:r w:rsidRPr="006475CD">
              <w:rPr>
                <w:rFonts w:ascii="Calibri" w:eastAsia="SimSun" w:hAnsi="Calibri" w:cs="Calibri"/>
                <w:sz w:val="20"/>
                <w:szCs w:val="20"/>
                <w:lang w:val="en-US"/>
              </w:rPr>
              <w:t>Freight Delivery)</w:t>
            </w:r>
          </w:p>
        </w:tc>
        <w:tc>
          <w:tcPr>
            <w:tcW w:w="731" w:type="pct"/>
            <w:tcBorders>
              <w:top w:val="nil"/>
              <w:left w:val="nil"/>
              <w:bottom w:val="nil"/>
              <w:right w:val="nil"/>
            </w:tcBorders>
            <w:shd w:val="clear" w:color="000000" w:fill="D8D8D8"/>
            <w:noWrap/>
            <w:vAlign w:val="bottom"/>
            <w:hideMark/>
          </w:tcPr>
          <w:p w14:paraId="5D9BAB95" w14:textId="77777777" w:rsidR="006475CD" w:rsidRPr="006475CD" w:rsidRDefault="006475CD" w:rsidP="006475CD">
            <w:pPr>
              <w:widowControl w:val="0"/>
              <w:spacing w:after="0" w:line="240" w:lineRule="auto"/>
              <w:jc w:val="both"/>
              <w:rPr>
                <w:rFonts w:ascii="Calibri" w:eastAsia="SimSun" w:hAnsi="Calibri" w:cs="Calibri"/>
                <w:kern w:val="2"/>
                <w:sz w:val="20"/>
                <w:szCs w:val="20"/>
                <w:lang w:val="en-US"/>
              </w:rPr>
            </w:pPr>
            <w:r w:rsidRPr="006475CD">
              <w:rPr>
                <w:rFonts w:ascii="Calibri" w:eastAsia="SimSun" w:hAnsi="Calibri" w:cs="Calibri"/>
                <w:kern w:val="2"/>
                <w:sz w:val="20"/>
                <w:szCs w:val="20"/>
                <w:lang w:val="en-US"/>
              </w:rPr>
              <w:t>-0.000930</w:t>
            </w:r>
          </w:p>
        </w:tc>
        <w:tc>
          <w:tcPr>
            <w:tcW w:w="728" w:type="pct"/>
            <w:tcBorders>
              <w:top w:val="nil"/>
              <w:left w:val="nil"/>
              <w:bottom w:val="nil"/>
              <w:right w:val="nil"/>
            </w:tcBorders>
            <w:shd w:val="clear" w:color="000000" w:fill="D8D8D8"/>
            <w:noWrap/>
            <w:vAlign w:val="bottom"/>
            <w:hideMark/>
          </w:tcPr>
          <w:p w14:paraId="38125057" w14:textId="77777777" w:rsidR="006475CD" w:rsidRPr="006475CD" w:rsidRDefault="006475CD" w:rsidP="006475CD">
            <w:pPr>
              <w:widowControl w:val="0"/>
              <w:spacing w:after="0" w:line="240" w:lineRule="auto"/>
              <w:jc w:val="both"/>
              <w:rPr>
                <w:rFonts w:ascii="Calibri" w:eastAsia="SimSun" w:hAnsi="Calibri" w:cs="Calibri"/>
                <w:kern w:val="2"/>
                <w:sz w:val="20"/>
                <w:szCs w:val="20"/>
                <w:lang w:val="en-US"/>
              </w:rPr>
            </w:pPr>
            <w:r w:rsidRPr="006475CD">
              <w:rPr>
                <w:rFonts w:ascii="Calibri" w:eastAsia="SimSun" w:hAnsi="Calibri" w:cs="Calibri"/>
                <w:kern w:val="2"/>
                <w:sz w:val="20"/>
                <w:szCs w:val="20"/>
                <w:lang w:val="en-US"/>
              </w:rPr>
              <w:t>0.00434</w:t>
            </w:r>
          </w:p>
        </w:tc>
        <w:tc>
          <w:tcPr>
            <w:tcW w:w="756" w:type="pct"/>
            <w:tcBorders>
              <w:top w:val="nil"/>
              <w:left w:val="nil"/>
              <w:bottom w:val="nil"/>
              <w:right w:val="nil"/>
            </w:tcBorders>
            <w:shd w:val="clear" w:color="000000" w:fill="D8D8D8"/>
            <w:noWrap/>
            <w:vAlign w:val="bottom"/>
            <w:hideMark/>
          </w:tcPr>
          <w:p w14:paraId="31A0F1F2" w14:textId="77777777" w:rsidR="006475CD" w:rsidRPr="006475CD" w:rsidRDefault="006475CD" w:rsidP="006475CD">
            <w:pPr>
              <w:widowControl w:val="0"/>
              <w:spacing w:after="0" w:line="240" w:lineRule="auto"/>
              <w:jc w:val="both"/>
              <w:rPr>
                <w:rFonts w:ascii="Calibri" w:eastAsia="SimSun" w:hAnsi="Calibri" w:cs="Calibri"/>
                <w:kern w:val="2"/>
                <w:sz w:val="20"/>
                <w:szCs w:val="20"/>
                <w:lang w:val="en-US"/>
              </w:rPr>
            </w:pPr>
            <w:r w:rsidRPr="006475CD">
              <w:rPr>
                <w:rFonts w:ascii="Calibri" w:eastAsia="SimSun" w:hAnsi="Calibri" w:cs="Calibri"/>
                <w:kern w:val="2"/>
                <w:sz w:val="20"/>
                <w:szCs w:val="20"/>
                <w:lang w:val="en-US"/>
              </w:rPr>
              <w:t>0.00919</w:t>
            </w:r>
          </w:p>
        </w:tc>
        <w:tc>
          <w:tcPr>
            <w:tcW w:w="731" w:type="pct"/>
            <w:tcBorders>
              <w:top w:val="nil"/>
              <w:left w:val="nil"/>
              <w:bottom w:val="nil"/>
              <w:right w:val="double" w:sz="4" w:space="0" w:color="auto"/>
            </w:tcBorders>
            <w:shd w:val="clear" w:color="000000" w:fill="D8D8D8"/>
            <w:noWrap/>
            <w:vAlign w:val="bottom"/>
            <w:hideMark/>
          </w:tcPr>
          <w:p w14:paraId="066EB0AD" w14:textId="77777777" w:rsidR="006475CD" w:rsidRPr="006475CD" w:rsidRDefault="006475CD" w:rsidP="006475CD">
            <w:pPr>
              <w:widowControl w:val="0"/>
              <w:spacing w:after="0" w:line="240" w:lineRule="auto"/>
              <w:jc w:val="both"/>
              <w:rPr>
                <w:rFonts w:ascii="Calibri" w:eastAsia="SimSun" w:hAnsi="Calibri" w:cs="Calibri"/>
                <w:kern w:val="2"/>
                <w:sz w:val="20"/>
                <w:szCs w:val="20"/>
                <w:lang w:val="en-US"/>
              </w:rPr>
            </w:pPr>
            <w:r w:rsidRPr="006475CD">
              <w:rPr>
                <w:rFonts w:ascii="Calibri" w:eastAsia="SimSun" w:hAnsi="Calibri" w:cs="Calibri"/>
                <w:kern w:val="2"/>
                <w:sz w:val="20"/>
                <w:szCs w:val="20"/>
                <w:lang w:val="en-US"/>
              </w:rPr>
              <w:t>-0.000159</w:t>
            </w:r>
          </w:p>
        </w:tc>
      </w:tr>
      <w:tr w:rsidR="006475CD" w:rsidRPr="006475CD" w14:paraId="7B0C1B29" w14:textId="77777777" w:rsidTr="009F16BC">
        <w:trPr>
          <w:trHeight w:val="270"/>
        </w:trPr>
        <w:tc>
          <w:tcPr>
            <w:tcW w:w="2055" w:type="pct"/>
            <w:tcBorders>
              <w:top w:val="nil"/>
              <w:left w:val="double" w:sz="4" w:space="0" w:color="auto"/>
              <w:bottom w:val="nil"/>
              <w:right w:val="nil"/>
            </w:tcBorders>
            <w:shd w:val="clear" w:color="auto" w:fill="auto"/>
            <w:noWrap/>
            <w:vAlign w:val="bottom"/>
            <w:hideMark/>
          </w:tcPr>
          <w:p w14:paraId="4982C8C5" w14:textId="77777777" w:rsidR="006475CD" w:rsidRPr="006475CD" w:rsidRDefault="006475CD" w:rsidP="006475CD">
            <w:pPr>
              <w:widowControl w:val="0"/>
              <w:spacing w:after="0" w:line="240" w:lineRule="auto"/>
              <w:jc w:val="both"/>
              <w:rPr>
                <w:rFonts w:ascii="Calibri" w:eastAsia="SimSun" w:hAnsi="Calibri" w:cs="Calibri"/>
                <w:sz w:val="21"/>
                <w:szCs w:val="21"/>
                <w:lang w:val="en-US"/>
              </w:rPr>
            </w:pPr>
          </w:p>
        </w:tc>
        <w:tc>
          <w:tcPr>
            <w:tcW w:w="731" w:type="pct"/>
            <w:tcBorders>
              <w:top w:val="nil"/>
              <w:left w:val="nil"/>
              <w:bottom w:val="nil"/>
              <w:right w:val="nil"/>
            </w:tcBorders>
            <w:shd w:val="clear" w:color="auto" w:fill="auto"/>
            <w:noWrap/>
            <w:vAlign w:val="bottom"/>
            <w:hideMark/>
          </w:tcPr>
          <w:p w14:paraId="395D1964" w14:textId="77777777" w:rsidR="006475CD" w:rsidRPr="006475CD" w:rsidRDefault="006475CD" w:rsidP="006475CD">
            <w:pPr>
              <w:widowControl w:val="0"/>
              <w:spacing w:after="0" w:line="240" w:lineRule="auto"/>
              <w:jc w:val="both"/>
              <w:rPr>
                <w:rFonts w:ascii="Calibri" w:eastAsia="SimSun" w:hAnsi="Calibri" w:cs="Calibri"/>
                <w:kern w:val="2"/>
                <w:sz w:val="20"/>
                <w:szCs w:val="20"/>
                <w:lang w:val="en-US"/>
              </w:rPr>
            </w:pPr>
            <w:r w:rsidRPr="006475CD">
              <w:rPr>
                <w:rFonts w:ascii="Calibri" w:eastAsia="SimSun" w:hAnsi="Calibri" w:cs="Calibri"/>
                <w:kern w:val="2"/>
                <w:sz w:val="20"/>
                <w:szCs w:val="20"/>
                <w:lang w:val="en-US"/>
              </w:rPr>
              <w:t>(0.0101)</w:t>
            </w:r>
          </w:p>
        </w:tc>
        <w:tc>
          <w:tcPr>
            <w:tcW w:w="728" w:type="pct"/>
            <w:tcBorders>
              <w:top w:val="nil"/>
              <w:left w:val="nil"/>
              <w:bottom w:val="nil"/>
              <w:right w:val="nil"/>
            </w:tcBorders>
            <w:shd w:val="clear" w:color="auto" w:fill="auto"/>
            <w:noWrap/>
            <w:vAlign w:val="bottom"/>
            <w:hideMark/>
          </w:tcPr>
          <w:p w14:paraId="43A3D36A" w14:textId="77777777" w:rsidR="006475CD" w:rsidRPr="006475CD" w:rsidRDefault="006475CD" w:rsidP="006475CD">
            <w:pPr>
              <w:widowControl w:val="0"/>
              <w:spacing w:after="0" w:line="240" w:lineRule="auto"/>
              <w:jc w:val="both"/>
              <w:rPr>
                <w:rFonts w:ascii="Calibri" w:eastAsia="SimSun" w:hAnsi="Calibri" w:cs="Calibri"/>
                <w:kern w:val="2"/>
                <w:sz w:val="20"/>
                <w:szCs w:val="20"/>
                <w:lang w:val="en-US"/>
              </w:rPr>
            </w:pPr>
            <w:r w:rsidRPr="006475CD">
              <w:rPr>
                <w:rFonts w:ascii="Calibri" w:eastAsia="SimSun" w:hAnsi="Calibri" w:cs="Calibri"/>
                <w:kern w:val="2"/>
                <w:sz w:val="20"/>
                <w:szCs w:val="20"/>
                <w:lang w:val="en-US"/>
              </w:rPr>
              <w:t>(0.0106)</w:t>
            </w:r>
          </w:p>
        </w:tc>
        <w:tc>
          <w:tcPr>
            <w:tcW w:w="756" w:type="pct"/>
            <w:tcBorders>
              <w:top w:val="nil"/>
              <w:left w:val="nil"/>
              <w:bottom w:val="nil"/>
              <w:right w:val="nil"/>
            </w:tcBorders>
            <w:shd w:val="clear" w:color="auto" w:fill="auto"/>
            <w:noWrap/>
            <w:vAlign w:val="bottom"/>
            <w:hideMark/>
          </w:tcPr>
          <w:p w14:paraId="7EF26B49" w14:textId="77777777" w:rsidR="006475CD" w:rsidRPr="006475CD" w:rsidRDefault="006475CD" w:rsidP="006475CD">
            <w:pPr>
              <w:widowControl w:val="0"/>
              <w:spacing w:after="0" w:line="240" w:lineRule="auto"/>
              <w:jc w:val="both"/>
              <w:rPr>
                <w:rFonts w:ascii="Calibri" w:eastAsia="SimSun" w:hAnsi="Calibri" w:cs="Calibri"/>
                <w:kern w:val="2"/>
                <w:sz w:val="20"/>
                <w:szCs w:val="20"/>
                <w:lang w:val="en-US"/>
              </w:rPr>
            </w:pPr>
            <w:r w:rsidRPr="006475CD">
              <w:rPr>
                <w:rFonts w:ascii="Calibri" w:eastAsia="SimSun" w:hAnsi="Calibri" w:cs="Calibri"/>
                <w:kern w:val="2"/>
                <w:sz w:val="20"/>
                <w:szCs w:val="20"/>
                <w:lang w:val="en-US"/>
              </w:rPr>
              <w:t>(0.0133)</w:t>
            </w:r>
          </w:p>
        </w:tc>
        <w:tc>
          <w:tcPr>
            <w:tcW w:w="731" w:type="pct"/>
            <w:tcBorders>
              <w:top w:val="nil"/>
              <w:left w:val="nil"/>
              <w:bottom w:val="nil"/>
              <w:right w:val="double" w:sz="4" w:space="0" w:color="auto"/>
            </w:tcBorders>
            <w:shd w:val="clear" w:color="auto" w:fill="auto"/>
            <w:noWrap/>
            <w:vAlign w:val="bottom"/>
            <w:hideMark/>
          </w:tcPr>
          <w:p w14:paraId="350AD14C" w14:textId="77777777" w:rsidR="006475CD" w:rsidRPr="006475CD" w:rsidRDefault="006475CD" w:rsidP="006475CD">
            <w:pPr>
              <w:widowControl w:val="0"/>
              <w:spacing w:after="0" w:line="240" w:lineRule="auto"/>
              <w:jc w:val="both"/>
              <w:rPr>
                <w:rFonts w:ascii="Calibri" w:eastAsia="SimSun" w:hAnsi="Calibri" w:cs="Calibri"/>
                <w:kern w:val="2"/>
                <w:sz w:val="20"/>
                <w:szCs w:val="20"/>
                <w:lang w:val="en-US"/>
              </w:rPr>
            </w:pPr>
            <w:r w:rsidRPr="006475CD">
              <w:rPr>
                <w:rFonts w:ascii="Calibri" w:eastAsia="SimSun" w:hAnsi="Calibri" w:cs="Calibri"/>
                <w:kern w:val="2"/>
                <w:sz w:val="20"/>
                <w:szCs w:val="20"/>
                <w:lang w:val="en-US"/>
              </w:rPr>
              <w:t>(0.0112)</w:t>
            </w:r>
          </w:p>
        </w:tc>
      </w:tr>
      <w:tr w:rsidR="006475CD" w:rsidRPr="006475CD" w14:paraId="1987E05C" w14:textId="77777777" w:rsidTr="009F16BC">
        <w:trPr>
          <w:trHeight w:val="258"/>
        </w:trPr>
        <w:tc>
          <w:tcPr>
            <w:tcW w:w="2055" w:type="pct"/>
            <w:tcBorders>
              <w:top w:val="nil"/>
              <w:left w:val="double" w:sz="4" w:space="0" w:color="auto"/>
              <w:bottom w:val="nil"/>
              <w:right w:val="nil"/>
            </w:tcBorders>
            <w:shd w:val="clear" w:color="000000" w:fill="D8D8D8"/>
            <w:noWrap/>
            <w:vAlign w:val="bottom"/>
            <w:hideMark/>
          </w:tcPr>
          <w:p w14:paraId="1A7AE9D6"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proofErr w:type="gramStart"/>
            <w:r w:rsidRPr="006475CD">
              <w:rPr>
                <w:rFonts w:ascii="Calibri" w:eastAsia="SimSun" w:hAnsi="Calibri" w:cs="Calibri"/>
                <w:sz w:val="20"/>
                <w:szCs w:val="20"/>
                <w:lang w:val="en-US"/>
              </w:rPr>
              <w:t>ln(</w:t>
            </w:r>
            <w:proofErr w:type="gramEnd"/>
            <w:r w:rsidRPr="006475CD">
              <w:rPr>
                <w:rFonts w:ascii="Calibri" w:eastAsia="SimSun" w:hAnsi="Calibri" w:cs="Calibri"/>
                <w:sz w:val="20"/>
                <w:szCs w:val="20"/>
                <w:lang w:val="en-US"/>
              </w:rPr>
              <w:t>Wage)</w:t>
            </w:r>
          </w:p>
        </w:tc>
        <w:tc>
          <w:tcPr>
            <w:tcW w:w="731" w:type="pct"/>
            <w:tcBorders>
              <w:top w:val="nil"/>
              <w:left w:val="nil"/>
              <w:bottom w:val="nil"/>
              <w:right w:val="nil"/>
            </w:tcBorders>
            <w:shd w:val="clear" w:color="000000" w:fill="D8D8D8"/>
            <w:noWrap/>
            <w:vAlign w:val="bottom"/>
            <w:hideMark/>
          </w:tcPr>
          <w:p w14:paraId="7869669E" w14:textId="77777777" w:rsidR="006475CD" w:rsidRPr="006475CD" w:rsidRDefault="006475CD" w:rsidP="006475CD">
            <w:pPr>
              <w:widowControl w:val="0"/>
              <w:spacing w:after="0" w:line="240" w:lineRule="auto"/>
              <w:jc w:val="both"/>
              <w:rPr>
                <w:rFonts w:ascii="Calibri" w:eastAsia="SimSun" w:hAnsi="Calibri" w:cs="Calibri"/>
                <w:kern w:val="2"/>
                <w:sz w:val="20"/>
                <w:szCs w:val="20"/>
                <w:lang w:val="en-US"/>
              </w:rPr>
            </w:pPr>
            <w:r w:rsidRPr="006475CD">
              <w:rPr>
                <w:rFonts w:ascii="Calibri" w:eastAsia="SimSun" w:hAnsi="Calibri" w:cs="Calibri"/>
                <w:kern w:val="2"/>
                <w:sz w:val="20"/>
                <w:szCs w:val="20"/>
                <w:lang w:val="en-US"/>
              </w:rPr>
              <w:t>-0.538**</w:t>
            </w:r>
          </w:p>
        </w:tc>
        <w:tc>
          <w:tcPr>
            <w:tcW w:w="728" w:type="pct"/>
            <w:tcBorders>
              <w:top w:val="nil"/>
              <w:left w:val="nil"/>
              <w:bottom w:val="nil"/>
              <w:right w:val="nil"/>
            </w:tcBorders>
            <w:shd w:val="clear" w:color="000000" w:fill="D8D8D8"/>
            <w:noWrap/>
            <w:vAlign w:val="bottom"/>
            <w:hideMark/>
          </w:tcPr>
          <w:p w14:paraId="7E92BE38" w14:textId="77777777" w:rsidR="006475CD" w:rsidRPr="006475CD" w:rsidRDefault="006475CD" w:rsidP="006475CD">
            <w:pPr>
              <w:widowControl w:val="0"/>
              <w:spacing w:after="0" w:line="240" w:lineRule="auto"/>
              <w:jc w:val="both"/>
              <w:rPr>
                <w:rFonts w:ascii="Calibri" w:eastAsia="SimSun" w:hAnsi="Calibri" w:cs="Calibri"/>
                <w:kern w:val="2"/>
                <w:sz w:val="20"/>
                <w:szCs w:val="20"/>
                <w:lang w:val="en-US"/>
              </w:rPr>
            </w:pPr>
            <w:r w:rsidRPr="006475CD">
              <w:rPr>
                <w:rFonts w:ascii="Calibri" w:eastAsia="SimSun" w:hAnsi="Calibri" w:cs="Calibri"/>
                <w:kern w:val="2"/>
                <w:sz w:val="20"/>
                <w:szCs w:val="20"/>
                <w:lang w:val="en-US"/>
              </w:rPr>
              <w:t>-0.547**</w:t>
            </w:r>
          </w:p>
        </w:tc>
        <w:tc>
          <w:tcPr>
            <w:tcW w:w="756" w:type="pct"/>
            <w:tcBorders>
              <w:top w:val="nil"/>
              <w:left w:val="nil"/>
              <w:bottom w:val="nil"/>
              <w:right w:val="nil"/>
            </w:tcBorders>
            <w:shd w:val="clear" w:color="000000" w:fill="D8D8D8"/>
            <w:noWrap/>
            <w:vAlign w:val="bottom"/>
            <w:hideMark/>
          </w:tcPr>
          <w:p w14:paraId="5E98703D" w14:textId="77777777" w:rsidR="006475CD" w:rsidRPr="006475CD" w:rsidRDefault="006475CD" w:rsidP="006475CD">
            <w:pPr>
              <w:widowControl w:val="0"/>
              <w:spacing w:after="0" w:line="240" w:lineRule="auto"/>
              <w:jc w:val="both"/>
              <w:rPr>
                <w:rFonts w:ascii="Calibri" w:eastAsia="SimSun" w:hAnsi="Calibri" w:cs="Calibri"/>
                <w:kern w:val="2"/>
                <w:sz w:val="20"/>
                <w:szCs w:val="20"/>
                <w:lang w:val="en-US"/>
              </w:rPr>
            </w:pPr>
            <w:r w:rsidRPr="006475CD">
              <w:rPr>
                <w:rFonts w:ascii="Calibri" w:eastAsia="SimSun" w:hAnsi="Calibri" w:cs="Calibri"/>
                <w:kern w:val="2"/>
                <w:sz w:val="20"/>
                <w:szCs w:val="20"/>
                <w:lang w:val="en-US"/>
              </w:rPr>
              <w:t>-0.138</w:t>
            </w:r>
          </w:p>
        </w:tc>
        <w:tc>
          <w:tcPr>
            <w:tcW w:w="731" w:type="pct"/>
            <w:tcBorders>
              <w:top w:val="nil"/>
              <w:left w:val="nil"/>
              <w:bottom w:val="nil"/>
              <w:right w:val="double" w:sz="4" w:space="0" w:color="auto"/>
            </w:tcBorders>
            <w:shd w:val="clear" w:color="000000" w:fill="D8D8D8"/>
            <w:noWrap/>
            <w:vAlign w:val="bottom"/>
            <w:hideMark/>
          </w:tcPr>
          <w:p w14:paraId="1916C4C8" w14:textId="77777777" w:rsidR="006475CD" w:rsidRPr="006475CD" w:rsidRDefault="006475CD" w:rsidP="006475CD">
            <w:pPr>
              <w:widowControl w:val="0"/>
              <w:spacing w:after="0" w:line="240" w:lineRule="auto"/>
              <w:jc w:val="both"/>
              <w:rPr>
                <w:rFonts w:ascii="Calibri" w:eastAsia="SimSun" w:hAnsi="Calibri" w:cs="Calibri"/>
                <w:kern w:val="2"/>
                <w:sz w:val="20"/>
                <w:szCs w:val="20"/>
                <w:lang w:val="en-US"/>
              </w:rPr>
            </w:pPr>
            <w:r w:rsidRPr="006475CD">
              <w:rPr>
                <w:rFonts w:ascii="Calibri" w:eastAsia="SimSun" w:hAnsi="Calibri" w:cs="Calibri"/>
                <w:kern w:val="2"/>
                <w:sz w:val="20"/>
                <w:szCs w:val="20"/>
                <w:lang w:val="en-US"/>
              </w:rPr>
              <w:t>-0.157</w:t>
            </w:r>
          </w:p>
        </w:tc>
      </w:tr>
      <w:tr w:rsidR="006475CD" w:rsidRPr="006475CD" w14:paraId="0B1BCC1C" w14:textId="77777777" w:rsidTr="009F16BC">
        <w:trPr>
          <w:trHeight w:val="270"/>
        </w:trPr>
        <w:tc>
          <w:tcPr>
            <w:tcW w:w="2055" w:type="pct"/>
            <w:tcBorders>
              <w:top w:val="nil"/>
              <w:left w:val="double" w:sz="4" w:space="0" w:color="auto"/>
              <w:bottom w:val="nil"/>
              <w:right w:val="nil"/>
            </w:tcBorders>
            <w:shd w:val="clear" w:color="auto" w:fill="auto"/>
            <w:noWrap/>
            <w:vAlign w:val="bottom"/>
            <w:hideMark/>
          </w:tcPr>
          <w:p w14:paraId="0CB6E9A4" w14:textId="77777777" w:rsidR="006475CD" w:rsidRPr="006475CD" w:rsidRDefault="006475CD" w:rsidP="006475CD">
            <w:pPr>
              <w:widowControl w:val="0"/>
              <w:spacing w:after="0" w:line="240" w:lineRule="auto"/>
              <w:jc w:val="both"/>
              <w:rPr>
                <w:rFonts w:ascii="Calibri" w:eastAsia="SimSun" w:hAnsi="Calibri" w:cs="Calibri"/>
                <w:sz w:val="21"/>
                <w:szCs w:val="21"/>
                <w:lang w:val="en-US"/>
              </w:rPr>
            </w:pPr>
          </w:p>
        </w:tc>
        <w:tc>
          <w:tcPr>
            <w:tcW w:w="731" w:type="pct"/>
            <w:tcBorders>
              <w:top w:val="nil"/>
              <w:left w:val="nil"/>
              <w:bottom w:val="nil"/>
              <w:right w:val="nil"/>
            </w:tcBorders>
            <w:shd w:val="clear" w:color="auto" w:fill="auto"/>
            <w:noWrap/>
            <w:vAlign w:val="bottom"/>
            <w:hideMark/>
          </w:tcPr>
          <w:p w14:paraId="602DDF3D" w14:textId="77777777" w:rsidR="006475CD" w:rsidRPr="006475CD" w:rsidRDefault="006475CD" w:rsidP="006475CD">
            <w:pPr>
              <w:widowControl w:val="0"/>
              <w:spacing w:after="0" w:line="240" w:lineRule="auto"/>
              <w:jc w:val="both"/>
              <w:rPr>
                <w:rFonts w:ascii="Calibri" w:eastAsia="SimSun" w:hAnsi="Calibri" w:cs="Calibri"/>
                <w:kern w:val="2"/>
                <w:sz w:val="20"/>
                <w:szCs w:val="20"/>
                <w:lang w:val="en-US"/>
              </w:rPr>
            </w:pPr>
            <w:r w:rsidRPr="006475CD">
              <w:rPr>
                <w:rFonts w:ascii="Calibri" w:eastAsia="SimSun" w:hAnsi="Calibri" w:cs="Calibri"/>
                <w:kern w:val="2"/>
                <w:sz w:val="20"/>
                <w:szCs w:val="20"/>
                <w:lang w:val="en-US"/>
              </w:rPr>
              <w:t>(0.225)</w:t>
            </w:r>
          </w:p>
        </w:tc>
        <w:tc>
          <w:tcPr>
            <w:tcW w:w="728" w:type="pct"/>
            <w:tcBorders>
              <w:top w:val="nil"/>
              <w:left w:val="nil"/>
              <w:bottom w:val="nil"/>
              <w:right w:val="nil"/>
            </w:tcBorders>
            <w:shd w:val="clear" w:color="auto" w:fill="auto"/>
            <w:noWrap/>
            <w:vAlign w:val="bottom"/>
            <w:hideMark/>
          </w:tcPr>
          <w:p w14:paraId="5ADA1CDF" w14:textId="77777777" w:rsidR="006475CD" w:rsidRPr="006475CD" w:rsidRDefault="006475CD" w:rsidP="006475CD">
            <w:pPr>
              <w:widowControl w:val="0"/>
              <w:spacing w:after="0" w:line="240" w:lineRule="auto"/>
              <w:jc w:val="both"/>
              <w:rPr>
                <w:rFonts w:ascii="Calibri" w:eastAsia="SimSun" w:hAnsi="Calibri" w:cs="Calibri"/>
                <w:kern w:val="2"/>
                <w:sz w:val="20"/>
                <w:szCs w:val="20"/>
                <w:lang w:val="en-US"/>
              </w:rPr>
            </w:pPr>
            <w:r w:rsidRPr="006475CD">
              <w:rPr>
                <w:rFonts w:ascii="Calibri" w:eastAsia="SimSun" w:hAnsi="Calibri" w:cs="Calibri"/>
                <w:kern w:val="2"/>
                <w:sz w:val="20"/>
                <w:szCs w:val="20"/>
                <w:lang w:val="en-US"/>
              </w:rPr>
              <w:t>(0.245)</w:t>
            </w:r>
          </w:p>
        </w:tc>
        <w:tc>
          <w:tcPr>
            <w:tcW w:w="756" w:type="pct"/>
            <w:tcBorders>
              <w:top w:val="nil"/>
              <w:left w:val="nil"/>
              <w:bottom w:val="nil"/>
              <w:right w:val="nil"/>
            </w:tcBorders>
            <w:shd w:val="clear" w:color="auto" w:fill="auto"/>
            <w:noWrap/>
            <w:vAlign w:val="bottom"/>
            <w:hideMark/>
          </w:tcPr>
          <w:p w14:paraId="7C927E8F" w14:textId="77777777" w:rsidR="006475CD" w:rsidRPr="006475CD" w:rsidRDefault="006475CD" w:rsidP="006475CD">
            <w:pPr>
              <w:widowControl w:val="0"/>
              <w:spacing w:after="0" w:line="240" w:lineRule="auto"/>
              <w:jc w:val="both"/>
              <w:rPr>
                <w:rFonts w:ascii="Calibri" w:eastAsia="SimSun" w:hAnsi="Calibri" w:cs="Calibri"/>
                <w:kern w:val="2"/>
                <w:sz w:val="20"/>
                <w:szCs w:val="20"/>
                <w:lang w:val="en-US"/>
              </w:rPr>
            </w:pPr>
            <w:r w:rsidRPr="006475CD">
              <w:rPr>
                <w:rFonts w:ascii="Calibri" w:eastAsia="SimSun" w:hAnsi="Calibri" w:cs="Calibri"/>
                <w:kern w:val="2"/>
                <w:sz w:val="20"/>
                <w:szCs w:val="20"/>
                <w:lang w:val="en-US"/>
              </w:rPr>
              <w:t>(0.245)</w:t>
            </w:r>
          </w:p>
        </w:tc>
        <w:tc>
          <w:tcPr>
            <w:tcW w:w="731" w:type="pct"/>
            <w:tcBorders>
              <w:top w:val="nil"/>
              <w:left w:val="nil"/>
              <w:bottom w:val="nil"/>
              <w:right w:val="double" w:sz="4" w:space="0" w:color="auto"/>
            </w:tcBorders>
            <w:shd w:val="clear" w:color="auto" w:fill="auto"/>
            <w:noWrap/>
            <w:vAlign w:val="bottom"/>
            <w:hideMark/>
          </w:tcPr>
          <w:p w14:paraId="1B0E3534" w14:textId="77777777" w:rsidR="006475CD" w:rsidRPr="006475CD" w:rsidRDefault="006475CD" w:rsidP="006475CD">
            <w:pPr>
              <w:widowControl w:val="0"/>
              <w:spacing w:after="0" w:line="240" w:lineRule="auto"/>
              <w:jc w:val="both"/>
              <w:rPr>
                <w:rFonts w:ascii="Calibri" w:eastAsia="SimSun" w:hAnsi="Calibri" w:cs="Calibri"/>
                <w:kern w:val="2"/>
                <w:sz w:val="20"/>
                <w:szCs w:val="20"/>
                <w:lang w:val="en-US"/>
              </w:rPr>
            </w:pPr>
            <w:r w:rsidRPr="006475CD">
              <w:rPr>
                <w:rFonts w:ascii="Calibri" w:eastAsia="SimSun" w:hAnsi="Calibri" w:cs="Calibri"/>
                <w:kern w:val="2"/>
                <w:sz w:val="20"/>
                <w:szCs w:val="20"/>
                <w:lang w:val="en-US"/>
              </w:rPr>
              <w:t>(0.204)</w:t>
            </w:r>
          </w:p>
        </w:tc>
      </w:tr>
      <w:tr w:rsidR="006475CD" w:rsidRPr="006475CD" w14:paraId="5CA2B2AE" w14:textId="77777777" w:rsidTr="009F16BC">
        <w:trPr>
          <w:trHeight w:val="258"/>
        </w:trPr>
        <w:tc>
          <w:tcPr>
            <w:tcW w:w="2055" w:type="pct"/>
            <w:tcBorders>
              <w:top w:val="nil"/>
              <w:left w:val="double" w:sz="4" w:space="0" w:color="auto"/>
              <w:bottom w:val="nil"/>
              <w:right w:val="nil"/>
            </w:tcBorders>
            <w:shd w:val="clear" w:color="000000" w:fill="D8D8D8"/>
            <w:noWrap/>
            <w:vAlign w:val="bottom"/>
            <w:hideMark/>
          </w:tcPr>
          <w:p w14:paraId="4471F4D6"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lastRenderedPageBreak/>
              <w:t>Constant</w:t>
            </w:r>
          </w:p>
        </w:tc>
        <w:tc>
          <w:tcPr>
            <w:tcW w:w="731" w:type="pct"/>
            <w:tcBorders>
              <w:top w:val="nil"/>
              <w:left w:val="nil"/>
              <w:bottom w:val="nil"/>
              <w:right w:val="nil"/>
            </w:tcBorders>
            <w:shd w:val="clear" w:color="000000" w:fill="D8D8D8"/>
            <w:noWrap/>
            <w:vAlign w:val="bottom"/>
            <w:hideMark/>
          </w:tcPr>
          <w:p w14:paraId="62CA8517"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-1.881**</w:t>
            </w:r>
          </w:p>
        </w:tc>
        <w:tc>
          <w:tcPr>
            <w:tcW w:w="728" w:type="pct"/>
            <w:tcBorders>
              <w:top w:val="nil"/>
              <w:left w:val="nil"/>
              <w:bottom w:val="nil"/>
              <w:right w:val="nil"/>
            </w:tcBorders>
            <w:shd w:val="clear" w:color="000000" w:fill="D8D8D8"/>
            <w:noWrap/>
            <w:vAlign w:val="bottom"/>
            <w:hideMark/>
          </w:tcPr>
          <w:p w14:paraId="0E60AAE9"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-1.415</w:t>
            </w:r>
          </w:p>
        </w:tc>
        <w:tc>
          <w:tcPr>
            <w:tcW w:w="756" w:type="pct"/>
            <w:tcBorders>
              <w:top w:val="nil"/>
              <w:left w:val="nil"/>
              <w:bottom w:val="nil"/>
              <w:right w:val="nil"/>
            </w:tcBorders>
            <w:shd w:val="clear" w:color="000000" w:fill="D8D8D8"/>
            <w:noWrap/>
            <w:vAlign w:val="bottom"/>
            <w:hideMark/>
          </w:tcPr>
          <w:p w14:paraId="2D89612C"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-1.471*</w:t>
            </w:r>
          </w:p>
        </w:tc>
        <w:tc>
          <w:tcPr>
            <w:tcW w:w="731" w:type="pct"/>
            <w:tcBorders>
              <w:top w:val="nil"/>
              <w:left w:val="nil"/>
              <w:bottom w:val="nil"/>
              <w:right w:val="double" w:sz="4" w:space="0" w:color="auto"/>
            </w:tcBorders>
            <w:shd w:val="clear" w:color="000000" w:fill="D8D8D8"/>
            <w:noWrap/>
            <w:vAlign w:val="bottom"/>
            <w:hideMark/>
          </w:tcPr>
          <w:p w14:paraId="0A619520"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-1.596*</w:t>
            </w:r>
          </w:p>
        </w:tc>
      </w:tr>
      <w:tr w:rsidR="006475CD" w:rsidRPr="006475CD" w14:paraId="7B65F116" w14:textId="77777777" w:rsidTr="009F16BC">
        <w:trPr>
          <w:trHeight w:val="258"/>
        </w:trPr>
        <w:tc>
          <w:tcPr>
            <w:tcW w:w="2055" w:type="pct"/>
            <w:tcBorders>
              <w:top w:val="nil"/>
              <w:left w:val="double" w:sz="4" w:space="0" w:color="auto"/>
              <w:bottom w:val="nil"/>
              <w:right w:val="nil"/>
            </w:tcBorders>
            <w:shd w:val="clear" w:color="auto" w:fill="auto"/>
            <w:noWrap/>
            <w:vAlign w:val="bottom"/>
            <w:hideMark/>
          </w:tcPr>
          <w:p w14:paraId="68ADB70B"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p>
        </w:tc>
        <w:tc>
          <w:tcPr>
            <w:tcW w:w="731" w:type="pct"/>
            <w:tcBorders>
              <w:top w:val="nil"/>
              <w:left w:val="nil"/>
              <w:bottom w:val="nil"/>
              <w:right w:val="nil"/>
            </w:tcBorders>
            <w:shd w:val="clear" w:color="auto" w:fill="auto"/>
            <w:noWrap/>
            <w:vAlign w:val="bottom"/>
            <w:hideMark/>
          </w:tcPr>
          <w:p w14:paraId="6B54082C"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(0.894)</w:t>
            </w:r>
          </w:p>
        </w:tc>
        <w:tc>
          <w:tcPr>
            <w:tcW w:w="728" w:type="pct"/>
            <w:tcBorders>
              <w:top w:val="nil"/>
              <w:left w:val="nil"/>
              <w:bottom w:val="nil"/>
              <w:right w:val="nil"/>
            </w:tcBorders>
            <w:shd w:val="clear" w:color="auto" w:fill="auto"/>
            <w:noWrap/>
            <w:vAlign w:val="bottom"/>
            <w:hideMark/>
          </w:tcPr>
          <w:p w14:paraId="11CA5E66"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(0.910)</w:t>
            </w:r>
          </w:p>
        </w:tc>
        <w:tc>
          <w:tcPr>
            <w:tcW w:w="756" w:type="pct"/>
            <w:tcBorders>
              <w:top w:val="nil"/>
              <w:left w:val="nil"/>
              <w:bottom w:val="nil"/>
              <w:right w:val="nil"/>
            </w:tcBorders>
            <w:shd w:val="clear" w:color="auto" w:fill="auto"/>
            <w:noWrap/>
            <w:vAlign w:val="bottom"/>
            <w:hideMark/>
          </w:tcPr>
          <w:p w14:paraId="1B941D70"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(0.857)</w:t>
            </w:r>
          </w:p>
        </w:tc>
        <w:tc>
          <w:tcPr>
            <w:tcW w:w="731" w:type="pct"/>
            <w:tcBorders>
              <w:top w:val="nil"/>
              <w:left w:val="nil"/>
              <w:bottom w:val="nil"/>
              <w:right w:val="double" w:sz="4" w:space="0" w:color="auto"/>
            </w:tcBorders>
            <w:shd w:val="clear" w:color="auto" w:fill="auto"/>
            <w:noWrap/>
            <w:vAlign w:val="bottom"/>
            <w:hideMark/>
          </w:tcPr>
          <w:p w14:paraId="1C3A15E0"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(0.868)</w:t>
            </w:r>
          </w:p>
        </w:tc>
      </w:tr>
      <w:tr w:rsidR="006475CD" w:rsidRPr="006475CD" w14:paraId="43F51193" w14:textId="77777777" w:rsidTr="009F16BC">
        <w:trPr>
          <w:trHeight w:val="258"/>
        </w:trPr>
        <w:tc>
          <w:tcPr>
            <w:tcW w:w="2055" w:type="pct"/>
            <w:tcBorders>
              <w:top w:val="nil"/>
              <w:left w:val="double" w:sz="4" w:space="0" w:color="auto"/>
              <w:bottom w:val="nil"/>
              <w:right w:val="nil"/>
            </w:tcBorders>
            <w:shd w:val="clear" w:color="000000" w:fill="D8D8D8"/>
            <w:noWrap/>
            <w:vAlign w:val="bottom"/>
            <w:hideMark/>
          </w:tcPr>
          <w:p w14:paraId="10DEDA79" w14:textId="77777777" w:rsidR="006475CD" w:rsidRPr="006475CD" w:rsidRDefault="006475CD" w:rsidP="006475CD">
            <w:pPr>
              <w:widowControl w:val="0"/>
              <w:spacing w:after="0" w:line="240" w:lineRule="auto"/>
              <w:jc w:val="both"/>
              <w:rPr>
                <w:rFonts w:ascii="Calibri" w:eastAsia="SimSun" w:hAnsi="Calibri" w:cs="Calibri"/>
                <w:kern w:val="2"/>
                <w:sz w:val="20"/>
                <w:szCs w:val="20"/>
                <w:lang w:val="en-US"/>
              </w:rPr>
            </w:pPr>
            <w:r w:rsidRPr="006475CD">
              <w:rPr>
                <w:rFonts w:ascii="Calibri" w:eastAsia="SimSun" w:hAnsi="Calibri" w:cs="Calibri"/>
                <w:kern w:val="2"/>
                <w:sz w:val="20"/>
                <w:szCs w:val="20"/>
                <w:lang w:val="en-US"/>
              </w:rPr>
              <w:t>Hausman</w:t>
            </w:r>
          </w:p>
        </w:tc>
        <w:tc>
          <w:tcPr>
            <w:tcW w:w="731" w:type="pct"/>
            <w:tcBorders>
              <w:top w:val="nil"/>
              <w:left w:val="nil"/>
              <w:bottom w:val="nil"/>
              <w:right w:val="nil"/>
            </w:tcBorders>
            <w:shd w:val="clear" w:color="000000" w:fill="D8D8D8"/>
            <w:noWrap/>
            <w:vAlign w:val="bottom"/>
            <w:hideMark/>
          </w:tcPr>
          <w:p w14:paraId="507002A3"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FE</w:t>
            </w:r>
          </w:p>
        </w:tc>
        <w:tc>
          <w:tcPr>
            <w:tcW w:w="728" w:type="pct"/>
            <w:tcBorders>
              <w:top w:val="nil"/>
              <w:left w:val="nil"/>
              <w:bottom w:val="nil"/>
              <w:right w:val="nil"/>
            </w:tcBorders>
            <w:shd w:val="clear" w:color="000000" w:fill="D8D8D8"/>
            <w:noWrap/>
            <w:vAlign w:val="bottom"/>
            <w:hideMark/>
          </w:tcPr>
          <w:p w14:paraId="74220745"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FE</w:t>
            </w:r>
          </w:p>
        </w:tc>
        <w:tc>
          <w:tcPr>
            <w:tcW w:w="756" w:type="pct"/>
            <w:tcBorders>
              <w:top w:val="nil"/>
              <w:left w:val="nil"/>
              <w:bottom w:val="nil"/>
              <w:right w:val="nil"/>
            </w:tcBorders>
            <w:shd w:val="clear" w:color="000000" w:fill="D8D8D8"/>
            <w:noWrap/>
            <w:vAlign w:val="bottom"/>
            <w:hideMark/>
          </w:tcPr>
          <w:p w14:paraId="587DDD06"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FE</w:t>
            </w:r>
          </w:p>
        </w:tc>
        <w:tc>
          <w:tcPr>
            <w:tcW w:w="731" w:type="pct"/>
            <w:tcBorders>
              <w:top w:val="nil"/>
              <w:left w:val="nil"/>
              <w:bottom w:val="nil"/>
              <w:right w:val="double" w:sz="4" w:space="0" w:color="auto"/>
            </w:tcBorders>
            <w:shd w:val="clear" w:color="000000" w:fill="D8D8D8"/>
            <w:noWrap/>
            <w:vAlign w:val="bottom"/>
            <w:hideMark/>
          </w:tcPr>
          <w:p w14:paraId="6F950BDD"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FE</w:t>
            </w:r>
          </w:p>
        </w:tc>
      </w:tr>
      <w:tr w:rsidR="006475CD" w:rsidRPr="006475CD" w14:paraId="72C620E4" w14:textId="77777777" w:rsidTr="009F16BC">
        <w:trPr>
          <w:trHeight w:val="258"/>
        </w:trPr>
        <w:tc>
          <w:tcPr>
            <w:tcW w:w="2055" w:type="pct"/>
            <w:tcBorders>
              <w:top w:val="nil"/>
              <w:left w:val="double" w:sz="4" w:space="0" w:color="auto"/>
              <w:bottom w:val="nil"/>
              <w:right w:val="nil"/>
            </w:tcBorders>
            <w:shd w:val="clear" w:color="auto" w:fill="auto"/>
            <w:noWrap/>
            <w:vAlign w:val="bottom"/>
            <w:hideMark/>
          </w:tcPr>
          <w:p w14:paraId="2BB00AA5" w14:textId="77777777" w:rsidR="006475CD" w:rsidRPr="006475CD" w:rsidRDefault="006475CD" w:rsidP="006475CD">
            <w:pPr>
              <w:widowControl w:val="0"/>
              <w:spacing w:after="0" w:line="240" w:lineRule="auto"/>
              <w:jc w:val="both"/>
              <w:rPr>
                <w:rFonts w:ascii="Calibri" w:eastAsia="SimSun" w:hAnsi="Calibri" w:cs="Calibri"/>
                <w:kern w:val="2"/>
                <w:sz w:val="20"/>
                <w:szCs w:val="20"/>
                <w:lang w:val="en-US"/>
              </w:rPr>
            </w:pPr>
            <w:r w:rsidRPr="006475CD">
              <w:rPr>
                <w:rFonts w:ascii="Calibri" w:eastAsia="SimSun" w:hAnsi="Calibri" w:cs="Calibri"/>
                <w:kern w:val="2"/>
                <w:sz w:val="20"/>
                <w:szCs w:val="20"/>
                <w:lang w:val="en-US"/>
              </w:rPr>
              <w:t>Observations</w:t>
            </w:r>
          </w:p>
        </w:tc>
        <w:tc>
          <w:tcPr>
            <w:tcW w:w="731" w:type="pct"/>
            <w:tcBorders>
              <w:top w:val="nil"/>
              <w:left w:val="nil"/>
              <w:bottom w:val="nil"/>
              <w:right w:val="nil"/>
            </w:tcBorders>
            <w:shd w:val="clear" w:color="auto" w:fill="auto"/>
            <w:noWrap/>
            <w:vAlign w:val="bottom"/>
            <w:hideMark/>
          </w:tcPr>
          <w:p w14:paraId="1B953868"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780</w:t>
            </w:r>
          </w:p>
        </w:tc>
        <w:tc>
          <w:tcPr>
            <w:tcW w:w="728" w:type="pct"/>
            <w:tcBorders>
              <w:top w:val="nil"/>
              <w:left w:val="nil"/>
              <w:bottom w:val="nil"/>
              <w:right w:val="nil"/>
            </w:tcBorders>
            <w:shd w:val="clear" w:color="auto" w:fill="auto"/>
            <w:noWrap/>
            <w:vAlign w:val="bottom"/>
            <w:hideMark/>
          </w:tcPr>
          <w:p w14:paraId="46A1A6CD"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780</w:t>
            </w:r>
          </w:p>
        </w:tc>
        <w:tc>
          <w:tcPr>
            <w:tcW w:w="756" w:type="pct"/>
            <w:tcBorders>
              <w:top w:val="nil"/>
              <w:left w:val="nil"/>
              <w:bottom w:val="nil"/>
              <w:right w:val="nil"/>
            </w:tcBorders>
            <w:shd w:val="clear" w:color="auto" w:fill="auto"/>
            <w:noWrap/>
            <w:vAlign w:val="bottom"/>
            <w:hideMark/>
          </w:tcPr>
          <w:p w14:paraId="4288E914"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780</w:t>
            </w:r>
          </w:p>
        </w:tc>
        <w:tc>
          <w:tcPr>
            <w:tcW w:w="731" w:type="pct"/>
            <w:tcBorders>
              <w:top w:val="nil"/>
              <w:left w:val="nil"/>
              <w:bottom w:val="nil"/>
              <w:right w:val="double" w:sz="4" w:space="0" w:color="auto"/>
            </w:tcBorders>
            <w:shd w:val="clear" w:color="auto" w:fill="auto"/>
            <w:noWrap/>
            <w:vAlign w:val="bottom"/>
            <w:hideMark/>
          </w:tcPr>
          <w:p w14:paraId="19627F9B"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780</w:t>
            </w:r>
          </w:p>
        </w:tc>
      </w:tr>
      <w:tr w:rsidR="006475CD" w:rsidRPr="006475CD" w14:paraId="18493474" w14:textId="77777777" w:rsidTr="009F16BC">
        <w:trPr>
          <w:trHeight w:val="258"/>
        </w:trPr>
        <w:tc>
          <w:tcPr>
            <w:tcW w:w="2055" w:type="pct"/>
            <w:tcBorders>
              <w:top w:val="nil"/>
              <w:left w:val="double" w:sz="4" w:space="0" w:color="auto"/>
              <w:bottom w:val="nil"/>
              <w:right w:val="nil"/>
            </w:tcBorders>
            <w:shd w:val="clear" w:color="000000" w:fill="D8D8D8"/>
            <w:noWrap/>
            <w:vAlign w:val="bottom"/>
            <w:hideMark/>
          </w:tcPr>
          <w:p w14:paraId="35E8C4E3" w14:textId="77777777" w:rsidR="006475CD" w:rsidRPr="006475CD" w:rsidRDefault="006475CD" w:rsidP="006475CD">
            <w:pPr>
              <w:widowControl w:val="0"/>
              <w:spacing w:after="0" w:line="240" w:lineRule="auto"/>
              <w:jc w:val="both"/>
              <w:rPr>
                <w:rFonts w:ascii="Calibri" w:eastAsia="SimSun" w:hAnsi="Calibri" w:cs="Calibri"/>
                <w:kern w:val="2"/>
                <w:sz w:val="20"/>
                <w:szCs w:val="20"/>
                <w:lang w:val="en-US"/>
              </w:rPr>
            </w:pPr>
            <w:r w:rsidRPr="006475CD">
              <w:rPr>
                <w:rFonts w:ascii="Calibri" w:eastAsia="SimSun" w:hAnsi="Calibri" w:cs="Calibri"/>
                <w:kern w:val="2"/>
                <w:sz w:val="20"/>
                <w:szCs w:val="20"/>
                <w:lang w:val="en-US"/>
              </w:rPr>
              <w:t>R-squared</w:t>
            </w:r>
          </w:p>
        </w:tc>
        <w:tc>
          <w:tcPr>
            <w:tcW w:w="731" w:type="pct"/>
            <w:tcBorders>
              <w:top w:val="nil"/>
              <w:left w:val="nil"/>
              <w:bottom w:val="nil"/>
              <w:right w:val="nil"/>
            </w:tcBorders>
            <w:shd w:val="clear" w:color="000000" w:fill="D8D8D8"/>
            <w:noWrap/>
            <w:vAlign w:val="bottom"/>
            <w:hideMark/>
          </w:tcPr>
          <w:p w14:paraId="3DD60E42"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0.4717</w:t>
            </w:r>
          </w:p>
        </w:tc>
        <w:tc>
          <w:tcPr>
            <w:tcW w:w="728" w:type="pct"/>
            <w:tcBorders>
              <w:top w:val="nil"/>
              <w:left w:val="nil"/>
              <w:bottom w:val="nil"/>
              <w:right w:val="nil"/>
            </w:tcBorders>
            <w:shd w:val="clear" w:color="000000" w:fill="D8D8D8"/>
            <w:noWrap/>
            <w:vAlign w:val="bottom"/>
            <w:hideMark/>
          </w:tcPr>
          <w:p w14:paraId="57EDD2FE"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0.4624</w:t>
            </w:r>
          </w:p>
        </w:tc>
        <w:tc>
          <w:tcPr>
            <w:tcW w:w="756" w:type="pct"/>
            <w:tcBorders>
              <w:top w:val="nil"/>
              <w:left w:val="nil"/>
              <w:bottom w:val="nil"/>
              <w:right w:val="nil"/>
            </w:tcBorders>
            <w:shd w:val="clear" w:color="000000" w:fill="D8D8D8"/>
            <w:noWrap/>
            <w:vAlign w:val="bottom"/>
            <w:hideMark/>
          </w:tcPr>
          <w:p w14:paraId="59C42C05"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0.4699</w:t>
            </w:r>
          </w:p>
        </w:tc>
        <w:tc>
          <w:tcPr>
            <w:tcW w:w="731" w:type="pct"/>
            <w:tcBorders>
              <w:top w:val="nil"/>
              <w:left w:val="nil"/>
              <w:bottom w:val="nil"/>
              <w:right w:val="double" w:sz="4" w:space="0" w:color="auto"/>
            </w:tcBorders>
            <w:shd w:val="clear" w:color="000000" w:fill="D8D8D8"/>
            <w:noWrap/>
            <w:vAlign w:val="bottom"/>
            <w:hideMark/>
          </w:tcPr>
          <w:p w14:paraId="55D99C2C"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0.473</w:t>
            </w:r>
          </w:p>
        </w:tc>
      </w:tr>
      <w:tr w:rsidR="006475CD" w:rsidRPr="006475CD" w14:paraId="484C107F" w14:textId="77777777" w:rsidTr="009F16BC">
        <w:trPr>
          <w:trHeight w:val="258"/>
        </w:trPr>
        <w:tc>
          <w:tcPr>
            <w:tcW w:w="2055" w:type="pct"/>
            <w:tcBorders>
              <w:top w:val="nil"/>
              <w:left w:val="double" w:sz="4" w:space="0" w:color="auto"/>
              <w:bottom w:val="nil"/>
              <w:right w:val="nil"/>
            </w:tcBorders>
            <w:shd w:val="clear" w:color="auto" w:fill="auto"/>
            <w:noWrap/>
            <w:vAlign w:val="bottom"/>
            <w:hideMark/>
          </w:tcPr>
          <w:p w14:paraId="4B6E1244" w14:textId="77777777" w:rsidR="006475CD" w:rsidRPr="006475CD" w:rsidRDefault="006475CD" w:rsidP="006475CD">
            <w:pPr>
              <w:widowControl w:val="0"/>
              <w:spacing w:after="0" w:line="240" w:lineRule="auto"/>
              <w:jc w:val="both"/>
              <w:rPr>
                <w:rFonts w:ascii="Calibri" w:eastAsia="SimSun" w:hAnsi="Calibri" w:cs="Calibri"/>
                <w:kern w:val="2"/>
                <w:sz w:val="20"/>
                <w:szCs w:val="20"/>
                <w:lang w:val="en-US"/>
              </w:rPr>
            </w:pPr>
            <w:r w:rsidRPr="006475CD">
              <w:rPr>
                <w:rFonts w:ascii="Calibri" w:eastAsia="SimSun" w:hAnsi="Calibri" w:cs="Calibri"/>
                <w:kern w:val="2"/>
                <w:sz w:val="20"/>
                <w:szCs w:val="20"/>
                <w:lang w:val="en-US"/>
              </w:rPr>
              <w:t xml:space="preserve">Number of </w:t>
            </w:r>
            <w:proofErr w:type="gramStart"/>
            <w:r w:rsidRPr="006475CD">
              <w:rPr>
                <w:rFonts w:ascii="Calibri" w:eastAsia="SimSun" w:hAnsi="Calibri" w:cs="Calibri"/>
                <w:kern w:val="2"/>
                <w:sz w:val="20"/>
                <w:szCs w:val="20"/>
                <w:lang w:val="en-US"/>
              </w:rPr>
              <w:t>id</w:t>
            </w:r>
            <w:proofErr w:type="gramEnd"/>
          </w:p>
        </w:tc>
        <w:tc>
          <w:tcPr>
            <w:tcW w:w="731" w:type="pct"/>
            <w:tcBorders>
              <w:top w:val="nil"/>
              <w:left w:val="nil"/>
              <w:bottom w:val="nil"/>
              <w:right w:val="nil"/>
            </w:tcBorders>
            <w:shd w:val="clear" w:color="auto" w:fill="auto"/>
            <w:noWrap/>
            <w:vAlign w:val="bottom"/>
            <w:hideMark/>
          </w:tcPr>
          <w:p w14:paraId="58BFA985"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223</w:t>
            </w:r>
          </w:p>
        </w:tc>
        <w:tc>
          <w:tcPr>
            <w:tcW w:w="728" w:type="pct"/>
            <w:tcBorders>
              <w:top w:val="nil"/>
              <w:left w:val="nil"/>
              <w:bottom w:val="nil"/>
              <w:right w:val="nil"/>
            </w:tcBorders>
            <w:shd w:val="clear" w:color="auto" w:fill="auto"/>
            <w:noWrap/>
            <w:vAlign w:val="bottom"/>
            <w:hideMark/>
          </w:tcPr>
          <w:p w14:paraId="4BD745F5"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223</w:t>
            </w:r>
          </w:p>
        </w:tc>
        <w:tc>
          <w:tcPr>
            <w:tcW w:w="756" w:type="pct"/>
            <w:tcBorders>
              <w:top w:val="nil"/>
              <w:left w:val="nil"/>
              <w:bottom w:val="nil"/>
              <w:right w:val="nil"/>
            </w:tcBorders>
            <w:shd w:val="clear" w:color="auto" w:fill="auto"/>
            <w:noWrap/>
            <w:vAlign w:val="bottom"/>
            <w:hideMark/>
          </w:tcPr>
          <w:p w14:paraId="1CA39E66"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223</w:t>
            </w:r>
          </w:p>
        </w:tc>
        <w:tc>
          <w:tcPr>
            <w:tcW w:w="731" w:type="pct"/>
            <w:tcBorders>
              <w:top w:val="nil"/>
              <w:left w:val="nil"/>
              <w:bottom w:val="nil"/>
              <w:right w:val="double" w:sz="4" w:space="0" w:color="auto"/>
            </w:tcBorders>
            <w:shd w:val="clear" w:color="auto" w:fill="auto"/>
            <w:noWrap/>
            <w:vAlign w:val="bottom"/>
            <w:hideMark/>
          </w:tcPr>
          <w:p w14:paraId="4C007317"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223</w:t>
            </w:r>
          </w:p>
        </w:tc>
      </w:tr>
      <w:tr w:rsidR="006475CD" w:rsidRPr="006475CD" w14:paraId="0CE88293" w14:textId="77777777" w:rsidTr="009F16BC">
        <w:trPr>
          <w:trHeight w:val="264"/>
        </w:trPr>
        <w:tc>
          <w:tcPr>
            <w:tcW w:w="2055" w:type="pct"/>
            <w:tcBorders>
              <w:top w:val="nil"/>
              <w:left w:val="double" w:sz="4" w:space="0" w:color="auto"/>
              <w:bottom w:val="single" w:sz="4" w:space="0" w:color="000000"/>
              <w:right w:val="nil"/>
            </w:tcBorders>
            <w:shd w:val="clear" w:color="000000" w:fill="D8D8D8"/>
            <w:noWrap/>
            <w:vAlign w:val="bottom"/>
            <w:hideMark/>
          </w:tcPr>
          <w:p w14:paraId="2921BB7E" w14:textId="77777777" w:rsidR="006475CD" w:rsidRPr="006475CD" w:rsidRDefault="006475CD" w:rsidP="006475CD">
            <w:pPr>
              <w:widowControl w:val="0"/>
              <w:spacing w:after="0" w:line="240" w:lineRule="auto"/>
              <w:jc w:val="both"/>
              <w:rPr>
                <w:rFonts w:ascii="Calibri" w:eastAsia="SimSun" w:hAnsi="Calibri" w:cs="Calibri"/>
                <w:kern w:val="2"/>
                <w:sz w:val="20"/>
                <w:szCs w:val="20"/>
                <w:lang w:val="en-US"/>
              </w:rPr>
            </w:pPr>
            <w:r w:rsidRPr="006475CD">
              <w:rPr>
                <w:rFonts w:ascii="Calibri" w:eastAsia="SimSun" w:hAnsi="Calibri" w:cs="Calibri"/>
                <w:kern w:val="2"/>
                <w:sz w:val="20"/>
                <w:szCs w:val="20"/>
                <w:lang w:val="en-US"/>
              </w:rPr>
              <w:t>N</w:t>
            </w:r>
          </w:p>
        </w:tc>
        <w:tc>
          <w:tcPr>
            <w:tcW w:w="731" w:type="pct"/>
            <w:tcBorders>
              <w:top w:val="nil"/>
              <w:left w:val="nil"/>
              <w:bottom w:val="single" w:sz="4" w:space="0" w:color="000000"/>
              <w:right w:val="nil"/>
            </w:tcBorders>
            <w:shd w:val="clear" w:color="000000" w:fill="D8D8D8"/>
            <w:noWrap/>
            <w:vAlign w:val="bottom"/>
            <w:hideMark/>
          </w:tcPr>
          <w:p w14:paraId="0E22A512"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780</w:t>
            </w:r>
          </w:p>
        </w:tc>
        <w:tc>
          <w:tcPr>
            <w:tcW w:w="728" w:type="pct"/>
            <w:tcBorders>
              <w:top w:val="nil"/>
              <w:left w:val="nil"/>
              <w:bottom w:val="single" w:sz="4" w:space="0" w:color="000000"/>
              <w:right w:val="nil"/>
            </w:tcBorders>
            <w:shd w:val="clear" w:color="000000" w:fill="D8D8D8"/>
            <w:noWrap/>
            <w:vAlign w:val="bottom"/>
            <w:hideMark/>
          </w:tcPr>
          <w:p w14:paraId="62236446"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780</w:t>
            </w:r>
          </w:p>
        </w:tc>
        <w:tc>
          <w:tcPr>
            <w:tcW w:w="756" w:type="pct"/>
            <w:tcBorders>
              <w:top w:val="nil"/>
              <w:left w:val="nil"/>
              <w:bottom w:val="single" w:sz="4" w:space="0" w:color="000000"/>
              <w:right w:val="nil"/>
            </w:tcBorders>
            <w:shd w:val="clear" w:color="000000" w:fill="D8D8D8"/>
            <w:noWrap/>
            <w:vAlign w:val="bottom"/>
            <w:hideMark/>
          </w:tcPr>
          <w:p w14:paraId="02CACF3D"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780</w:t>
            </w:r>
          </w:p>
        </w:tc>
        <w:tc>
          <w:tcPr>
            <w:tcW w:w="731" w:type="pct"/>
            <w:tcBorders>
              <w:top w:val="nil"/>
              <w:left w:val="nil"/>
              <w:bottom w:val="single" w:sz="4" w:space="0" w:color="000000"/>
              <w:right w:val="double" w:sz="4" w:space="0" w:color="auto"/>
            </w:tcBorders>
            <w:shd w:val="clear" w:color="000000" w:fill="D8D8D8"/>
            <w:noWrap/>
            <w:vAlign w:val="bottom"/>
            <w:hideMark/>
          </w:tcPr>
          <w:p w14:paraId="397D09AA"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780</w:t>
            </w:r>
          </w:p>
        </w:tc>
      </w:tr>
      <w:tr w:rsidR="006475CD" w:rsidRPr="006475CD" w14:paraId="34D79F69" w14:textId="77777777" w:rsidTr="009F16BC">
        <w:trPr>
          <w:trHeight w:val="264"/>
        </w:trPr>
        <w:tc>
          <w:tcPr>
            <w:tcW w:w="5000" w:type="pct"/>
            <w:gridSpan w:val="5"/>
            <w:tcBorders>
              <w:top w:val="nil"/>
              <w:left w:val="double" w:sz="4" w:space="0" w:color="auto"/>
              <w:bottom w:val="double" w:sz="4" w:space="0" w:color="auto"/>
              <w:right w:val="double" w:sz="4" w:space="0" w:color="auto"/>
            </w:tcBorders>
            <w:shd w:val="clear" w:color="auto" w:fill="auto"/>
            <w:noWrap/>
            <w:vAlign w:val="bottom"/>
            <w:hideMark/>
          </w:tcPr>
          <w:p w14:paraId="4EE5F447"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Standard errors in parentheses</w:t>
            </w:r>
          </w:p>
          <w:p w14:paraId="66D92E71"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 p&lt;0.01, ** p&lt;0.05, * p&lt;0.1</w:t>
            </w:r>
          </w:p>
        </w:tc>
      </w:tr>
    </w:tbl>
    <w:p w14:paraId="4F0B4A5F" w14:textId="77777777" w:rsidR="006475CD" w:rsidRPr="006475CD" w:rsidRDefault="006475CD" w:rsidP="006475CD">
      <w:pPr>
        <w:widowControl w:val="0"/>
        <w:spacing w:after="0" w:line="240" w:lineRule="auto"/>
        <w:jc w:val="both"/>
        <w:rPr>
          <w:rFonts w:ascii="Times New Roman" w:eastAsia="SimSun" w:hAnsi="Times New Roman" w:cs="Times New Roman"/>
          <w:kern w:val="2"/>
          <w:sz w:val="24"/>
          <w:szCs w:val="24"/>
          <w:lang w:val="en-US"/>
        </w:rPr>
      </w:pPr>
    </w:p>
    <w:p w14:paraId="7F31066F" w14:textId="77777777" w:rsidR="006475CD" w:rsidRPr="006475CD" w:rsidRDefault="006475CD" w:rsidP="006475CD">
      <w:pPr>
        <w:widowControl w:val="0"/>
        <w:spacing w:after="0" w:line="240" w:lineRule="auto"/>
        <w:jc w:val="both"/>
        <w:rPr>
          <w:rFonts w:ascii="Times New Roman" w:eastAsia="SimSun" w:hAnsi="Times New Roman" w:cs="Times New Roman"/>
          <w:color w:val="000000"/>
          <w:kern w:val="2"/>
          <w:sz w:val="24"/>
          <w:szCs w:val="24"/>
          <w:lang w:val="en-US"/>
        </w:rPr>
      </w:pPr>
    </w:p>
    <w:p w14:paraId="16D0CE0F" w14:textId="77777777" w:rsidR="006475CD" w:rsidRPr="006475CD" w:rsidRDefault="006475CD" w:rsidP="006475CD">
      <w:pPr>
        <w:widowControl w:val="0"/>
        <w:spacing w:after="0" w:line="240" w:lineRule="auto"/>
        <w:jc w:val="both"/>
        <w:rPr>
          <w:rFonts w:ascii="Times New Roman" w:eastAsia="SimSun" w:hAnsi="Times New Roman" w:cs="Times New Roman"/>
          <w:color w:val="000000"/>
          <w:kern w:val="2"/>
          <w:sz w:val="24"/>
          <w:szCs w:val="24"/>
          <w:lang w:val="en-US"/>
        </w:rPr>
      </w:pPr>
    </w:p>
    <w:p w14:paraId="6A670B38" w14:textId="77777777" w:rsidR="006475CD" w:rsidRPr="006475CD" w:rsidRDefault="006475CD" w:rsidP="006475CD">
      <w:pPr>
        <w:widowControl w:val="0"/>
        <w:spacing w:after="0" w:line="240" w:lineRule="auto"/>
        <w:jc w:val="both"/>
        <w:rPr>
          <w:rFonts w:ascii="Times New Roman" w:eastAsia="SimSun" w:hAnsi="Times New Roman" w:cs="Times New Roman"/>
          <w:color w:val="000000"/>
          <w:kern w:val="2"/>
          <w:sz w:val="24"/>
          <w:szCs w:val="24"/>
          <w:lang w:val="en-US"/>
        </w:rPr>
      </w:pPr>
    </w:p>
    <w:p w14:paraId="0E264355" w14:textId="77777777" w:rsidR="006475CD" w:rsidRPr="006475CD" w:rsidRDefault="006475CD" w:rsidP="006475CD">
      <w:pPr>
        <w:keepNext/>
        <w:keepLines/>
        <w:widowControl w:val="0"/>
        <w:spacing w:before="260" w:after="260" w:line="416" w:lineRule="auto"/>
        <w:jc w:val="both"/>
        <w:outlineLvl w:val="1"/>
        <w:rPr>
          <w:rFonts w:ascii="Times New Roman" w:eastAsia="SimSun" w:hAnsi="Times New Roman" w:cs="Times New Roman"/>
          <w:b/>
          <w:bCs/>
          <w:color w:val="000000"/>
          <w:kern w:val="2"/>
          <w:sz w:val="24"/>
          <w:szCs w:val="24"/>
          <w:lang w:val="en-US"/>
        </w:rPr>
      </w:pPr>
      <w:bookmarkStart w:id="42" w:name="_Toc95666608"/>
      <w:r w:rsidRPr="006475CD">
        <w:rPr>
          <w:rFonts w:ascii="Times New Roman" w:eastAsia="SimSun" w:hAnsi="Times New Roman" w:cs="Times New Roman" w:hint="eastAsia"/>
          <w:b/>
          <w:bCs/>
          <w:color w:val="000000"/>
          <w:kern w:val="2"/>
          <w:sz w:val="24"/>
          <w:szCs w:val="24"/>
          <w:lang w:val="en-US"/>
        </w:rPr>
        <w:t xml:space="preserve">Table 11 </w:t>
      </w:r>
      <w:r w:rsidRPr="006475CD">
        <w:rPr>
          <w:rFonts w:ascii="Times New Roman" w:eastAsia="SimSun" w:hAnsi="Times New Roman" w:cs="Times New Roman" w:hint="eastAsia"/>
          <w:b/>
          <w:bCs/>
          <w:kern w:val="2"/>
          <w:sz w:val="24"/>
          <w:szCs w:val="24"/>
          <w:lang w:val="en-US"/>
        </w:rPr>
        <w:t>Regression Results of City Center (Difference GMM Model)</w:t>
      </w:r>
      <w:bookmarkEnd w:id="42"/>
    </w:p>
    <w:tbl>
      <w:tblPr>
        <w:tblW w:w="5000" w:type="pct"/>
        <w:tblLook w:val="04A0" w:firstRow="1" w:lastRow="0" w:firstColumn="1" w:lastColumn="0" w:noHBand="0" w:noVBand="1"/>
      </w:tblPr>
      <w:tblGrid>
        <w:gridCol w:w="3317"/>
        <w:gridCol w:w="1419"/>
        <w:gridCol w:w="1420"/>
        <w:gridCol w:w="1420"/>
        <w:gridCol w:w="1420"/>
      </w:tblGrid>
      <w:tr w:rsidR="006475CD" w:rsidRPr="006475CD" w14:paraId="4CA20EB4" w14:textId="77777777" w:rsidTr="009F16BC">
        <w:trPr>
          <w:trHeight w:val="258"/>
        </w:trPr>
        <w:tc>
          <w:tcPr>
            <w:tcW w:w="1844" w:type="pct"/>
            <w:tcBorders>
              <w:top w:val="double" w:sz="4" w:space="0" w:color="auto"/>
              <w:left w:val="double" w:sz="4" w:space="0" w:color="auto"/>
              <w:bottom w:val="nil"/>
              <w:right w:val="nil"/>
            </w:tcBorders>
            <w:shd w:val="clear" w:color="auto" w:fill="auto"/>
            <w:noWrap/>
            <w:vAlign w:val="bottom"/>
            <w:hideMark/>
          </w:tcPr>
          <w:p w14:paraId="6CF1BB24"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 xml:space="preserve">　</w:t>
            </w:r>
          </w:p>
        </w:tc>
        <w:tc>
          <w:tcPr>
            <w:tcW w:w="789" w:type="pct"/>
            <w:tcBorders>
              <w:top w:val="double" w:sz="4" w:space="0" w:color="auto"/>
              <w:left w:val="nil"/>
              <w:bottom w:val="nil"/>
              <w:right w:val="nil"/>
            </w:tcBorders>
            <w:shd w:val="clear" w:color="auto" w:fill="auto"/>
            <w:noWrap/>
            <w:vAlign w:val="bottom"/>
            <w:hideMark/>
          </w:tcPr>
          <w:p w14:paraId="10A534D0"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w:t>
            </w:r>
            <w:r w:rsidRPr="006475CD">
              <w:rPr>
                <w:rFonts w:ascii="Calibri" w:eastAsia="SimSun" w:hAnsi="Calibri" w:cs="Calibri" w:hint="eastAsia"/>
                <w:sz w:val="20"/>
                <w:szCs w:val="20"/>
                <w:lang w:val="en-US"/>
              </w:rPr>
              <w:t>25</w:t>
            </w:r>
            <w:r w:rsidRPr="006475CD">
              <w:rPr>
                <w:rFonts w:ascii="Calibri" w:eastAsia="SimSun" w:hAnsi="Calibri" w:cs="Calibri"/>
                <w:sz w:val="20"/>
                <w:szCs w:val="20"/>
                <w:lang w:val="en-US"/>
              </w:rPr>
              <w:t>)</w:t>
            </w:r>
          </w:p>
        </w:tc>
        <w:tc>
          <w:tcPr>
            <w:tcW w:w="789" w:type="pct"/>
            <w:tcBorders>
              <w:top w:val="double" w:sz="4" w:space="0" w:color="auto"/>
              <w:left w:val="nil"/>
              <w:bottom w:val="nil"/>
              <w:right w:val="nil"/>
            </w:tcBorders>
            <w:shd w:val="clear" w:color="auto" w:fill="auto"/>
            <w:noWrap/>
            <w:vAlign w:val="bottom"/>
            <w:hideMark/>
          </w:tcPr>
          <w:p w14:paraId="2CE7D639"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w:t>
            </w:r>
            <w:r w:rsidRPr="006475CD">
              <w:rPr>
                <w:rFonts w:ascii="Calibri" w:eastAsia="SimSun" w:hAnsi="Calibri" w:cs="Calibri" w:hint="eastAsia"/>
                <w:sz w:val="20"/>
                <w:szCs w:val="20"/>
                <w:lang w:val="en-US"/>
              </w:rPr>
              <w:t>26</w:t>
            </w:r>
            <w:r w:rsidRPr="006475CD">
              <w:rPr>
                <w:rFonts w:ascii="Calibri" w:eastAsia="SimSun" w:hAnsi="Calibri" w:cs="Calibri"/>
                <w:sz w:val="20"/>
                <w:szCs w:val="20"/>
                <w:lang w:val="en-US"/>
              </w:rPr>
              <w:t>)</w:t>
            </w:r>
          </w:p>
        </w:tc>
        <w:tc>
          <w:tcPr>
            <w:tcW w:w="789" w:type="pct"/>
            <w:tcBorders>
              <w:top w:val="double" w:sz="4" w:space="0" w:color="auto"/>
              <w:left w:val="nil"/>
              <w:bottom w:val="nil"/>
              <w:right w:val="nil"/>
            </w:tcBorders>
            <w:shd w:val="clear" w:color="auto" w:fill="auto"/>
            <w:noWrap/>
            <w:vAlign w:val="bottom"/>
            <w:hideMark/>
          </w:tcPr>
          <w:p w14:paraId="55120732"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w:t>
            </w:r>
            <w:r w:rsidRPr="006475CD">
              <w:rPr>
                <w:rFonts w:ascii="Calibri" w:eastAsia="SimSun" w:hAnsi="Calibri" w:cs="Calibri" w:hint="eastAsia"/>
                <w:sz w:val="20"/>
                <w:szCs w:val="20"/>
                <w:lang w:val="en-US"/>
              </w:rPr>
              <w:t>27</w:t>
            </w:r>
            <w:r w:rsidRPr="006475CD">
              <w:rPr>
                <w:rFonts w:ascii="Calibri" w:eastAsia="SimSun" w:hAnsi="Calibri" w:cs="Calibri"/>
                <w:sz w:val="20"/>
                <w:szCs w:val="20"/>
                <w:lang w:val="en-US"/>
              </w:rPr>
              <w:t>)</w:t>
            </w:r>
          </w:p>
        </w:tc>
        <w:tc>
          <w:tcPr>
            <w:tcW w:w="789" w:type="pct"/>
            <w:tcBorders>
              <w:top w:val="double" w:sz="4" w:space="0" w:color="auto"/>
              <w:left w:val="nil"/>
              <w:bottom w:val="nil"/>
              <w:right w:val="double" w:sz="4" w:space="0" w:color="auto"/>
            </w:tcBorders>
            <w:shd w:val="clear" w:color="auto" w:fill="auto"/>
            <w:noWrap/>
            <w:vAlign w:val="bottom"/>
            <w:hideMark/>
          </w:tcPr>
          <w:p w14:paraId="2FAAF5BD"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w:t>
            </w:r>
            <w:r w:rsidRPr="006475CD">
              <w:rPr>
                <w:rFonts w:ascii="Calibri" w:eastAsia="SimSun" w:hAnsi="Calibri" w:cs="Calibri" w:hint="eastAsia"/>
                <w:sz w:val="20"/>
                <w:szCs w:val="20"/>
                <w:lang w:val="en-US"/>
              </w:rPr>
              <w:t>28</w:t>
            </w:r>
            <w:r w:rsidRPr="006475CD">
              <w:rPr>
                <w:rFonts w:ascii="Calibri" w:eastAsia="SimSun" w:hAnsi="Calibri" w:cs="Calibri"/>
                <w:sz w:val="20"/>
                <w:szCs w:val="20"/>
                <w:lang w:val="en-US"/>
              </w:rPr>
              <w:t>)</w:t>
            </w:r>
          </w:p>
        </w:tc>
      </w:tr>
      <w:tr w:rsidR="006475CD" w:rsidRPr="006475CD" w14:paraId="2AA06546" w14:textId="77777777" w:rsidTr="009F16BC">
        <w:trPr>
          <w:trHeight w:val="258"/>
        </w:trPr>
        <w:tc>
          <w:tcPr>
            <w:tcW w:w="1844" w:type="pct"/>
            <w:tcBorders>
              <w:top w:val="nil"/>
              <w:left w:val="double" w:sz="4" w:space="0" w:color="auto"/>
              <w:bottom w:val="nil"/>
              <w:right w:val="nil"/>
            </w:tcBorders>
            <w:shd w:val="clear" w:color="000000" w:fill="D8D8D8"/>
            <w:noWrap/>
            <w:vAlign w:val="bottom"/>
            <w:hideMark/>
          </w:tcPr>
          <w:p w14:paraId="001AEE54"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 xml:space="preserve">　</w:t>
            </w:r>
          </w:p>
        </w:tc>
        <w:tc>
          <w:tcPr>
            <w:tcW w:w="789" w:type="pct"/>
            <w:tcBorders>
              <w:top w:val="nil"/>
              <w:left w:val="nil"/>
              <w:bottom w:val="nil"/>
              <w:right w:val="nil"/>
            </w:tcBorders>
            <w:shd w:val="clear" w:color="000000" w:fill="D8D8D8"/>
            <w:noWrap/>
            <w:vAlign w:val="bottom"/>
            <w:hideMark/>
          </w:tcPr>
          <w:p w14:paraId="2435C550"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proofErr w:type="gramStart"/>
            <w:r w:rsidRPr="006475CD">
              <w:rPr>
                <w:rFonts w:ascii="Calibri" w:eastAsia="SimSun" w:hAnsi="Calibri" w:cs="Calibri"/>
                <w:sz w:val="20"/>
                <w:szCs w:val="20"/>
                <w:lang w:val="en-US"/>
              </w:rPr>
              <w:t>ln(</w:t>
            </w:r>
            <w:proofErr w:type="gramEnd"/>
            <w:r w:rsidRPr="006475CD">
              <w:rPr>
                <w:rFonts w:ascii="Calibri" w:eastAsia="SimSun" w:hAnsi="Calibri" w:cs="Calibri"/>
                <w:sz w:val="20"/>
                <w:szCs w:val="20"/>
                <w:lang w:val="en-US"/>
              </w:rPr>
              <w:t>SO</w:t>
            </w:r>
            <w:r w:rsidRPr="006475CD">
              <w:rPr>
                <w:rFonts w:ascii="Calibri" w:eastAsia="SimSun" w:hAnsi="Calibri" w:cs="Calibri"/>
                <w:sz w:val="16"/>
                <w:szCs w:val="16"/>
                <w:lang w:val="en-US"/>
              </w:rPr>
              <w:t>2</w:t>
            </w:r>
            <w:r w:rsidRPr="006475CD">
              <w:rPr>
                <w:rFonts w:ascii="Calibri" w:eastAsia="SimSun" w:hAnsi="Calibri" w:cs="Calibri"/>
                <w:sz w:val="20"/>
                <w:szCs w:val="20"/>
                <w:lang w:val="en-US"/>
              </w:rPr>
              <w:t>)</w:t>
            </w:r>
          </w:p>
        </w:tc>
        <w:tc>
          <w:tcPr>
            <w:tcW w:w="789" w:type="pct"/>
            <w:tcBorders>
              <w:top w:val="nil"/>
              <w:left w:val="nil"/>
              <w:bottom w:val="nil"/>
              <w:right w:val="nil"/>
            </w:tcBorders>
            <w:shd w:val="clear" w:color="000000" w:fill="D8D8D8"/>
            <w:noWrap/>
            <w:vAlign w:val="bottom"/>
            <w:hideMark/>
          </w:tcPr>
          <w:p w14:paraId="3DDF5BC4"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proofErr w:type="gramStart"/>
            <w:r w:rsidRPr="006475CD">
              <w:rPr>
                <w:rFonts w:ascii="Calibri" w:eastAsia="SimSun" w:hAnsi="Calibri" w:cs="Calibri"/>
                <w:sz w:val="20"/>
                <w:szCs w:val="20"/>
                <w:lang w:val="en-US"/>
              </w:rPr>
              <w:t>ln(</w:t>
            </w:r>
            <w:proofErr w:type="gramEnd"/>
            <w:r w:rsidRPr="006475CD">
              <w:rPr>
                <w:rFonts w:ascii="Calibri" w:eastAsia="SimSun" w:hAnsi="Calibri" w:cs="Calibri"/>
                <w:sz w:val="20"/>
                <w:szCs w:val="20"/>
                <w:lang w:val="en-US"/>
              </w:rPr>
              <w:t>SO</w:t>
            </w:r>
            <w:r w:rsidRPr="006475CD">
              <w:rPr>
                <w:rFonts w:ascii="Calibri" w:eastAsia="SimSun" w:hAnsi="Calibri" w:cs="Calibri"/>
                <w:sz w:val="16"/>
                <w:szCs w:val="16"/>
                <w:lang w:val="en-US"/>
              </w:rPr>
              <w:t>2</w:t>
            </w:r>
            <w:r w:rsidRPr="006475CD">
              <w:rPr>
                <w:rFonts w:ascii="Calibri" w:eastAsia="SimSun" w:hAnsi="Calibri" w:cs="Calibri"/>
                <w:sz w:val="20"/>
                <w:szCs w:val="20"/>
                <w:lang w:val="en-US"/>
              </w:rPr>
              <w:t>)</w:t>
            </w:r>
          </w:p>
        </w:tc>
        <w:tc>
          <w:tcPr>
            <w:tcW w:w="789" w:type="pct"/>
            <w:tcBorders>
              <w:top w:val="nil"/>
              <w:left w:val="nil"/>
              <w:bottom w:val="nil"/>
              <w:right w:val="nil"/>
            </w:tcBorders>
            <w:shd w:val="clear" w:color="000000" w:fill="D8D8D8"/>
            <w:noWrap/>
            <w:vAlign w:val="bottom"/>
            <w:hideMark/>
          </w:tcPr>
          <w:p w14:paraId="3CD03DED"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 xml:space="preserve"> </w:t>
            </w:r>
            <w:proofErr w:type="gramStart"/>
            <w:r w:rsidRPr="006475CD">
              <w:rPr>
                <w:rFonts w:ascii="Calibri" w:eastAsia="SimSun" w:hAnsi="Calibri" w:cs="Calibri"/>
                <w:sz w:val="20"/>
                <w:szCs w:val="20"/>
                <w:lang w:val="en-US"/>
              </w:rPr>
              <w:t>ln(</w:t>
            </w:r>
            <w:proofErr w:type="gramEnd"/>
            <w:r w:rsidRPr="006475CD">
              <w:rPr>
                <w:rFonts w:ascii="Calibri" w:eastAsia="SimSun" w:hAnsi="Calibri" w:cs="Calibri"/>
                <w:sz w:val="20"/>
                <w:szCs w:val="20"/>
                <w:lang w:val="en-US"/>
              </w:rPr>
              <w:t>SO</w:t>
            </w:r>
            <w:r w:rsidRPr="006475CD">
              <w:rPr>
                <w:rFonts w:ascii="Calibri" w:eastAsia="SimSun" w:hAnsi="Calibri" w:cs="Calibri"/>
                <w:sz w:val="16"/>
                <w:szCs w:val="16"/>
                <w:lang w:val="en-US"/>
              </w:rPr>
              <w:t>2</w:t>
            </w:r>
            <w:r w:rsidRPr="006475CD">
              <w:rPr>
                <w:rFonts w:ascii="Calibri" w:eastAsia="SimSun" w:hAnsi="Calibri" w:cs="Calibri"/>
                <w:sz w:val="20"/>
                <w:szCs w:val="20"/>
                <w:lang w:val="en-US"/>
              </w:rPr>
              <w:t>)</w:t>
            </w:r>
          </w:p>
        </w:tc>
        <w:tc>
          <w:tcPr>
            <w:tcW w:w="789" w:type="pct"/>
            <w:tcBorders>
              <w:top w:val="nil"/>
              <w:left w:val="nil"/>
              <w:bottom w:val="nil"/>
              <w:right w:val="double" w:sz="4" w:space="0" w:color="auto"/>
            </w:tcBorders>
            <w:shd w:val="clear" w:color="000000" w:fill="D8D8D8"/>
            <w:noWrap/>
            <w:vAlign w:val="bottom"/>
            <w:hideMark/>
          </w:tcPr>
          <w:p w14:paraId="1BE49121"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proofErr w:type="gramStart"/>
            <w:r w:rsidRPr="006475CD">
              <w:rPr>
                <w:rFonts w:ascii="Calibri" w:eastAsia="SimSun" w:hAnsi="Calibri" w:cs="Calibri"/>
                <w:sz w:val="20"/>
                <w:szCs w:val="20"/>
                <w:lang w:val="en-US"/>
              </w:rPr>
              <w:t>ln(</w:t>
            </w:r>
            <w:proofErr w:type="gramEnd"/>
            <w:r w:rsidRPr="006475CD">
              <w:rPr>
                <w:rFonts w:ascii="Calibri" w:eastAsia="SimSun" w:hAnsi="Calibri" w:cs="Calibri"/>
                <w:sz w:val="20"/>
                <w:szCs w:val="20"/>
                <w:lang w:val="en-US"/>
              </w:rPr>
              <w:t>SO</w:t>
            </w:r>
            <w:r w:rsidRPr="006475CD">
              <w:rPr>
                <w:rFonts w:ascii="Calibri" w:eastAsia="SimSun" w:hAnsi="Calibri" w:cs="Calibri"/>
                <w:sz w:val="16"/>
                <w:szCs w:val="16"/>
                <w:lang w:val="en-US"/>
              </w:rPr>
              <w:t>2</w:t>
            </w:r>
            <w:r w:rsidRPr="006475CD">
              <w:rPr>
                <w:rFonts w:ascii="Calibri" w:eastAsia="SimSun" w:hAnsi="Calibri" w:cs="Calibri"/>
                <w:sz w:val="20"/>
                <w:szCs w:val="20"/>
                <w:lang w:val="en-US"/>
              </w:rPr>
              <w:t>)</w:t>
            </w:r>
          </w:p>
        </w:tc>
      </w:tr>
      <w:tr w:rsidR="006475CD" w:rsidRPr="006475CD" w14:paraId="71A72CA2" w14:textId="77777777" w:rsidTr="009F16BC">
        <w:trPr>
          <w:trHeight w:val="258"/>
        </w:trPr>
        <w:tc>
          <w:tcPr>
            <w:tcW w:w="1844" w:type="pct"/>
            <w:tcBorders>
              <w:top w:val="single" w:sz="4" w:space="0" w:color="000000"/>
              <w:left w:val="double" w:sz="4" w:space="0" w:color="auto"/>
              <w:bottom w:val="nil"/>
              <w:right w:val="nil"/>
            </w:tcBorders>
            <w:shd w:val="clear" w:color="auto" w:fill="auto"/>
            <w:noWrap/>
            <w:vAlign w:val="bottom"/>
            <w:hideMark/>
          </w:tcPr>
          <w:p w14:paraId="6659F071"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 xml:space="preserve">　</w:t>
            </w:r>
          </w:p>
        </w:tc>
        <w:tc>
          <w:tcPr>
            <w:tcW w:w="789" w:type="pct"/>
            <w:tcBorders>
              <w:top w:val="single" w:sz="4" w:space="0" w:color="000000"/>
              <w:left w:val="nil"/>
              <w:bottom w:val="nil"/>
              <w:right w:val="nil"/>
            </w:tcBorders>
            <w:shd w:val="clear" w:color="auto" w:fill="auto"/>
            <w:noWrap/>
            <w:vAlign w:val="bottom"/>
            <w:hideMark/>
          </w:tcPr>
          <w:p w14:paraId="2369F9DE"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 xml:space="preserve">　</w:t>
            </w:r>
          </w:p>
        </w:tc>
        <w:tc>
          <w:tcPr>
            <w:tcW w:w="789" w:type="pct"/>
            <w:tcBorders>
              <w:top w:val="single" w:sz="4" w:space="0" w:color="000000"/>
              <w:left w:val="nil"/>
              <w:bottom w:val="nil"/>
              <w:right w:val="nil"/>
            </w:tcBorders>
            <w:shd w:val="clear" w:color="auto" w:fill="auto"/>
            <w:noWrap/>
            <w:vAlign w:val="bottom"/>
            <w:hideMark/>
          </w:tcPr>
          <w:p w14:paraId="33A372D2"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 xml:space="preserve">　</w:t>
            </w:r>
          </w:p>
        </w:tc>
        <w:tc>
          <w:tcPr>
            <w:tcW w:w="789" w:type="pct"/>
            <w:tcBorders>
              <w:top w:val="single" w:sz="4" w:space="0" w:color="000000"/>
              <w:left w:val="nil"/>
              <w:bottom w:val="nil"/>
              <w:right w:val="nil"/>
            </w:tcBorders>
            <w:shd w:val="clear" w:color="auto" w:fill="auto"/>
            <w:noWrap/>
            <w:vAlign w:val="bottom"/>
            <w:hideMark/>
          </w:tcPr>
          <w:p w14:paraId="2078AC78"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 xml:space="preserve">　</w:t>
            </w:r>
          </w:p>
        </w:tc>
        <w:tc>
          <w:tcPr>
            <w:tcW w:w="789" w:type="pct"/>
            <w:tcBorders>
              <w:top w:val="single" w:sz="4" w:space="0" w:color="000000"/>
              <w:left w:val="nil"/>
              <w:bottom w:val="nil"/>
              <w:right w:val="double" w:sz="4" w:space="0" w:color="auto"/>
            </w:tcBorders>
            <w:shd w:val="clear" w:color="auto" w:fill="auto"/>
            <w:noWrap/>
            <w:vAlign w:val="bottom"/>
            <w:hideMark/>
          </w:tcPr>
          <w:p w14:paraId="507D4AB0"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 xml:space="preserve">　</w:t>
            </w:r>
          </w:p>
        </w:tc>
      </w:tr>
      <w:tr w:rsidR="006475CD" w:rsidRPr="006475CD" w14:paraId="1E83FCBC" w14:textId="77777777" w:rsidTr="009F16BC">
        <w:trPr>
          <w:trHeight w:val="258"/>
        </w:trPr>
        <w:tc>
          <w:tcPr>
            <w:tcW w:w="1844" w:type="pct"/>
            <w:tcBorders>
              <w:top w:val="nil"/>
              <w:left w:val="double" w:sz="4" w:space="0" w:color="auto"/>
              <w:bottom w:val="nil"/>
              <w:right w:val="nil"/>
            </w:tcBorders>
            <w:shd w:val="clear" w:color="000000" w:fill="D8D8D8"/>
            <w:noWrap/>
            <w:vAlign w:val="bottom"/>
            <w:hideMark/>
          </w:tcPr>
          <w:p w14:paraId="356835DE"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 xml:space="preserve">Lagged </w:t>
            </w:r>
            <w:proofErr w:type="gramStart"/>
            <w:r w:rsidRPr="006475CD">
              <w:rPr>
                <w:rFonts w:ascii="Calibri" w:eastAsia="SimSun" w:hAnsi="Calibri" w:cs="Calibri"/>
                <w:sz w:val="20"/>
                <w:szCs w:val="20"/>
                <w:lang w:val="en-US"/>
              </w:rPr>
              <w:t>ln(</w:t>
            </w:r>
            <w:proofErr w:type="gramEnd"/>
            <w:r w:rsidRPr="006475CD">
              <w:rPr>
                <w:rFonts w:ascii="Calibri" w:eastAsia="SimSun" w:hAnsi="Calibri" w:cs="Calibri"/>
                <w:sz w:val="20"/>
                <w:szCs w:val="20"/>
                <w:lang w:val="en-US"/>
              </w:rPr>
              <w:t>SO2)</w:t>
            </w:r>
          </w:p>
        </w:tc>
        <w:tc>
          <w:tcPr>
            <w:tcW w:w="789" w:type="pct"/>
            <w:tcBorders>
              <w:top w:val="nil"/>
              <w:left w:val="nil"/>
              <w:bottom w:val="nil"/>
              <w:right w:val="nil"/>
            </w:tcBorders>
            <w:shd w:val="clear" w:color="000000" w:fill="D8D8D8"/>
            <w:noWrap/>
            <w:vAlign w:val="bottom"/>
            <w:hideMark/>
          </w:tcPr>
          <w:p w14:paraId="79E75897"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-0.343***</w:t>
            </w:r>
          </w:p>
        </w:tc>
        <w:tc>
          <w:tcPr>
            <w:tcW w:w="789" w:type="pct"/>
            <w:tcBorders>
              <w:top w:val="nil"/>
              <w:left w:val="nil"/>
              <w:bottom w:val="nil"/>
              <w:right w:val="nil"/>
            </w:tcBorders>
            <w:shd w:val="clear" w:color="000000" w:fill="D8D8D8"/>
            <w:noWrap/>
            <w:vAlign w:val="bottom"/>
            <w:hideMark/>
          </w:tcPr>
          <w:p w14:paraId="3B3E9BFB"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-0.466***</w:t>
            </w:r>
          </w:p>
        </w:tc>
        <w:tc>
          <w:tcPr>
            <w:tcW w:w="789" w:type="pct"/>
            <w:tcBorders>
              <w:top w:val="nil"/>
              <w:left w:val="nil"/>
              <w:bottom w:val="nil"/>
              <w:right w:val="nil"/>
            </w:tcBorders>
            <w:shd w:val="clear" w:color="000000" w:fill="D8D8D8"/>
            <w:noWrap/>
            <w:vAlign w:val="bottom"/>
            <w:hideMark/>
          </w:tcPr>
          <w:p w14:paraId="6BF2C13A"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-0.333***</w:t>
            </w:r>
          </w:p>
        </w:tc>
        <w:tc>
          <w:tcPr>
            <w:tcW w:w="789" w:type="pct"/>
            <w:tcBorders>
              <w:top w:val="nil"/>
              <w:left w:val="nil"/>
              <w:bottom w:val="nil"/>
              <w:right w:val="double" w:sz="4" w:space="0" w:color="auto"/>
            </w:tcBorders>
            <w:shd w:val="clear" w:color="000000" w:fill="D8D8D8"/>
            <w:noWrap/>
            <w:vAlign w:val="bottom"/>
            <w:hideMark/>
          </w:tcPr>
          <w:p w14:paraId="5AEBAE21"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-0.489***</w:t>
            </w:r>
          </w:p>
        </w:tc>
      </w:tr>
      <w:tr w:rsidR="006475CD" w:rsidRPr="006475CD" w14:paraId="19D46B73" w14:textId="77777777" w:rsidTr="009F16BC">
        <w:trPr>
          <w:trHeight w:val="270"/>
        </w:trPr>
        <w:tc>
          <w:tcPr>
            <w:tcW w:w="1844" w:type="pct"/>
            <w:tcBorders>
              <w:top w:val="nil"/>
              <w:left w:val="double" w:sz="4" w:space="0" w:color="auto"/>
              <w:bottom w:val="nil"/>
              <w:right w:val="nil"/>
            </w:tcBorders>
            <w:shd w:val="clear" w:color="auto" w:fill="auto"/>
            <w:noWrap/>
            <w:vAlign w:val="bottom"/>
            <w:hideMark/>
          </w:tcPr>
          <w:p w14:paraId="48837C7B" w14:textId="77777777" w:rsidR="006475CD" w:rsidRPr="006475CD" w:rsidRDefault="006475CD" w:rsidP="006475CD">
            <w:pPr>
              <w:widowControl w:val="0"/>
              <w:spacing w:after="0" w:line="240" w:lineRule="auto"/>
              <w:jc w:val="both"/>
              <w:rPr>
                <w:rFonts w:ascii="Calibri" w:eastAsia="SimSun" w:hAnsi="Calibri" w:cs="Calibri"/>
                <w:sz w:val="21"/>
                <w:szCs w:val="21"/>
                <w:lang w:val="en-US"/>
              </w:rPr>
            </w:pPr>
          </w:p>
        </w:tc>
        <w:tc>
          <w:tcPr>
            <w:tcW w:w="789" w:type="pct"/>
            <w:tcBorders>
              <w:top w:val="nil"/>
              <w:left w:val="nil"/>
              <w:bottom w:val="nil"/>
              <w:right w:val="nil"/>
            </w:tcBorders>
            <w:shd w:val="clear" w:color="auto" w:fill="auto"/>
            <w:noWrap/>
            <w:vAlign w:val="bottom"/>
            <w:hideMark/>
          </w:tcPr>
          <w:p w14:paraId="774B5FC2"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(0.059)</w:t>
            </w:r>
          </w:p>
        </w:tc>
        <w:tc>
          <w:tcPr>
            <w:tcW w:w="789" w:type="pct"/>
            <w:tcBorders>
              <w:top w:val="nil"/>
              <w:left w:val="nil"/>
              <w:bottom w:val="nil"/>
              <w:right w:val="nil"/>
            </w:tcBorders>
            <w:shd w:val="clear" w:color="auto" w:fill="auto"/>
            <w:noWrap/>
            <w:vAlign w:val="bottom"/>
            <w:hideMark/>
          </w:tcPr>
          <w:p w14:paraId="21A596F4"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(0.063)</w:t>
            </w:r>
          </w:p>
        </w:tc>
        <w:tc>
          <w:tcPr>
            <w:tcW w:w="789" w:type="pct"/>
            <w:tcBorders>
              <w:top w:val="nil"/>
              <w:left w:val="nil"/>
              <w:bottom w:val="nil"/>
              <w:right w:val="nil"/>
            </w:tcBorders>
            <w:shd w:val="clear" w:color="auto" w:fill="auto"/>
            <w:noWrap/>
            <w:vAlign w:val="bottom"/>
            <w:hideMark/>
          </w:tcPr>
          <w:p w14:paraId="689CE3AF"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(0.128)</w:t>
            </w:r>
          </w:p>
        </w:tc>
        <w:tc>
          <w:tcPr>
            <w:tcW w:w="789" w:type="pct"/>
            <w:tcBorders>
              <w:top w:val="nil"/>
              <w:left w:val="nil"/>
              <w:bottom w:val="nil"/>
              <w:right w:val="double" w:sz="4" w:space="0" w:color="auto"/>
            </w:tcBorders>
            <w:shd w:val="clear" w:color="auto" w:fill="auto"/>
            <w:noWrap/>
            <w:vAlign w:val="bottom"/>
            <w:hideMark/>
          </w:tcPr>
          <w:p w14:paraId="65D790A1"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(0.090)</w:t>
            </w:r>
          </w:p>
        </w:tc>
      </w:tr>
      <w:tr w:rsidR="006475CD" w:rsidRPr="006475CD" w14:paraId="3D6A4EB8" w14:textId="77777777" w:rsidTr="009F16BC">
        <w:trPr>
          <w:trHeight w:val="258"/>
        </w:trPr>
        <w:tc>
          <w:tcPr>
            <w:tcW w:w="1844" w:type="pct"/>
            <w:tcBorders>
              <w:top w:val="nil"/>
              <w:left w:val="double" w:sz="4" w:space="0" w:color="auto"/>
              <w:bottom w:val="nil"/>
              <w:right w:val="nil"/>
            </w:tcBorders>
            <w:shd w:val="clear" w:color="000000" w:fill="D8D8D8"/>
            <w:noWrap/>
            <w:vAlign w:val="bottom"/>
            <w:hideMark/>
          </w:tcPr>
          <w:p w14:paraId="052AD108"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proofErr w:type="gramStart"/>
            <w:r w:rsidRPr="006475CD">
              <w:rPr>
                <w:rFonts w:ascii="Calibri" w:eastAsia="SimSun" w:hAnsi="Calibri" w:cs="Calibri"/>
                <w:sz w:val="20"/>
                <w:szCs w:val="20"/>
                <w:lang w:val="en-US"/>
              </w:rPr>
              <w:t>ln(</w:t>
            </w:r>
            <w:proofErr w:type="spellStart"/>
            <w:proofErr w:type="gramEnd"/>
            <w:r w:rsidRPr="006475CD">
              <w:rPr>
                <w:rFonts w:ascii="Calibri" w:eastAsia="SimSun" w:hAnsi="Calibri" w:cs="Calibri"/>
                <w:sz w:val="20"/>
                <w:szCs w:val="20"/>
                <w:lang w:val="en-US"/>
              </w:rPr>
              <w:t>Investment_Domestic</w:t>
            </w:r>
            <w:proofErr w:type="spellEnd"/>
            <w:r w:rsidRPr="006475CD">
              <w:rPr>
                <w:rFonts w:ascii="Calibri" w:eastAsia="SimSun" w:hAnsi="Calibri" w:cs="Calibri"/>
                <w:sz w:val="20"/>
                <w:szCs w:val="20"/>
                <w:lang w:val="en-US"/>
              </w:rPr>
              <w:t>)</w:t>
            </w:r>
          </w:p>
        </w:tc>
        <w:tc>
          <w:tcPr>
            <w:tcW w:w="789" w:type="pct"/>
            <w:tcBorders>
              <w:top w:val="nil"/>
              <w:left w:val="nil"/>
              <w:bottom w:val="nil"/>
              <w:right w:val="nil"/>
            </w:tcBorders>
            <w:shd w:val="clear" w:color="000000" w:fill="D8D8D8"/>
            <w:noWrap/>
            <w:vAlign w:val="bottom"/>
            <w:hideMark/>
          </w:tcPr>
          <w:p w14:paraId="56A1C080"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-0.043</w:t>
            </w:r>
          </w:p>
        </w:tc>
        <w:tc>
          <w:tcPr>
            <w:tcW w:w="789" w:type="pct"/>
            <w:tcBorders>
              <w:top w:val="nil"/>
              <w:left w:val="nil"/>
              <w:bottom w:val="nil"/>
              <w:right w:val="nil"/>
            </w:tcBorders>
            <w:shd w:val="clear" w:color="000000" w:fill="D8D8D8"/>
            <w:noWrap/>
            <w:vAlign w:val="bottom"/>
            <w:hideMark/>
          </w:tcPr>
          <w:p w14:paraId="1662C8DE"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0.293</w:t>
            </w:r>
          </w:p>
        </w:tc>
        <w:tc>
          <w:tcPr>
            <w:tcW w:w="789" w:type="pct"/>
            <w:tcBorders>
              <w:top w:val="nil"/>
              <w:left w:val="nil"/>
              <w:bottom w:val="nil"/>
              <w:right w:val="nil"/>
            </w:tcBorders>
            <w:shd w:val="clear" w:color="000000" w:fill="D8D8D8"/>
            <w:noWrap/>
            <w:vAlign w:val="bottom"/>
            <w:hideMark/>
          </w:tcPr>
          <w:p w14:paraId="66C0A25F"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 xml:space="preserve">　</w:t>
            </w:r>
          </w:p>
        </w:tc>
        <w:tc>
          <w:tcPr>
            <w:tcW w:w="789" w:type="pct"/>
            <w:tcBorders>
              <w:top w:val="nil"/>
              <w:left w:val="nil"/>
              <w:bottom w:val="nil"/>
              <w:right w:val="double" w:sz="4" w:space="0" w:color="auto"/>
            </w:tcBorders>
            <w:shd w:val="clear" w:color="000000" w:fill="D8D8D8"/>
            <w:noWrap/>
            <w:vAlign w:val="bottom"/>
            <w:hideMark/>
          </w:tcPr>
          <w:p w14:paraId="0721F96C"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 xml:space="preserve">　</w:t>
            </w:r>
          </w:p>
        </w:tc>
      </w:tr>
      <w:tr w:rsidR="006475CD" w:rsidRPr="006475CD" w14:paraId="7A4D667B" w14:textId="77777777" w:rsidTr="009F16BC">
        <w:trPr>
          <w:trHeight w:val="270"/>
        </w:trPr>
        <w:tc>
          <w:tcPr>
            <w:tcW w:w="1844" w:type="pct"/>
            <w:tcBorders>
              <w:top w:val="nil"/>
              <w:left w:val="double" w:sz="4" w:space="0" w:color="auto"/>
              <w:bottom w:val="nil"/>
              <w:right w:val="nil"/>
            </w:tcBorders>
            <w:shd w:val="clear" w:color="auto" w:fill="auto"/>
            <w:noWrap/>
            <w:vAlign w:val="bottom"/>
            <w:hideMark/>
          </w:tcPr>
          <w:p w14:paraId="325AC24F" w14:textId="77777777" w:rsidR="006475CD" w:rsidRPr="006475CD" w:rsidRDefault="006475CD" w:rsidP="006475CD">
            <w:pPr>
              <w:widowControl w:val="0"/>
              <w:spacing w:after="0" w:line="240" w:lineRule="auto"/>
              <w:jc w:val="both"/>
              <w:rPr>
                <w:rFonts w:ascii="Calibri" w:eastAsia="SimSun" w:hAnsi="Calibri" w:cs="Calibri"/>
                <w:sz w:val="21"/>
                <w:szCs w:val="21"/>
                <w:lang w:val="en-US"/>
              </w:rPr>
            </w:pPr>
          </w:p>
        </w:tc>
        <w:tc>
          <w:tcPr>
            <w:tcW w:w="789" w:type="pct"/>
            <w:tcBorders>
              <w:top w:val="nil"/>
              <w:left w:val="nil"/>
              <w:bottom w:val="nil"/>
              <w:right w:val="nil"/>
            </w:tcBorders>
            <w:shd w:val="clear" w:color="auto" w:fill="auto"/>
            <w:noWrap/>
            <w:vAlign w:val="bottom"/>
            <w:hideMark/>
          </w:tcPr>
          <w:p w14:paraId="5EDD25E4"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(0.245)</w:t>
            </w:r>
          </w:p>
        </w:tc>
        <w:tc>
          <w:tcPr>
            <w:tcW w:w="789" w:type="pct"/>
            <w:tcBorders>
              <w:top w:val="nil"/>
              <w:left w:val="nil"/>
              <w:bottom w:val="nil"/>
              <w:right w:val="nil"/>
            </w:tcBorders>
            <w:shd w:val="clear" w:color="auto" w:fill="auto"/>
            <w:noWrap/>
            <w:vAlign w:val="bottom"/>
            <w:hideMark/>
          </w:tcPr>
          <w:p w14:paraId="650389D2"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(0.188)</w:t>
            </w:r>
          </w:p>
        </w:tc>
        <w:tc>
          <w:tcPr>
            <w:tcW w:w="789" w:type="pct"/>
            <w:tcBorders>
              <w:top w:val="nil"/>
              <w:left w:val="nil"/>
              <w:bottom w:val="nil"/>
              <w:right w:val="nil"/>
            </w:tcBorders>
            <w:shd w:val="clear" w:color="auto" w:fill="auto"/>
            <w:noWrap/>
            <w:vAlign w:val="bottom"/>
            <w:hideMark/>
          </w:tcPr>
          <w:p w14:paraId="53CB3001"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p>
        </w:tc>
        <w:tc>
          <w:tcPr>
            <w:tcW w:w="789" w:type="pct"/>
            <w:tcBorders>
              <w:top w:val="nil"/>
              <w:left w:val="nil"/>
              <w:bottom w:val="nil"/>
              <w:right w:val="double" w:sz="4" w:space="0" w:color="auto"/>
            </w:tcBorders>
            <w:shd w:val="clear" w:color="auto" w:fill="auto"/>
            <w:noWrap/>
            <w:vAlign w:val="bottom"/>
            <w:hideMark/>
          </w:tcPr>
          <w:p w14:paraId="34FD73BA"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p>
        </w:tc>
      </w:tr>
      <w:tr w:rsidR="006475CD" w:rsidRPr="006475CD" w14:paraId="1E3B2D0F" w14:textId="77777777" w:rsidTr="009F16BC">
        <w:trPr>
          <w:trHeight w:val="258"/>
        </w:trPr>
        <w:tc>
          <w:tcPr>
            <w:tcW w:w="1844" w:type="pct"/>
            <w:tcBorders>
              <w:top w:val="nil"/>
              <w:left w:val="double" w:sz="4" w:space="0" w:color="auto"/>
              <w:bottom w:val="nil"/>
              <w:right w:val="nil"/>
            </w:tcBorders>
            <w:shd w:val="clear" w:color="000000" w:fill="D8D8D8"/>
            <w:noWrap/>
            <w:vAlign w:val="bottom"/>
            <w:hideMark/>
          </w:tcPr>
          <w:p w14:paraId="06617A91"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proofErr w:type="gramStart"/>
            <w:r w:rsidRPr="006475CD">
              <w:rPr>
                <w:rFonts w:ascii="Calibri" w:eastAsia="SimSun" w:hAnsi="Calibri" w:cs="Calibri"/>
                <w:sz w:val="20"/>
                <w:szCs w:val="20"/>
                <w:lang w:val="en-US"/>
              </w:rPr>
              <w:t>ln(</w:t>
            </w:r>
            <w:proofErr w:type="spellStart"/>
            <w:proofErr w:type="gramEnd"/>
            <w:r w:rsidRPr="006475CD">
              <w:rPr>
                <w:rFonts w:ascii="Calibri" w:eastAsia="SimSun" w:hAnsi="Calibri" w:cs="Calibri"/>
                <w:sz w:val="20"/>
                <w:szCs w:val="20"/>
                <w:lang w:val="en-US"/>
              </w:rPr>
              <w:t>Investment_HMT</w:t>
            </w:r>
            <w:proofErr w:type="spellEnd"/>
            <w:r w:rsidRPr="006475CD">
              <w:rPr>
                <w:rFonts w:ascii="Calibri" w:eastAsia="SimSun" w:hAnsi="Calibri" w:cs="Calibri"/>
                <w:sz w:val="20"/>
                <w:szCs w:val="20"/>
                <w:lang w:val="en-US"/>
              </w:rPr>
              <w:t>)</w:t>
            </w:r>
          </w:p>
        </w:tc>
        <w:tc>
          <w:tcPr>
            <w:tcW w:w="789" w:type="pct"/>
            <w:tcBorders>
              <w:top w:val="nil"/>
              <w:left w:val="nil"/>
              <w:bottom w:val="nil"/>
              <w:right w:val="nil"/>
            </w:tcBorders>
            <w:shd w:val="clear" w:color="000000" w:fill="D8D8D8"/>
            <w:noWrap/>
            <w:vAlign w:val="bottom"/>
            <w:hideMark/>
          </w:tcPr>
          <w:p w14:paraId="64A7C625"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-0.045</w:t>
            </w:r>
          </w:p>
        </w:tc>
        <w:tc>
          <w:tcPr>
            <w:tcW w:w="789" w:type="pct"/>
            <w:tcBorders>
              <w:top w:val="nil"/>
              <w:left w:val="nil"/>
              <w:bottom w:val="nil"/>
              <w:right w:val="nil"/>
            </w:tcBorders>
            <w:shd w:val="clear" w:color="000000" w:fill="D8D8D8"/>
            <w:noWrap/>
            <w:vAlign w:val="bottom"/>
            <w:hideMark/>
          </w:tcPr>
          <w:p w14:paraId="13695F7F"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 xml:space="preserve">　</w:t>
            </w:r>
          </w:p>
        </w:tc>
        <w:tc>
          <w:tcPr>
            <w:tcW w:w="789" w:type="pct"/>
            <w:tcBorders>
              <w:top w:val="nil"/>
              <w:left w:val="nil"/>
              <w:bottom w:val="nil"/>
              <w:right w:val="nil"/>
            </w:tcBorders>
            <w:shd w:val="clear" w:color="000000" w:fill="D8D8D8"/>
            <w:noWrap/>
            <w:vAlign w:val="bottom"/>
            <w:hideMark/>
          </w:tcPr>
          <w:p w14:paraId="4C814DBF"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0.209</w:t>
            </w:r>
          </w:p>
        </w:tc>
        <w:tc>
          <w:tcPr>
            <w:tcW w:w="789" w:type="pct"/>
            <w:tcBorders>
              <w:top w:val="nil"/>
              <w:left w:val="nil"/>
              <w:bottom w:val="nil"/>
              <w:right w:val="double" w:sz="4" w:space="0" w:color="auto"/>
            </w:tcBorders>
            <w:shd w:val="clear" w:color="000000" w:fill="D8D8D8"/>
            <w:noWrap/>
            <w:vAlign w:val="bottom"/>
            <w:hideMark/>
          </w:tcPr>
          <w:p w14:paraId="17908496"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 xml:space="preserve">　</w:t>
            </w:r>
          </w:p>
        </w:tc>
      </w:tr>
      <w:tr w:rsidR="006475CD" w:rsidRPr="006475CD" w14:paraId="1909F054" w14:textId="77777777" w:rsidTr="009F16BC">
        <w:trPr>
          <w:trHeight w:val="270"/>
        </w:trPr>
        <w:tc>
          <w:tcPr>
            <w:tcW w:w="1844" w:type="pct"/>
            <w:tcBorders>
              <w:top w:val="nil"/>
              <w:left w:val="double" w:sz="4" w:space="0" w:color="auto"/>
              <w:bottom w:val="nil"/>
              <w:right w:val="nil"/>
            </w:tcBorders>
            <w:shd w:val="clear" w:color="auto" w:fill="auto"/>
            <w:noWrap/>
            <w:vAlign w:val="bottom"/>
            <w:hideMark/>
          </w:tcPr>
          <w:p w14:paraId="5F3C65A0" w14:textId="77777777" w:rsidR="006475CD" w:rsidRPr="006475CD" w:rsidRDefault="006475CD" w:rsidP="006475CD">
            <w:pPr>
              <w:widowControl w:val="0"/>
              <w:spacing w:after="0" w:line="240" w:lineRule="auto"/>
              <w:jc w:val="both"/>
              <w:rPr>
                <w:rFonts w:ascii="Calibri" w:eastAsia="SimSun" w:hAnsi="Calibri" w:cs="Calibri"/>
                <w:sz w:val="21"/>
                <w:szCs w:val="21"/>
                <w:lang w:val="en-US"/>
              </w:rPr>
            </w:pPr>
          </w:p>
        </w:tc>
        <w:tc>
          <w:tcPr>
            <w:tcW w:w="789" w:type="pct"/>
            <w:tcBorders>
              <w:top w:val="nil"/>
              <w:left w:val="nil"/>
              <w:bottom w:val="nil"/>
              <w:right w:val="nil"/>
            </w:tcBorders>
            <w:shd w:val="clear" w:color="auto" w:fill="auto"/>
            <w:noWrap/>
            <w:vAlign w:val="bottom"/>
            <w:hideMark/>
          </w:tcPr>
          <w:p w14:paraId="2B13886A"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(0.085)</w:t>
            </w:r>
          </w:p>
        </w:tc>
        <w:tc>
          <w:tcPr>
            <w:tcW w:w="789" w:type="pct"/>
            <w:tcBorders>
              <w:top w:val="nil"/>
              <w:left w:val="nil"/>
              <w:bottom w:val="nil"/>
              <w:right w:val="nil"/>
            </w:tcBorders>
            <w:shd w:val="clear" w:color="auto" w:fill="auto"/>
            <w:noWrap/>
            <w:vAlign w:val="bottom"/>
            <w:hideMark/>
          </w:tcPr>
          <w:p w14:paraId="27650375"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p>
        </w:tc>
        <w:tc>
          <w:tcPr>
            <w:tcW w:w="789" w:type="pct"/>
            <w:tcBorders>
              <w:top w:val="nil"/>
              <w:left w:val="nil"/>
              <w:bottom w:val="nil"/>
              <w:right w:val="nil"/>
            </w:tcBorders>
            <w:shd w:val="clear" w:color="auto" w:fill="auto"/>
            <w:noWrap/>
            <w:vAlign w:val="bottom"/>
            <w:hideMark/>
          </w:tcPr>
          <w:p w14:paraId="694254C7"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(0.166)</w:t>
            </w:r>
          </w:p>
        </w:tc>
        <w:tc>
          <w:tcPr>
            <w:tcW w:w="789" w:type="pct"/>
            <w:tcBorders>
              <w:top w:val="nil"/>
              <w:left w:val="nil"/>
              <w:bottom w:val="nil"/>
              <w:right w:val="double" w:sz="4" w:space="0" w:color="auto"/>
            </w:tcBorders>
            <w:shd w:val="clear" w:color="auto" w:fill="auto"/>
            <w:noWrap/>
            <w:vAlign w:val="bottom"/>
            <w:hideMark/>
          </w:tcPr>
          <w:p w14:paraId="30BB35C1"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p>
        </w:tc>
      </w:tr>
      <w:tr w:rsidR="006475CD" w:rsidRPr="006475CD" w14:paraId="1DC0274D" w14:textId="77777777" w:rsidTr="009F16BC">
        <w:trPr>
          <w:trHeight w:val="258"/>
        </w:trPr>
        <w:tc>
          <w:tcPr>
            <w:tcW w:w="1844" w:type="pct"/>
            <w:tcBorders>
              <w:top w:val="nil"/>
              <w:left w:val="double" w:sz="4" w:space="0" w:color="auto"/>
              <w:bottom w:val="nil"/>
              <w:right w:val="nil"/>
            </w:tcBorders>
            <w:shd w:val="clear" w:color="000000" w:fill="D8D8D8"/>
            <w:noWrap/>
            <w:vAlign w:val="bottom"/>
            <w:hideMark/>
          </w:tcPr>
          <w:p w14:paraId="2D55775F"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proofErr w:type="gramStart"/>
            <w:r w:rsidRPr="006475CD">
              <w:rPr>
                <w:rFonts w:ascii="Calibri" w:eastAsia="SimSun" w:hAnsi="Calibri" w:cs="Calibri"/>
                <w:sz w:val="20"/>
                <w:szCs w:val="20"/>
                <w:lang w:val="en-US"/>
              </w:rPr>
              <w:t>ln(</w:t>
            </w:r>
            <w:proofErr w:type="gramEnd"/>
            <w:r w:rsidRPr="006475CD">
              <w:rPr>
                <w:rFonts w:ascii="Calibri" w:eastAsia="SimSun" w:hAnsi="Calibri" w:cs="Calibri"/>
                <w:sz w:val="20"/>
                <w:szCs w:val="20"/>
                <w:lang w:val="en-US"/>
              </w:rPr>
              <w:t>FDI)</w:t>
            </w:r>
          </w:p>
        </w:tc>
        <w:tc>
          <w:tcPr>
            <w:tcW w:w="789" w:type="pct"/>
            <w:tcBorders>
              <w:top w:val="nil"/>
              <w:left w:val="nil"/>
              <w:bottom w:val="nil"/>
              <w:right w:val="nil"/>
            </w:tcBorders>
            <w:shd w:val="clear" w:color="000000" w:fill="D8D8D8"/>
            <w:noWrap/>
            <w:vAlign w:val="bottom"/>
            <w:hideMark/>
          </w:tcPr>
          <w:p w14:paraId="42D13B79"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-0.050</w:t>
            </w:r>
          </w:p>
        </w:tc>
        <w:tc>
          <w:tcPr>
            <w:tcW w:w="789" w:type="pct"/>
            <w:tcBorders>
              <w:top w:val="nil"/>
              <w:left w:val="nil"/>
              <w:bottom w:val="nil"/>
              <w:right w:val="nil"/>
            </w:tcBorders>
            <w:shd w:val="clear" w:color="000000" w:fill="D8D8D8"/>
            <w:noWrap/>
            <w:vAlign w:val="bottom"/>
            <w:hideMark/>
          </w:tcPr>
          <w:p w14:paraId="6FE36121"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 xml:space="preserve">　</w:t>
            </w:r>
          </w:p>
        </w:tc>
        <w:tc>
          <w:tcPr>
            <w:tcW w:w="789" w:type="pct"/>
            <w:tcBorders>
              <w:top w:val="nil"/>
              <w:left w:val="nil"/>
              <w:bottom w:val="nil"/>
              <w:right w:val="nil"/>
            </w:tcBorders>
            <w:shd w:val="clear" w:color="000000" w:fill="D8D8D8"/>
            <w:noWrap/>
            <w:vAlign w:val="bottom"/>
            <w:hideMark/>
          </w:tcPr>
          <w:p w14:paraId="01121678"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 xml:space="preserve">　</w:t>
            </w:r>
          </w:p>
        </w:tc>
        <w:tc>
          <w:tcPr>
            <w:tcW w:w="789" w:type="pct"/>
            <w:tcBorders>
              <w:top w:val="nil"/>
              <w:left w:val="nil"/>
              <w:bottom w:val="nil"/>
              <w:right w:val="double" w:sz="4" w:space="0" w:color="auto"/>
            </w:tcBorders>
            <w:shd w:val="clear" w:color="000000" w:fill="D8D8D8"/>
            <w:noWrap/>
            <w:vAlign w:val="bottom"/>
            <w:hideMark/>
          </w:tcPr>
          <w:p w14:paraId="2DF4A73A"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0.052</w:t>
            </w:r>
          </w:p>
        </w:tc>
      </w:tr>
      <w:tr w:rsidR="006475CD" w:rsidRPr="006475CD" w14:paraId="579B8432" w14:textId="77777777" w:rsidTr="009F16BC">
        <w:trPr>
          <w:trHeight w:val="270"/>
        </w:trPr>
        <w:tc>
          <w:tcPr>
            <w:tcW w:w="1844" w:type="pct"/>
            <w:tcBorders>
              <w:top w:val="nil"/>
              <w:left w:val="double" w:sz="4" w:space="0" w:color="auto"/>
              <w:bottom w:val="nil"/>
              <w:right w:val="nil"/>
            </w:tcBorders>
            <w:shd w:val="clear" w:color="auto" w:fill="auto"/>
            <w:noWrap/>
            <w:vAlign w:val="bottom"/>
            <w:hideMark/>
          </w:tcPr>
          <w:p w14:paraId="6FB08209" w14:textId="77777777" w:rsidR="006475CD" w:rsidRPr="006475CD" w:rsidRDefault="006475CD" w:rsidP="006475CD">
            <w:pPr>
              <w:widowControl w:val="0"/>
              <w:spacing w:after="0" w:line="240" w:lineRule="auto"/>
              <w:jc w:val="both"/>
              <w:rPr>
                <w:rFonts w:ascii="Calibri" w:eastAsia="SimSun" w:hAnsi="Calibri" w:cs="Calibri"/>
                <w:sz w:val="21"/>
                <w:szCs w:val="21"/>
                <w:lang w:val="en-US"/>
              </w:rPr>
            </w:pPr>
          </w:p>
        </w:tc>
        <w:tc>
          <w:tcPr>
            <w:tcW w:w="789" w:type="pct"/>
            <w:tcBorders>
              <w:top w:val="nil"/>
              <w:left w:val="nil"/>
              <w:bottom w:val="nil"/>
              <w:right w:val="nil"/>
            </w:tcBorders>
            <w:shd w:val="clear" w:color="auto" w:fill="auto"/>
            <w:noWrap/>
            <w:vAlign w:val="bottom"/>
            <w:hideMark/>
          </w:tcPr>
          <w:p w14:paraId="61797948"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(0.084)</w:t>
            </w:r>
          </w:p>
        </w:tc>
        <w:tc>
          <w:tcPr>
            <w:tcW w:w="789" w:type="pct"/>
            <w:tcBorders>
              <w:top w:val="nil"/>
              <w:left w:val="nil"/>
              <w:bottom w:val="nil"/>
              <w:right w:val="nil"/>
            </w:tcBorders>
            <w:shd w:val="clear" w:color="auto" w:fill="auto"/>
            <w:noWrap/>
            <w:vAlign w:val="bottom"/>
            <w:hideMark/>
          </w:tcPr>
          <w:p w14:paraId="0C2EB7DF"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p>
        </w:tc>
        <w:tc>
          <w:tcPr>
            <w:tcW w:w="789" w:type="pct"/>
            <w:tcBorders>
              <w:top w:val="nil"/>
              <w:left w:val="nil"/>
              <w:bottom w:val="nil"/>
              <w:right w:val="nil"/>
            </w:tcBorders>
            <w:shd w:val="clear" w:color="auto" w:fill="auto"/>
            <w:noWrap/>
            <w:vAlign w:val="bottom"/>
            <w:hideMark/>
          </w:tcPr>
          <w:p w14:paraId="77508B06"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p>
        </w:tc>
        <w:tc>
          <w:tcPr>
            <w:tcW w:w="789" w:type="pct"/>
            <w:tcBorders>
              <w:top w:val="nil"/>
              <w:left w:val="nil"/>
              <w:bottom w:val="nil"/>
              <w:right w:val="double" w:sz="4" w:space="0" w:color="auto"/>
            </w:tcBorders>
            <w:shd w:val="clear" w:color="auto" w:fill="auto"/>
            <w:noWrap/>
            <w:vAlign w:val="bottom"/>
            <w:hideMark/>
          </w:tcPr>
          <w:p w14:paraId="67F25B0A"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(0.036)</w:t>
            </w:r>
          </w:p>
        </w:tc>
      </w:tr>
      <w:tr w:rsidR="006475CD" w:rsidRPr="006475CD" w14:paraId="15BD5C38" w14:textId="77777777" w:rsidTr="009F16BC">
        <w:trPr>
          <w:trHeight w:val="258"/>
        </w:trPr>
        <w:tc>
          <w:tcPr>
            <w:tcW w:w="1844" w:type="pct"/>
            <w:tcBorders>
              <w:top w:val="nil"/>
              <w:left w:val="double" w:sz="4" w:space="0" w:color="auto"/>
              <w:bottom w:val="nil"/>
              <w:right w:val="nil"/>
            </w:tcBorders>
            <w:shd w:val="clear" w:color="000000" w:fill="D8D8D8"/>
            <w:noWrap/>
            <w:vAlign w:val="bottom"/>
            <w:hideMark/>
          </w:tcPr>
          <w:p w14:paraId="042B4BC8"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proofErr w:type="gramStart"/>
            <w:r w:rsidRPr="006475CD">
              <w:rPr>
                <w:rFonts w:ascii="Calibri" w:eastAsia="SimSun" w:hAnsi="Calibri" w:cs="Calibri"/>
                <w:sz w:val="20"/>
                <w:szCs w:val="20"/>
                <w:lang w:val="en-US"/>
              </w:rPr>
              <w:t>ln(</w:t>
            </w:r>
            <w:proofErr w:type="gramEnd"/>
            <w:r w:rsidRPr="006475CD">
              <w:rPr>
                <w:rFonts w:ascii="Calibri" w:eastAsia="SimSun" w:hAnsi="Calibri" w:cs="Calibri"/>
                <w:sz w:val="20"/>
                <w:szCs w:val="20"/>
                <w:lang w:val="en-US"/>
              </w:rPr>
              <w:t>Gov scale)</w:t>
            </w:r>
          </w:p>
        </w:tc>
        <w:tc>
          <w:tcPr>
            <w:tcW w:w="789" w:type="pct"/>
            <w:tcBorders>
              <w:top w:val="nil"/>
              <w:left w:val="nil"/>
              <w:bottom w:val="nil"/>
              <w:right w:val="nil"/>
            </w:tcBorders>
            <w:shd w:val="clear" w:color="000000" w:fill="D8D8D8"/>
            <w:noWrap/>
            <w:vAlign w:val="bottom"/>
            <w:hideMark/>
          </w:tcPr>
          <w:p w14:paraId="0C06F46D"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-0.077</w:t>
            </w:r>
          </w:p>
        </w:tc>
        <w:tc>
          <w:tcPr>
            <w:tcW w:w="789" w:type="pct"/>
            <w:tcBorders>
              <w:top w:val="nil"/>
              <w:left w:val="nil"/>
              <w:bottom w:val="nil"/>
              <w:right w:val="nil"/>
            </w:tcBorders>
            <w:shd w:val="clear" w:color="000000" w:fill="D8D8D8"/>
            <w:noWrap/>
            <w:vAlign w:val="bottom"/>
            <w:hideMark/>
          </w:tcPr>
          <w:p w14:paraId="01DBB8FE"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-0.462***</w:t>
            </w:r>
          </w:p>
        </w:tc>
        <w:tc>
          <w:tcPr>
            <w:tcW w:w="789" w:type="pct"/>
            <w:tcBorders>
              <w:top w:val="nil"/>
              <w:left w:val="nil"/>
              <w:bottom w:val="nil"/>
              <w:right w:val="nil"/>
            </w:tcBorders>
            <w:shd w:val="clear" w:color="000000" w:fill="D8D8D8"/>
            <w:noWrap/>
            <w:vAlign w:val="bottom"/>
            <w:hideMark/>
          </w:tcPr>
          <w:p w14:paraId="65548F02"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-0.060</w:t>
            </w:r>
          </w:p>
        </w:tc>
        <w:tc>
          <w:tcPr>
            <w:tcW w:w="789" w:type="pct"/>
            <w:tcBorders>
              <w:top w:val="nil"/>
              <w:left w:val="nil"/>
              <w:bottom w:val="nil"/>
              <w:right w:val="double" w:sz="4" w:space="0" w:color="auto"/>
            </w:tcBorders>
            <w:shd w:val="clear" w:color="000000" w:fill="D8D8D8"/>
            <w:noWrap/>
            <w:vAlign w:val="bottom"/>
            <w:hideMark/>
          </w:tcPr>
          <w:p w14:paraId="77FF3C68"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-0.629***</w:t>
            </w:r>
          </w:p>
        </w:tc>
      </w:tr>
      <w:tr w:rsidR="006475CD" w:rsidRPr="006475CD" w14:paraId="6E6913D9" w14:textId="77777777" w:rsidTr="009F16BC">
        <w:trPr>
          <w:trHeight w:val="270"/>
        </w:trPr>
        <w:tc>
          <w:tcPr>
            <w:tcW w:w="1844" w:type="pct"/>
            <w:tcBorders>
              <w:top w:val="nil"/>
              <w:left w:val="double" w:sz="4" w:space="0" w:color="auto"/>
              <w:bottom w:val="nil"/>
              <w:right w:val="nil"/>
            </w:tcBorders>
            <w:shd w:val="clear" w:color="auto" w:fill="auto"/>
            <w:noWrap/>
            <w:vAlign w:val="bottom"/>
            <w:hideMark/>
          </w:tcPr>
          <w:p w14:paraId="1C877C54" w14:textId="77777777" w:rsidR="006475CD" w:rsidRPr="006475CD" w:rsidRDefault="006475CD" w:rsidP="006475CD">
            <w:pPr>
              <w:widowControl w:val="0"/>
              <w:spacing w:after="0" w:line="240" w:lineRule="auto"/>
              <w:jc w:val="both"/>
              <w:rPr>
                <w:rFonts w:ascii="Calibri" w:eastAsia="SimSun" w:hAnsi="Calibri" w:cs="Calibri"/>
                <w:sz w:val="21"/>
                <w:szCs w:val="21"/>
                <w:lang w:val="en-US"/>
              </w:rPr>
            </w:pPr>
          </w:p>
        </w:tc>
        <w:tc>
          <w:tcPr>
            <w:tcW w:w="789" w:type="pct"/>
            <w:tcBorders>
              <w:top w:val="nil"/>
              <w:left w:val="nil"/>
              <w:bottom w:val="nil"/>
              <w:right w:val="nil"/>
            </w:tcBorders>
            <w:shd w:val="clear" w:color="auto" w:fill="auto"/>
            <w:noWrap/>
            <w:vAlign w:val="bottom"/>
            <w:hideMark/>
          </w:tcPr>
          <w:p w14:paraId="14B96DE5"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(0.205)</w:t>
            </w:r>
          </w:p>
        </w:tc>
        <w:tc>
          <w:tcPr>
            <w:tcW w:w="789" w:type="pct"/>
            <w:tcBorders>
              <w:top w:val="nil"/>
              <w:left w:val="nil"/>
              <w:bottom w:val="nil"/>
              <w:right w:val="nil"/>
            </w:tcBorders>
            <w:shd w:val="clear" w:color="auto" w:fill="auto"/>
            <w:noWrap/>
            <w:vAlign w:val="bottom"/>
            <w:hideMark/>
          </w:tcPr>
          <w:p w14:paraId="28B9B9B1"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(0.154)</w:t>
            </w:r>
          </w:p>
        </w:tc>
        <w:tc>
          <w:tcPr>
            <w:tcW w:w="789" w:type="pct"/>
            <w:tcBorders>
              <w:top w:val="nil"/>
              <w:left w:val="nil"/>
              <w:bottom w:val="nil"/>
              <w:right w:val="nil"/>
            </w:tcBorders>
            <w:shd w:val="clear" w:color="auto" w:fill="auto"/>
            <w:noWrap/>
            <w:vAlign w:val="bottom"/>
            <w:hideMark/>
          </w:tcPr>
          <w:p w14:paraId="78158A6C"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(0.262)</w:t>
            </w:r>
          </w:p>
        </w:tc>
        <w:tc>
          <w:tcPr>
            <w:tcW w:w="789" w:type="pct"/>
            <w:tcBorders>
              <w:top w:val="nil"/>
              <w:left w:val="nil"/>
              <w:bottom w:val="nil"/>
              <w:right w:val="double" w:sz="4" w:space="0" w:color="auto"/>
            </w:tcBorders>
            <w:shd w:val="clear" w:color="auto" w:fill="auto"/>
            <w:noWrap/>
            <w:vAlign w:val="bottom"/>
            <w:hideMark/>
          </w:tcPr>
          <w:p w14:paraId="6D6C4A3E"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(0.148)</w:t>
            </w:r>
          </w:p>
        </w:tc>
      </w:tr>
      <w:tr w:rsidR="006475CD" w:rsidRPr="006475CD" w14:paraId="0D2F6D69" w14:textId="77777777" w:rsidTr="009F16BC">
        <w:trPr>
          <w:trHeight w:val="258"/>
        </w:trPr>
        <w:tc>
          <w:tcPr>
            <w:tcW w:w="1844" w:type="pct"/>
            <w:tcBorders>
              <w:top w:val="nil"/>
              <w:left w:val="double" w:sz="4" w:space="0" w:color="auto"/>
              <w:bottom w:val="nil"/>
              <w:right w:val="nil"/>
            </w:tcBorders>
            <w:shd w:val="clear" w:color="000000" w:fill="D8D8D8"/>
            <w:noWrap/>
            <w:vAlign w:val="bottom"/>
            <w:hideMark/>
          </w:tcPr>
          <w:p w14:paraId="502B5841"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proofErr w:type="gramStart"/>
            <w:r w:rsidRPr="006475CD">
              <w:rPr>
                <w:rFonts w:ascii="Calibri" w:eastAsia="SimSun" w:hAnsi="Calibri" w:cs="Calibri"/>
                <w:sz w:val="20"/>
                <w:szCs w:val="20"/>
                <w:lang w:val="en-US"/>
              </w:rPr>
              <w:t>ln(</w:t>
            </w:r>
            <w:proofErr w:type="gramEnd"/>
            <w:r w:rsidRPr="006475CD">
              <w:rPr>
                <w:rFonts w:ascii="Calibri" w:eastAsia="SimSun" w:hAnsi="Calibri" w:cs="Calibri"/>
                <w:sz w:val="20"/>
                <w:szCs w:val="20"/>
                <w:lang w:val="en-US"/>
              </w:rPr>
              <w:t>Penalty)</w:t>
            </w:r>
          </w:p>
        </w:tc>
        <w:tc>
          <w:tcPr>
            <w:tcW w:w="789" w:type="pct"/>
            <w:tcBorders>
              <w:top w:val="nil"/>
              <w:left w:val="nil"/>
              <w:bottom w:val="nil"/>
              <w:right w:val="nil"/>
            </w:tcBorders>
            <w:shd w:val="clear" w:color="000000" w:fill="D8D8D8"/>
            <w:noWrap/>
            <w:vAlign w:val="bottom"/>
            <w:hideMark/>
          </w:tcPr>
          <w:p w14:paraId="29E58929"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-0.301***</w:t>
            </w:r>
          </w:p>
        </w:tc>
        <w:tc>
          <w:tcPr>
            <w:tcW w:w="789" w:type="pct"/>
            <w:tcBorders>
              <w:top w:val="nil"/>
              <w:left w:val="nil"/>
              <w:bottom w:val="nil"/>
              <w:right w:val="nil"/>
            </w:tcBorders>
            <w:shd w:val="clear" w:color="000000" w:fill="D8D8D8"/>
            <w:noWrap/>
            <w:vAlign w:val="bottom"/>
            <w:hideMark/>
          </w:tcPr>
          <w:p w14:paraId="65CBB1AD"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-0.360***</w:t>
            </w:r>
          </w:p>
        </w:tc>
        <w:tc>
          <w:tcPr>
            <w:tcW w:w="789" w:type="pct"/>
            <w:tcBorders>
              <w:top w:val="nil"/>
              <w:left w:val="nil"/>
              <w:bottom w:val="nil"/>
              <w:right w:val="nil"/>
            </w:tcBorders>
            <w:shd w:val="clear" w:color="000000" w:fill="D8D8D8"/>
            <w:noWrap/>
            <w:vAlign w:val="bottom"/>
            <w:hideMark/>
          </w:tcPr>
          <w:p w14:paraId="526C1423"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-0.327**</w:t>
            </w:r>
          </w:p>
        </w:tc>
        <w:tc>
          <w:tcPr>
            <w:tcW w:w="789" w:type="pct"/>
            <w:tcBorders>
              <w:top w:val="nil"/>
              <w:left w:val="nil"/>
              <w:bottom w:val="nil"/>
              <w:right w:val="double" w:sz="4" w:space="0" w:color="auto"/>
            </w:tcBorders>
            <w:shd w:val="clear" w:color="000000" w:fill="D8D8D8"/>
            <w:noWrap/>
            <w:vAlign w:val="bottom"/>
            <w:hideMark/>
          </w:tcPr>
          <w:p w14:paraId="174D57D6"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-0.221***</w:t>
            </w:r>
          </w:p>
        </w:tc>
      </w:tr>
      <w:tr w:rsidR="006475CD" w:rsidRPr="006475CD" w14:paraId="3249591A" w14:textId="77777777" w:rsidTr="009F16BC">
        <w:trPr>
          <w:trHeight w:val="270"/>
        </w:trPr>
        <w:tc>
          <w:tcPr>
            <w:tcW w:w="1844" w:type="pct"/>
            <w:tcBorders>
              <w:top w:val="nil"/>
              <w:left w:val="double" w:sz="4" w:space="0" w:color="auto"/>
              <w:bottom w:val="nil"/>
              <w:right w:val="nil"/>
            </w:tcBorders>
            <w:shd w:val="clear" w:color="auto" w:fill="auto"/>
            <w:noWrap/>
            <w:vAlign w:val="bottom"/>
            <w:hideMark/>
          </w:tcPr>
          <w:p w14:paraId="6F84FF40" w14:textId="77777777" w:rsidR="006475CD" w:rsidRPr="006475CD" w:rsidRDefault="006475CD" w:rsidP="006475CD">
            <w:pPr>
              <w:widowControl w:val="0"/>
              <w:spacing w:after="0" w:line="240" w:lineRule="auto"/>
              <w:jc w:val="both"/>
              <w:rPr>
                <w:rFonts w:ascii="Calibri" w:eastAsia="SimSun" w:hAnsi="Calibri" w:cs="Calibri"/>
                <w:sz w:val="21"/>
                <w:szCs w:val="21"/>
                <w:lang w:val="en-US"/>
              </w:rPr>
            </w:pPr>
          </w:p>
        </w:tc>
        <w:tc>
          <w:tcPr>
            <w:tcW w:w="789" w:type="pct"/>
            <w:tcBorders>
              <w:top w:val="nil"/>
              <w:left w:val="nil"/>
              <w:bottom w:val="nil"/>
              <w:right w:val="nil"/>
            </w:tcBorders>
            <w:shd w:val="clear" w:color="auto" w:fill="auto"/>
            <w:noWrap/>
            <w:vAlign w:val="bottom"/>
            <w:hideMark/>
          </w:tcPr>
          <w:p w14:paraId="5C413D99"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(0.065)</w:t>
            </w:r>
          </w:p>
        </w:tc>
        <w:tc>
          <w:tcPr>
            <w:tcW w:w="789" w:type="pct"/>
            <w:tcBorders>
              <w:top w:val="nil"/>
              <w:left w:val="nil"/>
              <w:bottom w:val="nil"/>
              <w:right w:val="nil"/>
            </w:tcBorders>
            <w:shd w:val="clear" w:color="auto" w:fill="auto"/>
            <w:noWrap/>
            <w:vAlign w:val="bottom"/>
            <w:hideMark/>
          </w:tcPr>
          <w:p w14:paraId="4DE50075"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(0.079)</w:t>
            </w:r>
          </w:p>
        </w:tc>
        <w:tc>
          <w:tcPr>
            <w:tcW w:w="789" w:type="pct"/>
            <w:tcBorders>
              <w:top w:val="nil"/>
              <w:left w:val="nil"/>
              <w:bottom w:val="nil"/>
              <w:right w:val="nil"/>
            </w:tcBorders>
            <w:shd w:val="clear" w:color="auto" w:fill="auto"/>
            <w:noWrap/>
            <w:vAlign w:val="bottom"/>
            <w:hideMark/>
          </w:tcPr>
          <w:p w14:paraId="654F553B"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(0.149)</w:t>
            </w:r>
          </w:p>
        </w:tc>
        <w:tc>
          <w:tcPr>
            <w:tcW w:w="789" w:type="pct"/>
            <w:tcBorders>
              <w:top w:val="nil"/>
              <w:left w:val="nil"/>
              <w:bottom w:val="nil"/>
              <w:right w:val="double" w:sz="4" w:space="0" w:color="auto"/>
            </w:tcBorders>
            <w:shd w:val="clear" w:color="auto" w:fill="auto"/>
            <w:noWrap/>
            <w:vAlign w:val="bottom"/>
            <w:hideMark/>
          </w:tcPr>
          <w:p w14:paraId="2F859246"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(0.082)</w:t>
            </w:r>
          </w:p>
        </w:tc>
      </w:tr>
      <w:tr w:rsidR="006475CD" w:rsidRPr="006475CD" w14:paraId="3F4F310A" w14:textId="77777777" w:rsidTr="009F16BC">
        <w:trPr>
          <w:trHeight w:val="258"/>
        </w:trPr>
        <w:tc>
          <w:tcPr>
            <w:tcW w:w="1844" w:type="pct"/>
            <w:tcBorders>
              <w:top w:val="nil"/>
              <w:left w:val="double" w:sz="4" w:space="0" w:color="auto"/>
              <w:bottom w:val="nil"/>
              <w:right w:val="nil"/>
            </w:tcBorders>
            <w:shd w:val="clear" w:color="000000" w:fill="D8D8D8"/>
            <w:noWrap/>
            <w:vAlign w:val="bottom"/>
            <w:hideMark/>
          </w:tcPr>
          <w:p w14:paraId="42EC13D6"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ln(population)</w:t>
            </w:r>
          </w:p>
        </w:tc>
        <w:tc>
          <w:tcPr>
            <w:tcW w:w="789" w:type="pct"/>
            <w:tcBorders>
              <w:top w:val="nil"/>
              <w:left w:val="nil"/>
              <w:bottom w:val="nil"/>
              <w:right w:val="nil"/>
            </w:tcBorders>
            <w:shd w:val="clear" w:color="000000" w:fill="D8D8D8"/>
            <w:noWrap/>
            <w:vAlign w:val="bottom"/>
            <w:hideMark/>
          </w:tcPr>
          <w:p w14:paraId="75C1C6F7"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0.303</w:t>
            </w:r>
          </w:p>
        </w:tc>
        <w:tc>
          <w:tcPr>
            <w:tcW w:w="789" w:type="pct"/>
            <w:tcBorders>
              <w:top w:val="nil"/>
              <w:left w:val="nil"/>
              <w:bottom w:val="nil"/>
              <w:right w:val="nil"/>
            </w:tcBorders>
            <w:shd w:val="clear" w:color="000000" w:fill="D8D8D8"/>
            <w:noWrap/>
            <w:vAlign w:val="bottom"/>
            <w:hideMark/>
          </w:tcPr>
          <w:p w14:paraId="25FAE3D9"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1.475***</w:t>
            </w:r>
          </w:p>
        </w:tc>
        <w:tc>
          <w:tcPr>
            <w:tcW w:w="789" w:type="pct"/>
            <w:tcBorders>
              <w:top w:val="nil"/>
              <w:left w:val="nil"/>
              <w:bottom w:val="nil"/>
              <w:right w:val="nil"/>
            </w:tcBorders>
            <w:shd w:val="clear" w:color="000000" w:fill="D8D8D8"/>
            <w:noWrap/>
            <w:vAlign w:val="bottom"/>
            <w:hideMark/>
          </w:tcPr>
          <w:p w14:paraId="2503C7E3"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0.459</w:t>
            </w:r>
          </w:p>
        </w:tc>
        <w:tc>
          <w:tcPr>
            <w:tcW w:w="789" w:type="pct"/>
            <w:tcBorders>
              <w:top w:val="nil"/>
              <w:left w:val="nil"/>
              <w:bottom w:val="nil"/>
              <w:right w:val="double" w:sz="4" w:space="0" w:color="auto"/>
            </w:tcBorders>
            <w:shd w:val="clear" w:color="000000" w:fill="D8D8D8"/>
            <w:noWrap/>
            <w:vAlign w:val="bottom"/>
            <w:hideMark/>
          </w:tcPr>
          <w:p w14:paraId="1D1810F4"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1.506*</w:t>
            </w:r>
          </w:p>
        </w:tc>
      </w:tr>
      <w:tr w:rsidR="006475CD" w:rsidRPr="006475CD" w14:paraId="0BC41ACD" w14:textId="77777777" w:rsidTr="009F16BC">
        <w:trPr>
          <w:trHeight w:val="270"/>
        </w:trPr>
        <w:tc>
          <w:tcPr>
            <w:tcW w:w="1844" w:type="pct"/>
            <w:tcBorders>
              <w:top w:val="nil"/>
              <w:left w:val="double" w:sz="4" w:space="0" w:color="auto"/>
              <w:bottom w:val="nil"/>
              <w:right w:val="nil"/>
            </w:tcBorders>
            <w:shd w:val="clear" w:color="auto" w:fill="auto"/>
            <w:noWrap/>
            <w:vAlign w:val="bottom"/>
            <w:hideMark/>
          </w:tcPr>
          <w:p w14:paraId="5C1922A6" w14:textId="77777777" w:rsidR="006475CD" w:rsidRPr="006475CD" w:rsidRDefault="006475CD" w:rsidP="006475CD">
            <w:pPr>
              <w:widowControl w:val="0"/>
              <w:spacing w:after="0" w:line="240" w:lineRule="auto"/>
              <w:jc w:val="both"/>
              <w:rPr>
                <w:rFonts w:ascii="Calibri" w:eastAsia="SimSun" w:hAnsi="Calibri" w:cs="Calibri"/>
                <w:sz w:val="21"/>
                <w:szCs w:val="21"/>
                <w:lang w:val="en-US"/>
              </w:rPr>
            </w:pPr>
          </w:p>
        </w:tc>
        <w:tc>
          <w:tcPr>
            <w:tcW w:w="789" w:type="pct"/>
            <w:tcBorders>
              <w:top w:val="nil"/>
              <w:left w:val="nil"/>
              <w:bottom w:val="nil"/>
              <w:right w:val="nil"/>
            </w:tcBorders>
            <w:shd w:val="clear" w:color="auto" w:fill="auto"/>
            <w:noWrap/>
            <w:vAlign w:val="bottom"/>
            <w:hideMark/>
          </w:tcPr>
          <w:p w14:paraId="4B532839"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(0.672)</w:t>
            </w:r>
          </w:p>
        </w:tc>
        <w:tc>
          <w:tcPr>
            <w:tcW w:w="789" w:type="pct"/>
            <w:tcBorders>
              <w:top w:val="nil"/>
              <w:left w:val="nil"/>
              <w:bottom w:val="nil"/>
              <w:right w:val="nil"/>
            </w:tcBorders>
            <w:shd w:val="clear" w:color="auto" w:fill="auto"/>
            <w:noWrap/>
            <w:vAlign w:val="bottom"/>
            <w:hideMark/>
          </w:tcPr>
          <w:p w14:paraId="503AFE74"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(0.553)</w:t>
            </w:r>
          </w:p>
        </w:tc>
        <w:tc>
          <w:tcPr>
            <w:tcW w:w="789" w:type="pct"/>
            <w:tcBorders>
              <w:top w:val="nil"/>
              <w:left w:val="nil"/>
              <w:bottom w:val="nil"/>
              <w:right w:val="nil"/>
            </w:tcBorders>
            <w:shd w:val="clear" w:color="auto" w:fill="auto"/>
            <w:noWrap/>
            <w:vAlign w:val="bottom"/>
            <w:hideMark/>
          </w:tcPr>
          <w:p w14:paraId="024089A0"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(1.240)</w:t>
            </w:r>
          </w:p>
        </w:tc>
        <w:tc>
          <w:tcPr>
            <w:tcW w:w="789" w:type="pct"/>
            <w:tcBorders>
              <w:top w:val="nil"/>
              <w:left w:val="nil"/>
              <w:bottom w:val="nil"/>
              <w:right w:val="double" w:sz="4" w:space="0" w:color="auto"/>
            </w:tcBorders>
            <w:shd w:val="clear" w:color="auto" w:fill="auto"/>
            <w:noWrap/>
            <w:vAlign w:val="bottom"/>
            <w:hideMark/>
          </w:tcPr>
          <w:p w14:paraId="00EC7EAB"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(0.773)</w:t>
            </w:r>
          </w:p>
        </w:tc>
      </w:tr>
      <w:tr w:rsidR="006475CD" w:rsidRPr="006475CD" w14:paraId="6676B11F" w14:textId="77777777" w:rsidTr="009F16BC">
        <w:trPr>
          <w:trHeight w:val="258"/>
        </w:trPr>
        <w:tc>
          <w:tcPr>
            <w:tcW w:w="1844" w:type="pct"/>
            <w:tcBorders>
              <w:top w:val="nil"/>
              <w:left w:val="double" w:sz="4" w:space="0" w:color="auto"/>
              <w:bottom w:val="nil"/>
              <w:right w:val="nil"/>
            </w:tcBorders>
            <w:shd w:val="clear" w:color="000000" w:fill="D8D8D8"/>
            <w:noWrap/>
            <w:vAlign w:val="bottom"/>
            <w:hideMark/>
          </w:tcPr>
          <w:p w14:paraId="7D44E92E"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proofErr w:type="gramStart"/>
            <w:r w:rsidRPr="006475CD">
              <w:rPr>
                <w:rFonts w:ascii="Calibri" w:eastAsia="SimSun" w:hAnsi="Calibri" w:cs="Calibri"/>
                <w:sz w:val="20"/>
                <w:szCs w:val="20"/>
                <w:lang w:val="en-US"/>
              </w:rPr>
              <w:t>ln(</w:t>
            </w:r>
            <w:proofErr w:type="gramEnd"/>
            <w:r w:rsidRPr="006475CD">
              <w:rPr>
                <w:rFonts w:ascii="Calibri" w:eastAsia="SimSun" w:hAnsi="Calibri" w:cs="Calibri"/>
                <w:sz w:val="20"/>
                <w:szCs w:val="20"/>
                <w:lang w:val="en-US"/>
              </w:rPr>
              <w:t>Industrial GRP ratio)</w:t>
            </w:r>
          </w:p>
        </w:tc>
        <w:tc>
          <w:tcPr>
            <w:tcW w:w="789" w:type="pct"/>
            <w:tcBorders>
              <w:top w:val="nil"/>
              <w:left w:val="nil"/>
              <w:bottom w:val="nil"/>
              <w:right w:val="nil"/>
            </w:tcBorders>
            <w:shd w:val="clear" w:color="000000" w:fill="D8D8D8"/>
            <w:noWrap/>
            <w:vAlign w:val="bottom"/>
            <w:hideMark/>
          </w:tcPr>
          <w:p w14:paraId="57B2780F"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0.262</w:t>
            </w:r>
          </w:p>
        </w:tc>
        <w:tc>
          <w:tcPr>
            <w:tcW w:w="789" w:type="pct"/>
            <w:tcBorders>
              <w:top w:val="nil"/>
              <w:left w:val="nil"/>
              <w:bottom w:val="nil"/>
              <w:right w:val="nil"/>
            </w:tcBorders>
            <w:shd w:val="clear" w:color="000000" w:fill="D8D8D8"/>
            <w:noWrap/>
            <w:vAlign w:val="bottom"/>
            <w:hideMark/>
          </w:tcPr>
          <w:p w14:paraId="74B4CE82"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-0.062</w:t>
            </w:r>
          </w:p>
        </w:tc>
        <w:tc>
          <w:tcPr>
            <w:tcW w:w="789" w:type="pct"/>
            <w:tcBorders>
              <w:top w:val="nil"/>
              <w:left w:val="nil"/>
              <w:bottom w:val="nil"/>
              <w:right w:val="nil"/>
            </w:tcBorders>
            <w:shd w:val="clear" w:color="000000" w:fill="D8D8D8"/>
            <w:noWrap/>
            <w:vAlign w:val="bottom"/>
            <w:hideMark/>
          </w:tcPr>
          <w:p w14:paraId="5763431E"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0.113</w:t>
            </w:r>
          </w:p>
        </w:tc>
        <w:tc>
          <w:tcPr>
            <w:tcW w:w="789" w:type="pct"/>
            <w:tcBorders>
              <w:top w:val="nil"/>
              <w:left w:val="nil"/>
              <w:bottom w:val="nil"/>
              <w:right w:val="double" w:sz="4" w:space="0" w:color="auto"/>
            </w:tcBorders>
            <w:shd w:val="clear" w:color="000000" w:fill="D8D8D8"/>
            <w:noWrap/>
            <w:vAlign w:val="bottom"/>
            <w:hideMark/>
          </w:tcPr>
          <w:p w14:paraId="1612B356"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-0.423</w:t>
            </w:r>
          </w:p>
        </w:tc>
      </w:tr>
      <w:tr w:rsidR="006475CD" w:rsidRPr="006475CD" w14:paraId="242A16F6" w14:textId="77777777" w:rsidTr="009F16BC">
        <w:trPr>
          <w:trHeight w:val="270"/>
        </w:trPr>
        <w:tc>
          <w:tcPr>
            <w:tcW w:w="1844" w:type="pct"/>
            <w:tcBorders>
              <w:top w:val="nil"/>
              <w:left w:val="double" w:sz="4" w:space="0" w:color="auto"/>
              <w:bottom w:val="nil"/>
              <w:right w:val="nil"/>
            </w:tcBorders>
            <w:shd w:val="clear" w:color="auto" w:fill="auto"/>
            <w:noWrap/>
            <w:vAlign w:val="bottom"/>
            <w:hideMark/>
          </w:tcPr>
          <w:p w14:paraId="7275EC04" w14:textId="77777777" w:rsidR="006475CD" w:rsidRPr="006475CD" w:rsidRDefault="006475CD" w:rsidP="006475CD">
            <w:pPr>
              <w:widowControl w:val="0"/>
              <w:spacing w:after="0" w:line="240" w:lineRule="auto"/>
              <w:jc w:val="both"/>
              <w:rPr>
                <w:rFonts w:ascii="Calibri" w:eastAsia="SimSun" w:hAnsi="Calibri" w:cs="Calibri"/>
                <w:sz w:val="21"/>
                <w:szCs w:val="21"/>
                <w:lang w:val="en-US"/>
              </w:rPr>
            </w:pPr>
          </w:p>
        </w:tc>
        <w:tc>
          <w:tcPr>
            <w:tcW w:w="789" w:type="pct"/>
            <w:tcBorders>
              <w:top w:val="nil"/>
              <w:left w:val="nil"/>
              <w:bottom w:val="nil"/>
              <w:right w:val="nil"/>
            </w:tcBorders>
            <w:shd w:val="clear" w:color="auto" w:fill="auto"/>
            <w:noWrap/>
            <w:vAlign w:val="bottom"/>
            <w:hideMark/>
          </w:tcPr>
          <w:p w14:paraId="30EC5C07"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(0.277)</w:t>
            </w:r>
          </w:p>
        </w:tc>
        <w:tc>
          <w:tcPr>
            <w:tcW w:w="789" w:type="pct"/>
            <w:tcBorders>
              <w:top w:val="nil"/>
              <w:left w:val="nil"/>
              <w:bottom w:val="nil"/>
              <w:right w:val="nil"/>
            </w:tcBorders>
            <w:shd w:val="clear" w:color="auto" w:fill="auto"/>
            <w:noWrap/>
            <w:vAlign w:val="bottom"/>
            <w:hideMark/>
          </w:tcPr>
          <w:p w14:paraId="769334B5"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(0.241)</w:t>
            </w:r>
          </w:p>
        </w:tc>
        <w:tc>
          <w:tcPr>
            <w:tcW w:w="789" w:type="pct"/>
            <w:tcBorders>
              <w:top w:val="nil"/>
              <w:left w:val="nil"/>
              <w:bottom w:val="nil"/>
              <w:right w:val="nil"/>
            </w:tcBorders>
            <w:shd w:val="clear" w:color="auto" w:fill="auto"/>
            <w:noWrap/>
            <w:vAlign w:val="bottom"/>
            <w:hideMark/>
          </w:tcPr>
          <w:p w14:paraId="0859FE7D"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(0.476)</w:t>
            </w:r>
          </w:p>
        </w:tc>
        <w:tc>
          <w:tcPr>
            <w:tcW w:w="789" w:type="pct"/>
            <w:tcBorders>
              <w:top w:val="nil"/>
              <w:left w:val="nil"/>
              <w:bottom w:val="nil"/>
              <w:right w:val="double" w:sz="4" w:space="0" w:color="auto"/>
            </w:tcBorders>
            <w:shd w:val="clear" w:color="auto" w:fill="auto"/>
            <w:noWrap/>
            <w:vAlign w:val="bottom"/>
            <w:hideMark/>
          </w:tcPr>
          <w:p w14:paraId="7F84C943"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(0.326)</w:t>
            </w:r>
          </w:p>
        </w:tc>
      </w:tr>
      <w:tr w:rsidR="006475CD" w:rsidRPr="006475CD" w14:paraId="6831F254" w14:textId="77777777" w:rsidTr="009F16BC">
        <w:trPr>
          <w:trHeight w:val="258"/>
        </w:trPr>
        <w:tc>
          <w:tcPr>
            <w:tcW w:w="1844" w:type="pct"/>
            <w:tcBorders>
              <w:top w:val="nil"/>
              <w:left w:val="double" w:sz="4" w:space="0" w:color="auto"/>
              <w:bottom w:val="nil"/>
              <w:right w:val="nil"/>
            </w:tcBorders>
            <w:shd w:val="clear" w:color="000000" w:fill="D8D8D8"/>
            <w:noWrap/>
            <w:vAlign w:val="bottom"/>
            <w:hideMark/>
          </w:tcPr>
          <w:p w14:paraId="7DBFAC83"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proofErr w:type="gramStart"/>
            <w:r w:rsidRPr="006475CD">
              <w:rPr>
                <w:rFonts w:ascii="Calibri" w:eastAsia="SimSun" w:hAnsi="Calibri" w:cs="Calibri"/>
                <w:sz w:val="20"/>
                <w:szCs w:val="20"/>
                <w:lang w:val="en-US"/>
              </w:rPr>
              <w:t>ln(</w:t>
            </w:r>
            <w:proofErr w:type="gramEnd"/>
            <w:r w:rsidRPr="006475CD">
              <w:rPr>
                <w:rFonts w:ascii="Calibri" w:eastAsia="SimSun" w:hAnsi="Calibri" w:cs="Calibri"/>
                <w:sz w:val="20"/>
                <w:szCs w:val="20"/>
                <w:lang w:val="en-US"/>
              </w:rPr>
              <w:t>Land)</w:t>
            </w:r>
          </w:p>
        </w:tc>
        <w:tc>
          <w:tcPr>
            <w:tcW w:w="789" w:type="pct"/>
            <w:tcBorders>
              <w:top w:val="nil"/>
              <w:left w:val="nil"/>
              <w:bottom w:val="nil"/>
              <w:right w:val="nil"/>
            </w:tcBorders>
            <w:shd w:val="clear" w:color="000000" w:fill="D8D8D8"/>
            <w:noWrap/>
            <w:vAlign w:val="bottom"/>
            <w:hideMark/>
          </w:tcPr>
          <w:p w14:paraId="3D4A12EE"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0.909***</w:t>
            </w:r>
          </w:p>
        </w:tc>
        <w:tc>
          <w:tcPr>
            <w:tcW w:w="789" w:type="pct"/>
            <w:tcBorders>
              <w:top w:val="nil"/>
              <w:left w:val="nil"/>
              <w:bottom w:val="nil"/>
              <w:right w:val="nil"/>
            </w:tcBorders>
            <w:shd w:val="clear" w:color="000000" w:fill="D8D8D8"/>
            <w:noWrap/>
            <w:vAlign w:val="bottom"/>
            <w:hideMark/>
          </w:tcPr>
          <w:p w14:paraId="5DC4F952"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0.901***</w:t>
            </w:r>
          </w:p>
        </w:tc>
        <w:tc>
          <w:tcPr>
            <w:tcW w:w="789" w:type="pct"/>
            <w:tcBorders>
              <w:top w:val="nil"/>
              <w:left w:val="nil"/>
              <w:bottom w:val="nil"/>
              <w:right w:val="nil"/>
            </w:tcBorders>
            <w:shd w:val="clear" w:color="000000" w:fill="D8D8D8"/>
            <w:noWrap/>
            <w:vAlign w:val="bottom"/>
            <w:hideMark/>
          </w:tcPr>
          <w:p w14:paraId="689D95DB"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1.097***</w:t>
            </w:r>
          </w:p>
        </w:tc>
        <w:tc>
          <w:tcPr>
            <w:tcW w:w="789" w:type="pct"/>
            <w:tcBorders>
              <w:top w:val="nil"/>
              <w:left w:val="nil"/>
              <w:bottom w:val="nil"/>
              <w:right w:val="double" w:sz="4" w:space="0" w:color="auto"/>
            </w:tcBorders>
            <w:shd w:val="clear" w:color="000000" w:fill="D8D8D8"/>
            <w:noWrap/>
            <w:vAlign w:val="bottom"/>
            <w:hideMark/>
          </w:tcPr>
          <w:p w14:paraId="008ACEF3"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0.850***</w:t>
            </w:r>
          </w:p>
        </w:tc>
      </w:tr>
      <w:tr w:rsidR="006475CD" w:rsidRPr="006475CD" w14:paraId="0E28EE66" w14:textId="77777777" w:rsidTr="009F16BC">
        <w:trPr>
          <w:trHeight w:val="270"/>
        </w:trPr>
        <w:tc>
          <w:tcPr>
            <w:tcW w:w="1844" w:type="pct"/>
            <w:tcBorders>
              <w:top w:val="nil"/>
              <w:left w:val="double" w:sz="4" w:space="0" w:color="auto"/>
              <w:bottom w:val="nil"/>
              <w:right w:val="nil"/>
            </w:tcBorders>
            <w:shd w:val="clear" w:color="auto" w:fill="auto"/>
            <w:noWrap/>
            <w:vAlign w:val="bottom"/>
            <w:hideMark/>
          </w:tcPr>
          <w:p w14:paraId="5F2A673E" w14:textId="77777777" w:rsidR="006475CD" w:rsidRPr="006475CD" w:rsidRDefault="006475CD" w:rsidP="006475CD">
            <w:pPr>
              <w:widowControl w:val="0"/>
              <w:spacing w:after="0" w:line="240" w:lineRule="auto"/>
              <w:jc w:val="both"/>
              <w:rPr>
                <w:rFonts w:ascii="Calibri" w:eastAsia="SimSun" w:hAnsi="Calibri" w:cs="Calibri"/>
                <w:sz w:val="21"/>
                <w:szCs w:val="21"/>
                <w:lang w:val="en-US"/>
              </w:rPr>
            </w:pPr>
          </w:p>
        </w:tc>
        <w:tc>
          <w:tcPr>
            <w:tcW w:w="789" w:type="pct"/>
            <w:tcBorders>
              <w:top w:val="nil"/>
              <w:left w:val="nil"/>
              <w:bottom w:val="nil"/>
              <w:right w:val="nil"/>
            </w:tcBorders>
            <w:shd w:val="clear" w:color="auto" w:fill="auto"/>
            <w:noWrap/>
            <w:vAlign w:val="bottom"/>
            <w:hideMark/>
          </w:tcPr>
          <w:p w14:paraId="78C79BF3"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(0.084)</w:t>
            </w:r>
          </w:p>
        </w:tc>
        <w:tc>
          <w:tcPr>
            <w:tcW w:w="789" w:type="pct"/>
            <w:tcBorders>
              <w:top w:val="nil"/>
              <w:left w:val="nil"/>
              <w:bottom w:val="nil"/>
              <w:right w:val="nil"/>
            </w:tcBorders>
            <w:shd w:val="clear" w:color="auto" w:fill="auto"/>
            <w:noWrap/>
            <w:vAlign w:val="bottom"/>
            <w:hideMark/>
          </w:tcPr>
          <w:p w14:paraId="1CB69EBC"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(0.081)</w:t>
            </w:r>
          </w:p>
        </w:tc>
        <w:tc>
          <w:tcPr>
            <w:tcW w:w="789" w:type="pct"/>
            <w:tcBorders>
              <w:top w:val="nil"/>
              <w:left w:val="nil"/>
              <w:bottom w:val="nil"/>
              <w:right w:val="nil"/>
            </w:tcBorders>
            <w:shd w:val="clear" w:color="auto" w:fill="auto"/>
            <w:noWrap/>
            <w:vAlign w:val="bottom"/>
            <w:hideMark/>
          </w:tcPr>
          <w:p w14:paraId="24F443AD"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(0.121)</w:t>
            </w:r>
          </w:p>
        </w:tc>
        <w:tc>
          <w:tcPr>
            <w:tcW w:w="789" w:type="pct"/>
            <w:tcBorders>
              <w:top w:val="nil"/>
              <w:left w:val="nil"/>
              <w:bottom w:val="nil"/>
              <w:right w:val="double" w:sz="4" w:space="0" w:color="auto"/>
            </w:tcBorders>
            <w:shd w:val="clear" w:color="auto" w:fill="auto"/>
            <w:noWrap/>
            <w:vAlign w:val="bottom"/>
            <w:hideMark/>
          </w:tcPr>
          <w:p w14:paraId="49D51239"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(0.117)</w:t>
            </w:r>
          </w:p>
        </w:tc>
      </w:tr>
      <w:tr w:rsidR="006475CD" w:rsidRPr="006475CD" w14:paraId="5836939B" w14:textId="77777777" w:rsidTr="009F16BC">
        <w:trPr>
          <w:trHeight w:val="258"/>
        </w:trPr>
        <w:tc>
          <w:tcPr>
            <w:tcW w:w="1844" w:type="pct"/>
            <w:tcBorders>
              <w:top w:val="nil"/>
              <w:left w:val="double" w:sz="4" w:space="0" w:color="auto"/>
              <w:bottom w:val="nil"/>
              <w:right w:val="nil"/>
            </w:tcBorders>
            <w:shd w:val="clear" w:color="000000" w:fill="D8D8D8"/>
            <w:noWrap/>
            <w:vAlign w:val="bottom"/>
            <w:hideMark/>
          </w:tcPr>
          <w:p w14:paraId="534E82CA"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proofErr w:type="gramStart"/>
            <w:r w:rsidRPr="006475CD">
              <w:rPr>
                <w:rFonts w:ascii="Calibri" w:eastAsia="SimSun" w:hAnsi="Calibri" w:cs="Calibri"/>
                <w:sz w:val="20"/>
                <w:szCs w:val="20"/>
                <w:lang w:val="en-US"/>
              </w:rPr>
              <w:t>ln(</w:t>
            </w:r>
            <w:proofErr w:type="gramEnd"/>
            <w:r w:rsidRPr="006475CD">
              <w:rPr>
                <w:rFonts w:ascii="Calibri" w:eastAsia="SimSun" w:hAnsi="Calibri" w:cs="Calibri"/>
                <w:sz w:val="20"/>
                <w:szCs w:val="20"/>
                <w:lang w:val="en-US"/>
              </w:rPr>
              <w:t>Labor in industrial enterprises)</w:t>
            </w:r>
          </w:p>
        </w:tc>
        <w:tc>
          <w:tcPr>
            <w:tcW w:w="789" w:type="pct"/>
            <w:tcBorders>
              <w:top w:val="nil"/>
              <w:left w:val="nil"/>
              <w:bottom w:val="nil"/>
              <w:right w:val="nil"/>
            </w:tcBorders>
            <w:shd w:val="clear" w:color="000000" w:fill="D8D8D8"/>
            <w:noWrap/>
            <w:vAlign w:val="bottom"/>
            <w:hideMark/>
          </w:tcPr>
          <w:p w14:paraId="05FC6105"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0.926***</w:t>
            </w:r>
          </w:p>
        </w:tc>
        <w:tc>
          <w:tcPr>
            <w:tcW w:w="789" w:type="pct"/>
            <w:tcBorders>
              <w:top w:val="nil"/>
              <w:left w:val="nil"/>
              <w:bottom w:val="nil"/>
              <w:right w:val="nil"/>
            </w:tcBorders>
            <w:shd w:val="clear" w:color="000000" w:fill="D8D8D8"/>
            <w:noWrap/>
            <w:vAlign w:val="bottom"/>
            <w:hideMark/>
          </w:tcPr>
          <w:p w14:paraId="3E22A3EE"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0.825***</w:t>
            </w:r>
          </w:p>
        </w:tc>
        <w:tc>
          <w:tcPr>
            <w:tcW w:w="789" w:type="pct"/>
            <w:tcBorders>
              <w:top w:val="nil"/>
              <w:left w:val="nil"/>
              <w:bottom w:val="nil"/>
              <w:right w:val="nil"/>
            </w:tcBorders>
            <w:shd w:val="clear" w:color="000000" w:fill="D8D8D8"/>
            <w:noWrap/>
            <w:vAlign w:val="bottom"/>
            <w:hideMark/>
          </w:tcPr>
          <w:p w14:paraId="51F7B442"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1.479***</w:t>
            </w:r>
          </w:p>
        </w:tc>
        <w:tc>
          <w:tcPr>
            <w:tcW w:w="789" w:type="pct"/>
            <w:tcBorders>
              <w:top w:val="nil"/>
              <w:left w:val="nil"/>
              <w:bottom w:val="nil"/>
              <w:right w:val="double" w:sz="4" w:space="0" w:color="auto"/>
            </w:tcBorders>
            <w:shd w:val="clear" w:color="000000" w:fill="D8D8D8"/>
            <w:noWrap/>
            <w:vAlign w:val="bottom"/>
            <w:hideMark/>
          </w:tcPr>
          <w:p w14:paraId="26CB16CE"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0.598</w:t>
            </w:r>
          </w:p>
        </w:tc>
      </w:tr>
      <w:tr w:rsidR="006475CD" w:rsidRPr="006475CD" w14:paraId="7F8C06CC" w14:textId="77777777" w:rsidTr="009F16BC">
        <w:trPr>
          <w:trHeight w:val="270"/>
        </w:trPr>
        <w:tc>
          <w:tcPr>
            <w:tcW w:w="1844" w:type="pct"/>
            <w:tcBorders>
              <w:top w:val="nil"/>
              <w:left w:val="double" w:sz="4" w:space="0" w:color="auto"/>
              <w:bottom w:val="nil"/>
              <w:right w:val="nil"/>
            </w:tcBorders>
            <w:shd w:val="clear" w:color="auto" w:fill="auto"/>
            <w:noWrap/>
            <w:vAlign w:val="bottom"/>
            <w:hideMark/>
          </w:tcPr>
          <w:p w14:paraId="40C9990B" w14:textId="77777777" w:rsidR="006475CD" w:rsidRPr="006475CD" w:rsidRDefault="006475CD" w:rsidP="006475CD">
            <w:pPr>
              <w:widowControl w:val="0"/>
              <w:spacing w:after="0" w:line="240" w:lineRule="auto"/>
              <w:jc w:val="both"/>
              <w:rPr>
                <w:rFonts w:ascii="Calibri" w:eastAsia="SimSun" w:hAnsi="Calibri" w:cs="Calibri"/>
                <w:sz w:val="21"/>
                <w:szCs w:val="21"/>
                <w:lang w:val="en-US"/>
              </w:rPr>
            </w:pPr>
          </w:p>
        </w:tc>
        <w:tc>
          <w:tcPr>
            <w:tcW w:w="789" w:type="pct"/>
            <w:tcBorders>
              <w:top w:val="nil"/>
              <w:left w:val="nil"/>
              <w:bottom w:val="nil"/>
              <w:right w:val="nil"/>
            </w:tcBorders>
            <w:shd w:val="clear" w:color="auto" w:fill="auto"/>
            <w:noWrap/>
            <w:vAlign w:val="bottom"/>
            <w:hideMark/>
          </w:tcPr>
          <w:p w14:paraId="11011EE1"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(0.315)</w:t>
            </w:r>
          </w:p>
        </w:tc>
        <w:tc>
          <w:tcPr>
            <w:tcW w:w="789" w:type="pct"/>
            <w:tcBorders>
              <w:top w:val="nil"/>
              <w:left w:val="nil"/>
              <w:bottom w:val="nil"/>
              <w:right w:val="nil"/>
            </w:tcBorders>
            <w:shd w:val="clear" w:color="auto" w:fill="auto"/>
            <w:noWrap/>
            <w:vAlign w:val="bottom"/>
            <w:hideMark/>
          </w:tcPr>
          <w:p w14:paraId="730A5615"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(0.283)</w:t>
            </w:r>
          </w:p>
        </w:tc>
        <w:tc>
          <w:tcPr>
            <w:tcW w:w="789" w:type="pct"/>
            <w:tcBorders>
              <w:top w:val="nil"/>
              <w:left w:val="nil"/>
              <w:bottom w:val="nil"/>
              <w:right w:val="nil"/>
            </w:tcBorders>
            <w:shd w:val="clear" w:color="auto" w:fill="auto"/>
            <w:noWrap/>
            <w:vAlign w:val="bottom"/>
            <w:hideMark/>
          </w:tcPr>
          <w:p w14:paraId="6E95543E"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(0.559)</w:t>
            </w:r>
          </w:p>
        </w:tc>
        <w:tc>
          <w:tcPr>
            <w:tcW w:w="789" w:type="pct"/>
            <w:tcBorders>
              <w:top w:val="nil"/>
              <w:left w:val="nil"/>
              <w:bottom w:val="nil"/>
              <w:right w:val="double" w:sz="4" w:space="0" w:color="auto"/>
            </w:tcBorders>
            <w:shd w:val="clear" w:color="auto" w:fill="auto"/>
            <w:noWrap/>
            <w:vAlign w:val="bottom"/>
            <w:hideMark/>
          </w:tcPr>
          <w:p w14:paraId="71CDCF06"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(0.462)</w:t>
            </w:r>
          </w:p>
        </w:tc>
      </w:tr>
      <w:tr w:rsidR="006475CD" w:rsidRPr="006475CD" w14:paraId="2C84EA92" w14:textId="77777777" w:rsidTr="009F16BC">
        <w:trPr>
          <w:trHeight w:val="258"/>
        </w:trPr>
        <w:tc>
          <w:tcPr>
            <w:tcW w:w="1844" w:type="pct"/>
            <w:tcBorders>
              <w:top w:val="nil"/>
              <w:left w:val="double" w:sz="4" w:space="0" w:color="auto"/>
              <w:bottom w:val="nil"/>
              <w:right w:val="nil"/>
            </w:tcBorders>
            <w:shd w:val="clear" w:color="000000" w:fill="D8D8D8"/>
            <w:noWrap/>
            <w:vAlign w:val="bottom"/>
            <w:hideMark/>
          </w:tcPr>
          <w:p w14:paraId="39EDB66C"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proofErr w:type="gramStart"/>
            <w:r w:rsidRPr="006475CD">
              <w:rPr>
                <w:rFonts w:ascii="Calibri" w:eastAsia="SimSun" w:hAnsi="Calibri" w:cs="Calibri"/>
                <w:sz w:val="20"/>
                <w:szCs w:val="20"/>
                <w:lang w:val="en-US"/>
              </w:rPr>
              <w:t>ln(</w:t>
            </w:r>
            <w:proofErr w:type="gramEnd"/>
            <w:r w:rsidRPr="006475CD">
              <w:rPr>
                <w:rFonts w:ascii="Calibri" w:eastAsia="SimSun" w:hAnsi="Calibri" w:cs="Calibri"/>
                <w:sz w:val="20"/>
                <w:szCs w:val="20"/>
                <w:lang w:val="en-US"/>
              </w:rPr>
              <w:t>Freight Delivery)</w:t>
            </w:r>
          </w:p>
        </w:tc>
        <w:tc>
          <w:tcPr>
            <w:tcW w:w="789" w:type="pct"/>
            <w:tcBorders>
              <w:top w:val="nil"/>
              <w:left w:val="nil"/>
              <w:bottom w:val="nil"/>
              <w:right w:val="nil"/>
            </w:tcBorders>
            <w:shd w:val="clear" w:color="000000" w:fill="D8D8D8"/>
            <w:noWrap/>
            <w:vAlign w:val="bottom"/>
            <w:hideMark/>
          </w:tcPr>
          <w:p w14:paraId="6F7C1FE1"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-0.106</w:t>
            </w:r>
          </w:p>
        </w:tc>
        <w:tc>
          <w:tcPr>
            <w:tcW w:w="789" w:type="pct"/>
            <w:tcBorders>
              <w:top w:val="nil"/>
              <w:left w:val="nil"/>
              <w:bottom w:val="nil"/>
              <w:right w:val="nil"/>
            </w:tcBorders>
            <w:shd w:val="clear" w:color="000000" w:fill="D8D8D8"/>
            <w:noWrap/>
            <w:vAlign w:val="bottom"/>
            <w:hideMark/>
          </w:tcPr>
          <w:p w14:paraId="07DFE1FE"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0.095**</w:t>
            </w:r>
          </w:p>
        </w:tc>
        <w:tc>
          <w:tcPr>
            <w:tcW w:w="789" w:type="pct"/>
            <w:tcBorders>
              <w:top w:val="nil"/>
              <w:left w:val="nil"/>
              <w:bottom w:val="nil"/>
              <w:right w:val="nil"/>
            </w:tcBorders>
            <w:shd w:val="clear" w:color="000000" w:fill="D8D8D8"/>
            <w:noWrap/>
            <w:vAlign w:val="bottom"/>
            <w:hideMark/>
          </w:tcPr>
          <w:p w14:paraId="32ED8C70"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0.022</w:t>
            </w:r>
          </w:p>
        </w:tc>
        <w:tc>
          <w:tcPr>
            <w:tcW w:w="789" w:type="pct"/>
            <w:tcBorders>
              <w:top w:val="nil"/>
              <w:left w:val="nil"/>
              <w:bottom w:val="nil"/>
              <w:right w:val="double" w:sz="4" w:space="0" w:color="auto"/>
            </w:tcBorders>
            <w:shd w:val="clear" w:color="000000" w:fill="D8D8D8"/>
            <w:noWrap/>
            <w:vAlign w:val="bottom"/>
            <w:hideMark/>
          </w:tcPr>
          <w:p w14:paraId="5E31833F"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-0.034</w:t>
            </w:r>
          </w:p>
        </w:tc>
      </w:tr>
      <w:tr w:rsidR="006475CD" w:rsidRPr="006475CD" w14:paraId="73D7C212" w14:textId="77777777" w:rsidTr="009F16BC">
        <w:trPr>
          <w:trHeight w:val="270"/>
        </w:trPr>
        <w:tc>
          <w:tcPr>
            <w:tcW w:w="1844" w:type="pct"/>
            <w:tcBorders>
              <w:top w:val="nil"/>
              <w:left w:val="double" w:sz="4" w:space="0" w:color="auto"/>
              <w:bottom w:val="nil"/>
              <w:right w:val="nil"/>
            </w:tcBorders>
            <w:shd w:val="clear" w:color="auto" w:fill="auto"/>
            <w:noWrap/>
            <w:vAlign w:val="bottom"/>
            <w:hideMark/>
          </w:tcPr>
          <w:p w14:paraId="02279EFC" w14:textId="77777777" w:rsidR="006475CD" w:rsidRPr="006475CD" w:rsidRDefault="006475CD" w:rsidP="006475CD">
            <w:pPr>
              <w:widowControl w:val="0"/>
              <w:spacing w:after="0" w:line="240" w:lineRule="auto"/>
              <w:jc w:val="both"/>
              <w:rPr>
                <w:rFonts w:ascii="Calibri" w:eastAsia="SimSun" w:hAnsi="Calibri" w:cs="Calibri"/>
                <w:sz w:val="21"/>
                <w:szCs w:val="21"/>
                <w:lang w:val="en-US"/>
              </w:rPr>
            </w:pPr>
          </w:p>
        </w:tc>
        <w:tc>
          <w:tcPr>
            <w:tcW w:w="789" w:type="pct"/>
            <w:tcBorders>
              <w:top w:val="nil"/>
              <w:left w:val="nil"/>
              <w:bottom w:val="nil"/>
              <w:right w:val="nil"/>
            </w:tcBorders>
            <w:shd w:val="clear" w:color="auto" w:fill="auto"/>
            <w:noWrap/>
            <w:vAlign w:val="bottom"/>
            <w:hideMark/>
          </w:tcPr>
          <w:p w14:paraId="450AE903"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(0.076)</w:t>
            </w:r>
          </w:p>
        </w:tc>
        <w:tc>
          <w:tcPr>
            <w:tcW w:w="789" w:type="pct"/>
            <w:tcBorders>
              <w:top w:val="nil"/>
              <w:left w:val="nil"/>
              <w:bottom w:val="nil"/>
              <w:right w:val="nil"/>
            </w:tcBorders>
            <w:shd w:val="clear" w:color="auto" w:fill="auto"/>
            <w:noWrap/>
            <w:vAlign w:val="bottom"/>
            <w:hideMark/>
          </w:tcPr>
          <w:p w14:paraId="4E99EC29"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(0.043)</w:t>
            </w:r>
          </w:p>
        </w:tc>
        <w:tc>
          <w:tcPr>
            <w:tcW w:w="789" w:type="pct"/>
            <w:tcBorders>
              <w:top w:val="nil"/>
              <w:left w:val="nil"/>
              <w:bottom w:val="nil"/>
              <w:right w:val="nil"/>
            </w:tcBorders>
            <w:shd w:val="clear" w:color="auto" w:fill="auto"/>
            <w:noWrap/>
            <w:vAlign w:val="bottom"/>
            <w:hideMark/>
          </w:tcPr>
          <w:p w14:paraId="0205CA19"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(0.134)</w:t>
            </w:r>
          </w:p>
        </w:tc>
        <w:tc>
          <w:tcPr>
            <w:tcW w:w="789" w:type="pct"/>
            <w:tcBorders>
              <w:top w:val="nil"/>
              <w:left w:val="nil"/>
              <w:bottom w:val="nil"/>
              <w:right w:val="double" w:sz="4" w:space="0" w:color="auto"/>
            </w:tcBorders>
            <w:shd w:val="clear" w:color="auto" w:fill="auto"/>
            <w:noWrap/>
            <w:vAlign w:val="bottom"/>
            <w:hideMark/>
          </w:tcPr>
          <w:p w14:paraId="3326D575"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(0.048)</w:t>
            </w:r>
          </w:p>
        </w:tc>
      </w:tr>
      <w:tr w:rsidR="006475CD" w:rsidRPr="006475CD" w14:paraId="0D96157F" w14:textId="77777777" w:rsidTr="009F16BC">
        <w:trPr>
          <w:trHeight w:val="258"/>
        </w:trPr>
        <w:tc>
          <w:tcPr>
            <w:tcW w:w="1844" w:type="pct"/>
            <w:tcBorders>
              <w:top w:val="nil"/>
              <w:left w:val="double" w:sz="4" w:space="0" w:color="auto"/>
              <w:bottom w:val="nil"/>
              <w:right w:val="nil"/>
            </w:tcBorders>
            <w:shd w:val="clear" w:color="000000" w:fill="D8D8D8"/>
            <w:noWrap/>
            <w:vAlign w:val="bottom"/>
            <w:hideMark/>
          </w:tcPr>
          <w:p w14:paraId="373D11D8"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proofErr w:type="gramStart"/>
            <w:r w:rsidRPr="006475CD">
              <w:rPr>
                <w:rFonts w:ascii="Calibri" w:eastAsia="SimSun" w:hAnsi="Calibri" w:cs="Calibri"/>
                <w:sz w:val="20"/>
                <w:szCs w:val="20"/>
                <w:lang w:val="en-US"/>
              </w:rPr>
              <w:t>ln(</w:t>
            </w:r>
            <w:proofErr w:type="gramEnd"/>
            <w:r w:rsidRPr="006475CD">
              <w:rPr>
                <w:rFonts w:ascii="Calibri" w:eastAsia="SimSun" w:hAnsi="Calibri" w:cs="Calibri"/>
                <w:sz w:val="20"/>
                <w:szCs w:val="20"/>
                <w:lang w:val="en-US"/>
              </w:rPr>
              <w:t>Wage)</w:t>
            </w:r>
          </w:p>
        </w:tc>
        <w:tc>
          <w:tcPr>
            <w:tcW w:w="789" w:type="pct"/>
            <w:tcBorders>
              <w:top w:val="nil"/>
              <w:left w:val="nil"/>
              <w:bottom w:val="nil"/>
              <w:right w:val="nil"/>
            </w:tcBorders>
            <w:shd w:val="clear" w:color="000000" w:fill="D8D8D8"/>
            <w:noWrap/>
            <w:vAlign w:val="bottom"/>
            <w:hideMark/>
          </w:tcPr>
          <w:p w14:paraId="3CE25520"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0.370</w:t>
            </w:r>
          </w:p>
        </w:tc>
        <w:tc>
          <w:tcPr>
            <w:tcW w:w="789" w:type="pct"/>
            <w:tcBorders>
              <w:top w:val="nil"/>
              <w:left w:val="nil"/>
              <w:bottom w:val="nil"/>
              <w:right w:val="nil"/>
            </w:tcBorders>
            <w:shd w:val="clear" w:color="000000" w:fill="D8D8D8"/>
            <w:noWrap/>
            <w:vAlign w:val="bottom"/>
            <w:hideMark/>
          </w:tcPr>
          <w:p w14:paraId="51E8754E"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1.156***</w:t>
            </w:r>
          </w:p>
        </w:tc>
        <w:tc>
          <w:tcPr>
            <w:tcW w:w="789" w:type="pct"/>
            <w:tcBorders>
              <w:top w:val="nil"/>
              <w:left w:val="nil"/>
              <w:bottom w:val="nil"/>
              <w:right w:val="nil"/>
            </w:tcBorders>
            <w:shd w:val="clear" w:color="000000" w:fill="D8D8D8"/>
            <w:noWrap/>
            <w:vAlign w:val="bottom"/>
            <w:hideMark/>
          </w:tcPr>
          <w:p w14:paraId="5DE91284"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-0.618</w:t>
            </w:r>
          </w:p>
        </w:tc>
        <w:tc>
          <w:tcPr>
            <w:tcW w:w="789" w:type="pct"/>
            <w:tcBorders>
              <w:top w:val="nil"/>
              <w:left w:val="nil"/>
              <w:bottom w:val="nil"/>
              <w:right w:val="double" w:sz="4" w:space="0" w:color="auto"/>
            </w:tcBorders>
            <w:shd w:val="clear" w:color="000000" w:fill="D8D8D8"/>
            <w:noWrap/>
            <w:vAlign w:val="bottom"/>
            <w:hideMark/>
          </w:tcPr>
          <w:p w14:paraId="51784258"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-0.323</w:t>
            </w:r>
          </w:p>
        </w:tc>
      </w:tr>
      <w:tr w:rsidR="006475CD" w:rsidRPr="006475CD" w14:paraId="483DBC10" w14:textId="77777777" w:rsidTr="009F16BC">
        <w:trPr>
          <w:trHeight w:val="270"/>
        </w:trPr>
        <w:tc>
          <w:tcPr>
            <w:tcW w:w="1844" w:type="pct"/>
            <w:tcBorders>
              <w:top w:val="nil"/>
              <w:left w:val="double" w:sz="4" w:space="0" w:color="auto"/>
              <w:bottom w:val="nil"/>
              <w:right w:val="nil"/>
            </w:tcBorders>
            <w:shd w:val="clear" w:color="auto" w:fill="auto"/>
            <w:noWrap/>
            <w:vAlign w:val="bottom"/>
            <w:hideMark/>
          </w:tcPr>
          <w:p w14:paraId="51C34F59" w14:textId="77777777" w:rsidR="006475CD" w:rsidRPr="006475CD" w:rsidRDefault="006475CD" w:rsidP="006475CD">
            <w:pPr>
              <w:widowControl w:val="0"/>
              <w:spacing w:after="0" w:line="240" w:lineRule="auto"/>
              <w:jc w:val="both"/>
              <w:rPr>
                <w:rFonts w:ascii="Calibri" w:eastAsia="SimSun" w:hAnsi="Calibri" w:cs="Calibri"/>
                <w:sz w:val="21"/>
                <w:szCs w:val="21"/>
                <w:lang w:val="en-US"/>
              </w:rPr>
            </w:pPr>
          </w:p>
        </w:tc>
        <w:tc>
          <w:tcPr>
            <w:tcW w:w="789" w:type="pct"/>
            <w:tcBorders>
              <w:top w:val="nil"/>
              <w:left w:val="nil"/>
              <w:bottom w:val="nil"/>
              <w:right w:val="nil"/>
            </w:tcBorders>
            <w:shd w:val="clear" w:color="auto" w:fill="auto"/>
            <w:noWrap/>
            <w:vAlign w:val="bottom"/>
            <w:hideMark/>
          </w:tcPr>
          <w:p w14:paraId="4CC7FB99"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(0.439)</w:t>
            </w:r>
          </w:p>
        </w:tc>
        <w:tc>
          <w:tcPr>
            <w:tcW w:w="789" w:type="pct"/>
            <w:tcBorders>
              <w:top w:val="nil"/>
              <w:left w:val="nil"/>
              <w:bottom w:val="nil"/>
              <w:right w:val="nil"/>
            </w:tcBorders>
            <w:shd w:val="clear" w:color="auto" w:fill="auto"/>
            <w:noWrap/>
            <w:vAlign w:val="bottom"/>
            <w:hideMark/>
          </w:tcPr>
          <w:p w14:paraId="2F0BF67F"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(0.430)</w:t>
            </w:r>
          </w:p>
        </w:tc>
        <w:tc>
          <w:tcPr>
            <w:tcW w:w="789" w:type="pct"/>
            <w:tcBorders>
              <w:top w:val="nil"/>
              <w:left w:val="nil"/>
              <w:bottom w:val="nil"/>
              <w:right w:val="nil"/>
            </w:tcBorders>
            <w:shd w:val="clear" w:color="auto" w:fill="auto"/>
            <w:noWrap/>
            <w:vAlign w:val="bottom"/>
            <w:hideMark/>
          </w:tcPr>
          <w:p w14:paraId="78FC3EC6"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(1.119)</w:t>
            </w:r>
          </w:p>
        </w:tc>
        <w:tc>
          <w:tcPr>
            <w:tcW w:w="789" w:type="pct"/>
            <w:tcBorders>
              <w:top w:val="nil"/>
              <w:left w:val="nil"/>
              <w:bottom w:val="nil"/>
              <w:right w:val="double" w:sz="4" w:space="0" w:color="auto"/>
            </w:tcBorders>
            <w:shd w:val="clear" w:color="auto" w:fill="auto"/>
            <w:noWrap/>
            <w:vAlign w:val="bottom"/>
            <w:hideMark/>
          </w:tcPr>
          <w:p w14:paraId="00012D91"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(0.519)</w:t>
            </w:r>
          </w:p>
        </w:tc>
      </w:tr>
      <w:tr w:rsidR="006475CD" w:rsidRPr="006475CD" w14:paraId="192AB789" w14:textId="77777777" w:rsidTr="009F16BC">
        <w:trPr>
          <w:trHeight w:val="258"/>
        </w:trPr>
        <w:tc>
          <w:tcPr>
            <w:tcW w:w="1844" w:type="pct"/>
            <w:tcBorders>
              <w:top w:val="nil"/>
              <w:left w:val="double" w:sz="4" w:space="0" w:color="auto"/>
              <w:bottom w:val="nil"/>
              <w:right w:val="nil"/>
            </w:tcBorders>
            <w:shd w:val="clear" w:color="000000" w:fill="D8D8D8"/>
            <w:noWrap/>
            <w:vAlign w:val="bottom"/>
            <w:hideMark/>
          </w:tcPr>
          <w:p w14:paraId="036487FC"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Constant</w:t>
            </w:r>
          </w:p>
        </w:tc>
        <w:tc>
          <w:tcPr>
            <w:tcW w:w="789" w:type="pct"/>
            <w:tcBorders>
              <w:top w:val="nil"/>
              <w:left w:val="nil"/>
              <w:bottom w:val="nil"/>
              <w:right w:val="nil"/>
            </w:tcBorders>
            <w:shd w:val="clear" w:color="000000" w:fill="D8D8D8"/>
            <w:noWrap/>
            <w:vAlign w:val="bottom"/>
            <w:hideMark/>
          </w:tcPr>
          <w:p w14:paraId="42C18B8A"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-1.512</w:t>
            </w:r>
          </w:p>
        </w:tc>
        <w:tc>
          <w:tcPr>
            <w:tcW w:w="789" w:type="pct"/>
            <w:tcBorders>
              <w:top w:val="nil"/>
              <w:left w:val="nil"/>
              <w:bottom w:val="nil"/>
              <w:right w:val="nil"/>
            </w:tcBorders>
            <w:shd w:val="clear" w:color="000000" w:fill="D8D8D8"/>
            <w:noWrap/>
            <w:vAlign w:val="bottom"/>
            <w:hideMark/>
          </w:tcPr>
          <w:p w14:paraId="1613016E"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-18.377***</w:t>
            </w:r>
          </w:p>
        </w:tc>
        <w:tc>
          <w:tcPr>
            <w:tcW w:w="789" w:type="pct"/>
            <w:tcBorders>
              <w:top w:val="nil"/>
              <w:left w:val="nil"/>
              <w:bottom w:val="nil"/>
              <w:right w:val="nil"/>
            </w:tcBorders>
            <w:shd w:val="clear" w:color="000000" w:fill="D8D8D8"/>
            <w:noWrap/>
            <w:vAlign w:val="bottom"/>
            <w:hideMark/>
          </w:tcPr>
          <w:p w14:paraId="722A99B2"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-0.480</w:t>
            </w:r>
          </w:p>
        </w:tc>
        <w:tc>
          <w:tcPr>
            <w:tcW w:w="789" w:type="pct"/>
            <w:tcBorders>
              <w:top w:val="nil"/>
              <w:left w:val="nil"/>
              <w:bottom w:val="nil"/>
              <w:right w:val="double" w:sz="4" w:space="0" w:color="auto"/>
            </w:tcBorders>
            <w:shd w:val="clear" w:color="000000" w:fill="D8D8D8"/>
            <w:noWrap/>
            <w:vAlign w:val="bottom"/>
            <w:hideMark/>
          </w:tcPr>
          <w:p w14:paraId="67573F77"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1.929</w:t>
            </w:r>
          </w:p>
        </w:tc>
      </w:tr>
      <w:tr w:rsidR="006475CD" w:rsidRPr="006475CD" w14:paraId="578B393B" w14:textId="77777777" w:rsidTr="009F16BC">
        <w:trPr>
          <w:trHeight w:val="258"/>
        </w:trPr>
        <w:tc>
          <w:tcPr>
            <w:tcW w:w="1844" w:type="pct"/>
            <w:tcBorders>
              <w:top w:val="nil"/>
              <w:left w:val="double" w:sz="4" w:space="0" w:color="auto"/>
              <w:bottom w:val="nil"/>
              <w:right w:val="nil"/>
            </w:tcBorders>
            <w:shd w:val="clear" w:color="auto" w:fill="auto"/>
            <w:noWrap/>
            <w:vAlign w:val="bottom"/>
            <w:hideMark/>
          </w:tcPr>
          <w:p w14:paraId="16CFCD8D"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p>
        </w:tc>
        <w:tc>
          <w:tcPr>
            <w:tcW w:w="789" w:type="pct"/>
            <w:tcBorders>
              <w:top w:val="nil"/>
              <w:left w:val="nil"/>
              <w:bottom w:val="nil"/>
              <w:right w:val="nil"/>
            </w:tcBorders>
            <w:shd w:val="clear" w:color="auto" w:fill="auto"/>
            <w:noWrap/>
            <w:vAlign w:val="bottom"/>
            <w:hideMark/>
          </w:tcPr>
          <w:p w14:paraId="3D0D5857"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(5.337)</w:t>
            </w:r>
          </w:p>
        </w:tc>
        <w:tc>
          <w:tcPr>
            <w:tcW w:w="789" w:type="pct"/>
            <w:tcBorders>
              <w:top w:val="nil"/>
              <w:left w:val="nil"/>
              <w:bottom w:val="nil"/>
              <w:right w:val="nil"/>
            </w:tcBorders>
            <w:shd w:val="clear" w:color="auto" w:fill="auto"/>
            <w:noWrap/>
            <w:vAlign w:val="bottom"/>
            <w:hideMark/>
          </w:tcPr>
          <w:p w14:paraId="4402CB56"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(6.737)</w:t>
            </w:r>
          </w:p>
        </w:tc>
        <w:tc>
          <w:tcPr>
            <w:tcW w:w="789" w:type="pct"/>
            <w:tcBorders>
              <w:top w:val="nil"/>
              <w:left w:val="nil"/>
              <w:bottom w:val="nil"/>
              <w:right w:val="nil"/>
            </w:tcBorders>
            <w:shd w:val="clear" w:color="auto" w:fill="auto"/>
            <w:noWrap/>
            <w:vAlign w:val="bottom"/>
            <w:hideMark/>
          </w:tcPr>
          <w:p w14:paraId="3A3F71E4"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(11.058)</w:t>
            </w:r>
          </w:p>
        </w:tc>
        <w:tc>
          <w:tcPr>
            <w:tcW w:w="789" w:type="pct"/>
            <w:tcBorders>
              <w:top w:val="nil"/>
              <w:left w:val="nil"/>
              <w:bottom w:val="nil"/>
              <w:right w:val="double" w:sz="4" w:space="0" w:color="auto"/>
            </w:tcBorders>
            <w:shd w:val="clear" w:color="auto" w:fill="auto"/>
            <w:noWrap/>
            <w:vAlign w:val="bottom"/>
            <w:hideMark/>
          </w:tcPr>
          <w:p w14:paraId="2F0114E4"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(7.146)</w:t>
            </w:r>
          </w:p>
        </w:tc>
      </w:tr>
      <w:tr w:rsidR="006475CD" w:rsidRPr="006475CD" w14:paraId="5D9C7120" w14:textId="77777777" w:rsidTr="009F16BC">
        <w:trPr>
          <w:trHeight w:val="258"/>
        </w:trPr>
        <w:tc>
          <w:tcPr>
            <w:tcW w:w="1844" w:type="pct"/>
            <w:tcBorders>
              <w:top w:val="nil"/>
              <w:left w:val="double" w:sz="4" w:space="0" w:color="auto"/>
              <w:bottom w:val="nil"/>
              <w:right w:val="nil"/>
            </w:tcBorders>
            <w:shd w:val="clear" w:color="000000" w:fill="D8D8D8"/>
            <w:noWrap/>
            <w:vAlign w:val="bottom"/>
            <w:hideMark/>
          </w:tcPr>
          <w:p w14:paraId="131F7470"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 xml:space="preserve">Number of </w:t>
            </w:r>
            <w:proofErr w:type="gramStart"/>
            <w:r w:rsidRPr="006475CD">
              <w:rPr>
                <w:rFonts w:ascii="Calibri" w:eastAsia="SimSun" w:hAnsi="Calibri" w:cs="Calibri"/>
                <w:sz w:val="20"/>
                <w:szCs w:val="20"/>
                <w:lang w:val="en-US"/>
              </w:rPr>
              <w:t>id</w:t>
            </w:r>
            <w:proofErr w:type="gramEnd"/>
          </w:p>
        </w:tc>
        <w:tc>
          <w:tcPr>
            <w:tcW w:w="789" w:type="pct"/>
            <w:tcBorders>
              <w:top w:val="nil"/>
              <w:left w:val="nil"/>
              <w:bottom w:val="nil"/>
              <w:right w:val="nil"/>
            </w:tcBorders>
            <w:shd w:val="clear" w:color="000000" w:fill="D8D8D8"/>
            <w:noWrap/>
            <w:vAlign w:val="bottom"/>
            <w:hideMark/>
          </w:tcPr>
          <w:p w14:paraId="38C2A4A9"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223</w:t>
            </w:r>
          </w:p>
        </w:tc>
        <w:tc>
          <w:tcPr>
            <w:tcW w:w="789" w:type="pct"/>
            <w:tcBorders>
              <w:top w:val="nil"/>
              <w:left w:val="nil"/>
              <w:bottom w:val="nil"/>
              <w:right w:val="nil"/>
            </w:tcBorders>
            <w:shd w:val="clear" w:color="000000" w:fill="D8D8D8"/>
            <w:noWrap/>
            <w:vAlign w:val="bottom"/>
            <w:hideMark/>
          </w:tcPr>
          <w:p w14:paraId="1E33B52C"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223</w:t>
            </w:r>
          </w:p>
        </w:tc>
        <w:tc>
          <w:tcPr>
            <w:tcW w:w="789" w:type="pct"/>
            <w:tcBorders>
              <w:top w:val="nil"/>
              <w:left w:val="nil"/>
              <w:bottom w:val="nil"/>
              <w:right w:val="nil"/>
            </w:tcBorders>
            <w:shd w:val="clear" w:color="000000" w:fill="D8D8D8"/>
            <w:noWrap/>
            <w:vAlign w:val="bottom"/>
            <w:hideMark/>
          </w:tcPr>
          <w:p w14:paraId="40BA214A"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223</w:t>
            </w:r>
          </w:p>
        </w:tc>
        <w:tc>
          <w:tcPr>
            <w:tcW w:w="789" w:type="pct"/>
            <w:tcBorders>
              <w:top w:val="nil"/>
              <w:left w:val="nil"/>
              <w:bottom w:val="nil"/>
              <w:right w:val="double" w:sz="4" w:space="0" w:color="auto"/>
            </w:tcBorders>
            <w:shd w:val="clear" w:color="000000" w:fill="D8D8D8"/>
            <w:noWrap/>
            <w:vAlign w:val="bottom"/>
            <w:hideMark/>
          </w:tcPr>
          <w:p w14:paraId="3F9BF896"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223</w:t>
            </w:r>
          </w:p>
        </w:tc>
      </w:tr>
      <w:tr w:rsidR="006475CD" w:rsidRPr="006475CD" w14:paraId="317A964E" w14:textId="77777777" w:rsidTr="009F16BC">
        <w:trPr>
          <w:trHeight w:val="258"/>
        </w:trPr>
        <w:tc>
          <w:tcPr>
            <w:tcW w:w="1844" w:type="pct"/>
            <w:tcBorders>
              <w:top w:val="nil"/>
              <w:left w:val="double" w:sz="4" w:space="0" w:color="auto"/>
              <w:bottom w:val="nil"/>
              <w:right w:val="nil"/>
            </w:tcBorders>
            <w:shd w:val="clear" w:color="auto" w:fill="auto"/>
            <w:noWrap/>
            <w:vAlign w:val="bottom"/>
            <w:hideMark/>
          </w:tcPr>
          <w:p w14:paraId="55ACC246"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arm1</w:t>
            </w:r>
          </w:p>
        </w:tc>
        <w:tc>
          <w:tcPr>
            <w:tcW w:w="789" w:type="pct"/>
            <w:tcBorders>
              <w:top w:val="nil"/>
              <w:left w:val="nil"/>
              <w:bottom w:val="nil"/>
              <w:right w:val="nil"/>
            </w:tcBorders>
            <w:shd w:val="clear" w:color="auto" w:fill="auto"/>
            <w:noWrap/>
            <w:vAlign w:val="bottom"/>
            <w:hideMark/>
          </w:tcPr>
          <w:p w14:paraId="5FA5D59D"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-2.738</w:t>
            </w:r>
          </w:p>
        </w:tc>
        <w:tc>
          <w:tcPr>
            <w:tcW w:w="789" w:type="pct"/>
            <w:tcBorders>
              <w:top w:val="nil"/>
              <w:left w:val="nil"/>
              <w:bottom w:val="nil"/>
              <w:right w:val="nil"/>
            </w:tcBorders>
            <w:shd w:val="clear" w:color="auto" w:fill="auto"/>
            <w:noWrap/>
            <w:vAlign w:val="bottom"/>
            <w:hideMark/>
          </w:tcPr>
          <w:p w14:paraId="7800CE3C"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-2.192</w:t>
            </w:r>
          </w:p>
        </w:tc>
        <w:tc>
          <w:tcPr>
            <w:tcW w:w="789" w:type="pct"/>
            <w:tcBorders>
              <w:top w:val="nil"/>
              <w:left w:val="nil"/>
              <w:bottom w:val="nil"/>
              <w:right w:val="nil"/>
            </w:tcBorders>
            <w:shd w:val="clear" w:color="auto" w:fill="auto"/>
            <w:noWrap/>
            <w:vAlign w:val="bottom"/>
            <w:hideMark/>
          </w:tcPr>
          <w:p w14:paraId="51F4CAB5"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-2.175</w:t>
            </w:r>
          </w:p>
        </w:tc>
        <w:tc>
          <w:tcPr>
            <w:tcW w:w="789" w:type="pct"/>
            <w:tcBorders>
              <w:top w:val="nil"/>
              <w:left w:val="nil"/>
              <w:bottom w:val="nil"/>
              <w:right w:val="double" w:sz="4" w:space="0" w:color="auto"/>
            </w:tcBorders>
            <w:shd w:val="clear" w:color="auto" w:fill="auto"/>
            <w:noWrap/>
            <w:vAlign w:val="bottom"/>
            <w:hideMark/>
          </w:tcPr>
          <w:p w14:paraId="371165C9"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-2.005</w:t>
            </w:r>
          </w:p>
        </w:tc>
      </w:tr>
      <w:tr w:rsidR="006475CD" w:rsidRPr="006475CD" w14:paraId="3DF4766B" w14:textId="77777777" w:rsidTr="009F16BC">
        <w:trPr>
          <w:trHeight w:val="258"/>
        </w:trPr>
        <w:tc>
          <w:tcPr>
            <w:tcW w:w="1844" w:type="pct"/>
            <w:tcBorders>
              <w:top w:val="nil"/>
              <w:left w:val="double" w:sz="4" w:space="0" w:color="auto"/>
              <w:bottom w:val="nil"/>
              <w:right w:val="nil"/>
            </w:tcBorders>
            <w:shd w:val="clear" w:color="000000" w:fill="D8D8D8"/>
            <w:noWrap/>
            <w:vAlign w:val="bottom"/>
            <w:hideMark/>
          </w:tcPr>
          <w:p w14:paraId="46E4F059"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arm2</w:t>
            </w:r>
          </w:p>
        </w:tc>
        <w:tc>
          <w:tcPr>
            <w:tcW w:w="789" w:type="pct"/>
            <w:tcBorders>
              <w:top w:val="nil"/>
              <w:left w:val="nil"/>
              <w:bottom w:val="nil"/>
              <w:right w:val="nil"/>
            </w:tcBorders>
            <w:shd w:val="clear" w:color="000000" w:fill="D8D8D8"/>
            <w:noWrap/>
            <w:vAlign w:val="bottom"/>
            <w:hideMark/>
          </w:tcPr>
          <w:p w14:paraId="57E56125"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-0.901</w:t>
            </w:r>
          </w:p>
        </w:tc>
        <w:tc>
          <w:tcPr>
            <w:tcW w:w="789" w:type="pct"/>
            <w:tcBorders>
              <w:top w:val="nil"/>
              <w:left w:val="nil"/>
              <w:bottom w:val="nil"/>
              <w:right w:val="nil"/>
            </w:tcBorders>
            <w:shd w:val="clear" w:color="000000" w:fill="D8D8D8"/>
            <w:noWrap/>
            <w:vAlign w:val="bottom"/>
            <w:hideMark/>
          </w:tcPr>
          <w:p w14:paraId="15CCA7FA"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-2.146</w:t>
            </w:r>
          </w:p>
        </w:tc>
        <w:tc>
          <w:tcPr>
            <w:tcW w:w="789" w:type="pct"/>
            <w:tcBorders>
              <w:top w:val="nil"/>
              <w:left w:val="nil"/>
              <w:bottom w:val="nil"/>
              <w:right w:val="nil"/>
            </w:tcBorders>
            <w:shd w:val="clear" w:color="000000" w:fill="D8D8D8"/>
            <w:noWrap/>
            <w:vAlign w:val="bottom"/>
            <w:hideMark/>
          </w:tcPr>
          <w:p w14:paraId="6754EBFF"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0.0201</w:t>
            </w:r>
          </w:p>
        </w:tc>
        <w:tc>
          <w:tcPr>
            <w:tcW w:w="789" w:type="pct"/>
            <w:tcBorders>
              <w:top w:val="nil"/>
              <w:left w:val="nil"/>
              <w:bottom w:val="nil"/>
              <w:right w:val="double" w:sz="4" w:space="0" w:color="auto"/>
            </w:tcBorders>
            <w:shd w:val="clear" w:color="000000" w:fill="D8D8D8"/>
            <w:noWrap/>
            <w:vAlign w:val="bottom"/>
            <w:hideMark/>
          </w:tcPr>
          <w:p w14:paraId="3FEE8F19"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-1.084</w:t>
            </w:r>
          </w:p>
        </w:tc>
      </w:tr>
      <w:tr w:rsidR="006475CD" w:rsidRPr="006475CD" w14:paraId="2FBD05F7" w14:textId="77777777" w:rsidTr="009F16BC">
        <w:trPr>
          <w:trHeight w:val="258"/>
        </w:trPr>
        <w:tc>
          <w:tcPr>
            <w:tcW w:w="1844" w:type="pct"/>
            <w:tcBorders>
              <w:top w:val="nil"/>
              <w:left w:val="double" w:sz="4" w:space="0" w:color="auto"/>
              <w:bottom w:val="nil"/>
              <w:right w:val="nil"/>
            </w:tcBorders>
            <w:shd w:val="clear" w:color="auto" w:fill="auto"/>
            <w:noWrap/>
            <w:vAlign w:val="bottom"/>
            <w:hideMark/>
          </w:tcPr>
          <w:p w14:paraId="666FB385"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proofErr w:type="spellStart"/>
            <w:r w:rsidRPr="006475CD">
              <w:rPr>
                <w:rFonts w:ascii="Calibri" w:eastAsia="SimSun" w:hAnsi="Calibri" w:cs="Calibri"/>
                <w:sz w:val="20"/>
                <w:szCs w:val="20"/>
                <w:lang w:val="en-US"/>
              </w:rPr>
              <w:t>artests</w:t>
            </w:r>
            <w:proofErr w:type="spellEnd"/>
          </w:p>
        </w:tc>
        <w:tc>
          <w:tcPr>
            <w:tcW w:w="789" w:type="pct"/>
            <w:tcBorders>
              <w:top w:val="nil"/>
              <w:left w:val="nil"/>
              <w:bottom w:val="nil"/>
              <w:right w:val="nil"/>
            </w:tcBorders>
            <w:shd w:val="clear" w:color="auto" w:fill="auto"/>
            <w:noWrap/>
            <w:vAlign w:val="bottom"/>
            <w:hideMark/>
          </w:tcPr>
          <w:p w14:paraId="6646EE8C"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2</w:t>
            </w:r>
          </w:p>
        </w:tc>
        <w:tc>
          <w:tcPr>
            <w:tcW w:w="789" w:type="pct"/>
            <w:tcBorders>
              <w:top w:val="nil"/>
              <w:left w:val="nil"/>
              <w:bottom w:val="nil"/>
              <w:right w:val="nil"/>
            </w:tcBorders>
            <w:shd w:val="clear" w:color="auto" w:fill="auto"/>
            <w:noWrap/>
            <w:vAlign w:val="bottom"/>
            <w:hideMark/>
          </w:tcPr>
          <w:p w14:paraId="4A3A6D04"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2</w:t>
            </w:r>
          </w:p>
        </w:tc>
        <w:tc>
          <w:tcPr>
            <w:tcW w:w="789" w:type="pct"/>
            <w:tcBorders>
              <w:top w:val="nil"/>
              <w:left w:val="nil"/>
              <w:bottom w:val="nil"/>
              <w:right w:val="nil"/>
            </w:tcBorders>
            <w:shd w:val="clear" w:color="auto" w:fill="auto"/>
            <w:noWrap/>
            <w:vAlign w:val="bottom"/>
            <w:hideMark/>
          </w:tcPr>
          <w:p w14:paraId="3E750B78"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2</w:t>
            </w:r>
          </w:p>
        </w:tc>
        <w:tc>
          <w:tcPr>
            <w:tcW w:w="789" w:type="pct"/>
            <w:tcBorders>
              <w:top w:val="nil"/>
              <w:left w:val="nil"/>
              <w:bottom w:val="nil"/>
              <w:right w:val="double" w:sz="4" w:space="0" w:color="auto"/>
            </w:tcBorders>
            <w:shd w:val="clear" w:color="auto" w:fill="auto"/>
            <w:noWrap/>
            <w:vAlign w:val="bottom"/>
            <w:hideMark/>
          </w:tcPr>
          <w:p w14:paraId="2B45CC58"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2</w:t>
            </w:r>
          </w:p>
        </w:tc>
      </w:tr>
      <w:tr w:rsidR="006475CD" w:rsidRPr="006475CD" w14:paraId="6655D5F7" w14:textId="77777777" w:rsidTr="009F16BC">
        <w:trPr>
          <w:trHeight w:val="258"/>
        </w:trPr>
        <w:tc>
          <w:tcPr>
            <w:tcW w:w="1844" w:type="pct"/>
            <w:tcBorders>
              <w:top w:val="nil"/>
              <w:left w:val="double" w:sz="4" w:space="0" w:color="auto"/>
              <w:bottom w:val="nil"/>
              <w:right w:val="nil"/>
            </w:tcBorders>
            <w:shd w:val="clear" w:color="000000" w:fill="D8D8D8"/>
            <w:noWrap/>
            <w:vAlign w:val="bottom"/>
            <w:hideMark/>
          </w:tcPr>
          <w:p w14:paraId="019A9ED7"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proofErr w:type="spellStart"/>
            <w:r w:rsidRPr="006475CD">
              <w:rPr>
                <w:rFonts w:ascii="Calibri" w:eastAsia="SimSun" w:hAnsi="Calibri" w:cs="Calibri"/>
                <w:sz w:val="20"/>
                <w:szCs w:val="20"/>
                <w:lang w:val="en-US"/>
              </w:rPr>
              <w:t>sargan</w:t>
            </w:r>
            <w:proofErr w:type="spellEnd"/>
          </w:p>
        </w:tc>
        <w:tc>
          <w:tcPr>
            <w:tcW w:w="789" w:type="pct"/>
            <w:tcBorders>
              <w:top w:val="nil"/>
              <w:left w:val="nil"/>
              <w:bottom w:val="nil"/>
              <w:right w:val="nil"/>
            </w:tcBorders>
            <w:shd w:val="clear" w:color="000000" w:fill="D8D8D8"/>
            <w:noWrap/>
            <w:vAlign w:val="bottom"/>
            <w:hideMark/>
          </w:tcPr>
          <w:p w14:paraId="23CC43DF"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42.38</w:t>
            </w:r>
          </w:p>
        </w:tc>
        <w:tc>
          <w:tcPr>
            <w:tcW w:w="789" w:type="pct"/>
            <w:tcBorders>
              <w:top w:val="nil"/>
              <w:left w:val="nil"/>
              <w:bottom w:val="nil"/>
              <w:right w:val="nil"/>
            </w:tcBorders>
            <w:shd w:val="clear" w:color="000000" w:fill="D8D8D8"/>
            <w:noWrap/>
            <w:vAlign w:val="bottom"/>
            <w:hideMark/>
          </w:tcPr>
          <w:p w14:paraId="6E548A77"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33.56</w:t>
            </w:r>
          </w:p>
        </w:tc>
        <w:tc>
          <w:tcPr>
            <w:tcW w:w="789" w:type="pct"/>
            <w:tcBorders>
              <w:top w:val="nil"/>
              <w:left w:val="nil"/>
              <w:bottom w:val="nil"/>
              <w:right w:val="nil"/>
            </w:tcBorders>
            <w:shd w:val="clear" w:color="000000" w:fill="D8D8D8"/>
            <w:noWrap/>
            <w:vAlign w:val="bottom"/>
            <w:hideMark/>
          </w:tcPr>
          <w:p w14:paraId="3C50F55F"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17.58</w:t>
            </w:r>
          </w:p>
        </w:tc>
        <w:tc>
          <w:tcPr>
            <w:tcW w:w="789" w:type="pct"/>
            <w:tcBorders>
              <w:top w:val="nil"/>
              <w:left w:val="nil"/>
              <w:bottom w:val="nil"/>
              <w:right w:val="double" w:sz="4" w:space="0" w:color="auto"/>
            </w:tcBorders>
            <w:shd w:val="clear" w:color="000000" w:fill="D8D8D8"/>
            <w:noWrap/>
            <w:vAlign w:val="bottom"/>
            <w:hideMark/>
          </w:tcPr>
          <w:p w14:paraId="08E22298"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26.36</w:t>
            </w:r>
          </w:p>
        </w:tc>
      </w:tr>
      <w:tr w:rsidR="006475CD" w:rsidRPr="006475CD" w14:paraId="6BE03040" w14:textId="77777777" w:rsidTr="009F16BC">
        <w:trPr>
          <w:trHeight w:val="258"/>
        </w:trPr>
        <w:tc>
          <w:tcPr>
            <w:tcW w:w="1844" w:type="pct"/>
            <w:tcBorders>
              <w:top w:val="nil"/>
              <w:left w:val="double" w:sz="4" w:space="0" w:color="auto"/>
              <w:bottom w:val="nil"/>
              <w:right w:val="nil"/>
            </w:tcBorders>
            <w:shd w:val="clear" w:color="auto" w:fill="auto"/>
            <w:noWrap/>
            <w:vAlign w:val="bottom"/>
            <w:hideMark/>
          </w:tcPr>
          <w:p w14:paraId="05FE6024"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N</w:t>
            </w:r>
          </w:p>
        </w:tc>
        <w:tc>
          <w:tcPr>
            <w:tcW w:w="789" w:type="pct"/>
            <w:tcBorders>
              <w:top w:val="nil"/>
              <w:left w:val="nil"/>
              <w:bottom w:val="nil"/>
              <w:right w:val="nil"/>
            </w:tcBorders>
            <w:shd w:val="clear" w:color="auto" w:fill="auto"/>
            <w:noWrap/>
            <w:vAlign w:val="bottom"/>
            <w:hideMark/>
          </w:tcPr>
          <w:p w14:paraId="0ABAFEC7"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780</w:t>
            </w:r>
          </w:p>
        </w:tc>
        <w:tc>
          <w:tcPr>
            <w:tcW w:w="789" w:type="pct"/>
            <w:tcBorders>
              <w:top w:val="nil"/>
              <w:left w:val="nil"/>
              <w:bottom w:val="nil"/>
              <w:right w:val="nil"/>
            </w:tcBorders>
            <w:shd w:val="clear" w:color="auto" w:fill="auto"/>
            <w:noWrap/>
            <w:vAlign w:val="bottom"/>
            <w:hideMark/>
          </w:tcPr>
          <w:p w14:paraId="42CCC686"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780</w:t>
            </w:r>
          </w:p>
        </w:tc>
        <w:tc>
          <w:tcPr>
            <w:tcW w:w="789" w:type="pct"/>
            <w:tcBorders>
              <w:top w:val="nil"/>
              <w:left w:val="nil"/>
              <w:bottom w:val="nil"/>
              <w:right w:val="nil"/>
            </w:tcBorders>
            <w:shd w:val="clear" w:color="auto" w:fill="auto"/>
            <w:noWrap/>
            <w:vAlign w:val="bottom"/>
            <w:hideMark/>
          </w:tcPr>
          <w:p w14:paraId="44E8DF4B"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780</w:t>
            </w:r>
          </w:p>
        </w:tc>
        <w:tc>
          <w:tcPr>
            <w:tcW w:w="789" w:type="pct"/>
            <w:tcBorders>
              <w:top w:val="nil"/>
              <w:left w:val="nil"/>
              <w:bottom w:val="nil"/>
              <w:right w:val="double" w:sz="4" w:space="0" w:color="auto"/>
            </w:tcBorders>
            <w:shd w:val="clear" w:color="auto" w:fill="auto"/>
            <w:noWrap/>
            <w:vAlign w:val="bottom"/>
            <w:hideMark/>
          </w:tcPr>
          <w:p w14:paraId="34CB0734"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780</w:t>
            </w:r>
          </w:p>
        </w:tc>
      </w:tr>
      <w:tr w:rsidR="006475CD" w:rsidRPr="006475CD" w14:paraId="0FD8B9F6" w14:textId="77777777" w:rsidTr="009F16BC">
        <w:trPr>
          <w:trHeight w:val="258"/>
        </w:trPr>
        <w:tc>
          <w:tcPr>
            <w:tcW w:w="1844" w:type="pct"/>
            <w:tcBorders>
              <w:top w:val="nil"/>
              <w:left w:val="double" w:sz="4" w:space="0" w:color="auto"/>
              <w:bottom w:val="single" w:sz="4" w:space="0" w:color="000000"/>
              <w:right w:val="nil"/>
            </w:tcBorders>
            <w:shd w:val="clear" w:color="000000" w:fill="D8D8D8"/>
            <w:noWrap/>
            <w:vAlign w:val="bottom"/>
            <w:hideMark/>
          </w:tcPr>
          <w:p w14:paraId="12A809B4"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proofErr w:type="spellStart"/>
            <w:r w:rsidRPr="006475CD">
              <w:rPr>
                <w:rFonts w:ascii="Calibri" w:eastAsia="SimSun" w:hAnsi="Calibri" w:cs="Calibri"/>
                <w:sz w:val="20"/>
                <w:szCs w:val="20"/>
                <w:lang w:val="en-US"/>
              </w:rPr>
              <w:lastRenderedPageBreak/>
              <w:t>N_g</w:t>
            </w:r>
            <w:proofErr w:type="spellEnd"/>
          </w:p>
        </w:tc>
        <w:tc>
          <w:tcPr>
            <w:tcW w:w="789" w:type="pct"/>
            <w:tcBorders>
              <w:top w:val="nil"/>
              <w:left w:val="nil"/>
              <w:bottom w:val="single" w:sz="4" w:space="0" w:color="000000"/>
              <w:right w:val="nil"/>
            </w:tcBorders>
            <w:shd w:val="clear" w:color="000000" w:fill="D8D8D8"/>
            <w:noWrap/>
            <w:vAlign w:val="bottom"/>
            <w:hideMark/>
          </w:tcPr>
          <w:p w14:paraId="5388FB02"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223</w:t>
            </w:r>
          </w:p>
        </w:tc>
        <w:tc>
          <w:tcPr>
            <w:tcW w:w="789" w:type="pct"/>
            <w:tcBorders>
              <w:top w:val="nil"/>
              <w:left w:val="nil"/>
              <w:bottom w:val="single" w:sz="4" w:space="0" w:color="000000"/>
              <w:right w:val="nil"/>
            </w:tcBorders>
            <w:shd w:val="clear" w:color="000000" w:fill="D8D8D8"/>
            <w:noWrap/>
            <w:vAlign w:val="bottom"/>
            <w:hideMark/>
          </w:tcPr>
          <w:p w14:paraId="4912538B"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223</w:t>
            </w:r>
          </w:p>
        </w:tc>
        <w:tc>
          <w:tcPr>
            <w:tcW w:w="789" w:type="pct"/>
            <w:tcBorders>
              <w:top w:val="nil"/>
              <w:left w:val="nil"/>
              <w:bottom w:val="single" w:sz="4" w:space="0" w:color="000000"/>
              <w:right w:val="nil"/>
            </w:tcBorders>
            <w:shd w:val="clear" w:color="000000" w:fill="D8D8D8"/>
            <w:noWrap/>
            <w:vAlign w:val="bottom"/>
            <w:hideMark/>
          </w:tcPr>
          <w:p w14:paraId="5F1BD0D6"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223</w:t>
            </w:r>
          </w:p>
        </w:tc>
        <w:tc>
          <w:tcPr>
            <w:tcW w:w="789" w:type="pct"/>
            <w:tcBorders>
              <w:top w:val="nil"/>
              <w:left w:val="nil"/>
              <w:bottom w:val="single" w:sz="4" w:space="0" w:color="000000"/>
              <w:right w:val="double" w:sz="4" w:space="0" w:color="auto"/>
            </w:tcBorders>
            <w:shd w:val="clear" w:color="000000" w:fill="D8D8D8"/>
            <w:noWrap/>
            <w:vAlign w:val="bottom"/>
            <w:hideMark/>
          </w:tcPr>
          <w:p w14:paraId="49279DAC"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223</w:t>
            </w:r>
          </w:p>
        </w:tc>
      </w:tr>
      <w:tr w:rsidR="006475CD" w:rsidRPr="006475CD" w14:paraId="3947EF3C" w14:textId="77777777" w:rsidTr="009F16BC">
        <w:trPr>
          <w:trHeight w:val="258"/>
        </w:trPr>
        <w:tc>
          <w:tcPr>
            <w:tcW w:w="2633" w:type="pct"/>
            <w:gridSpan w:val="2"/>
            <w:tcBorders>
              <w:top w:val="nil"/>
              <w:left w:val="double" w:sz="4" w:space="0" w:color="auto"/>
              <w:bottom w:val="double" w:sz="4" w:space="0" w:color="auto"/>
              <w:right w:val="nil"/>
            </w:tcBorders>
            <w:shd w:val="clear" w:color="auto" w:fill="auto"/>
            <w:noWrap/>
            <w:vAlign w:val="bottom"/>
            <w:hideMark/>
          </w:tcPr>
          <w:p w14:paraId="0862CA1E"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Standard errors in parentheses</w:t>
            </w:r>
          </w:p>
        </w:tc>
        <w:tc>
          <w:tcPr>
            <w:tcW w:w="2367" w:type="pct"/>
            <w:gridSpan w:val="3"/>
            <w:tcBorders>
              <w:top w:val="nil"/>
              <w:left w:val="nil"/>
              <w:bottom w:val="double" w:sz="4" w:space="0" w:color="auto"/>
              <w:right w:val="double" w:sz="4" w:space="0" w:color="auto"/>
            </w:tcBorders>
            <w:shd w:val="clear" w:color="auto" w:fill="auto"/>
            <w:noWrap/>
            <w:vAlign w:val="bottom"/>
            <w:hideMark/>
          </w:tcPr>
          <w:p w14:paraId="50F099C5"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 p&lt;0.01, ** p&lt;0.05, * p&lt;0.1</w:t>
            </w:r>
          </w:p>
        </w:tc>
      </w:tr>
    </w:tbl>
    <w:p w14:paraId="17B1B461" w14:textId="77777777" w:rsidR="006475CD" w:rsidRPr="006475CD" w:rsidRDefault="006475CD" w:rsidP="006475CD">
      <w:pPr>
        <w:widowControl w:val="0"/>
        <w:spacing w:after="0" w:line="240" w:lineRule="auto"/>
        <w:jc w:val="both"/>
        <w:rPr>
          <w:rFonts w:ascii="Times New Roman" w:eastAsia="SimSun" w:hAnsi="Times New Roman" w:cs="Times New Roman"/>
          <w:kern w:val="2"/>
          <w:sz w:val="24"/>
          <w:szCs w:val="24"/>
          <w:lang w:val="en-US"/>
        </w:rPr>
      </w:pPr>
    </w:p>
    <w:p w14:paraId="0F0EA326" w14:textId="77777777" w:rsidR="006475CD" w:rsidRPr="006475CD" w:rsidRDefault="006475CD" w:rsidP="006475CD">
      <w:pPr>
        <w:widowControl w:val="0"/>
        <w:spacing w:after="0" w:line="240" w:lineRule="auto"/>
        <w:jc w:val="both"/>
        <w:rPr>
          <w:rFonts w:ascii="Times New Roman" w:eastAsia="SimSun" w:hAnsi="Times New Roman" w:cs="Times New Roman"/>
          <w:color w:val="000000"/>
          <w:kern w:val="2"/>
          <w:sz w:val="24"/>
          <w:szCs w:val="24"/>
          <w:lang w:val="en-US"/>
        </w:rPr>
      </w:pPr>
    </w:p>
    <w:p w14:paraId="3F9590BE" w14:textId="77777777" w:rsidR="006475CD" w:rsidRDefault="006475CD" w:rsidP="006475CD">
      <w:pPr>
        <w:widowControl w:val="0"/>
        <w:spacing w:after="0" w:line="240" w:lineRule="auto"/>
        <w:jc w:val="both"/>
        <w:rPr>
          <w:rFonts w:ascii="Times New Roman" w:eastAsia="SimSun" w:hAnsi="Times New Roman" w:cs="Times New Roman"/>
          <w:color w:val="000000"/>
          <w:kern w:val="2"/>
          <w:sz w:val="24"/>
          <w:szCs w:val="24"/>
          <w:lang w:val="en-US"/>
        </w:rPr>
      </w:pPr>
    </w:p>
    <w:p w14:paraId="16CB7C69" w14:textId="77777777" w:rsidR="006E5B97" w:rsidRPr="006475CD" w:rsidRDefault="006E5B97" w:rsidP="006475CD">
      <w:pPr>
        <w:widowControl w:val="0"/>
        <w:spacing w:after="0" w:line="240" w:lineRule="auto"/>
        <w:jc w:val="both"/>
        <w:rPr>
          <w:rFonts w:ascii="Times New Roman" w:eastAsia="SimSun" w:hAnsi="Times New Roman" w:cs="Times New Roman"/>
          <w:color w:val="000000"/>
          <w:kern w:val="2"/>
          <w:sz w:val="24"/>
          <w:szCs w:val="24"/>
          <w:lang w:val="en-US"/>
        </w:rPr>
      </w:pPr>
    </w:p>
    <w:p w14:paraId="67DE9BBE" w14:textId="77777777" w:rsidR="006475CD" w:rsidRPr="006475CD" w:rsidRDefault="006475CD" w:rsidP="006475CD">
      <w:pPr>
        <w:keepNext/>
        <w:keepLines/>
        <w:widowControl w:val="0"/>
        <w:spacing w:before="260" w:after="260" w:line="416" w:lineRule="auto"/>
        <w:jc w:val="both"/>
        <w:outlineLvl w:val="1"/>
        <w:rPr>
          <w:rFonts w:ascii="Times New Roman" w:eastAsia="SimSun" w:hAnsi="Times New Roman" w:cs="Times New Roman"/>
          <w:b/>
          <w:bCs/>
          <w:color w:val="000000"/>
          <w:kern w:val="2"/>
          <w:sz w:val="24"/>
          <w:szCs w:val="24"/>
          <w:lang w:val="en-US"/>
        </w:rPr>
      </w:pPr>
      <w:bookmarkStart w:id="43" w:name="_Toc95666609"/>
      <w:r w:rsidRPr="006475CD">
        <w:rPr>
          <w:rFonts w:ascii="Times New Roman" w:eastAsia="SimSun" w:hAnsi="Times New Roman" w:cs="Times New Roman" w:hint="eastAsia"/>
          <w:b/>
          <w:bCs/>
          <w:color w:val="000000"/>
          <w:kern w:val="2"/>
          <w:sz w:val="24"/>
          <w:szCs w:val="24"/>
          <w:lang w:val="en-US"/>
        </w:rPr>
        <w:t xml:space="preserve">Table 10 </w:t>
      </w:r>
      <w:r w:rsidRPr="006475CD">
        <w:rPr>
          <w:rFonts w:ascii="Times New Roman" w:eastAsia="SimSun" w:hAnsi="Times New Roman" w:cs="Times New Roman" w:hint="eastAsia"/>
          <w:b/>
          <w:bCs/>
          <w:kern w:val="2"/>
          <w:sz w:val="24"/>
          <w:szCs w:val="24"/>
          <w:lang w:val="en-US"/>
        </w:rPr>
        <w:t>Regression Results of City Suburban areas (Difference GMM Model)</w:t>
      </w:r>
      <w:bookmarkEnd w:id="43"/>
    </w:p>
    <w:tbl>
      <w:tblPr>
        <w:tblW w:w="5000" w:type="pct"/>
        <w:tblLook w:val="04A0" w:firstRow="1" w:lastRow="0" w:firstColumn="1" w:lastColumn="0" w:noHBand="0" w:noVBand="1"/>
      </w:tblPr>
      <w:tblGrid>
        <w:gridCol w:w="3484"/>
        <w:gridCol w:w="1378"/>
        <w:gridCol w:w="1378"/>
        <w:gridCol w:w="1378"/>
        <w:gridCol w:w="1378"/>
      </w:tblGrid>
      <w:tr w:rsidR="006475CD" w:rsidRPr="006475CD" w14:paraId="29A149C8" w14:textId="77777777" w:rsidTr="009F16BC">
        <w:trPr>
          <w:trHeight w:val="258"/>
        </w:trPr>
        <w:tc>
          <w:tcPr>
            <w:tcW w:w="5000" w:type="pct"/>
            <w:gridSpan w:val="5"/>
            <w:tcBorders>
              <w:top w:val="double" w:sz="4" w:space="0" w:color="auto"/>
              <w:left w:val="double" w:sz="4" w:space="0" w:color="auto"/>
              <w:bottom w:val="single" w:sz="4" w:space="0" w:color="000000"/>
              <w:right w:val="double" w:sz="4" w:space="0" w:color="auto"/>
            </w:tcBorders>
            <w:shd w:val="clear" w:color="auto" w:fill="auto"/>
            <w:noWrap/>
            <w:vAlign w:val="bottom"/>
            <w:hideMark/>
          </w:tcPr>
          <w:p w14:paraId="6209B63E" w14:textId="77777777" w:rsidR="006475CD" w:rsidRPr="001D206C" w:rsidRDefault="006475CD" w:rsidP="006475CD">
            <w:pPr>
              <w:widowControl w:val="0"/>
              <w:spacing w:after="0" w:line="240" w:lineRule="auto"/>
              <w:jc w:val="center"/>
              <w:rPr>
                <w:rFonts w:ascii="Calibri" w:eastAsia="SimSun" w:hAnsi="Calibri" w:cs="Calibri"/>
                <w:b/>
                <w:bCs/>
                <w:sz w:val="20"/>
                <w:szCs w:val="20"/>
                <w:lang w:val="en-US"/>
              </w:rPr>
            </w:pPr>
            <w:r w:rsidRPr="001D206C">
              <w:rPr>
                <w:rFonts w:ascii="Calibri" w:eastAsia="SimSun" w:hAnsi="Calibri" w:cs="Calibri"/>
                <w:b/>
                <w:bCs/>
                <w:sz w:val="20"/>
                <w:szCs w:val="20"/>
                <w:lang w:val="en-US"/>
              </w:rPr>
              <w:t>City Suburban Areas</w:t>
            </w:r>
          </w:p>
        </w:tc>
      </w:tr>
      <w:tr w:rsidR="006475CD" w:rsidRPr="006475CD" w14:paraId="71DB225C" w14:textId="77777777" w:rsidTr="009F16BC">
        <w:trPr>
          <w:trHeight w:val="258"/>
        </w:trPr>
        <w:tc>
          <w:tcPr>
            <w:tcW w:w="1936" w:type="pct"/>
            <w:tcBorders>
              <w:top w:val="nil"/>
              <w:left w:val="double" w:sz="4" w:space="0" w:color="auto"/>
              <w:bottom w:val="nil"/>
              <w:right w:val="nil"/>
            </w:tcBorders>
            <w:shd w:val="clear" w:color="auto" w:fill="auto"/>
            <w:noWrap/>
            <w:vAlign w:val="bottom"/>
            <w:hideMark/>
          </w:tcPr>
          <w:p w14:paraId="2B984EA8"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 xml:space="preserve">　</w:t>
            </w:r>
          </w:p>
        </w:tc>
        <w:tc>
          <w:tcPr>
            <w:tcW w:w="766" w:type="pct"/>
            <w:tcBorders>
              <w:top w:val="nil"/>
              <w:left w:val="nil"/>
              <w:bottom w:val="nil"/>
              <w:right w:val="nil"/>
            </w:tcBorders>
            <w:shd w:val="clear" w:color="auto" w:fill="auto"/>
            <w:noWrap/>
            <w:vAlign w:val="bottom"/>
            <w:hideMark/>
          </w:tcPr>
          <w:p w14:paraId="0D0E4413"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(2</w:t>
            </w:r>
            <w:r w:rsidRPr="006475CD">
              <w:rPr>
                <w:rFonts w:ascii="Calibri" w:eastAsia="SimSun" w:hAnsi="Calibri" w:cs="Calibri" w:hint="eastAsia"/>
                <w:sz w:val="20"/>
                <w:szCs w:val="20"/>
                <w:lang w:val="en-US"/>
              </w:rPr>
              <w:t>9</w:t>
            </w:r>
            <w:r w:rsidRPr="006475CD">
              <w:rPr>
                <w:rFonts w:ascii="Calibri" w:eastAsia="SimSun" w:hAnsi="Calibri" w:cs="Calibri"/>
                <w:sz w:val="20"/>
                <w:szCs w:val="20"/>
                <w:lang w:val="en-US"/>
              </w:rPr>
              <w:t>)</w:t>
            </w:r>
          </w:p>
        </w:tc>
        <w:tc>
          <w:tcPr>
            <w:tcW w:w="766" w:type="pct"/>
            <w:tcBorders>
              <w:top w:val="nil"/>
              <w:left w:val="nil"/>
              <w:bottom w:val="nil"/>
              <w:right w:val="nil"/>
            </w:tcBorders>
            <w:shd w:val="clear" w:color="auto" w:fill="auto"/>
            <w:noWrap/>
            <w:vAlign w:val="bottom"/>
            <w:hideMark/>
          </w:tcPr>
          <w:p w14:paraId="7756337D"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w:t>
            </w:r>
            <w:r w:rsidRPr="006475CD">
              <w:rPr>
                <w:rFonts w:ascii="Calibri" w:eastAsia="SimSun" w:hAnsi="Calibri" w:cs="Calibri" w:hint="eastAsia"/>
                <w:sz w:val="20"/>
                <w:szCs w:val="20"/>
                <w:lang w:val="en-US"/>
              </w:rPr>
              <w:t>30</w:t>
            </w:r>
            <w:r w:rsidRPr="006475CD">
              <w:rPr>
                <w:rFonts w:ascii="Calibri" w:eastAsia="SimSun" w:hAnsi="Calibri" w:cs="Calibri"/>
                <w:sz w:val="20"/>
                <w:szCs w:val="20"/>
                <w:lang w:val="en-US"/>
              </w:rPr>
              <w:t>)</w:t>
            </w:r>
          </w:p>
        </w:tc>
        <w:tc>
          <w:tcPr>
            <w:tcW w:w="766" w:type="pct"/>
            <w:tcBorders>
              <w:top w:val="nil"/>
              <w:left w:val="nil"/>
              <w:bottom w:val="nil"/>
              <w:right w:val="nil"/>
            </w:tcBorders>
            <w:shd w:val="clear" w:color="auto" w:fill="auto"/>
            <w:noWrap/>
            <w:vAlign w:val="bottom"/>
            <w:hideMark/>
          </w:tcPr>
          <w:p w14:paraId="41023128"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w:t>
            </w:r>
            <w:r w:rsidRPr="006475CD">
              <w:rPr>
                <w:rFonts w:ascii="Calibri" w:eastAsia="SimSun" w:hAnsi="Calibri" w:cs="Calibri" w:hint="eastAsia"/>
                <w:sz w:val="20"/>
                <w:szCs w:val="20"/>
                <w:lang w:val="en-US"/>
              </w:rPr>
              <w:t>31</w:t>
            </w:r>
            <w:r w:rsidRPr="006475CD">
              <w:rPr>
                <w:rFonts w:ascii="Calibri" w:eastAsia="SimSun" w:hAnsi="Calibri" w:cs="Calibri"/>
                <w:sz w:val="20"/>
                <w:szCs w:val="20"/>
                <w:lang w:val="en-US"/>
              </w:rPr>
              <w:t>)</w:t>
            </w:r>
          </w:p>
        </w:tc>
        <w:tc>
          <w:tcPr>
            <w:tcW w:w="766" w:type="pct"/>
            <w:tcBorders>
              <w:top w:val="nil"/>
              <w:left w:val="nil"/>
              <w:bottom w:val="nil"/>
              <w:right w:val="double" w:sz="4" w:space="0" w:color="auto"/>
            </w:tcBorders>
            <w:shd w:val="clear" w:color="auto" w:fill="auto"/>
            <w:noWrap/>
            <w:vAlign w:val="bottom"/>
            <w:hideMark/>
          </w:tcPr>
          <w:p w14:paraId="0C2490FE"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w:t>
            </w:r>
            <w:r w:rsidRPr="006475CD">
              <w:rPr>
                <w:rFonts w:ascii="Calibri" w:eastAsia="SimSun" w:hAnsi="Calibri" w:cs="Calibri" w:hint="eastAsia"/>
                <w:sz w:val="20"/>
                <w:szCs w:val="20"/>
                <w:lang w:val="en-US"/>
              </w:rPr>
              <w:t>32</w:t>
            </w:r>
            <w:r w:rsidRPr="006475CD">
              <w:rPr>
                <w:rFonts w:ascii="Calibri" w:eastAsia="SimSun" w:hAnsi="Calibri" w:cs="Calibri"/>
                <w:sz w:val="20"/>
                <w:szCs w:val="20"/>
                <w:lang w:val="en-US"/>
              </w:rPr>
              <w:t>)</w:t>
            </w:r>
          </w:p>
        </w:tc>
      </w:tr>
      <w:tr w:rsidR="006475CD" w:rsidRPr="006475CD" w14:paraId="4605F114" w14:textId="77777777" w:rsidTr="009F16BC">
        <w:trPr>
          <w:trHeight w:val="258"/>
        </w:trPr>
        <w:tc>
          <w:tcPr>
            <w:tcW w:w="1936" w:type="pct"/>
            <w:tcBorders>
              <w:top w:val="nil"/>
              <w:left w:val="double" w:sz="4" w:space="0" w:color="auto"/>
              <w:bottom w:val="nil"/>
              <w:right w:val="nil"/>
            </w:tcBorders>
            <w:shd w:val="clear" w:color="000000" w:fill="D8D8D8"/>
            <w:noWrap/>
            <w:vAlign w:val="bottom"/>
            <w:hideMark/>
          </w:tcPr>
          <w:p w14:paraId="7EC20533"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 xml:space="preserve">　</w:t>
            </w:r>
          </w:p>
        </w:tc>
        <w:tc>
          <w:tcPr>
            <w:tcW w:w="766" w:type="pct"/>
            <w:tcBorders>
              <w:top w:val="nil"/>
              <w:left w:val="nil"/>
              <w:bottom w:val="nil"/>
              <w:right w:val="nil"/>
            </w:tcBorders>
            <w:shd w:val="clear" w:color="000000" w:fill="D8D8D8"/>
            <w:noWrap/>
            <w:vAlign w:val="bottom"/>
            <w:hideMark/>
          </w:tcPr>
          <w:p w14:paraId="744E7760"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proofErr w:type="gramStart"/>
            <w:r w:rsidRPr="006475CD">
              <w:rPr>
                <w:rFonts w:ascii="Calibri" w:eastAsia="SimSun" w:hAnsi="Calibri" w:cs="Calibri"/>
                <w:sz w:val="20"/>
                <w:szCs w:val="20"/>
                <w:lang w:val="en-US"/>
              </w:rPr>
              <w:t>ln(</w:t>
            </w:r>
            <w:proofErr w:type="gramEnd"/>
            <w:r w:rsidRPr="006475CD">
              <w:rPr>
                <w:rFonts w:ascii="Calibri" w:eastAsia="SimSun" w:hAnsi="Calibri" w:cs="Calibri"/>
                <w:sz w:val="20"/>
                <w:szCs w:val="20"/>
                <w:lang w:val="en-US"/>
              </w:rPr>
              <w:t>SO</w:t>
            </w:r>
            <w:r w:rsidRPr="006475CD">
              <w:rPr>
                <w:rFonts w:ascii="Calibri" w:eastAsia="SimSun" w:hAnsi="Calibri" w:cs="Calibri"/>
                <w:sz w:val="16"/>
                <w:szCs w:val="16"/>
                <w:lang w:val="en-US"/>
              </w:rPr>
              <w:t>2</w:t>
            </w:r>
            <w:r w:rsidRPr="006475CD">
              <w:rPr>
                <w:rFonts w:ascii="Calibri" w:eastAsia="SimSun" w:hAnsi="Calibri" w:cs="Calibri"/>
                <w:sz w:val="20"/>
                <w:szCs w:val="20"/>
                <w:lang w:val="en-US"/>
              </w:rPr>
              <w:t>)</w:t>
            </w:r>
          </w:p>
        </w:tc>
        <w:tc>
          <w:tcPr>
            <w:tcW w:w="766" w:type="pct"/>
            <w:tcBorders>
              <w:top w:val="nil"/>
              <w:left w:val="nil"/>
              <w:bottom w:val="nil"/>
              <w:right w:val="nil"/>
            </w:tcBorders>
            <w:shd w:val="clear" w:color="000000" w:fill="D8D8D8"/>
            <w:noWrap/>
            <w:vAlign w:val="bottom"/>
            <w:hideMark/>
          </w:tcPr>
          <w:p w14:paraId="014695D7"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proofErr w:type="gramStart"/>
            <w:r w:rsidRPr="006475CD">
              <w:rPr>
                <w:rFonts w:ascii="Calibri" w:eastAsia="SimSun" w:hAnsi="Calibri" w:cs="Calibri"/>
                <w:sz w:val="20"/>
                <w:szCs w:val="20"/>
                <w:lang w:val="en-US"/>
              </w:rPr>
              <w:t>ln(</w:t>
            </w:r>
            <w:proofErr w:type="gramEnd"/>
            <w:r w:rsidRPr="006475CD">
              <w:rPr>
                <w:rFonts w:ascii="Calibri" w:eastAsia="SimSun" w:hAnsi="Calibri" w:cs="Calibri"/>
                <w:sz w:val="20"/>
                <w:szCs w:val="20"/>
                <w:lang w:val="en-US"/>
              </w:rPr>
              <w:t>SO</w:t>
            </w:r>
            <w:r w:rsidRPr="006475CD">
              <w:rPr>
                <w:rFonts w:ascii="Calibri" w:eastAsia="SimSun" w:hAnsi="Calibri" w:cs="Calibri"/>
                <w:sz w:val="16"/>
                <w:szCs w:val="16"/>
                <w:lang w:val="en-US"/>
              </w:rPr>
              <w:t>2</w:t>
            </w:r>
            <w:r w:rsidRPr="006475CD">
              <w:rPr>
                <w:rFonts w:ascii="Calibri" w:eastAsia="SimSun" w:hAnsi="Calibri" w:cs="Calibri"/>
                <w:sz w:val="20"/>
                <w:szCs w:val="20"/>
                <w:lang w:val="en-US"/>
              </w:rPr>
              <w:t>)</w:t>
            </w:r>
          </w:p>
        </w:tc>
        <w:tc>
          <w:tcPr>
            <w:tcW w:w="766" w:type="pct"/>
            <w:tcBorders>
              <w:top w:val="nil"/>
              <w:left w:val="nil"/>
              <w:bottom w:val="nil"/>
              <w:right w:val="nil"/>
            </w:tcBorders>
            <w:shd w:val="clear" w:color="000000" w:fill="D8D8D8"/>
            <w:noWrap/>
            <w:vAlign w:val="bottom"/>
            <w:hideMark/>
          </w:tcPr>
          <w:p w14:paraId="0BEF053E"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 xml:space="preserve"> </w:t>
            </w:r>
            <w:proofErr w:type="gramStart"/>
            <w:r w:rsidRPr="006475CD">
              <w:rPr>
                <w:rFonts w:ascii="Calibri" w:eastAsia="SimSun" w:hAnsi="Calibri" w:cs="Calibri"/>
                <w:sz w:val="20"/>
                <w:szCs w:val="20"/>
                <w:lang w:val="en-US"/>
              </w:rPr>
              <w:t>ln(</w:t>
            </w:r>
            <w:proofErr w:type="gramEnd"/>
            <w:r w:rsidRPr="006475CD">
              <w:rPr>
                <w:rFonts w:ascii="Calibri" w:eastAsia="SimSun" w:hAnsi="Calibri" w:cs="Calibri"/>
                <w:sz w:val="20"/>
                <w:szCs w:val="20"/>
                <w:lang w:val="en-US"/>
              </w:rPr>
              <w:t>SO</w:t>
            </w:r>
            <w:r w:rsidRPr="006475CD">
              <w:rPr>
                <w:rFonts w:ascii="Calibri" w:eastAsia="SimSun" w:hAnsi="Calibri" w:cs="Calibri"/>
                <w:sz w:val="16"/>
                <w:szCs w:val="16"/>
                <w:lang w:val="en-US"/>
              </w:rPr>
              <w:t>2</w:t>
            </w:r>
            <w:r w:rsidRPr="006475CD">
              <w:rPr>
                <w:rFonts w:ascii="Calibri" w:eastAsia="SimSun" w:hAnsi="Calibri" w:cs="Calibri"/>
                <w:sz w:val="20"/>
                <w:szCs w:val="20"/>
                <w:lang w:val="en-US"/>
              </w:rPr>
              <w:t>)</w:t>
            </w:r>
          </w:p>
        </w:tc>
        <w:tc>
          <w:tcPr>
            <w:tcW w:w="766" w:type="pct"/>
            <w:tcBorders>
              <w:top w:val="nil"/>
              <w:left w:val="nil"/>
              <w:bottom w:val="nil"/>
              <w:right w:val="double" w:sz="4" w:space="0" w:color="auto"/>
            </w:tcBorders>
            <w:shd w:val="clear" w:color="000000" w:fill="D8D8D8"/>
            <w:noWrap/>
            <w:vAlign w:val="bottom"/>
            <w:hideMark/>
          </w:tcPr>
          <w:p w14:paraId="6BA8CE79"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proofErr w:type="gramStart"/>
            <w:r w:rsidRPr="006475CD">
              <w:rPr>
                <w:rFonts w:ascii="Calibri" w:eastAsia="SimSun" w:hAnsi="Calibri" w:cs="Calibri"/>
                <w:sz w:val="20"/>
                <w:szCs w:val="20"/>
                <w:lang w:val="en-US"/>
              </w:rPr>
              <w:t>ln(</w:t>
            </w:r>
            <w:proofErr w:type="gramEnd"/>
            <w:r w:rsidRPr="006475CD">
              <w:rPr>
                <w:rFonts w:ascii="Calibri" w:eastAsia="SimSun" w:hAnsi="Calibri" w:cs="Calibri"/>
                <w:sz w:val="20"/>
                <w:szCs w:val="20"/>
                <w:lang w:val="en-US"/>
              </w:rPr>
              <w:t>SO</w:t>
            </w:r>
            <w:r w:rsidRPr="006475CD">
              <w:rPr>
                <w:rFonts w:ascii="Calibri" w:eastAsia="SimSun" w:hAnsi="Calibri" w:cs="Calibri"/>
                <w:sz w:val="16"/>
                <w:szCs w:val="16"/>
                <w:lang w:val="en-US"/>
              </w:rPr>
              <w:t>2</w:t>
            </w:r>
            <w:r w:rsidRPr="006475CD">
              <w:rPr>
                <w:rFonts w:ascii="Calibri" w:eastAsia="SimSun" w:hAnsi="Calibri" w:cs="Calibri"/>
                <w:sz w:val="20"/>
                <w:szCs w:val="20"/>
                <w:lang w:val="en-US"/>
              </w:rPr>
              <w:t>)</w:t>
            </w:r>
          </w:p>
        </w:tc>
      </w:tr>
      <w:tr w:rsidR="006475CD" w:rsidRPr="006475CD" w14:paraId="67A62B63" w14:textId="77777777" w:rsidTr="009F16BC">
        <w:trPr>
          <w:trHeight w:val="258"/>
        </w:trPr>
        <w:tc>
          <w:tcPr>
            <w:tcW w:w="1936" w:type="pct"/>
            <w:tcBorders>
              <w:top w:val="single" w:sz="4" w:space="0" w:color="000000"/>
              <w:left w:val="double" w:sz="4" w:space="0" w:color="auto"/>
              <w:bottom w:val="nil"/>
              <w:right w:val="nil"/>
            </w:tcBorders>
            <w:shd w:val="clear" w:color="auto" w:fill="auto"/>
            <w:noWrap/>
            <w:vAlign w:val="bottom"/>
            <w:hideMark/>
          </w:tcPr>
          <w:p w14:paraId="6CFE6AE6"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 xml:space="preserve">　</w:t>
            </w:r>
          </w:p>
        </w:tc>
        <w:tc>
          <w:tcPr>
            <w:tcW w:w="766" w:type="pct"/>
            <w:tcBorders>
              <w:top w:val="single" w:sz="4" w:space="0" w:color="000000"/>
              <w:left w:val="nil"/>
              <w:bottom w:val="nil"/>
              <w:right w:val="nil"/>
            </w:tcBorders>
            <w:shd w:val="clear" w:color="auto" w:fill="auto"/>
            <w:noWrap/>
            <w:vAlign w:val="bottom"/>
            <w:hideMark/>
          </w:tcPr>
          <w:p w14:paraId="7757E333"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 xml:space="preserve">　</w:t>
            </w:r>
          </w:p>
        </w:tc>
        <w:tc>
          <w:tcPr>
            <w:tcW w:w="766" w:type="pct"/>
            <w:tcBorders>
              <w:top w:val="single" w:sz="4" w:space="0" w:color="000000"/>
              <w:left w:val="nil"/>
              <w:bottom w:val="nil"/>
              <w:right w:val="nil"/>
            </w:tcBorders>
            <w:shd w:val="clear" w:color="auto" w:fill="auto"/>
            <w:noWrap/>
            <w:vAlign w:val="bottom"/>
            <w:hideMark/>
          </w:tcPr>
          <w:p w14:paraId="01B4203B"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 xml:space="preserve">　</w:t>
            </w:r>
          </w:p>
        </w:tc>
        <w:tc>
          <w:tcPr>
            <w:tcW w:w="766" w:type="pct"/>
            <w:tcBorders>
              <w:top w:val="single" w:sz="4" w:space="0" w:color="000000"/>
              <w:left w:val="nil"/>
              <w:bottom w:val="nil"/>
              <w:right w:val="nil"/>
            </w:tcBorders>
            <w:shd w:val="clear" w:color="auto" w:fill="auto"/>
            <w:noWrap/>
            <w:vAlign w:val="bottom"/>
            <w:hideMark/>
          </w:tcPr>
          <w:p w14:paraId="76451EEB"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 xml:space="preserve">　</w:t>
            </w:r>
          </w:p>
        </w:tc>
        <w:tc>
          <w:tcPr>
            <w:tcW w:w="766" w:type="pct"/>
            <w:tcBorders>
              <w:top w:val="single" w:sz="4" w:space="0" w:color="000000"/>
              <w:left w:val="nil"/>
              <w:bottom w:val="nil"/>
              <w:right w:val="double" w:sz="4" w:space="0" w:color="auto"/>
            </w:tcBorders>
            <w:shd w:val="clear" w:color="auto" w:fill="auto"/>
            <w:noWrap/>
            <w:vAlign w:val="bottom"/>
            <w:hideMark/>
          </w:tcPr>
          <w:p w14:paraId="54C01303"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 xml:space="preserve">　</w:t>
            </w:r>
          </w:p>
        </w:tc>
      </w:tr>
      <w:tr w:rsidR="006475CD" w:rsidRPr="006475CD" w14:paraId="2BF43929" w14:textId="77777777" w:rsidTr="009F16BC">
        <w:trPr>
          <w:trHeight w:val="258"/>
        </w:trPr>
        <w:tc>
          <w:tcPr>
            <w:tcW w:w="1936" w:type="pct"/>
            <w:tcBorders>
              <w:top w:val="nil"/>
              <w:left w:val="double" w:sz="4" w:space="0" w:color="auto"/>
              <w:bottom w:val="nil"/>
              <w:right w:val="nil"/>
            </w:tcBorders>
            <w:shd w:val="clear" w:color="000000" w:fill="D8D8D8"/>
            <w:noWrap/>
            <w:vAlign w:val="bottom"/>
            <w:hideMark/>
          </w:tcPr>
          <w:p w14:paraId="6CDB51E0"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 xml:space="preserve">Lagged </w:t>
            </w:r>
            <w:proofErr w:type="gramStart"/>
            <w:r w:rsidRPr="006475CD">
              <w:rPr>
                <w:rFonts w:ascii="Calibri" w:eastAsia="SimSun" w:hAnsi="Calibri" w:cs="Calibri"/>
                <w:sz w:val="20"/>
                <w:szCs w:val="20"/>
                <w:lang w:val="en-US"/>
              </w:rPr>
              <w:t>ln(</w:t>
            </w:r>
            <w:proofErr w:type="gramEnd"/>
            <w:r w:rsidRPr="006475CD">
              <w:rPr>
                <w:rFonts w:ascii="Calibri" w:eastAsia="SimSun" w:hAnsi="Calibri" w:cs="Calibri"/>
                <w:sz w:val="20"/>
                <w:szCs w:val="20"/>
                <w:lang w:val="en-US"/>
              </w:rPr>
              <w:t>SO2)</w:t>
            </w:r>
          </w:p>
        </w:tc>
        <w:tc>
          <w:tcPr>
            <w:tcW w:w="766" w:type="pct"/>
            <w:tcBorders>
              <w:top w:val="nil"/>
              <w:left w:val="nil"/>
              <w:bottom w:val="nil"/>
              <w:right w:val="nil"/>
            </w:tcBorders>
            <w:shd w:val="clear" w:color="000000" w:fill="D8D8D8"/>
            <w:noWrap/>
            <w:vAlign w:val="center"/>
            <w:hideMark/>
          </w:tcPr>
          <w:p w14:paraId="34E0E135"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w:t>
            </w:r>
            <w:r w:rsidRPr="006475CD">
              <w:rPr>
                <w:rFonts w:ascii="Calibri" w:eastAsia="SimSun" w:hAnsi="Calibri" w:cs="Calibri" w:hint="eastAsia"/>
                <w:sz w:val="20"/>
                <w:szCs w:val="20"/>
                <w:lang w:val="en-US"/>
              </w:rPr>
              <w:t>2</w:t>
            </w:r>
            <w:r w:rsidRPr="006475CD">
              <w:rPr>
                <w:rFonts w:ascii="Calibri" w:eastAsia="SimSun" w:hAnsi="Calibri" w:cs="Calibri"/>
                <w:sz w:val="20"/>
                <w:szCs w:val="20"/>
                <w:lang w:val="en-US"/>
              </w:rPr>
              <w:t>8</w:t>
            </w:r>
            <w:r w:rsidRPr="006475CD">
              <w:rPr>
                <w:rFonts w:ascii="Calibri" w:eastAsia="SimSun" w:hAnsi="Calibri" w:cs="Calibri" w:hint="eastAsia"/>
                <w:sz w:val="20"/>
                <w:szCs w:val="20"/>
                <w:lang w:val="en-US"/>
              </w:rPr>
              <w:t>1</w:t>
            </w:r>
            <w:r w:rsidRPr="006475CD">
              <w:rPr>
                <w:rFonts w:ascii="Calibri" w:eastAsia="SimSun" w:hAnsi="Calibri" w:cs="Calibri"/>
                <w:sz w:val="20"/>
                <w:szCs w:val="20"/>
                <w:lang w:val="en-US"/>
              </w:rPr>
              <w:t>***</w:t>
            </w:r>
          </w:p>
        </w:tc>
        <w:tc>
          <w:tcPr>
            <w:tcW w:w="766" w:type="pct"/>
            <w:tcBorders>
              <w:top w:val="nil"/>
              <w:left w:val="nil"/>
              <w:bottom w:val="nil"/>
              <w:right w:val="nil"/>
            </w:tcBorders>
            <w:shd w:val="clear" w:color="000000" w:fill="D8D8D8"/>
            <w:noWrap/>
            <w:vAlign w:val="center"/>
            <w:hideMark/>
          </w:tcPr>
          <w:p w14:paraId="322C7836"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w:t>
            </w:r>
            <w:r w:rsidRPr="006475CD">
              <w:rPr>
                <w:rFonts w:ascii="Calibri" w:eastAsia="SimSun" w:hAnsi="Calibri" w:cs="Calibri" w:hint="eastAsia"/>
                <w:sz w:val="20"/>
                <w:szCs w:val="20"/>
                <w:lang w:val="en-US"/>
              </w:rPr>
              <w:t>3</w:t>
            </w:r>
            <w:r w:rsidRPr="006475CD">
              <w:rPr>
                <w:rFonts w:ascii="Calibri" w:eastAsia="SimSun" w:hAnsi="Calibri" w:cs="Calibri"/>
                <w:sz w:val="20"/>
                <w:szCs w:val="20"/>
                <w:lang w:val="en-US"/>
              </w:rPr>
              <w:t>5</w:t>
            </w:r>
            <w:r w:rsidRPr="006475CD">
              <w:rPr>
                <w:rFonts w:ascii="Calibri" w:eastAsia="SimSun" w:hAnsi="Calibri" w:cs="Calibri" w:hint="eastAsia"/>
                <w:sz w:val="20"/>
                <w:szCs w:val="20"/>
                <w:lang w:val="en-US"/>
              </w:rPr>
              <w:t>3</w:t>
            </w:r>
            <w:r w:rsidRPr="006475CD">
              <w:rPr>
                <w:rFonts w:ascii="Calibri" w:eastAsia="SimSun" w:hAnsi="Calibri" w:cs="Calibri"/>
                <w:sz w:val="20"/>
                <w:szCs w:val="20"/>
                <w:lang w:val="en-US"/>
              </w:rPr>
              <w:t>*</w:t>
            </w:r>
          </w:p>
        </w:tc>
        <w:tc>
          <w:tcPr>
            <w:tcW w:w="766" w:type="pct"/>
            <w:tcBorders>
              <w:top w:val="nil"/>
              <w:left w:val="nil"/>
              <w:bottom w:val="nil"/>
              <w:right w:val="nil"/>
            </w:tcBorders>
            <w:shd w:val="clear" w:color="000000" w:fill="D8D8D8"/>
            <w:noWrap/>
            <w:vAlign w:val="center"/>
            <w:hideMark/>
          </w:tcPr>
          <w:p w14:paraId="6F0C6DCE"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w:t>
            </w:r>
            <w:r w:rsidRPr="006475CD">
              <w:rPr>
                <w:rFonts w:ascii="Calibri" w:eastAsia="SimSun" w:hAnsi="Calibri" w:cs="Calibri" w:hint="eastAsia"/>
                <w:sz w:val="20"/>
                <w:szCs w:val="20"/>
                <w:lang w:val="en-US"/>
              </w:rPr>
              <w:t>2</w:t>
            </w:r>
            <w:r w:rsidRPr="006475CD">
              <w:rPr>
                <w:rFonts w:ascii="Calibri" w:eastAsia="SimSun" w:hAnsi="Calibri" w:cs="Calibri"/>
                <w:sz w:val="20"/>
                <w:szCs w:val="20"/>
                <w:lang w:val="en-US"/>
              </w:rPr>
              <w:t>74***</w:t>
            </w:r>
          </w:p>
        </w:tc>
        <w:tc>
          <w:tcPr>
            <w:tcW w:w="766" w:type="pct"/>
            <w:tcBorders>
              <w:top w:val="nil"/>
              <w:left w:val="nil"/>
              <w:bottom w:val="nil"/>
              <w:right w:val="double" w:sz="4" w:space="0" w:color="auto"/>
            </w:tcBorders>
            <w:shd w:val="clear" w:color="000000" w:fill="D8D8D8"/>
            <w:noWrap/>
            <w:vAlign w:val="center"/>
            <w:hideMark/>
          </w:tcPr>
          <w:p w14:paraId="4ADD6EE6"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w:t>
            </w:r>
            <w:r w:rsidRPr="006475CD">
              <w:rPr>
                <w:rFonts w:ascii="Calibri" w:eastAsia="SimSun" w:hAnsi="Calibri" w:cs="Calibri" w:hint="eastAsia"/>
                <w:sz w:val="20"/>
                <w:szCs w:val="20"/>
                <w:lang w:val="en-US"/>
              </w:rPr>
              <w:t>3</w:t>
            </w:r>
            <w:r w:rsidRPr="006475CD">
              <w:rPr>
                <w:rFonts w:ascii="Calibri" w:eastAsia="SimSun" w:hAnsi="Calibri" w:cs="Calibri"/>
                <w:sz w:val="20"/>
                <w:szCs w:val="20"/>
                <w:lang w:val="en-US"/>
              </w:rPr>
              <w:t>2</w:t>
            </w:r>
            <w:r w:rsidRPr="006475CD">
              <w:rPr>
                <w:rFonts w:ascii="Calibri" w:eastAsia="SimSun" w:hAnsi="Calibri" w:cs="Calibri" w:hint="eastAsia"/>
                <w:sz w:val="20"/>
                <w:szCs w:val="20"/>
                <w:lang w:val="en-US"/>
              </w:rPr>
              <w:t>8</w:t>
            </w:r>
            <w:r w:rsidRPr="006475CD">
              <w:rPr>
                <w:rFonts w:ascii="Calibri" w:eastAsia="SimSun" w:hAnsi="Calibri" w:cs="Calibri"/>
                <w:sz w:val="20"/>
                <w:szCs w:val="20"/>
                <w:lang w:val="en-US"/>
              </w:rPr>
              <w:t>***</w:t>
            </w:r>
          </w:p>
        </w:tc>
      </w:tr>
      <w:tr w:rsidR="006475CD" w:rsidRPr="006475CD" w14:paraId="2AC273C3" w14:textId="77777777" w:rsidTr="009F16BC">
        <w:trPr>
          <w:trHeight w:val="270"/>
        </w:trPr>
        <w:tc>
          <w:tcPr>
            <w:tcW w:w="1936" w:type="pct"/>
            <w:tcBorders>
              <w:top w:val="nil"/>
              <w:left w:val="double" w:sz="4" w:space="0" w:color="auto"/>
              <w:bottom w:val="nil"/>
              <w:right w:val="nil"/>
            </w:tcBorders>
            <w:shd w:val="clear" w:color="auto" w:fill="auto"/>
            <w:noWrap/>
            <w:vAlign w:val="bottom"/>
            <w:hideMark/>
          </w:tcPr>
          <w:p w14:paraId="534197EF" w14:textId="77777777" w:rsidR="006475CD" w:rsidRPr="006475CD" w:rsidRDefault="006475CD" w:rsidP="006475CD">
            <w:pPr>
              <w:widowControl w:val="0"/>
              <w:spacing w:after="0" w:line="240" w:lineRule="auto"/>
              <w:jc w:val="both"/>
              <w:rPr>
                <w:rFonts w:ascii="Calibri" w:eastAsia="SimSun" w:hAnsi="Calibri" w:cs="Calibri"/>
                <w:sz w:val="21"/>
                <w:szCs w:val="21"/>
                <w:lang w:val="en-US"/>
              </w:rPr>
            </w:pPr>
          </w:p>
        </w:tc>
        <w:tc>
          <w:tcPr>
            <w:tcW w:w="766" w:type="pct"/>
            <w:tcBorders>
              <w:top w:val="nil"/>
              <w:left w:val="nil"/>
              <w:bottom w:val="nil"/>
              <w:right w:val="nil"/>
            </w:tcBorders>
            <w:shd w:val="clear" w:color="auto" w:fill="auto"/>
            <w:noWrap/>
            <w:vAlign w:val="center"/>
            <w:hideMark/>
          </w:tcPr>
          <w:p w14:paraId="166E94F4"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(0.0</w:t>
            </w:r>
            <w:r w:rsidRPr="006475CD">
              <w:rPr>
                <w:rFonts w:ascii="Calibri" w:eastAsia="SimSun" w:hAnsi="Calibri" w:cs="Calibri" w:hint="eastAsia"/>
                <w:sz w:val="20"/>
                <w:szCs w:val="20"/>
                <w:lang w:val="en-US"/>
              </w:rPr>
              <w:t>6</w:t>
            </w:r>
            <w:r w:rsidRPr="006475CD">
              <w:rPr>
                <w:rFonts w:ascii="Calibri" w:eastAsia="SimSun" w:hAnsi="Calibri" w:cs="Calibri"/>
                <w:sz w:val="20"/>
                <w:szCs w:val="20"/>
                <w:lang w:val="en-US"/>
              </w:rPr>
              <w:t>6)</w:t>
            </w:r>
          </w:p>
        </w:tc>
        <w:tc>
          <w:tcPr>
            <w:tcW w:w="766" w:type="pct"/>
            <w:tcBorders>
              <w:top w:val="nil"/>
              <w:left w:val="nil"/>
              <w:bottom w:val="nil"/>
              <w:right w:val="nil"/>
            </w:tcBorders>
            <w:shd w:val="clear" w:color="auto" w:fill="auto"/>
            <w:noWrap/>
            <w:vAlign w:val="center"/>
            <w:hideMark/>
          </w:tcPr>
          <w:p w14:paraId="2B55020C"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w:t>
            </w:r>
            <w:r w:rsidRPr="006475CD">
              <w:rPr>
                <w:rFonts w:ascii="Calibri" w:eastAsia="SimSun" w:hAnsi="Calibri" w:cs="Calibri" w:hint="eastAsia"/>
                <w:sz w:val="20"/>
                <w:szCs w:val="20"/>
                <w:lang w:val="en-US"/>
              </w:rPr>
              <w:t>1</w:t>
            </w:r>
            <w:r w:rsidRPr="006475CD">
              <w:rPr>
                <w:rFonts w:ascii="Calibri" w:eastAsia="SimSun" w:hAnsi="Calibri" w:cs="Calibri"/>
                <w:sz w:val="20"/>
                <w:szCs w:val="20"/>
                <w:lang w:val="en-US"/>
              </w:rPr>
              <w:t>29)</w:t>
            </w:r>
          </w:p>
        </w:tc>
        <w:tc>
          <w:tcPr>
            <w:tcW w:w="766" w:type="pct"/>
            <w:tcBorders>
              <w:top w:val="nil"/>
              <w:left w:val="nil"/>
              <w:bottom w:val="nil"/>
              <w:right w:val="nil"/>
            </w:tcBorders>
            <w:shd w:val="clear" w:color="auto" w:fill="auto"/>
            <w:noWrap/>
            <w:vAlign w:val="center"/>
            <w:hideMark/>
          </w:tcPr>
          <w:p w14:paraId="773C630B"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(0.0</w:t>
            </w:r>
            <w:r w:rsidRPr="006475CD">
              <w:rPr>
                <w:rFonts w:ascii="Calibri" w:eastAsia="SimSun" w:hAnsi="Calibri" w:cs="Calibri" w:hint="eastAsia"/>
                <w:sz w:val="20"/>
                <w:szCs w:val="20"/>
                <w:lang w:val="en-US"/>
              </w:rPr>
              <w:t>8</w:t>
            </w:r>
            <w:r w:rsidRPr="006475CD">
              <w:rPr>
                <w:rFonts w:ascii="Calibri" w:eastAsia="SimSun" w:hAnsi="Calibri" w:cs="Calibri"/>
                <w:sz w:val="20"/>
                <w:szCs w:val="20"/>
                <w:lang w:val="en-US"/>
              </w:rPr>
              <w:t>4)</w:t>
            </w:r>
          </w:p>
        </w:tc>
        <w:tc>
          <w:tcPr>
            <w:tcW w:w="766" w:type="pct"/>
            <w:tcBorders>
              <w:top w:val="nil"/>
              <w:left w:val="nil"/>
              <w:bottom w:val="nil"/>
              <w:right w:val="double" w:sz="4" w:space="0" w:color="auto"/>
            </w:tcBorders>
            <w:shd w:val="clear" w:color="auto" w:fill="auto"/>
            <w:noWrap/>
            <w:vAlign w:val="center"/>
            <w:hideMark/>
          </w:tcPr>
          <w:p w14:paraId="62B09148"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(0.0</w:t>
            </w:r>
            <w:r w:rsidRPr="006475CD">
              <w:rPr>
                <w:rFonts w:ascii="Calibri" w:eastAsia="SimSun" w:hAnsi="Calibri" w:cs="Calibri" w:hint="eastAsia"/>
                <w:sz w:val="20"/>
                <w:szCs w:val="20"/>
                <w:lang w:val="en-US"/>
              </w:rPr>
              <w:t>9</w:t>
            </w:r>
            <w:r w:rsidRPr="006475CD">
              <w:rPr>
                <w:rFonts w:ascii="Calibri" w:eastAsia="SimSun" w:hAnsi="Calibri" w:cs="Calibri"/>
                <w:sz w:val="20"/>
                <w:szCs w:val="20"/>
                <w:lang w:val="en-US"/>
              </w:rPr>
              <w:t>5)</w:t>
            </w:r>
          </w:p>
        </w:tc>
      </w:tr>
      <w:tr w:rsidR="006475CD" w:rsidRPr="006475CD" w14:paraId="37EBE6FF" w14:textId="77777777" w:rsidTr="009F16BC">
        <w:trPr>
          <w:trHeight w:val="258"/>
        </w:trPr>
        <w:tc>
          <w:tcPr>
            <w:tcW w:w="1936" w:type="pct"/>
            <w:tcBorders>
              <w:top w:val="nil"/>
              <w:left w:val="double" w:sz="4" w:space="0" w:color="auto"/>
              <w:bottom w:val="nil"/>
              <w:right w:val="nil"/>
            </w:tcBorders>
            <w:shd w:val="clear" w:color="000000" w:fill="D8D8D8"/>
            <w:noWrap/>
            <w:vAlign w:val="bottom"/>
            <w:hideMark/>
          </w:tcPr>
          <w:p w14:paraId="00DFDC4E"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proofErr w:type="gramStart"/>
            <w:r w:rsidRPr="006475CD">
              <w:rPr>
                <w:rFonts w:ascii="Calibri" w:eastAsia="SimSun" w:hAnsi="Calibri" w:cs="Calibri"/>
                <w:sz w:val="20"/>
                <w:szCs w:val="20"/>
                <w:lang w:val="en-US"/>
              </w:rPr>
              <w:t>ln(</w:t>
            </w:r>
            <w:proofErr w:type="spellStart"/>
            <w:proofErr w:type="gramEnd"/>
            <w:r w:rsidRPr="006475CD">
              <w:rPr>
                <w:rFonts w:ascii="Calibri" w:eastAsia="SimSun" w:hAnsi="Calibri" w:cs="Calibri"/>
                <w:sz w:val="20"/>
                <w:szCs w:val="20"/>
                <w:lang w:val="en-US"/>
              </w:rPr>
              <w:t>Investment_Domestic</w:t>
            </w:r>
            <w:proofErr w:type="spellEnd"/>
            <w:r w:rsidRPr="006475CD">
              <w:rPr>
                <w:rFonts w:ascii="Calibri" w:eastAsia="SimSun" w:hAnsi="Calibri" w:cs="Calibri"/>
                <w:sz w:val="20"/>
                <w:szCs w:val="20"/>
                <w:lang w:val="en-US"/>
              </w:rPr>
              <w:t>)</w:t>
            </w:r>
          </w:p>
        </w:tc>
        <w:tc>
          <w:tcPr>
            <w:tcW w:w="766" w:type="pct"/>
            <w:tcBorders>
              <w:top w:val="nil"/>
              <w:left w:val="nil"/>
              <w:bottom w:val="nil"/>
              <w:right w:val="nil"/>
            </w:tcBorders>
            <w:shd w:val="clear" w:color="000000" w:fill="D8D8D8"/>
            <w:noWrap/>
            <w:vAlign w:val="bottom"/>
            <w:hideMark/>
          </w:tcPr>
          <w:p w14:paraId="2713555C"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0.361***</w:t>
            </w:r>
          </w:p>
        </w:tc>
        <w:tc>
          <w:tcPr>
            <w:tcW w:w="766" w:type="pct"/>
            <w:tcBorders>
              <w:top w:val="nil"/>
              <w:left w:val="nil"/>
              <w:bottom w:val="nil"/>
              <w:right w:val="nil"/>
            </w:tcBorders>
            <w:shd w:val="clear" w:color="000000" w:fill="D8D8D8"/>
            <w:noWrap/>
            <w:vAlign w:val="bottom"/>
            <w:hideMark/>
          </w:tcPr>
          <w:p w14:paraId="2BBE66AB"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0.022</w:t>
            </w:r>
          </w:p>
        </w:tc>
        <w:tc>
          <w:tcPr>
            <w:tcW w:w="766" w:type="pct"/>
            <w:tcBorders>
              <w:top w:val="nil"/>
              <w:left w:val="nil"/>
              <w:bottom w:val="nil"/>
              <w:right w:val="nil"/>
            </w:tcBorders>
            <w:shd w:val="clear" w:color="000000" w:fill="D8D8D8"/>
            <w:noWrap/>
            <w:vAlign w:val="bottom"/>
            <w:hideMark/>
          </w:tcPr>
          <w:p w14:paraId="42756E99"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 xml:space="preserve">　</w:t>
            </w:r>
          </w:p>
        </w:tc>
        <w:tc>
          <w:tcPr>
            <w:tcW w:w="766" w:type="pct"/>
            <w:tcBorders>
              <w:top w:val="nil"/>
              <w:left w:val="nil"/>
              <w:bottom w:val="nil"/>
              <w:right w:val="double" w:sz="4" w:space="0" w:color="auto"/>
            </w:tcBorders>
            <w:shd w:val="clear" w:color="000000" w:fill="D8D8D8"/>
            <w:noWrap/>
            <w:vAlign w:val="bottom"/>
            <w:hideMark/>
          </w:tcPr>
          <w:p w14:paraId="2E20B5D1"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 xml:space="preserve">　</w:t>
            </w:r>
          </w:p>
        </w:tc>
      </w:tr>
      <w:tr w:rsidR="006475CD" w:rsidRPr="006475CD" w14:paraId="7ED29B7D" w14:textId="77777777" w:rsidTr="009F16BC">
        <w:trPr>
          <w:trHeight w:val="270"/>
        </w:trPr>
        <w:tc>
          <w:tcPr>
            <w:tcW w:w="1936" w:type="pct"/>
            <w:tcBorders>
              <w:top w:val="nil"/>
              <w:left w:val="double" w:sz="4" w:space="0" w:color="auto"/>
              <w:bottom w:val="nil"/>
              <w:right w:val="nil"/>
            </w:tcBorders>
            <w:shd w:val="clear" w:color="auto" w:fill="auto"/>
            <w:noWrap/>
            <w:vAlign w:val="bottom"/>
            <w:hideMark/>
          </w:tcPr>
          <w:p w14:paraId="700996D5" w14:textId="77777777" w:rsidR="006475CD" w:rsidRPr="006475CD" w:rsidRDefault="006475CD" w:rsidP="006475CD">
            <w:pPr>
              <w:widowControl w:val="0"/>
              <w:spacing w:after="0" w:line="240" w:lineRule="auto"/>
              <w:jc w:val="both"/>
              <w:rPr>
                <w:rFonts w:ascii="Calibri" w:eastAsia="SimSun" w:hAnsi="Calibri" w:cs="Calibri"/>
                <w:sz w:val="21"/>
                <w:szCs w:val="21"/>
                <w:lang w:val="en-US"/>
              </w:rPr>
            </w:pPr>
          </w:p>
        </w:tc>
        <w:tc>
          <w:tcPr>
            <w:tcW w:w="766" w:type="pct"/>
            <w:tcBorders>
              <w:top w:val="nil"/>
              <w:left w:val="nil"/>
              <w:bottom w:val="nil"/>
              <w:right w:val="nil"/>
            </w:tcBorders>
            <w:shd w:val="clear" w:color="auto" w:fill="auto"/>
            <w:noWrap/>
            <w:vAlign w:val="bottom"/>
            <w:hideMark/>
          </w:tcPr>
          <w:p w14:paraId="3AEC4D2F"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(0.140)</w:t>
            </w:r>
          </w:p>
        </w:tc>
        <w:tc>
          <w:tcPr>
            <w:tcW w:w="766" w:type="pct"/>
            <w:tcBorders>
              <w:top w:val="nil"/>
              <w:left w:val="nil"/>
              <w:bottom w:val="nil"/>
              <w:right w:val="nil"/>
            </w:tcBorders>
            <w:shd w:val="clear" w:color="auto" w:fill="auto"/>
            <w:noWrap/>
            <w:vAlign w:val="bottom"/>
            <w:hideMark/>
          </w:tcPr>
          <w:p w14:paraId="1659DBD1"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(0.143)</w:t>
            </w:r>
          </w:p>
        </w:tc>
        <w:tc>
          <w:tcPr>
            <w:tcW w:w="766" w:type="pct"/>
            <w:tcBorders>
              <w:top w:val="nil"/>
              <w:left w:val="nil"/>
              <w:bottom w:val="nil"/>
              <w:right w:val="nil"/>
            </w:tcBorders>
            <w:shd w:val="clear" w:color="auto" w:fill="auto"/>
            <w:noWrap/>
            <w:vAlign w:val="bottom"/>
            <w:hideMark/>
          </w:tcPr>
          <w:p w14:paraId="1052AF4E"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p>
        </w:tc>
        <w:tc>
          <w:tcPr>
            <w:tcW w:w="766" w:type="pct"/>
            <w:tcBorders>
              <w:top w:val="nil"/>
              <w:left w:val="nil"/>
              <w:bottom w:val="nil"/>
              <w:right w:val="double" w:sz="4" w:space="0" w:color="auto"/>
            </w:tcBorders>
            <w:shd w:val="clear" w:color="auto" w:fill="auto"/>
            <w:noWrap/>
            <w:vAlign w:val="bottom"/>
            <w:hideMark/>
          </w:tcPr>
          <w:p w14:paraId="4F1BF6A9"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p>
        </w:tc>
      </w:tr>
      <w:tr w:rsidR="006475CD" w:rsidRPr="006475CD" w14:paraId="24336A32" w14:textId="77777777" w:rsidTr="009F16BC">
        <w:trPr>
          <w:trHeight w:val="258"/>
        </w:trPr>
        <w:tc>
          <w:tcPr>
            <w:tcW w:w="1936" w:type="pct"/>
            <w:tcBorders>
              <w:top w:val="nil"/>
              <w:left w:val="double" w:sz="4" w:space="0" w:color="auto"/>
              <w:bottom w:val="nil"/>
              <w:right w:val="nil"/>
            </w:tcBorders>
            <w:shd w:val="clear" w:color="000000" w:fill="D8D8D8"/>
            <w:noWrap/>
            <w:vAlign w:val="bottom"/>
            <w:hideMark/>
          </w:tcPr>
          <w:p w14:paraId="70A41267"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proofErr w:type="gramStart"/>
            <w:r w:rsidRPr="006475CD">
              <w:rPr>
                <w:rFonts w:ascii="Calibri" w:eastAsia="SimSun" w:hAnsi="Calibri" w:cs="Calibri"/>
                <w:sz w:val="20"/>
                <w:szCs w:val="20"/>
                <w:lang w:val="en-US"/>
              </w:rPr>
              <w:t>ln(</w:t>
            </w:r>
            <w:proofErr w:type="spellStart"/>
            <w:proofErr w:type="gramEnd"/>
            <w:r w:rsidRPr="006475CD">
              <w:rPr>
                <w:rFonts w:ascii="Calibri" w:eastAsia="SimSun" w:hAnsi="Calibri" w:cs="Calibri"/>
                <w:sz w:val="20"/>
                <w:szCs w:val="20"/>
                <w:lang w:val="en-US"/>
              </w:rPr>
              <w:t>Investment_HMT</w:t>
            </w:r>
            <w:proofErr w:type="spellEnd"/>
            <w:r w:rsidRPr="006475CD">
              <w:rPr>
                <w:rFonts w:ascii="Calibri" w:eastAsia="SimSun" w:hAnsi="Calibri" w:cs="Calibri"/>
                <w:sz w:val="20"/>
                <w:szCs w:val="20"/>
                <w:lang w:val="en-US"/>
              </w:rPr>
              <w:t>)</w:t>
            </w:r>
          </w:p>
        </w:tc>
        <w:tc>
          <w:tcPr>
            <w:tcW w:w="766" w:type="pct"/>
            <w:tcBorders>
              <w:top w:val="nil"/>
              <w:left w:val="nil"/>
              <w:bottom w:val="nil"/>
              <w:right w:val="nil"/>
            </w:tcBorders>
            <w:shd w:val="clear" w:color="000000" w:fill="D8D8D8"/>
            <w:noWrap/>
            <w:vAlign w:val="bottom"/>
            <w:hideMark/>
          </w:tcPr>
          <w:p w14:paraId="6162ED55"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-0.107***</w:t>
            </w:r>
          </w:p>
        </w:tc>
        <w:tc>
          <w:tcPr>
            <w:tcW w:w="766" w:type="pct"/>
            <w:tcBorders>
              <w:top w:val="nil"/>
              <w:left w:val="nil"/>
              <w:bottom w:val="nil"/>
              <w:right w:val="nil"/>
            </w:tcBorders>
            <w:shd w:val="clear" w:color="000000" w:fill="D8D8D8"/>
            <w:noWrap/>
            <w:vAlign w:val="bottom"/>
            <w:hideMark/>
          </w:tcPr>
          <w:p w14:paraId="2B37AFB8"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 xml:space="preserve">　</w:t>
            </w:r>
          </w:p>
        </w:tc>
        <w:tc>
          <w:tcPr>
            <w:tcW w:w="766" w:type="pct"/>
            <w:tcBorders>
              <w:top w:val="nil"/>
              <w:left w:val="nil"/>
              <w:bottom w:val="nil"/>
              <w:right w:val="nil"/>
            </w:tcBorders>
            <w:shd w:val="clear" w:color="000000" w:fill="D8D8D8"/>
            <w:noWrap/>
            <w:vAlign w:val="bottom"/>
            <w:hideMark/>
          </w:tcPr>
          <w:p w14:paraId="125CF785"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0.041***</w:t>
            </w:r>
          </w:p>
        </w:tc>
        <w:tc>
          <w:tcPr>
            <w:tcW w:w="766" w:type="pct"/>
            <w:tcBorders>
              <w:top w:val="nil"/>
              <w:left w:val="nil"/>
              <w:bottom w:val="nil"/>
              <w:right w:val="double" w:sz="4" w:space="0" w:color="auto"/>
            </w:tcBorders>
            <w:shd w:val="clear" w:color="000000" w:fill="D8D8D8"/>
            <w:noWrap/>
            <w:vAlign w:val="bottom"/>
            <w:hideMark/>
          </w:tcPr>
          <w:p w14:paraId="13905C58"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 xml:space="preserve">　</w:t>
            </w:r>
          </w:p>
        </w:tc>
      </w:tr>
      <w:tr w:rsidR="006475CD" w:rsidRPr="006475CD" w14:paraId="15D2CB6A" w14:textId="77777777" w:rsidTr="009F16BC">
        <w:trPr>
          <w:trHeight w:val="270"/>
        </w:trPr>
        <w:tc>
          <w:tcPr>
            <w:tcW w:w="1936" w:type="pct"/>
            <w:tcBorders>
              <w:top w:val="nil"/>
              <w:left w:val="double" w:sz="4" w:space="0" w:color="auto"/>
              <w:bottom w:val="nil"/>
              <w:right w:val="nil"/>
            </w:tcBorders>
            <w:shd w:val="clear" w:color="auto" w:fill="auto"/>
            <w:noWrap/>
            <w:vAlign w:val="bottom"/>
            <w:hideMark/>
          </w:tcPr>
          <w:p w14:paraId="637DCBEA" w14:textId="77777777" w:rsidR="006475CD" w:rsidRPr="006475CD" w:rsidRDefault="006475CD" w:rsidP="006475CD">
            <w:pPr>
              <w:widowControl w:val="0"/>
              <w:spacing w:after="0" w:line="240" w:lineRule="auto"/>
              <w:jc w:val="both"/>
              <w:rPr>
                <w:rFonts w:ascii="Calibri" w:eastAsia="SimSun" w:hAnsi="Calibri" w:cs="Calibri"/>
                <w:sz w:val="21"/>
                <w:szCs w:val="21"/>
                <w:lang w:val="en-US"/>
              </w:rPr>
            </w:pPr>
          </w:p>
        </w:tc>
        <w:tc>
          <w:tcPr>
            <w:tcW w:w="766" w:type="pct"/>
            <w:tcBorders>
              <w:top w:val="nil"/>
              <w:left w:val="nil"/>
              <w:bottom w:val="nil"/>
              <w:right w:val="nil"/>
            </w:tcBorders>
            <w:shd w:val="clear" w:color="auto" w:fill="auto"/>
            <w:noWrap/>
            <w:vAlign w:val="bottom"/>
            <w:hideMark/>
          </w:tcPr>
          <w:p w14:paraId="6C04C259"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(0.023)</w:t>
            </w:r>
          </w:p>
        </w:tc>
        <w:tc>
          <w:tcPr>
            <w:tcW w:w="766" w:type="pct"/>
            <w:tcBorders>
              <w:top w:val="nil"/>
              <w:left w:val="nil"/>
              <w:bottom w:val="nil"/>
              <w:right w:val="nil"/>
            </w:tcBorders>
            <w:shd w:val="clear" w:color="auto" w:fill="auto"/>
            <w:noWrap/>
            <w:vAlign w:val="bottom"/>
            <w:hideMark/>
          </w:tcPr>
          <w:p w14:paraId="0DA0B138"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p>
        </w:tc>
        <w:tc>
          <w:tcPr>
            <w:tcW w:w="766" w:type="pct"/>
            <w:tcBorders>
              <w:top w:val="nil"/>
              <w:left w:val="nil"/>
              <w:bottom w:val="nil"/>
              <w:right w:val="nil"/>
            </w:tcBorders>
            <w:shd w:val="clear" w:color="auto" w:fill="auto"/>
            <w:noWrap/>
            <w:vAlign w:val="bottom"/>
            <w:hideMark/>
          </w:tcPr>
          <w:p w14:paraId="68BB5F93"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(0.008)</w:t>
            </w:r>
          </w:p>
        </w:tc>
        <w:tc>
          <w:tcPr>
            <w:tcW w:w="766" w:type="pct"/>
            <w:tcBorders>
              <w:top w:val="nil"/>
              <w:left w:val="nil"/>
              <w:bottom w:val="nil"/>
              <w:right w:val="double" w:sz="4" w:space="0" w:color="auto"/>
            </w:tcBorders>
            <w:shd w:val="clear" w:color="auto" w:fill="auto"/>
            <w:noWrap/>
            <w:vAlign w:val="bottom"/>
            <w:hideMark/>
          </w:tcPr>
          <w:p w14:paraId="774E6703"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p>
        </w:tc>
      </w:tr>
      <w:tr w:rsidR="006475CD" w:rsidRPr="006475CD" w14:paraId="02F7C98F" w14:textId="77777777" w:rsidTr="009F16BC">
        <w:trPr>
          <w:trHeight w:val="258"/>
        </w:trPr>
        <w:tc>
          <w:tcPr>
            <w:tcW w:w="1936" w:type="pct"/>
            <w:tcBorders>
              <w:top w:val="nil"/>
              <w:left w:val="double" w:sz="4" w:space="0" w:color="auto"/>
              <w:bottom w:val="nil"/>
              <w:right w:val="nil"/>
            </w:tcBorders>
            <w:shd w:val="clear" w:color="000000" w:fill="D8D8D8"/>
            <w:noWrap/>
            <w:vAlign w:val="bottom"/>
            <w:hideMark/>
          </w:tcPr>
          <w:p w14:paraId="52D25595"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proofErr w:type="gramStart"/>
            <w:r w:rsidRPr="006475CD">
              <w:rPr>
                <w:rFonts w:ascii="Calibri" w:eastAsia="SimSun" w:hAnsi="Calibri" w:cs="Calibri"/>
                <w:sz w:val="20"/>
                <w:szCs w:val="20"/>
                <w:lang w:val="en-US"/>
              </w:rPr>
              <w:t>ln(</w:t>
            </w:r>
            <w:proofErr w:type="gramEnd"/>
            <w:r w:rsidRPr="006475CD">
              <w:rPr>
                <w:rFonts w:ascii="Calibri" w:eastAsia="SimSun" w:hAnsi="Calibri" w:cs="Calibri"/>
                <w:sz w:val="20"/>
                <w:szCs w:val="20"/>
                <w:lang w:val="en-US"/>
              </w:rPr>
              <w:t>FDI)</w:t>
            </w:r>
          </w:p>
        </w:tc>
        <w:tc>
          <w:tcPr>
            <w:tcW w:w="766" w:type="pct"/>
            <w:tcBorders>
              <w:top w:val="nil"/>
              <w:left w:val="nil"/>
              <w:bottom w:val="nil"/>
              <w:right w:val="nil"/>
            </w:tcBorders>
            <w:shd w:val="clear" w:color="000000" w:fill="D8D8D8"/>
            <w:noWrap/>
            <w:vAlign w:val="bottom"/>
            <w:hideMark/>
          </w:tcPr>
          <w:p w14:paraId="6A2A182F"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-0.053</w:t>
            </w:r>
          </w:p>
        </w:tc>
        <w:tc>
          <w:tcPr>
            <w:tcW w:w="766" w:type="pct"/>
            <w:tcBorders>
              <w:top w:val="nil"/>
              <w:left w:val="nil"/>
              <w:bottom w:val="nil"/>
              <w:right w:val="nil"/>
            </w:tcBorders>
            <w:shd w:val="clear" w:color="000000" w:fill="D8D8D8"/>
            <w:noWrap/>
            <w:vAlign w:val="bottom"/>
            <w:hideMark/>
          </w:tcPr>
          <w:p w14:paraId="6BEEA1DB"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 xml:space="preserve">　</w:t>
            </w:r>
          </w:p>
        </w:tc>
        <w:tc>
          <w:tcPr>
            <w:tcW w:w="766" w:type="pct"/>
            <w:tcBorders>
              <w:top w:val="nil"/>
              <w:left w:val="nil"/>
              <w:bottom w:val="nil"/>
              <w:right w:val="nil"/>
            </w:tcBorders>
            <w:shd w:val="clear" w:color="000000" w:fill="D8D8D8"/>
            <w:noWrap/>
            <w:vAlign w:val="bottom"/>
            <w:hideMark/>
          </w:tcPr>
          <w:p w14:paraId="3CC44625"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 xml:space="preserve">　</w:t>
            </w:r>
          </w:p>
        </w:tc>
        <w:tc>
          <w:tcPr>
            <w:tcW w:w="766" w:type="pct"/>
            <w:tcBorders>
              <w:top w:val="nil"/>
              <w:left w:val="nil"/>
              <w:bottom w:val="nil"/>
              <w:right w:val="double" w:sz="4" w:space="0" w:color="auto"/>
            </w:tcBorders>
            <w:shd w:val="clear" w:color="000000" w:fill="D8D8D8"/>
            <w:noWrap/>
            <w:vAlign w:val="bottom"/>
            <w:hideMark/>
          </w:tcPr>
          <w:p w14:paraId="50C3CF62"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0.315***</w:t>
            </w:r>
          </w:p>
        </w:tc>
      </w:tr>
      <w:tr w:rsidR="006475CD" w:rsidRPr="006475CD" w14:paraId="4CD518C3" w14:textId="77777777" w:rsidTr="009F16BC">
        <w:trPr>
          <w:trHeight w:val="270"/>
        </w:trPr>
        <w:tc>
          <w:tcPr>
            <w:tcW w:w="1936" w:type="pct"/>
            <w:tcBorders>
              <w:top w:val="nil"/>
              <w:left w:val="double" w:sz="4" w:space="0" w:color="auto"/>
              <w:bottom w:val="nil"/>
              <w:right w:val="nil"/>
            </w:tcBorders>
            <w:shd w:val="clear" w:color="auto" w:fill="auto"/>
            <w:noWrap/>
            <w:vAlign w:val="bottom"/>
            <w:hideMark/>
          </w:tcPr>
          <w:p w14:paraId="76FC1616" w14:textId="77777777" w:rsidR="006475CD" w:rsidRPr="006475CD" w:rsidRDefault="006475CD" w:rsidP="006475CD">
            <w:pPr>
              <w:widowControl w:val="0"/>
              <w:spacing w:after="0" w:line="240" w:lineRule="auto"/>
              <w:jc w:val="both"/>
              <w:rPr>
                <w:rFonts w:ascii="Calibri" w:eastAsia="SimSun" w:hAnsi="Calibri" w:cs="Calibri"/>
                <w:sz w:val="21"/>
                <w:szCs w:val="21"/>
                <w:lang w:val="en-US"/>
              </w:rPr>
            </w:pPr>
          </w:p>
        </w:tc>
        <w:tc>
          <w:tcPr>
            <w:tcW w:w="766" w:type="pct"/>
            <w:tcBorders>
              <w:top w:val="nil"/>
              <w:left w:val="nil"/>
              <w:bottom w:val="nil"/>
              <w:right w:val="nil"/>
            </w:tcBorders>
            <w:shd w:val="clear" w:color="auto" w:fill="auto"/>
            <w:noWrap/>
            <w:vAlign w:val="bottom"/>
            <w:hideMark/>
          </w:tcPr>
          <w:p w14:paraId="3FE85177"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(0.035)</w:t>
            </w:r>
          </w:p>
        </w:tc>
        <w:tc>
          <w:tcPr>
            <w:tcW w:w="766" w:type="pct"/>
            <w:tcBorders>
              <w:top w:val="nil"/>
              <w:left w:val="nil"/>
              <w:bottom w:val="nil"/>
              <w:right w:val="nil"/>
            </w:tcBorders>
            <w:shd w:val="clear" w:color="auto" w:fill="auto"/>
            <w:noWrap/>
            <w:vAlign w:val="bottom"/>
            <w:hideMark/>
          </w:tcPr>
          <w:p w14:paraId="4E8A1C5E"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p>
        </w:tc>
        <w:tc>
          <w:tcPr>
            <w:tcW w:w="766" w:type="pct"/>
            <w:tcBorders>
              <w:top w:val="nil"/>
              <w:left w:val="nil"/>
              <w:bottom w:val="nil"/>
              <w:right w:val="nil"/>
            </w:tcBorders>
            <w:shd w:val="clear" w:color="auto" w:fill="auto"/>
            <w:noWrap/>
            <w:vAlign w:val="bottom"/>
            <w:hideMark/>
          </w:tcPr>
          <w:p w14:paraId="236F2FB2"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p>
        </w:tc>
        <w:tc>
          <w:tcPr>
            <w:tcW w:w="766" w:type="pct"/>
            <w:tcBorders>
              <w:top w:val="nil"/>
              <w:left w:val="nil"/>
              <w:bottom w:val="nil"/>
              <w:right w:val="double" w:sz="4" w:space="0" w:color="auto"/>
            </w:tcBorders>
            <w:shd w:val="clear" w:color="auto" w:fill="auto"/>
            <w:noWrap/>
            <w:vAlign w:val="bottom"/>
            <w:hideMark/>
          </w:tcPr>
          <w:p w14:paraId="7B858891"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(0.085)</w:t>
            </w:r>
          </w:p>
        </w:tc>
      </w:tr>
      <w:tr w:rsidR="006475CD" w:rsidRPr="006475CD" w14:paraId="5BEDEB5E" w14:textId="77777777" w:rsidTr="009F16BC">
        <w:trPr>
          <w:trHeight w:val="258"/>
        </w:trPr>
        <w:tc>
          <w:tcPr>
            <w:tcW w:w="1936" w:type="pct"/>
            <w:tcBorders>
              <w:top w:val="nil"/>
              <w:left w:val="double" w:sz="4" w:space="0" w:color="auto"/>
              <w:bottom w:val="nil"/>
              <w:right w:val="nil"/>
            </w:tcBorders>
            <w:shd w:val="clear" w:color="000000" w:fill="D8D8D8"/>
            <w:noWrap/>
            <w:vAlign w:val="bottom"/>
            <w:hideMark/>
          </w:tcPr>
          <w:p w14:paraId="2623D4DF"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proofErr w:type="gramStart"/>
            <w:r w:rsidRPr="006475CD">
              <w:rPr>
                <w:rFonts w:ascii="Calibri" w:eastAsia="SimSun" w:hAnsi="Calibri" w:cs="Calibri"/>
                <w:sz w:val="20"/>
                <w:szCs w:val="20"/>
                <w:lang w:val="en-US"/>
              </w:rPr>
              <w:t>ln(</w:t>
            </w:r>
            <w:proofErr w:type="gramEnd"/>
            <w:r w:rsidRPr="006475CD">
              <w:rPr>
                <w:rFonts w:ascii="Calibri" w:eastAsia="SimSun" w:hAnsi="Calibri" w:cs="Calibri"/>
                <w:sz w:val="20"/>
                <w:szCs w:val="20"/>
                <w:lang w:val="en-US"/>
              </w:rPr>
              <w:t>Gov scale)</w:t>
            </w:r>
          </w:p>
        </w:tc>
        <w:tc>
          <w:tcPr>
            <w:tcW w:w="766" w:type="pct"/>
            <w:tcBorders>
              <w:top w:val="nil"/>
              <w:left w:val="nil"/>
              <w:bottom w:val="nil"/>
              <w:right w:val="nil"/>
            </w:tcBorders>
            <w:shd w:val="clear" w:color="000000" w:fill="D8D8D8"/>
            <w:noWrap/>
            <w:vAlign w:val="bottom"/>
            <w:hideMark/>
          </w:tcPr>
          <w:p w14:paraId="47AA354B"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-0.030</w:t>
            </w:r>
          </w:p>
        </w:tc>
        <w:tc>
          <w:tcPr>
            <w:tcW w:w="766" w:type="pct"/>
            <w:tcBorders>
              <w:top w:val="nil"/>
              <w:left w:val="nil"/>
              <w:bottom w:val="nil"/>
              <w:right w:val="nil"/>
            </w:tcBorders>
            <w:shd w:val="clear" w:color="000000" w:fill="D8D8D8"/>
            <w:noWrap/>
            <w:vAlign w:val="bottom"/>
            <w:hideMark/>
          </w:tcPr>
          <w:p w14:paraId="67CB669E"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0.072*</w:t>
            </w:r>
          </w:p>
        </w:tc>
        <w:tc>
          <w:tcPr>
            <w:tcW w:w="766" w:type="pct"/>
            <w:tcBorders>
              <w:top w:val="nil"/>
              <w:left w:val="nil"/>
              <w:bottom w:val="nil"/>
              <w:right w:val="nil"/>
            </w:tcBorders>
            <w:shd w:val="clear" w:color="000000" w:fill="D8D8D8"/>
            <w:noWrap/>
            <w:vAlign w:val="bottom"/>
            <w:hideMark/>
          </w:tcPr>
          <w:p w14:paraId="012CBC94"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0.064</w:t>
            </w:r>
          </w:p>
        </w:tc>
        <w:tc>
          <w:tcPr>
            <w:tcW w:w="766" w:type="pct"/>
            <w:tcBorders>
              <w:top w:val="nil"/>
              <w:left w:val="nil"/>
              <w:bottom w:val="nil"/>
              <w:right w:val="double" w:sz="4" w:space="0" w:color="auto"/>
            </w:tcBorders>
            <w:shd w:val="clear" w:color="000000" w:fill="D8D8D8"/>
            <w:noWrap/>
            <w:vAlign w:val="bottom"/>
            <w:hideMark/>
          </w:tcPr>
          <w:p w14:paraId="2C4B32F0"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-0.055</w:t>
            </w:r>
          </w:p>
        </w:tc>
      </w:tr>
      <w:tr w:rsidR="006475CD" w:rsidRPr="006475CD" w14:paraId="7159E578" w14:textId="77777777" w:rsidTr="009F16BC">
        <w:trPr>
          <w:trHeight w:val="270"/>
        </w:trPr>
        <w:tc>
          <w:tcPr>
            <w:tcW w:w="1936" w:type="pct"/>
            <w:tcBorders>
              <w:top w:val="nil"/>
              <w:left w:val="double" w:sz="4" w:space="0" w:color="auto"/>
              <w:bottom w:val="nil"/>
              <w:right w:val="nil"/>
            </w:tcBorders>
            <w:shd w:val="clear" w:color="auto" w:fill="auto"/>
            <w:noWrap/>
            <w:vAlign w:val="bottom"/>
            <w:hideMark/>
          </w:tcPr>
          <w:p w14:paraId="516B53BF" w14:textId="77777777" w:rsidR="006475CD" w:rsidRPr="006475CD" w:rsidRDefault="006475CD" w:rsidP="006475CD">
            <w:pPr>
              <w:widowControl w:val="0"/>
              <w:spacing w:after="0" w:line="240" w:lineRule="auto"/>
              <w:jc w:val="both"/>
              <w:rPr>
                <w:rFonts w:ascii="Calibri" w:eastAsia="SimSun" w:hAnsi="Calibri" w:cs="Calibri"/>
                <w:sz w:val="21"/>
                <w:szCs w:val="21"/>
                <w:lang w:val="en-US"/>
              </w:rPr>
            </w:pPr>
          </w:p>
        </w:tc>
        <w:tc>
          <w:tcPr>
            <w:tcW w:w="766" w:type="pct"/>
            <w:tcBorders>
              <w:top w:val="nil"/>
              <w:left w:val="nil"/>
              <w:bottom w:val="nil"/>
              <w:right w:val="nil"/>
            </w:tcBorders>
            <w:shd w:val="clear" w:color="auto" w:fill="auto"/>
            <w:noWrap/>
            <w:vAlign w:val="bottom"/>
            <w:hideMark/>
          </w:tcPr>
          <w:p w14:paraId="1D789969"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(0.040)</w:t>
            </w:r>
          </w:p>
        </w:tc>
        <w:tc>
          <w:tcPr>
            <w:tcW w:w="766" w:type="pct"/>
            <w:tcBorders>
              <w:top w:val="nil"/>
              <w:left w:val="nil"/>
              <w:bottom w:val="nil"/>
              <w:right w:val="nil"/>
            </w:tcBorders>
            <w:shd w:val="clear" w:color="auto" w:fill="auto"/>
            <w:noWrap/>
            <w:vAlign w:val="bottom"/>
            <w:hideMark/>
          </w:tcPr>
          <w:p w14:paraId="36A20E83"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(0.042)</w:t>
            </w:r>
          </w:p>
        </w:tc>
        <w:tc>
          <w:tcPr>
            <w:tcW w:w="766" w:type="pct"/>
            <w:tcBorders>
              <w:top w:val="nil"/>
              <w:left w:val="nil"/>
              <w:bottom w:val="nil"/>
              <w:right w:val="nil"/>
            </w:tcBorders>
            <w:shd w:val="clear" w:color="auto" w:fill="auto"/>
            <w:noWrap/>
            <w:vAlign w:val="bottom"/>
            <w:hideMark/>
          </w:tcPr>
          <w:p w14:paraId="0213885E"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(0.044)</w:t>
            </w:r>
          </w:p>
        </w:tc>
        <w:tc>
          <w:tcPr>
            <w:tcW w:w="766" w:type="pct"/>
            <w:tcBorders>
              <w:top w:val="nil"/>
              <w:left w:val="nil"/>
              <w:bottom w:val="nil"/>
              <w:right w:val="double" w:sz="4" w:space="0" w:color="auto"/>
            </w:tcBorders>
            <w:shd w:val="clear" w:color="auto" w:fill="auto"/>
            <w:noWrap/>
            <w:vAlign w:val="bottom"/>
            <w:hideMark/>
          </w:tcPr>
          <w:p w14:paraId="42632A48"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(0.045)</w:t>
            </w:r>
          </w:p>
        </w:tc>
      </w:tr>
      <w:tr w:rsidR="006475CD" w:rsidRPr="006475CD" w14:paraId="7C4A37F3" w14:textId="77777777" w:rsidTr="009F16BC">
        <w:trPr>
          <w:trHeight w:val="258"/>
        </w:trPr>
        <w:tc>
          <w:tcPr>
            <w:tcW w:w="1936" w:type="pct"/>
            <w:tcBorders>
              <w:top w:val="nil"/>
              <w:left w:val="double" w:sz="4" w:space="0" w:color="auto"/>
              <w:bottom w:val="nil"/>
              <w:right w:val="nil"/>
            </w:tcBorders>
            <w:shd w:val="clear" w:color="000000" w:fill="D8D8D8"/>
            <w:noWrap/>
            <w:vAlign w:val="bottom"/>
            <w:hideMark/>
          </w:tcPr>
          <w:p w14:paraId="20C53138"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proofErr w:type="gramStart"/>
            <w:r w:rsidRPr="006475CD">
              <w:rPr>
                <w:rFonts w:ascii="Calibri" w:eastAsia="SimSun" w:hAnsi="Calibri" w:cs="Calibri"/>
                <w:sz w:val="20"/>
                <w:szCs w:val="20"/>
                <w:lang w:val="en-US"/>
              </w:rPr>
              <w:t>ln(</w:t>
            </w:r>
            <w:proofErr w:type="gramEnd"/>
            <w:r w:rsidRPr="006475CD">
              <w:rPr>
                <w:rFonts w:ascii="Calibri" w:eastAsia="SimSun" w:hAnsi="Calibri" w:cs="Calibri"/>
                <w:sz w:val="20"/>
                <w:szCs w:val="20"/>
                <w:lang w:val="en-US"/>
              </w:rPr>
              <w:t>Penalty)</w:t>
            </w:r>
          </w:p>
        </w:tc>
        <w:tc>
          <w:tcPr>
            <w:tcW w:w="766" w:type="pct"/>
            <w:tcBorders>
              <w:top w:val="nil"/>
              <w:left w:val="nil"/>
              <w:bottom w:val="nil"/>
              <w:right w:val="nil"/>
            </w:tcBorders>
            <w:shd w:val="clear" w:color="000000" w:fill="D8D8D8"/>
            <w:noWrap/>
            <w:vAlign w:val="bottom"/>
            <w:hideMark/>
          </w:tcPr>
          <w:p w14:paraId="47FDF84D"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0.280***</w:t>
            </w:r>
          </w:p>
        </w:tc>
        <w:tc>
          <w:tcPr>
            <w:tcW w:w="766" w:type="pct"/>
            <w:tcBorders>
              <w:top w:val="nil"/>
              <w:left w:val="nil"/>
              <w:bottom w:val="nil"/>
              <w:right w:val="nil"/>
            </w:tcBorders>
            <w:shd w:val="clear" w:color="000000" w:fill="D8D8D8"/>
            <w:noWrap/>
            <w:vAlign w:val="bottom"/>
            <w:hideMark/>
          </w:tcPr>
          <w:p w14:paraId="752B7C55"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0.158***</w:t>
            </w:r>
          </w:p>
        </w:tc>
        <w:tc>
          <w:tcPr>
            <w:tcW w:w="766" w:type="pct"/>
            <w:tcBorders>
              <w:top w:val="nil"/>
              <w:left w:val="nil"/>
              <w:bottom w:val="nil"/>
              <w:right w:val="nil"/>
            </w:tcBorders>
            <w:shd w:val="clear" w:color="000000" w:fill="D8D8D8"/>
            <w:noWrap/>
            <w:vAlign w:val="bottom"/>
            <w:hideMark/>
          </w:tcPr>
          <w:p w14:paraId="204DCB55"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0.247***</w:t>
            </w:r>
          </w:p>
        </w:tc>
        <w:tc>
          <w:tcPr>
            <w:tcW w:w="766" w:type="pct"/>
            <w:tcBorders>
              <w:top w:val="nil"/>
              <w:left w:val="nil"/>
              <w:bottom w:val="nil"/>
              <w:right w:val="double" w:sz="4" w:space="0" w:color="auto"/>
            </w:tcBorders>
            <w:shd w:val="clear" w:color="000000" w:fill="D8D8D8"/>
            <w:noWrap/>
            <w:vAlign w:val="bottom"/>
            <w:hideMark/>
          </w:tcPr>
          <w:p w14:paraId="637E387E"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0.235***</w:t>
            </w:r>
          </w:p>
        </w:tc>
      </w:tr>
      <w:tr w:rsidR="006475CD" w:rsidRPr="006475CD" w14:paraId="008064DD" w14:textId="77777777" w:rsidTr="009F16BC">
        <w:trPr>
          <w:trHeight w:val="270"/>
        </w:trPr>
        <w:tc>
          <w:tcPr>
            <w:tcW w:w="1936" w:type="pct"/>
            <w:tcBorders>
              <w:top w:val="nil"/>
              <w:left w:val="double" w:sz="4" w:space="0" w:color="auto"/>
              <w:bottom w:val="nil"/>
              <w:right w:val="nil"/>
            </w:tcBorders>
            <w:shd w:val="clear" w:color="auto" w:fill="auto"/>
            <w:noWrap/>
            <w:vAlign w:val="bottom"/>
            <w:hideMark/>
          </w:tcPr>
          <w:p w14:paraId="465160FC" w14:textId="77777777" w:rsidR="006475CD" w:rsidRPr="006475CD" w:rsidRDefault="006475CD" w:rsidP="006475CD">
            <w:pPr>
              <w:widowControl w:val="0"/>
              <w:spacing w:after="0" w:line="240" w:lineRule="auto"/>
              <w:jc w:val="both"/>
              <w:rPr>
                <w:rFonts w:ascii="Calibri" w:eastAsia="SimSun" w:hAnsi="Calibri" w:cs="Calibri"/>
                <w:sz w:val="21"/>
                <w:szCs w:val="21"/>
                <w:lang w:val="en-US"/>
              </w:rPr>
            </w:pPr>
          </w:p>
        </w:tc>
        <w:tc>
          <w:tcPr>
            <w:tcW w:w="766" w:type="pct"/>
            <w:tcBorders>
              <w:top w:val="nil"/>
              <w:left w:val="nil"/>
              <w:bottom w:val="nil"/>
              <w:right w:val="nil"/>
            </w:tcBorders>
            <w:shd w:val="clear" w:color="auto" w:fill="auto"/>
            <w:noWrap/>
            <w:vAlign w:val="bottom"/>
            <w:hideMark/>
          </w:tcPr>
          <w:p w14:paraId="3B027931"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(0.011)</w:t>
            </w:r>
          </w:p>
        </w:tc>
        <w:tc>
          <w:tcPr>
            <w:tcW w:w="766" w:type="pct"/>
            <w:tcBorders>
              <w:top w:val="nil"/>
              <w:left w:val="nil"/>
              <w:bottom w:val="nil"/>
              <w:right w:val="nil"/>
            </w:tcBorders>
            <w:shd w:val="clear" w:color="auto" w:fill="auto"/>
            <w:noWrap/>
            <w:vAlign w:val="bottom"/>
            <w:hideMark/>
          </w:tcPr>
          <w:p w14:paraId="68F017E0"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(0.032)</w:t>
            </w:r>
          </w:p>
        </w:tc>
        <w:tc>
          <w:tcPr>
            <w:tcW w:w="766" w:type="pct"/>
            <w:tcBorders>
              <w:top w:val="nil"/>
              <w:left w:val="nil"/>
              <w:bottom w:val="nil"/>
              <w:right w:val="nil"/>
            </w:tcBorders>
            <w:shd w:val="clear" w:color="auto" w:fill="auto"/>
            <w:noWrap/>
            <w:vAlign w:val="bottom"/>
            <w:hideMark/>
          </w:tcPr>
          <w:p w14:paraId="5DD0ECBA"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(0.024)</w:t>
            </w:r>
          </w:p>
        </w:tc>
        <w:tc>
          <w:tcPr>
            <w:tcW w:w="766" w:type="pct"/>
            <w:tcBorders>
              <w:top w:val="nil"/>
              <w:left w:val="nil"/>
              <w:bottom w:val="nil"/>
              <w:right w:val="double" w:sz="4" w:space="0" w:color="auto"/>
            </w:tcBorders>
            <w:shd w:val="clear" w:color="auto" w:fill="auto"/>
            <w:noWrap/>
            <w:vAlign w:val="bottom"/>
            <w:hideMark/>
          </w:tcPr>
          <w:p w14:paraId="33167B2E"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(0.016)</w:t>
            </w:r>
          </w:p>
        </w:tc>
      </w:tr>
      <w:tr w:rsidR="006475CD" w:rsidRPr="006475CD" w14:paraId="0AD62820" w14:textId="77777777" w:rsidTr="009F16BC">
        <w:trPr>
          <w:trHeight w:val="258"/>
        </w:trPr>
        <w:tc>
          <w:tcPr>
            <w:tcW w:w="1936" w:type="pct"/>
            <w:tcBorders>
              <w:top w:val="nil"/>
              <w:left w:val="double" w:sz="4" w:space="0" w:color="auto"/>
              <w:bottom w:val="nil"/>
              <w:right w:val="nil"/>
            </w:tcBorders>
            <w:shd w:val="clear" w:color="000000" w:fill="D8D8D8"/>
            <w:noWrap/>
            <w:vAlign w:val="bottom"/>
            <w:hideMark/>
          </w:tcPr>
          <w:p w14:paraId="58AA1AE5"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ln(population)</w:t>
            </w:r>
          </w:p>
        </w:tc>
        <w:tc>
          <w:tcPr>
            <w:tcW w:w="766" w:type="pct"/>
            <w:tcBorders>
              <w:top w:val="nil"/>
              <w:left w:val="nil"/>
              <w:bottom w:val="nil"/>
              <w:right w:val="nil"/>
            </w:tcBorders>
            <w:shd w:val="clear" w:color="000000" w:fill="D8D8D8"/>
            <w:noWrap/>
            <w:vAlign w:val="bottom"/>
            <w:hideMark/>
          </w:tcPr>
          <w:p w14:paraId="10D6AE45"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1.091***</w:t>
            </w:r>
          </w:p>
        </w:tc>
        <w:tc>
          <w:tcPr>
            <w:tcW w:w="766" w:type="pct"/>
            <w:tcBorders>
              <w:top w:val="nil"/>
              <w:left w:val="nil"/>
              <w:bottom w:val="nil"/>
              <w:right w:val="nil"/>
            </w:tcBorders>
            <w:shd w:val="clear" w:color="000000" w:fill="D8D8D8"/>
            <w:noWrap/>
            <w:vAlign w:val="bottom"/>
            <w:hideMark/>
          </w:tcPr>
          <w:p w14:paraId="16E83B4D"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0.379</w:t>
            </w:r>
          </w:p>
        </w:tc>
        <w:tc>
          <w:tcPr>
            <w:tcW w:w="766" w:type="pct"/>
            <w:tcBorders>
              <w:top w:val="nil"/>
              <w:left w:val="nil"/>
              <w:bottom w:val="nil"/>
              <w:right w:val="nil"/>
            </w:tcBorders>
            <w:shd w:val="clear" w:color="000000" w:fill="D8D8D8"/>
            <w:noWrap/>
            <w:vAlign w:val="bottom"/>
            <w:hideMark/>
          </w:tcPr>
          <w:p w14:paraId="6637AF38"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1.367*</w:t>
            </w:r>
          </w:p>
        </w:tc>
        <w:tc>
          <w:tcPr>
            <w:tcW w:w="766" w:type="pct"/>
            <w:tcBorders>
              <w:top w:val="nil"/>
              <w:left w:val="nil"/>
              <w:bottom w:val="nil"/>
              <w:right w:val="double" w:sz="4" w:space="0" w:color="auto"/>
            </w:tcBorders>
            <w:shd w:val="clear" w:color="000000" w:fill="D8D8D8"/>
            <w:noWrap/>
            <w:vAlign w:val="bottom"/>
            <w:hideMark/>
          </w:tcPr>
          <w:p w14:paraId="0149E4AB"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-0.130</w:t>
            </w:r>
          </w:p>
        </w:tc>
      </w:tr>
      <w:tr w:rsidR="006475CD" w:rsidRPr="006475CD" w14:paraId="2B4F4617" w14:textId="77777777" w:rsidTr="009F16BC">
        <w:trPr>
          <w:trHeight w:val="270"/>
        </w:trPr>
        <w:tc>
          <w:tcPr>
            <w:tcW w:w="1936" w:type="pct"/>
            <w:tcBorders>
              <w:top w:val="nil"/>
              <w:left w:val="double" w:sz="4" w:space="0" w:color="auto"/>
              <w:bottom w:val="nil"/>
              <w:right w:val="nil"/>
            </w:tcBorders>
            <w:shd w:val="clear" w:color="auto" w:fill="auto"/>
            <w:noWrap/>
            <w:vAlign w:val="bottom"/>
            <w:hideMark/>
          </w:tcPr>
          <w:p w14:paraId="54CE0959" w14:textId="77777777" w:rsidR="006475CD" w:rsidRPr="006475CD" w:rsidRDefault="006475CD" w:rsidP="006475CD">
            <w:pPr>
              <w:widowControl w:val="0"/>
              <w:spacing w:after="0" w:line="240" w:lineRule="auto"/>
              <w:jc w:val="both"/>
              <w:rPr>
                <w:rFonts w:ascii="Calibri" w:eastAsia="SimSun" w:hAnsi="Calibri" w:cs="Calibri"/>
                <w:sz w:val="21"/>
                <w:szCs w:val="21"/>
                <w:lang w:val="en-US"/>
              </w:rPr>
            </w:pPr>
          </w:p>
        </w:tc>
        <w:tc>
          <w:tcPr>
            <w:tcW w:w="766" w:type="pct"/>
            <w:tcBorders>
              <w:top w:val="nil"/>
              <w:left w:val="nil"/>
              <w:bottom w:val="nil"/>
              <w:right w:val="nil"/>
            </w:tcBorders>
            <w:shd w:val="clear" w:color="auto" w:fill="auto"/>
            <w:noWrap/>
            <w:vAlign w:val="bottom"/>
            <w:hideMark/>
          </w:tcPr>
          <w:p w14:paraId="7F4989BC"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(0.345)</w:t>
            </w:r>
          </w:p>
        </w:tc>
        <w:tc>
          <w:tcPr>
            <w:tcW w:w="766" w:type="pct"/>
            <w:tcBorders>
              <w:top w:val="nil"/>
              <w:left w:val="nil"/>
              <w:bottom w:val="nil"/>
              <w:right w:val="nil"/>
            </w:tcBorders>
            <w:shd w:val="clear" w:color="auto" w:fill="auto"/>
            <w:noWrap/>
            <w:vAlign w:val="bottom"/>
            <w:hideMark/>
          </w:tcPr>
          <w:p w14:paraId="4335F71E"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(0.578)</w:t>
            </w:r>
          </w:p>
        </w:tc>
        <w:tc>
          <w:tcPr>
            <w:tcW w:w="766" w:type="pct"/>
            <w:tcBorders>
              <w:top w:val="nil"/>
              <w:left w:val="nil"/>
              <w:bottom w:val="nil"/>
              <w:right w:val="nil"/>
            </w:tcBorders>
            <w:shd w:val="clear" w:color="auto" w:fill="auto"/>
            <w:noWrap/>
            <w:vAlign w:val="bottom"/>
            <w:hideMark/>
          </w:tcPr>
          <w:p w14:paraId="085623A0"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(0.804)</w:t>
            </w:r>
          </w:p>
        </w:tc>
        <w:tc>
          <w:tcPr>
            <w:tcW w:w="766" w:type="pct"/>
            <w:tcBorders>
              <w:top w:val="nil"/>
              <w:left w:val="nil"/>
              <w:bottom w:val="nil"/>
              <w:right w:val="double" w:sz="4" w:space="0" w:color="auto"/>
            </w:tcBorders>
            <w:shd w:val="clear" w:color="auto" w:fill="auto"/>
            <w:noWrap/>
            <w:vAlign w:val="bottom"/>
            <w:hideMark/>
          </w:tcPr>
          <w:p w14:paraId="6BA16FEA"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(0.924)</w:t>
            </w:r>
          </w:p>
        </w:tc>
      </w:tr>
      <w:tr w:rsidR="006475CD" w:rsidRPr="006475CD" w14:paraId="01DE3656" w14:textId="77777777" w:rsidTr="009F16BC">
        <w:trPr>
          <w:trHeight w:val="258"/>
        </w:trPr>
        <w:tc>
          <w:tcPr>
            <w:tcW w:w="1936" w:type="pct"/>
            <w:tcBorders>
              <w:top w:val="nil"/>
              <w:left w:val="double" w:sz="4" w:space="0" w:color="auto"/>
              <w:bottom w:val="nil"/>
              <w:right w:val="nil"/>
            </w:tcBorders>
            <w:shd w:val="clear" w:color="000000" w:fill="D8D8D8"/>
            <w:noWrap/>
            <w:vAlign w:val="bottom"/>
            <w:hideMark/>
          </w:tcPr>
          <w:p w14:paraId="1B40B15B"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proofErr w:type="gramStart"/>
            <w:r w:rsidRPr="006475CD">
              <w:rPr>
                <w:rFonts w:ascii="Calibri" w:eastAsia="SimSun" w:hAnsi="Calibri" w:cs="Calibri"/>
                <w:sz w:val="20"/>
                <w:szCs w:val="20"/>
                <w:lang w:val="en-US"/>
              </w:rPr>
              <w:t>ln(</w:t>
            </w:r>
            <w:proofErr w:type="gramEnd"/>
            <w:r w:rsidRPr="006475CD">
              <w:rPr>
                <w:rFonts w:ascii="Calibri" w:eastAsia="SimSun" w:hAnsi="Calibri" w:cs="Calibri"/>
                <w:sz w:val="20"/>
                <w:szCs w:val="20"/>
                <w:lang w:val="en-US"/>
              </w:rPr>
              <w:t>Industrial GRP ratio)</w:t>
            </w:r>
          </w:p>
        </w:tc>
        <w:tc>
          <w:tcPr>
            <w:tcW w:w="766" w:type="pct"/>
            <w:tcBorders>
              <w:top w:val="nil"/>
              <w:left w:val="nil"/>
              <w:bottom w:val="nil"/>
              <w:right w:val="nil"/>
            </w:tcBorders>
            <w:shd w:val="clear" w:color="000000" w:fill="D8D8D8"/>
            <w:noWrap/>
            <w:vAlign w:val="bottom"/>
            <w:hideMark/>
          </w:tcPr>
          <w:p w14:paraId="1BE0B119"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-1.110</w:t>
            </w:r>
          </w:p>
        </w:tc>
        <w:tc>
          <w:tcPr>
            <w:tcW w:w="766" w:type="pct"/>
            <w:tcBorders>
              <w:top w:val="nil"/>
              <w:left w:val="nil"/>
              <w:bottom w:val="nil"/>
              <w:right w:val="nil"/>
            </w:tcBorders>
            <w:shd w:val="clear" w:color="000000" w:fill="D8D8D8"/>
            <w:noWrap/>
            <w:vAlign w:val="bottom"/>
            <w:hideMark/>
          </w:tcPr>
          <w:p w14:paraId="15F6D909"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1.606</w:t>
            </w:r>
          </w:p>
        </w:tc>
        <w:tc>
          <w:tcPr>
            <w:tcW w:w="766" w:type="pct"/>
            <w:tcBorders>
              <w:top w:val="nil"/>
              <w:left w:val="nil"/>
              <w:bottom w:val="nil"/>
              <w:right w:val="nil"/>
            </w:tcBorders>
            <w:shd w:val="clear" w:color="000000" w:fill="D8D8D8"/>
            <w:noWrap/>
            <w:vAlign w:val="bottom"/>
            <w:hideMark/>
          </w:tcPr>
          <w:p w14:paraId="39F0F6A7"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-8.598**</w:t>
            </w:r>
          </w:p>
        </w:tc>
        <w:tc>
          <w:tcPr>
            <w:tcW w:w="766" w:type="pct"/>
            <w:tcBorders>
              <w:top w:val="nil"/>
              <w:left w:val="nil"/>
              <w:bottom w:val="nil"/>
              <w:right w:val="double" w:sz="4" w:space="0" w:color="auto"/>
            </w:tcBorders>
            <w:shd w:val="clear" w:color="000000" w:fill="D8D8D8"/>
            <w:noWrap/>
            <w:vAlign w:val="bottom"/>
            <w:hideMark/>
          </w:tcPr>
          <w:p w14:paraId="6C3329F9"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8.478**</w:t>
            </w:r>
          </w:p>
        </w:tc>
      </w:tr>
      <w:tr w:rsidR="006475CD" w:rsidRPr="006475CD" w14:paraId="3B2B8564" w14:textId="77777777" w:rsidTr="009F16BC">
        <w:trPr>
          <w:trHeight w:val="270"/>
        </w:trPr>
        <w:tc>
          <w:tcPr>
            <w:tcW w:w="1936" w:type="pct"/>
            <w:tcBorders>
              <w:top w:val="nil"/>
              <w:left w:val="double" w:sz="4" w:space="0" w:color="auto"/>
              <w:bottom w:val="nil"/>
              <w:right w:val="nil"/>
            </w:tcBorders>
            <w:shd w:val="clear" w:color="auto" w:fill="auto"/>
            <w:noWrap/>
            <w:vAlign w:val="bottom"/>
            <w:hideMark/>
          </w:tcPr>
          <w:p w14:paraId="44D744E7" w14:textId="77777777" w:rsidR="006475CD" w:rsidRPr="006475CD" w:rsidRDefault="006475CD" w:rsidP="006475CD">
            <w:pPr>
              <w:widowControl w:val="0"/>
              <w:spacing w:after="0" w:line="240" w:lineRule="auto"/>
              <w:jc w:val="both"/>
              <w:rPr>
                <w:rFonts w:ascii="Calibri" w:eastAsia="SimSun" w:hAnsi="Calibri" w:cs="Calibri"/>
                <w:sz w:val="21"/>
                <w:szCs w:val="21"/>
                <w:lang w:val="en-US"/>
              </w:rPr>
            </w:pPr>
          </w:p>
        </w:tc>
        <w:tc>
          <w:tcPr>
            <w:tcW w:w="766" w:type="pct"/>
            <w:tcBorders>
              <w:top w:val="nil"/>
              <w:left w:val="nil"/>
              <w:bottom w:val="nil"/>
              <w:right w:val="nil"/>
            </w:tcBorders>
            <w:shd w:val="clear" w:color="auto" w:fill="auto"/>
            <w:noWrap/>
            <w:vAlign w:val="bottom"/>
            <w:hideMark/>
          </w:tcPr>
          <w:p w14:paraId="117B2C96"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(2.509)</w:t>
            </w:r>
          </w:p>
        </w:tc>
        <w:tc>
          <w:tcPr>
            <w:tcW w:w="766" w:type="pct"/>
            <w:tcBorders>
              <w:top w:val="nil"/>
              <w:left w:val="nil"/>
              <w:bottom w:val="nil"/>
              <w:right w:val="nil"/>
            </w:tcBorders>
            <w:shd w:val="clear" w:color="auto" w:fill="auto"/>
            <w:noWrap/>
            <w:vAlign w:val="bottom"/>
            <w:hideMark/>
          </w:tcPr>
          <w:p w14:paraId="3D6A38BB"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(3.533)</w:t>
            </w:r>
          </w:p>
        </w:tc>
        <w:tc>
          <w:tcPr>
            <w:tcW w:w="766" w:type="pct"/>
            <w:tcBorders>
              <w:top w:val="nil"/>
              <w:left w:val="nil"/>
              <w:bottom w:val="nil"/>
              <w:right w:val="nil"/>
            </w:tcBorders>
            <w:shd w:val="clear" w:color="auto" w:fill="auto"/>
            <w:noWrap/>
            <w:vAlign w:val="bottom"/>
            <w:hideMark/>
          </w:tcPr>
          <w:p w14:paraId="2F0F274A"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(3.766)</w:t>
            </w:r>
          </w:p>
        </w:tc>
        <w:tc>
          <w:tcPr>
            <w:tcW w:w="766" w:type="pct"/>
            <w:tcBorders>
              <w:top w:val="nil"/>
              <w:left w:val="nil"/>
              <w:bottom w:val="nil"/>
              <w:right w:val="double" w:sz="4" w:space="0" w:color="auto"/>
            </w:tcBorders>
            <w:shd w:val="clear" w:color="auto" w:fill="auto"/>
            <w:noWrap/>
            <w:vAlign w:val="bottom"/>
            <w:hideMark/>
          </w:tcPr>
          <w:p w14:paraId="7363150D"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(4.265)</w:t>
            </w:r>
          </w:p>
        </w:tc>
      </w:tr>
      <w:tr w:rsidR="006475CD" w:rsidRPr="006475CD" w14:paraId="1412BDB9" w14:textId="77777777" w:rsidTr="009F16BC">
        <w:trPr>
          <w:trHeight w:val="258"/>
        </w:trPr>
        <w:tc>
          <w:tcPr>
            <w:tcW w:w="1936" w:type="pct"/>
            <w:tcBorders>
              <w:top w:val="nil"/>
              <w:left w:val="double" w:sz="4" w:space="0" w:color="auto"/>
              <w:bottom w:val="nil"/>
              <w:right w:val="nil"/>
            </w:tcBorders>
            <w:shd w:val="clear" w:color="000000" w:fill="D8D8D8"/>
            <w:noWrap/>
            <w:vAlign w:val="bottom"/>
            <w:hideMark/>
          </w:tcPr>
          <w:p w14:paraId="0FA915F0"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proofErr w:type="gramStart"/>
            <w:r w:rsidRPr="006475CD">
              <w:rPr>
                <w:rFonts w:ascii="Calibri" w:eastAsia="SimSun" w:hAnsi="Calibri" w:cs="Calibri"/>
                <w:sz w:val="20"/>
                <w:szCs w:val="20"/>
                <w:lang w:val="en-US"/>
              </w:rPr>
              <w:t>ln(</w:t>
            </w:r>
            <w:proofErr w:type="gramEnd"/>
            <w:r w:rsidRPr="006475CD">
              <w:rPr>
                <w:rFonts w:ascii="Calibri" w:eastAsia="SimSun" w:hAnsi="Calibri" w:cs="Calibri"/>
                <w:sz w:val="20"/>
                <w:szCs w:val="20"/>
                <w:lang w:val="en-US"/>
              </w:rPr>
              <w:t>Land)</w:t>
            </w:r>
          </w:p>
        </w:tc>
        <w:tc>
          <w:tcPr>
            <w:tcW w:w="766" w:type="pct"/>
            <w:tcBorders>
              <w:top w:val="nil"/>
              <w:left w:val="nil"/>
              <w:bottom w:val="nil"/>
              <w:right w:val="nil"/>
            </w:tcBorders>
            <w:shd w:val="clear" w:color="000000" w:fill="D8D8D8"/>
            <w:noWrap/>
            <w:vAlign w:val="bottom"/>
            <w:hideMark/>
          </w:tcPr>
          <w:p w14:paraId="64BB4C09"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0.022</w:t>
            </w:r>
          </w:p>
        </w:tc>
        <w:tc>
          <w:tcPr>
            <w:tcW w:w="766" w:type="pct"/>
            <w:tcBorders>
              <w:top w:val="nil"/>
              <w:left w:val="nil"/>
              <w:bottom w:val="nil"/>
              <w:right w:val="nil"/>
            </w:tcBorders>
            <w:shd w:val="clear" w:color="000000" w:fill="D8D8D8"/>
            <w:noWrap/>
            <w:vAlign w:val="bottom"/>
            <w:hideMark/>
          </w:tcPr>
          <w:p w14:paraId="0060E9CA"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0.020</w:t>
            </w:r>
          </w:p>
        </w:tc>
        <w:tc>
          <w:tcPr>
            <w:tcW w:w="766" w:type="pct"/>
            <w:tcBorders>
              <w:top w:val="nil"/>
              <w:left w:val="nil"/>
              <w:bottom w:val="nil"/>
              <w:right w:val="nil"/>
            </w:tcBorders>
            <w:shd w:val="clear" w:color="000000" w:fill="D8D8D8"/>
            <w:noWrap/>
            <w:vAlign w:val="bottom"/>
            <w:hideMark/>
          </w:tcPr>
          <w:p w14:paraId="20F588CE"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-0.017</w:t>
            </w:r>
          </w:p>
        </w:tc>
        <w:tc>
          <w:tcPr>
            <w:tcW w:w="766" w:type="pct"/>
            <w:tcBorders>
              <w:top w:val="nil"/>
              <w:left w:val="nil"/>
              <w:bottom w:val="nil"/>
              <w:right w:val="double" w:sz="4" w:space="0" w:color="auto"/>
            </w:tcBorders>
            <w:shd w:val="clear" w:color="000000" w:fill="D8D8D8"/>
            <w:noWrap/>
            <w:vAlign w:val="bottom"/>
            <w:hideMark/>
          </w:tcPr>
          <w:p w14:paraId="068E16F1"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0.082***</w:t>
            </w:r>
          </w:p>
        </w:tc>
      </w:tr>
      <w:tr w:rsidR="006475CD" w:rsidRPr="006475CD" w14:paraId="7CC88C3F" w14:textId="77777777" w:rsidTr="009F16BC">
        <w:trPr>
          <w:trHeight w:val="270"/>
        </w:trPr>
        <w:tc>
          <w:tcPr>
            <w:tcW w:w="1936" w:type="pct"/>
            <w:tcBorders>
              <w:top w:val="nil"/>
              <w:left w:val="double" w:sz="4" w:space="0" w:color="auto"/>
              <w:bottom w:val="nil"/>
              <w:right w:val="nil"/>
            </w:tcBorders>
            <w:shd w:val="clear" w:color="auto" w:fill="auto"/>
            <w:noWrap/>
            <w:vAlign w:val="bottom"/>
            <w:hideMark/>
          </w:tcPr>
          <w:p w14:paraId="2E050F17" w14:textId="77777777" w:rsidR="006475CD" w:rsidRPr="006475CD" w:rsidRDefault="006475CD" w:rsidP="006475CD">
            <w:pPr>
              <w:widowControl w:val="0"/>
              <w:spacing w:after="0" w:line="240" w:lineRule="auto"/>
              <w:jc w:val="both"/>
              <w:rPr>
                <w:rFonts w:ascii="Calibri" w:eastAsia="SimSun" w:hAnsi="Calibri" w:cs="Calibri"/>
                <w:sz w:val="21"/>
                <w:szCs w:val="21"/>
                <w:lang w:val="en-US"/>
              </w:rPr>
            </w:pPr>
          </w:p>
        </w:tc>
        <w:tc>
          <w:tcPr>
            <w:tcW w:w="766" w:type="pct"/>
            <w:tcBorders>
              <w:top w:val="nil"/>
              <w:left w:val="nil"/>
              <w:bottom w:val="nil"/>
              <w:right w:val="nil"/>
            </w:tcBorders>
            <w:shd w:val="clear" w:color="auto" w:fill="auto"/>
            <w:noWrap/>
            <w:vAlign w:val="bottom"/>
            <w:hideMark/>
          </w:tcPr>
          <w:p w14:paraId="1320B7A1"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(0.022)</w:t>
            </w:r>
          </w:p>
        </w:tc>
        <w:tc>
          <w:tcPr>
            <w:tcW w:w="766" w:type="pct"/>
            <w:tcBorders>
              <w:top w:val="nil"/>
              <w:left w:val="nil"/>
              <w:bottom w:val="nil"/>
              <w:right w:val="nil"/>
            </w:tcBorders>
            <w:shd w:val="clear" w:color="auto" w:fill="auto"/>
            <w:noWrap/>
            <w:vAlign w:val="bottom"/>
            <w:hideMark/>
          </w:tcPr>
          <w:p w14:paraId="69315FE5"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(0.030)</w:t>
            </w:r>
          </w:p>
        </w:tc>
        <w:tc>
          <w:tcPr>
            <w:tcW w:w="766" w:type="pct"/>
            <w:tcBorders>
              <w:top w:val="nil"/>
              <w:left w:val="nil"/>
              <w:bottom w:val="nil"/>
              <w:right w:val="nil"/>
            </w:tcBorders>
            <w:shd w:val="clear" w:color="auto" w:fill="auto"/>
            <w:noWrap/>
            <w:vAlign w:val="bottom"/>
            <w:hideMark/>
          </w:tcPr>
          <w:p w14:paraId="2638CE2D"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(0.035)</w:t>
            </w:r>
          </w:p>
        </w:tc>
        <w:tc>
          <w:tcPr>
            <w:tcW w:w="766" w:type="pct"/>
            <w:tcBorders>
              <w:top w:val="nil"/>
              <w:left w:val="nil"/>
              <w:bottom w:val="nil"/>
              <w:right w:val="double" w:sz="4" w:space="0" w:color="auto"/>
            </w:tcBorders>
            <w:shd w:val="clear" w:color="auto" w:fill="auto"/>
            <w:noWrap/>
            <w:vAlign w:val="bottom"/>
            <w:hideMark/>
          </w:tcPr>
          <w:p w14:paraId="6C4A6318"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(0.027)</w:t>
            </w:r>
          </w:p>
        </w:tc>
      </w:tr>
      <w:tr w:rsidR="006475CD" w:rsidRPr="006475CD" w14:paraId="2E696BE8" w14:textId="77777777" w:rsidTr="009F16BC">
        <w:trPr>
          <w:trHeight w:val="258"/>
        </w:trPr>
        <w:tc>
          <w:tcPr>
            <w:tcW w:w="1936" w:type="pct"/>
            <w:tcBorders>
              <w:top w:val="nil"/>
              <w:left w:val="double" w:sz="4" w:space="0" w:color="auto"/>
              <w:bottom w:val="nil"/>
              <w:right w:val="nil"/>
            </w:tcBorders>
            <w:shd w:val="clear" w:color="000000" w:fill="D8D8D8"/>
            <w:noWrap/>
            <w:vAlign w:val="bottom"/>
            <w:hideMark/>
          </w:tcPr>
          <w:p w14:paraId="34B948E5"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proofErr w:type="gramStart"/>
            <w:r w:rsidRPr="006475CD">
              <w:rPr>
                <w:rFonts w:ascii="Calibri" w:eastAsia="SimSun" w:hAnsi="Calibri" w:cs="Calibri"/>
                <w:sz w:val="20"/>
                <w:szCs w:val="20"/>
                <w:lang w:val="en-US"/>
              </w:rPr>
              <w:t>ln(</w:t>
            </w:r>
            <w:proofErr w:type="gramEnd"/>
            <w:r w:rsidRPr="006475CD">
              <w:rPr>
                <w:rFonts w:ascii="Calibri" w:eastAsia="SimSun" w:hAnsi="Calibri" w:cs="Calibri"/>
                <w:sz w:val="20"/>
                <w:szCs w:val="20"/>
                <w:lang w:val="en-US"/>
              </w:rPr>
              <w:t>Labor in industrial enterprises)</w:t>
            </w:r>
          </w:p>
        </w:tc>
        <w:tc>
          <w:tcPr>
            <w:tcW w:w="766" w:type="pct"/>
            <w:tcBorders>
              <w:top w:val="nil"/>
              <w:left w:val="nil"/>
              <w:bottom w:val="nil"/>
              <w:right w:val="nil"/>
            </w:tcBorders>
            <w:shd w:val="clear" w:color="000000" w:fill="D8D8D8"/>
            <w:noWrap/>
            <w:vAlign w:val="bottom"/>
            <w:hideMark/>
          </w:tcPr>
          <w:p w14:paraId="432E4458"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-0.009</w:t>
            </w:r>
          </w:p>
        </w:tc>
        <w:tc>
          <w:tcPr>
            <w:tcW w:w="766" w:type="pct"/>
            <w:tcBorders>
              <w:top w:val="nil"/>
              <w:left w:val="nil"/>
              <w:bottom w:val="nil"/>
              <w:right w:val="nil"/>
            </w:tcBorders>
            <w:shd w:val="clear" w:color="000000" w:fill="D8D8D8"/>
            <w:noWrap/>
            <w:vAlign w:val="bottom"/>
            <w:hideMark/>
          </w:tcPr>
          <w:p w14:paraId="6100C4ED"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-0.574***</w:t>
            </w:r>
          </w:p>
        </w:tc>
        <w:tc>
          <w:tcPr>
            <w:tcW w:w="766" w:type="pct"/>
            <w:tcBorders>
              <w:top w:val="nil"/>
              <w:left w:val="nil"/>
              <w:bottom w:val="nil"/>
              <w:right w:val="nil"/>
            </w:tcBorders>
            <w:shd w:val="clear" w:color="000000" w:fill="D8D8D8"/>
            <w:noWrap/>
            <w:vAlign w:val="bottom"/>
            <w:hideMark/>
          </w:tcPr>
          <w:p w14:paraId="758F9395"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-0.171</w:t>
            </w:r>
          </w:p>
        </w:tc>
        <w:tc>
          <w:tcPr>
            <w:tcW w:w="766" w:type="pct"/>
            <w:tcBorders>
              <w:top w:val="nil"/>
              <w:left w:val="nil"/>
              <w:bottom w:val="nil"/>
              <w:right w:val="double" w:sz="4" w:space="0" w:color="auto"/>
            </w:tcBorders>
            <w:shd w:val="clear" w:color="000000" w:fill="D8D8D8"/>
            <w:noWrap/>
            <w:vAlign w:val="bottom"/>
            <w:hideMark/>
          </w:tcPr>
          <w:p w14:paraId="201DB304"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0.027</w:t>
            </w:r>
          </w:p>
        </w:tc>
      </w:tr>
      <w:tr w:rsidR="006475CD" w:rsidRPr="006475CD" w14:paraId="64E6ABDC" w14:textId="77777777" w:rsidTr="009F16BC">
        <w:trPr>
          <w:trHeight w:val="270"/>
        </w:trPr>
        <w:tc>
          <w:tcPr>
            <w:tcW w:w="1936" w:type="pct"/>
            <w:tcBorders>
              <w:top w:val="nil"/>
              <w:left w:val="double" w:sz="4" w:space="0" w:color="auto"/>
              <w:bottom w:val="nil"/>
              <w:right w:val="nil"/>
            </w:tcBorders>
            <w:shd w:val="clear" w:color="auto" w:fill="auto"/>
            <w:noWrap/>
            <w:vAlign w:val="bottom"/>
            <w:hideMark/>
          </w:tcPr>
          <w:p w14:paraId="1D5D79C0" w14:textId="77777777" w:rsidR="006475CD" w:rsidRPr="006475CD" w:rsidRDefault="006475CD" w:rsidP="006475CD">
            <w:pPr>
              <w:widowControl w:val="0"/>
              <w:spacing w:after="0" w:line="240" w:lineRule="auto"/>
              <w:jc w:val="both"/>
              <w:rPr>
                <w:rFonts w:ascii="Calibri" w:eastAsia="SimSun" w:hAnsi="Calibri" w:cs="Calibri"/>
                <w:sz w:val="21"/>
                <w:szCs w:val="21"/>
                <w:lang w:val="en-US"/>
              </w:rPr>
            </w:pPr>
          </w:p>
        </w:tc>
        <w:tc>
          <w:tcPr>
            <w:tcW w:w="766" w:type="pct"/>
            <w:tcBorders>
              <w:top w:val="nil"/>
              <w:left w:val="nil"/>
              <w:bottom w:val="nil"/>
              <w:right w:val="nil"/>
            </w:tcBorders>
            <w:shd w:val="clear" w:color="auto" w:fill="auto"/>
            <w:noWrap/>
            <w:vAlign w:val="bottom"/>
            <w:hideMark/>
          </w:tcPr>
          <w:p w14:paraId="261485C1"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(0.161)</w:t>
            </w:r>
          </w:p>
        </w:tc>
        <w:tc>
          <w:tcPr>
            <w:tcW w:w="766" w:type="pct"/>
            <w:tcBorders>
              <w:top w:val="nil"/>
              <w:left w:val="nil"/>
              <w:bottom w:val="nil"/>
              <w:right w:val="nil"/>
            </w:tcBorders>
            <w:shd w:val="clear" w:color="auto" w:fill="auto"/>
            <w:noWrap/>
            <w:vAlign w:val="bottom"/>
            <w:hideMark/>
          </w:tcPr>
          <w:p w14:paraId="7C5C1021"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(0.076)</w:t>
            </w:r>
          </w:p>
        </w:tc>
        <w:tc>
          <w:tcPr>
            <w:tcW w:w="766" w:type="pct"/>
            <w:tcBorders>
              <w:top w:val="nil"/>
              <w:left w:val="nil"/>
              <w:bottom w:val="nil"/>
              <w:right w:val="nil"/>
            </w:tcBorders>
            <w:shd w:val="clear" w:color="auto" w:fill="auto"/>
            <w:noWrap/>
            <w:vAlign w:val="bottom"/>
            <w:hideMark/>
          </w:tcPr>
          <w:p w14:paraId="72E3CC14"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(0.159)</w:t>
            </w:r>
          </w:p>
        </w:tc>
        <w:tc>
          <w:tcPr>
            <w:tcW w:w="766" w:type="pct"/>
            <w:tcBorders>
              <w:top w:val="nil"/>
              <w:left w:val="nil"/>
              <w:bottom w:val="nil"/>
              <w:right w:val="double" w:sz="4" w:space="0" w:color="auto"/>
            </w:tcBorders>
            <w:shd w:val="clear" w:color="auto" w:fill="auto"/>
            <w:noWrap/>
            <w:vAlign w:val="bottom"/>
            <w:hideMark/>
          </w:tcPr>
          <w:p w14:paraId="2819127A"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(0.170)</w:t>
            </w:r>
          </w:p>
        </w:tc>
      </w:tr>
      <w:tr w:rsidR="006475CD" w:rsidRPr="006475CD" w14:paraId="580492A3" w14:textId="77777777" w:rsidTr="009F16BC">
        <w:trPr>
          <w:trHeight w:val="258"/>
        </w:trPr>
        <w:tc>
          <w:tcPr>
            <w:tcW w:w="1936" w:type="pct"/>
            <w:tcBorders>
              <w:top w:val="nil"/>
              <w:left w:val="double" w:sz="4" w:space="0" w:color="auto"/>
              <w:bottom w:val="nil"/>
              <w:right w:val="nil"/>
            </w:tcBorders>
            <w:shd w:val="clear" w:color="000000" w:fill="D8D8D8"/>
            <w:noWrap/>
            <w:vAlign w:val="bottom"/>
            <w:hideMark/>
          </w:tcPr>
          <w:p w14:paraId="005BF316"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proofErr w:type="gramStart"/>
            <w:r w:rsidRPr="006475CD">
              <w:rPr>
                <w:rFonts w:ascii="Calibri" w:eastAsia="SimSun" w:hAnsi="Calibri" w:cs="Calibri"/>
                <w:sz w:val="20"/>
                <w:szCs w:val="20"/>
                <w:lang w:val="en-US"/>
              </w:rPr>
              <w:t>ln(</w:t>
            </w:r>
            <w:proofErr w:type="gramEnd"/>
            <w:r w:rsidRPr="006475CD">
              <w:rPr>
                <w:rFonts w:ascii="Calibri" w:eastAsia="SimSun" w:hAnsi="Calibri" w:cs="Calibri"/>
                <w:sz w:val="20"/>
                <w:szCs w:val="20"/>
                <w:lang w:val="en-US"/>
              </w:rPr>
              <w:t>Freight Delivery)</w:t>
            </w:r>
          </w:p>
        </w:tc>
        <w:tc>
          <w:tcPr>
            <w:tcW w:w="766" w:type="pct"/>
            <w:tcBorders>
              <w:top w:val="nil"/>
              <w:left w:val="nil"/>
              <w:bottom w:val="nil"/>
              <w:right w:val="nil"/>
            </w:tcBorders>
            <w:shd w:val="clear" w:color="000000" w:fill="D8D8D8"/>
            <w:noWrap/>
            <w:vAlign w:val="bottom"/>
            <w:hideMark/>
          </w:tcPr>
          <w:p w14:paraId="62895680"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-0.025*</w:t>
            </w:r>
          </w:p>
        </w:tc>
        <w:tc>
          <w:tcPr>
            <w:tcW w:w="766" w:type="pct"/>
            <w:tcBorders>
              <w:top w:val="nil"/>
              <w:left w:val="nil"/>
              <w:bottom w:val="nil"/>
              <w:right w:val="nil"/>
            </w:tcBorders>
            <w:shd w:val="clear" w:color="000000" w:fill="D8D8D8"/>
            <w:noWrap/>
            <w:vAlign w:val="bottom"/>
            <w:hideMark/>
          </w:tcPr>
          <w:p w14:paraId="49C85F97"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0.047***</w:t>
            </w:r>
          </w:p>
        </w:tc>
        <w:tc>
          <w:tcPr>
            <w:tcW w:w="766" w:type="pct"/>
            <w:tcBorders>
              <w:top w:val="nil"/>
              <w:left w:val="nil"/>
              <w:bottom w:val="nil"/>
              <w:right w:val="nil"/>
            </w:tcBorders>
            <w:shd w:val="clear" w:color="000000" w:fill="D8D8D8"/>
            <w:noWrap/>
            <w:vAlign w:val="bottom"/>
            <w:hideMark/>
          </w:tcPr>
          <w:p w14:paraId="27080C15"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-0.043***</w:t>
            </w:r>
          </w:p>
        </w:tc>
        <w:tc>
          <w:tcPr>
            <w:tcW w:w="766" w:type="pct"/>
            <w:tcBorders>
              <w:top w:val="nil"/>
              <w:left w:val="nil"/>
              <w:bottom w:val="nil"/>
              <w:right w:val="double" w:sz="4" w:space="0" w:color="auto"/>
            </w:tcBorders>
            <w:shd w:val="clear" w:color="000000" w:fill="D8D8D8"/>
            <w:noWrap/>
            <w:vAlign w:val="bottom"/>
            <w:hideMark/>
          </w:tcPr>
          <w:p w14:paraId="7AC44E81"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-0.026</w:t>
            </w:r>
          </w:p>
        </w:tc>
      </w:tr>
      <w:tr w:rsidR="006475CD" w:rsidRPr="006475CD" w14:paraId="755A877F" w14:textId="77777777" w:rsidTr="009F16BC">
        <w:trPr>
          <w:trHeight w:val="270"/>
        </w:trPr>
        <w:tc>
          <w:tcPr>
            <w:tcW w:w="1936" w:type="pct"/>
            <w:tcBorders>
              <w:top w:val="nil"/>
              <w:left w:val="double" w:sz="4" w:space="0" w:color="auto"/>
              <w:bottom w:val="nil"/>
              <w:right w:val="nil"/>
            </w:tcBorders>
            <w:shd w:val="clear" w:color="auto" w:fill="auto"/>
            <w:noWrap/>
            <w:vAlign w:val="bottom"/>
            <w:hideMark/>
          </w:tcPr>
          <w:p w14:paraId="427A6715" w14:textId="77777777" w:rsidR="006475CD" w:rsidRPr="006475CD" w:rsidRDefault="006475CD" w:rsidP="006475CD">
            <w:pPr>
              <w:widowControl w:val="0"/>
              <w:spacing w:after="0" w:line="240" w:lineRule="auto"/>
              <w:jc w:val="both"/>
              <w:rPr>
                <w:rFonts w:ascii="Calibri" w:eastAsia="SimSun" w:hAnsi="Calibri" w:cs="Calibri"/>
                <w:sz w:val="21"/>
                <w:szCs w:val="21"/>
                <w:lang w:val="en-US"/>
              </w:rPr>
            </w:pPr>
          </w:p>
        </w:tc>
        <w:tc>
          <w:tcPr>
            <w:tcW w:w="766" w:type="pct"/>
            <w:tcBorders>
              <w:top w:val="nil"/>
              <w:left w:val="nil"/>
              <w:bottom w:val="nil"/>
              <w:right w:val="nil"/>
            </w:tcBorders>
            <w:shd w:val="clear" w:color="auto" w:fill="auto"/>
            <w:noWrap/>
            <w:vAlign w:val="bottom"/>
            <w:hideMark/>
          </w:tcPr>
          <w:p w14:paraId="6CD171BC"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(0.013)</w:t>
            </w:r>
          </w:p>
        </w:tc>
        <w:tc>
          <w:tcPr>
            <w:tcW w:w="766" w:type="pct"/>
            <w:tcBorders>
              <w:top w:val="nil"/>
              <w:left w:val="nil"/>
              <w:bottom w:val="nil"/>
              <w:right w:val="nil"/>
            </w:tcBorders>
            <w:shd w:val="clear" w:color="auto" w:fill="auto"/>
            <w:noWrap/>
            <w:vAlign w:val="bottom"/>
            <w:hideMark/>
          </w:tcPr>
          <w:p w14:paraId="3A0522B9"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(0.007)</w:t>
            </w:r>
          </w:p>
        </w:tc>
        <w:tc>
          <w:tcPr>
            <w:tcW w:w="766" w:type="pct"/>
            <w:tcBorders>
              <w:top w:val="nil"/>
              <w:left w:val="nil"/>
              <w:bottom w:val="nil"/>
              <w:right w:val="nil"/>
            </w:tcBorders>
            <w:shd w:val="clear" w:color="auto" w:fill="auto"/>
            <w:noWrap/>
            <w:vAlign w:val="bottom"/>
            <w:hideMark/>
          </w:tcPr>
          <w:p w14:paraId="7211DC8F"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(0.007)</w:t>
            </w:r>
          </w:p>
        </w:tc>
        <w:tc>
          <w:tcPr>
            <w:tcW w:w="766" w:type="pct"/>
            <w:tcBorders>
              <w:top w:val="nil"/>
              <w:left w:val="nil"/>
              <w:bottom w:val="nil"/>
              <w:right w:val="double" w:sz="4" w:space="0" w:color="auto"/>
            </w:tcBorders>
            <w:shd w:val="clear" w:color="auto" w:fill="auto"/>
            <w:noWrap/>
            <w:vAlign w:val="bottom"/>
            <w:hideMark/>
          </w:tcPr>
          <w:p w14:paraId="3247537C"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(0.017)</w:t>
            </w:r>
          </w:p>
        </w:tc>
      </w:tr>
      <w:tr w:rsidR="006475CD" w:rsidRPr="006475CD" w14:paraId="3C14AC7F" w14:textId="77777777" w:rsidTr="009F16BC">
        <w:trPr>
          <w:trHeight w:val="258"/>
        </w:trPr>
        <w:tc>
          <w:tcPr>
            <w:tcW w:w="1936" w:type="pct"/>
            <w:tcBorders>
              <w:top w:val="nil"/>
              <w:left w:val="double" w:sz="4" w:space="0" w:color="auto"/>
              <w:bottom w:val="nil"/>
              <w:right w:val="nil"/>
            </w:tcBorders>
            <w:shd w:val="clear" w:color="000000" w:fill="D8D8D8"/>
            <w:noWrap/>
            <w:vAlign w:val="bottom"/>
            <w:hideMark/>
          </w:tcPr>
          <w:p w14:paraId="2D0D0FF8"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proofErr w:type="gramStart"/>
            <w:r w:rsidRPr="006475CD">
              <w:rPr>
                <w:rFonts w:ascii="Calibri" w:eastAsia="SimSun" w:hAnsi="Calibri" w:cs="Calibri"/>
                <w:sz w:val="20"/>
                <w:szCs w:val="20"/>
                <w:lang w:val="en-US"/>
              </w:rPr>
              <w:t>ln(</w:t>
            </w:r>
            <w:proofErr w:type="gramEnd"/>
            <w:r w:rsidRPr="006475CD">
              <w:rPr>
                <w:rFonts w:ascii="Calibri" w:eastAsia="SimSun" w:hAnsi="Calibri" w:cs="Calibri"/>
                <w:sz w:val="20"/>
                <w:szCs w:val="20"/>
                <w:lang w:val="en-US"/>
              </w:rPr>
              <w:t>Wage)</w:t>
            </w:r>
          </w:p>
        </w:tc>
        <w:tc>
          <w:tcPr>
            <w:tcW w:w="766" w:type="pct"/>
            <w:tcBorders>
              <w:top w:val="nil"/>
              <w:left w:val="nil"/>
              <w:bottom w:val="nil"/>
              <w:right w:val="nil"/>
            </w:tcBorders>
            <w:shd w:val="clear" w:color="000000" w:fill="D8D8D8"/>
            <w:noWrap/>
            <w:vAlign w:val="bottom"/>
            <w:hideMark/>
          </w:tcPr>
          <w:p w14:paraId="692A683F"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-0.420**</w:t>
            </w:r>
          </w:p>
        </w:tc>
        <w:tc>
          <w:tcPr>
            <w:tcW w:w="766" w:type="pct"/>
            <w:tcBorders>
              <w:top w:val="nil"/>
              <w:left w:val="nil"/>
              <w:bottom w:val="nil"/>
              <w:right w:val="nil"/>
            </w:tcBorders>
            <w:shd w:val="clear" w:color="000000" w:fill="D8D8D8"/>
            <w:noWrap/>
            <w:vAlign w:val="bottom"/>
            <w:hideMark/>
          </w:tcPr>
          <w:p w14:paraId="1AEE19D9"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-0.882***</w:t>
            </w:r>
          </w:p>
        </w:tc>
        <w:tc>
          <w:tcPr>
            <w:tcW w:w="766" w:type="pct"/>
            <w:tcBorders>
              <w:top w:val="nil"/>
              <w:left w:val="nil"/>
              <w:bottom w:val="nil"/>
              <w:right w:val="nil"/>
            </w:tcBorders>
            <w:shd w:val="clear" w:color="000000" w:fill="D8D8D8"/>
            <w:noWrap/>
            <w:vAlign w:val="bottom"/>
            <w:hideMark/>
          </w:tcPr>
          <w:p w14:paraId="3B624EF5"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-0.586*</w:t>
            </w:r>
          </w:p>
        </w:tc>
        <w:tc>
          <w:tcPr>
            <w:tcW w:w="766" w:type="pct"/>
            <w:tcBorders>
              <w:top w:val="nil"/>
              <w:left w:val="nil"/>
              <w:bottom w:val="nil"/>
              <w:right w:val="double" w:sz="4" w:space="0" w:color="auto"/>
            </w:tcBorders>
            <w:shd w:val="clear" w:color="000000" w:fill="D8D8D8"/>
            <w:noWrap/>
            <w:vAlign w:val="bottom"/>
            <w:hideMark/>
          </w:tcPr>
          <w:p w14:paraId="457BDE87"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-0.639***</w:t>
            </w:r>
          </w:p>
        </w:tc>
      </w:tr>
      <w:tr w:rsidR="006475CD" w:rsidRPr="006475CD" w14:paraId="765A35AA" w14:textId="77777777" w:rsidTr="009F16BC">
        <w:trPr>
          <w:trHeight w:val="270"/>
        </w:trPr>
        <w:tc>
          <w:tcPr>
            <w:tcW w:w="1936" w:type="pct"/>
            <w:tcBorders>
              <w:top w:val="nil"/>
              <w:left w:val="double" w:sz="4" w:space="0" w:color="auto"/>
              <w:bottom w:val="nil"/>
              <w:right w:val="nil"/>
            </w:tcBorders>
            <w:shd w:val="clear" w:color="auto" w:fill="auto"/>
            <w:noWrap/>
            <w:vAlign w:val="bottom"/>
            <w:hideMark/>
          </w:tcPr>
          <w:p w14:paraId="002A5A9C" w14:textId="77777777" w:rsidR="006475CD" w:rsidRPr="006475CD" w:rsidRDefault="006475CD" w:rsidP="006475CD">
            <w:pPr>
              <w:widowControl w:val="0"/>
              <w:spacing w:after="0" w:line="240" w:lineRule="auto"/>
              <w:jc w:val="both"/>
              <w:rPr>
                <w:rFonts w:ascii="Calibri" w:eastAsia="SimSun" w:hAnsi="Calibri" w:cs="Calibri"/>
                <w:sz w:val="21"/>
                <w:szCs w:val="21"/>
                <w:lang w:val="en-US"/>
              </w:rPr>
            </w:pPr>
          </w:p>
        </w:tc>
        <w:tc>
          <w:tcPr>
            <w:tcW w:w="766" w:type="pct"/>
            <w:tcBorders>
              <w:top w:val="nil"/>
              <w:left w:val="nil"/>
              <w:bottom w:val="nil"/>
              <w:right w:val="nil"/>
            </w:tcBorders>
            <w:shd w:val="clear" w:color="auto" w:fill="auto"/>
            <w:noWrap/>
            <w:vAlign w:val="bottom"/>
            <w:hideMark/>
          </w:tcPr>
          <w:p w14:paraId="73E2B74F"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(0.197)</w:t>
            </w:r>
          </w:p>
        </w:tc>
        <w:tc>
          <w:tcPr>
            <w:tcW w:w="766" w:type="pct"/>
            <w:tcBorders>
              <w:top w:val="nil"/>
              <w:left w:val="nil"/>
              <w:bottom w:val="nil"/>
              <w:right w:val="nil"/>
            </w:tcBorders>
            <w:shd w:val="clear" w:color="auto" w:fill="auto"/>
            <w:noWrap/>
            <w:vAlign w:val="bottom"/>
            <w:hideMark/>
          </w:tcPr>
          <w:p w14:paraId="5B9F4B15"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(0.195)</w:t>
            </w:r>
          </w:p>
        </w:tc>
        <w:tc>
          <w:tcPr>
            <w:tcW w:w="766" w:type="pct"/>
            <w:tcBorders>
              <w:top w:val="nil"/>
              <w:left w:val="nil"/>
              <w:bottom w:val="nil"/>
              <w:right w:val="nil"/>
            </w:tcBorders>
            <w:shd w:val="clear" w:color="auto" w:fill="auto"/>
            <w:noWrap/>
            <w:vAlign w:val="bottom"/>
            <w:hideMark/>
          </w:tcPr>
          <w:p w14:paraId="091056C0"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(0.341)</w:t>
            </w:r>
          </w:p>
        </w:tc>
        <w:tc>
          <w:tcPr>
            <w:tcW w:w="766" w:type="pct"/>
            <w:tcBorders>
              <w:top w:val="nil"/>
              <w:left w:val="nil"/>
              <w:bottom w:val="nil"/>
              <w:right w:val="double" w:sz="4" w:space="0" w:color="auto"/>
            </w:tcBorders>
            <w:shd w:val="clear" w:color="auto" w:fill="auto"/>
            <w:noWrap/>
            <w:vAlign w:val="bottom"/>
            <w:hideMark/>
          </w:tcPr>
          <w:p w14:paraId="52DCA95D"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(0.245)</w:t>
            </w:r>
          </w:p>
        </w:tc>
      </w:tr>
      <w:tr w:rsidR="006475CD" w:rsidRPr="006475CD" w14:paraId="6E8E7497" w14:textId="77777777" w:rsidTr="009F16BC">
        <w:trPr>
          <w:trHeight w:val="258"/>
        </w:trPr>
        <w:tc>
          <w:tcPr>
            <w:tcW w:w="1936" w:type="pct"/>
            <w:tcBorders>
              <w:top w:val="nil"/>
              <w:left w:val="double" w:sz="4" w:space="0" w:color="auto"/>
              <w:bottom w:val="nil"/>
              <w:right w:val="nil"/>
            </w:tcBorders>
            <w:shd w:val="clear" w:color="000000" w:fill="D8D8D8"/>
            <w:noWrap/>
            <w:vAlign w:val="bottom"/>
            <w:hideMark/>
          </w:tcPr>
          <w:p w14:paraId="7DC9B5A3"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Constant</w:t>
            </w:r>
          </w:p>
        </w:tc>
        <w:tc>
          <w:tcPr>
            <w:tcW w:w="766" w:type="pct"/>
            <w:tcBorders>
              <w:top w:val="nil"/>
              <w:left w:val="nil"/>
              <w:bottom w:val="nil"/>
              <w:right w:val="nil"/>
            </w:tcBorders>
            <w:shd w:val="clear" w:color="000000" w:fill="D8D8D8"/>
            <w:noWrap/>
            <w:vAlign w:val="bottom"/>
            <w:hideMark/>
          </w:tcPr>
          <w:p w14:paraId="3E4A2A39"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15.378***</w:t>
            </w:r>
          </w:p>
        </w:tc>
        <w:tc>
          <w:tcPr>
            <w:tcW w:w="766" w:type="pct"/>
            <w:tcBorders>
              <w:top w:val="nil"/>
              <w:left w:val="nil"/>
              <w:bottom w:val="nil"/>
              <w:right w:val="nil"/>
            </w:tcBorders>
            <w:shd w:val="clear" w:color="000000" w:fill="D8D8D8"/>
            <w:noWrap/>
            <w:vAlign w:val="bottom"/>
            <w:hideMark/>
          </w:tcPr>
          <w:p w14:paraId="3E4297DC"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29.638***</w:t>
            </w:r>
          </w:p>
        </w:tc>
        <w:tc>
          <w:tcPr>
            <w:tcW w:w="766" w:type="pct"/>
            <w:tcBorders>
              <w:top w:val="nil"/>
              <w:left w:val="nil"/>
              <w:bottom w:val="nil"/>
              <w:right w:val="nil"/>
            </w:tcBorders>
            <w:shd w:val="clear" w:color="000000" w:fill="D8D8D8"/>
            <w:noWrap/>
            <w:vAlign w:val="bottom"/>
            <w:hideMark/>
          </w:tcPr>
          <w:p w14:paraId="1BC8B3E2"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20.319***</w:t>
            </w:r>
          </w:p>
        </w:tc>
        <w:tc>
          <w:tcPr>
            <w:tcW w:w="766" w:type="pct"/>
            <w:tcBorders>
              <w:top w:val="nil"/>
              <w:left w:val="nil"/>
              <w:bottom w:val="nil"/>
              <w:right w:val="double" w:sz="4" w:space="0" w:color="auto"/>
            </w:tcBorders>
            <w:shd w:val="clear" w:color="000000" w:fill="D8D8D8"/>
            <w:noWrap/>
            <w:vAlign w:val="bottom"/>
            <w:hideMark/>
          </w:tcPr>
          <w:p w14:paraId="7DA99A39"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26.907***</w:t>
            </w:r>
          </w:p>
        </w:tc>
      </w:tr>
      <w:tr w:rsidR="006475CD" w:rsidRPr="006475CD" w14:paraId="76E91138" w14:textId="77777777" w:rsidTr="009F16BC">
        <w:trPr>
          <w:trHeight w:val="258"/>
        </w:trPr>
        <w:tc>
          <w:tcPr>
            <w:tcW w:w="1936" w:type="pct"/>
            <w:tcBorders>
              <w:top w:val="nil"/>
              <w:left w:val="double" w:sz="4" w:space="0" w:color="auto"/>
              <w:bottom w:val="nil"/>
              <w:right w:val="nil"/>
            </w:tcBorders>
            <w:shd w:val="clear" w:color="auto" w:fill="auto"/>
            <w:noWrap/>
            <w:vAlign w:val="bottom"/>
            <w:hideMark/>
          </w:tcPr>
          <w:p w14:paraId="6A1BB6AB"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p>
        </w:tc>
        <w:tc>
          <w:tcPr>
            <w:tcW w:w="766" w:type="pct"/>
            <w:tcBorders>
              <w:top w:val="nil"/>
              <w:left w:val="nil"/>
              <w:bottom w:val="nil"/>
              <w:right w:val="nil"/>
            </w:tcBorders>
            <w:shd w:val="clear" w:color="auto" w:fill="auto"/>
            <w:noWrap/>
            <w:vAlign w:val="bottom"/>
            <w:hideMark/>
          </w:tcPr>
          <w:p w14:paraId="443BBB07"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(2.957)</w:t>
            </w:r>
          </w:p>
        </w:tc>
        <w:tc>
          <w:tcPr>
            <w:tcW w:w="766" w:type="pct"/>
            <w:tcBorders>
              <w:top w:val="nil"/>
              <w:left w:val="nil"/>
              <w:bottom w:val="nil"/>
              <w:right w:val="nil"/>
            </w:tcBorders>
            <w:shd w:val="clear" w:color="auto" w:fill="auto"/>
            <w:noWrap/>
            <w:vAlign w:val="bottom"/>
            <w:hideMark/>
          </w:tcPr>
          <w:p w14:paraId="4282CD84"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(4.332)</w:t>
            </w:r>
          </w:p>
        </w:tc>
        <w:tc>
          <w:tcPr>
            <w:tcW w:w="766" w:type="pct"/>
            <w:tcBorders>
              <w:top w:val="nil"/>
              <w:left w:val="nil"/>
              <w:bottom w:val="nil"/>
              <w:right w:val="nil"/>
            </w:tcBorders>
            <w:shd w:val="clear" w:color="auto" w:fill="auto"/>
            <w:noWrap/>
            <w:vAlign w:val="bottom"/>
            <w:hideMark/>
          </w:tcPr>
          <w:p w14:paraId="2F130FDB"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(4.149)</w:t>
            </w:r>
          </w:p>
        </w:tc>
        <w:tc>
          <w:tcPr>
            <w:tcW w:w="766" w:type="pct"/>
            <w:tcBorders>
              <w:top w:val="nil"/>
              <w:left w:val="nil"/>
              <w:bottom w:val="nil"/>
              <w:right w:val="double" w:sz="4" w:space="0" w:color="auto"/>
            </w:tcBorders>
            <w:shd w:val="clear" w:color="auto" w:fill="auto"/>
            <w:noWrap/>
            <w:vAlign w:val="bottom"/>
            <w:hideMark/>
          </w:tcPr>
          <w:p w14:paraId="0954024E"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(6.334)</w:t>
            </w:r>
          </w:p>
        </w:tc>
      </w:tr>
      <w:tr w:rsidR="006475CD" w:rsidRPr="006475CD" w14:paraId="35866638" w14:textId="77777777" w:rsidTr="009F16BC">
        <w:trPr>
          <w:trHeight w:val="258"/>
        </w:trPr>
        <w:tc>
          <w:tcPr>
            <w:tcW w:w="1936" w:type="pct"/>
            <w:tcBorders>
              <w:top w:val="nil"/>
              <w:left w:val="double" w:sz="4" w:space="0" w:color="auto"/>
              <w:bottom w:val="nil"/>
              <w:right w:val="nil"/>
            </w:tcBorders>
            <w:shd w:val="clear" w:color="000000" w:fill="D8D8D8"/>
            <w:noWrap/>
            <w:vAlign w:val="bottom"/>
            <w:hideMark/>
          </w:tcPr>
          <w:p w14:paraId="66469BF6"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 xml:space="preserve">Number of </w:t>
            </w:r>
            <w:proofErr w:type="gramStart"/>
            <w:r w:rsidRPr="006475CD">
              <w:rPr>
                <w:rFonts w:ascii="Calibri" w:eastAsia="SimSun" w:hAnsi="Calibri" w:cs="Calibri"/>
                <w:sz w:val="20"/>
                <w:szCs w:val="20"/>
                <w:lang w:val="en-US"/>
              </w:rPr>
              <w:t>id</w:t>
            </w:r>
            <w:proofErr w:type="gramEnd"/>
          </w:p>
        </w:tc>
        <w:tc>
          <w:tcPr>
            <w:tcW w:w="766" w:type="pct"/>
            <w:tcBorders>
              <w:top w:val="nil"/>
              <w:left w:val="nil"/>
              <w:bottom w:val="nil"/>
              <w:right w:val="nil"/>
            </w:tcBorders>
            <w:shd w:val="clear" w:color="000000" w:fill="D8D8D8"/>
            <w:noWrap/>
            <w:vAlign w:val="bottom"/>
            <w:hideMark/>
          </w:tcPr>
          <w:p w14:paraId="3DDA07B5"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223</w:t>
            </w:r>
          </w:p>
        </w:tc>
        <w:tc>
          <w:tcPr>
            <w:tcW w:w="766" w:type="pct"/>
            <w:tcBorders>
              <w:top w:val="nil"/>
              <w:left w:val="nil"/>
              <w:bottom w:val="nil"/>
              <w:right w:val="nil"/>
            </w:tcBorders>
            <w:shd w:val="clear" w:color="000000" w:fill="D8D8D8"/>
            <w:noWrap/>
            <w:vAlign w:val="bottom"/>
            <w:hideMark/>
          </w:tcPr>
          <w:p w14:paraId="70666E56"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223</w:t>
            </w:r>
          </w:p>
        </w:tc>
        <w:tc>
          <w:tcPr>
            <w:tcW w:w="766" w:type="pct"/>
            <w:tcBorders>
              <w:top w:val="nil"/>
              <w:left w:val="nil"/>
              <w:bottom w:val="nil"/>
              <w:right w:val="nil"/>
            </w:tcBorders>
            <w:shd w:val="clear" w:color="000000" w:fill="D8D8D8"/>
            <w:noWrap/>
            <w:vAlign w:val="bottom"/>
            <w:hideMark/>
          </w:tcPr>
          <w:p w14:paraId="24A3D34D"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223</w:t>
            </w:r>
          </w:p>
        </w:tc>
        <w:tc>
          <w:tcPr>
            <w:tcW w:w="766" w:type="pct"/>
            <w:tcBorders>
              <w:top w:val="nil"/>
              <w:left w:val="nil"/>
              <w:bottom w:val="nil"/>
              <w:right w:val="double" w:sz="4" w:space="0" w:color="auto"/>
            </w:tcBorders>
            <w:shd w:val="clear" w:color="000000" w:fill="D8D8D8"/>
            <w:noWrap/>
            <w:vAlign w:val="bottom"/>
            <w:hideMark/>
          </w:tcPr>
          <w:p w14:paraId="3BEE06C4"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223</w:t>
            </w:r>
          </w:p>
        </w:tc>
      </w:tr>
      <w:tr w:rsidR="006475CD" w:rsidRPr="006475CD" w14:paraId="70D4789C" w14:textId="77777777" w:rsidTr="009F16BC">
        <w:trPr>
          <w:trHeight w:val="258"/>
        </w:trPr>
        <w:tc>
          <w:tcPr>
            <w:tcW w:w="1936" w:type="pct"/>
            <w:tcBorders>
              <w:top w:val="nil"/>
              <w:left w:val="double" w:sz="4" w:space="0" w:color="auto"/>
              <w:bottom w:val="nil"/>
              <w:right w:val="nil"/>
            </w:tcBorders>
            <w:shd w:val="clear" w:color="auto" w:fill="auto"/>
            <w:noWrap/>
            <w:vAlign w:val="bottom"/>
            <w:hideMark/>
          </w:tcPr>
          <w:p w14:paraId="000C4418"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arm1</w:t>
            </w:r>
          </w:p>
        </w:tc>
        <w:tc>
          <w:tcPr>
            <w:tcW w:w="766" w:type="pct"/>
            <w:tcBorders>
              <w:top w:val="nil"/>
              <w:left w:val="nil"/>
              <w:bottom w:val="nil"/>
              <w:right w:val="nil"/>
            </w:tcBorders>
            <w:shd w:val="clear" w:color="auto" w:fill="auto"/>
            <w:noWrap/>
            <w:vAlign w:val="bottom"/>
            <w:hideMark/>
          </w:tcPr>
          <w:p w14:paraId="719D06B6"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1.590</w:t>
            </w:r>
          </w:p>
        </w:tc>
        <w:tc>
          <w:tcPr>
            <w:tcW w:w="766" w:type="pct"/>
            <w:tcBorders>
              <w:top w:val="nil"/>
              <w:left w:val="nil"/>
              <w:bottom w:val="nil"/>
              <w:right w:val="nil"/>
            </w:tcBorders>
            <w:shd w:val="clear" w:color="auto" w:fill="auto"/>
            <w:noWrap/>
            <w:vAlign w:val="bottom"/>
            <w:hideMark/>
          </w:tcPr>
          <w:p w14:paraId="30176496"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2.211</w:t>
            </w:r>
          </w:p>
        </w:tc>
        <w:tc>
          <w:tcPr>
            <w:tcW w:w="766" w:type="pct"/>
            <w:tcBorders>
              <w:top w:val="nil"/>
              <w:left w:val="nil"/>
              <w:bottom w:val="nil"/>
              <w:right w:val="nil"/>
            </w:tcBorders>
            <w:shd w:val="clear" w:color="auto" w:fill="auto"/>
            <w:noWrap/>
            <w:vAlign w:val="bottom"/>
            <w:hideMark/>
          </w:tcPr>
          <w:p w14:paraId="0C7AA856"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1.131</w:t>
            </w:r>
          </w:p>
        </w:tc>
        <w:tc>
          <w:tcPr>
            <w:tcW w:w="766" w:type="pct"/>
            <w:tcBorders>
              <w:top w:val="nil"/>
              <w:left w:val="nil"/>
              <w:bottom w:val="nil"/>
              <w:right w:val="double" w:sz="4" w:space="0" w:color="auto"/>
            </w:tcBorders>
            <w:shd w:val="clear" w:color="auto" w:fill="auto"/>
            <w:noWrap/>
            <w:vAlign w:val="bottom"/>
            <w:hideMark/>
          </w:tcPr>
          <w:p w14:paraId="5898968D"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2.046</w:t>
            </w:r>
          </w:p>
        </w:tc>
      </w:tr>
      <w:tr w:rsidR="006475CD" w:rsidRPr="006475CD" w14:paraId="15C639C1" w14:textId="77777777" w:rsidTr="009F16BC">
        <w:trPr>
          <w:trHeight w:val="258"/>
        </w:trPr>
        <w:tc>
          <w:tcPr>
            <w:tcW w:w="1936" w:type="pct"/>
            <w:tcBorders>
              <w:top w:val="nil"/>
              <w:left w:val="double" w:sz="4" w:space="0" w:color="auto"/>
              <w:bottom w:val="nil"/>
              <w:right w:val="nil"/>
            </w:tcBorders>
            <w:shd w:val="clear" w:color="000000" w:fill="D8D8D8"/>
            <w:noWrap/>
            <w:vAlign w:val="bottom"/>
            <w:hideMark/>
          </w:tcPr>
          <w:p w14:paraId="2223ED43"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arm2</w:t>
            </w:r>
          </w:p>
        </w:tc>
        <w:tc>
          <w:tcPr>
            <w:tcW w:w="766" w:type="pct"/>
            <w:tcBorders>
              <w:top w:val="nil"/>
              <w:left w:val="nil"/>
              <w:bottom w:val="nil"/>
              <w:right w:val="nil"/>
            </w:tcBorders>
            <w:shd w:val="clear" w:color="000000" w:fill="D8D8D8"/>
            <w:noWrap/>
            <w:vAlign w:val="bottom"/>
            <w:hideMark/>
          </w:tcPr>
          <w:p w14:paraId="5751EF17"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-1.430</w:t>
            </w:r>
          </w:p>
        </w:tc>
        <w:tc>
          <w:tcPr>
            <w:tcW w:w="766" w:type="pct"/>
            <w:tcBorders>
              <w:top w:val="nil"/>
              <w:left w:val="nil"/>
              <w:bottom w:val="nil"/>
              <w:right w:val="nil"/>
            </w:tcBorders>
            <w:shd w:val="clear" w:color="000000" w:fill="D8D8D8"/>
            <w:noWrap/>
            <w:vAlign w:val="bottom"/>
            <w:hideMark/>
          </w:tcPr>
          <w:p w14:paraId="7D4E37B1"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-1.388</w:t>
            </w:r>
          </w:p>
        </w:tc>
        <w:tc>
          <w:tcPr>
            <w:tcW w:w="766" w:type="pct"/>
            <w:tcBorders>
              <w:top w:val="nil"/>
              <w:left w:val="nil"/>
              <w:bottom w:val="nil"/>
              <w:right w:val="nil"/>
            </w:tcBorders>
            <w:shd w:val="clear" w:color="000000" w:fill="D8D8D8"/>
            <w:noWrap/>
            <w:vAlign w:val="bottom"/>
            <w:hideMark/>
          </w:tcPr>
          <w:p w14:paraId="3CBB888C"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-0.896</w:t>
            </w:r>
          </w:p>
        </w:tc>
        <w:tc>
          <w:tcPr>
            <w:tcW w:w="766" w:type="pct"/>
            <w:tcBorders>
              <w:top w:val="nil"/>
              <w:left w:val="nil"/>
              <w:bottom w:val="nil"/>
              <w:right w:val="double" w:sz="4" w:space="0" w:color="auto"/>
            </w:tcBorders>
            <w:shd w:val="clear" w:color="000000" w:fill="D8D8D8"/>
            <w:noWrap/>
            <w:vAlign w:val="bottom"/>
            <w:hideMark/>
          </w:tcPr>
          <w:p w14:paraId="01723775"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-1.262</w:t>
            </w:r>
          </w:p>
        </w:tc>
      </w:tr>
      <w:tr w:rsidR="006475CD" w:rsidRPr="006475CD" w14:paraId="725867B6" w14:textId="77777777" w:rsidTr="009F16BC">
        <w:trPr>
          <w:trHeight w:val="258"/>
        </w:trPr>
        <w:tc>
          <w:tcPr>
            <w:tcW w:w="1936" w:type="pct"/>
            <w:tcBorders>
              <w:top w:val="nil"/>
              <w:left w:val="double" w:sz="4" w:space="0" w:color="auto"/>
              <w:bottom w:val="nil"/>
              <w:right w:val="nil"/>
            </w:tcBorders>
            <w:shd w:val="clear" w:color="auto" w:fill="auto"/>
            <w:noWrap/>
            <w:vAlign w:val="bottom"/>
            <w:hideMark/>
          </w:tcPr>
          <w:p w14:paraId="70A26812"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proofErr w:type="spellStart"/>
            <w:r w:rsidRPr="006475CD">
              <w:rPr>
                <w:rFonts w:ascii="Calibri" w:eastAsia="SimSun" w:hAnsi="Calibri" w:cs="Calibri"/>
                <w:sz w:val="20"/>
                <w:szCs w:val="20"/>
                <w:lang w:val="en-US"/>
              </w:rPr>
              <w:t>artests</w:t>
            </w:r>
            <w:proofErr w:type="spellEnd"/>
          </w:p>
        </w:tc>
        <w:tc>
          <w:tcPr>
            <w:tcW w:w="766" w:type="pct"/>
            <w:tcBorders>
              <w:top w:val="nil"/>
              <w:left w:val="nil"/>
              <w:bottom w:val="nil"/>
              <w:right w:val="nil"/>
            </w:tcBorders>
            <w:shd w:val="clear" w:color="auto" w:fill="auto"/>
            <w:noWrap/>
            <w:vAlign w:val="bottom"/>
            <w:hideMark/>
          </w:tcPr>
          <w:p w14:paraId="217F6068"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2</w:t>
            </w:r>
          </w:p>
        </w:tc>
        <w:tc>
          <w:tcPr>
            <w:tcW w:w="766" w:type="pct"/>
            <w:tcBorders>
              <w:top w:val="nil"/>
              <w:left w:val="nil"/>
              <w:bottom w:val="nil"/>
              <w:right w:val="nil"/>
            </w:tcBorders>
            <w:shd w:val="clear" w:color="auto" w:fill="auto"/>
            <w:noWrap/>
            <w:vAlign w:val="bottom"/>
            <w:hideMark/>
          </w:tcPr>
          <w:p w14:paraId="2EA23A31"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2</w:t>
            </w:r>
          </w:p>
        </w:tc>
        <w:tc>
          <w:tcPr>
            <w:tcW w:w="766" w:type="pct"/>
            <w:tcBorders>
              <w:top w:val="nil"/>
              <w:left w:val="nil"/>
              <w:bottom w:val="nil"/>
              <w:right w:val="nil"/>
            </w:tcBorders>
            <w:shd w:val="clear" w:color="auto" w:fill="auto"/>
            <w:noWrap/>
            <w:vAlign w:val="bottom"/>
            <w:hideMark/>
          </w:tcPr>
          <w:p w14:paraId="209F3D6C"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2</w:t>
            </w:r>
          </w:p>
        </w:tc>
        <w:tc>
          <w:tcPr>
            <w:tcW w:w="766" w:type="pct"/>
            <w:tcBorders>
              <w:top w:val="nil"/>
              <w:left w:val="nil"/>
              <w:bottom w:val="nil"/>
              <w:right w:val="double" w:sz="4" w:space="0" w:color="auto"/>
            </w:tcBorders>
            <w:shd w:val="clear" w:color="auto" w:fill="auto"/>
            <w:noWrap/>
            <w:vAlign w:val="bottom"/>
            <w:hideMark/>
          </w:tcPr>
          <w:p w14:paraId="180426FD"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2</w:t>
            </w:r>
          </w:p>
        </w:tc>
      </w:tr>
      <w:tr w:rsidR="006475CD" w:rsidRPr="006475CD" w14:paraId="53CD04B7" w14:textId="77777777" w:rsidTr="009F16BC">
        <w:trPr>
          <w:trHeight w:val="258"/>
        </w:trPr>
        <w:tc>
          <w:tcPr>
            <w:tcW w:w="1936" w:type="pct"/>
            <w:tcBorders>
              <w:top w:val="nil"/>
              <w:left w:val="double" w:sz="4" w:space="0" w:color="auto"/>
              <w:bottom w:val="nil"/>
              <w:right w:val="nil"/>
            </w:tcBorders>
            <w:shd w:val="clear" w:color="000000" w:fill="D8D8D8"/>
            <w:noWrap/>
            <w:vAlign w:val="bottom"/>
            <w:hideMark/>
          </w:tcPr>
          <w:p w14:paraId="448FACF9"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proofErr w:type="spellStart"/>
            <w:r w:rsidRPr="006475CD">
              <w:rPr>
                <w:rFonts w:ascii="Calibri" w:eastAsia="SimSun" w:hAnsi="Calibri" w:cs="Calibri"/>
                <w:sz w:val="20"/>
                <w:szCs w:val="20"/>
                <w:lang w:val="en-US"/>
              </w:rPr>
              <w:t>sargan</w:t>
            </w:r>
            <w:proofErr w:type="spellEnd"/>
          </w:p>
        </w:tc>
        <w:tc>
          <w:tcPr>
            <w:tcW w:w="766" w:type="pct"/>
            <w:tcBorders>
              <w:top w:val="nil"/>
              <w:left w:val="nil"/>
              <w:bottom w:val="nil"/>
              <w:right w:val="nil"/>
            </w:tcBorders>
            <w:shd w:val="clear" w:color="000000" w:fill="D8D8D8"/>
            <w:noWrap/>
            <w:vAlign w:val="bottom"/>
            <w:hideMark/>
          </w:tcPr>
          <w:p w14:paraId="56EBB009"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49.79</w:t>
            </w:r>
          </w:p>
        </w:tc>
        <w:tc>
          <w:tcPr>
            <w:tcW w:w="766" w:type="pct"/>
            <w:tcBorders>
              <w:top w:val="nil"/>
              <w:left w:val="nil"/>
              <w:bottom w:val="nil"/>
              <w:right w:val="nil"/>
            </w:tcBorders>
            <w:shd w:val="clear" w:color="000000" w:fill="D8D8D8"/>
            <w:noWrap/>
            <w:vAlign w:val="bottom"/>
            <w:hideMark/>
          </w:tcPr>
          <w:p w14:paraId="2ACD3278"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35.27</w:t>
            </w:r>
          </w:p>
        </w:tc>
        <w:tc>
          <w:tcPr>
            <w:tcW w:w="766" w:type="pct"/>
            <w:tcBorders>
              <w:top w:val="nil"/>
              <w:left w:val="nil"/>
              <w:bottom w:val="nil"/>
              <w:right w:val="nil"/>
            </w:tcBorders>
            <w:shd w:val="clear" w:color="000000" w:fill="D8D8D8"/>
            <w:noWrap/>
            <w:vAlign w:val="bottom"/>
            <w:hideMark/>
          </w:tcPr>
          <w:p w14:paraId="1D160056"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26.62</w:t>
            </w:r>
          </w:p>
        </w:tc>
        <w:tc>
          <w:tcPr>
            <w:tcW w:w="766" w:type="pct"/>
            <w:tcBorders>
              <w:top w:val="nil"/>
              <w:left w:val="nil"/>
              <w:bottom w:val="nil"/>
              <w:right w:val="double" w:sz="4" w:space="0" w:color="auto"/>
            </w:tcBorders>
            <w:shd w:val="clear" w:color="000000" w:fill="D8D8D8"/>
            <w:noWrap/>
            <w:vAlign w:val="bottom"/>
            <w:hideMark/>
          </w:tcPr>
          <w:p w14:paraId="70179571"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48.01</w:t>
            </w:r>
          </w:p>
        </w:tc>
      </w:tr>
      <w:tr w:rsidR="006475CD" w:rsidRPr="006475CD" w14:paraId="73BE19B6" w14:textId="77777777" w:rsidTr="009F16BC">
        <w:trPr>
          <w:trHeight w:val="258"/>
        </w:trPr>
        <w:tc>
          <w:tcPr>
            <w:tcW w:w="1936" w:type="pct"/>
            <w:tcBorders>
              <w:top w:val="nil"/>
              <w:left w:val="double" w:sz="4" w:space="0" w:color="auto"/>
              <w:bottom w:val="nil"/>
              <w:right w:val="nil"/>
            </w:tcBorders>
            <w:shd w:val="clear" w:color="auto" w:fill="auto"/>
            <w:noWrap/>
            <w:vAlign w:val="bottom"/>
            <w:hideMark/>
          </w:tcPr>
          <w:p w14:paraId="7B3AB346"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N</w:t>
            </w:r>
          </w:p>
        </w:tc>
        <w:tc>
          <w:tcPr>
            <w:tcW w:w="766" w:type="pct"/>
            <w:tcBorders>
              <w:top w:val="nil"/>
              <w:left w:val="nil"/>
              <w:bottom w:val="nil"/>
              <w:right w:val="nil"/>
            </w:tcBorders>
            <w:shd w:val="clear" w:color="auto" w:fill="auto"/>
            <w:noWrap/>
            <w:vAlign w:val="bottom"/>
            <w:hideMark/>
          </w:tcPr>
          <w:p w14:paraId="15FC799F"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780</w:t>
            </w:r>
          </w:p>
        </w:tc>
        <w:tc>
          <w:tcPr>
            <w:tcW w:w="766" w:type="pct"/>
            <w:tcBorders>
              <w:top w:val="nil"/>
              <w:left w:val="nil"/>
              <w:bottom w:val="nil"/>
              <w:right w:val="nil"/>
            </w:tcBorders>
            <w:shd w:val="clear" w:color="auto" w:fill="auto"/>
            <w:noWrap/>
            <w:vAlign w:val="bottom"/>
            <w:hideMark/>
          </w:tcPr>
          <w:p w14:paraId="11D27F8A"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780</w:t>
            </w:r>
          </w:p>
        </w:tc>
        <w:tc>
          <w:tcPr>
            <w:tcW w:w="766" w:type="pct"/>
            <w:tcBorders>
              <w:top w:val="nil"/>
              <w:left w:val="nil"/>
              <w:bottom w:val="nil"/>
              <w:right w:val="nil"/>
            </w:tcBorders>
            <w:shd w:val="clear" w:color="auto" w:fill="auto"/>
            <w:noWrap/>
            <w:vAlign w:val="bottom"/>
            <w:hideMark/>
          </w:tcPr>
          <w:p w14:paraId="53737C24"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780</w:t>
            </w:r>
          </w:p>
        </w:tc>
        <w:tc>
          <w:tcPr>
            <w:tcW w:w="766" w:type="pct"/>
            <w:tcBorders>
              <w:top w:val="nil"/>
              <w:left w:val="nil"/>
              <w:bottom w:val="nil"/>
              <w:right w:val="double" w:sz="4" w:space="0" w:color="auto"/>
            </w:tcBorders>
            <w:shd w:val="clear" w:color="auto" w:fill="auto"/>
            <w:noWrap/>
            <w:vAlign w:val="bottom"/>
            <w:hideMark/>
          </w:tcPr>
          <w:p w14:paraId="106E54F6"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780</w:t>
            </w:r>
          </w:p>
        </w:tc>
      </w:tr>
      <w:tr w:rsidR="006475CD" w:rsidRPr="006475CD" w14:paraId="257032C0" w14:textId="77777777" w:rsidTr="009F16BC">
        <w:trPr>
          <w:trHeight w:val="258"/>
        </w:trPr>
        <w:tc>
          <w:tcPr>
            <w:tcW w:w="1936" w:type="pct"/>
            <w:tcBorders>
              <w:top w:val="nil"/>
              <w:left w:val="double" w:sz="4" w:space="0" w:color="auto"/>
              <w:bottom w:val="single" w:sz="4" w:space="0" w:color="000000"/>
              <w:right w:val="nil"/>
            </w:tcBorders>
            <w:shd w:val="clear" w:color="000000" w:fill="D8D8D8"/>
            <w:noWrap/>
            <w:vAlign w:val="bottom"/>
            <w:hideMark/>
          </w:tcPr>
          <w:p w14:paraId="5EED4BBC"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proofErr w:type="spellStart"/>
            <w:r w:rsidRPr="006475CD">
              <w:rPr>
                <w:rFonts w:ascii="Calibri" w:eastAsia="SimSun" w:hAnsi="Calibri" w:cs="Calibri"/>
                <w:sz w:val="20"/>
                <w:szCs w:val="20"/>
                <w:lang w:val="en-US"/>
              </w:rPr>
              <w:t>N_g</w:t>
            </w:r>
            <w:proofErr w:type="spellEnd"/>
          </w:p>
        </w:tc>
        <w:tc>
          <w:tcPr>
            <w:tcW w:w="766" w:type="pct"/>
            <w:tcBorders>
              <w:top w:val="nil"/>
              <w:left w:val="nil"/>
              <w:bottom w:val="single" w:sz="4" w:space="0" w:color="000000"/>
              <w:right w:val="nil"/>
            </w:tcBorders>
            <w:shd w:val="clear" w:color="000000" w:fill="D8D8D8"/>
            <w:noWrap/>
            <w:vAlign w:val="bottom"/>
            <w:hideMark/>
          </w:tcPr>
          <w:p w14:paraId="507F456F"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223</w:t>
            </w:r>
          </w:p>
        </w:tc>
        <w:tc>
          <w:tcPr>
            <w:tcW w:w="766" w:type="pct"/>
            <w:tcBorders>
              <w:top w:val="nil"/>
              <w:left w:val="nil"/>
              <w:bottom w:val="single" w:sz="4" w:space="0" w:color="000000"/>
              <w:right w:val="nil"/>
            </w:tcBorders>
            <w:shd w:val="clear" w:color="000000" w:fill="D8D8D8"/>
            <w:noWrap/>
            <w:vAlign w:val="bottom"/>
            <w:hideMark/>
          </w:tcPr>
          <w:p w14:paraId="3D97A0DF"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223</w:t>
            </w:r>
          </w:p>
        </w:tc>
        <w:tc>
          <w:tcPr>
            <w:tcW w:w="766" w:type="pct"/>
            <w:tcBorders>
              <w:top w:val="nil"/>
              <w:left w:val="nil"/>
              <w:bottom w:val="single" w:sz="4" w:space="0" w:color="000000"/>
              <w:right w:val="nil"/>
            </w:tcBorders>
            <w:shd w:val="clear" w:color="000000" w:fill="D8D8D8"/>
            <w:noWrap/>
            <w:vAlign w:val="bottom"/>
            <w:hideMark/>
          </w:tcPr>
          <w:p w14:paraId="7D0353EA"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223</w:t>
            </w:r>
          </w:p>
        </w:tc>
        <w:tc>
          <w:tcPr>
            <w:tcW w:w="766" w:type="pct"/>
            <w:tcBorders>
              <w:top w:val="nil"/>
              <w:left w:val="nil"/>
              <w:bottom w:val="single" w:sz="4" w:space="0" w:color="000000"/>
              <w:right w:val="double" w:sz="4" w:space="0" w:color="auto"/>
            </w:tcBorders>
            <w:shd w:val="clear" w:color="000000" w:fill="D8D8D8"/>
            <w:noWrap/>
            <w:vAlign w:val="bottom"/>
            <w:hideMark/>
          </w:tcPr>
          <w:p w14:paraId="03B72E19"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223</w:t>
            </w:r>
          </w:p>
        </w:tc>
      </w:tr>
      <w:tr w:rsidR="006475CD" w:rsidRPr="006475CD" w14:paraId="137559F9" w14:textId="77777777" w:rsidTr="009F16BC">
        <w:trPr>
          <w:trHeight w:val="258"/>
        </w:trPr>
        <w:tc>
          <w:tcPr>
            <w:tcW w:w="2701" w:type="pct"/>
            <w:gridSpan w:val="2"/>
            <w:tcBorders>
              <w:top w:val="nil"/>
              <w:left w:val="double" w:sz="4" w:space="0" w:color="auto"/>
              <w:bottom w:val="double" w:sz="4" w:space="0" w:color="auto"/>
              <w:right w:val="nil"/>
            </w:tcBorders>
            <w:shd w:val="clear" w:color="auto" w:fill="auto"/>
            <w:noWrap/>
            <w:vAlign w:val="bottom"/>
            <w:hideMark/>
          </w:tcPr>
          <w:p w14:paraId="5C57B608"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Standard errors in parentheses</w:t>
            </w:r>
          </w:p>
        </w:tc>
        <w:tc>
          <w:tcPr>
            <w:tcW w:w="2299" w:type="pct"/>
            <w:gridSpan w:val="3"/>
            <w:tcBorders>
              <w:top w:val="nil"/>
              <w:left w:val="nil"/>
              <w:bottom w:val="double" w:sz="4" w:space="0" w:color="auto"/>
              <w:right w:val="double" w:sz="4" w:space="0" w:color="auto"/>
            </w:tcBorders>
            <w:shd w:val="clear" w:color="auto" w:fill="auto"/>
            <w:noWrap/>
            <w:vAlign w:val="bottom"/>
            <w:hideMark/>
          </w:tcPr>
          <w:p w14:paraId="2BEF3948" w14:textId="77777777" w:rsidR="006475CD" w:rsidRPr="006475CD" w:rsidRDefault="006475CD" w:rsidP="006475CD">
            <w:pPr>
              <w:widowControl w:val="0"/>
              <w:spacing w:after="0" w:line="240" w:lineRule="auto"/>
              <w:jc w:val="both"/>
              <w:rPr>
                <w:rFonts w:ascii="Calibri" w:eastAsia="SimSun" w:hAnsi="Calibri" w:cs="Calibri"/>
                <w:sz w:val="20"/>
                <w:szCs w:val="20"/>
                <w:lang w:val="en-US"/>
              </w:rPr>
            </w:pPr>
            <w:r w:rsidRPr="006475CD">
              <w:rPr>
                <w:rFonts w:ascii="Calibri" w:eastAsia="SimSun" w:hAnsi="Calibri" w:cs="Calibri"/>
                <w:sz w:val="20"/>
                <w:szCs w:val="20"/>
                <w:lang w:val="en-US"/>
              </w:rPr>
              <w:t>*** p&lt;0.01, ** p&lt;0.05, * p&lt;0.1</w:t>
            </w:r>
          </w:p>
        </w:tc>
      </w:tr>
    </w:tbl>
    <w:p w14:paraId="18095EA1" w14:textId="77777777" w:rsidR="006475CD" w:rsidRPr="006475CD" w:rsidRDefault="006475CD" w:rsidP="006475CD">
      <w:pPr>
        <w:widowControl w:val="0"/>
        <w:spacing w:after="0" w:line="240" w:lineRule="auto"/>
        <w:jc w:val="both"/>
        <w:rPr>
          <w:rFonts w:ascii="Times New Roman" w:eastAsia="SimSun" w:hAnsi="Times New Roman" w:cs="Times New Roman"/>
          <w:kern w:val="2"/>
          <w:sz w:val="24"/>
          <w:szCs w:val="24"/>
          <w:lang w:val="en-US"/>
        </w:rPr>
      </w:pPr>
    </w:p>
    <w:p w14:paraId="3A8010AB" w14:textId="77777777" w:rsidR="006475CD" w:rsidRPr="006475CD" w:rsidRDefault="006475CD" w:rsidP="006475CD">
      <w:pPr>
        <w:widowControl w:val="0"/>
        <w:spacing w:after="0" w:line="240" w:lineRule="auto"/>
        <w:jc w:val="both"/>
        <w:rPr>
          <w:rFonts w:ascii="Times New Roman" w:eastAsia="SimSun" w:hAnsi="Times New Roman" w:cs="Times New Roman"/>
          <w:color w:val="000000"/>
          <w:kern w:val="2"/>
          <w:sz w:val="24"/>
          <w:szCs w:val="24"/>
          <w:lang w:val="en-US"/>
        </w:rPr>
      </w:pPr>
    </w:p>
    <w:p w14:paraId="5E0C4337" w14:textId="77777777" w:rsidR="006475CD" w:rsidRPr="006475CD" w:rsidRDefault="006475CD" w:rsidP="006475CD">
      <w:pPr>
        <w:widowControl w:val="0"/>
        <w:spacing w:after="0" w:line="240" w:lineRule="auto"/>
        <w:jc w:val="both"/>
        <w:rPr>
          <w:rFonts w:ascii="Times New Roman" w:eastAsia="SimSun" w:hAnsi="Times New Roman" w:cs="Times New Roman"/>
          <w:color w:val="000000"/>
          <w:kern w:val="2"/>
          <w:sz w:val="24"/>
          <w:szCs w:val="24"/>
          <w:lang w:val="en-US"/>
        </w:rPr>
      </w:pPr>
    </w:p>
    <w:p w14:paraId="77DE02DC" w14:textId="77777777" w:rsidR="006475CD" w:rsidRPr="006475CD" w:rsidRDefault="006475CD" w:rsidP="006475CD">
      <w:pPr>
        <w:keepNext/>
        <w:keepLines/>
        <w:widowControl w:val="0"/>
        <w:spacing w:before="260" w:after="260" w:line="416" w:lineRule="auto"/>
        <w:jc w:val="both"/>
        <w:outlineLvl w:val="1"/>
        <w:rPr>
          <w:rFonts w:ascii="Times New Roman" w:eastAsia="SimSun" w:hAnsi="Times New Roman" w:cs="Times New Roman"/>
          <w:b/>
          <w:bCs/>
          <w:color w:val="000000"/>
          <w:kern w:val="2"/>
          <w:sz w:val="24"/>
          <w:szCs w:val="24"/>
          <w:lang w:val="en-US"/>
        </w:rPr>
      </w:pPr>
      <w:bookmarkStart w:id="44" w:name="_Toc95666610"/>
      <w:r w:rsidRPr="006475CD">
        <w:rPr>
          <w:rFonts w:ascii="Times New Roman" w:eastAsia="SimSun" w:hAnsi="Times New Roman" w:cs="Times New Roman" w:hint="eastAsia"/>
          <w:b/>
          <w:bCs/>
          <w:color w:val="000000"/>
          <w:kern w:val="2"/>
          <w:sz w:val="24"/>
          <w:szCs w:val="24"/>
          <w:lang w:val="en-US"/>
        </w:rPr>
        <w:lastRenderedPageBreak/>
        <w:t>Data for key variables</w:t>
      </w:r>
      <w:bookmarkEnd w:id="44"/>
    </w:p>
    <w:tbl>
      <w:tblPr>
        <w:tblpPr w:leftFromText="180" w:rightFromText="180" w:vertAnchor="text" w:horzAnchor="margin" w:tblpXSpec="center" w:tblpY="262"/>
        <w:tblW w:w="5782" w:type="pct"/>
        <w:tblLook w:val="04A0" w:firstRow="1" w:lastRow="0" w:firstColumn="1" w:lastColumn="0" w:noHBand="0" w:noVBand="1"/>
      </w:tblPr>
      <w:tblGrid>
        <w:gridCol w:w="1475"/>
        <w:gridCol w:w="1132"/>
        <w:gridCol w:w="1132"/>
        <w:gridCol w:w="1246"/>
        <w:gridCol w:w="1105"/>
        <w:gridCol w:w="1055"/>
        <w:gridCol w:w="1119"/>
        <w:gridCol w:w="1084"/>
        <w:gridCol w:w="1055"/>
      </w:tblGrid>
      <w:tr w:rsidR="006475CD" w:rsidRPr="006475CD" w14:paraId="6F4BBD11" w14:textId="77777777" w:rsidTr="009F16BC">
        <w:trPr>
          <w:trHeight w:val="576"/>
        </w:trPr>
        <w:tc>
          <w:tcPr>
            <w:tcW w:w="709" w:type="pct"/>
            <w:tcBorders>
              <w:top w:val="double" w:sz="4" w:space="0" w:color="auto"/>
              <w:left w:val="double" w:sz="4" w:space="0" w:color="auto"/>
              <w:bottom w:val="nil"/>
              <w:right w:val="nil"/>
            </w:tcBorders>
            <w:shd w:val="clear" w:color="auto" w:fill="auto"/>
            <w:noWrap/>
            <w:vAlign w:val="center"/>
            <w:hideMark/>
          </w:tcPr>
          <w:p w14:paraId="1B20AB29"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 xml:space="preserve">　</w:t>
            </w:r>
          </w:p>
        </w:tc>
        <w:tc>
          <w:tcPr>
            <w:tcW w:w="1088" w:type="pct"/>
            <w:gridSpan w:val="2"/>
            <w:tcBorders>
              <w:top w:val="double" w:sz="4" w:space="0" w:color="auto"/>
              <w:left w:val="nil"/>
              <w:bottom w:val="nil"/>
              <w:right w:val="nil"/>
            </w:tcBorders>
            <w:shd w:val="clear" w:color="auto" w:fill="auto"/>
            <w:noWrap/>
            <w:vAlign w:val="center"/>
            <w:hideMark/>
          </w:tcPr>
          <w:p w14:paraId="4F52F379" w14:textId="77777777" w:rsidR="006475CD" w:rsidRPr="001D206C" w:rsidRDefault="006475CD" w:rsidP="006475CD">
            <w:pPr>
              <w:widowControl w:val="0"/>
              <w:spacing w:after="0" w:line="240" w:lineRule="auto"/>
              <w:jc w:val="both"/>
              <w:rPr>
                <w:rFonts w:ascii="Times New Roman" w:eastAsia="SimSun" w:hAnsi="Times New Roman" w:cs="Times New Roman"/>
                <w:b/>
                <w:bCs/>
                <w:color w:val="000000"/>
                <w:sz w:val="18"/>
                <w:szCs w:val="18"/>
                <w:lang w:val="en-US"/>
              </w:rPr>
            </w:pPr>
            <w:r w:rsidRPr="001D206C">
              <w:rPr>
                <w:rFonts w:ascii="Times New Roman" w:eastAsia="SimSun" w:hAnsi="Times New Roman" w:cs="Times New Roman"/>
                <w:b/>
                <w:bCs/>
                <w:color w:val="000000"/>
                <w:sz w:val="18"/>
                <w:szCs w:val="18"/>
                <w:lang w:val="en-US"/>
              </w:rPr>
              <w:t>Pollution</w:t>
            </w:r>
          </w:p>
        </w:tc>
        <w:tc>
          <w:tcPr>
            <w:tcW w:w="1130" w:type="pct"/>
            <w:gridSpan w:val="2"/>
            <w:tcBorders>
              <w:top w:val="double" w:sz="4" w:space="0" w:color="auto"/>
              <w:left w:val="nil"/>
              <w:bottom w:val="nil"/>
              <w:right w:val="nil"/>
            </w:tcBorders>
            <w:shd w:val="clear" w:color="auto" w:fill="auto"/>
            <w:noWrap/>
            <w:vAlign w:val="center"/>
            <w:hideMark/>
          </w:tcPr>
          <w:p w14:paraId="3C534FE9" w14:textId="77777777" w:rsidR="006475CD" w:rsidRPr="001D206C" w:rsidRDefault="006475CD" w:rsidP="006475CD">
            <w:pPr>
              <w:widowControl w:val="0"/>
              <w:spacing w:after="0" w:line="240" w:lineRule="auto"/>
              <w:jc w:val="both"/>
              <w:rPr>
                <w:rFonts w:ascii="Times New Roman" w:eastAsia="SimSun" w:hAnsi="Times New Roman" w:cs="Times New Roman"/>
                <w:b/>
                <w:bCs/>
                <w:color w:val="000000"/>
                <w:sz w:val="18"/>
                <w:szCs w:val="18"/>
                <w:lang w:val="en-US"/>
              </w:rPr>
            </w:pPr>
            <w:r w:rsidRPr="001D206C">
              <w:rPr>
                <w:rFonts w:ascii="Times New Roman" w:eastAsia="SimSun" w:hAnsi="Times New Roman" w:cs="Times New Roman"/>
                <w:b/>
                <w:bCs/>
                <w:color w:val="000000"/>
                <w:sz w:val="18"/>
                <w:szCs w:val="18"/>
                <w:lang w:val="en-US"/>
              </w:rPr>
              <w:t>Domestic Investment</w:t>
            </w:r>
          </w:p>
        </w:tc>
        <w:tc>
          <w:tcPr>
            <w:tcW w:w="1045" w:type="pct"/>
            <w:gridSpan w:val="2"/>
            <w:tcBorders>
              <w:top w:val="double" w:sz="4" w:space="0" w:color="auto"/>
              <w:left w:val="nil"/>
              <w:bottom w:val="nil"/>
              <w:right w:val="nil"/>
            </w:tcBorders>
            <w:shd w:val="clear" w:color="auto" w:fill="auto"/>
            <w:vAlign w:val="center"/>
            <w:hideMark/>
          </w:tcPr>
          <w:p w14:paraId="632D6726" w14:textId="77777777" w:rsidR="006475CD" w:rsidRPr="001D206C" w:rsidRDefault="006475CD" w:rsidP="006475CD">
            <w:pPr>
              <w:widowControl w:val="0"/>
              <w:spacing w:after="0" w:line="240" w:lineRule="auto"/>
              <w:jc w:val="both"/>
              <w:rPr>
                <w:rFonts w:ascii="Times New Roman" w:eastAsia="SimSun" w:hAnsi="Times New Roman" w:cs="Times New Roman"/>
                <w:b/>
                <w:bCs/>
                <w:color w:val="000000"/>
                <w:sz w:val="18"/>
                <w:szCs w:val="18"/>
                <w:lang w:val="en-US"/>
              </w:rPr>
            </w:pPr>
            <w:r w:rsidRPr="001D206C">
              <w:rPr>
                <w:rFonts w:ascii="Times New Roman" w:eastAsia="SimSun" w:hAnsi="Times New Roman" w:cs="Times New Roman"/>
                <w:b/>
                <w:bCs/>
                <w:color w:val="000000"/>
                <w:sz w:val="18"/>
                <w:szCs w:val="18"/>
                <w:lang w:val="en-US"/>
              </w:rPr>
              <w:t>Investment from Hong Kong, Macao, Taiwan</w:t>
            </w:r>
          </w:p>
        </w:tc>
        <w:tc>
          <w:tcPr>
            <w:tcW w:w="1028" w:type="pct"/>
            <w:gridSpan w:val="2"/>
            <w:tcBorders>
              <w:top w:val="double" w:sz="4" w:space="0" w:color="auto"/>
              <w:left w:val="nil"/>
              <w:bottom w:val="nil"/>
              <w:right w:val="double" w:sz="4" w:space="0" w:color="auto"/>
            </w:tcBorders>
            <w:shd w:val="clear" w:color="auto" w:fill="auto"/>
            <w:noWrap/>
            <w:vAlign w:val="center"/>
            <w:hideMark/>
          </w:tcPr>
          <w:p w14:paraId="5FDAFDE9" w14:textId="77777777" w:rsidR="006475CD" w:rsidRPr="001D206C" w:rsidRDefault="006475CD" w:rsidP="006475CD">
            <w:pPr>
              <w:widowControl w:val="0"/>
              <w:spacing w:after="0" w:line="240" w:lineRule="auto"/>
              <w:jc w:val="both"/>
              <w:rPr>
                <w:rFonts w:ascii="Times New Roman" w:eastAsia="SimSun" w:hAnsi="Times New Roman" w:cs="Times New Roman"/>
                <w:b/>
                <w:bCs/>
                <w:color w:val="000000"/>
                <w:sz w:val="18"/>
                <w:szCs w:val="18"/>
                <w:lang w:val="en-US"/>
              </w:rPr>
            </w:pPr>
            <w:r w:rsidRPr="001D206C">
              <w:rPr>
                <w:rFonts w:ascii="Times New Roman" w:eastAsia="SimSun" w:hAnsi="Times New Roman" w:cs="Times New Roman"/>
                <w:b/>
                <w:bCs/>
                <w:color w:val="000000"/>
                <w:sz w:val="18"/>
                <w:szCs w:val="18"/>
                <w:lang w:val="en-US"/>
              </w:rPr>
              <w:t>FDI</w:t>
            </w:r>
          </w:p>
        </w:tc>
      </w:tr>
      <w:tr w:rsidR="006475CD" w:rsidRPr="006475CD" w14:paraId="06B58839" w14:textId="77777777" w:rsidTr="009F16BC">
        <w:trPr>
          <w:trHeight w:val="282"/>
        </w:trPr>
        <w:tc>
          <w:tcPr>
            <w:tcW w:w="709" w:type="pct"/>
            <w:tcBorders>
              <w:top w:val="nil"/>
              <w:left w:val="double" w:sz="4" w:space="0" w:color="auto"/>
              <w:bottom w:val="nil"/>
              <w:right w:val="nil"/>
            </w:tcBorders>
            <w:shd w:val="clear" w:color="auto" w:fill="auto"/>
            <w:noWrap/>
            <w:vAlign w:val="center"/>
            <w:hideMark/>
          </w:tcPr>
          <w:p w14:paraId="47A124D2"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p>
        </w:tc>
        <w:tc>
          <w:tcPr>
            <w:tcW w:w="1088" w:type="pct"/>
            <w:gridSpan w:val="2"/>
            <w:tcBorders>
              <w:top w:val="nil"/>
              <w:left w:val="nil"/>
              <w:bottom w:val="nil"/>
              <w:right w:val="nil"/>
            </w:tcBorders>
            <w:shd w:val="clear" w:color="auto" w:fill="auto"/>
            <w:noWrap/>
            <w:vAlign w:val="center"/>
            <w:hideMark/>
          </w:tcPr>
          <w:p w14:paraId="0C0E58A5" w14:textId="77777777" w:rsidR="006475CD" w:rsidRPr="001D206C" w:rsidRDefault="006475CD" w:rsidP="006475CD">
            <w:pPr>
              <w:widowControl w:val="0"/>
              <w:spacing w:after="0" w:line="240" w:lineRule="auto"/>
              <w:jc w:val="both"/>
              <w:rPr>
                <w:rFonts w:ascii="Times New Roman" w:eastAsia="SimSun" w:hAnsi="Times New Roman" w:cs="Times New Roman"/>
                <w:b/>
                <w:bCs/>
                <w:color w:val="000000"/>
                <w:sz w:val="18"/>
                <w:szCs w:val="18"/>
                <w:lang w:val="en-US"/>
              </w:rPr>
            </w:pPr>
            <w:r w:rsidRPr="001D206C">
              <w:rPr>
                <w:rFonts w:ascii="Times New Roman" w:eastAsia="SimSun" w:hAnsi="Times New Roman" w:cs="Times New Roman"/>
                <w:b/>
                <w:bCs/>
                <w:color w:val="000000"/>
                <w:sz w:val="18"/>
                <w:szCs w:val="18"/>
                <w:lang w:val="en-US"/>
              </w:rPr>
              <w:t>(</w:t>
            </w:r>
            <w:proofErr w:type="gramStart"/>
            <w:r w:rsidRPr="001D206C">
              <w:rPr>
                <w:rFonts w:ascii="Times New Roman" w:eastAsia="SimSun" w:hAnsi="Times New Roman" w:cs="Times New Roman"/>
                <w:b/>
                <w:bCs/>
                <w:color w:val="000000"/>
                <w:sz w:val="18"/>
                <w:szCs w:val="18"/>
                <w:lang w:val="en-US"/>
              </w:rPr>
              <w:t>million</w:t>
            </w:r>
            <w:proofErr w:type="gramEnd"/>
            <w:r w:rsidRPr="001D206C">
              <w:rPr>
                <w:rFonts w:ascii="Times New Roman" w:eastAsia="SimSun" w:hAnsi="Times New Roman" w:cs="Times New Roman"/>
                <w:b/>
                <w:bCs/>
                <w:color w:val="000000"/>
                <w:sz w:val="18"/>
                <w:szCs w:val="18"/>
                <w:lang w:val="en-US"/>
              </w:rPr>
              <w:t xml:space="preserve"> ton)</w:t>
            </w:r>
          </w:p>
        </w:tc>
        <w:tc>
          <w:tcPr>
            <w:tcW w:w="1130" w:type="pct"/>
            <w:gridSpan w:val="2"/>
            <w:tcBorders>
              <w:top w:val="nil"/>
              <w:left w:val="nil"/>
              <w:bottom w:val="nil"/>
              <w:right w:val="nil"/>
            </w:tcBorders>
            <w:shd w:val="clear" w:color="auto" w:fill="auto"/>
            <w:noWrap/>
            <w:vAlign w:val="center"/>
            <w:hideMark/>
          </w:tcPr>
          <w:p w14:paraId="1D6B68F1" w14:textId="77777777" w:rsidR="006475CD" w:rsidRPr="001D206C" w:rsidRDefault="006475CD" w:rsidP="006475CD">
            <w:pPr>
              <w:widowControl w:val="0"/>
              <w:spacing w:after="0" w:line="240" w:lineRule="auto"/>
              <w:jc w:val="both"/>
              <w:rPr>
                <w:rFonts w:ascii="Times New Roman" w:eastAsia="SimSun" w:hAnsi="Times New Roman" w:cs="Times New Roman"/>
                <w:b/>
                <w:bCs/>
                <w:color w:val="000000"/>
                <w:sz w:val="18"/>
                <w:szCs w:val="18"/>
                <w:lang w:val="en-US"/>
              </w:rPr>
            </w:pPr>
            <w:r w:rsidRPr="001D206C">
              <w:rPr>
                <w:rFonts w:ascii="Times New Roman" w:eastAsia="SimSun" w:hAnsi="Times New Roman" w:cs="Times New Roman"/>
                <w:b/>
                <w:bCs/>
                <w:color w:val="000000"/>
                <w:sz w:val="18"/>
                <w:szCs w:val="18"/>
                <w:lang w:val="en-US"/>
              </w:rPr>
              <w:t>(10,000 RMB)</w:t>
            </w:r>
          </w:p>
        </w:tc>
        <w:tc>
          <w:tcPr>
            <w:tcW w:w="1045" w:type="pct"/>
            <w:gridSpan w:val="2"/>
            <w:tcBorders>
              <w:top w:val="nil"/>
              <w:left w:val="nil"/>
              <w:bottom w:val="nil"/>
              <w:right w:val="nil"/>
            </w:tcBorders>
            <w:shd w:val="clear" w:color="auto" w:fill="auto"/>
            <w:noWrap/>
            <w:vAlign w:val="center"/>
            <w:hideMark/>
          </w:tcPr>
          <w:p w14:paraId="3CA5A577" w14:textId="77777777" w:rsidR="006475CD" w:rsidRPr="001D206C" w:rsidRDefault="006475CD" w:rsidP="006475CD">
            <w:pPr>
              <w:widowControl w:val="0"/>
              <w:spacing w:after="0" w:line="240" w:lineRule="auto"/>
              <w:jc w:val="both"/>
              <w:rPr>
                <w:rFonts w:ascii="Times New Roman" w:eastAsia="SimSun" w:hAnsi="Times New Roman" w:cs="Times New Roman"/>
                <w:b/>
                <w:bCs/>
                <w:color w:val="000000"/>
                <w:sz w:val="18"/>
                <w:szCs w:val="18"/>
                <w:lang w:val="en-US"/>
              </w:rPr>
            </w:pPr>
            <w:r w:rsidRPr="001D206C">
              <w:rPr>
                <w:rFonts w:ascii="Times New Roman" w:eastAsia="SimSun" w:hAnsi="Times New Roman" w:cs="Times New Roman"/>
                <w:b/>
                <w:bCs/>
                <w:color w:val="000000"/>
                <w:sz w:val="18"/>
                <w:szCs w:val="18"/>
                <w:lang w:val="en-US"/>
              </w:rPr>
              <w:t>(10,000 RMB)</w:t>
            </w:r>
          </w:p>
        </w:tc>
        <w:tc>
          <w:tcPr>
            <w:tcW w:w="1028" w:type="pct"/>
            <w:gridSpan w:val="2"/>
            <w:tcBorders>
              <w:top w:val="nil"/>
              <w:left w:val="nil"/>
              <w:bottom w:val="nil"/>
              <w:right w:val="double" w:sz="4" w:space="0" w:color="auto"/>
            </w:tcBorders>
            <w:shd w:val="clear" w:color="auto" w:fill="auto"/>
            <w:noWrap/>
            <w:vAlign w:val="center"/>
            <w:hideMark/>
          </w:tcPr>
          <w:p w14:paraId="39C99DBF" w14:textId="77777777" w:rsidR="006475CD" w:rsidRPr="001D206C" w:rsidRDefault="006475CD" w:rsidP="006475CD">
            <w:pPr>
              <w:widowControl w:val="0"/>
              <w:spacing w:after="0" w:line="240" w:lineRule="auto"/>
              <w:jc w:val="both"/>
              <w:rPr>
                <w:rFonts w:ascii="Times New Roman" w:eastAsia="SimSun" w:hAnsi="Times New Roman" w:cs="Times New Roman"/>
                <w:b/>
                <w:bCs/>
                <w:color w:val="000000"/>
                <w:sz w:val="18"/>
                <w:szCs w:val="18"/>
                <w:lang w:val="en-US"/>
              </w:rPr>
            </w:pPr>
            <w:r w:rsidRPr="001D206C">
              <w:rPr>
                <w:rFonts w:ascii="Times New Roman" w:eastAsia="SimSun" w:hAnsi="Times New Roman" w:cs="Times New Roman"/>
                <w:b/>
                <w:bCs/>
                <w:color w:val="000000"/>
                <w:sz w:val="18"/>
                <w:szCs w:val="18"/>
                <w:lang w:val="en-US"/>
              </w:rPr>
              <w:t>(10,000 RMB)</w:t>
            </w:r>
          </w:p>
        </w:tc>
      </w:tr>
      <w:tr w:rsidR="006475CD" w:rsidRPr="006475CD" w14:paraId="3B3E401E" w14:textId="77777777" w:rsidTr="009F16BC">
        <w:trPr>
          <w:trHeight w:val="288"/>
        </w:trPr>
        <w:tc>
          <w:tcPr>
            <w:tcW w:w="709" w:type="pct"/>
            <w:tcBorders>
              <w:top w:val="single" w:sz="4" w:space="0" w:color="auto"/>
              <w:left w:val="double" w:sz="4" w:space="0" w:color="auto"/>
              <w:bottom w:val="double" w:sz="6" w:space="0" w:color="auto"/>
              <w:right w:val="nil"/>
            </w:tcBorders>
            <w:shd w:val="clear" w:color="auto" w:fill="auto"/>
            <w:noWrap/>
            <w:vAlign w:val="center"/>
            <w:hideMark/>
          </w:tcPr>
          <w:p w14:paraId="7D37B265"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City</w:t>
            </w:r>
          </w:p>
        </w:tc>
        <w:tc>
          <w:tcPr>
            <w:tcW w:w="544" w:type="pct"/>
            <w:tcBorders>
              <w:top w:val="single" w:sz="4" w:space="0" w:color="auto"/>
              <w:left w:val="nil"/>
              <w:bottom w:val="double" w:sz="6" w:space="0" w:color="auto"/>
              <w:right w:val="nil"/>
            </w:tcBorders>
            <w:shd w:val="clear" w:color="auto" w:fill="auto"/>
            <w:noWrap/>
            <w:vAlign w:val="center"/>
            <w:hideMark/>
          </w:tcPr>
          <w:p w14:paraId="5CC3B5AA"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proofErr w:type="spellStart"/>
            <w:r w:rsidRPr="006475CD">
              <w:rPr>
                <w:rFonts w:ascii="Times New Roman" w:eastAsia="SimSun" w:hAnsi="Times New Roman" w:cs="Times New Roman"/>
                <w:color w:val="000000"/>
                <w:sz w:val="18"/>
                <w:szCs w:val="18"/>
                <w:lang w:val="en-US"/>
              </w:rPr>
              <w:t>so_a</w:t>
            </w:r>
            <w:proofErr w:type="spellEnd"/>
          </w:p>
        </w:tc>
        <w:tc>
          <w:tcPr>
            <w:tcW w:w="544" w:type="pct"/>
            <w:tcBorders>
              <w:top w:val="single" w:sz="4" w:space="0" w:color="auto"/>
              <w:left w:val="nil"/>
              <w:bottom w:val="double" w:sz="6" w:space="0" w:color="auto"/>
              <w:right w:val="nil"/>
            </w:tcBorders>
            <w:shd w:val="clear" w:color="auto" w:fill="auto"/>
            <w:noWrap/>
            <w:vAlign w:val="center"/>
            <w:hideMark/>
          </w:tcPr>
          <w:p w14:paraId="5B1D2707"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proofErr w:type="spellStart"/>
            <w:r w:rsidRPr="006475CD">
              <w:rPr>
                <w:rFonts w:ascii="Times New Roman" w:eastAsia="SimSun" w:hAnsi="Times New Roman" w:cs="Times New Roman"/>
                <w:color w:val="000000"/>
                <w:sz w:val="18"/>
                <w:szCs w:val="18"/>
                <w:lang w:val="en-US"/>
              </w:rPr>
              <w:t>so_b</w:t>
            </w:r>
            <w:proofErr w:type="spellEnd"/>
          </w:p>
        </w:tc>
        <w:tc>
          <w:tcPr>
            <w:tcW w:w="599" w:type="pct"/>
            <w:tcBorders>
              <w:top w:val="single" w:sz="4" w:space="0" w:color="auto"/>
              <w:left w:val="nil"/>
              <w:bottom w:val="double" w:sz="6" w:space="0" w:color="auto"/>
              <w:right w:val="nil"/>
            </w:tcBorders>
            <w:shd w:val="clear" w:color="auto" w:fill="auto"/>
            <w:vAlign w:val="center"/>
            <w:hideMark/>
          </w:tcPr>
          <w:p w14:paraId="086F2372"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proofErr w:type="spellStart"/>
            <w:r w:rsidRPr="006475CD">
              <w:rPr>
                <w:rFonts w:ascii="Times New Roman" w:eastAsia="SimSun" w:hAnsi="Times New Roman" w:cs="Times New Roman"/>
                <w:color w:val="000000"/>
                <w:sz w:val="18"/>
                <w:szCs w:val="18"/>
                <w:lang w:val="en-US"/>
              </w:rPr>
              <w:t>domestic_a</w:t>
            </w:r>
            <w:proofErr w:type="spellEnd"/>
          </w:p>
        </w:tc>
        <w:tc>
          <w:tcPr>
            <w:tcW w:w="531" w:type="pct"/>
            <w:tcBorders>
              <w:top w:val="single" w:sz="4" w:space="0" w:color="auto"/>
              <w:left w:val="nil"/>
              <w:bottom w:val="double" w:sz="6" w:space="0" w:color="auto"/>
              <w:right w:val="nil"/>
            </w:tcBorders>
            <w:shd w:val="clear" w:color="auto" w:fill="auto"/>
            <w:vAlign w:val="center"/>
            <w:hideMark/>
          </w:tcPr>
          <w:p w14:paraId="2AAF6F1C"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proofErr w:type="spellStart"/>
            <w:r w:rsidRPr="006475CD">
              <w:rPr>
                <w:rFonts w:ascii="Times New Roman" w:eastAsia="SimSun" w:hAnsi="Times New Roman" w:cs="Times New Roman"/>
                <w:color w:val="000000"/>
                <w:sz w:val="18"/>
                <w:szCs w:val="18"/>
                <w:lang w:val="en-US"/>
              </w:rPr>
              <w:t>domestic_b</w:t>
            </w:r>
            <w:proofErr w:type="spellEnd"/>
          </w:p>
        </w:tc>
        <w:tc>
          <w:tcPr>
            <w:tcW w:w="507" w:type="pct"/>
            <w:tcBorders>
              <w:top w:val="single" w:sz="4" w:space="0" w:color="auto"/>
              <w:left w:val="nil"/>
              <w:bottom w:val="double" w:sz="6" w:space="0" w:color="auto"/>
              <w:right w:val="nil"/>
            </w:tcBorders>
            <w:shd w:val="clear" w:color="auto" w:fill="auto"/>
            <w:vAlign w:val="center"/>
            <w:hideMark/>
          </w:tcPr>
          <w:p w14:paraId="27463C79"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proofErr w:type="spellStart"/>
            <w:r w:rsidRPr="006475CD">
              <w:rPr>
                <w:rFonts w:ascii="Times New Roman" w:eastAsia="SimSun" w:hAnsi="Times New Roman" w:cs="Times New Roman"/>
                <w:color w:val="000000"/>
                <w:sz w:val="18"/>
                <w:szCs w:val="18"/>
                <w:lang w:val="en-US"/>
              </w:rPr>
              <w:t>HMT_a</w:t>
            </w:r>
            <w:proofErr w:type="spellEnd"/>
          </w:p>
        </w:tc>
        <w:tc>
          <w:tcPr>
            <w:tcW w:w="538" w:type="pct"/>
            <w:tcBorders>
              <w:top w:val="single" w:sz="4" w:space="0" w:color="auto"/>
              <w:left w:val="nil"/>
              <w:bottom w:val="double" w:sz="6" w:space="0" w:color="auto"/>
              <w:right w:val="nil"/>
            </w:tcBorders>
            <w:shd w:val="clear" w:color="auto" w:fill="auto"/>
            <w:vAlign w:val="center"/>
            <w:hideMark/>
          </w:tcPr>
          <w:p w14:paraId="4C8AA361"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proofErr w:type="spellStart"/>
            <w:r w:rsidRPr="006475CD">
              <w:rPr>
                <w:rFonts w:ascii="Times New Roman" w:eastAsia="SimSun" w:hAnsi="Times New Roman" w:cs="Times New Roman"/>
                <w:color w:val="000000"/>
                <w:sz w:val="18"/>
                <w:szCs w:val="18"/>
                <w:lang w:val="en-US"/>
              </w:rPr>
              <w:t>HMT_b</w:t>
            </w:r>
            <w:proofErr w:type="spellEnd"/>
          </w:p>
        </w:tc>
        <w:tc>
          <w:tcPr>
            <w:tcW w:w="521" w:type="pct"/>
            <w:tcBorders>
              <w:top w:val="single" w:sz="4" w:space="0" w:color="auto"/>
              <w:left w:val="nil"/>
              <w:bottom w:val="double" w:sz="6" w:space="0" w:color="auto"/>
              <w:right w:val="nil"/>
            </w:tcBorders>
            <w:shd w:val="clear" w:color="auto" w:fill="auto"/>
            <w:vAlign w:val="center"/>
            <w:hideMark/>
          </w:tcPr>
          <w:p w14:paraId="7DAAADA1"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proofErr w:type="spellStart"/>
            <w:r w:rsidRPr="006475CD">
              <w:rPr>
                <w:rFonts w:ascii="Times New Roman" w:eastAsia="SimSun" w:hAnsi="Times New Roman" w:cs="Times New Roman"/>
                <w:color w:val="000000"/>
                <w:sz w:val="18"/>
                <w:szCs w:val="18"/>
                <w:lang w:val="en-US"/>
              </w:rPr>
              <w:t>fdi_a</w:t>
            </w:r>
            <w:proofErr w:type="spellEnd"/>
          </w:p>
        </w:tc>
        <w:tc>
          <w:tcPr>
            <w:tcW w:w="507" w:type="pct"/>
            <w:tcBorders>
              <w:top w:val="single" w:sz="4" w:space="0" w:color="auto"/>
              <w:left w:val="nil"/>
              <w:bottom w:val="double" w:sz="6" w:space="0" w:color="auto"/>
              <w:right w:val="double" w:sz="4" w:space="0" w:color="auto"/>
            </w:tcBorders>
            <w:shd w:val="clear" w:color="auto" w:fill="auto"/>
            <w:vAlign w:val="center"/>
            <w:hideMark/>
          </w:tcPr>
          <w:p w14:paraId="17D40130"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proofErr w:type="spellStart"/>
            <w:r w:rsidRPr="006475CD">
              <w:rPr>
                <w:rFonts w:ascii="Times New Roman" w:eastAsia="SimSun" w:hAnsi="Times New Roman" w:cs="Times New Roman"/>
                <w:color w:val="000000"/>
                <w:sz w:val="18"/>
                <w:szCs w:val="18"/>
                <w:lang w:val="en-US"/>
              </w:rPr>
              <w:t>fdi_b</w:t>
            </w:r>
            <w:proofErr w:type="spellEnd"/>
          </w:p>
        </w:tc>
      </w:tr>
      <w:tr w:rsidR="006475CD" w:rsidRPr="006475CD" w14:paraId="7DDD19AA" w14:textId="77777777" w:rsidTr="009F16BC">
        <w:trPr>
          <w:trHeight w:val="288"/>
        </w:trPr>
        <w:tc>
          <w:tcPr>
            <w:tcW w:w="709" w:type="pct"/>
            <w:tcBorders>
              <w:top w:val="nil"/>
              <w:left w:val="double" w:sz="4" w:space="0" w:color="auto"/>
              <w:bottom w:val="nil"/>
              <w:right w:val="nil"/>
            </w:tcBorders>
            <w:shd w:val="clear" w:color="auto" w:fill="auto"/>
            <w:noWrap/>
            <w:vAlign w:val="center"/>
            <w:hideMark/>
          </w:tcPr>
          <w:p w14:paraId="5E2E82C8"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sz w:val="18"/>
                <w:szCs w:val="18"/>
                <w:lang w:val="en-US"/>
              </w:rPr>
              <w:t>Beijing</w:t>
            </w:r>
          </w:p>
        </w:tc>
        <w:tc>
          <w:tcPr>
            <w:tcW w:w="544" w:type="pct"/>
            <w:tcBorders>
              <w:top w:val="nil"/>
              <w:left w:val="nil"/>
              <w:bottom w:val="nil"/>
              <w:right w:val="nil"/>
            </w:tcBorders>
            <w:shd w:val="clear" w:color="auto" w:fill="auto"/>
            <w:noWrap/>
            <w:vAlign w:val="center"/>
            <w:hideMark/>
          </w:tcPr>
          <w:p w14:paraId="395C223A"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22070</w:t>
            </w:r>
          </w:p>
        </w:tc>
        <w:tc>
          <w:tcPr>
            <w:tcW w:w="544" w:type="pct"/>
            <w:tcBorders>
              <w:top w:val="nil"/>
              <w:left w:val="nil"/>
              <w:bottom w:val="nil"/>
              <w:right w:val="nil"/>
            </w:tcBorders>
            <w:shd w:val="clear" w:color="auto" w:fill="auto"/>
            <w:noWrap/>
            <w:vAlign w:val="center"/>
            <w:hideMark/>
          </w:tcPr>
          <w:p w14:paraId="1E99D04E"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NA</w:t>
            </w:r>
          </w:p>
        </w:tc>
        <w:tc>
          <w:tcPr>
            <w:tcW w:w="599" w:type="pct"/>
            <w:tcBorders>
              <w:top w:val="nil"/>
              <w:left w:val="nil"/>
              <w:bottom w:val="nil"/>
              <w:right w:val="nil"/>
            </w:tcBorders>
            <w:shd w:val="clear" w:color="auto" w:fill="auto"/>
            <w:noWrap/>
            <w:vAlign w:val="center"/>
            <w:hideMark/>
          </w:tcPr>
          <w:p w14:paraId="0DD913E2"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103904167</w:t>
            </w:r>
          </w:p>
        </w:tc>
        <w:tc>
          <w:tcPr>
            <w:tcW w:w="531" w:type="pct"/>
            <w:tcBorders>
              <w:top w:val="nil"/>
              <w:left w:val="nil"/>
              <w:bottom w:val="nil"/>
              <w:right w:val="nil"/>
            </w:tcBorders>
            <w:shd w:val="clear" w:color="auto" w:fill="auto"/>
            <w:noWrap/>
            <w:vAlign w:val="center"/>
            <w:hideMark/>
          </w:tcPr>
          <w:p w14:paraId="5BDC8CE2"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NA</w:t>
            </w:r>
          </w:p>
        </w:tc>
        <w:tc>
          <w:tcPr>
            <w:tcW w:w="507" w:type="pct"/>
            <w:tcBorders>
              <w:top w:val="nil"/>
              <w:left w:val="nil"/>
              <w:bottom w:val="nil"/>
              <w:right w:val="nil"/>
            </w:tcBorders>
            <w:shd w:val="clear" w:color="auto" w:fill="auto"/>
            <w:noWrap/>
            <w:vAlign w:val="center"/>
            <w:hideMark/>
          </w:tcPr>
          <w:p w14:paraId="37159464"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18669714</w:t>
            </w:r>
          </w:p>
        </w:tc>
        <w:tc>
          <w:tcPr>
            <w:tcW w:w="538" w:type="pct"/>
            <w:tcBorders>
              <w:top w:val="nil"/>
              <w:left w:val="nil"/>
              <w:bottom w:val="nil"/>
              <w:right w:val="nil"/>
            </w:tcBorders>
            <w:shd w:val="clear" w:color="auto" w:fill="auto"/>
            <w:noWrap/>
            <w:vAlign w:val="center"/>
            <w:hideMark/>
          </w:tcPr>
          <w:p w14:paraId="51EA9572"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NA</w:t>
            </w:r>
          </w:p>
        </w:tc>
        <w:tc>
          <w:tcPr>
            <w:tcW w:w="521" w:type="pct"/>
            <w:tcBorders>
              <w:top w:val="nil"/>
              <w:left w:val="nil"/>
              <w:bottom w:val="nil"/>
              <w:right w:val="nil"/>
            </w:tcBorders>
            <w:shd w:val="clear" w:color="auto" w:fill="auto"/>
            <w:noWrap/>
            <w:vAlign w:val="center"/>
            <w:hideMark/>
          </w:tcPr>
          <w:p w14:paraId="2F741D71"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51922388</w:t>
            </w:r>
          </w:p>
        </w:tc>
        <w:tc>
          <w:tcPr>
            <w:tcW w:w="507" w:type="pct"/>
            <w:tcBorders>
              <w:top w:val="nil"/>
              <w:left w:val="nil"/>
              <w:bottom w:val="nil"/>
              <w:right w:val="double" w:sz="4" w:space="0" w:color="auto"/>
            </w:tcBorders>
            <w:shd w:val="clear" w:color="auto" w:fill="auto"/>
            <w:noWrap/>
            <w:vAlign w:val="center"/>
            <w:hideMark/>
          </w:tcPr>
          <w:p w14:paraId="149A4887"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NA</w:t>
            </w:r>
          </w:p>
        </w:tc>
      </w:tr>
      <w:tr w:rsidR="006475CD" w:rsidRPr="006475CD" w14:paraId="15A3346E" w14:textId="77777777" w:rsidTr="009F16BC">
        <w:trPr>
          <w:trHeight w:val="282"/>
        </w:trPr>
        <w:tc>
          <w:tcPr>
            <w:tcW w:w="709" w:type="pct"/>
            <w:tcBorders>
              <w:top w:val="nil"/>
              <w:left w:val="double" w:sz="4" w:space="0" w:color="auto"/>
              <w:bottom w:val="nil"/>
              <w:right w:val="nil"/>
            </w:tcBorders>
            <w:shd w:val="clear" w:color="auto" w:fill="auto"/>
            <w:noWrap/>
            <w:vAlign w:val="center"/>
            <w:hideMark/>
          </w:tcPr>
          <w:p w14:paraId="262E788F"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sz w:val="18"/>
                <w:szCs w:val="18"/>
                <w:lang w:val="en-US"/>
              </w:rPr>
              <w:t>Tianjin</w:t>
            </w:r>
          </w:p>
        </w:tc>
        <w:tc>
          <w:tcPr>
            <w:tcW w:w="544" w:type="pct"/>
            <w:tcBorders>
              <w:top w:val="nil"/>
              <w:left w:val="nil"/>
              <w:bottom w:val="nil"/>
              <w:right w:val="nil"/>
            </w:tcBorders>
            <w:shd w:val="clear" w:color="auto" w:fill="auto"/>
            <w:noWrap/>
            <w:vAlign w:val="center"/>
            <w:hideMark/>
          </w:tcPr>
          <w:p w14:paraId="5FD3CBB5"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154605</w:t>
            </w:r>
          </w:p>
        </w:tc>
        <w:tc>
          <w:tcPr>
            <w:tcW w:w="544" w:type="pct"/>
            <w:tcBorders>
              <w:top w:val="nil"/>
              <w:left w:val="nil"/>
              <w:bottom w:val="nil"/>
              <w:right w:val="nil"/>
            </w:tcBorders>
            <w:shd w:val="clear" w:color="auto" w:fill="auto"/>
            <w:noWrap/>
            <w:vAlign w:val="center"/>
            <w:hideMark/>
          </w:tcPr>
          <w:p w14:paraId="5B3ABCB6"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NA</w:t>
            </w:r>
          </w:p>
        </w:tc>
        <w:tc>
          <w:tcPr>
            <w:tcW w:w="599" w:type="pct"/>
            <w:tcBorders>
              <w:top w:val="nil"/>
              <w:left w:val="nil"/>
              <w:bottom w:val="nil"/>
              <w:right w:val="nil"/>
            </w:tcBorders>
            <w:shd w:val="clear" w:color="auto" w:fill="auto"/>
            <w:noWrap/>
            <w:vAlign w:val="center"/>
            <w:hideMark/>
          </w:tcPr>
          <w:p w14:paraId="776689C6"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179518583</w:t>
            </w:r>
          </w:p>
        </w:tc>
        <w:tc>
          <w:tcPr>
            <w:tcW w:w="531" w:type="pct"/>
            <w:tcBorders>
              <w:top w:val="nil"/>
              <w:left w:val="nil"/>
              <w:bottom w:val="nil"/>
              <w:right w:val="nil"/>
            </w:tcBorders>
            <w:shd w:val="clear" w:color="auto" w:fill="auto"/>
            <w:noWrap/>
            <w:vAlign w:val="center"/>
            <w:hideMark/>
          </w:tcPr>
          <w:p w14:paraId="33C07435"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NA</w:t>
            </w:r>
          </w:p>
        </w:tc>
        <w:tc>
          <w:tcPr>
            <w:tcW w:w="507" w:type="pct"/>
            <w:tcBorders>
              <w:top w:val="nil"/>
              <w:left w:val="nil"/>
              <w:bottom w:val="nil"/>
              <w:right w:val="nil"/>
            </w:tcBorders>
            <w:shd w:val="clear" w:color="auto" w:fill="auto"/>
            <w:noWrap/>
            <w:vAlign w:val="center"/>
            <w:hideMark/>
          </w:tcPr>
          <w:p w14:paraId="7936D1B8"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31393841</w:t>
            </w:r>
          </w:p>
        </w:tc>
        <w:tc>
          <w:tcPr>
            <w:tcW w:w="538" w:type="pct"/>
            <w:tcBorders>
              <w:top w:val="nil"/>
              <w:left w:val="nil"/>
              <w:bottom w:val="nil"/>
              <w:right w:val="nil"/>
            </w:tcBorders>
            <w:shd w:val="clear" w:color="auto" w:fill="auto"/>
            <w:noWrap/>
            <w:vAlign w:val="center"/>
            <w:hideMark/>
          </w:tcPr>
          <w:p w14:paraId="47187016"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NA</w:t>
            </w:r>
          </w:p>
        </w:tc>
        <w:tc>
          <w:tcPr>
            <w:tcW w:w="521" w:type="pct"/>
            <w:tcBorders>
              <w:top w:val="nil"/>
              <w:left w:val="nil"/>
              <w:bottom w:val="nil"/>
              <w:right w:val="nil"/>
            </w:tcBorders>
            <w:shd w:val="clear" w:color="auto" w:fill="auto"/>
            <w:noWrap/>
            <w:vAlign w:val="center"/>
            <w:hideMark/>
          </w:tcPr>
          <w:p w14:paraId="0F90D9BB"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71508881</w:t>
            </w:r>
          </w:p>
        </w:tc>
        <w:tc>
          <w:tcPr>
            <w:tcW w:w="507" w:type="pct"/>
            <w:tcBorders>
              <w:top w:val="nil"/>
              <w:left w:val="nil"/>
              <w:bottom w:val="nil"/>
              <w:right w:val="double" w:sz="4" w:space="0" w:color="auto"/>
            </w:tcBorders>
            <w:shd w:val="clear" w:color="auto" w:fill="auto"/>
            <w:noWrap/>
            <w:vAlign w:val="center"/>
            <w:hideMark/>
          </w:tcPr>
          <w:p w14:paraId="42FD9753"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NA</w:t>
            </w:r>
          </w:p>
        </w:tc>
      </w:tr>
      <w:tr w:rsidR="006475CD" w:rsidRPr="006475CD" w14:paraId="2E856C65" w14:textId="77777777" w:rsidTr="009F16BC">
        <w:trPr>
          <w:trHeight w:val="282"/>
        </w:trPr>
        <w:tc>
          <w:tcPr>
            <w:tcW w:w="709" w:type="pct"/>
            <w:tcBorders>
              <w:top w:val="nil"/>
              <w:left w:val="double" w:sz="4" w:space="0" w:color="auto"/>
              <w:bottom w:val="nil"/>
              <w:right w:val="nil"/>
            </w:tcBorders>
            <w:shd w:val="clear" w:color="auto" w:fill="auto"/>
            <w:noWrap/>
            <w:vAlign w:val="center"/>
            <w:hideMark/>
          </w:tcPr>
          <w:p w14:paraId="311F1B4E"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sz w:val="18"/>
                <w:szCs w:val="18"/>
                <w:lang w:val="en-US"/>
              </w:rPr>
              <w:t>Shijiazhuang</w:t>
            </w:r>
          </w:p>
        </w:tc>
        <w:tc>
          <w:tcPr>
            <w:tcW w:w="544" w:type="pct"/>
            <w:tcBorders>
              <w:top w:val="nil"/>
              <w:left w:val="nil"/>
              <w:bottom w:val="nil"/>
              <w:right w:val="nil"/>
            </w:tcBorders>
            <w:shd w:val="clear" w:color="auto" w:fill="auto"/>
            <w:noWrap/>
            <w:vAlign w:val="center"/>
            <w:hideMark/>
          </w:tcPr>
          <w:p w14:paraId="116753C9"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28393.0233</w:t>
            </w:r>
          </w:p>
        </w:tc>
        <w:tc>
          <w:tcPr>
            <w:tcW w:w="544" w:type="pct"/>
            <w:tcBorders>
              <w:top w:val="nil"/>
              <w:left w:val="nil"/>
              <w:bottom w:val="nil"/>
              <w:right w:val="nil"/>
            </w:tcBorders>
            <w:shd w:val="clear" w:color="auto" w:fill="auto"/>
            <w:noWrap/>
            <w:vAlign w:val="center"/>
            <w:hideMark/>
          </w:tcPr>
          <w:p w14:paraId="4405EE55"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85258.9767</w:t>
            </w:r>
          </w:p>
        </w:tc>
        <w:tc>
          <w:tcPr>
            <w:tcW w:w="599" w:type="pct"/>
            <w:tcBorders>
              <w:top w:val="nil"/>
              <w:left w:val="nil"/>
              <w:bottom w:val="nil"/>
              <w:right w:val="nil"/>
            </w:tcBorders>
            <w:shd w:val="clear" w:color="auto" w:fill="auto"/>
            <w:noWrap/>
            <w:vAlign w:val="center"/>
            <w:hideMark/>
          </w:tcPr>
          <w:p w14:paraId="32950214"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37177485</w:t>
            </w:r>
          </w:p>
        </w:tc>
        <w:tc>
          <w:tcPr>
            <w:tcW w:w="531" w:type="pct"/>
            <w:tcBorders>
              <w:top w:val="nil"/>
              <w:left w:val="nil"/>
              <w:bottom w:val="nil"/>
              <w:right w:val="nil"/>
            </w:tcBorders>
            <w:shd w:val="clear" w:color="auto" w:fill="auto"/>
            <w:noWrap/>
            <w:vAlign w:val="center"/>
            <w:hideMark/>
          </w:tcPr>
          <w:p w14:paraId="197D92E2"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51277676</w:t>
            </w:r>
          </w:p>
        </w:tc>
        <w:tc>
          <w:tcPr>
            <w:tcW w:w="507" w:type="pct"/>
            <w:tcBorders>
              <w:top w:val="nil"/>
              <w:left w:val="nil"/>
              <w:bottom w:val="nil"/>
              <w:right w:val="nil"/>
            </w:tcBorders>
            <w:shd w:val="clear" w:color="auto" w:fill="auto"/>
            <w:noWrap/>
            <w:vAlign w:val="center"/>
            <w:hideMark/>
          </w:tcPr>
          <w:p w14:paraId="0178A4DF"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2183046</w:t>
            </w:r>
          </w:p>
        </w:tc>
        <w:tc>
          <w:tcPr>
            <w:tcW w:w="538" w:type="pct"/>
            <w:tcBorders>
              <w:top w:val="nil"/>
              <w:left w:val="nil"/>
              <w:bottom w:val="nil"/>
              <w:right w:val="nil"/>
            </w:tcBorders>
            <w:shd w:val="clear" w:color="auto" w:fill="auto"/>
            <w:noWrap/>
            <w:vAlign w:val="center"/>
            <w:hideMark/>
          </w:tcPr>
          <w:p w14:paraId="0C59BE68"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1118995</w:t>
            </w:r>
          </w:p>
        </w:tc>
        <w:tc>
          <w:tcPr>
            <w:tcW w:w="521" w:type="pct"/>
            <w:tcBorders>
              <w:top w:val="nil"/>
              <w:left w:val="nil"/>
              <w:bottom w:val="nil"/>
              <w:right w:val="nil"/>
            </w:tcBorders>
            <w:shd w:val="clear" w:color="auto" w:fill="auto"/>
            <w:noWrap/>
            <w:vAlign w:val="center"/>
            <w:hideMark/>
          </w:tcPr>
          <w:p w14:paraId="69EA4285"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1614316</w:t>
            </w:r>
          </w:p>
        </w:tc>
        <w:tc>
          <w:tcPr>
            <w:tcW w:w="507" w:type="pct"/>
            <w:tcBorders>
              <w:top w:val="nil"/>
              <w:left w:val="nil"/>
              <w:bottom w:val="nil"/>
              <w:right w:val="double" w:sz="4" w:space="0" w:color="auto"/>
            </w:tcBorders>
            <w:shd w:val="clear" w:color="auto" w:fill="auto"/>
            <w:noWrap/>
            <w:vAlign w:val="center"/>
            <w:hideMark/>
          </w:tcPr>
          <w:p w14:paraId="5B06CA22"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733227</w:t>
            </w:r>
          </w:p>
        </w:tc>
      </w:tr>
      <w:tr w:rsidR="006475CD" w:rsidRPr="006475CD" w14:paraId="7A2462A8" w14:textId="77777777" w:rsidTr="009F16BC">
        <w:trPr>
          <w:trHeight w:val="282"/>
        </w:trPr>
        <w:tc>
          <w:tcPr>
            <w:tcW w:w="709" w:type="pct"/>
            <w:tcBorders>
              <w:top w:val="nil"/>
              <w:left w:val="double" w:sz="4" w:space="0" w:color="auto"/>
              <w:bottom w:val="nil"/>
              <w:right w:val="nil"/>
            </w:tcBorders>
            <w:shd w:val="clear" w:color="auto" w:fill="auto"/>
            <w:noWrap/>
            <w:vAlign w:val="center"/>
            <w:hideMark/>
          </w:tcPr>
          <w:p w14:paraId="4F9C23B3"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sz w:val="18"/>
                <w:szCs w:val="18"/>
                <w:lang w:val="en-US"/>
              </w:rPr>
              <w:t>Tangshan</w:t>
            </w:r>
          </w:p>
        </w:tc>
        <w:tc>
          <w:tcPr>
            <w:tcW w:w="544" w:type="pct"/>
            <w:tcBorders>
              <w:top w:val="nil"/>
              <w:left w:val="nil"/>
              <w:bottom w:val="nil"/>
              <w:right w:val="nil"/>
            </w:tcBorders>
            <w:shd w:val="clear" w:color="auto" w:fill="auto"/>
            <w:noWrap/>
            <w:vAlign w:val="center"/>
            <w:hideMark/>
          </w:tcPr>
          <w:p w14:paraId="34126F08"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58017.9759</w:t>
            </w:r>
          </w:p>
        </w:tc>
        <w:tc>
          <w:tcPr>
            <w:tcW w:w="544" w:type="pct"/>
            <w:tcBorders>
              <w:top w:val="nil"/>
              <w:left w:val="nil"/>
              <w:bottom w:val="nil"/>
              <w:right w:val="nil"/>
            </w:tcBorders>
            <w:shd w:val="clear" w:color="auto" w:fill="auto"/>
            <w:noWrap/>
            <w:vAlign w:val="center"/>
            <w:hideMark/>
          </w:tcPr>
          <w:p w14:paraId="423A5A0D"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156705.024</w:t>
            </w:r>
          </w:p>
        </w:tc>
        <w:tc>
          <w:tcPr>
            <w:tcW w:w="599" w:type="pct"/>
            <w:tcBorders>
              <w:top w:val="nil"/>
              <w:left w:val="nil"/>
              <w:bottom w:val="nil"/>
              <w:right w:val="nil"/>
            </w:tcBorders>
            <w:shd w:val="clear" w:color="auto" w:fill="auto"/>
            <w:noWrap/>
            <w:vAlign w:val="center"/>
            <w:hideMark/>
          </w:tcPr>
          <w:p w14:paraId="539D7DE3"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49233071</w:t>
            </w:r>
          </w:p>
        </w:tc>
        <w:tc>
          <w:tcPr>
            <w:tcW w:w="531" w:type="pct"/>
            <w:tcBorders>
              <w:top w:val="nil"/>
              <w:left w:val="nil"/>
              <w:bottom w:val="nil"/>
              <w:right w:val="nil"/>
            </w:tcBorders>
            <w:shd w:val="clear" w:color="auto" w:fill="auto"/>
            <w:noWrap/>
            <w:vAlign w:val="center"/>
            <w:hideMark/>
          </w:tcPr>
          <w:p w14:paraId="5BF34D26"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33420370</w:t>
            </w:r>
          </w:p>
        </w:tc>
        <w:tc>
          <w:tcPr>
            <w:tcW w:w="507" w:type="pct"/>
            <w:tcBorders>
              <w:top w:val="nil"/>
              <w:left w:val="nil"/>
              <w:bottom w:val="nil"/>
              <w:right w:val="nil"/>
            </w:tcBorders>
            <w:shd w:val="clear" w:color="auto" w:fill="auto"/>
            <w:noWrap/>
            <w:vAlign w:val="center"/>
            <w:hideMark/>
          </w:tcPr>
          <w:p w14:paraId="1FE382EC"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709763</w:t>
            </w:r>
          </w:p>
        </w:tc>
        <w:tc>
          <w:tcPr>
            <w:tcW w:w="538" w:type="pct"/>
            <w:tcBorders>
              <w:top w:val="nil"/>
              <w:left w:val="nil"/>
              <w:bottom w:val="nil"/>
              <w:right w:val="nil"/>
            </w:tcBorders>
            <w:shd w:val="clear" w:color="auto" w:fill="auto"/>
            <w:noWrap/>
            <w:vAlign w:val="center"/>
            <w:hideMark/>
          </w:tcPr>
          <w:p w14:paraId="76226296"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1395938</w:t>
            </w:r>
          </w:p>
        </w:tc>
        <w:tc>
          <w:tcPr>
            <w:tcW w:w="521" w:type="pct"/>
            <w:tcBorders>
              <w:top w:val="nil"/>
              <w:left w:val="nil"/>
              <w:bottom w:val="nil"/>
              <w:right w:val="nil"/>
            </w:tcBorders>
            <w:shd w:val="clear" w:color="auto" w:fill="auto"/>
            <w:noWrap/>
            <w:vAlign w:val="center"/>
            <w:hideMark/>
          </w:tcPr>
          <w:p w14:paraId="202CFFF1"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1900165</w:t>
            </w:r>
          </w:p>
        </w:tc>
        <w:tc>
          <w:tcPr>
            <w:tcW w:w="507" w:type="pct"/>
            <w:tcBorders>
              <w:top w:val="nil"/>
              <w:left w:val="nil"/>
              <w:bottom w:val="nil"/>
              <w:right w:val="double" w:sz="4" w:space="0" w:color="auto"/>
            </w:tcBorders>
            <w:shd w:val="clear" w:color="auto" w:fill="auto"/>
            <w:noWrap/>
            <w:vAlign w:val="center"/>
            <w:hideMark/>
          </w:tcPr>
          <w:p w14:paraId="7963864E"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6603846</w:t>
            </w:r>
          </w:p>
        </w:tc>
      </w:tr>
      <w:tr w:rsidR="006475CD" w:rsidRPr="006475CD" w14:paraId="61F9E9CD" w14:textId="77777777" w:rsidTr="009F16BC">
        <w:trPr>
          <w:trHeight w:val="282"/>
        </w:trPr>
        <w:tc>
          <w:tcPr>
            <w:tcW w:w="709" w:type="pct"/>
            <w:tcBorders>
              <w:top w:val="nil"/>
              <w:left w:val="double" w:sz="4" w:space="0" w:color="auto"/>
              <w:bottom w:val="nil"/>
              <w:right w:val="nil"/>
            </w:tcBorders>
            <w:shd w:val="clear" w:color="auto" w:fill="auto"/>
            <w:noWrap/>
            <w:vAlign w:val="center"/>
            <w:hideMark/>
          </w:tcPr>
          <w:p w14:paraId="60E9BED7"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sz w:val="18"/>
                <w:szCs w:val="18"/>
                <w:lang w:val="en-US"/>
              </w:rPr>
              <w:t>Qinhuangdao</w:t>
            </w:r>
          </w:p>
        </w:tc>
        <w:tc>
          <w:tcPr>
            <w:tcW w:w="544" w:type="pct"/>
            <w:tcBorders>
              <w:top w:val="nil"/>
              <w:left w:val="nil"/>
              <w:bottom w:val="nil"/>
              <w:right w:val="nil"/>
            </w:tcBorders>
            <w:shd w:val="clear" w:color="auto" w:fill="auto"/>
            <w:noWrap/>
            <w:vAlign w:val="center"/>
            <w:hideMark/>
          </w:tcPr>
          <w:p w14:paraId="024B2908"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4732.85999</w:t>
            </w:r>
          </w:p>
        </w:tc>
        <w:tc>
          <w:tcPr>
            <w:tcW w:w="544" w:type="pct"/>
            <w:tcBorders>
              <w:top w:val="nil"/>
              <w:left w:val="nil"/>
              <w:bottom w:val="nil"/>
              <w:right w:val="nil"/>
            </w:tcBorders>
            <w:shd w:val="clear" w:color="auto" w:fill="auto"/>
            <w:noWrap/>
            <w:vAlign w:val="center"/>
            <w:hideMark/>
          </w:tcPr>
          <w:p w14:paraId="1871D31A"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41956.14</w:t>
            </w:r>
          </w:p>
        </w:tc>
        <w:tc>
          <w:tcPr>
            <w:tcW w:w="599" w:type="pct"/>
            <w:tcBorders>
              <w:top w:val="nil"/>
              <w:left w:val="nil"/>
              <w:bottom w:val="nil"/>
              <w:right w:val="nil"/>
            </w:tcBorders>
            <w:shd w:val="clear" w:color="auto" w:fill="auto"/>
            <w:noWrap/>
            <w:vAlign w:val="center"/>
            <w:hideMark/>
          </w:tcPr>
          <w:p w14:paraId="61BC52F4"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5232716</w:t>
            </w:r>
          </w:p>
        </w:tc>
        <w:tc>
          <w:tcPr>
            <w:tcW w:w="531" w:type="pct"/>
            <w:tcBorders>
              <w:top w:val="nil"/>
              <w:left w:val="nil"/>
              <w:bottom w:val="nil"/>
              <w:right w:val="nil"/>
            </w:tcBorders>
            <w:shd w:val="clear" w:color="auto" w:fill="auto"/>
            <w:noWrap/>
            <w:vAlign w:val="center"/>
            <w:hideMark/>
          </w:tcPr>
          <w:p w14:paraId="10C74890"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3245587</w:t>
            </w:r>
          </w:p>
        </w:tc>
        <w:tc>
          <w:tcPr>
            <w:tcW w:w="507" w:type="pct"/>
            <w:tcBorders>
              <w:top w:val="nil"/>
              <w:left w:val="nil"/>
              <w:bottom w:val="nil"/>
              <w:right w:val="nil"/>
            </w:tcBorders>
            <w:shd w:val="clear" w:color="auto" w:fill="auto"/>
            <w:noWrap/>
            <w:vAlign w:val="center"/>
            <w:hideMark/>
          </w:tcPr>
          <w:p w14:paraId="483781B2"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2263188</w:t>
            </w:r>
          </w:p>
        </w:tc>
        <w:tc>
          <w:tcPr>
            <w:tcW w:w="538" w:type="pct"/>
            <w:tcBorders>
              <w:top w:val="nil"/>
              <w:left w:val="nil"/>
              <w:bottom w:val="nil"/>
              <w:right w:val="nil"/>
            </w:tcBorders>
            <w:shd w:val="clear" w:color="auto" w:fill="auto"/>
            <w:noWrap/>
            <w:vAlign w:val="center"/>
            <w:hideMark/>
          </w:tcPr>
          <w:p w14:paraId="14776B26"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2695</w:t>
            </w:r>
          </w:p>
        </w:tc>
        <w:tc>
          <w:tcPr>
            <w:tcW w:w="521" w:type="pct"/>
            <w:tcBorders>
              <w:top w:val="nil"/>
              <w:left w:val="nil"/>
              <w:bottom w:val="nil"/>
              <w:right w:val="nil"/>
            </w:tcBorders>
            <w:shd w:val="clear" w:color="auto" w:fill="auto"/>
            <w:noWrap/>
            <w:vAlign w:val="center"/>
            <w:hideMark/>
          </w:tcPr>
          <w:p w14:paraId="44565058"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3264891</w:t>
            </w:r>
          </w:p>
        </w:tc>
        <w:tc>
          <w:tcPr>
            <w:tcW w:w="507" w:type="pct"/>
            <w:tcBorders>
              <w:top w:val="nil"/>
              <w:left w:val="nil"/>
              <w:bottom w:val="nil"/>
              <w:right w:val="double" w:sz="4" w:space="0" w:color="auto"/>
            </w:tcBorders>
            <w:shd w:val="clear" w:color="auto" w:fill="auto"/>
            <w:noWrap/>
            <w:vAlign w:val="center"/>
            <w:hideMark/>
          </w:tcPr>
          <w:p w14:paraId="3E551B02"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82561</w:t>
            </w:r>
          </w:p>
        </w:tc>
      </w:tr>
      <w:tr w:rsidR="006475CD" w:rsidRPr="006475CD" w14:paraId="29255A2F" w14:textId="77777777" w:rsidTr="009F16BC">
        <w:trPr>
          <w:trHeight w:val="282"/>
        </w:trPr>
        <w:tc>
          <w:tcPr>
            <w:tcW w:w="709" w:type="pct"/>
            <w:tcBorders>
              <w:top w:val="nil"/>
              <w:left w:val="double" w:sz="4" w:space="0" w:color="auto"/>
              <w:bottom w:val="nil"/>
              <w:right w:val="nil"/>
            </w:tcBorders>
            <w:shd w:val="clear" w:color="auto" w:fill="auto"/>
            <w:noWrap/>
            <w:vAlign w:val="center"/>
            <w:hideMark/>
          </w:tcPr>
          <w:p w14:paraId="4B8B41A7"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sz w:val="18"/>
                <w:szCs w:val="18"/>
                <w:lang w:val="en-US"/>
              </w:rPr>
              <w:t>Handan</w:t>
            </w:r>
          </w:p>
        </w:tc>
        <w:tc>
          <w:tcPr>
            <w:tcW w:w="544" w:type="pct"/>
            <w:tcBorders>
              <w:top w:val="nil"/>
              <w:left w:val="nil"/>
              <w:bottom w:val="nil"/>
              <w:right w:val="nil"/>
            </w:tcBorders>
            <w:shd w:val="clear" w:color="auto" w:fill="auto"/>
            <w:noWrap/>
            <w:vAlign w:val="center"/>
            <w:hideMark/>
          </w:tcPr>
          <w:p w14:paraId="386277E3"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31126.185</w:t>
            </w:r>
          </w:p>
        </w:tc>
        <w:tc>
          <w:tcPr>
            <w:tcW w:w="544" w:type="pct"/>
            <w:tcBorders>
              <w:top w:val="nil"/>
              <w:left w:val="nil"/>
              <w:bottom w:val="nil"/>
              <w:right w:val="nil"/>
            </w:tcBorders>
            <w:shd w:val="clear" w:color="auto" w:fill="auto"/>
            <w:noWrap/>
            <w:vAlign w:val="center"/>
            <w:hideMark/>
          </w:tcPr>
          <w:p w14:paraId="349E1F99"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79066.815</w:t>
            </w:r>
          </w:p>
        </w:tc>
        <w:tc>
          <w:tcPr>
            <w:tcW w:w="599" w:type="pct"/>
            <w:tcBorders>
              <w:top w:val="nil"/>
              <w:left w:val="nil"/>
              <w:bottom w:val="nil"/>
              <w:right w:val="nil"/>
            </w:tcBorders>
            <w:shd w:val="clear" w:color="auto" w:fill="auto"/>
            <w:noWrap/>
            <w:vAlign w:val="center"/>
            <w:hideMark/>
          </w:tcPr>
          <w:p w14:paraId="312F0C25"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11860354</w:t>
            </w:r>
          </w:p>
        </w:tc>
        <w:tc>
          <w:tcPr>
            <w:tcW w:w="531" w:type="pct"/>
            <w:tcBorders>
              <w:top w:val="nil"/>
              <w:left w:val="nil"/>
              <w:bottom w:val="nil"/>
              <w:right w:val="nil"/>
            </w:tcBorders>
            <w:shd w:val="clear" w:color="auto" w:fill="auto"/>
            <w:noWrap/>
            <w:vAlign w:val="center"/>
            <w:hideMark/>
          </w:tcPr>
          <w:p w14:paraId="74F1BFEE"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31591311</w:t>
            </w:r>
          </w:p>
        </w:tc>
        <w:tc>
          <w:tcPr>
            <w:tcW w:w="507" w:type="pct"/>
            <w:tcBorders>
              <w:top w:val="nil"/>
              <w:left w:val="nil"/>
              <w:bottom w:val="nil"/>
              <w:right w:val="nil"/>
            </w:tcBorders>
            <w:shd w:val="clear" w:color="auto" w:fill="auto"/>
            <w:noWrap/>
            <w:vAlign w:val="center"/>
            <w:hideMark/>
          </w:tcPr>
          <w:p w14:paraId="795CFB27"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193511</w:t>
            </w:r>
          </w:p>
        </w:tc>
        <w:tc>
          <w:tcPr>
            <w:tcW w:w="538" w:type="pct"/>
            <w:tcBorders>
              <w:top w:val="nil"/>
              <w:left w:val="nil"/>
              <w:bottom w:val="nil"/>
              <w:right w:val="nil"/>
            </w:tcBorders>
            <w:shd w:val="clear" w:color="auto" w:fill="auto"/>
            <w:noWrap/>
            <w:vAlign w:val="center"/>
            <w:hideMark/>
          </w:tcPr>
          <w:p w14:paraId="7F1C045F"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2243486</w:t>
            </w:r>
          </w:p>
        </w:tc>
        <w:tc>
          <w:tcPr>
            <w:tcW w:w="521" w:type="pct"/>
            <w:tcBorders>
              <w:top w:val="nil"/>
              <w:left w:val="nil"/>
              <w:bottom w:val="nil"/>
              <w:right w:val="nil"/>
            </w:tcBorders>
            <w:shd w:val="clear" w:color="auto" w:fill="auto"/>
            <w:noWrap/>
            <w:vAlign w:val="center"/>
            <w:hideMark/>
          </w:tcPr>
          <w:p w14:paraId="70E09E6E"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1300854</w:t>
            </w:r>
          </w:p>
        </w:tc>
        <w:tc>
          <w:tcPr>
            <w:tcW w:w="507" w:type="pct"/>
            <w:tcBorders>
              <w:top w:val="nil"/>
              <w:left w:val="nil"/>
              <w:bottom w:val="nil"/>
              <w:right w:val="double" w:sz="4" w:space="0" w:color="auto"/>
            </w:tcBorders>
            <w:shd w:val="clear" w:color="auto" w:fill="auto"/>
            <w:noWrap/>
            <w:vAlign w:val="center"/>
            <w:hideMark/>
          </w:tcPr>
          <w:p w14:paraId="742ACDC8"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462011</w:t>
            </w:r>
          </w:p>
        </w:tc>
      </w:tr>
      <w:tr w:rsidR="006475CD" w:rsidRPr="006475CD" w14:paraId="55732A7F" w14:textId="77777777" w:rsidTr="009F16BC">
        <w:trPr>
          <w:trHeight w:val="282"/>
        </w:trPr>
        <w:tc>
          <w:tcPr>
            <w:tcW w:w="709" w:type="pct"/>
            <w:tcBorders>
              <w:top w:val="nil"/>
              <w:left w:val="double" w:sz="4" w:space="0" w:color="auto"/>
              <w:bottom w:val="nil"/>
              <w:right w:val="nil"/>
            </w:tcBorders>
            <w:shd w:val="clear" w:color="auto" w:fill="auto"/>
            <w:noWrap/>
            <w:vAlign w:val="center"/>
            <w:hideMark/>
          </w:tcPr>
          <w:p w14:paraId="19017F8A"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proofErr w:type="spellStart"/>
            <w:r w:rsidRPr="006475CD">
              <w:rPr>
                <w:rFonts w:ascii="Times New Roman" w:eastAsia="SimSun" w:hAnsi="Times New Roman" w:cs="Times New Roman"/>
                <w:sz w:val="18"/>
                <w:szCs w:val="18"/>
                <w:lang w:val="en-US"/>
              </w:rPr>
              <w:t>Xingtai</w:t>
            </w:r>
            <w:proofErr w:type="spellEnd"/>
          </w:p>
        </w:tc>
        <w:tc>
          <w:tcPr>
            <w:tcW w:w="544" w:type="pct"/>
            <w:tcBorders>
              <w:top w:val="nil"/>
              <w:left w:val="nil"/>
              <w:bottom w:val="nil"/>
              <w:right w:val="nil"/>
            </w:tcBorders>
            <w:shd w:val="clear" w:color="auto" w:fill="auto"/>
            <w:noWrap/>
            <w:vAlign w:val="center"/>
            <w:hideMark/>
          </w:tcPr>
          <w:p w14:paraId="69868907"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14657.8496</w:t>
            </w:r>
          </w:p>
        </w:tc>
        <w:tc>
          <w:tcPr>
            <w:tcW w:w="544" w:type="pct"/>
            <w:tcBorders>
              <w:top w:val="nil"/>
              <w:left w:val="nil"/>
              <w:bottom w:val="nil"/>
              <w:right w:val="nil"/>
            </w:tcBorders>
            <w:shd w:val="clear" w:color="auto" w:fill="auto"/>
            <w:noWrap/>
            <w:vAlign w:val="center"/>
            <w:hideMark/>
          </w:tcPr>
          <w:p w14:paraId="6943BEB6"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61377.1504</w:t>
            </w:r>
          </w:p>
        </w:tc>
        <w:tc>
          <w:tcPr>
            <w:tcW w:w="599" w:type="pct"/>
            <w:tcBorders>
              <w:top w:val="nil"/>
              <w:left w:val="nil"/>
              <w:bottom w:val="nil"/>
              <w:right w:val="nil"/>
            </w:tcBorders>
            <w:shd w:val="clear" w:color="auto" w:fill="auto"/>
            <w:noWrap/>
            <w:vAlign w:val="center"/>
            <w:hideMark/>
          </w:tcPr>
          <w:p w14:paraId="66F83EE8"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3965117</w:t>
            </w:r>
          </w:p>
        </w:tc>
        <w:tc>
          <w:tcPr>
            <w:tcW w:w="531" w:type="pct"/>
            <w:tcBorders>
              <w:top w:val="nil"/>
              <w:left w:val="nil"/>
              <w:bottom w:val="nil"/>
              <w:right w:val="nil"/>
            </w:tcBorders>
            <w:shd w:val="clear" w:color="auto" w:fill="auto"/>
            <w:noWrap/>
            <w:vAlign w:val="center"/>
            <w:hideMark/>
          </w:tcPr>
          <w:p w14:paraId="5C922E9C"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20516170</w:t>
            </w:r>
          </w:p>
        </w:tc>
        <w:tc>
          <w:tcPr>
            <w:tcW w:w="507" w:type="pct"/>
            <w:tcBorders>
              <w:top w:val="nil"/>
              <w:left w:val="nil"/>
              <w:bottom w:val="nil"/>
              <w:right w:val="nil"/>
            </w:tcBorders>
            <w:shd w:val="clear" w:color="auto" w:fill="auto"/>
            <w:noWrap/>
            <w:vAlign w:val="center"/>
            <w:hideMark/>
          </w:tcPr>
          <w:p w14:paraId="6F12F8D3"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555378</w:t>
            </w:r>
          </w:p>
        </w:tc>
        <w:tc>
          <w:tcPr>
            <w:tcW w:w="538" w:type="pct"/>
            <w:tcBorders>
              <w:top w:val="nil"/>
              <w:left w:val="nil"/>
              <w:bottom w:val="nil"/>
              <w:right w:val="nil"/>
            </w:tcBorders>
            <w:shd w:val="clear" w:color="auto" w:fill="auto"/>
            <w:noWrap/>
            <w:vAlign w:val="center"/>
            <w:hideMark/>
          </w:tcPr>
          <w:p w14:paraId="45E0B4E8"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1089730</w:t>
            </w:r>
          </w:p>
        </w:tc>
        <w:tc>
          <w:tcPr>
            <w:tcW w:w="521" w:type="pct"/>
            <w:tcBorders>
              <w:top w:val="nil"/>
              <w:left w:val="nil"/>
              <w:bottom w:val="nil"/>
              <w:right w:val="nil"/>
            </w:tcBorders>
            <w:shd w:val="clear" w:color="auto" w:fill="auto"/>
            <w:noWrap/>
            <w:vAlign w:val="center"/>
            <w:hideMark/>
          </w:tcPr>
          <w:p w14:paraId="588904AB"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78361</w:t>
            </w:r>
          </w:p>
        </w:tc>
        <w:tc>
          <w:tcPr>
            <w:tcW w:w="507" w:type="pct"/>
            <w:tcBorders>
              <w:top w:val="nil"/>
              <w:left w:val="nil"/>
              <w:bottom w:val="nil"/>
              <w:right w:val="double" w:sz="4" w:space="0" w:color="auto"/>
            </w:tcBorders>
            <w:shd w:val="clear" w:color="auto" w:fill="auto"/>
            <w:noWrap/>
            <w:vAlign w:val="center"/>
            <w:hideMark/>
          </w:tcPr>
          <w:p w14:paraId="1B84EC8A"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824584</w:t>
            </w:r>
          </w:p>
        </w:tc>
      </w:tr>
      <w:tr w:rsidR="006475CD" w:rsidRPr="006475CD" w14:paraId="1D1550E1" w14:textId="77777777" w:rsidTr="009F16BC">
        <w:trPr>
          <w:trHeight w:val="282"/>
        </w:trPr>
        <w:tc>
          <w:tcPr>
            <w:tcW w:w="709" w:type="pct"/>
            <w:tcBorders>
              <w:top w:val="nil"/>
              <w:left w:val="double" w:sz="4" w:space="0" w:color="auto"/>
              <w:bottom w:val="nil"/>
              <w:right w:val="nil"/>
            </w:tcBorders>
            <w:shd w:val="clear" w:color="auto" w:fill="auto"/>
            <w:noWrap/>
            <w:vAlign w:val="center"/>
            <w:hideMark/>
          </w:tcPr>
          <w:p w14:paraId="3E32251A"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sz w:val="18"/>
                <w:szCs w:val="18"/>
                <w:lang w:val="en-US"/>
              </w:rPr>
              <w:t>Baoding</w:t>
            </w:r>
          </w:p>
        </w:tc>
        <w:tc>
          <w:tcPr>
            <w:tcW w:w="544" w:type="pct"/>
            <w:tcBorders>
              <w:top w:val="nil"/>
              <w:left w:val="nil"/>
              <w:bottom w:val="nil"/>
              <w:right w:val="nil"/>
            </w:tcBorders>
            <w:shd w:val="clear" w:color="auto" w:fill="auto"/>
            <w:noWrap/>
            <w:vAlign w:val="center"/>
            <w:hideMark/>
          </w:tcPr>
          <w:p w14:paraId="24C61D8E"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4400.09526</w:t>
            </w:r>
          </w:p>
        </w:tc>
        <w:tc>
          <w:tcPr>
            <w:tcW w:w="544" w:type="pct"/>
            <w:tcBorders>
              <w:top w:val="nil"/>
              <w:left w:val="nil"/>
              <w:bottom w:val="nil"/>
              <w:right w:val="nil"/>
            </w:tcBorders>
            <w:shd w:val="clear" w:color="auto" w:fill="auto"/>
            <w:noWrap/>
            <w:vAlign w:val="center"/>
            <w:hideMark/>
          </w:tcPr>
          <w:p w14:paraId="5F689285"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45449.9047</w:t>
            </w:r>
          </w:p>
        </w:tc>
        <w:tc>
          <w:tcPr>
            <w:tcW w:w="599" w:type="pct"/>
            <w:tcBorders>
              <w:top w:val="nil"/>
              <w:left w:val="nil"/>
              <w:bottom w:val="nil"/>
              <w:right w:val="nil"/>
            </w:tcBorders>
            <w:shd w:val="clear" w:color="auto" w:fill="auto"/>
            <w:noWrap/>
            <w:vAlign w:val="center"/>
            <w:hideMark/>
          </w:tcPr>
          <w:p w14:paraId="49C9F286"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19150179</w:t>
            </w:r>
          </w:p>
        </w:tc>
        <w:tc>
          <w:tcPr>
            <w:tcW w:w="531" w:type="pct"/>
            <w:tcBorders>
              <w:top w:val="nil"/>
              <w:left w:val="nil"/>
              <w:bottom w:val="nil"/>
              <w:right w:val="nil"/>
            </w:tcBorders>
            <w:shd w:val="clear" w:color="auto" w:fill="auto"/>
            <w:noWrap/>
            <w:vAlign w:val="center"/>
            <w:hideMark/>
          </w:tcPr>
          <w:p w14:paraId="6369E255"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19355450</w:t>
            </w:r>
          </w:p>
        </w:tc>
        <w:tc>
          <w:tcPr>
            <w:tcW w:w="507" w:type="pct"/>
            <w:tcBorders>
              <w:top w:val="nil"/>
              <w:left w:val="nil"/>
              <w:bottom w:val="nil"/>
              <w:right w:val="nil"/>
            </w:tcBorders>
            <w:shd w:val="clear" w:color="auto" w:fill="auto"/>
            <w:noWrap/>
            <w:vAlign w:val="center"/>
            <w:hideMark/>
          </w:tcPr>
          <w:p w14:paraId="701CC70B"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185704</w:t>
            </w:r>
          </w:p>
        </w:tc>
        <w:tc>
          <w:tcPr>
            <w:tcW w:w="538" w:type="pct"/>
            <w:tcBorders>
              <w:top w:val="nil"/>
              <w:left w:val="nil"/>
              <w:bottom w:val="nil"/>
              <w:right w:val="nil"/>
            </w:tcBorders>
            <w:shd w:val="clear" w:color="auto" w:fill="auto"/>
            <w:noWrap/>
            <w:vAlign w:val="center"/>
            <w:hideMark/>
          </w:tcPr>
          <w:p w14:paraId="1B0CEDFB"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475083</w:t>
            </w:r>
          </w:p>
        </w:tc>
        <w:tc>
          <w:tcPr>
            <w:tcW w:w="521" w:type="pct"/>
            <w:tcBorders>
              <w:top w:val="nil"/>
              <w:left w:val="nil"/>
              <w:bottom w:val="nil"/>
              <w:right w:val="nil"/>
            </w:tcBorders>
            <w:shd w:val="clear" w:color="auto" w:fill="auto"/>
            <w:noWrap/>
            <w:vAlign w:val="center"/>
            <w:hideMark/>
          </w:tcPr>
          <w:p w14:paraId="5A1268C2"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1051691</w:t>
            </w:r>
          </w:p>
        </w:tc>
        <w:tc>
          <w:tcPr>
            <w:tcW w:w="507" w:type="pct"/>
            <w:tcBorders>
              <w:top w:val="nil"/>
              <w:left w:val="nil"/>
              <w:bottom w:val="nil"/>
              <w:right w:val="double" w:sz="4" w:space="0" w:color="auto"/>
            </w:tcBorders>
            <w:shd w:val="clear" w:color="auto" w:fill="auto"/>
            <w:noWrap/>
            <w:vAlign w:val="center"/>
            <w:hideMark/>
          </w:tcPr>
          <w:p w14:paraId="0F49CB9F"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984272</w:t>
            </w:r>
          </w:p>
        </w:tc>
      </w:tr>
      <w:tr w:rsidR="006475CD" w:rsidRPr="006475CD" w14:paraId="09BC5FBB" w14:textId="77777777" w:rsidTr="009F16BC">
        <w:trPr>
          <w:trHeight w:val="282"/>
        </w:trPr>
        <w:tc>
          <w:tcPr>
            <w:tcW w:w="709" w:type="pct"/>
            <w:tcBorders>
              <w:top w:val="nil"/>
              <w:left w:val="double" w:sz="4" w:space="0" w:color="auto"/>
              <w:bottom w:val="nil"/>
              <w:right w:val="nil"/>
            </w:tcBorders>
            <w:shd w:val="clear" w:color="auto" w:fill="auto"/>
            <w:noWrap/>
            <w:vAlign w:val="center"/>
            <w:hideMark/>
          </w:tcPr>
          <w:p w14:paraId="55CC9177"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sz w:val="18"/>
                <w:szCs w:val="18"/>
                <w:lang w:val="en-US"/>
              </w:rPr>
              <w:t>Zhangjiakou</w:t>
            </w:r>
          </w:p>
        </w:tc>
        <w:tc>
          <w:tcPr>
            <w:tcW w:w="544" w:type="pct"/>
            <w:tcBorders>
              <w:top w:val="nil"/>
              <w:left w:val="nil"/>
              <w:bottom w:val="nil"/>
              <w:right w:val="nil"/>
            </w:tcBorders>
            <w:shd w:val="clear" w:color="auto" w:fill="auto"/>
            <w:noWrap/>
            <w:vAlign w:val="center"/>
            <w:hideMark/>
          </w:tcPr>
          <w:p w14:paraId="23F5783F"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8020.84083</w:t>
            </w:r>
          </w:p>
        </w:tc>
        <w:tc>
          <w:tcPr>
            <w:tcW w:w="544" w:type="pct"/>
            <w:tcBorders>
              <w:top w:val="nil"/>
              <w:left w:val="nil"/>
              <w:bottom w:val="nil"/>
              <w:right w:val="nil"/>
            </w:tcBorders>
            <w:shd w:val="clear" w:color="auto" w:fill="auto"/>
            <w:noWrap/>
            <w:vAlign w:val="center"/>
            <w:hideMark/>
          </w:tcPr>
          <w:p w14:paraId="1B12BF96"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53837.1592</w:t>
            </w:r>
          </w:p>
        </w:tc>
        <w:tc>
          <w:tcPr>
            <w:tcW w:w="599" w:type="pct"/>
            <w:tcBorders>
              <w:top w:val="nil"/>
              <w:left w:val="nil"/>
              <w:bottom w:val="nil"/>
              <w:right w:val="nil"/>
            </w:tcBorders>
            <w:shd w:val="clear" w:color="auto" w:fill="auto"/>
            <w:noWrap/>
            <w:vAlign w:val="center"/>
            <w:hideMark/>
          </w:tcPr>
          <w:p w14:paraId="394CA7E6"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6392124</w:t>
            </w:r>
          </w:p>
        </w:tc>
        <w:tc>
          <w:tcPr>
            <w:tcW w:w="531" w:type="pct"/>
            <w:tcBorders>
              <w:top w:val="nil"/>
              <w:left w:val="nil"/>
              <w:bottom w:val="nil"/>
              <w:right w:val="nil"/>
            </w:tcBorders>
            <w:shd w:val="clear" w:color="auto" w:fill="auto"/>
            <w:noWrap/>
            <w:vAlign w:val="center"/>
            <w:hideMark/>
          </w:tcPr>
          <w:p w14:paraId="4CD1E431"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5710194</w:t>
            </w:r>
          </w:p>
        </w:tc>
        <w:tc>
          <w:tcPr>
            <w:tcW w:w="507" w:type="pct"/>
            <w:tcBorders>
              <w:top w:val="nil"/>
              <w:left w:val="nil"/>
              <w:bottom w:val="nil"/>
              <w:right w:val="nil"/>
            </w:tcBorders>
            <w:shd w:val="clear" w:color="auto" w:fill="auto"/>
            <w:noWrap/>
            <w:vAlign w:val="center"/>
            <w:hideMark/>
          </w:tcPr>
          <w:p w14:paraId="2B2C0A23"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3993</w:t>
            </w:r>
          </w:p>
        </w:tc>
        <w:tc>
          <w:tcPr>
            <w:tcW w:w="538" w:type="pct"/>
            <w:tcBorders>
              <w:top w:val="nil"/>
              <w:left w:val="nil"/>
              <w:bottom w:val="nil"/>
              <w:right w:val="nil"/>
            </w:tcBorders>
            <w:shd w:val="clear" w:color="auto" w:fill="auto"/>
            <w:noWrap/>
            <w:vAlign w:val="center"/>
            <w:hideMark/>
          </w:tcPr>
          <w:p w14:paraId="538DAE7D"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184457</w:t>
            </w:r>
          </w:p>
        </w:tc>
        <w:tc>
          <w:tcPr>
            <w:tcW w:w="521" w:type="pct"/>
            <w:tcBorders>
              <w:top w:val="nil"/>
              <w:left w:val="nil"/>
              <w:bottom w:val="nil"/>
              <w:right w:val="nil"/>
            </w:tcBorders>
            <w:shd w:val="clear" w:color="auto" w:fill="auto"/>
            <w:noWrap/>
            <w:vAlign w:val="center"/>
            <w:hideMark/>
          </w:tcPr>
          <w:p w14:paraId="7D6BE013"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269044</w:t>
            </w:r>
          </w:p>
        </w:tc>
        <w:tc>
          <w:tcPr>
            <w:tcW w:w="507" w:type="pct"/>
            <w:tcBorders>
              <w:top w:val="nil"/>
              <w:left w:val="nil"/>
              <w:bottom w:val="nil"/>
              <w:right w:val="double" w:sz="4" w:space="0" w:color="auto"/>
            </w:tcBorders>
            <w:shd w:val="clear" w:color="auto" w:fill="auto"/>
            <w:noWrap/>
            <w:vAlign w:val="center"/>
            <w:hideMark/>
          </w:tcPr>
          <w:p w14:paraId="2E8043F8"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903510</w:t>
            </w:r>
          </w:p>
        </w:tc>
      </w:tr>
      <w:tr w:rsidR="006475CD" w:rsidRPr="006475CD" w14:paraId="48F3B442" w14:textId="77777777" w:rsidTr="009F16BC">
        <w:trPr>
          <w:trHeight w:val="282"/>
        </w:trPr>
        <w:tc>
          <w:tcPr>
            <w:tcW w:w="709" w:type="pct"/>
            <w:tcBorders>
              <w:top w:val="nil"/>
              <w:left w:val="double" w:sz="4" w:space="0" w:color="auto"/>
              <w:bottom w:val="nil"/>
              <w:right w:val="nil"/>
            </w:tcBorders>
            <w:shd w:val="clear" w:color="auto" w:fill="auto"/>
            <w:noWrap/>
            <w:vAlign w:val="center"/>
            <w:hideMark/>
          </w:tcPr>
          <w:p w14:paraId="1AB14C39"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sz w:val="18"/>
                <w:szCs w:val="18"/>
                <w:lang w:val="en-US"/>
              </w:rPr>
              <w:t>Chengde</w:t>
            </w:r>
          </w:p>
        </w:tc>
        <w:tc>
          <w:tcPr>
            <w:tcW w:w="544" w:type="pct"/>
            <w:tcBorders>
              <w:top w:val="nil"/>
              <w:left w:val="nil"/>
              <w:bottom w:val="nil"/>
              <w:right w:val="nil"/>
            </w:tcBorders>
            <w:shd w:val="clear" w:color="auto" w:fill="auto"/>
            <w:noWrap/>
            <w:vAlign w:val="center"/>
            <w:hideMark/>
          </w:tcPr>
          <w:p w14:paraId="1EC5DE88"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4088.01522</w:t>
            </w:r>
          </w:p>
        </w:tc>
        <w:tc>
          <w:tcPr>
            <w:tcW w:w="544" w:type="pct"/>
            <w:tcBorders>
              <w:top w:val="nil"/>
              <w:left w:val="nil"/>
              <w:bottom w:val="nil"/>
              <w:right w:val="nil"/>
            </w:tcBorders>
            <w:shd w:val="clear" w:color="auto" w:fill="auto"/>
            <w:noWrap/>
            <w:vAlign w:val="center"/>
            <w:hideMark/>
          </w:tcPr>
          <w:p w14:paraId="27F6C73F"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51304.9848</w:t>
            </w:r>
          </w:p>
        </w:tc>
        <w:tc>
          <w:tcPr>
            <w:tcW w:w="599" w:type="pct"/>
            <w:tcBorders>
              <w:top w:val="nil"/>
              <w:left w:val="nil"/>
              <w:bottom w:val="nil"/>
              <w:right w:val="nil"/>
            </w:tcBorders>
            <w:shd w:val="clear" w:color="auto" w:fill="auto"/>
            <w:noWrap/>
            <w:vAlign w:val="center"/>
            <w:hideMark/>
          </w:tcPr>
          <w:p w14:paraId="41468C6F"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4586736</w:t>
            </w:r>
          </w:p>
        </w:tc>
        <w:tc>
          <w:tcPr>
            <w:tcW w:w="531" w:type="pct"/>
            <w:tcBorders>
              <w:top w:val="nil"/>
              <w:left w:val="nil"/>
              <w:bottom w:val="nil"/>
              <w:right w:val="nil"/>
            </w:tcBorders>
            <w:shd w:val="clear" w:color="auto" w:fill="auto"/>
            <w:noWrap/>
            <w:vAlign w:val="center"/>
            <w:hideMark/>
          </w:tcPr>
          <w:p w14:paraId="4A866247"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12188162</w:t>
            </w:r>
          </w:p>
        </w:tc>
        <w:tc>
          <w:tcPr>
            <w:tcW w:w="507" w:type="pct"/>
            <w:tcBorders>
              <w:top w:val="nil"/>
              <w:left w:val="nil"/>
              <w:bottom w:val="nil"/>
              <w:right w:val="nil"/>
            </w:tcBorders>
            <w:shd w:val="clear" w:color="auto" w:fill="auto"/>
            <w:noWrap/>
            <w:vAlign w:val="center"/>
            <w:hideMark/>
          </w:tcPr>
          <w:p w14:paraId="20752379"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0</w:t>
            </w:r>
          </w:p>
        </w:tc>
        <w:tc>
          <w:tcPr>
            <w:tcW w:w="538" w:type="pct"/>
            <w:tcBorders>
              <w:top w:val="nil"/>
              <w:left w:val="nil"/>
              <w:bottom w:val="nil"/>
              <w:right w:val="nil"/>
            </w:tcBorders>
            <w:shd w:val="clear" w:color="auto" w:fill="auto"/>
            <w:noWrap/>
            <w:vAlign w:val="center"/>
            <w:hideMark/>
          </w:tcPr>
          <w:p w14:paraId="48DE9F17"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117463</w:t>
            </w:r>
          </w:p>
        </w:tc>
        <w:tc>
          <w:tcPr>
            <w:tcW w:w="521" w:type="pct"/>
            <w:tcBorders>
              <w:top w:val="nil"/>
              <w:left w:val="nil"/>
              <w:bottom w:val="nil"/>
              <w:right w:val="nil"/>
            </w:tcBorders>
            <w:shd w:val="clear" w:color="auto" w:fill="auto"/>
            <w:noWrap/>
            <w:vAlign w:val="center"/>
            <w:hideMark/>
          </w:tcPr>
          <w:p w14:paraId="1F8A0FCC"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21182</w:t>
            </w:r>
          </w:p>
        </w:tc>
        <w:tc>
          <w:tcPr>
            <w:tcW w:w="507" w:type="pct"/>
            <w:tcBorders>
              <w:top w:val="nil"/>
              <w:left w:val="nil"/>
              <w:bottom w:val="nil"/>
              <w:right w:val="double" w:sz="4" w:space="0" w:color="auto"/>
            </w:tcBorders>
            <w:shd w:val="clear" w:color="auto" w:fill="auto"/>
            <w:noWrap/>
            <w:vAlign w:val="center"/>
            <w:hideMark/>
          </w:tcPr>
          <w:p w14:paraId="0E8CC1CE"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44467</w:t>
            </w:r>
          </w:p>
        </w:tc>
      </w:tr>
      <w:tr w:rsidR="006475CD" w:rsidRPr="006475CD" w14:paraId="6F40434D" w14:textId="77777777" w:rsidTr="009F16BC">
        <w:trPr>
          <w:trHeight w:val="282"/>
        </w:trPr>
        <w:tc>
          <w:tcPr>
            <w:tcW w:w="709" w:type="pct"/>
            <w:tcBorders>
              <w:top w:val="nil"/>
              <w:left w:val="double" w:sz="4" w:space="0" w:color="auto"/>
              <w:bottom w:val="nil"/>
              <w:right w:val="nil"/>
            </w:tcBorders>
            <w:shd w:val="clear" w:color="auto" w:fill="auto"/>
            <w:noWrap/>
            <w:vAlign w:val="center"/>
            <w:hideMark/>
          </w:tcPr>
          <w:p w14:paraId="48571933"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proofErr w:type="spellStart"/>
            <w:r w:rsidRPr="006475CD">
              <w:rPr>
                <w:rFonts w:ascii="Times New Roman" w:eastAsia="SimSun" w:hAnsi="Times New Roman" w:cs="Times New Roman"/>
                <w:sz w:val="18"/>
                <w:szCs w:val="18"/>
                <w:lang w:val="en-US"/>
              </w:rPr>
              <w:t>Cangzhou</w:t>
            </w:r>
            <w:proofErr w:type="spellEnd"/>
          </w:p>
        </w:tc>
        <w:tc>
          <w:tcPr>
            <w:tcW w:w="544" w:type="pct"/>
            <w:tcBorders>
              <w:top w:val="nil"/>
              <w:left w:val="nil"/>
              <w:bottom w:val="nil"/>
              <w:right w:val="nil"/>
            </w:tcBorders>
            <w:shd w:val="clear" w:color="auto" w:fill="auto"/>
            <w:noWrap/>
            <w:vAlign w:val="center"/>
            <w:hideMark/>
          </w:tcPr>
          <w:p w14:paraId="506E8F78"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6491.87652</w:t>
            </w:r>
          </w:p>
        </w:tc>
        <w:tc>
          <w:tcPr>
            <w:tcW w:w="544" w:type="pct"/>
            <w:tcBorders>
              <w:top w:val="nil"/>
              <w:left w:val="nil"/>
              <w:bottom w:val="nil"/>
              <w:right w:val="nil"/>
            </w:tcBorders>
            <w:shd w:val="clear" w:color="auto" w:fill="auto"/>
            <w:noWrap/>
            <w:vAlign w:val="center"/>
            <w:hideMark/>
          </w:tcPr>
          <w:p w14:paraId="3C82D58C"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26220.1235</w:t>
            </w:r>
          </w:p>
        </w:tc>
        <w:tc>
          <w:tcPr>
            <w:tcW w:w="599" w:type="pct"/>
            <w:tcBorders>
              <w:top w:val="nil"/>
              <w:left w:val="nil"/>
              <w:bottom w:val="nil"/>
              <w:right w:val="nil"/>
            </w:tcBorders>
            <w:shd w:val="clear" w:color="auto" w:fill="auto"/>
            <w:noWrap/>
            <w:vAlign w:val="center"/>
            <w:hideMark/>
          </w:tcPr>
          <w:p w14:paraId="0247255E"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10362841</w:t>
            </w:r>
          </w:p>
        </w:tc>
        <w:tc>
          <w:tcPr>
            <w:tcW w:w="531" w:type="pct"/>
            <w:tcBorders>
              <w:top w:val="nil"/>
              <w:left w:val="nil"/>
              <w:bottom w:val="nil"/>
              <w:right w:val="nil"/>
            </w:tcBorders>
            <w:shd w:val="clear" w:color="auto" w:fill="auto"/>
            <w:noWrap/>
            <w:vAlign w:val="center"/>
            <w:hideMark/>
          </w:tcPr>
          <w:p w14:paraId="7E7141E4"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42031269</w:t>
            </w:r>
          </w:p>
        </w:tc>
        <w:tc>
          <w:tcPr>
            <w:tcW w:w="507" w:type="pct"/>
            <w:tcBorders>
              <w:top w:val="nil"/>
              <w:left w:val="nil"/>
              <w:bottom w:val="nil"/>
              <w:right w:val="nil"/>
            </w:tcBorders>
            <w:shd w:val="clear" w:color="auto" w:fill="auto"/>
            <w:noWrap/>
            <w:vAlign w:val="center"/>
            <w:hideMark/>
          </w:tcPr>
          <w:p w14:paraId="59F9B141"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620271</w:t>
            </w:r>
          </w:p>
        </w:tc>
        <w:tc>
          <w:tcPr>
            <w:tcW w:w="538" w:type="pct"/>
            <w:tcBorders>
              <w:top w:val="nil"/>
              <w:left w:val="nil"/>
              <w:bottom w:val="nil"/>
              <w:right w:val="nil"/>
            </w:tcBorders>
            <w:shd w:val="clear" w:color="auto" w:fill="auto"/>
            <w:noWrap/>
            <w:vAlign w:val="center"/>
            <w:hideMark/>
          </w:tcPr>
          <w:p w14:paraId="5B11EAE5"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1157102</w:t>
            </w:r>
          </w:p>
        </w:tc>
        <w:tc>
          <w:tcPr>
            <w:tcW w:w="521" w:type="pct"/>
            <w:tcBorders>
              <w:top w:val="nil"/>
              <w:left w:val="nil"/>
              <w:bottom w:val="nil"/>
              <w:right w:val="nil"/>
            </w:tcBorders>
            <w:shd w:val="clear" w:color="auto" w:fill="auto"/>
            <w:noWrap/>
            <w:vAlign w:val="center"/>
            <w:hideMark/>
          </w:tcPr>
          <w:p w14:paraId="596D3CB0"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2766622</w:t>
            </w:r>
          </w:p>
        </w:tc>
        <w:tc>
          <w:tcPr>
            <w:tcW w:w="507" w:type="pct"/>
            <w:tcBorders>
              <w:top w:val="nil"/>
              <w:left w:val="nil"/>
              <w:bottom w:val="nil"/>
              <w:right w:val="double" w:sz="4" w:space="0" w:color="auto"/>
            </w:tcBorders>
            <w:shd w:val="clear" w:color="auto" w:fill="auto"/>
            <w:noWrap/>
            <w:vAlign w:val="center"/>
            <w:hideMark/>
          </w:tcPr>
          <w:p w14:paraId="4EBE228C"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953722</w:t>
            </w:r>
          </w:p>
        </w:tc>
      </w:tr>
      <w:tr w:rsidR="006475CD" w:rsidRPr="006475CD" w14:paraId="51642DF1" w14:textId="77777777" w:rsidTr="009F16BC">
        <w:trPr>
          <w:trHeight w:val="282"/>
        </w:trPr>
        <w:tc>
          <w:tcPr>
            <w:tcW w:w="709" w:type="pct"/>
            <w:tcBorders>
              <w:top w:val="nil"/>
              <w:left w:val="double" w:sz="4" w:space="0" w:color="auto"/>
              <w:bottom w:val="nil"/>
              <w:right w:val="nil"/>
            </w:tcBorders>
            <w:shd w:val="clear" w:color="auto" w:fill="auto"/>
            <w:noWrap/>
            <w:vAlign w:val="center"/>
            <w:hideMark/>
          </w:tcPr>
          <w:p w14:paraId="0F62D723"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proofErr w:type="spellStart"/>
            <w:r w:rsidRPr="006475CD">
              <w:rPr>
                <w:rFonts w:ascii="Times New Roman" w:eastAsia="SimSun" w:hAnsi="Times New Roman" w:cs="Times New Roman"/>
                <w:sz w:val="18"/>
                <w:szCs w:val="18"/>
                <w:lang w:val="en-US"/>
              </w:rPr>
              <w:t>Langfang</w:t>
            </w:r>
            <w:proofErr w:type="spellEnd"/>
          </w:p>
        </w:tc>
        <w:tc>
          <w:tcPr>
            <w:tcW w:w="544" w:type="pct"/>
            <w:tcBorders>
              <w:top w:val="nil"/>
              <w:left w:val="nil"/>
              <w:bottom w:val="nil"/>
              <w:right w:val="nil"/>
            </w:tcBorders>
            <w:shd w:val="clear" w:color="auto" w:fill="auto"/>
            <w:noWrap/>
            <w:vAlign w:val="center"/>
            <w:hideMark/>
          </w:tcPr>
          <w:p w14:paraId="5DE41E6C"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5050.09643</w:t>
            </w:r>
          </w:p>
        </w:tc>
        <w:tc>
          <w:tcPr>
            <w:tcW w:w="544" w:type="pct"/>
            <w:tcBorders>
              <w:top w:val="nil"/>
              <w:left w:val="nil"/>
              <w:bottom w:val="nil"/>
              <w:right w:val="nil"/>
            </w:tcBorders>
            <w:shd w:val="clear" w:color="auto" w:fill="auto"/>
            <w:noWrap/>
            <w:vAlign w:val="center"/>
            <w:hideMark/>
          </w:tcPr>
          <w:p w14:paraId="137004BB"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33339.9036</w:t>
            </w:r>
          </w:p>
        </w:tc>
        <w:tc>
          <w:tcPr>
            <w:tcW w:w="599" w:type="pct"/>
            <w:tcBorders>
              <w:top w:val="nil"/>
              <w:left w:val="nil"/>
              <w:bottom w:val="nil"/>
              <w:right w:val="nil"/>
            </w:tcBorders>
            <w:shd w:val="clear" w:color="auto" w:fill="auto"/>
            <w:noWrap/>
            <w:vAlign w:val="center"/>
            <w:hideMark/>
          </w:tcPr>
          <w:p w14:paraId="4B723833"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3055311</w:t>
            </w:r>
          </w:p>
        </w:tc>
        <w:tc>
          <w:tcPr>
            <w:tcW w:w="531" w:type="pct"/>
            <w:tcBorders>
              <w:top w:val="nil"/>
              <w:left w:val="nil"/>
              <w:bottom w:val="nil"/>
              <w:right w:val="nil"/>
            </w:tcBorders>
            <w:shd w:val="clear" w:color="auto" w:fill="auto"/>
            <w:noWrap/>
            <w:vAlign w:val="center"/>
            <w:hideMark/>
          </w:tcPr>
          <w:p w14:paraId="77E2D431"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28391171</w:t>
            </w:r>
          </w:p>
        </w:tc>
        <w:tc>
          <w:tcPr>
            <w:tcW w:w="507" w:type="pct"/>
            <w:tcBorders>
              <w:top w:val="nil"/>
              <w:left w:val="nil"/>
              <w:bottom w:val="nil"/>
              <w:right w:val="nil"/>
            </w:tcBorders>
            <w:shd w:val="clear" w:color="auto" w:fill="auto"/>
            <w:noWrap/>
            <w:vAlign w:val="center"/>
            <w:hideMark/>
          </w:tcPr>
          <w:p w14:paraId="53F34992"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878127</w:t>
            </w:r>
          </w:p>
        </w:tc>
        <w:tc>
          <w:tcPr>
            <w:tcW w:w="538" w:type="pct"/>
            <w:tcBorders>
              <w:top w:val="nil"/>
              <w:left w:val="nil"/>
              <w:bottom w:val="nil"/>
              <w:right w:val="nil"/>
            </w:tcBorders>
            <w:shd w:val="clear" w:color="auto" w:fill="auto"/>
            <w:noWrap/>
            <w:vAlign w:val="center"/>
            <w:hideMark/>
          </w:tcPr>
          <w:p w14:paraId="375A43ED"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326896</w:t>
            </w:r>
          </w:p>
        </w:tc>
        <w:tc>
          <w:tcPr>
            <w:tcW w:w="521" w:type="pct"/>
            <w:tcBorders>
              <w:top w:val="nil"/>
              <w:left w:val="nil"/>
              <w:bottom w:val="nil"/>
              <w:right w:val="nil"/>
            </w:tcBorders>
            <w:shd w:val="clear" w:color="auto" w:fill="auto"/>
            <w:noWrap/>
            <w:vAlign w:val="center"/>
            <w:hideMark/>
          </w:tcPr>
          <w:p w14:paraId="1CECA56E"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2918609</w:t>
            </w:r>
          </w:p>
        </w:tc>
        <w:tc>
          <w:tcPr>
            <w:tcW w:w="507" w:type="pct"/>
            <w:tcBorders>
              <w:top w:val="nil"/>
              <w:left w:val="nil"/>
              <w:bottom w:val="nil"/>
              <w:right w:val="double" w:sz="4" w:space="0" w:color="auto"/>
            </w:tcBorders>
            <w:shd w:val="clear" w:color="auto" w:fill="auto"/>
            <w:noWrap/>
            <w:vAlign w:val="center"/>
            <w:hideMark/>
          </w:tcPr>
          <w:p w14:paraId="3D9327A1"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1362889</w:t>
            </w:r>
          </w:p>
        </w:tc>
      </w:tr>
      <w:tr w:rsidR="006475CD" w:rsidRPr="006475CD" w14:paraId="20165200" w14:textId="77777777" w:rsidTr="009F16BC">
        <w:trPr>
          <w:trHeight w:val="282"/>
        </w:trPr>
        <w:tc>
          <w:tcPr>
            <w:tcW w:w="709" w:type="pct"/>
            <w:tcBorders>
              <w:top w:val="nil"/>
              <w:left w:val="double" w:sz="4" w:space="0" w:color="auto"/>
              <w:bottom w:val="nil"/>
              <w:right w:val="nil"/>
            </w:tcBorders>
            <w:shd w:val="clear" w:color="auto" w:fill="auto"/>
            <w:noWrap/>
            <w:vAlign w:val="center"/>
            <w:hideMark/>
          </w:tcPr>
          <w:p w14:paraId="0B436A52"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proofErr w:type="spellStart"/>
            <w:r w:rsidRPr="006475CD">
              <w:rPr>
                <w:rFonts w:ascii="Times New Roman" w:eastAsia="SimSun" w:hAnsi="Times New Roman" w:cs="Times New Roman"/>
                <w:sz w:val="18"/>
                <w:szCs w:val="18"/>
                <w:lang w:val="en-US"/>
              </w:rPr>
              <w:t>Hengshui</w:t>
            </w:r>
            <w:proofErr w:type="spellEnd"/>
          </w:p>
        </w:tc>
        <w:tc>
          <w:tcPr>
            <w:tcW w:w="544" w:type="pct"/>
            <w:tcBorders>
              <w:top w:val="nil"/>
              <w:left w:val="nil"/>
              <w:bottom w:val="nil"/>
              <w:right w:val="nil"/>
            </w:tcBorders>
            <w:shd w:val="clear" w:color="auto" w:fill="auto"/>
            <w:noWrap/>
            <w:vAlign w:val="center"/>
            <w:hideMark/>
          </w:tcPr>
          <w:p w14:paraId="34527141"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3836.62281</w:t>
            </w:r>
          </w:p>
        </w:tc>
        <w:tc>
          <w:tcPr>
            <w:tcW w:w="544" w:type="pct"/>
            <w:tcBorders>
              <w:top w:val="nil"/>
              <w:left w:val="nil"/>
              <w:bottom w:val="nil"/>
              <w:right w:val="nil"/>
            </w:tcBorders>
            <w:shd w:val="clear" w:color="auto" w:fill="auto"/>
            <w:noWrap/>
            <w:vAlign w:val="center"/>
            <w:hideMark/>
          </w:tcPr>
          <w:p w14:paraId="59CF9D8F"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26082.3772</w:t>
            </w:r>
          </w:p>
        </w:tc>
        <w:tc>
          <w:tcPr>
            <w:tcW w:w="599" w:type="pct"/>
            <w:tcBorders>
              <w:top w:val="nil"/>
              <w:left w:val="nil"/>
              <w:bottom w:val="nil"/>
              <w:right w:val="nil"/>
            </w:tcBorders>
            <w:shd w:val="clear" w:color="auto" w:fill="auto"/>
            <w:noWrap/>
            <w:vAlign w:val="center"/>
            <w:hideMark/>
          </w:tcPr>
          <w:p w14:paraId="0CDC53B7"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4972068</w:t>
            </w:r>
          </w:p>
        </w:tc>
        <w:tc>
          <w:tcPr>
            <w:tcW w:w="531" w:type="pct"/>
            <w:tcBorders>
              <w:top w:val="nil"/>
              <w:left w:val="nil"/>
              <w:bottom w:val="nil"/>
              <w:right w:val="nil"/>
            </w:tcBorders>
            <w:shd w:val="clear" w:color="auto" w:fill="auto"/>
            <w:noWrap/>
            <w:vAlign w:val="center"/>
            <w:hideMark/>
          </w:tcPr>
          <w:p w14:paraId="7B844202"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11818535</w:t>
            </w:r>
          </w:p>
        </w:tc>
        <w:tc>
          <w:tcPr>
            <w:tcW w:w="507" w:type="pct"/>
            <w:tcBorders>
              <w:top w:val="nil"/>
              <w:left w:val="nil"/>
              <w:bottom w:val="nil"/>
              <w:right w:val="nil"/>
            </w:tcBorders>
            <w:shd w:val="clear" w:color="auto" w:fill="auto"/>
            <w:noWrap/>
            <w:vAlign w:val="center"/>
            <w:hideMark/>
          </w:tcPr>
          <w:p w14:paraId="1BE53F37"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304666</w:t>
            </w:r>
          </w:p>
        </w:tc>
        <w:tc>
          <w:tcPr>
            <w:tcW w:w="538" w:type="pct"/>
            <w:tcBorders>
              <w:top w:val="nil"/>
              <w:left w:val="nil"/>
              <w:bottom w:val="nil"/>
              <w:right w:val="nil"/>
            </w:tcBorders>
            <w:shd w:val="clear" w:color="auto" w:fill="auto"/>
            <w:noWrap/>
            <w:vAlign w:val="center"/>
            <w:hideMark/>
          </w:tcPr>
          <w:p w14:paraId="44B6D774"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105642</w:t>
            </w:r>
          </w:p>
        </w:tc>
        <w:tc>
          <w:tcPr>
            <w:tcW w:w="521" w:type="pct"/>
            <w:tcBorders>
              <w:top w:val="nil"/>
              <w:left w:val="nil"/>
              <w:bottom w:val="nil"/>
              <w:right w:val="nil"/>
            </w:tcBorders>
            <w:shd w:val="clear" w:color="auto" w:fill="auto"/>
            <w:noWrap/>
            <w:vAlign w:val="center"/>
            <w:hideMark/>
          </w:tcPr>
          <w:p w14:paraId="35745901"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104774</w:t>
            </w:r>
          </w:p>
        </w:tc>
        <w:tc>
          <w:tcPr>
            <w:tcW w:w="507" w:type="pct"/>
            <w:tcBorders>
              <w:top w:val="nil"/>
              <w:left w:val="nil"/>
              <w:bottom w:val="nil"/>
              <w:right w:val="double" w:sz="4" w:space="0" w:color="auto"/>
            </w:tcBorders>
            <w:shd w:val="clear" w:color="auto" w:fill="auto"/>
            <w:noWrap/>
            <w:vAlign w:val="center"/>
            <w:hideMark/>
          </w:tcPr>
          <w:p w14:paraId="4B87495D"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569857</w:t>
            </w:r>
          </w:p>
        </w:tc>
      </w:tr>
      <w:tr w:rsidR="006475CD" w:rsidRPr="006475CD" w14:paraId="25720FD1" w14:textId="77777777" w:rsidTr="009F16BC">
        <w:trPr>
          <w:trHeight w:val="282"/>
        </w:trPr>
        <w:tc>
          <w:tcPr>
            <w:tcW w:w="709" w:type="pct"/>
            <w:tcBorders>
              <w:top w:val="nil"/>
              <w:left w:val="double" w:sz="4" w:space="0" w:color="auto"/>
              <w:bottom w:val="nil"/>
              <w:right w:val="nil"/>
            </w:tcBorders>
            <w:shd w:val="clear" w:color="auto" w:fill="auto"/>
            <w:noWrap/>
            <w:vAlign w:val="center"/>
            <w:hideMark/>
          </w:tcPr>
          <w:p w14:paraId="13547BFB"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sz w:val="18"/>
                <w:szCs w:val="18"/>
                <w:lang w:val="en-US"/>
              </w:rPr>
              <w:t>Taiyuan</w:t>
            </w:r>
          </w:p>
        </w:tc>
        <w:tc>
          <w:tcPr>
            <w:tcW w:w="544" w:type="pct"/>
            <w:tcBorders>
              <w:top w:val="nil"/>
              <w:left w:val="nil"/>
              <w:bottom w:val="nil"/>
              <w:right w:val="nil"/>
            </w:tcBorders>
            <w:shd w:val="clear" w:color="auto" w:fill="auto"/>
            <w:noWrap/>
            <w:vAlign w:val="center"/>
            <w:hideMark/>
          </w:tcPr>
          <w:p w14:paraId="2B250595"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11871.8268</w:t>
            </w:r>
          </w:p>
        </w:tc>
        <w:tc>
          <w:tcPr>
            <w:tcW w:w="544" w:type="pct"/>
            <w:tcBorders>
              <w:top w:val="nil"/>
              <w:left w:val="nil"/>
              <w:bottom w:val="nil"/>
              <w:right w:val="nil"/>
            </w:tcBorders>
            <w:shd w:val="clear" w:color="auto" w:fill="auto"/>
            <w:noWrap/>
            <w:vAlign w:val="center"/>
            <w:hideMark/>
          </w:tcPr>
          <w:p w14:paraId="4653DDD9"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52784.1732</w:t>
            </w:r>
          </w:p>
        </w:tc>
        <w:tc>
          <w:tcPr>
            <w:tcW w:w="599" w:type="pct"/>
            <w:tcBorders>
              <w:top w:val="nil"/>
              <w:left w:val="nil"/>
              <w:bottom w:val="nil"/>
              <w:right w:val="nil"/>
            </w:tcBorders>
            <w:shd w:val="clear" w:color="auto" w:fill="auto"/>
            <w:noWrap/>
            <w:vAlign w:val="center"/>
            <w:hideMark/>
          </w:tcPr>
          <w:p w14:paraId="1A72BAEE"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13490357</w:t>
            </w:r>
          </w:p>
        </w:tc>
        <w:tc>
          <w:tcPr>
            <w:tcW w:w="531" w:type="pct"/>
            <w:tcBorders>
              <w:top w:val="nil"/>
              <w:left w:val="nil"/>
              <w:bottom w:val="nil"/>
              <w:right w:val="nil"/>
            </w:tcBorders>
            <w:shd w:val="clear" w:color="auto" w:fill="auto"/>
            <w:noWrap/>
            <w:vAlign w:val="center"/>
            <w:hideMark/>
          </w:tcPr>
          <w:p w14:paraId="3E7A01EB"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2180707</w:t>
            </w:r>
          </w:p>
        </w:tc>
        <w:tc>
          <w:tcPr>
            <w:tcW w:w="507" w:type="pct"/>
            <w:tcBorders>
              <w:top w:val="nil"/>
              <w:left w:val="nil"/>
              <w:bottom w:val="nil"/>
              <w:right w:val="nil"/>
            </w:tcBorders>
            <w:shd w:val="clear" w:color="auto" w:fill="auto"/>
            <w:noWrap/>
            <w:vAlign w:val="center"/>
            <w:hideMark/>
          </w:tcPr>
          <w:p w14:paraId="69A87CD2"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4197850</w:t>
            </w:r>
          </w:p>
        </w:tc>
        <w:tc>
          <w:tcPr>
            <w:tcW w:w="538" w:type="pct"/>
            <w:tcBorders>
              <w:top w:val="nil"/>
              <w:left w:val="nil"/>
              <w:bottom w:val="nil"/>
              <w:right w:val="nil"/>
            </w:tcBorders>
            <w:shd w:val="clear" w:color="auto" w:fill="auto"/>
            <w:noWrap/>
            <w:vAlign w:val="center"/>
            <w:hideMark/>
          </w:tcPr>
          <w:p w14:paraId="7FC96611"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0</w:t>
            </w:r>
          </w:p>
        </w:tc>
        <w:tc>
          <w:tcPr>
            <w:tcW w:w="521" w:type="pct"/>
            <w:tcBorders>
              <w:top w:val="nil"/>
              <w:left w:val="nil"/>
              <w:bottom w:val="nil"/>
              <w:right w:val="nil"/>
            </w:tcBorders>
            <w:shd w:val="clear" w:color="auto" w:fill="auto"/>
            <w:noWrap/>
            <w:vAlign w:val="center"/>
            <w:hideMark/>
          </w:tcPr>
          <w:p w14:paraId="6C5D9BF3"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1576638</w:t>
            </w:r>
          </w:p>
        </w:tc>
        <w:tc>
          <w:tcPr>
            <w:tcW w:w="507" w:type="pct"/>
            <w:tcBorders>
              <w:top w:val="nil"/>
              <w:left w:val="nil"/>
              <w:bottom w:val="nil"/>
              <w:right w:val="double" w:sz="4" w:space="0" w:color="auto"/>
            </w:tcBorders>
            <w:shd w:val="clear" w:color="auto" w:fill="auto"/>
            <w:noWrap/>
            <w:vAlign w:val="center"/>
            <w:hideMark/>
          </w:tcPr>
          <w:p w14:paraId="5E34AA31"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147150</w:t>
            </w:r>
          </w:p>
        </w:tc>
      </w:tr>
      <w:tr w:rsidR="006475CD" w:rsidRPr="006475CD" w14:paraId="07038D79" w14:textId="77777777" w:rsidTr="009F16BC">
        <w:trPr>
          <w:trHeight w:val="282"/>
        </w:trPr>
        <w:tc>
          <w:tcPr>
            <w:tcW w:w="709" w:type="pct"/>
            <w:tcBorders>
              <w:top w:val="nil"/>
              <w:left w:val="double" w:sz="4" w:space="0" w:color="auto"/>
              <w:bottom w:val="nil"/>
              <w:right w:val="nil"/>
            </w:tcBorders>
            <w:shd w:val="clear" w:color="auto" w:fill="auto"/>
            <w:noWrap/>
            <w:vAlign w:val="center"/>
            <w:hideMark/>
          </w:tcPr>
          <w:p w14:paraId="23D57BA0"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sz w:val="18"/>
                <w:szCs w:val="18"/>
                <w:lang w:val="en-US"/>
              </w:rPr>
              <w:t>Datong</w:t>
            </w:r>
          </w:p>
        </w:tc>
        <w:tc>
          <w:tcPr>
            <w:tcW w:w="544" w:type="pct"/>
            <w:tcBorders>
              <w:top w:val="nil"/>
              <w:left w:val="nil"/>
              <w:bottom w:val="nil"/>
              <w:right w:val="nil"/>
            </w:tcBorders>
            <w:shd w:val="clear" w:color="auto" w:fill="auto"/>
            <w:noWrap/>
            <w:vAlign w:val="center"/>
            <w:hideMark/>
          </w:tcPr>
          <w:p w14:paraId="4FF47387"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13611.2054</w:t>
            </w:r>
          </w:p>
        </w:tc>
        <w:tc>
          <w:tcPr>
            <w:tcW w:w="544" w:type="pct"/>
            <w:tcBorders>
              <w:top w:val="nil"/>
              <w:left w:val="nil"/>
              <w:bottom w:val="nil"/>
              <w:right w:val="nil"/>
            </w:tcBorders>
            <w:shd w:val="clear" w:color="auto" w:fill="auto"/>
            <w:noWrap/>
            <w:vAlign w:val="center"/>
            <w:hideMark/>
          </w:tcPr>
          <w:p w14:paraId="7000EA0A"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82361.7946</w:t>
            </w:r>
          </w:p>
        </w:tc>
        <w:tc>
          <w:tcPr>
            <w:tcW w:w="599" w:type="pct"/>
            <w:tcBorders>
              <w:top w:val="nil"/>
              <w:left w:val="nil"/>
              <w:bottom w:val="nil"/>
              <w:right w:val="nil"/>
            </w:tcBorders>
            <w:shd w:val="clear" w:color="auto" w:fill="auto"/>
            <w:noWrap/>
            <w:vAlign w:val="center"/>
            <w:hideMark/>
          </w:tcPr>
          <w:p w14:paraId="6E1F8654"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9522524</w:t>
            </w:r>
          </w:p>
        </w:tc>
        <w:tc>
          <w:tcPr>
            <w:tcW w:w="531" w:type="pct"/>
            <w:tcBorders>
              <w:top w:val="nil"/>
              <w:left w:val="nil"/>
              <w:bottom w:val="nil"/>
              <w:right w:val="nil"/>
            </w:tcBorders>
            <w:shd w:val="clear" w:color="auto" w:fill="auto"/>
            <w:noWrap/>
            <w:vAlign w:val="center"/>
            <w:hideMark/>
          </w:tcPr>
          <w:p w14:paraId="4A7138BB"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781876</w:t>
            </w:r>
          </w:p>
        </w:tc>
        <w:tc>
          <w:tcPr>
            <w:tcW w:w="507" w:type="pct"/>
            <w:tcBorders>
              <w:top w:val="nil"/>
              <w:left w:val="nil"/>
              <w:bottom w:val="nil"/>
              <w:right w:val="nil"/>
            </w:tcBorders>
            <w:shd w:val="clear" w:color="auto" w:fill="auto"/>
            <w:noWrap/>
            <w:vAlign w:val="center"/>
            <w:hideMark/>
          </w:tcPr>
          <w:p w14:paraId="749A2D48"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0</w:t>
            </w:r>
          </w:p>
        </w:tc>
        <w:tc>
          <w:tcPr>
            <w:tcW w:w="538" w:type="pct"/>
            <w:tcBorders>
              <w:top w:val="nil"/>
              <w:left w:val="nil"/>
              <w:bottom w:val="nil"/>
              <w:right w:val="nil"/>
            </w:tcBorders>
            <w:shd w:val="clear" w:color="auto" w:fill="auto"/>
            <w:noWrap/>
            <w:vAlign w:val="center"/>
            <w:hideMark/>
          </w:tcPr>
          <w:p w14:paraId="59C80AB5"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50084</w:t>
            </w:r>
          </w:p>
        </w:tc>
        <w:tc>
          <w:tcPr>
            <w:tcW w:w="521" w:type="pct"/>
            <w:tcBorders>
              <w:top w:val="nil"/>
              <w:left w:val="nil"/>
              <w:bottom w:val="nil"/>
              <w:right w:val="nil"/>
            </w:tcBorders>
            <w:shd w:val="clear" w:color="auto" w:fill="auto"/>
            <w:noWrap/>
            <w:vAlign w:val="center"/>
            <w:hideMark/>
          </w:tcPr>
          <w:p w14:paraId="6A4F9CCA"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180769</w:t>
            </w:r>
          </w:p>
        </w:tc>
        <w:tc>
          <w:tcPr>
            <w:tcW w:w="507" w:type="pct"/>
            <w:tcBorders>
              <w:top w:val="nil"/>
              <w:left w:val="nil"/>
              <w:bottom w:val="nil"/>
              <w:right w:val="double" w:sz="4" w:space="0" w:color="auto"/>
            </w:tcBorders>
            <w:shd w:val="clear" w:color="auto" w:fill="auto"/>
            <w:noWrap/>
            <w:vAlign w:val="center"/>
            <w:hideMark/>
          </w:tcPr>
          <w:p w14:paraId="0B3EE5D3"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7004</w:t>
            </w:r>
          </w:p>
        </w:tc>
      </w:tr>
      <w:tr w:rsidR="006475CD" w:rsidRPr="006475CD" w14:paraId="18651B51" w14:textId="77777777" w:rsidTr="009F16BC">
        <w:trPr>
          <w:trHeight w:val="282"/>
        </w:trPr>
        <w:tc>
          <w:tcPr>
            <w:tcW w:w="709" w:type="pct"/>
            <w:tcBorders>
              <w:top w:val="nil"/>
              <w:left w:val="double" w:sz="4" w:space="0" w:color="auto"/>
              <w:bottom w:val="nil"/>
              <w:right w:val="nil"/>
            </w:tcBorders>
            <w:shd w:val="clear" w:color="auto" w:fill="auto"/>
            <w:noWrap/>
            <w:vAlign w:val="center"/>
            <w:hideMark/>
          </w:tcPr>
          <w:p w14:paraId="2E5708D1"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sz w:val="18"/>
                <w:szCs w:val="18"/>
                <w:lang w:val="en-US"/>
              </w:rPr>
              <w:t>Yangquan</w:t>
            </w:r>
          </w:p>
        </w:tc>
        <w:tc>
          <w:tcPr>
            <w:tcW w:w="544" w:type="pct"/>
            <w:tcBorders>
              <w:top w:val="nil"/>
              <w:left w:val="nil"/>
              <w:bottom w:val="nil"/>
              <w:right w:val="nil"/>
            </w:tcBorders>
            <w:shd w:val="clear" w:color="auto" w:fill="auto"/>
            <w:noWrap/>
            <w:vAlign w:val="center"/>
            <w:hideMark/>
          </w:tcPr>
          <w:p w14:paraId="5BF9F3B2"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11460.2609</w:t>
            </w:r>
          </w:p>
        </w:tc>
        <w:tc>
          <w:tcPr>
            <w:tcW w:w="544" w:type="pct"/>
            <w:tcBorders>
              <w:top w:val="nil"/>
              <w:left w:val="nil"/>
              <w:bottom w:val="nil"/>
              <w:right w:val="nil"/>
            </w:tcBorders>
            <w:shd w:val="clear" w:color="auto" w:fill="auto"/>
            <w:noWrap/>
            <w:vAlign w:val="center"/>
            <w:hideMark/>
          </w:tcPr>
          <w:p w14:paraId="1F06CF3B"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66667.7391</w:t>
            </w:r>
          </w:p>
        </w:tc>
        <w:tc>
          <w:tcPr>
            <w:tcW w:w="599" w:type="pct"/>
            <w:tcBorders>
              <w:top w:val="nil"/>
              <w:left w:val="nil"/>
              <w:bottom w:val="nil"/>
              <w:right w:val="nil"/>
            </w:tcBorders>
            <w:shd w:val="clear" w:color="auto" w:fill="auto"/>
            <w:noWrap/>
            <w:vAlign w:val="center"/>
            <w:hideMark/>
          </w:tcPr>
          <w:p w14:paraId="6348BC8F"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2844806</w:t>
            </w:r>
          </w:p>
        </w:tc>
        <w:tc>
          <w:tcPr>
            <w:tcW w:w="531" w:type="pct"/>
            <w:tcBorders>
              <w:top w:val="nil"/>
              <w:left w:val="nil"/>
              <w:bottom w:val="nil"/>
              <w:right w:val="nil"/>
            </w:tcBorders>
            <w:shd w:val="clear" w:color="auto" w:fill="auto"/>
            <w:noWrap/>
            <w:vAlign w:val="center"/>
            <w:hideMark/>
          </w:tcPr>
          <w:p w14:paraId="7876A7A4"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2403871</w:t>
            </w:r>
          </w:p>
        </w:tc>
        <w:tc>
          <w:tcPr>
            <w:tcW w:w="507" w:type="pct"/>
            <w:tcBorders>
              <w:top w:val="nil"/>
              <w:left w:val="nil"/>
              <w:bottom w:val="nil"/>
              <w:right w:val="nil"/>
            </w:tcBorders>
            <w:shd w:val="clear" w:color="auto" w:fill="auto"/>
            <w:noWrap/>
            <w:vAlign w:val="center"/>
            <w:hideMark/>
          </w:tcPr>
          <w:p w14:paraId="7B0A3BC8"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39560</w:t>
            </w:r>
          </w:p>
        </w:tc>
        <w:tc>
          <w:tcPr>
            <w:tcW w:w="538" w:type="pct"/>
            <w:tcBorders>
              <w:top w:val="nil"/>
              <w:left w:val="nil"/>
              <w:bottom w:val="nil"/>
              <w:right w:val="nil"/>
            </w:tcBorders>
            <w:shd w:val="clear" w:color="auto" w:fill="auto"/>
            <w:noWrap/>
            <w:vAlign w:val="center"/>
            <w:hideMark/>
          </w:tcPr>
          <w:p w14:paraId="52A45593"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0</w:t>
            </w:r>
          </w:p>
        </w:tc>
        <w:tc>
          <w:tcPr>
            <w:tcW w:w="521" w:type="pct"/>
            <w:tcBorders>
              <w:top w:val="nil"/>
              <w:left w:val="nil"/>
              <w:bottom w:val="nil"/>
              <w:right w:val="nil"/>
            </w:tcBorders>
            <w:shd w:val="clear" w:color="auto" w:fill="auto"/>
            <w:noWrap/>
            <w:vAlign w:val="center"/>
            <w:hideMark/>
          </w:tcPr>
          <w:p w14:paraId="0573D43A"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77930</w:t>
            </w:r>
          </w:p>
        </w:tc>
        <w:tc>
          <w:tcPr>
            <w:tcW w:w="507" w:type="pct"/>
            <w:tcBorders>
              <w:top w:val="nil"/>
              <w:left w:val="nil"/>
              <w:bottom w:val="nil"/>
              <w:right w:val="double" w:sz="4" w:space="0" w:color="auto"/>
            </w:tcBorders>
            <w:shd w:val="clear" w:color="auto" w:fill="auto"/>
            <w:noWrap/>
            <w:vAlign w:val="center"/>
            <w:hideMark/>
          </w:tcPr>
          <w:p w14:paraId="47A17728"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23787</w:t>
            </w:r>
          </w:p>
        </w:tc>
      </w:tr>
      <w:tr w:rsidR="006475CD" w:rsidRPr="006475CD" w14:paraId="45D6C8BF" w14:textId="77777777" w:rsidTr="009F16BC">
        <w:trPr>
          <w:trHeight w:val="282"/>
        </w:trPr>
        <w:tc>
          <w:tcPr>
            <w:tcW w:w="709" w:type="pct"/>
            <w:tcBorders>
              <w:top w:val="nil"/>
              <w:left w:val="double" w:sz="4" w:space="0" w:color="auto"/>
              <w:bottom w:val="nil"/>
              <w:right w:val="nil"/>
            </w:tcBorders>
            <w:shd w:val="clear" w:color="auto" w:fill="auto"/>
            <w:noWrap/>
            <w:vAlign w:val="center"/>
            <w:hideMark/>
          </w:tcPr>
          <w:p w14:paraId="79D5A779"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proofErr w:type="spellStart"/>
            <w:r w:rsidRPr="006475CD">
              <w:rPr>
                <w:rFonts w:ascii="Times New Roman" w:eastAsia="SimSun" w:hAnsi="Times New Roman" w:cs="Times New Roman"/>
                <w:sz w:val="18"/>
                <w:szCs w:val="18"/>
                <w:lang w:val="en-US"/>
              </w:rPr>
              <w:t>Changzhi</w:t>
            </w:r>
            <w:proofErr w:type="spellEnd"/>
          </w:p>
        </w:tc>
        <w:tc>
          <w:tcPr>
            <w:tcW w:w="544" w:type="pct"/>
            <w:tcBorders>
              <w:top w:val="nil"/>
              <w:left w:val="nil"/>
              <w:bottom w:val="nil"/>
              <w:right w:val="nil"/>
            </w:tcBorders>
            <w:shd w:val="clear" w:color="auto" w:fill="auto"/>
            <w:noWrap/>
            <w:vAlign w:val="center"/>
            <w:hideMark/>
          </w:tcPr>
          <w:p w14:paraId="1486BDE0"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11597.6567</w:t>
            </w:r>
          </w:p>
        </w:tc>
        <w:tc>
          <w:tcPr>
            <w:tcW w:w="544" w:type="pct"/>
            <w:tcBorders>
              <w:top w:val="nil"/>
              <w:left w:val="nil"/>
              <w:bottom w:val="nil"/>
              <w:right w:val="nil"/>
            </w:tcBorders>
            <w:shd w:val="clear" w:color="auto" w:fill="auto"/>
            <w:noWrap/>
            <w:vAlign w:val="center"/>
            <w:hideMark/>
          </w:tcPr>
          <w:p w14:paraId="102F0A07"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74897.3433</w:t>
            </w:r>
          </w:p>
        </w:tc>
        <w:tc>
          <w:tcPr>
            <w:tcW w:w="599" w:type="pct"/>
            <w:tcBorders>
              <w:top w:val="nil"/>
              <w:left w:val="nil"/>
              <w:bottom w:val="nil"/>
              <w:right w:val="nil"/>
            </w:tcBorders>
            <w:shd w:val="clear" w:color="auto" w:fill="auto"/>
            <w:noWrap/>
            <w:vAlign w:val="center"/>
            <w:hideMark/>
          </w:tcPr>
          <w:p w14:paraId="77A0653D"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3682575</w:t>
            </w:r>
          </w:p>
        </w:tc>
        <w:tc>
          <w:tcPr>
            <w:tcW w:w="531" w:type="pct"/>
            <w:tcBorders>
              <w:top w:val="nil"/>
              <w:left w:val="nil"/>
              <w:bottom w:val="nil"/>
              <w:right w:val="nil"/>
            </w:tcBorders>
            <w:shd w:val="clear" w:color="auto" w:fill="auto"/>
            <w:noWrap/>
            <w:vAlign w:val="center"/>
            <w:hideMark/>
          </w:tcPr>
          <w:p w14:paraId="5F58C5ED"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9939053</w:t>
            </w:r>
          </w:p>
        </w:tc>
        <w:tc>
          <w:tcPr>
            <w:tcW w:w="507" w:type="pct"/>
            <w:tcBorders>
              <w:top w:val="nil"/>
              <w:left w:val="nil"/>
              <w:bottom w:val="nil"/>
              <w:right w:val="nil"/>
            </w:tcBorders>
            <w:shd w:val="clear" w:color="auto" w:fill="auto"/>
            <w:noWrap/>
            <w:vAlign w:val="center"/>
            <w:hideMark/>
          </w:tcPr>
          <w:p w14:paraId="6BADFD2C"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33567</w:t>
            </w:r>
          </w:p>
        </w:tc>
        <w:tc>
          <w:tcPr>
            <w:tcW w:w="538" w:type="pct"/>
            <w:tcBorders>
              <w:top w:val="nil"/>
              <w:left w:val="nil"/>
              <w:bottom w:val="nil"/>
              <w:right w:val="nil"/>
            </w:tcBorders>
            <w:shd w:val="clear" w:color="auto" w:fill="auto"/>
            <w:noWrap/>
            <w:vAlign w:val="center"/>
            <w:hideMark/>
          </w:tcPr>
          <w:p w14:paraId="0CD6664A"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33102</w:t>
            </w:r>
          </w:p>
        </w:tc>
        <w:tc>
          <w:tcPr>
            <w:tcW w:w="521" w:type="pct"/>
            <w:tcBorders>
              <w:top w:val="nil"/>
              <w:left w:val="nil"/>
              <w:bottom w:val="nil"/>
              <w:right w:val="nil"/>
            </w:tcBorders>
            <w:shd w:val="clear" w:color="auto" w:fill="auto"/>
            <w:noWrap/>
            <w:vAlign w:val="center"/>
            <w:hideMark/>
          </w:tcPr>
          <w:p w14:paraId="181EEE8A"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17504</w:t>
            </w:r>
          </w:p>
        </w:tc>
        <w:tc>
          <w:tcPr>
            <w:tcW w:w="507" w:type="pct"/>
            <w:tcBorders>
              <w:top w:val="nil"/>
              <w:left w:val="nil"/>
              <w:bottom w:val="nil"/>
              <w:right w:val="double" w:sz="4" w:space="0" w:color="auto"/>
            </w:tcBorders>
            <w:shd w:val="clear" w:color="auto" w:fill="auto"/>
            <w:noWrap/>
            <w:vAlign w:val="center"/>
            <w:hideMark/>
          </w:tcPr>
          <w:p w14:paraId="75B1ECCF"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576084</w:t>
            </w:r>
          </w:p>
        </w:tc>
      </w:tr>
      <w:tr w:rsidR="006475CD" w:rsidRPr="006475CD" w14:paraId="653FAC0C" w14:textId="77777777" w:rsidTr="009F16BC">
        <w:trPr>
          <w:trHeight w:val="282"/>
        </w:trPr>
        <w:tc>
          <w:tcPr>
            <w:tcW w:w="709" w:type="pct"/>
            <w:tcBorders>
              <w:top w:val="nil"/>
              <w:left w:val="double" w:sz="4" w:space="0" w:color="auto"/>
              <w:bottom w:val="nil"/>
              <w:right w:val="nil"/>
            </w:tcBorders>
            <w:shd w:val="clear" w:color="auto" w:fill="auto"/>
            <w:noWrap/>
            <w:vAlign w:val="center"/>
            <w:hideMark/>
          </w:tcPr>
          <w:p w14:paraId="5BE0117D"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sz w:val="18"/>
                <w:szCs w:val="18"/>
                <w:lang w:val="en-US"/>
              </w:rPr>
              <w:t>Jincheng</w:t>
            </w:r>
          </w:p>
        </w:tc>
        <w:tc>
          <w:tcPr>
            <w:tcW w:w="544" w:type="pct"/>
            <w:tcBorders>
              <w:top w:val="nil"/>
              <w:left w:val="nil"/>
              <w:bottom w:val="nil"/>
              <w:right w:val="nil"/>
            </w:tcBorders>
            <w:shd w:val="clear" w:color="auto" w:fill="auto"/>
            <w:noWrap/>
            <w:vAlign w:val="center"/>
            <w:hideMark/>
          </w:tcPr>
          <w:p w14:paraId="3E0BDAE7"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10766.3811</w:t>
            </w:r>
          </w:p>
        </w:tc>
        <w:tc>
          <w:tcPr>
            <w:tcW w:w="544" w:type="pct"/>
            <w:tcBorders>
              <w:top w:val="nil"/>
              <w:left w:val="nil"/>
              <w:bottom w:val="nil"/>
              <w:right w:val="nil"/>
            </w:tcBorders>
            <w:shd w:val="clear" w:color="auto" w:fill="auto"/>
            <w:noWrap/>
            <w:vAlign w:val="center"/>
            <w:hideMark/>
          </w:tcPr>
          <w:p w14:paraId="67D9985F"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63610.6189</w:t>
            </w:r>
          </w:p>
        </w:tc>
        <w:tc>
          <w:tcPr>
            <w:tcW w:w="599" w:type="pct"/>
            <w:tcBorders>
              <w:top w:val="nil"/>
              <w:left w:val="nil"/>
              <w:bottom w:val="nil"/>
              <w:right w:val="nil"/>
            </w:tcBorders>
            <w:shd w:val="clear" w:color="auto" w:fill="auto"/>
            <w:noWrap/>
            <w:vAlign w:val="center"/>
            <w:hideMark/>
          </w:tcPr>
          <w:p w14:paraId="21B76727"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2322941</w:t>
            </w:r>
          </w:p>
        </w:tc>
        <w:tc>
          <w:tcPr>
            <w:tcW w:w="531" w:type="pct"/>
            <w:tcBorders>
              <w:top w:val="nil"/>
              <w:left w:val="nil"/>
              <w:bottom w:val="nil"/>
              <w:right w:val="nil"/>
            </w:tcBorders>
            <w:shd w:val="clear" w:color="auto" w:fill="auto"/>
            <w:noWrap/>
            <w:vAlign w:val="center"/>
            <w:hideMark/>
          </w:tcPr>
          <w:p w14:paraId="13FD1990"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4382224</w:t>
            </w:r>
          </w:p>
        </w:tc>
        <w:tc>
          <w:tcPr>
            <w:tcW w:w="507" w:type="pct"/>
            <w:tcBorders>
              <w:top w:val="nil"/>
              <w:left w:val="nil"/>
              <w:bottom w:val="nil"/>
              <w:right w:val="nil"/>
            </w:tcBorders>
            <w:shd w:val="clear" w:color="auto" w:fill="auto"/>
            <w:noWrap/>
            <w:vAlign w:val="center"/>
            <w:hideMark/>
          </w:tcPr>
          <w:p w14:paraId="6FCA6D58"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995561</w:t>
            </w:r>
          </w:p>
        </w:tc>
        <w:tc>
          <w:tcPr>
            <w:tcW w:w="538" w:type="pct"/>
            <w:tcBorders>
              <w:top w:val="nil"/>
              <w:left w:val="nil"/>
              <w:bottom w:val="nil"/>
              <w:right w:val="nil"/>
            </w:tcBorders>
            <w:shd w:val="clear" w:color="auto" w:fill="auto"/>
            <w:noWrap/>
            <w:vAlign w:val="center"/>
            <w:hideMark/>
          </w:tcPr>
          <w:p w14:paraId="43D1C679"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264840</w:t>
            </w:r>
          </w:p>
        </w:tc>
        <w:tc>
          <w:tcPr>
            <w:tcW w:w="521" w:type="pct"/>
            <w:tcBorders>
              <w:top w:val="nil"/>
              <w:left w:val="nil"/>
              <w:bottom w:val="nil"/>
              <w:right w:val="nil"/>
            </w:tcBorders>
            <w:shd w:val="clear" w:color="auto" w:fill="auto"/>
            <w:noWrap/>
            <w:vAlign w:val="center"/>
            <w:hideMark/>
          </w:tcPr>
          <w:p w14:paraId="61B7F363"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101679</w:t>
            </w:r>
          </w:p>
        </w:tc>
        <w:tc>
          <w:tcPr>
            <w:tcW w:w="507" w:type="pct"/>
            <w:tcBorders>
              <w:top w:val="nil"/>
              <w:left w:val="nil"/>
              <w:bottom w:val="nil"/>
              <w:right w:val="double" w:sz="4" w:space="0" w:color="auto"/>
            </w:tcBorders>
            <w:shd w:val="clear" w:color="auto" w:fill="auto"/>
            <w:noWrap/>
            <w:vAlign w:val="center"/>
            <w:hideMark/>
          </w:tcPr>
          <w:p w14:paraId="6900F83A"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662837</w:t>
            </w:r>
          </w:p>
        </w:tc>
      </w:tr>
      <w:tr w:rsidR="006475CD" w:rsidRPr="006475CD" w14:paraId="395A3276" w14:textId="77777777" w:rsidTr="009F16BC">
        <w:trPr>
          <w:trHeight w:val="282"/>
        </w:trPr>
        <w:tc>
          <w:tcPr>
            <w:tcW w:w="709" w:type="pct"/>
            <w:tcBorders>
              <w:top w:val="nil"/>
              <w:left w:val="double" w:sz="4" w:space="0" w:color="auto"/>
              <w:bottom w:val="nil"/>
              <w:right w:val="nil"/>
            </w:tcBorders>
            <w:shd w:val="clear" w:color="auto" w:fill="auto"/>
            <w:noWrap/>
            <w:vAlign w:val="center"/>
            <w:hideMark/>
          </w:tcPr>
          <w:p w14:paraId="56B8468A"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proofErr w:type="spellStart"/>
            <w:r w:rsidRPr="006475CD">
              <w:rPr>
                <w:rFonts w:ascii="Times New Roman" w:eastAsia="SimSun" w:hAnsi="Times New Roman" w:cs="Times New Roman"/>
                <w:sz w:val="18"/>
                <w:szCs w:val="18"/>
                <w:lang w:val="en-US"/>
              </w:rPr>
              <w:t>Shuozhou</w:t>
            </w:r>
            <w:proofErr w:type="spellEnd"/>
          </w:p>
        </w:tc>
        <w:tc>
          <w:tcPr>
            <w:tcW w:w="544" w:type="pct"/>
            <w:tcBorders>
              <w:top w:val="nil"/>
              <w:left w:val="nil"/>
              <w:bottom w:val="nil"/>
              <w:right w:val="nil"/>
            </w:tcBorders>
            <w:shd w:val="clear" w:color="auto" w:fill="auto"/>
            <w:noWrap/>
            <w:vAlign w:val="center"/>
            <w:hideMark/>
          </w:tcPr>
          <w:p w14:paraId="7676F179"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5157.39349</w:t>
            </w:r>
          </w:p>
        </w:tc>
        <w:tc>
          <w:tcPr>
            <w:tcW w:w="544" w:type="pct"/>
            <w:tcBorders>
              <w:top w:val="nil"/>
              <w:left w:val="nil"/>
              <w:bottom w:val="nil"/>
              <w:right w:val="nil"/>
            </w:tcBorders>
            <w:shd w:val="clear" w:color="auto" w:fill="auto"/>
            <w:noWrap/>
            <w:vAlign w:val="center"/>
            <w:hideMark/>
          </w:tcPr>
          <w:p w14:paraId="4C1AAAE3"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59218.6065</w:t>
            </w:r>
          </w:p>
        </w:tc>
        <w:tc>
          <w:tcPr>
            <w:tcW w:w="599" w:type="pct"/>
            <w:tcBorders>
              <w:top w:val="nil"/>
              <w:left w:val="nil"/>
              <w:bottom w:val="nil"/>
              <w:right w:val="nil"/>
            </w:tcBorders>
            <w:shd w:val="clear" w:color="auto" w:fill="auto"/>
            <w:noWrap/>
            <w:vAlign w:val="center"/>
            <w:hideMark/>
          </w:tcPr>
          <w:p w14:paraId="361AB117"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3360314</w:t>
            </w:r>
          </w:p>
        </w:tc>
        <w:tc>
          <w:tcPr>
            <w:tcW w:w="531" w:type="pct"/>
            <w:tcBorders>
              <w:top w:val="nil"/>
              <w:left w:val="nil"/>
              <w:bottom w:val="nil"/>
              <w:right w:val="nil"/>
            </w:tcBorders>
            <w:shd w:val="clear" w:color="auto" w:fill="auto"/>
            <w:noWrap/>
            <w:vAlign w:val="center"/>
            <w:hideMark/>
          </w:tcPr>
          <w:p w14:paraId="3908850A"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4010768</w:t>
            </w:r>
          </w:p>
        </w:tc>
        <w:tc>
          <w:tcPr>
            <w:tcW w:w="507" w:type="pct"/>
            <w:tcBorders>
              <w:top w:val="nil"/>
              <w:left w:val="nil"/>
              <w:bottom w:val="nil"/>
              <w:right w:val="nil"/>
            </w:tcBorders>
            <w:shd w:val="clear" w:color="auto" w:fill="auto"/>
            <w:noWrap/>
            <w:vAlign w:val="center"/>
            <w:hideMark/>
          </w:tcPr>
          <w:p w14:paraId="16E4A7A1"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80548</w:t>
            </w:r>
          </w:p>
        </w:tc>
        <w:tc>
          <w:tcPr>
            <w:tcW w:w="538" w:type="pct"/>
            <w:tcBorders>
              <w:top w:val="nil"/>
              <w:left w:val="nil"/>
              <w:bottom w:val="nil"/>
              <w:right w:val="nil"/>
            </w:tcBorders>
            <w:shd w:val="clear" w:color="auto" w:fill="auto"/>
            <w:noWrap/>
            <w:vAlign w:val="center"/>
            <w:hideMark/>
          </w:tcPr>
          <w:p w14:paraId="5CFF7A8B"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0</w:t>
            </w:r>
          </w:p>
        </w:tc>
        <w:tc>
          <w:tcPr>
            <w:tcW w:w="521" w:type="pct"/>
            <w:tcBorders>
              <w:top w:val="nil"/>
              <w:left w:val="nil"/>
              <w:bottom w:val="nil"/>
              <w:right w:val="nil"/>
            </w:tcBorders>
            <w:shd w:val="clear" w:color="auto" w:fill="auto"/>
            <w:noWrap/>
            <w:vAlign w:val="center"/>
            <w:hideMark/>
          </w:tcPr>
          <w:p w14:paraId="500D0308"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145013</w:t>
            </w:r>
          </w:p>
        </w:tc>
        <w:tc>
          <w:tcPr>
            <w:tcW w:w="507" w:type="pct"/>
            <w:tcBorders>
              <w:top w:val="nil"/>
              <w:left w:val="nil"/>
              <w:bottom w:val="nil"/>
              <w:right w:val="double" w:sz="4" w:space="0" w:color="auto"/>
            </w:tcBorders>
            <w:shd w:val="clear" w:color="auto" w:fill="auto"/>
            <w:noWrap/>
            <w:vAlign w:val="center"/>
            <w:hideMark/>
          </w:tcPr>
          <w:p w14:paraId="1E3A3043"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27286</w:t>
            </w:r>
          </w:p>
        </w:tc>
      </w:tr>
      <w:tr w:rsidR="006475CD" w:rsidRPr="006475CD" w14:paraId="18F716E3" w14:textId="77777777" w:rsidTr="009F16BC">
        <w:trPr>
          <w:trHeight w:val="282"/>
        </w:trPr>
        <w:tc>
          <w:tcPr>
            <w:tcW w:w="709" w:type="pct"/>
            <w:tcBorders>
              <w:top w:val="nil"/>
              <w:left w:val="double" w:sz="4" w:space="0" w:color="auto"/>
              <w:bottom w:val="nil"/>
              <w:right w:val="nil"/>
            </w:tcBorders>
            <w:shd w:val="clear" w:color="auto" w:fill="auto"/>
            <w:noWrap/>
            <w:vAlign w:val="center"/>
            <w:hideMark/>
          </w:tcPr>
          <w:p w14:paraId="544EB494"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proofErr w:type="spellStart"/>
            <w:r w:rsidRPr="006475CD">
              <w:rPr>
                <w:rFonts w:ascii="Times New Roman" w:eastAsia="SimSun" w:hAnsi="Times New Roman" w:cs="Times New Roman"/>
                <w:sz w:val="18"/>
                <w:szCs w:val="18"/>
                <w:lang w:val="en-US"/>
              </w:rPr>
              <w:t>Jinzhong</w:t>
            </w:r>
            <w:proofErr w:type="spellEnd"/>
          </w:p>
        </w:tc>
        <w:tc>
          <w:tcPr>
            <w:tcW w:w="544" w:type="pct"/>
            <w:tcBorders>
              <w:top w:val="nil"/>
              <w:left w:val="nil"/>
              <w:bottom w:val="nil"/>
              <w:right w:val="nil"/>
            </w:tcBorders>
            <w:shd w:val="clear" w:color="auto" w:fill="auto"/>
            <w:noWrap/>
            <w:vAlign w:val="center"/>
            <w:hideMark/>
          </w:tcPr>
          <w:p w14:paraId="6A727831"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15116.8583</w:t>
            </w:r>
          </w:p>
        </w:tc>
        <w:tc>
          <w:tcPr>
            <w:tcW w:w="544" w:type="pct"/>
            <w:tcBorders>
              <w:top w:val="nil"/>
              <w:left w:val="nil"/>
              <w:bottom w:val="nil"/>
              <w:right w:val="nil"/>
            </w:tcBorders>
            <w:shd w:val="clear" w:color="auto" w:fill="auto"/>
            <w:noWrap/>
            <w:vAlign w:val="center"/>
            <w:hideMark/>
          </w:tcPr>
          <w:p w14:paraId="4479D541"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76102.1417</w:t>
            </w:r>
          </w:p>
        </w:tc>
        <w:tc>
          <w:tcPr>
            <w:tcW w:w="599" w:type="pct"/>
            <w:tcBorders>
              <w:top w:val="nil"/>
              <w:left w:val="nil"/>
              <w:bottom w:val="nil"/>
              <w:right w:val="nil"/>
            </w:tcBorders>
            <w:shd w:val="clear" w:color="auto" w:fill="auto"/>
            <w:noWrap/>
            <w:vAlign w:val="center"/>
            <w:hideMark/>
          </w:tcPr>
          <w:p w14:paraId="10F6F635"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1874422</w:t>
            </w:r>
          </w:p>
        </w:tc>
        <w:tc>
          <w:tcPr>
            <w:tcW w:w="531" w:type="pct"/>
            <w:tcBorders>
              <w:top w:val="nil"/>
              <w:left w:val="nil"/>
              <w:bottom w:val="nil"/>
              <w:right w:val="nil"/>
            </w:tcBorders>
            <w:shd w:val="clear" w:color="auto" w:fill="auto"/>
            <w:noWrap/>
            <w:vAlign w:val="center"/>
            <w:hideMark/>
          </w:tcPr>
          <w:p w14:paraId="6D500FB1"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8215601</w:t>
            </w:r>
          </w:p>
        </w:tc>
        <w:tc>
          <w:tcPr>
            <w:tcW w:w="507" w:type="pct"/>
            <w:tcBorders>
              <w:top w:val="nil"/>
              <w:left w:val="nil"/>
              <w:bottom w:val="nil"/>
              <w:right w:val="nil"/>
            </w:tcBorders>
            <w:shd w:val="clear" w:color="auto" w:fill="auto"/>
            <w:noWrap/>
            <w:vAlign w:val="center"/>
            <w:hideMark/>
          </w:tcPr>
          <w:p w14:paraId="3376DB3C"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125063</w:t>
            </w:r>
          </w:p>
        </w:tc>
        <w:tc>
          <w:tcPr>
            <w:tcW w:w="538" w:type="pct"/>
            <w:tcBorders>
              <w:top w:val="nil"/>
              <w:left w:val="nil"/>
              <w:bottom w:val="nil"/>
              <w:right w:val="nil"/>
            </w:tcBorders>
            <w:shd w:val="clear" w:color="auto" w:fill="auto"/>
            <w:noWrap/>
            <w:vAlign w:val="center"/>
            <w:hideMark/>
          </w:tcPr>
          <w:p w14:paraId="71C54FDB"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302208</w:t>
            </w:r>
          </w:p>
        </w:tc>
        <w:tc>
          <w:tcPr>
            <w:tcW w:w="521" w:type="pct"/>
            <w:tcBorders>
              <w:top w:val="nil"/>
              <w:left w:val="nil"/>
              <w:bottom w:val="nil"/>
              <w:right w:val="nil"/>
            </w:tcBorders>
            <w:shd w:val="clear" w:color="auto" w:fill="auto"/>
            <w:noWrap/>
            <w:vAlign w:val="center"/>
            <w:hideMark/>
          </w:tcPr>
          <w:p w14:paraId="39957434"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144449</w:t>
            </w:r>
          </w:p>
        </w:tc>
        <w:tc>
          <w:tcPr>
            <w:tcW w:w="507" w:type="pct"/>
            <w:tcBorders>
              <w:top w:val="nil"/>
              <w:left w:val="nil"/>
              <w:bottom w:val="nil"/>
              <w:right w:val="double" w:sz="4" w:space="0" w:color="auto"/>
            </w:tcBorders>
            <w:shd w:val="clear" w:color="auto" w:fill="auto"/>
            <w:noWrap/>
            <w:vAlign w:val="center"/>
            <w:hideMark/>
          </w:tcPr>
          <w:p w14:paraId="3597BB3E"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230388</w:t>
            </w:r>
          </w:p>
        </w:tc>
      </w:tr>
      <w:tr w:rsidR="006475CD" w:rsidRPr="006475CD" w14:paraId="57EE0D74" w14:textId="77777777" w:rsidTr="009F16BC">
        <w:trPr>
          <w:trHeight w:val="282"/>
        </w:trPr>
        <w:tc>
          <w:tcPr>
            <w:tcW w:w="709" w:type="pct"/>
            <w:tcBorders>
              <w:top w:val="nil"/>
              <w:left w:val="double" w:sz="4" w:space="0" w:color="auto"/>
              <w:bottom w:val="nil"/>
              <w:right w:val="nil"/>
            </w:tcBorders>
            <w:shd w:val="clear" w:color="auto" w:fill="auto"/>
            <w:noWrap/>
            <w:vAlign w:val="center"/>
            <w:hideMark/>
          </w:tcPr>
          <w:p w14:paraId="5A35C261"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sz w:val="18"/>
                <w:szCs w:val="18"/>
                <w:lang w:val="en-US"/>
              </w:rPr>
              <w:t>Yuncheng</w:t>
            </w:r>
          </w:p>
        </w:tc>
        <w:tc>
          <w:tcPr>
            <w:tcW w:w="544" w:type="pct"/>
            <w:tcBorders>
              <w:top w:val="nil"/>
              <w:left w:val="nil"/>
              <w:bottom w:val="nil"/>
              <w:right w:val="nil"/>
            </w:tcBorders>
            <w:shd w:val="clear" w:color="auto" w:fill="auto"/>
            <w:noWrap/>
            <w:vAlign w:val="center"/>
            <w:hideMark/>
          </w:tcPr>
          <w:p w14:paraId="5B6EDAC1"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12765.0339</w:t>
            </w:r>
          </w:p>
        </w:tc>
        <w:tc>
          <w:tcPr>
            <w:tcW w:w="544" w:type="pct"/>
            <w:tcBorders>
              <w:top w:val="nil"/>
              <w:left w:val="nil"/>
              <w:bottom w:val="nil"/>
              <w:right w:val="nil"/>
            </w:tcBorders>
            <w:shd w:val="clear" w:color="auto" w:fill="auto"/>
            <w:noWrap/>
            <w:vAlign w:val="center"/>
            <w:hideMark/>
          </w:tcPr>
          <w:p w14:paraId="46CAFDF2"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106761.966</w:t>
            </w:r>
          </w:p>
        </w:tc>
        <w:tc>
          <w:tcPr>
            <w:tcW w:w="599" w:type="pct"/>
            <w:tcBorders>
              <w:top w:val="nil"/>
              <w:left w:val="nil"/>
              <w:bottom w:val="nil"/>
              <w:right w:val="nil"/>
            </w:tcBorders>
            <w:shd w:val="clear" w:color="auto" w:fill="auto"/>
            <w:noWrap/>
            <w:vAlign w:val="center"/>
            <w:hideMark/>
          </w:tcPr>
          <w:p w14:paraId="747D12F7"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1771503</w:t>
            </w:r>
          </w:p>
        </w:tc>
        <w:tc>
          <w:tcPr>
            <w:tcW w:w="531" w:type="pct"/>
            <w:tcBorders>
              <w:top w:val="nil"/>
              <w:left w:val="nil"/>
              <w:bottom w:val="nil"/>
              <w:right w:val="nil"/>
            </w:tcBorders>
            <w:shd w:val="clear" w:color="auto" w:fill="auto"/>
            <w:noWrap/>
            <w:vAlign w:val="center"/>
            <w:hideMark/>
          </w:tcPr>
          <w:p w14:paraId="7D4D76B4"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11156459</w:t>
            </w:r>
          </w:p>
        </w:tc>
        <w:tc>
          <w:tcPr>
            <w:tcW w:w="507" w:type="pct"/>
            <w:tcBorders>
              <w:top w:val="nil"/>
              <w:left w:val="nil"/>
              <w:bottom w:val="nil"/>
              <w:right w:val="nil"/>
            </w:tcBorders>
            <w:shd w:val="clear" w:color="auto" w:fill="auto"/>
            <w:noWrap/>
            <w:vAlign w:val="center"/>
            <w:hideMark/>
          </w:tcPr>
          <w:p w14:paraId="1FCFC3AA"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0</w:t>
            </w:r>
          </w:p>
        </w:tc>
        <w:tc>
          <w:tcPr>
            <w:tcW w:w="538" w:type="pct"/>
            <w:tcBorders>
              <w:top w:val="nil"/>
              <w:left w:val="nil"/>
              <w:bottom w:val="nil"/>
              <w:right w:val="nil"/>
            </w:tcBorders>
            <w:shd w:val="clear" w:color="auto" w:fill="auto"/>
            <w:noWrap/>
            <w:vAlign w:val="center"/>
            <w:hideMark/>
          </w:tcPr>
          <w:p w14:paraId="0092165F"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120020</w:t>
            </w:r>
          </w:p>
        </w:tc>
        <w:tc>
          <w:tcPr>
            <w:tcW w:w="521" w:type="pct"/>
            <w:tcBorders>
              <w:top w:val="nil"/>
              <w:left w:val="nil"/>
              <w:bottom w:val="nil"/>
              <w:right w:val="nil"/>
            </w:tcBorders>
            <w:shd w:val="clear" w:color="auto" w:fill="auto"/>
            <w:noWrap/>
            <w:vAlign w:val="center"/>
            <w:hideMark/>
          </w:tcPr>
          <w:p w14:paraId="7F70E42B"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27784</w:t>
            </w:r>
          </w:p>
        </w:tc>
        <w:tc>
          <w:tcPr>
            <w:tcW w:w="507" w:type="pct"/>
            <w:tcBorders>
              <w:top w:val="nil"/>
              <w:left w:val="nil"/>
              <w:bottom w:val="nil"/>
              <w:right w:val="double" w:sz="4" w:space="0" w:color="auto"/>
            </w:tcBorders>
            <w:shd w:val="clear" w:color="auto" w:fill="auto"/>
            <w:noWrap/>
            <w:vAlign w:val="center"/>
            <w:hideMark/>
          </w:tcPr>
          <w:p w14:paraId="28EE4587"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161760</w:t>
            </w:r>
          </w:p>
        </w:tc>
      </w:tr>
      <w:tr w:rsidR="006475CD" w:rsidRPr="006475CD" w14:paraId="123C82D7" w14:textId="77777777" w:rsidTr="009F16BC">
        <w:trPr>
          <w:trHeight w:val="282"/>
        </w:trPr>
        <w:tc>
          <w:tcPr>
            <w:tcW w:w="709" w:type="pct"/>
            <w:tcBorders>
              <w:top w:val="nil"/>
              <w:left w:val="double" w:sz="4" w:space="0" w:color="auto"/>
              <w:bottom w:val="nil"/>
              <w:right w:val="nil"/>
            </w:tcBorders>
            <w:shd w:val="clear" w:color="auto" w:fill="auto"/>
            <w:noWrap/>
            <w:vAlign w:val="center"/>
            <w:hideMark/>
          </w:tcPr>
          <w:p w14:paraId="62870AEF"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proofErr w:type="spellStart"/>
            <w:r w:rsidRPr="006475CD">
              <w:rPr>
                <w:rFonts w:ascii="Times New Roman" w:eastAsia="SimSun" w:hAnsi="Times New Roman" w:cs="Times New Roman"/>
                <w:sz w:val="18"/>
                <w:szCs w:val="18"/>
                <w:lang w:val="en-US"/>
              </w:rPr>
              <w:t>Xinzhou</w:t>
            </w:r>
            <w:proofErr w:type="spellEnd"/>
          </w:p>
        </w:tc>
        <w:tc>
          <w:tcPr>
            <w:tcW w:w="544" w:type="pct"/>
            <w:tcBorders>
              <w:top w:val="nil"/>
              <w:left w:val="nil"/>
              <w:bottom w:val="nil"/>
              <w:right w:val="nil"/>
            </w:tcBorders>
            <w:shd w:val="clear" w:color="auto" w:fill="auto"/>
            <w:noWrap/>
            <w:vAlign w:val="center"/>
            <w:hideMark/>
          </w:tcPr>
          <w:p w14:paraId="71BB4CF6"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9866.64067</w:t>
            </w:r>
          </w:p>
        </w:tc>
        <w:tc>
          <w:tcPr>
            <w:tcW w:w="544" w:type="pct"/>
            <w:tcBorders>
              <w:top w:val="nil"/>
              <w:left w:val="nil"/>
              <w:bottom w:val="nil"/>
              <w:right w:val="nil"/>
            </w:tcBorders>
            <w:shd w:val="clear" w:color="auto" w:fill="auto"/>
            <w:noWrap/>
            <w:vAlign w:val="center"/>
            <w:hideMark/>
          </w:tcPr>
          <w:p w14:paraId="398466EA"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69100.3593</w:t>
            </w:r>
          </w:p>
        </w:tc>
        <w:tc>
          <w:tcPr>
            <w:tcW w:w="599" w:type="pct"/>
            <w:tcBorders>
              <w:top w:val="nil"/>
              <w:left w:val="nil"/>
              <w:bottom w:val="nil"/>
              <w:right w:val="nil"/>
            </w:tcBorders>
            <w:shd w:val="clear" w:color="auto" w:fill="auto"/>
            <w:noWrap/>
            <w:vAlign w:val="center"/>
            <w:hideMark/>
          </w:tcPr>
          <w:p w14:paraId="276CE811"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905589</w:t>
            </w:r>
          </w:p>
        </w:tc>
        <w:tc>
          <w:tcPr>
            <w:tcW w:w="531" w:type="pct"/>
            <w:tcBorders>
              <w:top w:val="nil"/>
              <w:left w:val="nil"/>
              <w:bottom w:val="nil"/>
              <w:right w:val="nil"/>
            </w:tcBorders>
            <w:shd w:val="clear" w:color="auto" w:fill="auto"/>
            <w:noWrap/>
            <w:vAlign w:val="center"/>
            <w:hideMark/>
          </w:tcPr>
          <w:p w14:paraId="180F8B7A"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6067747</w:t>
            </w:r>
          </w:p>
        </w:tc>
        <w:tc>
          <w:tcPr>
            <w:tcW w:w="507" w:type="pct"/>
            <w:tcBorders>
              <w:top w:val="nil"/>
              <w:left w:val="nil"/>
              <w:bottom w:val="nil"/>
              <w:right w:val="nil"/>
            </w:tcBorders>
            <w:shd w:val="clear" w:color="auto" w:fill="auto"/>
            <w:noWrap/>
            <w:vAlign w:val="center"/>
            <w:hideMark/>
          </w:tcPr>
          <w:p w14:paraId="27667CBF"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0</w:t>
            </w:r>
          </w:p>
        </w:tc>
        <w:tc>
          <w:tcPr>
            <w:tcW w:w="538" w:type="pct"/>
            <w:tcBorders>
              <w:top w:val="nil"/>
              <w:left w:val="nil"/>
              <w:bottom w:val="nil"/>
              <w:right w:val="nil"/>
            </w:tcBorders>
            <w:shd w:val="clear" w:color="auto" w:fill="auto"/>
            <w:noWrap/>
            <w:vAlign w:val="center"/>
            <w:hideMark/>
          </w:tcPr>
          <w:p w14:paraId="21CC726C"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0</w:t>
            </w:r>
          </w:p>
        </w:tc>
        <w:tc>
          <w:tcPr>
            <w:tcW w:w="521" w:type="pct"/>
            <w:tcBorders>
              <w:top w:val="nil"/>
              <w:left w:val="nil"/>
              <w:bottom w:val="nil"/>
              <w:right w:val="nil"/>
            </w:tcBorders>
            <w:shd w:val="clear" w:color="auto" w:fill="auto"/>
            <w:noWrap/>
            <w:vAlign w:val="center"/>
            <w:hideMark/>
          </w:tcPr>
          <w:p w14:paraId="3B4E5434"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0</w:t>
            </w:r>
          </w:p>
        </w:tc>
        <w:tc>
          <w:tcPr>
            <w:tcW w:w="507" w:type="pct"/>
            <w:tcBorders>
              <w:top w:val="nil"/>
              <w:left w:val="nil"/>
              <w:bottom w:val="nil"/>
              <w:right w:val="double" w:sz="4" w:space="0" w:color="auto"/>
            </w:tcBorders>
            <w:shd w:val="clear" w:color="auto" w:fill="auto"/>
            <w:noWrap/>
            <w:vAlign w:val="center"/>
            <w:hideMark/>
          </w:tcPr>
          <w:p w14:paraId="470126DB"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12666</w:t>
            </w:r>
          </w:p>
        </w:tc>
      </w:tr>
      <w:tr w:rsidR="006475CD" w:rsidRPr="006475CD" w14:paraId="08859665" w14:textId="77777777" w:rsidTr="009F16BC">
        <w:trPr>
          <w:trHeight w:val="282"/>
        </w:trPr>
        <w:tc>
          <w:tcPr>
            <w:tcW w:w="709" w:type="pct"/>
            <w:tcBorders>
              <w:top w:val="nil"/>
              <w:left w:val="double" w:sz="4" w:space="0" w:color="auto"/>
              <w:bottom w:val="nil"/>
              <w:right w:val="nil"/>
            </w:tcBorders>
            <w:shd w:val="clear" w:color="auto" w:fill="auto"/>
            <w:noWrap/>
            <w:vAlign w:val="center"/>
            <w:hideMark/>
          </w:tcPr>
          <w:p w14:paraId="36743F6F"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proofErr w:type="spellStart"/>
            <w:r w:rsidRPr="006475CD">
              <w:rPr>
                <w:rFonts w:ascii="Times New Roman" w:eastAsia="SimSun" w:hAnsi="Times New Roman" w:cs="Times New Roman"/>
                <w:sz w:val="18"/>
                <w:szCs w:val="18"/>
                <w:lang w:val="en-US"/>
              </w:rPr>
              <w:t>Linfen</w:t>
            </w:r>
            <w:proofErr w:type="spellEnd"/>
          </w:p>
        </w:tc>
        <w:tc>
          <w:tcPr>
            <w:tcW w:w="544" w:type="pct"/>
            <w:tcBorders>
              <w:top w:val="nil"/>
              <w:left w:val="nil"/>
              <w:bottom w:val="nil"/>
              <w:right w:val="nil"/>
            </w:tcBorders>
            <w:shd w:val="clear" w:color="auto" w:fill="auto"/>
            <w:noWrap/>
            <w:vAlign w:val="center"/>
            <w:hideMark/>
          </w:tcPr>
          <w:p w14:paraId="24B24A2F"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9590.56143</w:t>
            </w:r>
          </w:p>
        </w:tc>
        <w:tc>
          <w:tcPr>
            <w:tcW w:w="544" w:type="pct"/>
            <w:tcBorders>
              <w:top w:val="nil"/>
              <w:left w:val="nil"/>
              <w:bottom w:val="nil"/>
              <w:right w:val="nil"/>
            </w:tcBorders>
            <w:shd w:val="clear" w:color="auto" w:fill="auto"/>
            <w:noWrap/>
            <w:vAlign w:val="center"/>
            <w:hideMark/>
          </w:tcPr>
          <w:p w14:paraId="66D4C424"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58833.4386</w:t>
            </w:r>
          </w:p>
        </w:tc>
        <w:tc>
          <w:tcPr>
            <w:tcW w:w="599" w:type="pct"/>
            <w:tcBorders>
              <w:top w:val="nil"/>
              <w:left w:val="nil"/>
              <w:bottom w:val="nil"/>
              <w:right w:val="nil"/>
            </w:tcBorders>
            <w:shd w:val="clear" w:color="auto" w:fill="auto"/>
            <w:noWrap/>
            <w:vAlign w:val="center"/>
            <w:hideMark/>
          </w:tcPr>
          <w:p w14:paraId="0B757578"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912331</w:t>
            </w:r>
          </w:p>
        </w:tc>
        <w:tc>
          <w:tcPr>
            <w:tcW w:w="531" w:type="pct"/>
            <w:tcBorders>
              <w:top w:val="nil"/>
              <w:left w:val="nil"/>
              <w:bottom w:val="nil"/>
              <w:right w:val="nil"/>
            </w:tcBorders>
            <w:shd w:val="clear" w:color="auto" w:fill="auto"/>
            <w:noWrap/>
            <w:vAlign w:val="center"/>
            <w:hideMark/>
          </w:tcPr>
          <w:p w14:paraId="34282EA6"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11650123</w:t>
            </w:r>
          </w:p>
        </w:tc>
        <w:tc>
          <w:tcPr>
            <w:tcW w:w="507" w:type="pct"/>
            <w:tcBorders>
              <w:top w:val="nil"/>
              <w:left w:val="nil"/>
              <w:bottom w:val="nil"/>
              <w:right w:val="nil"/>
            </w:tcBorders>
            <w:shd w:val="clear" w:color="auto" w:fill="auto"/>
            <w:noWrap/>
            <w:vAlign w:val="center"/>
            <w:hideMark/>
          </w:tcPr>
          <w:p w14:paraId="049256AC"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19478</w:t>
            </w:r>
          </w:p>
        </w:tc>
        <w:tc>
          <w:tcPr>
            <w:tcW w:w="538" w:type="pct"/>
            <w:tcBorders>
              <w:top w:val="nil"/>
              <w:left w:val="nil"/>
              <w:bottom w:val="nil"/>
              <w:right w:val="nil"/>
            </w:tcBorders>
            <w:shd w:val="clear" w:color="auto" w:fill="auto"/>
            <w:noWrap/>
            <w:vAlign w:val="center"/>
            <w:hideMark/>
          </w:tcPr>
          <w:p w14:paraId="7D13B915"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270154</w:t>
            </w:r>
          </w:p>
        </w:tc>
        <w:tc>
          <w:tcPr>
            <w:tcW w:w="521" w:type="pct"/>
            <w:tcBorders>
              <w:top w:val="nil"/>
              <w:left w:val="nil"/>
              <w:bottom w:val="nil"/>
              <w:right w:val="nil"/>
            </w:tcBorders>
            <w:shd w:val="clear" w:color="auto" w:fill="auto"/>
            <w:noWrap/>
            <w:vAlign w:val="center"/>
            <w:hideMark/>
          </w:tcPr>
          <w:p w14:paraId="78B04819"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30427</w:t>
            </w:r>
          </w:p>
        </w:tc>
        <w:tc>
          <w:tcPr>
            <w:tcW w:w="507" w:type="pct"/>
            <w:tcBorders>
              <w:top w:val="nil"/>
              <w:left w:val="nil"/>
              <w:bottom w:val="nil"/>
              <w:right w:val="double" w:sz="4" w:space="0" w:color="auto"/>
            </w:tcBorders>
            <w:shd w:val="clear" w:color="auto" w:fill="auto"/>
            <w:noWrap/>
            <w:vAlign w:val="center"/>
            <w:hideMark/>
          </w:tcPr>
          <w:p w14:paraId="1DCACF76"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14217</w:t>
            </w:r>
          </w:p>
        </w:tc>
      </w:tr>
      <w:tr w:rsidR="006475CD" w:rsidRPr="006475CD" w14:paraId="3DCBC5CC" w14:textId="77777777" w:rsidTr="009F16BC">
        <w:trPr>
          <w:trHeight w:val="282"/>
        </w:trPr>
        <w:tc>
          <w:tcPr>
            <w:tcW w:w="709" w:type="pct"/>
            <w:tcBorders>
              <w:top w:val="nil"/>
              <w:left w:val="double" w:sz="4" w:space="0" w:color="auto"/>
              <w:bottom w:val="nil"/>
              <w:right w:val="nil"/>
            </w:tcBorders>
            <w:shd w:val="clear" w:color="auto" w:fill="auto"/>
            <w:noWrap/>
            <w:vAlign w:val="center"/>
            <w:hideMark/>
          </w:tcPr>
          <w:p w14:paraId="07E760D5"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proofErr w:type="spellStart"/>
            <w:r w:rsidRPr="006475CD">
              <w:rPr>
                <w:rFonts w:ascii="Times New Roman" w:eastAsia="SimSun" w:hAnsi="Times New Roman" w:cs="Times New Roman"/>
                <w:sz w:val="18"/>
                <w:szCs w:val="18"/>
                <w:lang w:val="en-US"/>
              </w:rPr>
              <w:t>Lvliang</w:t>
            </w:r>
            <w:proofErr w:type="spellEnd"/>
          </w:p>
        </w:tc>
        <w:tc>
          <w:tcPr>
            <w:tcW w:w="544" w:type="pct"/>
            <w:tcBorders>
              <w:top w:val="nil"/>
              <w:left w:val="nil"/>
              <w:bottom w:val="nil"/>
              <w:right w:val="nil"/>
            </w:tcBorders>
            <w:shd w:val="clear" w:color="auto" w:fill="auto"/>
            <w:noWrap/>
            <w:vAlign w:val="center"/>
            <w:hideMark/>
          </w:tcPr>
          <w:p w14:paraId="527A9170"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8744.03558</w:t>
            </w:r>
          </w:p>
        </w:tc>
        <w:tc>
          <w:tcPr>
            <w:tcW w:w="544" w:type="pct"/>
            <w:tcBorders>
              <w:top w:val="nil"/>
              <w:left w:val="nil"/>
              <w:bottom w:val="nil"/>
              <w:right w:val="nil"/>
            </w:tcBorders>
            <w:shd w:val="clear" w:color="auto" w:fill="auto"/>
            <w:noWrap/>
            <w:vAlign w:val="center"/>
            <w:hideMark/>
          </w:tcPr>
          <w:p w14:paraId="432A4928"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89116.9644</w:t>
            </w:r>
          </w:p>
        </w:tc>
        <w:tc>
          <w:tcPr>
            <w:tcW w:w="599" w:type="pct"/>
            <w:tcBorders>
              <w:top w:val="nil"/>
              <w:left w:val="nil"/>
              <w:bottom w:val="nil"/>
              <w:right w:val="nil"/>
            </w:tcBorders>
            <w:shd w:val="clear" w:color="auto" w:fill="auto"/>
            <w:noWrap/>
            <w:vAlign w:val="center"/>
            <w:hideMark/>
          </w:tcPr>
          <w:p w14:paraId="48456AB5"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411354</w:t>
            </w:r>
          </w:p>
        </w:tc>
        <w:tc>
          <w:tcPr>
            <w:tcW w:w="531" w:type="pct"/>
            <w:tcBorders>
              <w:top w:val="nil"/>
              <w:left w:val="nil"/>
              <w:bottom w:val="nil"/>
              <w:right w:val="nil"/>
            </w:tcBorders>
            <w:shd w:val="clear" w:color="auto" w:fill="auto"/>
            <w:noWrap/>
            <w:vAlign w:val="center"/>
            <w:hideMark/>
          </w:tcPr>
          <w:p w14:paraId="2A1B802A"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11569776</w:t>
            </w:r>
          </w:p>
        </w:tc>
        <w:tc>
          <w:tcPr>
            <w:tcW w:w="507" w:type="pct"/>
            <w:tcBorders>
              <w:top w:val="nil"/>
              <w:left w:val="nil"/>
              <w:bottom w:val="nil"/>
              <w:right w:val="nil"/>
            </w:tcBorders>
            <w:shd w:val="clear" w:color="auto" w:fill="auto"/>
            <w:noWrap/>
            <w:vAlign w:val="center"/>
            <w:hideMark/>
          </w:tcPr>
          <w:p w14:paraId="7C10A000"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0</w:t>
            </w:r>
          </w:p>
        </w:tc>
        <w:tc>
          <w:tcPr>
            <w:tcW w:w="538" w:type="pct"/>
            <w:tcBorders>
              <w:top w:val="nil"/>
              <w:left w:val="nil"/>
              <w:bottom w:val="nil"/>
              <w:right w:val="nil"/>
            </w:tcBorders>
            <w:shd w:val="clear" w:color="auto" w:fill="auto"/>
            <w:noWrap/>
            <w:vAlign w:val="center"/>
            <w:hideMark/>
          </w:tcPr>
          <w:p w14:paraId="24D70A8D"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1063806</w:t>
            </w:r>
          </w:p>
        </w:tc>
        <w:tc>
          <w:tcPr>
            <w:tcW w:w="521" w:type="pct"/>
            <w:tcBorders>
              <w:top w:val="nil"/>
              <w:left w:val="nil"/>
              <w:bottom w:val="nil"/>
              <w:right w:val="nil"/>
            </w:tcBorders>
            <w:shd w:val="clear" w:color="auto" w:fill="auto"/>
            <w:noWrap/>
            <w:vAlign w:val="center"/>
            <w:hideMark/>
          </w:tcPr>
          <w:p w14:paraId="68BC8216"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0</w:t>
            </w:r>
          </w:p>
        </w:tc>
        <w:tc>
          <w:tcPr>
            <w:tcW w:w="507" w:type="pct"/>
            <w:tcBorders>
              <w:top w:val="nil"/>
              <w:left w:val="nil"/>
              <w:bottom w:val="nil"/>
              <w:right w:val="double" w:sz="4" w:space="0" w:color="auto"/>
            </w:tcBorders>
            <w:shd w:val="clear" w:color="auto" w:fill="auto"/>
            <w:noWrap/>
            <w:vAlign w:val="center"/>
            <w:hideMark/>
          </w:tcPr>
          <w:p w14:paraId="22D76F0B"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240283</w:t>
            </w:r>
          </w:p>
        </w:tc>
      </w:tr>
      <w:tr w:rsidR="006475CD" w:rsidRPr="006475CD" w14:paraId="328A477D" w14:textId="77777777" w:rsidTr="009F16BC">
        <w:trPr>
          <w:trHeight w:val="282"/>
        </w:trPr>
        <w:tc>
          <w:tcPr>
            <w:tcW w:w="709" w:type="pct"/>
            <w:tcBorders>
              <w:top w:val="nil"/>
              <w:left w:val="double" w:sz="4" w:space="0" w:color="auto"/>
              <w:bottom w:val="nil"/>
              <w:right w:val="nil"/>
            </w:tcBorders>
            <w:shd w:val="clear" w:color="auto" w:fill="auto"/>
            <w:noWrap/>
            <w:vAlign w:val="center"/>
            <w:hideMark/>
          </w:tcPr>
          <w:p w14:paraId="4D7003EB"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sz w:val="18"/>
                <w:szCs w:val="18"/>
                <w:lang w:val="en-US"/>
              </w:rPr>
              <w:t>Hohhot</w:t>
            </w:r>
          </w:p>
        </w:tc>
        <w:tc>
          <w:tcPr>
            <w:tcW w:w="544" w:type="pct"/>
            <w:tcBorders>
              <w:top w:val="nil"/>
              <w:left w:val="nil"/>
              <w:bottom w:val="nil"/>
              <w:right w:val="nil"/>
            </w:tcBorders>
            <w:shd w:val="clear" w:color="auto" w:fill="auto"/>
            <w:noWrap/>
            <w:vAlign w:val="center"/>
            <w:hideMark/>
          </w:tcPr>
          <w:p w14:paraId="5D531BEC"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17978.5607</w:t>
            </w:r>
          </w:p>
        </w:tc>
        <w:tc>
          <w:tcPr>
            <w:tcW w:w="544" w:type="pct"/>
            <w:tcBorders>
              <w:top w:val="nil"/>
              <w:left w:val="nil"/>
              <w:bottom w:val="nil"/>
              <w:right w:val="nil"/>
            </w:tcBorders>
            <w:shd w:val="clear" w:color="auto" w:fill="auto"/>
            <w:noWrap/>
            <w:vAlign w:val="center"/>
            <w:hideMark/>
          </w:tcPr>
          <w:p w14:paraId="5863067F"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49300.4393</w:t>
            </w:r>
          </w:p>
        </w:tc>
        <w:tc>
          <w:tcPr>
            <w:tcW w:w="599" w:type="pct"/>
            <w:tcBorders>
              <w:top w:val="nil"/>
              <w:left w:val="nil"/>
              <w:bottom w:val="nil"/>
              <w:right w:val="nil"/>
            </w:tcBorders>
            <w:shd w:val="clear" w:color="auto" w:fill="auto"/>
            <w:noWrap/>
            <w:vAlign w:val="center"/>
            <w:hideMark/>
          </w:tcPr>
          <w:p w14:paraId="69FD2734"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5431125</w:t>
            </w:r>
          </w:p>
        </w:tc>
        <w:tc>
          <w:tcPr>
            <w:tcW w:w="531" w:type="pct"/>
            <w:tcBorders>
              <w:top w:val="nil"/>
              <w:left w:val="nil"/>
              <w:bottom w:val="nil"/>
              <w:right w:val="nil"/>
            </w:tcBorders>
            <w:shd w:val="clear" w:color="auto" w:fill="auto"/>
            <w:noWrap/>
            <w:vAlign w:val="center"/>
            <w:hideMark/>
          </w:tcPr>
          <w:p w14:paraId="2FD5D367"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7621899</w:t>
            </w:r>
          </w:p>
        </w:tc>
        <w:tc>
          <w:tcPr>
            <w:tcW w:w="507" w:type="pct"/>
            <w:tcBorders>
              <w:top w:val="nil"/>
              <w:left w:val="nil"/>
              <w:bottom w:val="nil"/>
              <w:right w:val="nil"/>
            </w:tcBorders>
            <w:shd w:val="clear" w:color="auto" w:fill="auto"/>
            <w:noWrap/>
            <w:vAlign w:val="center"/>
            <w:hideMark/>
          </w:tcPr>
          <w:p w14:paraId="391BE445"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332214</w:t>
            </w:r>
          </w:p>
        </w:tc>
        <w:tc>
          <w:tcPr>
            <w:tcW w:w="538" w:type="pct"/>
            <w:tcBorders>
              <w:top w:val="nil"/>
              <w:left w:val="nil"/>
              <w:bottom w:val="nil"/>
              <w:right w:val="nil"/>
            </w:tcBorders>
            <w:shd w:val="clear" w:color="auto" w:fill="auto"/>
            <w:noWrap/>
            <w:vAlign w:val="center"/>
            <w:hideMark/>
          </w:tcPr>
          <w:p w14:paraId="7E10FA56"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912263</w:t>
            </w:r>
          </w:p>
        </w:tc>
        <w:tc>
          <w:tcPr>
            <w:tcW w:w="521" w:type="pct"/>
            <w:tcBorders>
              <w:top w:val="nil"/>
              <w:left w:val="nil"/>
              <w:bottom w:val="nil"/>
              <w:right w:val="nil"/>
            </w:tcBorders>
            <w:shd w:val="clear" w:color="auto" w:fill="auto"/>
            <w:noWrap/>
            <w:vAlign w:val="center"/>
            <w:hideMark/>
          </w:tcPr>
          <w:p w14:paraId="6C60BC30"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67790</w:t>
            </w:r>
          </w:p>
        </w:tc>
        <w:tc>
          <w:tcPr>
            <w:tcW w:w="507" w:type="pct"/>
            <w:tcBorders>
              <w:top w:val="nil"/>
              <w:left w:val="nil"/>
              <w:bottom w:val="nil"/>
              <w:right w:val="double" w:sz="4" w:space="0" w:color="auto"/>
            </w:tcBorders>
            <w:shd w:val="clear" w:color="auto" w:fill="auto"/>
            <w:noWrap/>
            <w:vAlign w:val="center"/>
            <w:hideMark/>
          </w:tcPr>
          <w:p w14:paraId="56205C85"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2310502</w:t>
            </w:r>
          </w:p>
        </w:tc>
      </w:tr>
      <w:tr w:rsidR="006475CD" w:rsidRPr="006475CD" w14:paraId="2276F775" w14:textId="77777777" w:rsidTr="009F16BC">
        <w:trPr>
          <w:trHeight w:val="282"/>
        </w:trPr>
        <w:tc>
          <w:tcPr>
            <w:tcW w:w="709" w:type="pct"/>
            <w:tcBorders>
              <w:top w:val="nil"/>
              <w:left w:val="double" w:sz="4" w:space="0" w:color="auto"/>
              <w:bottom w:val="nil"/>
              <w:right w:val="nil"/>
            </w:tcBorders>
            <w:shd w:val="clear" w:color="auto" w:fill="auto"/>
            <w:noWrap/>
            <w:vAlign w:val="center"/>
            <w:hideMark/>
          </w:tcPr>
          <w:p w14:paraId="7DE552D5"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sz w:val="18"/>
                <w:szCs w:val="18"/>
                <w:lang w:val="en-US"/>
              </w:rPr>
              <w:t>Baotou</w:t>
            </w:r>
          </w:p>
        </w:tc>
        <w:tc>
          <w:tcPr>
            <w:tcW w:w="544" w:type="pct"/>
            <w:tcBorders>
              <w:top w:val="nil"/>
              <w:left w:val="nil"/>
              <w:bottom w:val="nil"/>
              <w:right w:val="nil"/>
            </w:tcBorders>
            <w:shd w:val="clear" w:color="auto" w:fill="auto"/>
            <w:noWrap/>
            <w:vAlign w:val="center"/>
            <w:hideMark/>
          </w:tcPr>
          <w:p w14:paraId="61A7C012"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77292.7874</w:t>
            </w:r>
          </w:p>
        </w:tc>
        <w:tc>
          <w:tcPr>
            <w:tcW w:w="544" w:type="pct"/>
            <w:tcBorders>
              <w:top w:val="nil"/>
              <w:left w:val="nil"/>
              <w:bottom w:val="nil"/>
              <w:right w:val="nil"/>
            </w:tcBorders>
            <w:shd w:val="clear" w:color="auto" w:fill="auto"/>
            <w:noWrap/>
            <w:vAlign w:val="center"/>
            <w:hideMark/>
          </w:tcPr>
          <w:p w14:paraId="7B8054C4"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98837.2126</w:t>
            </w:r>
          </w:p>
        </w:tc>
        <w:tc>
          <w:tcPr>
            <w:tcW w:w="599" w:type="pct"/>
            <w:tcBorders>
              <w:top w:val="nil"/>
              <w:left w:val="nil"/>
              <w:bottom w:val="nil"/>
              <w:right w:val="nil"/>
            </w:tcBorders>
            <w:shd w:val="clear" w:color="auto" w:fill="auto"/>
            <w:noWrap/>
            <w:vAlign w:val="center"/>
            <w:hideMark/>
          </w:tcPr>
          <w:p w14:paraId="0540E86E"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23608566</w:t>
            </w:r>
          </w:p>
        </w:tc>
        <w:tc>
          <w:tcPr>
            <w:tcW w:w="531" w:type="pct"/>
            <w:tcBorders>
              <w:top w:val="nil"/>
              <w:left w:val="nil"/>
              <w:bottom w:val="nil"/>
              <w:right w:val="nil"/>
            </w:tcBorders>
            <w:shd w:val="clear" w:color="auto" w:fill="auto"/>
            <w:noWrap/>
            <w:vAlign w:val="center"/>
            <w:hideMark/>
          </w:tcPr>
          <w:p w14:paraId="262175F1"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7110311</w:t>
            </w:r>
          </w:p>
        </w:tc>
        <w:tc>
          <w:tcPr>
            <w:tcW w:w="507" w:type="pct"/>
            <w:tcBorders>
              <w:top w:val="nil"/>
              <w:left w:val="nil"/>
              <w:bottom w:val="nil"/>
              <w:right w:val="nil"/>
            </w:tcBorders>
            <w:shd w:val="clear" w:color="auto" w:fill="auto"/>
            <w:noWrap/>
            <w:vAlign w:val="center"/>
            <w:hideMark/>
          </w:tcPr>
          <w:p w14:paraId="6CB657F2"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331223</w:t>
            </w:r>
          </w:p>
        </w:tc>
        <w:tc>
          <w:tcPr>
            <w:tcW w:w="538" w:type="pct"/>
            <w:tcBorders>
              <w:top w:val="nil"/>
              <w:left w:val="nil"/>
              <w:bottom w:val="nil"/>
              <w:right w:val="nil"/>
            </w:tcBorders>
            <w:shd w:val="clear" w:color="auto" w:fill="auto"/>
            <w:noWrap/>
            <w:vAlign w:val="center"/>
            <w:hideMark/>
          </w:tcPr>
          <w:p w14:paraId="2A58BE00"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40905</w:t>
            </w:r>
          </w:p>
        </w:tc>
        <w:tc>
          <w:tcPr>
            <w:tcW w:w="521" w:type="pct"/>
            <w:tcBorders>
              <w:top w:val="nil"/>
              <w:left w:val="nil"/>
              <w:bottom w:val="nil"/>
              <w:right w:val="nil"/>
            </w:tcBorders>
            <w:shd w:val="clear" w:color="auto" w:fill="auto"/>
            <w:noWrap/>
            <w:vAlign w:val="center"/>
            <w:hideMark/>
          </w:tcPr>
          <w:p w14:paraId="297DCCCF"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697316</w:t>
            </w:r>
          </w:p>
        </w:tc>
        <w:tc>
          <w:tcPr>
            <w:tcW w:w="507" w:type="pct"/>
            <w:tcBorders>
              <w:top w:val="nil"/>
              <w:left w:val="nil"/>
              <w:bottom w:val="nil"/>
              <w:right w:val="double" w:sz="4" w:space="0" w:color="auto"/>
            </w:tcBorders>
            <w:shd w:val="clear" w:color="auto" w:fill="auto"/>
            <w:noWrap/>
            <w:vAlign w:val="center"/>
            <w:hideMark/>
          </w:tcPr>
          <w:p w14:paraId="5A26EDA0"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23757</w:t>
            </w:r>
          </w:p>
        </w:tc>
      </w:tr>
      <w:tr w:rsidR="006475CD" w:rsidRPr="006475CD" w14:paraId="26A95CC4" w14:textId="77777777" w:rsidTr="009F16BC">
        <w:trPr>
          <w:trHeight w:val="282"/>
        </w:trPr>
        <w:tc>
          <w:tcPr>
            <w:tcW w:w="709" w:type="pct"/>
            <w:tcBorders>
              <w:top w:val="nil"/>
              <w:left w:val="double" w:sz="4" w:space="0" w:color="auto"/>
              <w:bottom w:val="nil"/>
              <w:right w:val="nil"/>
            </w:tcBorders>
            <w:shd w:val="clear" w:color="auto" w:fill="auto"/>
            <w:noWrap/>
            <w:vAlign w:val="center"/>
            <w:hideMark/>
          </w:tcPr>
          <w:p w14:paraId="48FFFF4C"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proofErr w:type="spellStart"/>
            <w:r w:rsidRPr="006475CD">
              <w:rPr>
                <w:rFonts w:ascii="Times New Roman" w:eastAsia="SimSun" w:hAnsi="Times New Roman" w:cs="Times New Roman"/>
                <w:sz w:val="18"/>
                <w:szCs w:val="18"/>
                <w:lang w:val="en-US"/>
              </w:rPr>
              <w:t>Wuhai</w:t>
            </w:r>
            <w:proofErr w:type="spellEnd"/>
          </w:p>
        </w:tc>
        <w:tc>
          <w:tcPr>
            <w:tcW w:w="544" w:type="pct"/>
            <w:tcBorders>
              <w:top w:val="nil"/>
              <w:left w:val="nil"/>
              <w:bottom w:val="nil"/>
              <w:right w:val="nil"/>
            </w:tcBorders>
            <w:shd w:val="clear" w:color="auto" w:fill="auto"/>
            <w:noWrap/>
            <w:vAlign w:val="center"/>
            <w:hideMark/>
          </w:tcPr>
          <w:p w14:paraId="1FF1DE81"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80594</w:t>
            </w:r>
          </w:p>
        </w:tc>
        <w:tc>
          <w:tcPr>
            <w:tcW w:w="544" w:type="pct"/>
            <w:tcBorders>
              <w:top w:val="nil"/>
              <w:left w:val="nil"/>
              <w:bottom w:val="nil"/>
              <w:right w:val="nil"/>
            </w:tcBorders>
            <w:shd w:val="clear" w:color="auto" w:fill="auto"/>
            <w:noWrap/>
            <w:vAlign w:val="center"/>
            <w:hideMark/>
          </w:tcPr>
          <w:p w14:paraId="1CF1B0D0"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NA</w:t>
            </w:r>
          </w:p>
        </w:tc>
        <w:tc>
          <w:tcPr>
            <w:tcW w:w="599" w:type="pct"/>
            <w:tcBorders>
              <w:top w:val="nil"/>
              <w:left w:val="nil"/>
              <w:bottom w:val="nil"/>
              <w:right w:val="nil"/>
            </w:tcBorders>
            <w:shd w:val="clear" w:color="auto" w:fill="auto"/>
            <w:noWrap/>
            <w:vAlign w:val="center"/>
            <w:hideMark/>
          </w:tcPr>
          <w:p w14:paraId="7F18ED02"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9170707</w:t>
            </w:r>
          </w:p>
        </w:tc>
        <w:tc>
          <w:tcPr>
            <w:tcW w:w="531" w:type="pct"/>
            <w:tcBorders>
              <w:top w:val="nil"/>
              <w:left w:val="nil"/>
              <w:bottom w:val="nil"/>
              <w:right w:val="nil"/>
            </w:tcBorders>
            <w:shd w:val="clear" w:color="auto" w:fill="auto"/>
            <w:noWrap/>
            <w:vAlign w:val="center"/>
            <w:hideMark/>
          </w:tcPr>
          <w:p w14:paraId="7A495092"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NA</w:t>
            </w:r>
          </w:p>
        </w:tc>
        <w:tc>
          <w:tcPr>
            <w:tcW w:w="507" w:type="pct"/>
            <w:tcBorders>
              <w:top w:val="nil"/>
              <w:left w:val="nil"/>
              <w:bottom w:val="nil"/>
              <w:right w:val="nil"/>
            </w:tcBorders>
            <w:shd w:val="clear" w:color="auto" w:fill="auto"/>
            <w:noWrap/>
            <w:vAlign w:val="center"/>
            <w:hideMark/>
          </w:tcPr>
          <w:p w14:paraId="69A4F223"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51145</w:t>
            </w:r>
          </w:p>
        </w:tc>
        <w:tc>
          <w:tcPr>
            <w:tcW w:w="538" w:type="pct"/>
            <w:tcBorders>
              <w:top w:val="nil"/>
              <w:left w:val="nil"/>
              <w:bottom w:val="nil"/>
              <w:right w:val="nil"/>
            </w:tcBorders>
            <w:shd w:val="clear" w:color="auto" w:fill="auto"/>
            <w:noWrap/>
            <w:vAlign w:val="center"/>
            <w:hideMark/>
          </w:tcPr>
          <w:p w14:paraId="77EA27B7"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NA</w:t>
            </w:r>
          </w:p>
        </w:tc>
        <w:tc>
          <w:tcPr>
            <w:tcW w:w="521" w:type="pct"/>
            <w:tcBorders>
              <w:top w:val="nil"/>
              <w:left w:val="nil"/>
              <w:bottom w:val="nil"/>
              <w:right w:val="nil"/>
            </w:tcBorders>
            <w:shd w:val="clear" w:color="auto" w:fill="auto"/>
            <w:noWrap/>
            <w:vAlign w:val="center"/>
            <w:hideMark/>
          </w:tcPr>
          <w:p w14:paraId="6D02931C"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52062</w:t>
            </w:r>
          </w:p>
        </w:tc>
        <w:tc>
          <w:tcPr>
            <w:tcW w:w="507" w:type="pct"/>
            <w:tcBorders>
              <w:top w:val="nil"/>
              <w:left w:val="nil"/>
              <w:bottom w:val="nil"/>
              <w:right w:val="double" w:sz="4" w:space="0" w:color="auto"/>
            </w:tcBorders>
            <w:shd w:val="clear" w:color="auto" w:fill="auto"/>
            <w:noWrap/>
            <w:vAlign w:val="center"/>
            <w:hideMark/>
          </w:tcPr>
          <w:p w14:paraId="16D28E4A"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NA</w:t>
            </w:r>
          </w:p>
        </w:tc>
      </w:tr>
      <w:tr w:rsidR="006475CD" w:rsidRPr="006475CD" w14:paraId="2CD42304" w14:textId="77777777" w:rsidTr="009F16BC">
        <w:trPr>
          <w:trHeight w:val="282"/>
        </w:trPr>
        <w:tc>
          <w:tcPr>
            <w:tcW w:w="709" w:type="pct"/>
            <w:tcBorders>
              <w:top w:val="nil"/>
              <w:left w:val="double" w:sz="4" w:space="0" w:color="auto"/>
              <w:bottom w:val="nil"/>
              <w:right w:val="nil"/>
            </w:tcBorders>
            <w:shd w:val="clear" w:color="auto" w:fill="auto"/>
            <w:noWrap/>
            <w:vAlign w:val="center"/>
            <w:hideMark/>
          </w:tcPr>
          <w:p w14:paraId="4A58814D"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sz w:val="18"/>
                <w:szCs w:val="18"/>
                <w:lang w:val="en-US"/>
              </w:rPr>
              <w:t>Chifeng</w:t>
            </w:r>
          </w:p>
        </w:tc>
        <w:tc>
          <w:tcPr>
            <w:tcW w:w="544" w:type="pct"/>
            <w:tcBorders>
              <w:top w:val="nil"/>
              <w:left w:val="nil"/>
              <w:bottom w:val="nil"/>
              <w:right w:val="nil"/>
            </w:tcBorders>
            <w:shd w:val="clear" w:color="auto" w:fill="auto"/>
            <w:noWrap/>
            <w:vAlign w:val="center"/>
            <w:hideMark/>
          </w:tcPr>
          <w:p w14:paraId="4065465B"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19052.7365</w:t>
            </w:r>
          </w:p>
        </w:tc>
        <w:tc>
          <w:tcPr>
            <w:tcW w:w="544" w:type="pct"/>
            <w:tcBorders>
              <w:top w:val="nil"/>
              <w:left w:val="nil"/>
              <w:bottom w:val="nil"/>
              <w:right w:val="nil"/>
            </w:tcBorders>
            <w:shd w:val="clear" w:color="auto" w:fill="auto"/>
            <w:noWrap/>
            <w:vAlign w:val="center"/>
            <w:hideMark/>
          </w:tcPr>
          <w:p w14:paraId="0848F3AB"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86256.2635</w:t>
            </w:r>
          </w:p>
        </w:tc>
        <w:tc>
          <w:tcPr>
            <w:tcW w:w="599" w:type="pct"/>
            <w:tcBorders>
              <w:top w:val="nil"/>
              <w:left w:val="nil"/>
              <w:bottom w:val="nil"/>
              <w:right w:val="nil"/>
            </w:tcBorders>
            <w:shd w:val="clear" w:color="auto" w:fill="auto"/>
            <w:noWrap/>
            <w:vAlign w:val="center"/>
            <w:hideMark/>
          </w:tcPr>
          <w:p w14:paraId="71B89C18"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7579355</w:t>
            </w:r>
          </w:p>
        </w:tc>
        <w:tc>
          <w:tcPr>
            <w:tcW w:w="531" w:type="pct"/>
            <w:tcBorders>
              <w:top w:val="nil"/>
              <w:left w:val="nil"/>
              <w:bottom w:val="nil"/>
              <w:right w:val="nil"/>
            </w:tcBorders>
            <w:shd w:val="clear" w:color="auto" w:fill="auto"/>
            <w:noWrap/>
            <w:vAlign w:val="center"/>
            <w:hideMark/>
          </w:tcPr>
          <w:p w14:paraId="52492EAB"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12640266</w:t>
            </w:r>
          </w:p>
        </w:tc>
        <w:tc>
          <w:tcPr>
            <w:tcW w:w="507" w:type="pct"/>
            <w:tcBorders>
              <w:top w:val="nil"/>
              <w:left w:val="nil"/>
              <w:bottom w:val="nil"/>
              <w:right w:val="nil"/>
            </w:tcBorders>
            <w:shd w:val="clear" w:color="auto" w:fill="auto"/>
            <w:noWrap/>
            <w:vAlign w:val="center"/>
            <w:hideMark/>
          </w:tcPr>
          <w:p w14:paraId="5C9029F7"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92808</w:t>
            </w:r>
          </w:p>
        </w:tc>
        <w:tc>
          <w:tcPr>
            <w:tcW w:w="538" w:type="pct"/>
            <w:tcBorders>
              <w:top w:val="nil"/>
              <w:left w:val="nil"/>
              <w:bottom w:val="nil"/>
              <w:right w:val="nil"/>
            </w:tcBorders>
            <w:shd w:val="clear" w:color="auto" w:fill="auto"/>
            <w:noWrap/>
            <w:vAlign w:val="center"/>
            <w:hideMark/>
          </w:tcPr>
          <w:p w14:paraId="21A6CC63"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70760</w:t>
            </w:r>
          </w:p>
        </w:tc>
        <w:tc>
          <w:tcPr>
            <w:tcW w:w="521" w:type="pct"/>
            <w:tcBorders>
              <w:top w:val="nil"/>
              <w:left w:val="nil"/>
              <w:bottom w:val="nil"/>
              <w:right w:val="nil"/>
            </w:tcBorders>
            <w:shd w:val="clear" w:color="auto" w:fill="auto"/>
            <w:noWrap/>
            <w:vAlign w:val="center"/>
            <w:hideMark/>
          </w:tcPr>
          <w:p w14:paraId="16FBBBC6"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360175</w:t>
            </w:r>
          </w:p>
        </w:tc>
        <w:tc>
          <w:tcPr>
            <w:tcW w:w="507" w:type="pct"/>
            <w:tcBorders>
              <w:top w:val="nil"/>
              <w:left w:val="nil"/>
              <w:bottom w:val="nil"/>
              <w:right w:val="double" w:sz="4" w:space="0" w:color="auto"/>
            </w:tcBorders>
            <w:shd w:val="clear" w:color="auto" w:fill="auto"/>
            <w:noWrap/>
            <w:vAlign w:val="center"/>
            <w:hideMark/>
          </w:tcPr>
          <w:p w14:paraId="525F4B2F"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13032</w:t>
            </w:r>
          </w:p>
        </w:tc>
      </w:tr>
      <w:tr w:rsidR="006475CD" w:rsidRPr="006475CD" w14:paraId="6044F7BD" w14:textId="77777777" w:rsidTr="009F16BC">
        <w:trPr>
          <w:trHeight w:val="282"/>
        </w:trPr>
        <w:tc>
          <w:tcPr>
            <w:tcW w:w="709" w:type="pct"/>
            <w:tcBorders>
              <w:top w:val="nil"/>
              <w:left w:val="double" w:sz="4" w:space="0" w:color="auto"/>
              <w:bottom w:val="nil"/>
              <w:right w:val="nil"/>
            </w:tcBorders>
            <w:shd w:val="clear" w:color="auto" w:fill="auto"/>
            <w:noWrap/>
            <w:vAlign w:val="center"/>
            <w:hideMark/>
          </w:tcPr>
          <w:p w14:paraId="61501B3B"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proofErr w:type="spellStart"/>
            <w:r w:rsidRPr="006475CD">
              <w:rPr>
                <w:rFonts w:ascii="Times New Roman" w:eastAsia="SimSun" w:hAnsi="Times New Roman" w:cs="Times New Roman"/>
                <w:sz w:val="18"/>
                <w:szCs w:val="18"/>
                <w:lang w:val="en-US"/>
              </w:rPr>
              <w:t>Tongliao</w:t>
            </w:r>
            <w:proofErr w:type="spellEnd"/>
          </w:p>
        </w:tc>
        <w:tc>
          <w:tcPr>
            <w:tcW w:w="544" w:type="pct"/>
            <w:tcBorders>
              <w:top w:val="nil"/>
              <w:left w:val="nil"/>
              <w:bottom w:val="nil"/>
              <w:right w:val="nil"/>
            </w:tcBorders>
            <w:shd w:val="clear" w:color="auto" w:fill="auto"/>
            <w:noWrap/>
            <w:vAlign w:val="center"/>
            <w:hideMark/>
          </w:tcPr>
          <w:p w14:paraId="59318AE9"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18327.0832</w:t>
            </w:r>
          </w:p>
        </w:tc>
        <w:tc>
          <w:tcPr>
            <w:tcW w:w="544" w:type="pct"/>
            <w:tcBorders>
              <w:top w:val="nil"/>
              <w:left w:val="nil"/>
              <w:bottom w:val="nil"/>
              <w:right w:val="nil"/>
            </w:tcBorders>
            <w:shd w:val="clear" w:color="auto" w:fill="auto"/>
            <w:noWrap/>
            <w:vAlign w:val="center"/>
            <w:hideMark/>
          </w:tcPr>
          <w:p w14:paraId="5CAAFCBC"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73438.9168</w:t>
            </w:r>
          </w:p>
        </w:tc>
        <w:tc>
          <w:tcPr>
            <w:tcW w:w="599" w:type="pct"/>
            <w:tcBorders>
              <w:top w:val="nil"/>
              <w:left w:val="nil"/>
              <w:bottom w:val="nil"/>
              <w:right w:val="nil"/>
            </w:tcBorders>
            <w:shd w:val="clear" w:color="auto" w:fill="auto"/>
            <w:noWrap/>
            <w:vAlign w:val="center"/>
            <w:hideMark/>
          </w:tcPr>
          <w:p w14:paraId="26AEAE50"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7556759</w:t>
            </w:r>
          </w:p>
        </w:tc>
        <w:tc>
          <w:tcPr>
            <w:tcW w:w="531" w:type="pct"/>
            <w:tcBorders>
              <w:top w:val="nil"/>
              <w:left w:val="nil"/>
              <w:bottom w:val="nil"/>
              <w:right w:val="nil"/>
            </w:tcBorders>
            <w:shd w:val="clear" w:color="auto" w:fill="auto"/>
            <w:noWrap/>
            <w:vAlign w:val="center"/>
            <w:hideMark/>
          </w:tcPr>
          <w:p w14:paraId="1661E9C3"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13996826</w:t>
            </w:r>
          </w:p>
        </w:tc>
        <w:tc>
          <w:tcPr>
            <w:tcW w:w="507" w:type="pct"/>
            <w:tcBorders>
              <w:top w:val="nil"/>
              <w:left w:val="nil"/>
              <w:bottom w:val="nil"/>
              <w:right w:val="nil"/>
            </w:tcBorders>
            <w:shd w:val="clear" w:color="auto" w:fill="auto"/>
            <w:noWrap/>
            <w:vAlign w:val="center"/>
            <w:hideMark/>
          </w:tcPr>
          <w:p w14:paraId="4551A83E"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175146</w:t>
            </w:r>
          </w:p>
        </w:tc>
        <w:tc>
          <w:tcPr>
            <w:tcW w:w="538" w:type="pct"/>
            <w:tcBorders>
              <w:top w:val="nil"/>
              <w:left w:val="nil"/>
              <w:bottom w:val="nil"/>
              <w:right w:val="nil"/>
            </w:tcBorders>
            <w:shd w:val="clear" w:color="auto" w:fill="auto"/>
            <w:noWrap/>
            <w:vAlign w:val="center"/>
            <w:hideMark/>
          </w:tcPr>
          <w:p w14:paraId="68B03A86"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151282</w:t>
            </w:r>
          </w:p>
        </w:tc>
        <w:tc>
          <w:tcPr>
            <w:tcW w:w="521" w:type="pct"/>
            <w:tcBorders>
              <w:top w:val="nil"/>
              <w:left w:val="nil"/>
              <w:bottom w:val="nil"/>
              <w:right w:val="nil"/>
            </w:tcBorders>
            <w:shd w:val="clear" w:color="auto" w:fill="auto"/>
            <w:noWrap/>
            <w:vAlign w:val="center"/>
            <w:hideMark/>
          </w:tcPr>
          <w:p w14:paraId="4BC20504"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676126</w:t>
            </w:r>
          </w:p>
        </w:tc>
        <w:tc>
          <w:tcPr>
            <w:tcW w:w="507" w:type="pct"/>
            <w:tcBorders>
              <w:top w:val="nil"/>
              <w:left w:val="nil"/>
              <w:bottom w:val="nil"/>
              <w:right w:val="double" w:sz="4" w:space="0" w:color="auto"/>
            </w:tcBorders>
            <w:shd w:val="clear" w:color="auto" w:fill="auto"/>
            <w:noWrap/>
            <w:vAlign w:val="center"/>
            <w:hideMark/>
          </w:tcPr>
          <w:p w14:paraId="6D47383A"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177778</w:t>
            </w:r>
          </w:p>
        </w:tc>
      </w:tr>
      <w:tr w:rsidR="006475CD" w:rsidRPr="006475CD" w14:paraId="4C0A8179" w14:textId="77777777" w:rsidTr="009F16BC">
        <w:trPr>
          <w:trHeight w:val="282"/>
        </w:trPr>
        <w:tc>
          <w:tcPr>
            <w:tcW w:w="709" w:type="pct"/>
            <w:tcBorders>
              <w:top w:val="nil"/>
              <w:left w:val="double" w:sz="4" w:space="0" w:color="auto"/>
              <w:bottom w:val="nil"/>
              <w:right w:val="nil"/>
            </w:tcBorders>
            <w:shd w:val="clear" w:color="auto" w:fill="auto"/>
            <w:noWrap/>
            <w:vAlign w:val="center"/>
            <w:hideMark/>
          </w:tcPr>
          <w:p w14:paraId="50E0F270"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proofErr w:type="spellStart"/>
            <w:r w:rsidRPr="006475CD">
              <w:rPr>
                <w:rFonts w:ascii="Times New Roman" w:eastAsia="SimSun" w:hAnsi="Times New Roman" w:cs="Times New Roman"/>
                <w:sz w:val="18"/>
                <w:szCs w:val="18"/>
                <w:lang w:val="en-US"/>
              </w:rPr>
              <w:t>Erdos</w:t>
            </w:r>
            <w:proofErr w:type="spellEnd"/>
          </w:p>
        </w:tc>
        <w:tc>
          <w:tcPr>
            <w:tcW w:w="544" w:type="pct"/>
            <w:tcBorders>
              <w:top w:val="nil"/>
              <w:left w:val="nil"/>
              <w:bottom w:val="nil"/>
              <w:right w:val="nil"/>
            </w:tcBorders>
            <w:shd w:val="clear" w:color="auto" w:fill="auto"/>
            <w:noWrap/>
            <w:vAlign w:val="center"/>
            <w:hideMark/>
          </w:tcPr>
          <w:p w14:paraId="60C1984A"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57069.9918</w:t>
            </w:r>
          </w:p>
        </w:tc>
        <w:tc>
          <w:tcPr>
            <w:tcW w:w="544" w:type="pct"/>
            <w:tcBorders>
              <w:top w:val="nil"/>
              <w:left w:val="nil"/>
              <w:bottom w:val="nil"/>
              <w:right w:val="nil"/>
            </w:tcBorders>
            <w:shd w:val="clear" w:color="auto" w:fill="auto"/>
            <w:noWrap/>
            <w:vAlign w:val="center"/>
            <w:hideMark/>
          </w:tcPr>
          <w:p w14:paraId="7DFC3468"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142288.008</w:t>
            </w:r>
          </w:p>
        </w:tc>
        <w:tc>
          <w:tcPr>
            <w:tcW w:w="599" w:type="pct"/>
            <w:tcBorders>
              <w:top w:val="nil"/>
              <w:left w:val="nil"/>
              <w:bottom w:val="nil"/>
              <w:right w:val="nil"/>
            </w:tcBorders>
            <w:shd w:val="clear" w:color="auto" w:fill="auto"/>
            <w:noWrap/>
            <w:vAlign w:val="center"/>
            <w:hideMark/>
          </w:tcPr>
          <w:p w14:paraId="4F737EB4"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4966413</w:t>
            </w:r>
          </w:p>
        </w:tc>
        <w:tc>
          <w:tcPr>
            <w:tcW w:w="531" w:type="pct"/>
            <w:tcBorders>
              <w:top w:val="nil"/>
              <w:left w:val="nil"/>
              <w:bottom w:val="nil"/>
              <w:right w:val="nil"/>
            </w:tcBorders>
            <w:shd w:val="clear" w:color="auto" w:fill="auto"/>
            <w:noWrap/>
            <w:vAlign w:val="center"/>
            <w:hideMark/>
          </w:tcPr>
          <w:p w14:paraId="1CD0A239"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35660570</w:t>
            </w:r>
          </w:p>
        </w:tc>
        <w:tc>
          <w:tcPr>
            <w:tcW w:w="507" w:type="pct"/>
            <w:tcBorders>
              <w:top w:val="nil"/>
              <w:left w:val="nil"/>
              <w:bottom w:val="nil"/>
              <w:right w:val="nil"/>
            </w:tcBorders>
            <w:shd w:val="clear" w:color="auto" w:fill="auto"/>
            <w:noWrap/>
            <w:vAlign w:val="center"/>
            <w:hideMark/>
          </w:tcPr>
          <w:p w14:paraId="0AEC2E97"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4104</w:t>
            </w:r>
          </w:p>
        </w:tc>
        <w:tc>
          <w:tcPr>
            <w:tcW w:w="538" w:type="pct"/>
            <w:tcBorders>
              <w:top w:val="nil"/>
              <w:left w:val="nil"/>
              <w:bottom w:val="nil"/>
              <w:right w:val="nil"/>
            </w:tcBorders>
            <w:shd w:val="clear" w:color="auto" w:fill="auto"/>
            <w:noWrap/>
            <w:vAlign w:val="center"/>
            <w:hideMark/>
          </w:tcPr>
          <w:p w14:paraId="21C40E14"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371054</w:t>
            </w:r>
          </w:p>
        </w:tc>
        <w:tc>
          <w:tcPr>
            <w:tcW w:w="521" w:type="pct"/>
            <w:tcBorders>
              <w:top w:val="nil"/>
              <w:left w:val="nil"/>
              <w:bottom w:val="nil"/>
              <w:right w:val="nil"/>
            </w:tcBorders>
            <w:shd w:val="clear" w:color="auto" w:fill="auto"/>
            <w:noWrap/>
            <w:vAlign w:val="center"/>
            <w:hideMark/>
          </w:tcPr>
          <w:p w14:paraId="795CEA15"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507440</w:t>
            </w:r>
          </w:p>
        </w:tc>
        <w:tc>
          <w:tcPr>
            <w:tcW w:w="507" w:type="pct"/>
            <w:tcBorders>
              <w:top w:val="nil"/>
              <w:left w:val="nil"/>
              <w:bottom w:val="nil"/>
              <w:right w:val="double" w:sz="4" w:space="0" w:color="auto"/>
            </w:tcBorders>
            <w:shd w:val="clear" w:color="auto" w:fill="auto"/>
            <w:noWrap/>
            <w:vAlign w:val="center"/>
            <w:hideMark/>
          </w:tcPr>
          <w:p w14:paraId="7C8D1924"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1873452</w:t>
            </w:r>
          </w:p>
        </w:tc>
      </w:tr>
      <w:tr w:rsidR="006475CD" w:rsidRPr="006475CD" w14:paraId="57256153" w14:textId="77777777" w:rsidTr="009F16BC">
        <w:trPr>
          <w:trHeight w:val="282"/>
        </w:trPr>
        <w:tc>
          <w:tcPr>
            <w:tcW w:w="709" w:type="pct"/>
            <w:tcBorders>
              <w:top w:val="nil"/>
              <w:left w:val="double" w:sz="4" w:space="0" w:color="auto"/>
              <w:bottom w:val="nil"/>
              <w:right w:val="nil"/>
            </w:tcBorders>
            <w:shd w:val="clear" w:color="auto" w:fill="auto"/>
            <w:noWrap/>
            <w:vAlign w:val="center"/>
            <w:hideMark/>
          </w:tcPr>
          <w:p w14:paraId="4A15E17D"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proofErr w:type="spellStart"/>
            <w:r w:rsidRPr="006475CD">
              <w:rPr>
                <w:rFonts w:ascii="Times New Roman" w:eastAsia="SimSun" w:hAnsi="Times New Roman" w:cs="Times New Roman"/>
                <w:sz w:val="18"/>
                <w:szCs w:val="18"/>
                <w:lang w:val="en-US"/>
              </w:rPr>
              <w:t>Hulunbuir</w:t>
            </w:r>
            <w:proofErr w:type="spellEnd"/>
          </w:p>
        </w:tc>
        <w:tc>
          <w:tcPr>
            <w:tcW w:w="544" w:type="pct"/>
            <w:tcBorders>
              <w:top w:val="nil"/>
              <w:left w:val="nil"/>
              <w:bottom w:val="nil"/>
              <w:right w:val="nil"/>
            </w:tcBorders>
            <w:shd w:val="clear" w:color="auto" w:fill="auto"/>
            <w:noWrap/>
            <w:vAlign w:val="center"/>
            <w:hideMark/>
          </w:tcPr>
          <w:p w14:paraId="44784CC8"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15887.422</w:t>
            </w:r>
          </w:p>
        </w:tc>
        <w:tc>
          <w:tcPr>
            <w:tcW w:w="544" w:type="pct"/>
            <w:tcBorders>
              <w:top w:val="nil"/>
              <w:left w:val="nil"/>
              <w:bottom w:val="nil"/>
              <w:right w:val="nil"/>
            </w:tcBorders>
            <w:shd w:val="clear" w:color="auto" w:fill="auto"/>
            <w:noWrap/>
            <w:vAlign w:val="center"/>
            <w:hideMark/>
          </w:tcPr>
          <w:p w14:paraId="56265C5D"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65516.578</w:t>
            </w:r>
          </w:p>
        </w:tc>
        <w:tc>
          <w:tcPr>
            <w:tcW w:w="599" w:type="pct"/>
            <w:tcBorders>
              <w:top w:val="nil"/>
              <w:left w:val="nil"/>
              <w:bottom w:val="nil"/>
              <w:right w:val="nil"/>
            </w:tcBorders>
            <w:shd w:val="clear" w:color="auto" w:fill="auto"/>
            <w:noWrap/>
            <w:vAlign w:val="center"/>
            <w:hideMark/>
          </w:tcPr>
          <w:p w14:paraId="18B22F1C"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2107058</w:t>
            </w:r>
          </w:p>
        </w:tc>
        <w:tc>
          <w:tcPr>
            <w:tcW w:w="531" w:type="pct"/>
            <w:tcBorders>
              <w:top w:val="nil"/>
              <w:left w:val="nil"/>
              <w:bottom w:val="nil"/>
              <w:right w:val="nil"/>
            </w:tcBorders>
            <w:shd w:val="clear" w:color="auto" w:fill="auto"/>
            <w:noWrap/>
            <w:vAlign w:val="center"/>
            <w:hideMark/>
          </w:tcPr>
          <w:p w14:paraId="06C5F80D"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10462388</w:t>
            </w:r>
          </w:p>
        </w:tc>
        <w:tc>
          <w:tcPr>
            <w:tcW w:w="507" w:type="pct"/>
            <w:tcBorders>
              <w:top w:val="nil"/>
              <w:left w:val="nil"/>
              <w:bottom w:val="nil"/>
              <w:right w:val="nil"/>
            </w:tcBorders>
            <w:shd w:val="clear" w:color="auto" w:fill="auto"/>
            <w:noWrap/>
            <w:vAlign w:val="center"/>
            <w:hideMark/>
          </w:tcPr>
          <w:p w14:paraId="73C9CB02"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3083</w:t>
            </w:r>
          </w:p>
        </w:tc>
        <w:tc>
          <w:tcPr>
            <w:tcW w:w="538" w:type="pct"/>
            <w:tcBorders>
              <w:top w:val="nil"/>
              <w:left w:val="nil"/>
              <w:bottom w:val="nil"/>
              <w:right w:val="nil"/>
            </w:tcBorders>
            <w:shd w:val="clear" w:color="auto" w:fill="auto"/>
            <w:noWrap/>
            <w:vAlign w:val="center"/>
            <w:hideMark/>
          </w:tcPr>
          <w:p w14:paraId="1F7E0616"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222482</w:t>
            </w:r>
          </w:p>
        </w:tc>
        <w:tc>
          <w:tcPr>
            <w:tcW w:w="521" w:type="pct"/>
            <w:tcBorders>
              <w:top w:val="nil"/>
              <w:left w:val="nil"/>
              <w:bottom w:val="nil"/>
              <w:right w:val="nil"/>
            </w:tcBorders>
            <w:shd w:val="clear" w:color="auto" w:fill="auto"/>
            <w:noWrap/>
            <w:vAlign w:val="center"/>
            <w:hideMark/>
          </w:tcPr>
          <w:p w14:paraId="40BC454C"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62403</w:t>
            </w:r>
          </w:p>
        </w:tc>
        <w:tc>
          <w:tcPr>
            <w:tcW w:w="507" w:type="pct"/>
            <w:tcBorders>
              <w:top w:val="nil"/>
              <w:left w:val="nil"/>
              <w:bottom w:val="nil"/>
              <w:right w:val="double" w:sz="4" w:space="0" w:color="auto"/>
            </w:tcBorders>
            <w:shd w:val="clear" w:color="auto" w:fill="auto"/>
            <w:noWrap/>
            <w:vAlign w:val="center"/>
            <w:hideMark/>
          </w:tcPr>
          <w:p w14:paraId="11BB3D25"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202533</w:t>
            </w:r>
          </w:p>
        </w:tc>
      </w:tr>
      <w:tr w:rsidR="006475CD" w:rsidRPr="006475CD" w14:paraId="56CCB2E3" w14:textId="77777777" w:rsidTr="009F16BC">
        <w:trPr>
          <w:trHeight w:val="282"/>
        </w:trPr>
        <w:tc>
          <w:tcPr>
            <w:tcW w:w="709" w:type="pct"/>
            <w:tcBorders>
              <w:top w:val="nil"/>
              <w:left w:val="double" w:sz="4" w:space="0" w:color="auto"/>
              <w:bottom w:val="nil"/>
              <w:right w:val="nil"/>
            </w:tcBorders>
            <w:shd w:val="clear" w:color="auto" w:fill="auto"/>
            <w:noWrap/>
            <w:vAlign w:val="center"/>
            <w:hideMark/>
          </w:tcPr>
          <w:p w14:paraId="50137F6C"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proofErr w:type="spellStart"/>
            <w:r w:rsidRPr="006475CD">
              <w:rPr>
                <w:rFonts w:ascii="Times New Roman" w:eastAsia="SimSun" w:hAnsi="Times New Roman" w:cs="Times New Roman"/>
                <w:sz w:val="18"/>
                <w:szCs w:val="18"/>
                <w:lang w:val="en-US"/>
              </w:rPr>
              <w:t>Bayannur</w:t>
            </w:r>
            <w:proofErr w:type="spellEnd"/>
          </w:p>
        </w:tc>
        <w:tc>
          <w:tcPr>
            <w:tcW w:w="544" w:type="pct"/>
            <w:tcBorders>
              <w:top w:val="nil"/>
              <w:left w:val="nil"/>
              <w:bottom w:val="nil"/>
              <w:right w:val="nil"/>
            </w:tcBorders>
            <w:shd w:val="clear" w:color="auto" w:fill="auto"/>
            <w:noWrap/>
            <w:vAlign w:val="center"/>
            <w:hideMark/>
          </w:tcPr>
          <w:p w14:paraId="170C3D03"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13859.2979</w:t>
            </w:r>
          </w:p>
        </w:tc>
        <w:tc>
          <w:tcPr>
            <w:tcW w:w="544" w:type="pct"/>
            <w:tcBorders>
              <w:top w:val="nil"/>
              <w:left w:val="nil"/>
              <w:bottom w:val="nil"/>
              <w:right w:val="nil"/>
            </w:tcBorders>
            <w:shd w:val="clear" w:color="auto" w:fill="auto"/>
            <w:noWrap/>
            <w:vAlign w:val="center"/>
            <w:hideMark/>
          </w:tcPr>
          <w:p w14:paraId="4B8D4959"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46716.7021</w:t>
            </w:r>
          </w:p>
        </w:tc>
        <w:tc>
          <w:tcPr>
            <w:tcW w:w="599" w:type="pct"/>
            <w:tcBorders>
              <w:top w:val="nil"/>
              <w:left w:val="nil"/>
              <w:bottom w:val="nil"/>
              <w:right w:val="nil"/>
            </w:tcBorders>
            <w:shd w:val="clear" w:color="auto" w:fill="auto"/>
            <w:noWrap/>
            <w:vAlign w:val="center"/>
            <w:hideMark/>
          </w:tcPr>
          <w:p w14:paraId="0643AA16"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2523738</w:t>
            </w:r>
          </w:p>
        </w:tc>
        <w:tc>
          <w:tcPr>
            <w:tcW w:w="531" w:type="pct"/>
            <w:tcBorders>
              <w:top w:val="nil"/>
              <w:left w:val="nil"/>
              <w:bottom w:val="nil"/>
              <w:right w:val="nil"/>
            </w:tcBorders>
            <w:shd w:val="clear" w:color="auto" w:fill="auto"/>
            <w:noWrap/>
            <w:vAlign w:val="center"/>
            <w:hideMark/>
          </w:tcPr>
          <w:p w14:paraId="6CE0BDCB"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5105957</w:t>
            </w:r>
          </w:p>
        </w:tc>
        <w:tc>
          <w:tcPr>
            <w:tcW w:w="507" w:type="pct"/>
            <w:tcBorders>
              <w:top w:val="nil"/>
              <w:left w:val="nil"/>
              <w:bottom w:val="nil"/>
              <w:right w:val="nil"/>
            </w:tcBorders>
            <w:shd w:val="clear" w:color="auto" w:fill="auto"/>
            <w:noWrap/>
            <w:vAlign w:val="center"/>
            <w:hideMark/>
          </w:tcPr>
          <w:p w14:paraId="04DE109B"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364742</w:t>
            </w:r>
          </w:p>
        </w:tc>
        <w:tc>
          <w:tcPr>
            <w:tcW w:w="538" w:type="pct"/>
            <w:tcBorders>
              <w:top w:val="nil"/>
              <w:left w:val="nil"/>
              <w:bottom w:val="nil"/>
              <w:right w:val="nil"/>
            </w:tcBorders>
            <w:shd w:val="clear" w:color="auto" w:fill="auto"/>
            <w:noWrap/>
            <w:vAlign w:val="center"/>
            <w:hideMark/>
          </w:tcPr>
          <w:p w14:paraId="562FC786"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255308</w:t>
            </w:r>
          </w:p>
        </w:tc>
        <w:tc>
          <w:tcPr>
            <w:tcW w:w="521" w:type="pct"/>
            <w:tcBorders>
              <w:top w:val="nil"/>
              <w:left w:val="nil"/>
              <w:bottom w:val="nil"/>
              <w:right w:val="nil"/>
            </w:tcBorders>
            <w:shd w:val="clear" w:color="auto" w:fill="auto"/>
            <w:noWrap/>
            <w:vAlign w:val="center"/>
            <w:hideMark/>
          </w:tcPr>
          <w:p w14:paraId="020648E2"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105341</w:t>
            </w:r>
          </w:p>
        </w:tc>
        <w:tc>
          <w:tcPr>
            <w:tcW w:w="507" w:type="pct"/>
            <w:tcBorders>
              <w:top w:val="nil"/>
              <w:left w:val="nil"/>
              <w:bottom w:val="nil"/>
              <w:right w:val="double" w:sz="4" w:space="0" w:color="auto"/>
            </w:tcBorders>
            <w:shd w:val="clear" w:color="auto" w:fill="auto"/>
            <w:noWrap/>
            <w:vAlign w:val="center"/>
            <w:hideMark/>
          </w:tcPr>
          <w:p w14:paraId="4626BA7A"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379158</w:t>
            </w:r>
          </w:p>
        </w:tc>
      </w:tr>
      <w:tr w:rsidR="006475CD" w:rsidRPr="006475CD" w14:paraId="7321677F" w14:textId="77777777" w:rsidTr="009F16BC">
        <w:trPr>
          <w:trHeight w:val="282"/>
        </w:trPr>
        <w:tc>
          <w:tcPr>
            <w:tcW w:w="709" w:type="pct"/>
            <w:tcBorders>
              <w:top w:val="nil"/>
              <w:left w:val="double" w:sz="4" w:space="0" w:color="auto"/>
              <w:bottom w:val="nil"/>
              <w:right w:val="nil"/>
            </w:tcBorders>
            <w:shd w:val="clear" w:color="auto" w:fill="auto"/>
            <w:noWrap/>
            <w:vAlign w:val="center"/>
            <w:hideMark/>
          </w:tcPr>
          <w:p w14:paraId="05F793C6"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proofErr w:type="spellStart"/>
            <w:r w:rsidRPr="006475CD">
              <w:rPr>
                <w:rFonts w:ascii="Times New Roman" w:eastAsia="SimSun" w:hAnsi="Times New Roman" w:cs="Times New Roman"/>
                <w:sz w:val="18"/>
                <w:szCs w:val="18"/>
                <w:lang w:val="en-US"/>
              </w:rPr>
              <w:t>Ulanqab</w:t>
            </w:r>
            <w:proofErr w:type="spellEnd"/>
          </w:p>
        </w:tc>
        <w:tc>
          <w:tcPr>
            <w:tcW w:w="544" w:type="pct"/>
            <w:tcBorders>
              <w:top w:val="nil"/>
              <w:left w:val="nil"/>
              <w:bottom w:val="nil"/>
              <w:right w:val="nil"/>
            </w:tcBorders>
            <w:shd w:val="clear" w:color="auto" w:fill="auto"/>
            <w:noWrap/>
            <w:vAlign w:val="center"/>
            <w:hideMark/>
          </w:tcPr>
          <w:p w14:paraId="05ECB63A"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5716.77386</w:t>
            </w:r>
          </w:p>
        </w:tc>
        <w:tc>
          <w:tcPr>
            <w:tcW w:w="544" w:type="pct"/>
            <w:tcBorders>
              <w:top w:val="nil"/>
              <w:left w:val="nil"/>
              <w:bottom w:val="nil"/>
              <w:right w:val="nil"/>
            </w:tcBorders>
            <w:shd w:val="clear" w:color="auto" w:fill="auto"/>
            <w:noWrap/>
            <w:vAlign w:val="center"/>
            <w:hideMark/>
          </w:tcPr>
          <w:p w14:paraId="65177163"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49841.2261</w:t>
            </w:r>
          </w:p>
        </w:tc>
        <w:tc>
          <w:tcPr>
            <w:tcW w:w="599" w:type="pct"/>
            <w:tcBorders>
              <w:top w:val="nil"/>
              <w:left w:val="nil"/>
              <w:bottom w:val="nil"/>
              <w:right w:val="nil"/>
            </w:tcBorders>
            <w:shd w:val="clear" w:color="auto" w:fill="auto"/>
            <w:noWrap/>
            <w:vAlign w:val="center"/>
            <w:hideMark/>
          </w:tcPr>
          <w:p w14:paraId="4F65C425"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1177911</w:t>
            </w:r>
          </w:p>
        </w:tc>
        <w:tc>
          <w:tcPr>
            <w:tcW w:w="531" w:type="pct"/>
            <w:tcBorders>
              <w:top w:val="nil"/>
              <w:left w:val="nil"/>
              <w:bottom w:val="nil"/>
              <w:right w:val="nil"/>
            </w:tcBorders>
            <w:shd w:val="clear" w:color="auto" w:fill="auto"/>
            <w:noWrap/>
            <w:vAlign w:val="center"/>
            <w:hideMark/>
          </w:tcPr>
          <w:p w14:paraId="0E22AFD6"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8651190</w:t>
            </w:r>
          </w:p>
        </w:tc>
        <w:tc>
          <w:tcPr>
            <w:tcW w:w="507" w:type="pct"/>
            <w:tcBorders>
              <w:top w:val="nil"/>
              <w:left w:val="nil"/>
              <w:bottom w:val="nil"/>
              <w:right w:val="nil"/>
            </w:tcBorders>
            <w:shd w:val="clear" w:color="auto" w:fill="auto"/>
            <w:noWrap/>
            <w:vAlign w:val="center"/>
            <w:hideMark/>
          </w:tcPr>
          <w:p w14:paraId="63C069E6"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9626</w:t>
            </w:r>
          </w:p>
        </w:tc>
        <w:tc>
          <w:tcPr>
            <w:tcW w:w="538" w:type="pct"/>
            <w:tcBorders>
              <w:top w:val="nil"/>
              <w:left w:val="nil"/>
              <w:bottom w:val="nil"/>
              <w:right w:val="nil"/>
            </w:tcBorders>
            <w:shd w:val="clear" w:color="auto" w:fill="auto"/>
            <w:noWrap/>
            <w:vAlign w:val="center"/>
            <w:hideMark/>
          </w:tcPr>
          <w:p w14:paraId="67AB8F7E"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21021</w:t>
            </w:r>
          </w:p>
        </w:tc>
        <w:tc>
          <w:tcPr>
            <w:tcW w:w="521" w:type="pct"/>
            <w:tcBorders>
              <w:top w:val="nil"/>
              <w:left w:val="nil"/>
              <w:bottom w:val="nil"/>
              <w:right w:val="nil"/>
            </w:tcBorders>
            <w:shd w:val="clear" w:color="auto" w:fill="auto"/>
            <w:noWrap/>
            <w:vAlign w:val="center"/>
            <w:hideMark/>
          </w:tcPr>
          <w:p w14:paraId="3BACC70A"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0</w:t>
            </w:r>
          </w:p>
        </w:tc>
        <w:tc>
          <w:tcPr>
            <w:tcW w:w="507" w:type="pct"/>
            <w:tcBorders>
              <w:top w:val="nil"/>
              <w:left w:val="nil"/>
              <w:bottom w:val="nil"/>
              <w:right w:val="double" w:sz="4" w:space="0" w:color="auto"/>
            </w:tcBorders>
            <w:shd w:val="clear" w:color="auto" w:fill="auto"/>
            <w:noWrap/>
            <w:vAlign w:val="center"/>
            <w:hideMark/>
          </w:tcPr>
          <w:p w14:paraId="6E5CA48B"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103319</w:t>
            </w:r>
          </w:p>
        </w:tc>
      </w:tr>
      <w:tr w:rsidR="006475CD" w:rsidRPr="006475CD" w14:paraId="3404476E" w14:textId="77777777" w:rsidTr="009F16BC">
        <w:trPr>
          <w:trHeight w:val="282"/>
        </w:trPr>
        <w:tc>
          <w:tcPr>
            <w:tcW w:w="709" w:type="pct"/>
            <w:tcBorders>
              <w:top w:val="nil"/>
              <w:left w:val="double" w:sz="4" w:space="0" w:color="auto"/>
              <w:bottom w:val="nil"/>
              <w:right w:val="nil"/>
            </w:tcBorders>
            <w:shd w:val="clear" w:color="auto" w:fill="auto"/>
            <w:noWrap/>
            <w:vAlign w:val="center"/>
            <w:hideMark/>
          </w:tcPr>
          <w:p w14:paraId="638C6ED7"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sz w:val="18"/>
                <w:szCs w:val="18"/>
                <w:lang w:val="en-US"/>
              </w:rPr>
              <w:t>Shenyang</w:t>
            </w:r>
          </w:p>
        </w:tc>
        <w:tc>
          <w:tcPr>
            <w:tcW w:w="544" w:type="pct"/>
            <w:tcBorders>
              <w:top w:val="nil"/>
              <w:left w:val="nil"/>
              <w:bottom w:val="nil"/>
              <w:right w:val="nil"/>
            </w:tcBorders>
            <w:shd w:val="clear" w:color="auto" w:fill="auto"/>
            <w:noWrap/>
            <w:vAlign w:val="center"/>
            <w:hideMark/>
          </w:tcPr>
          <w:p w14:paraId="1D852A1D"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18350.527</w:t>
            </w:r>
          </w:p>
        </w:tc>
        <w:tc>
          <w:tcPr>
            <w:tcW w:w="544" w:type="pct"/>
            <w:tcBorders>
              <w:top w:val="nil"/>
              <w:left w:val="nil"/>
              <w:bottom w:val="nil"/>
              <w:right w:val="nil"/>
            </w:tcBorders>
            <w:shd w:val="clear" w:color="auto" w:fill="auto"/>
            <w:noWrap/>
            <w:vAlign w:val="center"/>
            <w:hideMark/>
          </w:tcPr>
          <w:p w14:paraId="18AD659E"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79488.473</w:t>
            </w:r>
          </w:p>
        </w:tc>
        <w:tc>
          <w:tcPr>
            <w:tcW w:w="599" w:type="pct"/>
            <w:tcBorders>
              <w:top w:val="nil"/>
              <w:left w:val="nil"/>
              <w:bottom w:val="nil"/>
              <w:right w:val="nil"/>
            </w:tcBorders>
            <w:shd w:val="clear" w:color="auto" w:fill="auto"/>
            <w:noWrap/>
            <w:vAlign w:val="center"/>
            <w:hideMark/>
          </w:tcPr>
          <w:p w14:paraId="4F201206"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37914708</w:t>
            </w:r>
          </w:p>
        </w:tc>
        <w:tc>
          <w:tcPr>
            <w:tcW w:w="531" w:type="pct"/>
            <w:tcBorders>
              <w:top w:val="nil"/>
              <w:left w:val="nil"/>
              <w:bottom w:val="nil"/>
              <w:right w:val="nil"/>
            </w:tcBorders>
            <w:shd w:val="clear" w:color="auto" w:fill="auto"/>
            <w:noWrap/>
            <w:vAlign w:val="center"/>
            <w:hideMark/>
          </w:tcPr>
          <w:p w14:paraId="1C604FCA"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27621231</w:t>
            </w:r>
          </w:p>
        </w:tc>
        <w:tc>
          <w:tcPr>
            <w:tcW w:w="507" w:type="pct"/>
            <w:tcBorders>
              <w:top w:val="nil"/>
              <w:left w:val="nil"/>
              <w:bottom w:val="nil"/>
              <w:right w:val="nil"/>
            </w:tcBorders>
            <w:shd w:val="clear" w:color="auto" w:fill="auto"/>
            <w:noWrap/>
            <w:vAlign w:val="center"/>
            <w:hideMark/>
          </w:tcPr>
          <w:p w14:paraId="35E1C988"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3190362</w:t>
            </w:r>
          </w:p>
        </w:tc>
        <w:tc>
          <w:tcPr>
            <w:tcW w:w="538" w:type="pct"/>
            <w:tcBorders>
              <w:top w:val="nil"/>
              <w:left w:val="nil"/>
              <w:bottom w:val="nil"/>
              <w:right w:val="nil"/>
            </w:tcBorders>
            <w:shd w:val="clear" w:color="auto" w:fill="auto"/>
            <w:noWrap/>
            <w:vAlign w:val="center"/>
            <w:hideMark/>
          </w:tcPr>
          <w:p w14:paraId="31FD3562"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23065957</w:t>
            </w:r>
          </w:p>
        </w:tc>
        <w:tc>
          <w:tcPr>
            <w:tcW w:w="521" w:type="pct"/>
            <w:tcBorders>
              <w:top w:val="nil"/>
              <w:left w:val="nil"/>
              <w:bottom w:val="nil"/>
              <w:right w:val="nil"/>
            </w:tcBorders>
            <w:shd w:val="clear" w:color="auto" w:fill="auto"/>
            <w:noWrap/>
            <w:vAlign w:val="center"/>
            <w:hideMark/>
          </w:tcPr>
          <w:p w14:paraId="59F5B54F"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0</w:t>
            </w:r>
          </w:p>
        </w:tc>
        <w:tc>
          <w:tcPr>
            <w:tcW w:w="507" w:type="pct"/>
            <w:tcBorders>
              <w:top w:val="nil"/>
              <w:left w:val="nil"/>
              <w:bottom w:val="nil"/>
              <w:right w:val="double" w:sz="4" w:space="0" w:color="auto"/>
            </w:tcBorders>
            <w:shd w:val="clear" w:color="auto" w:fill="auto"/>
            <w:noWrap/>
            <w:vAlign w:val="center"/>
            <w:hideMark/>
          </w:tcPr>
          <w:p w14:paraId="42398731"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23545492</w:t>
            </w:r>
          </w:p>
        </w:tc>
      </w:tr>
      <w:tr w:rsidR="006475CD" w:rsidRPr="006475CD" w14:paraId="0231E6FE" w14:textId="77777777" w:rsidTr="009F16BC">
        <w:trPr>
          <w:trHeight w:val="282"/>
        </w:trPr>
        <w:tc>
          <w:tcPr>
            <w:tcW w:w="709" w:type="pct"/>
            <w:tcBorders>
              <w:top w:val="nil"/>
              <w:left w:val="double" w:sz="4" w:space="0" w:color="auto"/>
              <w:bottom w:val="nil"/>
              <w:right w:val="nil"/>
            </w:tcBorders>
            <w:shd w:val="clear" w:color="auto" w:fill="auto"/>
            <w:noWrap/>
            <w:vAlign w:val="center"/>
            <w:hideMark/>
          </w:tcPr>
          <w:p w14:paraId="23351EA1"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sz w:val="18"/>
                <w:szCs w:val="18"/>
                <w:lang w:val="en-US"/>
              </w:rPr>
              <w:t>Dalian</w:t>
            </w:r>
          </w:p>
        </w:tc>
        <w:tc>
          <w:tcPr>
            <w:tcW w:w="544" w:type="pct"/>
            <w:tcBorders>
              <w:top w:val="nil"/>
              <w:left w:val="nil"/>
              <w:bottom w:val="nil"/>
              <w:right w:val="nil"/>
            </w:tcBorders>
            <w:shd w:val="clear" w:color="auto" w:fill="auto"/>
            <w:noWrap/>
            <w:vAlign w:val="center"/>
            <w:hideMark/>
          </w:tcPr>
          <w:p w14:paraId="47E4CDE5"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28029.1921</w:t>
            </w:r>
          </w:p>
        </w:tc>
        <w:tc>
          <w:tcPr>
            <w:tcW w:w="544" w:type="pct"/>
            <w:tcBorders>
              <w:top w:val="nil"/>
              <w:left w:val="nil"/>
              <w:bottom w:val="nil"/>
              <w:right w:val="nil"/>
            </w:tcBorders>
            <w:shd w:val="clear" w:color="auto" w:fill="auto"/>
            <w:noWrap/>
            <w:vAlign w:val="center"/>
            <w:hideMark/>
          </w:tcPr>
          <w:p w14:paraId="2FBBA801"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67766.8079</w:t>
            </w:r>
          </w:p>
        </w:tc>
        <w:tc>
          <w:tcPr>
            <w:tcW w:w="599" w:type="pct"/>
            <w:tcBorders>
              <w:top w:val="nil"/>
              <w:left w:val="nil"/>
              <w:bottom w:val="nil"/>
              <w:right w:val="nil"/>
            </w:tcBorders>
            <w:shd w:val="clear" w:color="auto" w:fill="auto"/>
            <w:noWrap/>
            <w:vAlign w:val="center"/>
            <w:hideMark/>
          </w:tcPr>
          <w:p w14:paraId="4D28F1B9"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21129585</w:t>
            </w:r>
          </w:p>
        </w:tc>
        <w:tc>
          <w:tcPr>
            <w:tcW w:w="531" w:type="pct"/>
            <w:tcBorders>
              <w:top w:val="nil"/>
              <w:left w:val="nil"/>
              <w:bottom w:val="nil"/>
              <w:right w:val="nil"/>
            </w:tcBorders>
            <w:shd w:val="clear" w:color="auto" w:fill="auto"/>
            <w:noWrap/>
            <w:vAlign w:val="center"/>
            <w:hideMark/>
          </w:tcPr>
          <w:p w14:paraId="36CE2B5C"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22868946</w:t>
            </w:r>
          </w:p>
        </w:tc>
        <w:tc>
          <w:tcPr>
            <w:tcW w:w="507" w:type="pct"/>
            <w:tcBorders>
              <w:top w:val="nil"/>
              <w:left w:val="nil"/>
              <w:bottom w:val="nil"/>
              <w:right w:val="nil"/>
            </w:tcBorders>
            <w:shd w:val="clear" w:color="auto" w:fill="auto"/>
            <w:noWrap/>
            <w:vAlign w:val="center"/>
            <w:hideMark/>
          </w:tcPr>
          <w:p w14:paraId="1E624A81"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3517114</w:t>
            </w:r>
          </w:p>
        </w:tc>
        <w:tc>
          <w:tcPr>
            <w:tcW w:w="538" w:type="pct"/>
            <w:tcBorders>
              <w:top w:val="nil"/>
              <w:left w:val="nil"/>
              <w:bottom w:val="nil"/>
              <w:right w:val="nil"/>
            </w:tcBorders>
            <w:shd w:val="clear" w:color="auto" w:fill="auto"/>
            <w:noWrap/>
            <w:vAlign w:val="center"/>
            <w:hideMark/>
          </w:tcPr>
          <w:p w14:paraId="3BD107C9"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18412362</w:t>
            </w:r>
          </w:p>
        </w:tc>
        <w:tc>
          <w:tcPr>
            <w:tcW w:w="521" w:type="pct"/>
            <w:tcBorders>
              <w:top w:val="nil"/>
              <w:left w:val="nil"/>
              <w:bottom w:val="nil"/>
              <w:right w:val="nil"/>
            </w:tcBorders>
            <w:shd w:val="clear" w:color="auto" w:fill="auto"/>
            <w:noWrap/>
            <w:vAlign w:val="center"/>
            <w:hideMark/>
          </w:tcPr>
          <w:p w14:paraId="5D248A73"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0</w:t>
            </w:r>
          </w:p>
        </w:tc>
        <w:tc>
          <w:tcPr>
            <w:tcW w:w="507" w:type="pct"/>
            <w:tcBorders>
              <w:top w:val="nil"/>
              <w:left w:val="nil"/>
              <w:bottom w:val="nil"/>
              <w:right w:val="double" w:sz="4" w:space="0" w:color="auto"/>
            </w:tcBorders>
            <w:shd w:val="clear" w:color="auto" w:fill="auto"/>
            <w:noWrap/>
            <w:vAlign w:val="center"/>
            <w:hideMark/>
          </w:tcPr>
          <w:p w14:paraId="5DE05536"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21582482</w:t>
            </w:r>
          </w:p>
        </w:tc>
      </w:tr>
      <w:tr w:rsidR="006475CD" w:rsidRPr="006475CD" w14:paraId="25A9EF4F" w14:textId="77777777" w:rsidTr="009F16BC">
        <w:trPr>
          <w:trHeight w:val="282"/>
        </w:trPr>
        <w:tc>
          <w:tcPr>
            <w:tcW w:w="709" w:type="pct"/>
            <w:tcBorders>
              <w:top w:val="nil"/>
              <w:left w:val="double" w:sz="4" w:space="0" w:color="auto"/>
              <w:bottom w:val="nil"/>
              <w:right w:val="nil"/>
            </w:tcBorders>
            <w:shd w:val="clear" w:color="auto" w:fill="auto"/>
            <w:noWrap/>
            <w:vAlign w:val="center"/>
            <w:hideMark/>
          </w:tcPr>
          <w:p w14:paraId="4F7740BD"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sz w:val="18"/>
                <w:szCs w:val="18"/>
                <w:lang w:val="en-US"/>
              </w:rPr>
              <w:t>Anshan</w:t>
            </w:r>
          </w:p>
        </w:tc>
        <w:tc>
          <w:tcPr>
            <w:tcW w:w="544" w:type="pct"/>
            <w:tcBorders>
              <w:top w:val="nil"/>
              <w:left w:val="nil"/>
              <w:bottom w:val="nil"/>
              <w:right w:val="nil"/>
            </w:tcBorders>
            <w:shd w:val="clear" w:color="auto" w:fill="auto"/>
            <w:noWrap/>
            <w:vAlign w:val="center"/>
            <w:hideMark/>
          </w:tcPr>
          <w:p w14:paraId="2CFB81C8"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34691.2611</w:t>
            </w:r>
          </w:p>
        </w:tc>
        <w:tc>
          <w:tcPr>
            <w:tcW w:w="544" w:type="pct"/>
            <w:tcBorders>
              <w:top w:val="nil"/>
              <w:left w:val="nil"/>
              <w:bottom w:val="nil"/>
              <w:right w:val="nil"/>
            </w:tcBorders>
            <w:shd w:val="clear" w:color="auto" w:fill="auto"/>
            <w:noWrap/>
            <w:vAlign w:val="center"/>
            <w:hideMark/>
          </w:tcPr>
          <w:p w14:paraId="47AEAE72"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79537.7389</w:t>
            </w:r>
          </w:p>
        </w:tc>
        <w:tc>
          <w:tcPr>
            <w:tcW w:w="599" w:type="pct"/>
            <w:tcBorders>
              <w:top w:val="nil"/>
              <w:left w:val="nil"/>
              <w:bottom w:val="nil"/>
              <w:right w:val="nil"/>
            </w:tcBorders>
            <w:shd w:val="clear" w:color="auto" w:fill="auto"/>
            <w:noWrap/>
            <w:vAlign w:val="center"/>
            <w:hideMark/>
          </w:tcPr>
          <w:p w14:paraId="13672E9F"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9023385</w:t>
            </w:r>
          </w:p>
        </w:tc>
        <w:tc>
          <w:tcPr>
            <w:tcW w:w="531" w:type="pct"/>
            <w:tcBorders>
              <w:top w:val="nil"/>
              <w:left w:val="nil"/>
              <w:bottom w:val="nil"/>
              <w:right w:val="nil"/>
            </w:tcBorders>
            <w:shd w:val="clear" w:color="auto" w:fill="auto"/>
            <w:noWrap/>
            <w:vAlign w:val="center"/>
            <w:hideMark/>
          </w:tcPr>
          <w:p w14:paraId="7874501E"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13551195</w:t>
            </w:r>
          </w:p>
        </w:tc>
        <w:tc>
          <w:tcPr>
            <w:tcW w:w="507" w:type="pct"/>
            <w:tcBorders>
              <w:top w:val="nil"/>
              <w:left w:val="nil"/>
              <w:bottom w:val="nil"/>
              <w:right w:val="nil"/>
            </w:tcBorders>
            <w:shd w:val="clear" w:color="auto" w:fill="auto"/>
            <w:noWrap/>
            <w:vAlign w:val="center"/>
            <w:hideMark/>
          </w:tcPr>
          <w:p w14:paraId="21327E3E"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138518</w:t>
            </w:r>
          </w:p>
        </w:tc>
        <w:tc>
          <w:tcPr>
            <w:tcW w:w="538" w:type="pct"/>
            <w:tcBorders>
              <w:top w:val="nil"/>
              <w:left w:val="nil"/>
              <w:bottom w:val="nil"/>
              <w:right w:val="nil"/>
            </w:tcBorders>
            <w:shd w:val="clear" w:color="auto" w:fill="auto"/>
            <w:noWrap/>
            <w:vAlign w:val="center"/>
            <w:hideMark/>
          </w:tcPr>
          <w:p w14:paraId="2921E75E"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255601</w:t>
            </w:r>
          </w:p>
        </w:tc>
        <w:tc>
          <w:tcPr>
            <w:tcW w:w="521" w:type="pct"/>
            <w:tcBorders>
              <w:top w:val="nil"/>
              <w:left w:val="nil"/>
              <w:bottom w:val="nil"/>
              <w:right w:val="nil"/>
            </w:tcBorders>
            <w:shd w:val="clear" w:color="auto" w:fill="auto"/>
            <w:noWrap/>
            <w:vAlign w:val="center"/>
            <w:hideMark/>
          </w:tcPr>
          <w:p w14:paraId="14B5C8A2"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0</w:t>
            </w:r>
          </w:p>
        </w:tc>
        <w:tc>
          <w:tcPr>
            <w:tcW w:w="507" w:type="pct"/>
            <w:tcBorders>
              <w:top w:val="nil"/>
              <w:left w:val="nil"/>
              <w:bottom w:val="nil"/>
              <w:right w:val="double" w:sz="4" w:space="0" w:color="auto"/>
            </w:tcBorders>
            <w:shd w:val="clear" w:color="auto" w:fill="auto"/>
            <w:noWrap/>
            <w:vAlign w:val="center"/>
            <w:hideMark/>
          </w:tcPr>
          <w:p w14:paraId="1CDEAD45"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893439</w:t>
            </w:r>
          </w:p>
        </w:tc>
      </w:tr>
      <w:tr w:rsidR="006475CD" w:rsidRPr="006475CD" w14:paraId="2E36953B" w14:textId="77777777" w:rsidTr="009F16BC">
        <w:trPr>
          <w:trHeight w:val="282"/>
        </w:trPr>
        <w:tc>
          <w:tcPr>
            <w:tcW w:w="709" w:type="pct"/>
            <w:tcBorders>
              <w:top w:val="nil"/>
              <w:left w:val="double" w:sz="4" w:space="0" w:color="auto"/>
              <w:bottom w:val="nil"/>
              <w:right w:val="nil"/>
            </w:tcBorders>
            <w:shd w:val="clear" w:color="auto" w:fill="auto"/>
            <w:noWrap/>
            <w:vAlign w:val="center"/>
            <w:hideMark/>
          </w:tcPr>
          <w:p w14:paraId="034E68DE"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sz w:val="18"/>
                <w:szCs w:val="18"/>
                <w:lang w:val="en-US"/>
              </w:rPr>
              <w:t>Fushun</w:t>
            </w:r>
          </w:p>
        </w:tc>
        <w:tc>
          <w:tcPr>
            <w:tcW w:w="544" w:type="pct"/>
            <w:tcBorders>
              <w:top w:val="nil"/>
              <w:left w:val="nil"/>
              <w:bottom w:val="nil"/>
              <w:right w:val="nil"/>
            </w:tcBorders>
            <w:shd w:val="clear" w:color="auto" w:fill="auto"/>
            <w:noWrap/>
            <w:vAlign w:val="center"/>
            <w:hideMark/>
          </w:tcPr>
          <w:p w14:paraId="7219C4D8"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11644.021</w:t>
            </w:r>
          </w:p>
        </w:tc>
        <w:tc>
          <w:tcPr>
            <w:tcW w:w="544" w:type="pct"/>
            <w:tcBorders>
              <w:top w:val="nil"/>
              <w:left w:val="nil"/>
              <w:bottom w:val="nil"/>
              <w:right w:val="nil"/>
            </w:tcBorders>
            <w:shd w:val="clear" w:color="auto" w:fill="auto"/>
            <w:noWrap/>
            <w:vAlign w:val="center"/>
            <w:hideMark/>
          </w:tcPr>
          <w:p w14:paraId="61A17526"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35039.979</w:t>
            </w:r>
          </w:p>
        </w:tc>
        <w:tc>
          <w:tcPr>
            <w:tcW w:w="599" w:type="pct"/>
            <w:tcBorders>
              <w:top w:val="nil"/>
              <w:left w:val="nil"/>
              <w:bottom w:val="nil"/>
              <w:right w:val="nil"/>
            </w:tcBorders>
            <w:shd w:val="clear" w:color="auto" w:fill="auto"/>
            <w:noWrap/>
            <w:vAlign w:val="center"/>
            <w:hideMark/>
          </w:tcPr>
          <w:p w14:paraId="0A182C1E"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7692253</w:t>
            </w:r>
          </w:p>
        </w:tc>
        <w:tc>
          <w:tcPr>
            <w:tcW w:w="531" w:type="pct"/>
            <w:tcBorders>
              <w:top w:val="nil"/>
              <w:left w:val="nil"/>
              <w:bottom w:val="nil"/>
              <w:right w:val="nil"/>
            </w:tcBorders>
            <w:shd w:val="clear" w:color="auto" w:fill="auto"/>
            <w:noWrap/>
            <w:vAlign w:val="center"/>
            <w:hideMark/>
          </w:tcPr>
          <w:p w14:paraId="5C61314C"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449420</w:t>
            </w:r>
          </w:p>
        </w:tc>
        <w:tc>
          <w:tcPr>
            <w:tcW w:w="507" w:type="pct"/>
            <w:tcBorders>
              <w:top w:val="nil"/>
              <w:left w:val="nil"/>
              <w:bottom w:val="nil"/>
              <w:right w:val="nil"/>
            </w:tcBorders>
            <w:shd w:val="clear" w:color="auto" w:fill="auto"/>
            <w:noWrap/>
            <w:vAlign w:val="center"/>
            <w:hideMark/>
          </w:tcPr>
          <w:p w14:paraId="17AD0582"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215963</w:t>
            </w:r>
          </w:p>
        </w:tc>
        <w:tc>
          <w:tcPr>
            <w:tcW w:w="538" w:type="pct"/>
            <w:tcBorders>
              <w:top w:val="nil"/>
              <w:left w:val="nil"/>
              <w:bottom w:val="nil"/>
              <w:right w:val="nil"/>
            </w:tcBorders>
            <w:shd w:val="clear" w:color="auto" w:fill="auto"/>
            <w:noWrap/>
            <w:vAlign w:val="center"/>
            <w:hideMark/>
          </w:tcPr>
          <w:p w14:paraId="63B8F7FC"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231583</w:t>
            </w:r>
          </w:p>
        </w:tc>
        <w:tc>
          <w:tcPr>
            <w:tcW w:w="521" w:type="pct"/>
            <w:tcBorders>
              <w:top w:val="nil"/>
              <w:left w:val="nil"/>
              <w:bottom w:val="nil"/>
              <w:right w:val="nil"/>
            </w:tcBorders>
            <w:shd w:val="clear" w:color="auto" w:fill="auto"/>
            <w:noWrap/>
            <w:vAlign w:val="center"/>
            <w:hideMark/>
          </w:tcPr>
          <w:p w14:paraId="4A0E5B62"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0</w:t>
            </w:r>
          </w:p>
        </w:tc>
        <w:tc>
          <w:tcPr>
            <w:tcW w:w="507" w:type="pct"/>
            <w:tcBorders>
              <w:top w:val="nil"/>
              <w:left w:val="nil"/>
              <w:bottom w:val="nil"/>
              <w:right w:val="double" w:sz="4" w:space="0" w:color="auto"/>
            </w:tcBorders>
            <w:shd w:val="clear" w:color="auto" w:fill="auto"/>
            <w:noWrap/>
            <w:vAlign w:val="center"/>
            <w:hideMark/>
          </w:tcPr>
          <w:p w14:paraId="23D49A77"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234591</w:t>
            </w:r>
          </w:p>
        </w:tc>
      </w:tr>
      <w:tr w:rsidR="006475CD" w:rsidRPr="006475CD" w14:paraId="56CAB4FC" w14:textId="77777777" w:rsidTr="009F16BC">
        <w:trPr>
          <w:trHeight w:val="282"/>
        </w:trPr>
        <w:tc>
          <w:tcPr>
            <w:tcW w:w="709" w:type="pct"/>
            <w:tcBorders>
              <w:top w:val="nil"/>
              <w:left w:val="double" w:sz="4" w:space="0" w:color="auto"/>
              <w:bottom w:val="nil"/>
              <w:right w:val="nil"/>
            </w:tcBorders>
            <w:shd w:val="clear" w:color="auto" w:fill="auto"/>
            <w:noWrap/>
            <w:vAlign w:val="center"/>
            <w:hideMark/>
          </w:tcPr>
          <w:p w14:paraId="7F07D5A4"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sz w:val="18"/>
                <w:szCs w:val="18"/>
                <w:lang w:val="en-US"/>
              </w:rPr>
              <w:t>Benxi</w:t>
            </w:r>
          </w:p>
        </w:tc>
        <w:tc>
          <w:tcPr>
            <w:tcW w:w="544" w:type="pct"/>
            <w:tcBorders>
              <w:top w:val="nil"/>
              <w:left w:val="nil"/>
              <w:bottom w:val="nil"/>
              <w:right w:val="nil"/>
            </w:tcBorders>
            <w:shd w:val="clear" w:color="auto" w:fill="auto"/>
            <w:noWrap/>
            <w:vAlign w:val="center"/>
            <w:hideMark/>
          </w:tcPr>
          <w:p w14:paraId="6A9BF348"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13145.8581</w:t>
            </w:r>
          </w:p>
        </w:tc>
        <w:tc>
          <w:tcPr>
            <w:tcW w:w="544" w:type="pct"/>
            <w:tcBorders>
              <w:top w:val="nil"/>
              <w:left w:val="nil"/>
              <w:bottom w:val="nil"/>
              <w:right w:val="nil"/>
            </w:tcBorders>
            <w:shd w:val="clear" w:color="auto" w:fill="auto"/>
            <w:noWrap/>
            <w:vAlign w:val="center"/>
            <w:hideMark/>
          </w:tcPr>
          <w:p w14:paraId="7BD0F0FC"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39408.1419</w:t>
            </w:r>
          </w:p>
        </w:tc>
        <w:tc>
          <w:tcPr>
            <w:tcW w:w="599" w:type="pct"/>
            <w:tcBorders>
              <w:top w:val="nil"/>
              <w:left w:val="nil"/>
              <w:bottom w:val="nil"/>
              <w:right w:val="nil"/>
            </w:tcBorders>
            <w:shd w:val="clear" w:color="auto" w:fill="auto"/>
            <w:noWrap/>
            <w:vAlign w:val="center"/>
            <w:hideMark/>
          </w:tcPr>
          <w:p w14:paraId="19B9FFF7"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11344653</w:t>
            </w:r>
          </w:p>
        </w:tc>
        <w:tc>
          <w:tcPr>
            <w:tcW w:w="531" w:type="pct"/>
            <w:tcBorders>
              <w:top w:val="nil"/>
              <w:left w:val="nil"/>
              <w:bottom w:val="nil"/>
              <w:right w:val="nil"/>
            </w:tcBorders>
            <w:shd w:val="clear" w:color="auto" w:fill="auto"/>
            <w:noWrap/>
            <w:vAlign w:val="center"/>
            <w:hideMark/>
          </w:tcPr>
          <w:p w14:paraId="0F9D697F"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4288618</w:t>
            </w:r>
          </w:p>
        </w:tc>
        <w:tc>
          <w:tcPr>
            <w:tcW w:w="507" w:type="pct"/>
            <w:tcBorders>
              <w:top w:val="nil"/>
              <w:left w:val="nil"/>
              <w:bottom w:val="nil"/>
              <w:right w:val="nil"/>
            </w:tcBorders>
            <w:shd w:val="clear" w:color="auto" w:fill="auto"/>
            <w:noWrap/>
            <w:vAlign w:val="center"/>
            <w:hideMark/>
          </w:tcPr>
          <w:p w14:paraId="24E4DA8C"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1975753</w:t>
            </w:r>
          </w:p>
        </w:tc>
        <w:tc>
          <w:tcPr>
            <w:tcW w:w="538" w:type="pct"/>
            <w:tcBorders>
              <w:top w:val="nil"/>
              <w:left w:val="nil"/>
              <w:bottom w:val="nil"/>
              <w:right w:val="nil"/>
            </w:tcBorders>
            <w:shd w:val="clear" w:color="auto" w:fill="auto"/>
            <w:noWrap/>
            <w:vAlign w:val="center"/>
            <w:hideMark/>
          </w:tcPr>
          <w:p w14:paraId="7AA0E32E"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11334</w:t>
            </w:r>
          </w:p>
        </w:tc>
        <w:tc>
          <w:tcPr>
            <w:tcW w:w="521" w:type="pct"/>
            <w:tcBorders>
              <w:top w:val="nil"/>
              <w:left w:val="nil"/>
              <w:bottom w:val="nil"/>
              <w:right w:val="nil"/>
            </w:tcBorders>
            <w:shd w:val="clear" w:color="auto" w:fill="auto"/>
            <w:noWrap/>
            <w:vAlign w:val="center"/>
            <w:hideMark/>
          </w:tcPr>
          <w:p w14:paraId="09385001"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0</w:t>
            </w:r>
          </w:p>
        </w:tc>
        <w:tc>
          <w:tcPr>
            <w:tcW w:w="507" w:type="pct"/>
            <w:tcBorders>
              <w:top w:val="nil"/>
              <w:left w:val="nil"/>
              <w:bottom w:val="nil"/>
              <w:right w:val="double" w:sz="4" w:space="0" w:color="auto"/>
            </w:tcBorders>
            <w:shd w:val="clear" w:color="auto" w:fill="auto"/>
            <w:noWrap/>
            <w:vAlign w:val="center"/>
            <w:hideMark/>
          </w:tcPr>
          <w:p w14:paraId="5061E63E"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272262</w:t>
            </w:r>
          </w:p>
        </w:tc>
      </w:tr>
      <w:tr w:rsidR="006475CD" w:rsidRPr="006475CD" w14:paraId="09984F17" w14:textId="77777777" w:rsidTr="009F16BC">
        <w:trPr>
          <w:trHeight w:val="282"/>
        </w:trPr>
        <w:tc>
          <w:tcPr>
            <w:tcW w:w="709" w:type="pct"/>
            <w:tcBorders>
              <w:top w:val="nil"/>
              <w:left w:val="double" w:sz="4" w:space="0" w:color="auto"/>
              <w:bottom w:val="nil"/>
              <w:right w:val="nil"/>
            </w:tcBorders>
            <w:shd w:val="clear" w:color="auto" w:fill="auto"/>
            <w:noWrap/>
            <w:vAlign w:val="center"/>
            <w:hideMark/>
          </w:tcPr>
          <w:p w14:paraId="398E06EE"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sz w:val="18"/>
                <w:szCs w:val="18"/>
                <w:lang w:val="en-US"/>
              </w:rPr>
              <w:t>Dandong</w:t>
            </w:r>
          </w:p>
        </w:tc>
        <w:tc>
          <w:tcPr>
            <w:tcW w:w="544" w:type="pct"/>
            <w:tcBorders>
              <w:top w:val="nil"/>
              <w:left w:val="nil"/>
              <w:bottom w:val="nil"/>
              <w:right w:val="nil"/>
            </w:tcBorders>
            <w:shd w:val="clear" w:color="auto" w:fill="auto"/>
            <w:noWrap/>
            <w:vAlign w:val="center"/>
            <w:hideMark/>
          </w:tcPr>
          <w:p w14:paraId="18ACBB12"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7279.27512</w:t>
            </w:r>
          </w:p>
        </w:tc>
        <w:tc>
          <w:tcPr>
            <w:tcW w:w="544" w:type="pct"/>
            <w:tcBorders>
              <w:top w:val="nil"/>
              <w:left w:val="nil"/>
              <w:bottom w:val="nil"/>
              <w:right w:val="nil"/>
            </w:tcBorders>
            <w:shd w:val="clear" w:color="auto" w:fill="auto"/>
            <w:noWrap/>
            <w:vAlign w:val="center"/>
            <w:hideMark/>
          </w:tcPr>
          <w:p w14:paraId="35915684"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25441.7249</w:t>
            </w:r>
          </w:p>
        </w:tc>
        <w:tc>
          <w:tcPr>
            <w:tcW w:w="599" w:type="pct"/>
            <w:tcBorders>
              <w:top w:val="nil"/>
              <w:left w:val="nil"/>
              <w:bottom w:val="nil"/>
              <w:right w:val="nil"/>
            </w:tcBorders>
            <w:shd w:val="clear" w:color="auto" w:fill="auto"/>
            <w:noWrap/>
            <w:vAlign w:val="center"/>
            <w:hideMark/>
          </w:tcPr>
          <w:p w14:paraId="23B0C98A"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775552</w:t>
            </w:r>
          </w:p>
        </w:tc>
        <w:tc>
          <w:tcPr>
            <w:tcW w:w="531" w:type="pct"/>
            <w:tcBorders>
              <w:top w:val="nil"/>
              <w:left w:val="nil"/>
              <w:bottom w:val="nil"/>
              <w:right w:val="nil"/>
            </w:tcBorders>
            <w:shd w:val="clear" w:color="auto" w:fill="auto"/>
            <w:noWrap/>
            <w:vAlign w:val="center"/>
            <w:hideMark/>
          </w:tcPr>
          <w:p w14:paraId="503086D4"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2892406</w:t>
            </w:r>
          </w:p>
        </w:tc>
        <w:tc>
          <w:tcPr>
            <w:tcW w:w="507" w:type="pct"/>
            <w:tcBorders>
              <w:top w:val="nil"/>
              <w:left w:val="nil"/>
              <w:bottom w:val="nil"/>
              <w:right w:val="nil"/>
            </w:tcBorders>
            <w:shd w:val="clear" w:color="auto" w:fill="auto"/>
            <w:noWrap/>
            <w:vAlign w:val="center"/>
            <w:hideMark/>
          </w:tcPr>
          <w:p w14:paraId="70B148BB"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52855</w:t>
            </w:r>
          </w:p>
        </w:tc>
        <w:tc>
          <w:tcPr>
            <w:tcW w:w="538" w:type="pct"/>
            <w:tcBorders>
              <w:top w:val="nil"/>
              <w:left w:val="nil"/>
              <w:bottom w:val="nil"/>
              <w:right w:val="nil"/>
            </w:tcBorders>
            <w:shd w:val="clear" w:color="auto" w:fill="auto"/>
            <w:noWrap/>
            <w:vAlign w:val="center"/>
            <w:hideMark/>
          </w:tcPr>
          <w:p w14:paraId="5C402658"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122740</w:t>
            </w:r>
          </w:p>
        </w:tc>
        <w:tc>
          <w:tcPr>
            <w:tcW w:w="521" w:type="pct"/>
            <w:tcBorders>
              <w:top w:val="nil"/>
              <w:left w:val="nil"/>
              <w:bottom w:val="nil"/>
              <w:right w:val="nil"/>
            </w:tcBorders>
            <w:shd w:val="clear" w:color="auto" w:fill="auto"/>
            <w:noWrap/>
            <w:vAlign w:val="center"/>
            <w:hideMark/>
          </w:tcPr>
          <w:p w14:paraId="240BD3EA"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0</w:t>
            </w:r>
          </w:p>
        </w:tc>
        <w:tc>
          <w:tcPr>
            <w:tcW w:w="507" w:type="pct"/>
            <w:tcBorders>
              <w:top w:val="nil"/>
              <w:left w:val="nil"/>
              <w:bottom w:val="nil"/>
              <w:right w:val="double" w:sz="4" w:space="0" w:color="auto"/>
            </w:tcBorders>
            <w:shd w:val="clear" w:color="auto" w:fill="auto"/>
            <w:noWrap/>
            <w:vAlign w:val="center"/>
            <w:hideMark/>
          </w:tcPr>
          <w:p w14:paraId="74CD7898"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551704</w:t>
            </w:r>
          </w:p>
        </w:tc>
      </w:tr>
      <w:tr w:rsidR="006475CD" w:rsidRPr="006475CD" w14:paraId="0CF7F346" w14:textId="77777777" w:rsidTr="009F16BC">
        <w:trPr>
          <w:trHeight w:val="282"/>
        </w:trPr>
        <w:tc>
          <w:tcPr>
            <w:tcW w:w="709" w:type="pct"/>
            <w:tcBorders>
              <w:top w:val="nil"/>
              <w:left w:val="double" w:sz="4" w:space="0" w:color="auto"/>
              <w:bottom w:val="nil"/>
              <w:right w:val="nil"/>
            </w:tcBorders>
            <w:shd w:val="clear" w:color="auto" w:fill="auto"/>
            <w:noWrap/>
            <w:vAlign w:val="center"/>
            <w:hideMark/>
          </w:tcPr>
          <w:p w14:paraId="331EE02D"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sz w:val="18"/>
                <w:szCs w:val="18"/>
                <w:lang w:val="en-US"/>
              </w:rPr>
              <w:t>Jinzhou</w:t>
            </w:r>
          </w:p>
        </w:tc>
        <w:tc>
          <w:tcPr>
            <w:tcW w:w="544" w:type="pct"/>
            <w:tcBorders>
              <w:top w:val="nil"/>
              <w:left w:val="nil"/>
              <w:bottom w:val="nil"/>
              <w:right w:val="nil"/>
            </w:tcBorders>
            <w:shd w:val="clear" w:color="auto" w:fill="auto"/>
            <w:noWrap/>
            <w:vAlign w:val="center"/>
            <w:hideMark/>
          </w:tcPr>
          <w:p w14:paraId="428AE861"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12965.893</w:t>
            </w:r>
          </w:p>
        </w:tc>
        <w:tc>
          <w:tcPr>
            <w:tcW w:w="544" w:type="pct"/>
            <w:tcBorders>
              <w:top w:val="nil"/>
              <w:left w:val="nil"/>
              <w:bottom w:val="nil"/>
              <w:right w:val="nil"/>
            </w:tcBorders>
            <w:shd w:val="clear" w:color="auto" w:fill="auto"/>
            <w:noWrap/>
            <w:vAlign w:val="center"/>
            <w:hideMark/>
          </w:tcPr>
          <w:p w14:paraId="66019665"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29472.107</w:t>
            </w:r>
          </w:p>
        </w:tc>
        <w:tc>
          <w:tcPr>
            <w:tcW w:w="599" w:type="pct"/>
            <w:tcBorders>
              <w:top w:val="nil"/>
              <w:left w:val="nil"/>
              <w:bottom w:val="nil"/>
              <w:right w:val="nil"/>
            </w:tcBorders>
            <w:shd w:val="clear" w:color="auto" w:fill="auto"/>
            <w:noWrap/>
            <w:vAlign w:val="center"/>
            <w:hideMark/>
          </w:tcPr>
          <w:p w14:paraId="65F393A1"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6513670</w:t>
            </w:r>
          </w:p>
        </w:tc>
        <w:tc>
          <w:tcPr>
            <w:tcW w:w="531" w:type="pct"/>
            <w:tcBorders>
              <w:top w:val="nil"/>
              <w:left w:val="nil"/>
              <w:bottom w:val="nil"/>
              <w:right w:val="nil"/>
            </w:tcBorders>
            <w:shd w:val="clear" w:color="auto" w:fill="auto"/>
            <w:noWrap/>
            <w:vAlign w:val="center"/>
            <w:hideMark/>
          </w:tcPr>
          <w:p w14:paraId="4C7379C1"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14162313</w:t>
            </w:r>
          </w:p>
        </w:tc>
        <w:tc>
          <w:tcPr>
            <w:tcW w:w="507" w:type="pct"/>
            <w:tcBorders>
              <w:top w:val="nil"/>
              <w:left w:val="nil"/>
              <w:bottom w:val="nil"/>
              <w:right w:val="nil"/>
            </w:tcBorders>
            <w:shd w:val="clear" w:color="auto" w:fill="auto"/>
            <w:noWrap/>
            <w:vAlign w:val="center"/>
            <w:hideMark/>
          </w:tcPr>
          <w:p w14:paraId="0512BB08"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1088169</w:t>
            </w:r>
          </w:p>
        </w:tc>
        <w:tc>
          <w:tcPr>
            <w:tcW w:w="538" w:type="pct"/>
            <w:tcBorders>
              <w:top w:val="nil"/>
              <w:left w:val="nil"/>
              <w:bottom w:val="nil"/>
              <w:right w:val="nil"/>
            </w:tcBorders>
            <w:shd w:val="clear" w:color="auto" w:fill="auto"/>
            <w:noWrap/>
            <w:vAlign w:val="center"/>
            <w:hideMark/>
          </w:tcPr>
          <w:p w14:paraId="3A9DD42F"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1007624</w:t>
            </w:r>
          </w:p>
        </w:tc>
        <w:tc>
          <w:tcPr>
            <w:tcW w:w="521" w:type="pct"/>
            <w:tcBorders>
              <w:top w:val="nil"/>
              <w:left w:val="nil"/>
              <w:bottom w:val="nil"/>
              <w:right w:val="nil"/>
            </w:tcBorders>
            <w:shd w:val="clear" w:color="auto" w:fill="auto"/>
            <w:noWrap/>
            <w:vAlign w:val="center"/>
            <w:hideMark/>
          </w:tcPr>
          <w:p w14:paraId="53E1E457"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0</w:t>
            </w:r>
          </w:p>
        </w:tc>
        <w:tc>
          <w:tcPr>
            <w:tcW w:w="507" w:type="pct"/>
            <w:tcBorders>
              <w:top w:val="nil"/>
              <w:left w:val="nil"/>
              <w:bottom w:val="nil"/>
              <w:right w:val="double" w:sz="4" w:space="0" w:color="auto"/>
            </w:tcBorders>
            <w:shd w:val="clear" w:color="auto" w:fill="auto"/>
            <w:noWrap/>
            <w:vAlign w:val="center"/>
            <w:hideMark/>
          </w:tcPr>
          <w:p w14:paraId="1C01D292"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1519912</w:t>
            </w:r>
          </w:p>
        </w:tc>
      </w:tr>
      <w:tr w:rsidR="006475CD" w:rsidRPr="006475CD" w14:paraId="59D53A1C" w14:textId="77777777" w:rsidTr="009F16BC">
        <w:trPr>
          <w:trHeight w:val="282"/>
        </w:trPr>
        <w:tc>
          <w:tcPr>
            <w:tcW w:w="709" w:type="pct"/>
            <w:tcBorders>
              <w:top w:val="nil"/>
              <w:left w:val="double" w:sz="4" w:space="0" w:color="auto"/>
              <w:bottom w:val="nil"/>
              <w:right w:val="nil"/>
            </w:tcBorders>
            <w:shd w:val="clear" w:color="auto" w:fill="auto"/>
            <w:noWrap/>
            <w:vAlign w:val="center"/>
            <w:hideMark/>
          </w:tcPr>
          <w:p w14:paraId="1F3C7BCE"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proofErr w:type="spellStart"/>
            <w:r w:rsidRPr="006475CD">
              <w:rPr>
                <w:rFonts w:ascii="Times New Roman" w:eastAsia="SimSun" w:hAnsi="Times New Roman" w:cs="Times New Roman"/>
                <w:sz w:val="18"/>
                <w:szCs w:val="18"/>
                <w:lang w:val="en-US"/>
              </w:rPr>
              <w:t>Yingkou</w:t>
            </w:r>
            <w:proofErr w:type="spellEnd"/>
          </w:p>
        </w:tc>
        <w:tc>
          <w:tcPr>
            <w:tcW w:w="544" w:type="pct"/>
            <w:tcBorders>
              <w:top w:val="nil"/>
              <w:left w:val="nil"/>
              <w:bottom w:val="nil"/>
              <w:right w:val="nil"/>
            </w:tcBorders>
            <w:shd w:val="clear" w:color="auto" w:fill="auto"/>
            <w:noWrap/>
            <w:vAlign w:val="center"/>
            <w:hideMark/>
          </w:tcPr>
          <w:p w14:paraId="6E664A3A"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13411.4309</w:t>
            </w:r>
          </w:p>
        </w:tc>
        <w:tc>
          <w:tcPr>
            <w:tcW w:w="544" w:type="pct"/>
            <w:tcBorders>
              <w:top w:val="nil"/>
              <w:left w:val="nil"/>
              <w:bottom w:val="nil"/>
              <w:right w:val="nil"/>
            </w:tcBorders>
            <w:shd w:val="clear" w:color="auto" w:fill="auto"/>
            <w:noWrap/>
            <w:vAlign w:val="center"/>
            <w:hideMark/>
          </w:tcPr>
          <w:p w14:paraId="653A7C58"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32640.5691</w:t>
            </w:r>
          </w:p>
        </w:tc>
        <w:tc>
          <w:tcPr>
            <w:tcW w:w="599" w:type="pct"/>
            <w:tcBorders>
              <w:top w:val="nil"/>
              <w:left w:val="nil"/>
              <w:bottom w:val="nil"/>
              <w:right w:val="nil"/>
            </w:tcBorders>
            <w:shd w:val="clear" w:color="auto" w:fill="auto"/>
            <w:noWrap/>
            <w:vAlign w:val="center"/>
            <w:hideMark/>
          </w:tcPr>
          <w:p w14:paraId="0FC11DC1"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10979563</w:t>
            </w:r>
          </w:p>
        </w:tc>
        <w:tc>
          <w:tcPr>
            <w:tcW w:w="531" w:type="pct"/>
            <w:tcBorders>
              <w:top w:val="nil"/>
              <w:left w:val="nil"/>
              <w:bottom w:val="nil"/>
              <w:right w:val="nil"/>
            </w:tcBorders>
            <w:shd w:val="clear" w:color="auto" w:fill="auto"/>
            <w:noWrap/>
            <w:vAlign w:val="center"/>
            <w:hideMark/>
          </w:tcPr>
          <w:p w14:paraId="7E9F2A29"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6967478</w:t>
            </w:r>
          </w:p>
        </w:tc>
        <w:tc>
          <w:tcPr>
            <w:tcW w:w="507" w:type="pct"/>
            <w:tcBorders>
              <w:top w:val="nil"/>
              <w:left w:val="nil"/>
              <w:bottom w:val="nil"/>
              <w:right w:val="nil"/>
            </w:tcBorders>
            <w:shd w:val="clear" w:color="auto" w:fill="auto"/>
            <w:noWrap/>
            <w:vAlign w:val="center"/>
            <w:hideMark/>
          </w:tcPr>
          <w:p w14:paraId="3B2157D0"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799830</w:t>
            </w:r>
          </w:p>
        </w:tc>
        <w:tc>
          <w:tcPr>
            <w:tcW w:w="538" w:type="pct"/>
            <w:tcBorders>
              <w:top w:val="nil"/>
              <w:left w:val="nil"/>
              <w:bottom w:val="nil"/>
              <w:right w:val="nil"/>
            </w:tcBorders>
            <w:shd w:val="clear" w:color="auto" w:fill="auto"/>
            <w:noWrap/>
            <w:vAlign w:val="center"/>
            <w:hideMark/>
          </w:tcPr>
          <w:p w14:paraId="09329637"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274763</w:t>
            </w:r>
          </w:p>
        </w:tc>
        <w:tc>
          <w:tcPr>
            <w:tcW w:w="521" w:type="pct"/>
            <w:tcBorders>
              <w:top w:val="nil"/>
              <w:left w:val="nil"/>
              <w:bottom w:val="nil"/>
              <w:right w:val="nil"/>
            </w:tcBorders>
            <w:shd w:val="clear" w:color="auto" w:fill="auto"/>
            <w:noWrap/>
            <w:vAlign w:val="center"/>
            <w:hideMark/>
          </w:tcPr>
          <w:p w14:paraId="74B972AD"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2090527</w:t>
            </w:r>
          </w:p>
        </w:tc>
        <w:tc>
          <w:tcPr>
            <w:tcW w:w="507" w:type="pct"/>
            <w:tcBorders>
              <w:top w:val="nil"/>
              <w:left w:val="nil"/>
              <w:bottom w:val="nil"/>
              <w:right w:val="double" w:sz="4" w:space="0" w:color="auto"/>
            </w:tcBorders>
            <w:shd w:val="clear" w:color="auto" w:fill="auto"/>
            <w:noWrap/>
            <w:vAlign w:val="center"/>
            <w:hideMark/>
          </w:tcPr>
          <w:p w14:paraId="0971479E"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1119305</w:t>
            </w:r>
          </w:p>
        </w:tc>
      </w:tr>
      <w:tr w:rsidR="006475CD" w:rsidRPr="006475CD" w14:paraId="1144F551" w14:textId="77777777" w:rsidTr="009F16BC">
        <w:trPr>
          <w:trHeight w:val="282"/>
        </w:trPr>
        <w:tc>
          <w:tcPr>
            <w:tcW w:w="709" w:type="pct"/>
            <w:tcBorders>
              <w:top w:val="nil"/>
              <w:left w:val="double" w:sz="4" w:space="0" w:color="auto"/>
              <w:bottom w:val="nil"/>
              <w:right w:val="nil"/>
            </w:tcBorders>
            <w:shd w:val="clear" w:color="auto" w:fill="auto"/>
            <w:noWrap/>
            <w:vAlign w:val="center"/>
            <w:hideMark/>
          </w:tcPr>
          <w:p w14:paraId="64232979"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sz w:val="18"/>
                <w:szCs w:val="18"/>
                <w:lang w:val="en-US"/>
              </w:rPr>
              <w:lastRenderedPageBreak/>
              <w:t>Fuxin</w:t>
            </w:r>
          </w:p>
        </w:tc>
        <w:tc>
          <w:tcPr>
            <w:tcW w:w="544" w:type="pct"/>
            <w:tcBorders>
              <w:top w:val="nil"/>
              <w:left w:val="nil"/>
              <w:bottom w:val="nil"/>
              <w:right w:val="nil"/>
            </w:tcBorders>
            <w:shd w:val="clear" w:color="auto" w:fill="auto"/>
            <w:noWrap/>
            <w:vAlign w:val="center"/>
            <w:hideMark/>
          </w:tcPr>
          <w:p w14:paraId="33FAF6FA"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14487.5344</w:t>
            </w:r>
          </w:p>
        </w:tc>
        <w:tc>
          <w:tcPr>
            <w:tcW w:w="544" w:type="pct"/>
            <w:tcBorders>
              <w:top w:val="nil"/>
              <w:left w:val="nil"/>
              <w:bottom w:val="nil"/>
              <w:right w:val="nil"/>
            </w:tcBorders>
            <w:shd w:val="clear" w:color="auto" w:fill="auto"/>
            <w:noWrap/>
            <w:vAlign w:val="center"/>
            <w:hideMark/>
          </w:tcPr>
          <w:p w14:paraId="3DE19D80"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78854.4656</w:t>
            </w:r>
          </w:p>
        </w:tc>
        <w:tc>
          <w:tcPr>
            <w:tcW w:w="599" w:type="pct"/>
            <w:tcBorders>
              <w:top w:val="nil"/>
              <w:left w:val="nil"/>
              <w:bottom w:val="nil"/>
              <w:right w:val="nil"/>
            </w:tcBorders>
            <w:shd w:val="clear" w:color="auto" w:fill="auto"/>
            <w:noWrap/>
            <w:vAlign w:val="center"/>
            <w:hideMark/>
          </w:tcPr>
          <w:p w14:paraId="136418AF"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2938891</w:t>
            </w:r>
          </w:p>
        </w:tc>
        <w:tc>
          <w:tcPr>
            <w:tcW w:w="531" w:type="pct"/>
            <w:tcBorders>
              <w:top w:val="nil"/>
              <w:left w:val="nil"/>
              <w:bottom w:val="nil"/>
              <w:right w:val="nil"/>
            </w:tcBorders>
            <w:shd w:val="clear" w:color="auto" w:fill="auto"/>
            <w:noWrap/>
            <w:vAlign w:val="center"/>
            <w:hideMark/>
          </w:tcPr>
          <w:p w14:paraId="0213BB9C"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1512836</w:t>
            </w:r>
          </w:p>
        </w:tc>
        <w:tc>
          <w:tcPr>
            <w:tcW w:w="507" w:type="pct"/>
            <w:tcBorders>
              <w:top w:val="nil"/>
              <w:left w:val="nil"/>
              <w:bottom w:val="nil"/>
              <w:right w:val="nil"/>
            </w:tcBorders>
            <w:shd w:val="clear" w:color="auto" w:fill="auto"/>
            <w:noWrap/>
            <w:vAlign w:val="center"/>
            <w:hideMark/>
          </w:tcPr>
          <w:p w14:paraId="4A10EE78"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94187</w:t>
            </w:r>
          </w:p>
        </w:tc>
        <w:tc>
          <w:tcPr>
            <w:tcW w:w="538" w:type="pct"/>
            <w:tcBorders>
              <w:top w:val="nil"/>
              <w:left w:val="nil"/>
              <w:bottom w:val="nil"/>
              <w:right w:val="nil"/>
            </w:tcBorders>
            <w:shd w:val="clear" w:color="auto" w:fill="auto"/>
            <w:noWrap/>
            <w:vAlign w:val="center"/>
            <w:hideMark/>
          </w:tcPr>
          <w:p w14:paraId="06993E2D"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86193</w:t>
            </w:r>
          </w:p>
        </w:tc>
        <w:tc>
          <w:tcPr>
            <w:tcW w:w="521" w:type="pct"/>
            <w:tcBorders>
              <w:top w:val="nil"/>
              <w:left w:val="nil"/>
              <w:bottom w:val="nil"/>
              <w:right w:val="nil"/>
            </w:tcBorders>
            <w:shd w:val="clear" w:color="auto" w:fill="auto"/>
            <w:noWrap/>
            <w:vAlign w:val="center"/>
            <w:hideMark/>
          </w:tcPr>
          <w:p w14:paraId="3FF300E4"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267932</w:t>
            </w:r>
          </w:p>
        </w:tc>
        <w:tc>
          <w:tcPr>
            <w:tcW w:w="507" w:type="pct"/>
            <w:tcBorders>
              <w:top w:val="nil"/>
              <w:left w:val="nil"/>
              <w:bottom w:val="nil"/>
              <w:right w:val="double" w:sz="4" w:space="0" w:color="auto"/>
            </w:tcBorders>
            <w:shd w:val="clear" w:color="auto" w:fill="auto"/>
            <w:noWrap/>
            <w:vAlign w:val="center"/>
            <w:hideMark/>
          </w:tcPr>
          <w:p w14:paraId="6875FBAC"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36788</w:t>
            </w:r>
          </w:p>
        </w:tc>
      </w:tr>
      <w:tr w:rsidR="006475CD" w:rsidRPr="006475CD" w14:paraId="53A162FE" w14:textId="77777777" w:rsidTr="009F16BC">
        <w:trPr>
          <w:trHeight w:val="282"/>
        </w:trPr>
        <w:tc>
          <w:tcPr>
            <w:tcW w:w="709" w:type="pct"/>
            <w:tcBorders>
              <w:top w:val="nil"/>
              <w:left w:val="double" w:sz="4" w:space="0" w:color="auto"/>
              <w:bottom w:val="nil"/>
              <w:right w:val="nil"/>
            </w:tcBorders>
            <w:shd w:val="clear" w:color="auto" w:fill="auto"/>
            <w:noWrap/>
            <w:vAlign w:val="center"/>
            <w:hideMark/>
          </w:tcPr>
          <w:p w14:paraId="1D83D342"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sz w:val="18"/>
                <w:szCs w:val="18"/>
                <w:lang w:val="en-US"/>
              </w:rPr>
              <w:t>Liaoyang</w:t>
            </w:r>
          </w:p>
        </w:tc>
        <w:tc>
          <w:tcPr>
            <w:tcW w:w="544" w:type="pct"/>
            <w:tcBorders>
              <w:top w:val="nil"/>
              <w:left w:val="nil"/>
              <w:bottom w:val="nil"/>
              <w:right w:val="nil"/>
            </w:tcBorders>
            <w:shd w:val="clear" w:color="auto" w:fill="auto"/>
            <w:noWrap/>
            <w:vAlign w:val="center"/>
            <w:hideMark/>
          </w:tcPr>
          <w:p w14:paraId="654C529B"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15230.5808</w:t>
            </w:r>
          </w:p>
        </w:tc>
        <w:tc>
          <w:tcPr>
            <w:tcW w:w="544" w:type="pct"/>
            <w:tcBorders>
              <w:top w:val="nil"/>
              <w:left w:val="nil"/>
              <w:bottom w:val="nil"/>
              <w:right w:val="nil"/>
            </w:tcBorders>
            <w:shd w:val="clear" w:color="auto" w:fill="auto"/>
            <w:noWrap/>
            <w:vAlign w:val="center"/>
            <w:hideMark/>
          </w:tcPr>
          <w:p w14:paraId="3C09F706"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28375.4192</w:t>
            </w:r>
          </w:p>
        </w:tc>
        <w:tc>
          <w:tcPr>
            <w:tcW w:w="599" w:type="pct"/>
            <w:tcBorders>
              <w:top w:val="nil"/>
              <w:left w:val="nil"/>
              <w:bottom w:val="nil"/>
              <w:right w:val="nil"/>
            </w:tcBorders>
            <w:shd w:val="clear" w:color="auto" w:fill="auto"/>
            <w:noWrap/>
            <w:vAlign w:val="center"/>
            <w:hideMark/>
          </w:tcPr>
          <w:p w14:paraId="65567E8A"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4578689</w:t>
            </w:r>
          </w:p>
        </w:tc>
        <w:tc>
          <w:tcPr>
            <w:tcW w:w="531" w:type="pct"/>
            <w:tcBorders>
              <w:top w:val="nil"/>
              <w:left w:val="nil"/>
              <w:bottom w:val="nil"/>
              <w:right w:val="nil"/>
            </w:tcBorders>
            <w:shd w:val="clear" w:color="auto" w:fill="auto"/>
            <w:noWrap/>
            <w:vAlign w:val="center"/>
            <w:hideMark/>
          </w:tcPr>
          <w:p w14:paraId="42415A69"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6801360</w:t>
            </w:r>
          </w:p>
        </w:tc>
        <w:tc>
          <w:tcPr>
            <w:tcW w:w="507" w:type="pct"/>
            <w:tcBorders>
              <w:top w:val="nil"/>
              <w:left w:val="nil"/>
              <w:bottom w:val="nil"/>
              <w:right w:val="nil"/>
            </w:tcBorders>
            <w:shd w:val="clear" w:color="auto" w:fill="auto"/>
            <w:noWrap/>
            <w:vAlign w:val="center"/>
            <w:hideMark/>
          </w:tcPr>
          <w:p w14:paraId="603645A9"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1691678</w:t>
            </w:r>
          </w:p>
        </w:tc>
        <w:tc>
          <w:tcPr>
            <w:tcW w:w="538" w:type="pct"/>
            <w:tcBorders>
              <w:top w:val="nil"/>
              <w:left w:val="nil"/>
              <w:bottom w:val="nil"/>
              <w:right w:val="nil"/>
            </w:tcBorders>
            <w:shd w:val="clear" w:color="auto" w:fill="auto"/>
            <w:noWrap/>
            <w:vAlign w:val="center"/>
            <w:hideMark/>
          </w:tcPr>
          <w:p w14:paraId="1D1B443B"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273231</w:t>
            </w:r>
          </w:p>
        </w:tc>
        <w:tc>
          <w:tcPr>
            <w:tcW w:w="521" w:type="pct"/>
            <w:tcBorders>
              <w:top w:val="nil"/>
              <w:left w:val="nil"/>
              <w:bottom w:val="nil"/>
              <w:right w:val="nil"/>
            </w:tcBorders>
            <w:shd w:val="clear" w:color="auto" w:fill="auto"/>
            <w:noWrap/>
            <w:vAlign w:val="center"/>
            <w:hideMark/>
          </w:tcPr>
          <w:p w14:paraId="3A154B20"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614740</w:t>
            </w:r>
          </w:p>
        </w:tc>
        <w:tc>
          <w:tcPr>
            <w:tcW w:w="507" w:type="pct"/>
            <w:tcBorders>
              <w:top w:val="nil"/>
              <w:left w:val="nil"/>
              <w:bottom w:val="nil"/>
              <w:right w:val="double" w:sz="4" w:space="0" w:color="auto"/>
            </w:tcBorders>
            <w:shd w:val="clear" w:color="auto" w:fill="auto"/>
            <w:noWrap/>
            <w:vAlign w:val="center"/>
            <w:hideMark/>
          </w:tcPr>
          <w:p w14:paraId="5DEFCD3C"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33998</w:t>
            </w:r>
          </w:p>
        </w:tc>
      </w:tr>
      <w:tr w:rsidR="006475CD" w:rsidRPr="006475CD" w14:paraId="44785F33" w14:textId="77777777" w:rsidTr="009F16BC">
        <w:trPr>
          <w:trHeight w:val="282"/>
        </w:trPr>
        <w:tc>
          <w:tcPr>
            <w:tcW w:w="709" w:type="pct"/>
            <w:tcBorders>
              <w:top w:val="nil"/>
              <w:left w:val="double" w:sz="4" w:space="0" w:color="auto"/>
              <w:bottom w:val="nil"/>
              <w:right w:val="nil"/>
            </w:tcBorders>
            <w:shd w:val="clear" w:color="auto" w:fill="auto"/>
            <w:noWrap/>
            <w:vAlign w:val="center"/>
            <w:hideMark/>
          </w:tcPr>
          <w:p w14:paraId="715F8F33"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proofErr w:type="spellStart"/>
            <w:r w:rsidRPr="006475CD">
              <w:rPr>
                <w:rFonts w:ascii="Times New Roman" w:eastAsia="SimSun" w:hAnsi="Times New Roman" w:cs="Times New Roman"/>
                <w:sz w:val="18"/>
                <w:szCs w:val="18"/>
                <w:lang w:val="en-US"/>
              </w:rPr>
              <w:t>Panjin</w:t>
            </w:r>
            <w:proofErr w:type="spellEnd"/>
          </w:p>
        </w:tc>
        <w:tc>
          <w:tcPr>
            <w:tcW w:w="544" w:type="pct"/>
            <w:tcBorders>
              <w:top w:val="nil"/>
              <w:left w:val="nil"/>
              <w:bottom w:val="nil"/>
              <w:right w:val="nil"/>
            </w:tcBorders>
            <w:shd w:val="clear" w:color="auto" w:fill="auto"/>
            <w:noWrap/>
            <w:vAlign w:val="center"/>
            <w:hideMark/>
          </w:tcPr>
          <w:p w14:paraId="7A058B10"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14781.1271</w:t>
            </w:r>
          </w:p>
        </w:tc>
        <w:tc>
          <w:tcPr>
            <w:tcW w:w="544" w:type="pct"/>
            <w:tcBorders>
              <w:top w:val="nil"/>
              <w:left w:val="nil"/>
              <w:bottom w:val="nil"/>
              <w:right w:val="nil"/>
            </w:tcBorders>
            <w:shd w:val="clear" w:color="auto" w:fill="auto"/>
            <w:noWrap/>
            <w:vAlign w:val="center"/>
            <w:hideMark/>
          </w:tcPr>
          <w:p w14:paraId="41B4E89D"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35341.8729</w:t>
            </w:r>
          </w:p>
        </w:tc>
        <w:tc>
          <w:tcPr>
            <w:tcW w:w="599" w:type="pct"/>
            <w:tcBorders>
              <w:top w:val="nil"/>
              <w:left w:val="nil"/>
              <w:bottom w:val="nil"/>
              <w:right w:val="nil"/>
            </w:tcBorders>
            <w:shd w:val="clear" w:color="auto" w:fill="auto"/>
            <w:noWrap/>
            <w:vAlign w:val="center"/>
            <w:hideMark/>
          </w:tcPr>
          <w:p w14:paraId="544C95FE"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12314270</w:t>
            </w:r>
          </w:p>
        </w:tc>
        <w:tc>
          <w:tcPr>
            <w:tcW w:w="531" w:type="pct"/>
            <w:tcBorders>
              <w:top w:val="nil"/>
              <w:left w:val="nil"/>
              <w:bottom w:val="nil"/>
              <w:right w:val="nil"/>
            </w:tcBorders>
            <w:shd w:val="clear" w:color="auto" w:fill="auto"/>
            <w:noWrap/>
            <w:vAlign w:val="center"/>
            <w:hideMark/>
          </w:tcPr>
          <w:p w14:paraId="19230BA4"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11912002</w:t>
            </w:r>
          </w:p>
        </w:tc>
        <w:tc>
          <w:tcPr>
            <w:tcW w:w="507" w:type="pct"/>
            <w:tcBorders>
              <w:top w:val="nil"/>
              <w:left w:val="nil"/>
              <w:bottom w:val="nil"/>
              <w:right w:val="nil"/>
            </w:tcBorders>
            <w:shd w:val="clear" w:color="auto" w:fill="auto"/>
            <w:noWrap/>
            <w:vAlign w:val="center"/>
            <w:hideMark/>
          </w:tcPr>
          <w:p w14:paraId="7082484D"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166133</w:t>
            </w:r>
          </w:p>
        </w:tc>
        <w:tc>
          <w:tcPr>
            <w:tcW w:w="538" w:type="pct"/>
            <w:tcBorders>
              <w:top w:val="nil"/>
              <w:left w:val="nil"/>
              <w:bottom w:val="nil"/>
              <w:right w:val="nil"/>
            </w:tcBorders>
            <w:shd w:val="clear" w:color="auto" w:fill="auto"/>
            <w:noWrap/>
            <w:vAlign w:val="center"/>
            <w:hideMark/>
          </w:tcPr>
          <w:p w14:paraId="511C94E1"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387942</w:t>
            </w:r>
          </w:p>
        </w:tc>
        <w:tc>
          <w:tcPr>
            <w:tcW w:w="521" w:type="pct"/>
            <w:tcBorders>
              <w:top w:val="nil"/>
              <w:left w:val="nil"/>
              <w:bottom w:val="nil"/>
              <w:right w:val="nil"/>
            </w:tcBorders>
            <w:shd w:val="clear" w:color="auto" w:fill="auto"/>
            <w:noWrap/>
            <w:vAlign w:val="center"/>
            <w:hideMark/>
          </w:tcPr>
          <w:p w14:paraId="50884C96"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533345</w:t>
            </w:r>
          </w:p>
        </w:tc>
        <w:tc>
          <w:tcPr>
            <w:tcW w:w="507" w:type="pct"/>
            <w:tcBorders>
              <w:top w:val="nil"/>
              <w:left w:val="nil"/>
              <w:bottom w:val="nil"/>
              <w:right w:val="double" w:sz="4" w:space="0" w:color="auto"/>
            </w:tcBorders>
            <w:shd w:val="clear" w:color="auto" w:fill="auto"/>
            <w:noWrap/>
            <w:vAlign w:val="center"/>
            <w:hideMark/>
          </w:tcPr>
          <w:p w14:paraId="17EEEFF6"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709200</w:t>
            </w:r>
          </w:p>
        </w:tc>
      </w:tr>
      <w:tr w:rsidR="006475CD" w:rsidRPr="006475CD" w14:paraId="554E2659" w14:textId="77777777" w:rsidTr="009F16BC">
        <w:trPr>
          <w:trHeight w:val="282"/>
        </w:trPr>
        <w:tc>
          <w:tcPr>
            <w:tcW w:w="709" w:type="pct"/>
            <w:tcBorders>
              <w:top w:val="nil"/>
              <w:left w:val="double" w:sz="4" w:space="0" w:color="auto"/>
              <w:bottom w:val="nil"/>
              <w:right w:val="nil"/>
            </w:tcBorders>
            <w:shd w:val="clear" w:color="auto" w:fill="auto"/>
            <w:noWrap/>
            <w:vAlign w:val="center"/>
            <w:hideMark/>
          </w:tcPr>
          <w:p w14:paraId="58E8EF28"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proofErr w:type="spellStart"/>
            <w:r w:rsidRPr="006475CD">
              <w:rPr>
                <w:rFonts w:ascii="Times New Roman" w:eastAsia="SimSun" w:hAnsi="Times New Roman" w:cs="Times New Roman"/>
                <w:sz w:val="18"/>
                <w:szCs w:val="18"/>
                <w:lang w:val="en-US"/>
              </w:rPr>
              <w:t>Tieling</w:t>
            </w:r>
            <w:proofErr w:type="spellEnd"/>
          </w:p>
        </w:tc>
        <w:tc>
          <w:tcPr>
            <w:tcW w:w="544" w:type="pct"/>
            <w:tcBorders>
              <w:top w:val="nil"/>
              <w:left w:val="nil"/>
              <w:bottom w:val="nil"/>
              <w:right w:val="nil"/>
            </w:tcBorders>
            <w:shd w:val="clear" w:color="auto" w:fill="auto"/>
            <w:noWrap/>
            <w:vAlign w:val="center"/>
            <w:hideMark/>
          </w:tcPr>
          <w:p w14:paraId="7B2BC43E"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7046.75021</w:t>
            </w:r>
          </w:p>
        </w:tc>
        <w:tc>
          <w:tcPr>
            <w:tcW w:w="544" w:type="pct"/>
            <w:tcBorders>
              <w:top w:val="nil"/>
              <w:left w:val="nil"/>
              <w:bottom w:val="nil"/>
              <w:right w:val="nil"/>
            </w:tcBorders>
            <w:shd w:val="clear" w:color="auto" w:fill="auto"/>
            <w:noWrap/>
            <w:vAlign w:val="center"/>
            <w:hideMark/>
          </w:tcPr>
          <w:p w14:paraId="5914823F"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29692.2498</w:t>
            </w:r>
          </w:p>
        </w:tc>
        <w:tc>
          <w:tcPr>
            <w:tcW w:w="599" w:type="pct"/>
            <w:tcBorders>
              <w:top w:val="nil"/>
              <w:left w:val="nil"/>
              <w:bottom w:val="nil"/>
              <w:right w:val="nil"/>
            </w:tcBorders>
            <w:shd w:val="clear" w:color="auto" w:fill="auto"/>
            <w:noWrap/>
            <w:vAlign w:val="center"/>
            <w:hideMark/>
          </w:tcPr>
          <w:p w14:paraId="02D59151"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691381</w:t>
            </w:r>
          </w:p>
        </w:tc>
        <w:tc>
          <w:tcPr>
            <w:tcW w:w="531" w:type="pct"/>
            <w:tcBorders>
              <w:top w:val="nil"/>
              <w:left w:val="nil"/>
              <w:bottom w:val="nil"/>
              <w:right w:val="nil"/>
            </w:tcBorders>
            <w:shd w:val="clear" w:color="auto" w:fill="auto"/>
            <w:noWrap/>
            <w:vAlign w:val="center"/>
            <w:hideMark/>
          </w:tcPr>
          <w:p w14:paraId="56348F84"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3268667</w:t>
            </w:r>
          </w:p>
        </w:tc>
        <w:tc>
          <w:tcPr>
            <w:tcW w:w="507" w:type="pct"/>
            <w:tcBorders>
              <w:top w:val="nil"/>
              <w:left w:val="nil"/>
              <w:bottom w:val="nil"/>
              <w:right w:val="nil"/>
            </w:tcBorders>
            <w:shd w:val="clear" w:color="auto" w:fill="auto"/>
            <w:noWrap/>
            <w:vAlign w:val="center"/>
            <w:hideMark/>
          </w:tcPr>
          <w:p w14:paraId="3972928C"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268316</w:t>
            </w:r>
          </w:p>
        </w:tc>
        <w:tc>
          <w:tcPr>
            <w:tcW w:w="538" w:type="pct"/>
            <w:tcBorders>
              <w:top w:val="nil"/>
              <w:left w:val="nil"/>
              <w:bottom w:val="nil"/>
              <w:right w:val="nil"/>
            </w:tcBorders>
            <w:shd w:val="clear" w:color="auto" w:fill="auto"/>
            <w:noWrap/>
            <w:vAlign w:val="center"/>
            <w:hideMark/>
          </w:tcPr>
          <w:p w14:paraId="7B6CDC4C"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36239</w:t>
            </w:r>
          </w:p>
        </w:tc>
        <w:tc>
          <w:tcPr>
            <w:tcW w:w="521" w:type="pct"/>
            <w:tcBorders>
              <w:top w:val="nil"/>
              <w:left w:val="nil"/>
              <w:bottom w:val="nil"/>
              <w:right w:val="nil"/>
            </w:tcBorders>
            <w:shd w:val="clear" w:color="auto" w:fill="auto"/>
            <w:noWrap/>
            <w:vAlign w:val="center"/>
            <w:hideMark/>
          </w:tcPr>
          <w:p w14:paraId="1A4C4ED7"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54805</w:t>
            </w:r>
          </w:p>
        </w:tc>
        <w:tc>
          <w:tcPr>
            <w:tcW w:w="507" w:type="pct"/>
            <w:tcBorders>
              <w:top w:val="nil"/>
              <w:left w:val="nil"/>
              <w:bottom w:val="nil"/>
              <w:right w:val="double" w:sz="4" w:space="0" w:color="auto"/>
            </w:tcBorders>
            <w:shd w:val="clear" w:color="auto" w:fill="auto"/>
            <w:noWrap/>
            <w:vAlign w:val="center"/>
            <w:hideMark/>
          </w:tcPr>
          <w:p w14:paraId="7C795210"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216423</w:t>
            </w:r>
          </w:p>
        </w:tc>
      </w:tr>
      <w:tr w:rsidR="006475CD" w:rsidRPr="006475CD" w14:paraId="7D19280A" w14:textId="77777777" w:rsidTr="009F16BC">
        <w:trPr>
          <w:trHeight w:val="282"/>
        </w:trPr>
        <w:tc>
          <w:tcPr>
            <w:tcW w:w="709" w:type="pct"/>
            <w:tcBorders>
              <w:top w:val="nil"/>
              <w:left w:val="double" w:sz="4" w:space="0" w:color="auto"/>
              <w:bottom w:val="nil"/>
              <w:right w:val="nil"/>
            </w:tcBorders>
            <w:shd w:val="clear" w:color="auto" w:fill="auto"/>
            <w:noWrap/>
            <w:vAlign w:val="center"/>
            <w:hideMark/>
          </w:tcPr>
          <w:p w14:paraId="32220BF6"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sz w:val="18"/>
                <w:szCs w:val="18"/>
                <w:lang w:val="en-US"/>
              </w:rPr>
              <w:t>Chaoyang</w:t>
            </w:r>
          </w:p>
        </w:tc>
        <w:tc>
          <w:tcPr>
            <w:tcW w:w="544" w:type="pct"/>
            <w:tcBorders>
              <w:top w:val="nil"/>
              <w:left w:val="nil"/>
              <w:bottom w:val="nil"/>
              <w:right w:val="nil"/>
            </w:tcBorders>
            <w:shd w:val="clear" w:color="auto" w:fill="auto"/>
            <w:noWrap/>
            <w:vAlign w:val="center"/>
            <w:hideMark/>
          </w:tcPr>
          <w:p w14:paraId="5F3197DC"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6327.05208</w:t>
            </w:r>
          </w:p>
        </w:tc>
        <w:tc>
          <w:tcPr>
            <w:tcW w:w="544" w:type="pct"/>
            <w:tcBorders>
              <w:top w:val="nil"/>
              <w:left w:val="nil"/>
              <w:bottom w:val="nil"/>
              <w:right w:val="nil"/>
            </w:tcBorders>
            <w:shd w:val="clear" w:color="auto" w:fill="auto"/>
            <w:noWrap/>
            <w:vAlign w:val="center"/>
            <w:hideMark/>
          </w:tcPr>
          <w:p w14:paraId="0C9BB54E"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57123.9479</w:t>
            </w:r>
          </w:p>
        </w:tc>
        <w:tc>
          <w:tcPr>
            <w:tcW w:w="599" w:type="pct"/>
            <w:tcBorders>
              <w:top w:val="nil"/>
              <w:left w:val="nil"/>
              <w:bottom w:val="nil"/>
              <w:right w:val="nil"/>
            </w:tcBorders>
            <w:shd w:val="clear" w:color="auto" w:fill="auto"/>
            <w:noWrap/>
            <w:vAlign w:val="center"/>
            <w:hideMark/>
          </w:tcPr>
          <w:p w14:paraId="4C8737C5"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1762835</w:t>
            </w:r>
          </w:p>
        </w:tc>
        <w:tc>
          <w:tcPr>
            <w:tcW w:w="531" w:type="pct"/>
            <w:tcBorders>
              <w:top w:val="nil"/>
              <w:left w:val="nil"/>
              <w:bottom w:val="nil"/>
              <w:right w:val="nil"/>
            </w:tcBorders>
            <w:shd w:val="clear" w:color="auto" w:fill="auto"/>
            <w:noWrap/>
            <w:vAlign w:val="center"/>
            <w:hideMark/>
          </w:tcPr>
          <w:p w14:paraId="7A735083"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3801499</w:t>
            </w:r>
          </w:p>
        </w:tc>
        <w:tc>
          <w:tcPr>
            <w:tcW w:w="507" w:type="pct"/>
            <w:tcBorders>
              <w:top w:val="nil"/>
              <w:left w:val="nil"/>
              <w:bottom w:val="nil"/>
              <w:right w:val="nil"/>
            </w:tcBorders>
            <w:shd w:val="clear" w:color="auto" w:fill="auto"/>
            <w:noWrap/>
            <w:vAlign w:val="center"/>
            <w:hideMark/>
          </w:tcPr>
          <w:p w14:paraId="34E4AA86"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23701</w:t>
            </w:r>
          </w:p>
        </w:tc>
        <w:tc>
          <w:tcPr>
            <w:tcW w:w="538" w:type="pct"/>
            <w:tcBorders>
              <w:top w:val="nil"/>
              <w:left w:val="nil"/>
              <w:bottom w:val="nil"/>
              <w:right w:val="nil"/>
            </w:tcBorders>
            <w:shd w:val="clear" w:color="auto" w:fill="auto"/>
            <w:noWrap/>
            <w:vAlign w:val="center"/>
            <w:hideMark/>
          </w:tcPr>
          <w:p w14:paraId="436EB71D"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101875</w:t>
            </w:r>
          </w:p>
        </w:tc>
        <w:tc>
          <w:tcPr>
            <w:tcW w:w="521" w:type="pct"/>
            <w:tcBorders>
              <w:top w:val="nil"/>
              <w:left w:val="nil"/>
              <w:bottom w:val="nil"/>
              <w:right w:val="nil"/>
            </w:tcBorders>
            <w:shd w:val="clear" w:color="auto" w:fill="auto"/>
            <w:noWrap/>
            <w:vAlign w:val="center"/>
            <w:hideMark/>
          </w:tcPr>
          <w:p w14:paraId="0973A49C"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2060</w:t>
            </w:r>
          </w:p>
        </w:tc>
        <w:tc>
          <w:tcPr>
            <w:tcW w:w="507" w:type="pct"/>
            <w:tcBorders>
              <w:top w:val="nil"/>
              <w:left w:val="nil"/>
              <w:bottom w:val="nil"/>
              <w:right w:val="double" w:sz="4" w:space="0" w:color="auto"/>
            </w:tcBorders>
            <w:shd w:val="clear" w:color="auto" w:fill="auto"/>
            <w:noWrap/>
            <w:vAlign w:val="center"/>
            <w:hideMark/>
          </w:tcPr>
          <w:p w14:paraId="347EBCAE"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61165</w:t>
            </w:r>
          </w:p>
        </w:tc>
      </w:tr>
      <w:tr w:rsidR="006475CD" w:rsidRPr="006475CD" w14:paraId="1DB00193" w14:textId="77777777" w:rsidTr="009F16BC">
        <w:trPr>
          <w:trHeight w:val="282"/>
        </w:trPr>
        <w:tc>
          <w:tcPr>
            <w:tcW w:w="709" w:type="pct"/>
            <w:tcBorders>
              <w:top w:val="nil"/>
              <w:left w:val="double" w:sz="4" w:space="0" w:color="auto"/>
              <w:bottom w:val="nil"/>
              <w:right w:val="nil"/>
            </w:tcBorders>
            <w:shd w:val="clear" w:color="auto" w:fill="auto"/>
            <w:noWrap/>
            <w:vAlign w:val="center"/>
            <w:hideMark/>
          </w:tcPr>
          <w:p w14:paraId="4921F6C0"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proofErr w:type="spellStart"/>
            <w:r w:rsidRPr="006475CD">
              <w:rPr>
                <w:rFonts w:ascii="Times New Roman" w:eastAsia="SimSun" w:hAnsi="Times New Roman" w:cs="Times New Roman"/>
                <w:sz w:val="18"/>
                <w:szCs w:val="18"/>
                <w:lang w:val="en-US"/>
              </w:rPr>
              <w:t>Huludao</w:t>
            </w:r>
            <w:proofErr w:type="spellEnd"/>
          </w:p>
        </w:tc>
        <w:tc>
          <w:tcPr>
            <w:tcW w:w="544" w:type="pct"/>
            <w:tcBorders>
              <w:top w:val="nil"/>
              <w:left w:val="nil"/>
              <w:bottom w:val="nil"/>
              <w:right w:val="nil"/>
            </w:tcBorders>
            <w:shd w:val="clear" w:color="auto" w:fill="auto"/>
            <w:noWrap/>
            <w:vAlign w:val="center"/>
            <w:hideMark/>
          </w:tcPr>
          <w:p w14:paraId="37040BFA"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17273.5056</w:t>
            </w:r>
          </w:p>
        </w:tc>
        <w:tc>
          <w:tcPr>
            <w:tcW w:w="544" w:type="pct"/>
            <w:tcBorders>
              <w:top w:val="nil"/>
              <w:left w:val="nil"/>
              <w:bottom w:val="nil"/>
              <w:right w:val="nil"/>
            </w:tcBorders>
            <w:shd w:val="clear" w:color="auto" w:fill="auto"/>
            <w:noWrap/>
            <w:vAlign w:val="center"/>
            <w:hideMark/>
          </w:tcPr>
          <w:p w14:paraId="314C42B3"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36478.4944</w:t>
            </w:r>
          </w:p>
        </w:tc>
        <w:tc>
          <w:tcPr>
            <w:tcW w:w="599" w:type="pct"/>
            <w:tcBorders>
              <w:top w:val="nil"/>
              <w:left w:val="nil"/>
              <w:bottom w:val="nil"/>
              <w:right w:val="nil"/>
            </w:tcBorders>
            <w:shd w:val="clear" w:color="auto" w:fill="auto"/>
            <w:noWrap/>
            <w:vAlign w:val="center"/>
            <w:hideMark/>
          </w:tcPr>
          <w:p w14:paraId="55A78E70"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4852610</w:t>
            </w:r>
          </w:p>
        </w:tc>
        <w:tc>
          <w:tcPr>
            <w:tcW w:w="531" w:type="pct"/>
            <w:tcBorders>
              <w:top w:val="nil"/>
              <w:left w:val="nil"/>
              <w:bottom w:val="nil"/>
              <w:right w:val="nil"/>
            </w:tcBorders>
            <w:shd w:val="clear" w:color="auto" w:fill="auto"/>
            <w:noWrap/>
            <w:vAlign w:val="center"/>
            <w:hideMark/>
          </w:tcPr>
          <w:p w14:paraId="18104E7C"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2820751</w:t>
            </w:r>
          </w:p>
        </w:tc>
        <w:tc>
          <w:tcPr>
            <w:tcW w:w="507" w:type="pct"/>
            <w:tcBorders>
              <w:top w:val="nil"/>
              <w:left w:val="nil"/>
              <w:bottom w:val="nil"/>
              <w:right w:val="nil"/>
            </w:tcBorders>
            <w:shd w:val="clear" w:color="auto" w:fill="auto"/>
            <w:noWrap/>
            <w:vAlign w:val="center"/>
            <w:hideMark/>
          </w:tcPr>
          <w:p w14:paraId="449F9ED3"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10975</w:t>
            </w:r>
          </w:p>
        </w:tc>
        <w:tc>
          <w:tcPr>
            <w:tcW w:w="538" w:type="pct"/>
            <w:tcBorders>
              <w:top w:val="nil"/>
              <w:left w:val="nil"/>
              <w:bottom w:val="nil"/>
              <w:right w:val="nil"/>
            </w:tcBorders>
            <w:shd w:val="clear" w:color="auto" w:fill="auto"/>
            <w:noWrap/>
            <w:vAlign w:val="center"/>
            <w:hideMark/>
          </w:tcPr>
          <w:p w14:paraId="3A9CCBD6"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3738</w:t>
            </w:r>
          </w:p>
        </w:tc>
        <w:tc>
          <w:tcPr>
            <w:tcW w:w="521" w:type="pct"/>
            <w:tcBorders>
              <w:top w:val="nil"/>
              <w:left w:val="nil"/>
              <w:bottom w:val="nil"/>
              <w:right w:val="nil"/>
            </w:tcBorders>
            <w:shd w:val="clear" w:color="auto" w:fill="auto"/>
            <w:noWrap/>
            <w:vAlign w:val="center"/>
            <w:hideMark/>
          </w:tcPr>
          <w:p w14:paraId="2C4499A6"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68649</w:t>
            </w:r>
          </w:p>
        </w:tc>
        <w:tc>
          <w:tcPr>
            <w:tcW w:w="507" w:type="pct"/>
            <w:tcBorders>
              <w:top w:val="nil"/>
              <w:left w:val="nil"/>
              <w:bottom w:val="nil"/>
              <w:right w:val="double" w:sz="4" w:space="0" w:color="auto"/>
            </w:tcBorders>
            <w:shd w:val="clear" w:color="auto" w:fill="auto"/>
            <w:noWrap/>
            <w:vAlign w:val="center"/>
            <w:hideMark/>
          </w:tcPr>
          <w:p w14:paraId="5EC74507"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165274</w:t>
            </w:r>
          </w:p>
        </w:tc>
      </w:tr>
      <w:tr w:rsidR="006475CD" w:rsidRPr="006475CD" w14:paraId="625ABF9A" w14:textId="77777777" w:rsidTr="009F16BC">
        <w:trPr>
          <w:trHeight w:val="282"/>
        </w:trPr>
        <w:tc>
          <w:tcPr>
            <w:tcW w:w="709" w:type="pct"/>
            <w:tcBorders>
              <w:top w:val="nil"/>
              <w:left w:val="double" w:sz="4" w:space="0" w:color="auto"/>
              <w:bottom w:val="nil"/>
              <w:right w:val="nil"/>
            </w:tcBorders>
            <w:shd w:val="clear" w:color="auto" w:fill="auto"/>
            <w:noWrap/>
            <w:vAlign w:val="center"/>
            <w:hideMark/>
          </w:tcPr>
          <w:p w14:paraId="04392AB0"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sz w:val="18"/>
                <w:szCs w:val="18"/>
                <w:lang w:val="en-US"/>
              </w:rPr>
              <w:t>Changchun</w:t>
            </w:r>
          </w:p>
        </w:tc>
        <w:tc>
          <w:tcPr>
            <w:tcW w:w="544" w:type="pct"/>
            <w:tcBorders>
              <w:top w:val="nil"/>
              <w:left w:val="nil"/>
              <w:bottom w:val="nil"/>
              <w:right w:val="nil"/>
            </w:tcBorders>
            <w:shd w:val="clear" w:color="auto" w:fill="auto"/>
            <w:noWrap/>
            <w:vAlign w:val="center"/>
            <w:hideMark/>
          </w:tcPr>
          <w:p w14:paraId="202763F4"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6038.56324</w:t>
            </w:r>
          </w:p>
        </w:tc>
        <w:tc>
          <w:tcPr>
            <w:tcW w:w="544" w:type="pct"/>
            <w:tcBorders>
              <w:top w:val="nil"/>
              <w:left w:val="nil"/>
              <w:bottom w:val="nil"/>
              <w:right w:val="nil"/>
            </w:tcBorders>
            <w:shd w:val="clear" w:color="auto" w:fill="auto"/>
            <w:noWrap/>
            <w:vAlign w:val="center"/>
            <w:hideMark/>
          </w:tcPr>
          <w:p w14:paraId="22323C18"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46330.4368</w:t>
            </w:r>
          </w:p>
        </w:tc>
        <w:tc>
          <w:tcPr>
            <w:tcW w:w="599" w:type="pct"/>
            <w:tcBorders>
              <w:top w:val="nil"/>
              <w:left w:val="nil"/>
              <w:bottom w:val="nil"/>
              <w:right w:val="nil"/>
            </w:tcBorders>
            <w:shd w:val="clear" w:color="auto" w:fill="auto"/>
            <w:noWrap/>
            <w:vAlign w:val="center"/>
            <w:hideMark/>
          </w:tcPr>
          <w:p w14:paraId="7C381DE3"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63758874</w:t>
            </w:r>
          </w:p>
        </w:tc>
        <w:tc>
          <w:tcPr>
            <w:tcW w:w="531" w:type="pct"/>
            <w:tcBorders>
              <w:top w:val="nil"/>
              <w:left w:val="nil"/>
              <w:bottom w:val="nil"/>
              <w:right w:val="nil"/>
            </w:tcBorders>
            <w:shd w:val="clear" w:color="auto" w:fill="auto"/>
            <w:noWrap/>
            <w:vAlign w:val="center"/>
            <w:hideMark/>
          </w:tcPr>
          <w:p w14:paraId="0FDF7E03"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8994185</w:t>
            </w:r>
          </w:p>
        </w:tc>
        <w:tc>
          <w:tcPr>
            <w:tcW w:w="507" w:type="pct"/>
            <w:tcBorders>
              <w:top w:val="nil"/>
              <w:left w:val="nil"/>
              <w:bottom w:val="nil"/>
              <w:right w:val="nil"/>
            </w:tcBorders>
            <w:shd w:val="clear" w:color="auto" w:fill="auto"/>
            <w:noWrap/>
            <w:vAlign w:val="center"/>
            <w:hideMark/>
          </w:tcPr>
          <w:p w14:paraId="0BF1E5FA"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3529033</w:t>
            </w:r>
          </w:p>
        </w:tc>
        <w:tc>
          <w:tcPr>
            <w:tcW w:w="538" w:type="pct"/>
            <w:tcBorders>
              <w:top w:val="nil"/>
              <w:left w:val="nil"/>
              <w:bottom w:val="nil"/>
              <w:right w:val="nil"/>
            </w:tcBorders>
            <w:shd w:val="clear" w:color="auto" w:fill="auto"/>
            <w:noWrap/>
            <w:vAlign w:val="center"/>
            <w:hideMark/>
          </w:tcPr>
          <w:p w14:paraId="5A1053BA"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40690</w:t>
            </w:r>
          </w:p>
        </w:tc>
        <w:tc>
          <w:tcPr>
            <w:tcW w:w="521" w:type="pct"/>
            <w:tcBorders>
              <w:top w:val="nil"/>
              <w:left w:val="nil"/>
              <w:bottom w:val="nil"/>
              <w:right w:val="nil"/>
            </w:tcBorders>
            <w:shd w:val="clear" w:color="auto" w:fill="auto"/>
            <w:noWrap/>
            <w:vAlign w:val="center"/>
            <w:hideMark/>
          </w:tcPr>
          <w:p w14:paraId="3F68F158"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9142266</w:t>
            </w:r>
          </w:p>
        </w:tc>
        <w:tc>
          <w:tcPr>
            <w:tcW w:w="507" w:type="pct"/>
            <w:tcBorders>
              <w:top w:val="nil"/>
              <w:left w:val="nil"/>
              <w:bottom w:val="nil"/>
              <w:right w:val="double" w:sz="4" w:space="0" w:color="auto"/>
            </w:tcBorders>
            <w:shd w:val="clear" w:color="auto" w:fill="auto"/>
            <w:noWrap/>
            <w:vAlign w:val="center"/>
            <w:hideMark/>
          </w:tcPr>
          <w:p w14:paraId="37FF9097"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498859</w:t>
            </w:r>
          </w:p>
        </w:tc>
      </w:tr>
      <w:tr w:rsidR="006475CD" w:rsidRPr="006475CD" w14:paraId="5D899DAC" w14:textId="77777777" w:rsidTr="009F16BC">
        <w:trPr>
          <w:trHeight w:val="282"/>
        </w:trPr>
        <w:tc>
          <w:tcPr>
            <w:tcW w:w="709" w:type="pct"/>
            <w:tcBorders>
              <w:top w:val="nil"/>
              <w:left w:val="double" w:sz="4" w:space="0" w:color="auto"/>
              <w:bottom w:val="nil"/>
              <w:right w:val="nil"/>
            </w:tcBorders>
            <w:shd w:val="clear" w:color="auto" w:fill="auto"/>
            <w:noWrap/>
            <w:vAlign w:val="center"/>
            <w:hideMark/>
          </w:tcPr>
          <w:p w14:paraId="4E75737A"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sz w:val="18"/>
                <w:szCs w:val="18"/>
                <w:lang w:val="en-US"/>
              </w:rPr>
              <w:t>Jilin</w:t>
            </w:r>
          </w:p>
        </w:tc>
        <w:tc>
          <w:tcPr>
            <w:tcW w:w="544" w:type="pct"/>
            <w:tcBorders>
              <w:top w:val="nil"/>
              <w:left w:val="nil"/>
              <w:bottom w:val="nil"/>
              <w:right w:val="nil"/>
            </w:tcBorders>
            <w:shd w:val="clear" w:color="auto" w:fill="auto"/>
            <w:noWrap/>
            <w:vAlign w:val="center"/>
            <w:hideMark/>
          </w:tcPr>
          <w:p w14:paraId="0ADBE4D1"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5742.91865</w:t>
            </w:r>
          </w:p>
        </w:tc>
        <w:tc>
          <w:tcPr>
            <w:tcW w:w="544" w:type="pct"/>
            <w:tcBorders>
              <w:top w:val="nil"/>
              <w:left w:val="nil"/>
              <w:bottom w:val="nil"/>
              <w:right w:val="nil"/>
            </w:tcBorders>
            <w:shd w:val="clear" w:color="auto" w:fill="auto"/>
            <w:noWrap/>
            <w:vAlign w:val="center"/>
            <w:hideMark/>
          </w:tcPr>
          <w:p w14:paraId="30E5E312"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57448.0813</w:t>
            </w:r>
          </w:p>
        </w:tc>
        <w:tc>
          <w:tcPr>
            <w:tcW w:w="599" w:type="pct"/>
            <w:tcBorders>
              <w:top w:val="nil"/>
              <w:left w:val="nil"/>
              <w:bottom w:val="nil"/>
              <w:right w:val="nil"/>
            </w:tcBorders>
            <w:shd w:val="clear" w:color="auto" w:fill="auto"/>
            <w:noWrap/>
            <w:vAlign w:val="center"/>
            <w:hideMark/>
          </w:tcPr>
          <w:p w14:paraId="7E44E567"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17647548</w:t>
            </w:r>
          </w:p>
        </w:tc>
        <w:tc>
          <w:tcPr>
            <w:tcW w:w="531" w:type="pct"/>
            <w:tcBorders>
              <w:top w:val="nil"/>
              <w:left w:val="nil"/>
              <w:bottom w:val="nil"/>
              <w:right w:val="nil"/>
            </w:tcBorders>
            <w:shd w:val="clear" w:color="auto" w:fill="auto"/>
            <w:noWrap/>
            <w:vAlign w:val="center"/>
            <w:hideMark/>
          </w:tcPr>
          <w:p w14:paraId="3421A5A4"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11307783</w:t>
            </w:r>
          </w:p>
        </w:tc>
        <w:tc>
          <w:tcPr>
            <w:tcW w:w="507" w:type="pct"/>
            <w:tcBorders>
              <w:top w:val="nil"/>
              <w:left w:val="nil"/>
              <w:bottom w:val="nil"/>
              <w:right w:val="nil"/>
            </w:tcBorders>
            <w:shd w:val="clear" w:color="auto" w:fill="auto"/>
            <w:noWrap/>
            <w:vAlign w:val="center"/>
            <w:hideMark/>
          </w:tcPr>
          <w:p w14:paraId="09DC5CEC"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793805</w:t>
            </w:r>
          </w:p>
        </w:tc>
        <w:tc>
          <w:tcPr>
            <w:tcW w:w="538" w:type="pct"/>
            <w:tcBorders>
              <w:top w:val="nil"/>
              <w:left w:val="nil"/>
              <w:bottom w:val="nil"/>
              <w:right w:val="nil"/>
            </w:tcBorders>
            <w:shd w:val="clear" w:color="auto" w:fill="auto"/>
            <w:noWrap/>
            <w:vAlign w:val="center"/>
            <w:hideMark/>
          </w:tcPr>
          <w:p w14:paraId="65E58321"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194737</w:t>
            </w:r>
          </w:p>
        </w:tc>
        <w:tc>
          <w:tcPr>
            <w:tcW w:w="521" w:type="pct"/>
            <w:tcBorders>
              <w:top w:val="nil"/>
              <w:left w:val="nil"/>
              <w:bottom w:val="nil"/>
              <w:right w:val="nil"/>
            </w:tcBorders>
            <w:shd w:val="clear" w:color="auto" w:fill="auto"/>
            <w:noWrap/>
            <w:vAlign w:val="center"/>
            <w:hideMark/>
          </w:tcPr>
          <w:p w14:paraId="30E46813"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460460</w:t>
            </w:r>
          </w:p>
        </w:tc>
        <w:tc>
          <w:tcPr>
            <w:tcW w:w="507" w:type="pct"/>
            <w:tcBorders>
              <w:top w:val="nil"/>
              <w:left w:val="nil"/>
              <w:bottom w:val="nil"/>
              <w:right w:val="double" w:sz="4" w:space="0" w:color="auto"/>
            </w:tcBorders>
            <w:shd w:val="clear" w:color="auto" w:fill="auto"/>
            <w:noWrap/>
            <w:vAlign w:val="center"/>
            <w:hideMark/>
          </w:tcPr>
          <w:p w14:paraId="457967A2"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605590</w:t>
            </w:r>
          </w:p>
        </w:tc>
      </w:tr>
      <w:tr w:rsidR="006475CD" w:rsidRPr="006475CD" w14:paraId="0F23B9A7" w14:textId="77777777" w:rsidTr="009F16BC">
        <w:trPr>
          <w:trHeight w:val="282"/>
        </w:trPr>
        <w:tc>
          <w:tcPr>
            <w:tcW w:w="709" w:type="pct"/>
            <w:tcBorders>
              <w:top w:val="nil"/>
              <w:left w:val="double" w:sz="4" w:space="0" w:color="auto"/>
              <w:bottom w:val="nil"/>
              <w:right w:val="nil"/>
            </w:tcBorders>
            <w:shd w:val="clear" w:color="auto" w:fill="auto"/>
            <w:noWrap/>
            <w:vAlign w:val="center"/>
            <w:hideMark/>
          </w:tcPr>
          <w:p w14:paraId="0372B7F0"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proofErr w:type="spellStart"/>
            <w:r w:rsidRPr="006475CD">
              <w:rPr>
                <w:rFonts w:ascii="Times New Roman" w:eastAsia="SimSun" w:hAnsi="Times New Roman" w:cs="Times New Roman"/>
                <w:sz w:val="18"/>
                <w:szCs w:val="18"/>
                <w:lang w:val="en-US"/>
              </w:rPr>
              <w:t>Siping</w:t>
            </w:r>
            <w:proofErr w:type="spellEnd"/>
          </w:p>
        </w:tc>
        <w:tc>
          <w:tcPr>
            <w:tcW w:w="544" w:type="pct"/>
            <w:tcBorders>
              <w:top w:val="nil"/>
              <w:left w:val="nil"/>
              <w:bottom w:val="nil"/>
              <w:right w:val="nil"/>
            </w:tcBorders>
            <w:shd w:val="clear" w:color="auto" w:fill="auto"/>
            <w:noWrap/>
            <w:vAlign w:val="center"/>
            <w:hideMark/>
          </w:tcPr>
          <w:p w14:paraId="63072D9B"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7570.43494</w:t>
            </w:r>
          </w:p>
        </w:tc>
        <w:tc>
          <w:tcPr>
            <w:tcW w:w="544" w:type="pct"/>
            <w:tcBorders>
              <w:top w:val="nil"/>
              <w:left w:val="nil"/>
              <w:bottom w:val="nil"/>
              <w:right w:val="nil"/>
            </w:tcBorders>
            <w:shd w:val="clear" w:color="auto" w:fill="auto"/>
            <w:noWrap/>
            <w:vAlign w:val="center"/>
            <w:hideMark/>
          </w:tcPr>
          <w:p w14:paraId="256D6EB9"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26485.5651</w:t>
            </w:r>
          </w:p>
        </w:tc>
        <w:tc>
          <w:tcPr>
            <w:tcW w:w="599" w:type="pct"/>
            <w:tcBorders>
              <w:top w:val="nil"/>
              <w:left w:val="nil"/>
              <w:bottom w:val="nil"/>
              <w:right w:val="nil"/>
            </w:tcBorders>
            <w:shd w:val="clear" w:color="auto" w:fill="auto"/>
            <w:noWrap/>
            <w:vAlign w:val="center"/>
            <w:hideMark/>
          </w:tcPr>
          <w:p w14:paraId="723D79C2"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7553626</w:t>
            </w:r>
          </w:p>
        </w:tc>
        <w:tc>
          <w:tcPr>
            <w:tcW w:w="531" w:type="pct"/>
            <w:tcBorders>
              <w:top w:val="nil"/>
              <w:left w:val="nil"/>
              <w:bottom w:val="nil"/>
              <w:right w:val="nil"/>
            </w:tcBorders>
            <w:shd w:val="clear" w:color="auto" w:fill="auto"/>
            <w:noWrap/>
            <w:vAlign w:val="center"/>
            <w:hideMark/>
          </w:tcPr>
          <w:p w14:paraId="3B74FD6A"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13273035</w:t>
            </w:r>
          </w:p>
        </w:tc>
        <w:tc>
          <w:tcPr>
            <w:tcW w:w="507" w:type="pct"/>
            <w:tcBorders>
              <w:top w:val="nil"/>
              <w:left w:val="nil"/>
              <w:bottom w:val="nil"/>
              <w:right w:val="nil"/>
            </w:tcBorders>
            <w:shd w:val="clear" w:color="auto" w:fill="auto"/>
            <w:noWrap/>
            <w:vAlign w:val="center"/>
            <w:hideMark/>
          </w:tcPr>
          <w:p w14:paraId="122AA1C1"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236128</w:t>
            </w:r>
          </w:p>
        </w:tc>
        <w:tc>
          <w:tcPr>
            <w:tcW w:w="538" w:type="pct"/>
            <w:tcBorders>
              <w:top w:val="nil"/>
              <w:left w:val="nil"/>
              <w:bottom w:val="nil"/>
              <w:right w:val="nil"/>
            </w:tcBorders>
            <w:shd w:val="clear" w:color="auto" w:fill="auto"/>
            <w:noWrap/>
            <w:vAlign w:val="center"/>
            <w:hideMark/>
          </w:tcPr>
          <w:p w14:paraId="088C1F37"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595404</w:t>
            </w:r>
          </w:p>
        </w:tc>
        <w:tc>
          <w:tcPr>
            <w:tcW w:w="521" w:type="pct"/>
            <w:tcBorders>
              <w:top w:val="nil"/>
              <w:left w:val="nil"/>
              <w:bottom w:val="nil"/>
              <w:right w:val="nil"/>
            </w:tcBorders>
            <w:shd w:val="clear" w:color="auto" w:fill="auto"/>
            <w:noWrap/>
            <w:vAlign w:val="center"/>
            <w:hideMark/>
          </w:tcPr>
          <w:p w14:paraId="02963A01"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30159</w:t>
            </w:r>
          </w:p>
        </w:tc>
        <w:tc>
          <w:tcPr>
            <w:tcW w:w="507" w:type="pct"/>
            <w:tcBorders>
              <w:top w:val="nil"/>
              <w:left w:val="nil"/>
              <w:bottom w:val="nil"/>
              <w:right w:val="double" w:sz="4" w:space="0" w:color="auto"/>
            </w:tcBorders>
            <w:shd w:val="clear" w:color="auto" w:fill="auto"/>
            <w:noWrap/>
            <w:vAlign w:val="center"/>
            <w:hideMark/>
          </w:tcPr>
          <w:p w14:paraId="583BF49B"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366236</w:t>
            </w:r>
          </w:p>
        </w:tc>
      </w:tr>
      <w:tr w:rsidR="006475CD" w:rsidRPr="006475CD" w14:paraId="11DFE5DE" w14:textId="77777777" w:rsidTr="009F16BC">
        <w:trPr>
          <w:trHeight w:val="282"/>
        </w:trPr>
        <w:tc>
          <w:tcPr>
            <w:tcW w:w="709" w:type="pct"/>
            <w:tcBorders>
              <w:top w:val="nil"/>
              <w:left w:val="double" w:sz="4" w:space="0" w:color="auto"/>
              <w:bottom w:val="nil"/>
              <w:right w:val="nil"/>
            </w:tcBorders>
            <w:shd w:val="clear" w:color="auto" w:fill="auto"/>
            <w:noWrap/>
            <w:vAlign w:val="center"/>
            <w:hideMark/>
          </w:tcPr>
          <w:p w14:paraId="6895EFE4"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sz w:val="18"/>
                <w:szCs w:val="18"/>
                <w:lang w:val="en-US"/>
              </w:rPr>
              <w:t>Liaoyuan</w:t>
            </w:r>
          </w:p>
        </w:tc>
        <w:tc>
          <w:tcPr>
            <w:tcW w:w="544" w:type="pct"/>
            <w:tcBorders>
              <w:top w:val="nil"/>
              <w:left w:val="nil"/>
              <w:bottom w:val="nil"/>
              <w:right w:val="nil"/>
            </w:tcBorders>
            <w:shd w:val="clear" w:color="auto" w:fill="auto"/>
            <w:noWrap/>
            <w:vAlign w:val="center"/>
            <w:hideMark/>
          </w:tcPr>
          <w:p w14:paraId="5B20EED2"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2051.72076</w:t>
            </w:r>
          </w:p>
        </w:tc>
        <w:tc>
          <w:tcPr>
            <w:tcW w:w="544" w:type="pct"/>
            <w:tcBorders>
              <w:top w:val="nil"/>
              <w:left w:val="nil"/>
              <w:bottom w:val="nil"/>
              <w:right w:val="nil"/>
            </w:tcBorders>
            <w:shd w:val="clear" w:color="auto" w:fill="auto"/>
            <w:noWrap/>
            <w:vAlign w:val="center"/>
            <w:hideMark/>
          </w:tcPr>
          <w:p w14:paraId="1976C4D5"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17386.2792</w:t>
            </w:r>
          </w:p>
        </w:tc>
        <w:tc>
          <w:tcPr>
            <w:tcW w:w="599" w:type="pct"/>
            <w:tcBorders>
              <w:top w:val="nil"/>
              <w:left w:val="nil"/>
              <w:bottom w:val="nil"/>
              <w:right w:val="nil"/>
            </w:tcBorders>
            <w:shd w:val="clear" w:color="auto" w:fill="auto"/>
            <w:noWrap/>
            <w:vAlign w:val="center"/>
            <w:hideMark/>
          </w:tcPr>
          <w:p w14:paraId="7C69F159"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8700310</w:t>
            </w:r>
          </w:p>
        </w:tc>
        <w:tc>
          <w:tcPr>
            <w:tcW w:w="531" w:type="pct"/>
            <w:tcBorders>
              <w:top w:val="nil"/>
              <w:left w:val="nil"/>
              <w:bottom w:val="nil"/>
              <w:right w:val="nil"/>
            </w:tcBorders>
            <w:shd w:val="clear" w:color="auto" w:fill="auto"/>
            <w:noWrap/>
            <w:vAlign w:val="center"/>
            <w:hideMark/>
          </w:tcPr>
          <w:p w14:paraId="075CD899"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5322728</w:t>
            </w:r>
          </w:p>
        </w:tc>
        <w:tc>
          <w:tcPr>
            <w:tcW w:w="507" w:type="pct"/>
            <w:tcBorders>
              <w:top w:val="nil"/>
              <w:left w:val="nil"/>
              <w:bottom w:val="nil"/>
              <w:right w:val="nil"/>
            </w:tcBorders>
            <w:shd w:val="clear" w:color="auto" w:fill="auto"/>
            <w:noWrap/>
            <w:vAlign w:val="center"/>
            <w:hideMark/>
          </w:tcPr>
          <w:p w14:paraId="0FEE2367"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271738</w:t>
            </w:r>
          </w:p>
        </w:tc>
        <w:tc>
          <w:tcPr>
            <w:tcW w:w="538" w:type="pct"/>
            <w:tcBorders>
              <w:top w:val="nil"/>
              <w:left w:val="nil"/>
              <w:bottom w:val="nil"/>
              <w:right w:val="nil"/>
            </w:tcBorders>
            <w:shd w:val="clear" w:color="auto" w:fill="auto"/>
            <w:noWrap/>
            <w:vAlign w:val="center"/>
            <w:hideMark/>
          </w:tcPr>
          <w:p w14:paraId="3DD0D446"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17887</w:t>
            </w:r>
          </w:p>
        </w:tc>
        <w:tc>
          <w:tcPr>
            <w:tcW w:w="521" w:type="pct"/>
            <w:tcBorders>
              <w:top w:val="nil"/>
              <w:left w:val="nil"/>
              <w:bottom w:val="nil"/>
              <w:right w:val="nil"/>
            </w:tcBorders>
            <w:shd w:val="clear" w:color="auto" w:fill="auto"/>
            <w:noWrap/>
            <w:vAlign w:val="center"/>
            <w:hideMark/>
          </w:tcPr>
          <w:p w14:paraId="0F6C6191"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213670</w:t>
            </w:r>
          </w:p>
        </w:tc>
        <w:tc>
          <w:tcPr>
            <w:tcW w:w="507" w:type="pct"/>
            <w:tcBorders>
              <w:top w:val="nil"/>
              <w:left w:val="nil"/>
              <w:bottom w:val="nil"/>
              <w:right w:val="double" w:sz="4" w:space="0" w:color="auto"/>
            </w:tcBorders>
            <w:shd w:val="clear" w:color="auto" w:fill="auto"/>
            <w:noWrap/>
            <w:vAlign w:val="center"/>
            <w:hideMark/>
          </w:tcPr>
          <w:p w14:paraId="4BE7ACE0"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0</w:t>
            </w:r>
          </w:p>
        </w:tc>
      </w:tr>
      <w:tr w:rsidR="006475CD" w:rsidRPr="006475CD" w14:paraId="3591488D" w14:textId="77777777" w:rsidTr="009F16BC">
        <w:trPr>
          <w:trHeight w:val="282"/>
        </w:trPr>
        <w:tc>
          <w:tcPr>
            <w:tcW w:w="709" w:type="pct"/>
            <w:tcBorders>
              <w:top w:val="nil"/>
              <w:left w:val="double" w:sz="4" w:space="0" w:color="auto"/>
              <w:bottom w:val="nil"/>
              <w:right w:val="nil"/>
            </w:tcBorders>
            <w:shd w:val="clear" w:color="auto" w:fill="auto"/>
            <w:noWrap/>
            <w:vAlign w:val="center"/>
            <w:hideMark/>
          </w:tcPr>
          <w:p w14:paraId="55823CFB"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proofErr w:type="spellStart"/>
            <w:r w:rsidRPr="006475CD">
              <w:rPr>
                <w:rFonts w:ascii="Times New Roman" w:eastAsia="SimSun" w:hAnsi="Times New Roman" w:cs="Times New Roman"/>
                <w:sz w:val="18"/>
                <w:szCs w:val="18"/>
                <w:lang w:val="en-US"/>
              </w:rPr>
              <w:t>Tonghua</w:t>
            </w:r>
            <w:proofErr w:type="spellEnd"/>
          </w:p>
        </w:tc>
        <w:tc>
          <w:tcPr>
            <w:tcW w:w="544" w:type="pct"/>
            <w:tcBorders>
              <w:top w:val="nil"/>
              <w:left w:val="nil"/>
              <w:bottom w:val="nil"/>
              <w:right w:val="nil"/>
            </w:tcBorders>
            <w:shd w:val="clear" w:color="auto" w:fill="auto"/>
            <w:noWrap/>
            <w:vAlign w:val="center"/>
            <w:hideMark/>
          </w:tcPr>
          <w:p w14:paraId="006A4008"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2523.38436</w:t>
            </w:r>
          </w:p>
        </w:tc>
        <w:tc>
          <w:tcPr>
            <w:tcW w:w="544" w:type="pct"/>
            <w:tcBorders>
              <w:top w:val="nil"/>
              <w:left w:val="nil"/>
              <w:bottom w:val="nil"/>
              <w:right w:val="nil"/>
            </w:tcBorders>
            <w:shd w:val="clear" w:color="auto" w:fill="auto"/>
            <w:noWrap/>
            <w:vAlign w:val="center"/>
            <w:hideMark/>
          </w:tcPr>
          <w:p w14:paraId="07271407"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37677.6156</w:t>
            </w:r>
          </w:p>
        </w:tc>
        <w:tc>
          <w:tcPr>
            <w:tcW w:w="599" w:type="pct"/>
            <w:tcBorders>
              <w:top w:val="nil"/>
              <w:left w:val="nil"/>
              <w:bottom w:val="nil"/>
              <w:right w:val="nil"/>
            </w:tcBorders>
            <w:shd w:val="clear" w:color="auto" w:fill="auto"/>
            <w:noWrap/>
            <w:vAlign w:val="center"/>
            <w:hideMark/>
          </w:tcPr>
          <w:p w14:paraId="01380EF7"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9791579</w:t>
            </w:r>
          </w:p>
        </w:tc>
        <w:tc>
          <w:tcPr>
            <w:tcW w:w="531" w:type="pct"/>
            <w:tcBorders>
              <w:top w:val="nil"/>
              <w:left w:val="nil"/>
              <w:bottom w:val="nil"/>
              <w:right w:val="nil"/>
            </w:tcBorders>
            <w:shd w:val="clear" w:color="auto" w:fill="auto"/>
            <w:noWrap/>
            <w:vAlign w:val="center"/>
            <w:hideMark/>
          </w:tcPr>
          <w:p w14:paraId="5EA2BE1B"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10440193</w:t>
            </w:r>
          </w:p>
        </w:tc>
        <w:tc>
          <w:tcPr>
            <w:tcW w:w="507" w:type="pct"/>
            <w:tcBorders>
              <w:top w:val="nil"/>
              <w:left w:val="nil"/>
              <w:bottom w:val="nil"/>
              <w:right w:val="nil"/>
            </w:tcBorders>
            <w:shd w:val="clear" w:color="auto" w:fill="auto"/>
            <w:noWrap/>
            <w:vAlign w:val="center"/>
            <w:hideMark/>
          </w:tcPr>
          <w:p w14:paraId="246405FD"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108731</w:t>
            </w:r>
          </w:p>
        </w:tc>
        <w:tc>
          <w:tcPr>
            <w:tcW w:w="538" w:type="pct"/>
            <w:tcBorders>
              <w:top w:val="nil"/>
              <w:left w:val="nil"/>
              <w:bottom w:val="nil"/>
              <w:right w:val="nil"/>
            </w:tcBorders>
            <w:shd w:val="clear" w:color="auto" w:fill="auto"/>
            <w:noWrap/>
            <w:vAlign w:val="center"/>
            <w:hideMark/>
          </w:tcPr>
          <w:p w14:paraId="2C467F06"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254473</w:t>
            </w:r>
          </w:p>
        </w:tc>
        <w:tc>
          <w:tcPr>
            <w:tcW w:w="521" w:type="pct"/>
            <w:tcBorders>
              <w:top w:val="nil"/>
              <w:left w:val="nil"/>
              <w:bottom w:val="nil"/>
              <w:right w:val="nil"/>
            </w:tcBorders>
            <w:shd w:val="clear" w:color="auto" w:fill="auto"/>
            <w:noWrap/>
            <w:vAlign w:val="center"/>
            <w:hideMark/>
          </w:tcPr>
          <w:p w14:paraId="2783C0EE"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33595</w:t>
            </w:r>
          </w:p>
        </w:tc>
        <w:tc>
          <w:tcPr>
            <w:tcW w:w="507" w:type="pct"/>
            <w:tcBorders>
              <w:top w:val="nil"/>
              <w:left w:val="nil"/>
              <w:bottom w:val="nil"/>
              <w:right w:val="double" w:sz="4" w:space="0" w:color="auto"/>
            </w:tcBorders>
            <w:shd w:val="clear" w:color="auto" w:fill="auto"/>
            <w:noWrap/>
            <w:vAlign w:val="center"/>
            <w:hideMark/>
          </w:tcPr>
          <w:p w14:paraId="048D2356"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822288</w:t>
            </w:r>
          </w:p>
        </w:tc>
      </w:tr>
      <w:tr w:rsidR="006475CD" w:rsidRPr="006475CD" w14:paraId="5E6AD5F4" w14:textId="77777777" w:rsidTr="009F16BC">
        <w:trPr>
          <w:trHeight w:val="282"/>
        </w:trPr>
        <w:tc>
          <w:tcPr>
            <w:tcW w:w="709" w:type="pct"/>
            <w:tcBorders>
              <w:top w:val="nil"/>
              <w:left w:val="double" w:sz="4" w:space="0" w:color="auto"/>
              <w:bottom w:val="nil"/>
              <w:right w:val="nil"/>
            </w:tcBorders>
            <w:shd w:val="clear" w:color="auto" w:fill="auto"/>
            <w:noWrap/>
            <w:vAlign w:val="center"/>
            <w:hideMark/>
          </w:tcPr>
          <w:p w14:paraId="21990671"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proofErr w:type="spellStart"/>
            <w:r w:rsidRPr="006475CD">
              <w:rPr>
                <w:rFonts w:ascii="Times New Roman" w:eastAsia="SimSun" w:hAnsi="Times New Roman" w:cs="Times New Roman"/>
                <w:sz w:val="18"/>
                <w:szCs w:val="18"/>
                <w:lang w:val="en-US"/>
              </w:rPr>
              <w:t>Baishan</w:t>
            </w:r>
            <w:proofErr w:type="spellEnd"/>
          </w:p>
        </w:tc>
        <w:tc>
          <w:tcPr>
            <w:tcW w:w="544" w:type="pct"/>
            <w:tcBorders>
              <w:top w:val="nil"/>
              <w:left w:val="nil"/>
              <w:bottom w:val="nil"/>
              <w:right w:val="nil"/>
            </w:tcBorders>
            <w:shd w:val="clear" w:color="auto" w:fill="auto"/>
            <w:noWrap/>
            <w:vAlign w:val="center"/>
            <w:hideMark/>
          </w:tcPr>
          <w:p w14:paraId="0698DFE4"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424.717066</w:t>
            </w:r>
          </w:p>
        </w:tc>
        <w:tc>
          <w:tcPr>
            <w:tcW w:w="544" w:type="pct"/>
            <w:tcBorders>
              <w:top w:val="nil"/>
              <w:left w:val="nil"/>
              <w:bottom w:val="nil"/>
              <w:right w:val="nil"/>
            </w:tcBorders>
            <w:shd w:val="clear" w:color="auto" w:fill="auto"/>
            <w:noWrap/>
            <w:vAlign w:val="center"/>
            <w:hideMark/>
          </w:tcPr>
          <w:p w14:paraId="31D1E234"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13698.2829</w:t>
            </w:r>
          </w:p>
        </w:tc>
        <w:tc>
          <w:tcPr>
            <w:tcW w:w="599" w:type="pct"/>
            <w:tcBorders>
              <w:top w:val="nil"/>
              <w:left w:val="nil"/>
              <w:bottom w:val="nil"/>
              <w:right w:val="nil"/>
            </w:tcBorders>
            <w:shd w:val="clear" w:color="auto" w:fill="auto"/>
            <w:noWrap/>
            <w:vAlign w:val="center"/>
            <w:hideMark/>
          </w:tcPr>
          <w:p w14:paraId="5BDFBD74"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5918778</w:t>
            </w:r>
          </w:p>
        </w:tc>
        <w:tc>
          <w:tcPr>
            <w:tcW w:w="531" w:type="pct"/>
            <w:tcBorders>
              <w:top w:val="nil"/>
              <w:left w:val="nil"/>
              <w:bottom w:val="nil"/>
              <w:right w:val="nil"/>
            </w:tcBorders>
            <w:shd w:val="clear" w:color="auto" w:fill="auto"/>
            <w:noWrap/>
            <w:vAlign w:val="center"/>
            <w:hideMark/>
          </w:tcPr>
          <w:p w14:paraId="3173FFCE"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7239290</w:t>
            </w:r>
          </w:p>
        </w:tc>
        <w:tc>
          <w:tcPr>
            <w:tcW w:w="507" w:type="pct"/>
            <w:tcBorders>
              <w:top w:val="nil"/>
              <w:left w:val="nil"/>
              <w:bottom w:val="nil"/>
              <w:right w:val="nil"/>
            </w:tcBorders>
            <w:shd w:val="clear" w:color="auto" w:fill="auto"/>
            <w:noWrap/>
            <w:vAlign w:val="center"/>
            <w:hideMark/>
          </w:tcPr>
          <w:p w14:paraId="4A29548E"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97053</w:t>
            </w:r>
          </w:p>
        </w:tc>
        <w:tc>
          <w:tcPr>
            <w:tcW w:w="538" w:type="pct"/>
            <w:tcBorders>
              <w:top w:val="nil"/>
              <w:left w:val="nil"/>
              <w:bottom w:val="nil"/>
              <w:right w:val="nil"/>
            </w:tcBorders>
            <w:shd w:val="clear" w:color="auto" w:fill="auto"/>
            <w:noWrap/>
            <w:vAlign w:val="center"/>
            <w:hideMark/>
          </w:tcPr>
          <w:p w14:paraId="2E9DB9CF"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322762</w:t>
            </w:r>
          </w:p>
        </w:tc>
        <w:tc>
          <w:tcPr>
            <w:tcW w:w="521" w:type="pct"/>
            <w:tcBorders>
              <w:top w:val="nil"/>
              <w:left w:val="nil"/>
              <w:bottom w:val="nil"/>
              <w:right w:val="nil"/>
            </w:tcBorders>
            <w:shd w:val="clear" w:color="auto" w:fill="auto"/>
            <w:noWrap/>
            <w:vAlign w:val="center"/>
            <w:hideMark/>
          </w:tcPr>
          <w:p w14:paraId="73EDF517"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94950</w:t>
            </w:r>
          </w:p>
        </w:tc>
        <w:tc>
          <w:tcPr>
            <w:tcW w:w="507" w:type="pct"/>
            <w:tcBorders>
              <w:top w:val="nil"/>
              <w:left w:val="nil"/>
              <w:bottom w:val="nil"/>
              <w:right w:val="double" w:sz="4" w:space="0" w:color="auto"/>
            </w:tcBorders>
            <w:shd w:val="clear" w:color="auto" w:fill="auto"/>
            <w:noWrap/>
            <w:vAlign w:val="center"/>
            <w:hideMark/>
          </w:tcPr>
          <w:p w14:paraId="0AE06AB8"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400813</w:t>
            </w:r>
          </w:p>
        </w:tc>
      </w:tr>
      <w:tr w:rsidR="006475CD" w:rsidRPr="006475CD" w14:paraId="5FC69196" w14:textId="77777777" w:rsidTr="009F16BC">
        <w:trPr>
          <w:trHeight w:val="282"/>
        </w:trPr>
        <w:tc>
          <w:tcPr>
            <w:tcW w:w="709" w:type="pct"/>
            <w:tcBorders>
              <w:top w:val="nil"/>
              <w:left w:val="double" w:sz="4" w:space="0" w:color="auto"/>
              <w:bottom w:val="nil"/>
              <w:right w:val="nil"/>
            </w:tcBorders>
            <w:shd w:val="clear" w:color="auto" w:fill="auto"/>
            <w:noWrap/>
            <w:vAlign w:val="center"/>
            <w:hideMark/>
          </w:tcPr>
          <w:p w14:paraId="439EEBEC"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proofErr w:type="spellStart"/>
            <w:r w:rsidRPr="006475CD">
              <w:rPr>
                <w:rFonts w:ascii="Times New Roman" w:eastAsia="SimSun" w:hAnsi="Times New Roman" w:cs="Times New Roman"/>
                <w:sz w:val="18"/>
                <w:szCs w:val="18"/>
                <w:lang w:val="en-US"/>
              </w:rPr>
              <w:t>Songyuan</w:t>
            </w:r>
            <w:proofErr w:type="spellEnd"/>
          </w:p>
        </w:tc>
        <w:tc>
          <w:tcPr>
            <w:tcW w:w="544" w:type="pct"/>
            <w:tcBorders>
              <w:top w:val="nil"/>
              <w:left w:val="nil"/>
              <w:bottom w:val="nil"/>
              <w:right w:val="nil"/>
            </w:tcBorders>
            <w:shd w:val="clear" w:color="auto" w:fill="auto"/>
            <w:noWrap/>
            <w:vAlign w:val="center"/>
            <w:hideMark/>
          </w:tcPr>
          <w:p w14:paraId="42CDA75C"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4543.04945</w:t>
            </w:r>
          </w:p>
        </w:tc>
        <w:tc>
          <w:tcPr>
            <w:tcW w:w="544" w:type="pct"/>
            <w:tcBorders>
              <w:top w:val="nil"/>
              <w:left w:val="nil"/>
              <w:bottom w:val="nil"/>
              <w:right w:val="nil"/>
            </w:tcBorders>
            <w:shd w:val="clear" w:color="auto" w:fill="auto"/>
            <w:noWrap/>
            <w:vAlign w:val="center"/>
            <w:hideMark/>
          </w:tcPr>
          <w:p w14:paraId="669A3A1A"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25571.9505</w:t>
            </w:r>
          </w:p>
        </w:tc>
        <w:tc>
          <w:tcPr>
            <w:tcW w:w="599" w:type="pct"/>
            <w:tcBorders>
              <w:top w:val="nil"/>
              <w:left w:val="nil"/>
              <w:bottom w:val="nil"/>
              <w:right w:val="nil"/>
            </w:tcBorders>
            <w:shd w:val="clear" w:color="auto" w:fill="auto"/>
            <w:noWrap/>
            <w:vAlign w:val="center"/>
            <w:hideMark/>
          </w:tcPr>
          <w:p w14:paraId="45B3F4CD"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5825892</w:t>
            </w:r>
          </w:p>
        </w:tc>
        <w:tc>
          <w:tcPr>
            <w:tcW w:w="531" w:type="pct"/>
            <w:tcBorders>
              <w:top w:val="nil"/>
              <w:left w:val="nil"/>
              <w:bottom w:val="nil"/>
              <w:right w:val="nil"/>
            </w:tcBorders>
            <w:shd w:val="clear" w:color="auto" w:fill="auto"/>
            <w:noWrap/>
            <w:vAlign w:val="center"/>
            <w:hideMark/>
          </w:tcPr>
          <w:p w14:paraId="23C331E5"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14658451</w:t>
            </w:r>
          </w:p>
        </w:tc>
        <w:tc>
          <w:tcPr>
            <w:tcW w:w="507" w:type="pct"/>
            <w:tcBorders>
              <w:top w:val="nil"/>
              <w:left w:val="nil"/>
              <w:bottom w:val="nil"/>
              <w:right w:val="nil"/>
            </w:tcBorders>
            <w:shd w:val="clear" w:color="auto" w:fill="auto"/>
            <w:noWrap/>
            <w:vAlign w:val="center"/>
            <w:hideMark/>
          </w:tcPr>
          <w:p w14:paraId="125DD45E"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3267</w:t>
            </w:r>
          </w:p>
        </w:tc>
        <w:tc>
          <w:tcPr>
            <w:tcW w:w="538" w:type="pct"/>
            <w:tcBorders>
              <w:top w:val="nil"/>
              <w:left w:val="nil"/>
              <w:bottom w:val="nil"/>
              <w:right w:val="nil"/>
            </w:tcBorders>
            <w:shd w:val="clear" w:color="auto" w:fill="auto"/>
            <w:noWrap/>
            <w:vAlign w:val="center"/>
            <w:hideMark/>
          </w:tcPr>
          <w:p w14:paraId="34A8DA23"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48481</w:t>
            </w:r>
          </w:p>
        </w:tc>
        <w:tc>
          <w:tcPr>
            <w:tcW w:w="521" w:type="pct"/>
            <w:tcBorders>
              <w:top w:val="nil"/>
              <w:left w:val="nil"/>
              <w:bottom w:val="nil"/>
              <w:right w:val="nil"/>
            </w:tcBorders>
            <w:shd w:val="clear" w:color="auto" w:fill="auto"/>
            <w:noWrap/>
            <w:vAlign w:val="center"/>
            <w:hideMark/>
          </w:tcPr>
          <w:p w14:paraId="4CC54F33"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256726</w:t>
            </w:r>
          </w:p>
        </w:tc>
        <w:tc>
          <w:tcPr>
            <w:tcW w:w="507" w:type="pct"/>
            <w:tcBorders>
              <w:top w:val="nil"/>
              <w:left w:val="nil"/>
              <w:bottom w:val="nil"/>
              <w:right w:val="double" w:sz="4" w:space="0" w:color="auto"/>
            </w:tcBorders>
            <w:shd w:val="clear" w:color="auto" w:fill="auto"/>
            <w:noWrap/>
            <w:vAlign w:val="center"/>
            <w:hideMark/>
          </w:tcPr>
          <w:p w14:paraId="487C333D"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30562</w:t>
            </w:r>
          </w:p>
        </w:tc>
      </w:tr>
      <w:tr w:rsidR="006475CD" w:rsidRPr="006475CD" w14:paraId="470140DE" w14:textId="77777777" w:rsidTr="009F16BC">
        <w:trPr>
          <w:trHeight w:val="282"/>
        </w:trPr>
        <w:tc>
          <w:tcPr>
            <w:tcW w:w="709" w:type="pct"/>
            <w:tcBorders>
              <w:top w:val="nil"/>
              <w:left w:val="double" w:sz="4" w:space="0" w:color="auto"/>
              <w:bottom w:val="nil"/>
              <w:right w:val="nil"/>
            </w:tcBorders>
            <w:shd w:val="clear" w:color="auto" w:fill="auto"/>
            <w:noWrap/>
            <w:vAlign w:val="center"/>
            <w:hideMark/>
          </w:tcPr>
          <w:p w14:paraId="5FCC0CF2"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proofErr w:type="spellStart"/>
            <w:r w:rsidRPr="006475CD">
              <w:rPr>
                <w:rFonts w:ascii="Times New Roman" w:eastAsia="SimSun" w:hAnsi="Times New Roman" w:cs="Times New Roman"/>
                <w:sz w:val="18"/>
                <w:szCs w:val="18"/>
                <w:lang w:val="en-US"/>
              </w:rPr>
              <w:t>Baicheng</w:t>
            </w:r>
            <w:proofErr w:type="spellEnd"/>
          </w:p>
        </w:tc>
        <w:tc>
          <w:tcPr>
            <w:tcW w:w="544" w:type="pct"/>
            <w:tcBorders>
              <w:top w:val="nil"/>
              <w:left w:val="nil"/>
              <w:bottom w:val="nil"/>
              <w:right w:val="nil"/>
            </w:tcBorders>
            <w:shd w:val="clear" w:color="auto" w:fill="auto"/>
            <w:noWrap/>
            <w:vAlign w:val="center"/>
            <w:hideMark/>
          </w:tcPr>
          <w:p w14:paraId="32197782"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524.157729</w:t>
            </w:r>
          </w:p>
        </w:tc>
        <w:tc>
          <w:tcPr>
            <w:tcW w:w="544" w:type="pct"/>
            <w:tcBorders>
              <w:top w:val="nil"/>
              <w:left w:val="nil"/>
              <w:bottom w:val="nil"/>
              <w:right w:val="nil"/>
            </w:tcBorders>
            <w:shd w:val="clear" w:color="auto" w:fill="auto"/>
            <w:noWrap/>
            <w:vAlign w:val="center"/>
            <w:hideMark/>
          </w:tcPr>
          <w:p w14:paraId="160A76AB"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15029.8423</w:t>
            </w:r>
          </w:p>
        </w:tc>
        <w:tc>
          <w:tcPr>
            <w:tcW w:w="599" w:type="pct"/>
            <w:tcBorders>
              <w:top w:val="nil"/>
              <w:left w:val="nil"/>
              <w:bottom w:val="nil"/>
              <w:right w:val="nil"/>
            </w:tcBorders>
            <w:shd w:val="clear" w:color="auto" w:fill="auto"/>
            <w:noWrap/>
            <w:vAlign w:val="center"/>
            <w:hideMark/>
          </w:tcPr>
          <w:p w14:paraId="2A7739B1"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1223329</w:t>
            </w:r>
          </w:p>
        </w:tc>
        <w:tc>
          <w:tcPr>
            <w:tcW w:w="531" w:type="pct"/>
            <w:tcBorders>
              <w:top w:val="nil"/>
              <w:left w:val="nil"/>
              <w:bottom w:val="nil"/>
              <w:right w:val="nil"/>
            </w:tcBorders>
            <w:shd w:val="clear" w:color="auto" w:fill="auto"/>
            <w:noWrap/>
            <w:vAlign w:val="center"/>
            <w:hideMark/>
          </w:tcPr>
          <w:p w14:paraId="3AECFE4A"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4449671</w:t>
            </w:r>
          </w:p>
        </w:tc>
        <w:tc>
          <w:tcPr>
            <w:tcW w:w="507" w:type="pct"/>
            <w:tcBorders>
              <w:top w:val="nil"/>
              <w:left w:val="nil"/>
              <w:bottom w:val="nil"/>
              <w:right w:val="nil"/>
            </w:tcBorders>
            <w:shd w:val="clear" w:color="auto" w:fill="auto"/>
            <w:noWrap/>
            <w:vAlign w:val="center"/>
            <w:hideMark/>
          </w:tcPr>
          <w:p w14:paraId="30E41F32"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25690</w:t>
            </w:r>
          </w:p>
        </w:tc>
        <w:tc>
          <w:tcPr>
            <w:tcW w:w="538" w:type="pct"/>
            <w:tcBorders>
              <w:top w:val="nil"/>
              <w:left w:val="nil"/>
              <w:bottom w:val="nil"/>
              <w:right w:val="nil"/>
            </w:tcBorders>
            <w:shd w:val="clear" w:color="auto" w:fill="auto"/>
            <w:noWrap/>
            <w:vAlign w:val="center"/>
            <w:hideMark/>
          </w:tcPr>
          <w:p w14:paraId="3A8D917D"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26715</w:t>
            </w:r>
          </w:p>
        </w:tc>
        <w:tc>
          <w:tcPr>
            <w:tcW w:w="521" w:type="pct"/>
            <w:tcBorders>
              <w:top w:val="nil"/>
              <w:left w:val="nil"/>
              <w:bottom w:val="nil"/>
              <w:right w:val="nil"/>
            </w:tcBorders>
            <w:shd w:val="clear" w:color="auto" w:fill="auto"/>
            <w:noWrap/>
            <w:vAlign w:val="center"/>
            <w:hideMark/>
          </w:tcPr>
          <w:p w14:paraId="64133775"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686038</w:t>
            </w:r>
          </w:p>
        </w:tc>
        <w:tc>
          <w:tcPr>
            <w:tcW w:w="507" w:type="pct"/>
            <w:tcBorders>
              <w:top w:val="nil"/>
              <w:left w:val="nil"/>
              <w:bottom w:val="nil"/>
              <w:right w:val="double" w:sz="4" w:space="0" w:color="auto"/>
            </w:tcBorders>
            <w:shd w:val="clear" w:color="auto" w:fill="auto"/>
            <w:noWrap/>
            <w:vAlign w:val="center"/>
            <w:hideMark/>
          </w:tcPr>
          <w:p w14:paraId="5043758B"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185075</w:t>
            </w:r>
          </w:p>
        </w:tc>
      </w:tr>
      <w:tr w:rsidR="006475CD" w:rsidRPr="006475CD" w14:paraId="060DB28D" w14:textId="77777777" w:rsidTr="009F16BC">
        <w:trPr>
          <w:trHeight w:val="282"/>
        </w:trPr>
        <w:tc>
          <w:tcPr>
            <w:tcW w:w="709" w:type="pct"/>
            <w:tcBorders>
              <w:top w:val="nil"/>
              <w:left w:val="double" w:sz="4" w:space="0" w:color="auto"/>
              <w:bottom w:val="nil"/>
              <w:right w:val="nil"/>
            </w:tcBorders>
            <w:shd w:val="clear" w:color="auto" w:fill="auto"/>
            <w:noWrap/>
            <w:vAlign w:val="center"/>
            <w:hideMark/>
          </w:tcPr>
          <w:p w14:paraId="162269A8"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sz w:val="18"/>
                <w:szCs w:val="18"/>
                <w:lang w:val="en-US"/>
              </w:rPr>
              <w:t>Harbin</w:t>
            </w:r>
          </w:p>
        </w:tc>
        <w:tc>
          <w:tcPr>
            <w:tcW w:w="544" w:type="pct"/>
            <w:tcBorders>
              <w:top w:val="nil"/>
              <w:left w:val="nil"/>
              <w:bottom w:val="nil"/>
              <w:right w:val="nil"/>
            </w:tcBorders>
            <w:shd w:val="clear" w:color="auto" w:fill="auto"/>
            <w:noWrap/>
            <w:vAlign w:val="center"/>
            <w:hideMark/>
          </w:tcPr>
          <w:p w14:paraId="413BFFD0"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2793.8107</w:t>
            </w:r>
          </w:p>
        </w:tc>
        <w:tc>
          <w:tcPr>
            <w:tcW w:w="544" w:type="pct"/>
            <w:tcBorders>
              <w:top w:val="nil"/>
              <w:left w:val="nil"/>
              <w:bottom w:val="nil"/>
              <w:right w:val="nil"/>
            </w:tcBorders>
            <w:shd w:val="clear" w:color="auto" w:fill="auto"/>
            <w:noWrap/>
            <w:vAlign w:val="center"/>
            <w:hideMark/>
          </w:tcPr>
          <w:p w14:paraId="35D1A7BA"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46552.1893</w:t>
            </w:r>
          </w:p>
        </w:tc>
        <w:tc>
          <w:tcPr>
            <w:tcW w:w="599" w:type="pct"/>
            <w:tcBorders>
              <w:top w:val="nil"/>
              <w:left w:val="nil"/>
              <w:bottom w:val="nil"/>
              <w:right w:val="nil"/>
            </w:tcBorders>
            <w:shd w:val="clear" w:color="auto" w:fill="auto"/>
            <w:noWrap/>
            <w:vAlign w:val="center"/>
            <w:hideMark/>
          </w:tcPr>
          <w:p w14:paraId="471C6A41"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21531412</w:t>
            </w:r>
          </w:p>
        </w:tc>
        <w:tc>
          <w:tcPr>
            <w:tcW w:w="531" w:type="pct"/>
            <w:tcBorders>
              <w:top w:val="nil"/>
              <w:left w:val="nil"/>
              <w:bottom w:val="nil"/>
              <w:right w:val="nil"/>
            </w:tcBorders>
            <w:shd w:val="clear" w:color="auto" w:fill="auto"/>
            <w:noWrap/>
            <w:vAlign w:val="center"/>
            <w:hideMark/>
          </w:tcPr>
          <w:p w14:paraId="282517BB"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11812353</w:t>
            </w:r>
          </w:p>
        </w:tc>
        <w:tc>
          <w:tcPr>
            <w:tcW w:w="507" w:type="pct"/>
            <w:tcBorders>
              <w:top w:val="nil"/>
              <w:left w:val="nil"/>
              <w:bottom w:val="nil"/>
              <w:right w:val="nil"/>
            </w:tcBorders>
            <w:shd w:val="clear" w:color="auto" w:fill="auto"/>
            <w:noWrap/>
            <w:vAlign w:val="center"/>
            <w:hideMark/>
          </w:tcPr>
          <w:p w14:paraId="320C2BCA"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642252</w:t>
            </w:r>
          </w:p>
        </w:tc>
        <w:tc>
          <w:tcPr>
            <w:tcW w:w="538" w:type="pct"/>
            <w:tcBorders>
              <w:top w:val="nil"/>
              <w:left w:val="nil"/>
              <w:bottom w:val="nil"/>
              <w:right w:val="nil"/>
            </w:tcBorders>
            <w:shd w:val="clear" w:color="auto" w:fill="auto"/>
            <w:noWrap/>
            <w:vAlign w:val="center"/>
            <w:hideMark/>
          </w:tcPr>
          <w:p w14:paraId="17F8A978"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69591</w:t>
            </w:r>
          </w:p>
        </w:tc>
        <w:tc>
          <w:tcPr>
            <w:tcW w:w="521" w:type="pct"/>
            <w:tcBorders>
              <w:top w:val="nil"/>
              <w:left w:val="nil"/>
              <w:bottom w:val="nil"/>
              <w:right w:val="nil"/>
            </w:tcBorders>
            <w:shd w:val="clear" w:color="auto" w:fill="auto"/>
            <w:noWrap/>
            <w:vAlign w:val="center"/>
            <w:hideMark/>
          </w:tcPr>
          <w:p w14:paraId="398A2634"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3650940</w:t>
            </w:r>
          </w:p>
        </w:tc>
        <w:tc>
          <w:tcPr>
            <w:tcW w:w="507" w:type="pct"/>
            <w:tcBorders>
              <w:top w:val="nil"/>
              <w:left w:val="nil"/>
              <w:bottom w:val="nil"/>
              <w:right w:val="double" w:sz="4" w:space="0" w:color="auto"/>
            </w:tcBorders>
            <w:shd w:val="clear" w:color="auto" w:fill="auto"/>
            <w:noWrap/>
            <w:vAlign w:val="center"/>
            <w:hideMark/>
          </w:tcPr>
          <w:p w14:paraId="03E868EB"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553534</w:t>
            </w:r>
          </w:p>
        </w:tc>
      </w:tr>
      <w:tr w:rsidR="006475CD" w:rsidRPr="006475CD" w14:paraId="0C103CD2" w14:textId="77777777" w:rsidTr="009F16BC">
        <w:trPr>
          <w:trHeight w:val="282"/>
        </w:trPr>
        <w:tc>
          <w:tcPr>
            <w:tcW w:w="709" w:type="pct"/>
            <w:tcBorders>
              <w:top w:val="nil"/>
              <w:left w:val="double" w:sz="4" w:space="0" w:color="auto"/>
              <w:bottom w:val="nil"/>
              <w:right w:val="nil"/>
            </w:tcBorders>
            <w:shd w:val="clear" w:color="auto" w:fill="auto"/>
            <w:noWrap/>
            <w:vAlign w:val="center"/>
            <w:hideMark/>
          </w:tcPr>
          <w:p w14:paraId="56878105"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sz w:val="18"/>
                <w:szCs w:val="18"/>
                <w:lang w:val="en-US"/>
              </w:rPr>
              <w:t>Qiqihar</w:t>
            </w:r>
          </w:p>
        </w:tc>
        <w:tc>
          <w:tcPr>
            <w:tcW w:w="544" w:type="pct"/>
            <w:tcBorders>
              <w:top w:val="nil"/>
              <w:left w:val="nil"/>
              <w:bottom w:val="nil"/>
              <w:right w:val="nil"/>
            </w:tcBorders>
            <w:shd w:val="clear" w:color="auto" w:fill="auto"/>
            <w:noWrap/>
            <w:vAlign w:val="center"/>
            <w:hideMark/>
          </w:tcPr>
          <w:p w14:paraId="276D86B1"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6609.81425</w:t>
            </w:r>
          </w:p>
        </w:tc>
        <w:tc>
          <w:tcPr>
            <w:tcW w:w="544" w:type="pct"/>
            <w:tcBorders>
              <w:top w:val="nil"/>
              <w:left w:val="nil"/>
              <w:bottom w:val="nil"/>
              <w:right w:val="nil"/>
            </w:tcBorders>
            <w:shd w:val="clear" w:color="auto" w:fill="auto"/>
            <w:noWrap/>
            <w:vAlign w:val="center"/>
            <w:hideMark/>
          </w:tcPr>
          <w:p w14:paraId="2FD50107"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26251.1858</w:t>
            </w:r>
          </w:p>
        </w:tc>
        <w:tc>
          <w:tcPr>
            <w:tcW w:w="599" w:type="pct"/>
            <w:tcBorders>
              <w:top w:val="nil"/>
              <w:left w:val="nil"/>
              <w:bottom w:val="nil"/>
              <w:right w:val="nil"/>
            </w:tcBorders>
            <w:shd w:val="clear" w:color="auto" w:fill="auto"/>
            <w:noWrap/>
            <w:vAlign w:val="center"/>
            <w:hideMark/>
          </w:tcPr>
          <w:p w14:paraId="19954362"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4800372</w:t>
            </w:r>
          </w:p>
        </w:tc>
        <w:tc>
          <w:tcPr>
            <w:tcW w:w="531" w:type="pct"/>
            <w:tcBorders>
              <w:top w:val="nil"/>
              <w:left w:val="nil"/>
              <w:bottom w:val="nil"/>
              <w:right w:val="nil"/>
            </w:tcBorders>
            <w:shd w:val="clear" w:color="auto" w:fill="auto"/>
            <w:noWrap/>
            <w:vAlign w:val="center"/>
            <w:hideMark/>
          </w:tcPr>
          <w:p w14:paraId="0E46D847"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4099810</w:t>
            </w:r>
          </w:p>
        </w:tc>
        <w:tc>
          <w:tcPr>
            <w:tcW w:w="507" w:type="pct"/>
            <w:tcBorders>
              <w:top w:val="nil"/>
              <w:left w:val="nil"/>
              <w:bottom w:val="nil"/>
              <w:right w:val="nil"/>
            </w:tcBorders>
            <w:shd w:val="clear" w:color="auto" w:fill="auto"/>
            <w:noWrap/>
            <w:vAlign w:val="center"/>
            <w:hideMark/>
          </w:tcPr>
          <w:p w14:paraId="4EE3CED2"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81011</w:t>
            </w:r>
          </w:p>
        </w:tc>
        <w:tc>
          <w:tcPr>
            <w:tcW w:w="538" w:type="pct"/>
            <w:tcBorders>
              <w:top w:val="nil"/>
              <w:left w:val="nil"/>
              <w:bottom w:val="nil"/>
              <w:right w:val="nil"/>
            </w:tcBorders>
            <w:shd w:val="clear" w:color="auto" w:fill="auto"/>
            <w:noWrap/>
            <w:vAlign w:val="center"/>
            <w:hideMark/>
          </w:tcPr>
          <w:p w14:paraId="14821C84"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243953</w:t>
            </w:r>
          </w:p>
        </w:tc>
        <w:tc>
          <w:tcPr>
            <w:tcW w:w="521" w:type="pct"/>
            <w:tcBorders>
              <w:top w:val="nil"/>
              <w:left w:val="nil"/>
              <w:bottom w:val="nil"/>
              <w:right w:val="nil"/>
            </w:tcBorders>
            <w:shd w:val="clear" w:color="auto" w:fill="auto"/>
            <w:noWrap/>
            <w:vAlign w:val="center"/>
            <w:hideMark/>
          </w:tcPr>
          <w:p w14:paraId="5E8CBFB4"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223674</w:t>
            </w:r>
          </w:p>
        </w:tc>
        <w:tc>
          <w:tcPr>
            <w:tcW w:w="507" w:type="pct"/>
            <w:tcBorders>
              <w:top w:val="nil"/>
              <w:left w:val="nil"/>
              <w:bottom w:val="nil"/>
              <w:right w:val="double" w:sz="4" w:space="0" w:color="auto"/>
            </w:tcBorders>
            <w:shd w:val="clear" w:color="auto" w:fill="auto"/>
            <w:noWrap/>
            <w:vAlign w:val="center"/>
            <w:hideMark/>
          </w:tcPr>
          <w:p w14:paraId="58A34EBB"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945208</w:t>
            </w:r>
          </w:p>
        </w:tc>
      </w:tr>
      <w:tr w:rsidR="006475CD" w:rsidRPr="006475CD" w14:paraId="6B4BD8DE" w14:textId="77777777" w:rsidTr="009F16BC">
        <w:trPr>
          <w:trHeight w:val="282"/>
        </w:trPr>
        <w:tc>
          <w:tcPr>
            <w:tcW w:w="709" w:type="pct"/>
            <w:tcBorders>
              <w:top w:val="nil"/>
              <w:left w:val="double" w:sz="4" w:space="0" w:color="auto"/>
              <w:bottom w:val="nil"/>
              <w:right w:val="nil"/>
            </w:tcBorders>
            <w:shd w:val="clear" w:color="auto" w:fill="auto"/>
            <w:noWrap/>
            <w:vAlign w:val="center"/>
            <w:hideMark/>
          </w:tcPr>
          <w:p w14:paraId="65F9F271"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sz w:val="18"/>
                <w:szCs w:val="18"/>
                <w:lang w:val="en-US"/>
              </w:rPr>
              <w:t>Jixi</w:t>
            </w:r>
          </w:p>
        </w:tc>
        <w:tc>
          <w:tcPr>
            <w:tcW w:w="544" w:type="pct"/>
            <w:tcBorders>
              <w:top w:val="nil"/>
              <w:left w:val="nil"/>
              <w:bottom w:val="nil"/>
              <w:right w:val="nil"/>
            </w:tcBorders>
            <w:shd w:val="clear" w:color="auto" w:fill="auto"/>
            <w:noWrap/>
            <w:vAlign w:val="center"/>
            <w:hideMark/>
          </w:tcPr>
          <w:p w14:paraId="40D6D50F"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2181.3189</w:t>
            </w:r>
          </w:p>
        </w:tc>
        <w:tc>
          <w:tcPr>
            <w:tcW w:w="544" w:type="pct"/>
            <w:tcBorders>
              <w:top w:val="nil"/>
              <w:left w:val="nil"/>
              <w:bottom w:val="nil"/>
              <w:right w:val="nil"/>
            </w:tcBorders>
            <w:shd w:val="clear" w:color="auto" w:fill="auto"/>
            <w:noWrap/>
            <w:vAlign w:val="center"/>
            <w:hideMark/>
          </w:tcPr>
          <w:p w14:paraId="0CB86B88"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15483.6811</w:t>
            </w:r>
          </w:p>
        </w:tc>
        <w:tc>
          <w:tcPr>
            <w:tcW w:w="599" w:type="pct"/>
            <w:tcBorders>
              <w:top w:val="nil"/>
              <w:left w:val="nil"/>
              <w:bottom w:val="nil"/>
              <w:right w:val="nil"/>
            </w:tcBorders>
            <w:shd w:val="clear" w:color="auto" w:fill="auto"/>
            <w:noWrap/>
            <w:vAlign w:val="center"/>
            <w:hideMark/>
          </w:tcPr>
          <w:p w14:paraId="1A01F409"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1133343</w:t>
            </w:r>
          </w:p>
        </w:tc>
        <w:tc>
          <w:tcPr>
            <w:tcW w:w="531" w:type="pct"/>
            <w:tcBorders>
              <w:top w:val="nil"/>
              <w:left w:val="nil"/>
              <w:bottom w:val="nil"/>
              <w:right w:val="nil"/>
            </w:tcBorders>
            <w:shd w:val="clear" w:color="auto" w:fill="auto"/>
            <w:noWrap/>
            <w:vAlign w:val="center"/>
            <w:hideMark/>
          </w:tcPr>
          <w:p w14:paraId="57FBB683"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1056066</w:t>
            </w:r>
          </w:p>
        </w:tc>
        <w:tc>
          <w:tcPr>
            <w:tcW w:w="507" w:type="pct"/>
            <w:tcBorders>
              <w:top w:val="nil"/>
              <w:left w:val="nil"/>
              <w:bottom w:val="nil"/>
              <w:right w:val="nil"/>
            </w:tcBorders>
            <w:shd w:val="clear" w:color="auto" w:fill="auto"/>
            <w:noWrap/>
            <w:vAlign w:val="center"/>
            <w:hideMark/>
          </w:tcPr>
          <w:p w14:paraId="6E95B719"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67581</w:t>
            </w:r>
          </w:p>
        </w:tc>
        <w:tc>
          <w:tcPr>
            <w:tcW w:w="538" w:type="pct"/>
            <w:tcBorders>
              <w:top w:val="nil"/>
              <w:left w:val="nil"/>
              <w:bottom w:val="nil"/>
              <w:right w:val="nil"/>
            </w:tcBorders>
            <w:shd w:val="clear" w:color="auto" w:fill="auto"/>
            <w:noWrap/>
            <w:vAlign w:val="center"/>
            <w:hideMark/>
          </w:tcPr>
          <w:p w14:paraId="009E2F6D"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76813</w:t>
            </w:r>
          </w:p>
        </w:tc>
        <w:tc>
          <w:tcPr>
            <w:tcW w:w="521" w:type="pct"/>
            <w:tcBorders>
              <w:top w:val="nil"/>
              <w:left w:val="nil"/>
              <w:bottom w:val="nil"/>
              <w:right w:val="nil"/>
            </w:tcBorders>
            <w:shd w:val="clear" w:color="auto" w:fill="auto"/>
            <w:noWrap/>
            <w:vAlign w:val="center"/>
            <w:hideMark/>
          </w:tcPr>
          <w:p w14:paraId="4F8E0718"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hint="eastAsia"/>
                <w:color w:val="000000"/>
                <w:sz w:val="18"/>
                <w:szCs w:val="18"/>
                <w:lang w:val="en-US"/>
              </w:rPr>
              <w:t>0</w:t>
            </w:r>
          </w:p>
        </w:tc>
        <w:tc>
          <w:tcPr>
            <w:tcW w:w="507" w:type="pct"/>
            <w:tcBorders>
              <w:top w:val="nil"/>
              <w:left w:val="nil"/>
              <w:bottom w:val="nil"/>
              <w:right w:val="double" w:sz="4" w:space="0" w:color="auto"/>
            </w:tcBorders>
            <w:shd w:val="clear" w:color="auto" w:fill="auto"/>
            <w:noWrap/>
            <w:vAlign w:val="center"/>
            <w:hideMark/>
          </w:tcPr>
          <w:p w14:paraId="16B2FACA"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39367</w:t>
            </w:r>
          </w:p>
        </w:tc>
      </w:tr>
      <w:tr w:rsidR="006475CD" w:rsidRPr="006475CD" w14:paraId="45138D38" w14:textId="77777777" w:rsidTr="009F16BC">
        <w:trPr>
          <w:trHeight w:val="282"/>
        </w:trPr>
        <w:tc>
          <w:tcPr>
            <w:tcW w:w="709" w:type="pct"/>
            <w:tcBorders>
              <w:top w:val="nil"/>
              <w:left w:val="double" w:sz="4" w:space="0" w:color="auto"/>
              <w:bottom w:val="nil"/>
              <w:right w:val="nil"/>
            </w:tcBorders>
            <w:shd w:val="clear" w:color="auto" w:fill="auto"/>
            <w:noWrap/>
            <w:vAlign w:val="center"/>
            <w:hideMark/>
          </w:tcPr>
          <w:p w14:paraId="57CBB369"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sz w:val="18"/>
                <w:szCs w:val="18"/>
                <w:lang w:val="en-US"/>
              </w:rPr>
              <w:t>Hegang</w:t>
            </w:r>
          </w:p>
        </w:tc>
        <w:tc>
          <w:tcPr>
            <w:tcW w:w="544" w:type="pct"/>
            <w:tcBorders>
              <w:top w:val="nil"/>
              <w:left w:val="nil"/>
              <w:bottom w:val="nil"/>
              <w:right w:val="nil"/>
            </w:tcBorders>
            <w:shd w:val="clear" w:color="auto" w:fill="auto"/>
            <w:noWrap/>
            <w:vAlign w:val="center"/>
            <w:hideMark/>
          </w:tcPr>
          <w:p w14:paraId="3CAE993D"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1300.47324</w:t>
            </w:r>
          </w:p>
        </w:tc>
        <w:tc>
          <w:tcPr>
            <w:tcW w:w="544" w:type="pct"/>
            <w:tcBorders>
              <w:top w:val="nil"/>
              <w:left w:val="nil"/>
              <w:bottom w:val="nil"/>
              <w:right w:val="nil"/>
            </w:tcBorders>
            <w:shd w:val="clear" w:color="auto" w:fill="auto"/>
            <w:noWrap/>
            <w:vAlign w:val="center"/>
            <w:hideMark/>
          </w:tcPr>
          <w:p w14:paraId="113987B0"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12439.5268</w:t>
            </w:r>
          </w:p>
        </w:tc>
        <w:tc>
          <w:tcPr>
            <w:tcW w:w="599" w:type="pct"/>
            <w:tcBorders>
              <w:top w:val="nil"/>
              <w:left w:val="nil"/>
              <w:bottom w:val="nil"/>
              <w:right w:val="nil"/>
            </w:tcBorders>
            <w:shd w:val="clear" w:color="auto" w:fill="auto"/>
            <w:noWrap/>
            <w:vAlign w:val="center"/>
            <w:hideMark/>
          </w:tcPr>
          <w:p w14:paraId="67172C33"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1215993</w:t>
            </w:r>
          </w:p>
        </w:tc>
        <w:tc>
          <w:tcPr>
            <w:tcW w:w="531" w:type="pct"/>
            <w:tcBorders>
              <w:top w:val="nil"/>
              <w:left w:val="nil"/>
              <w:bottom w:val="nil"/>
              <w:right w:val="nil"/>
            </w:tcBorders>
            <w:shd w:val="clear" w:color="auto" w:fill="auto"/>
            <w:noWrap/>
            <w:vAlign w:val="center"/>
            <w:hideMark/>
          </w:tcPr>
          <w:p w14:paraId="7F078261"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601147</w:t>
            </w:r>
          </w:p>
        </w:tc>
        <w:tc>
          <w:tcPr>
            <w:tcW w:w="507" w:type="pct"/>
            <w:tcBorders>
              <w:top w:val="nil"/>
              <w:left w:val="nil"/>
              <w:bottom w:val="nil"/>
              <w:right w:val="nil"/>
            </w:tcBorders>
            <w:shd w:val="clear" w:color="auto" w:fill="auto"/>
            <w:noWrap/>
            <w:vAlign w:val="center"/>
            <w:hideMark/>
          </w:tcPr>
          <w:p w14:paraId="5E21CBFB"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0</w:t>
            </w:r>
          </w:p>
        </w:tc>
        <w:tc>
          <w:tcPr>
            <w:tcW w:w="538" w:type="pct"/>
            <w:tcBorders>
              <w:top w:val="nil"/>
              <w:left w:val="nil"/>
              <w:bottom w:val="nil"/>
              <w:right w:val="nil"/>
            </w:tcBorders>
            <w:shd w:val="clear" w:color="auto" w:fill="auto"/>
            <w:noWrap/>
            <w:vAlign w:val="center"/>
            <w:hideMark/>
          </w:tcPr>
          <w:p w14:paraId="519B490E"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0</w:t>
            </w:r>
          </w:p>
        </w:tc>
        <w:tc>
          <w:tcPr>
            <w:tcW w:w="521" w:type="pct"/>
            <w:tcBorders>
              <w:top w:val="nil"/>
              <w:left w:val="nil"/>
              <w:bottom w:val="nil"/>
              <w:right w:val="nil"/>
            </w:tcBorders>
            <w:shd w:val="clear" w:color="auto" w:fill="auto"/>
            <w:noWrap/>
            <w:vAlign w:val="center"/>
            <w:hideMark/>
          </w:tcPr>
          <w:p w14:paraId="4D4E7501"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hint="eastAsia"/>
                <w:color w:val="000000"/>
                <w:sz w:val="18"/>
                <w:szCs w:val="18"/>
                <w:lang w:val="en-US"/>
              </w:rPr>
              <w:t>0</w:t>
            </w:r>
          </w:p>
        </w:tc>
        <w:tc>
          <w:tcPr>
            <w:tcW w:w="507" w:type="pct"/>
            <w:tcBorders>
              <w:top w:val="nil"/>
              <w:left w:val="nil"/>
              <w:bottom w:val="nil"/>
              <w:right w:val="double" w:sz="4" w:space="0" w:color="auto"/>
            </w:tcBorders>
            <w:shd w:val="clear" w:color="auto" w:fill="auto"/>
            <w:noWrap/>
            <w:vAlign w:val="center"/>
            <w:hideMark/>
          </w:tcPr>
          <w:p w14:paraId="55EB75D0"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8272</w:t>
            </w:r>
          </w:p>
        </w:tc>
      </w:tr>
      <w:tr w:rsidR="006475CD" w:rsidRPr="006475CD" w14:paraId="12B973AB" w14:textId="77777777" w:rsidTr="009F16BC">
        <w:trPr>
          <w:trHeight w:val="282"/>
        </w:trPr>
        <w:tc>
          <w:tcPr>
            <w:tcW w:w="709" w:type="pct"/>
            <w:tcBorders>
              <w:top w:val="nil"/>
              <w:left w:val="double" w:sz="4" w:space="0" w:color="auto"/>
              <w:bottom w:val="nil"/>
              <w:right w:val="nil"/>
            </w:tcBorders>
            <w:shd w:val="clear" w:color="auto" w:fill="auto"/>
            <w:noWrap/>
            <w:vAlign w:val="center"/>
            <w:hideMark/>
          </w:tcPr>
          <w:p w14:paraId="1A1D8353"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proofErr w:type="spellStart"/>
            <w:r w:rsidRPr="006475CD">
              <w:rPr>
                <w:rFonts w:ascii="Times New Roman" w:eastAsia="SimSun" w:hAnsi="Times New Roman" w:cs="Times New Roman"/>
                <w:sz w:val="18"/>
                <w:szCs w:val="18"/>
                <w:lang w:val="en-US"/>
              </w:rPr>
              <w:t>Shuangyashan</w:t>
            </w:r>
            <w:proofErr w:type="spellEnd"/>
          </w:p>
        </w:tc>
        <w:tc>
          <w:tcPr>
            <w:tcW w:w="544" w:type="pct"/>
            <w:tcBorders>
              <w:top w:val="nil"/>
              <w:left w:val="nil"/>
              <w:bottom w:val="nil"/>
              <w:right w:val="nil"/>
            </w:tcBorders>
            <w:shd w:val="clear" w:color="auto" w:fill="auto"/>
            <w:noWrap/>
            <w:vAlign w:val="center"/>
            <w:hideMark/>
          </w:tcPr>
          <w:p w14:paraId="7943C2CB"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789.214538</w:t>
            </w:r>
          </w:p>
        </w:tc>
        <w:tc>
          <w:tcPr>
            <w:tcW w:w="544" w:type="pct"/>
            <w:tcBorders>
              <w:top w:val="nil"/>
              <w:left w:val="nil"/>
              <w:bottom w:val="nil"/>
              <w:right w:val="nil"/>
            </w:tcBorders>
            <w:shd w:val="clear" w:color="auto" w:fill="auto"/>
            <w:noWrap/>
            <w:vAlign w:val="center"/>
            <w:hideMark/>
          </w:tcPr>
          <w:p w14:paraId="3794D610"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17296.7855</w:t>
            </w:r>
          </w:p>
        </w:tc>
        <w:tc>
          <w:tcPr>
            <w:tcW w:w="599" w:type="pct"/>
            <w:tcBorders>
              <w:top w:val="nil"/>
              <w:left w:val="nil"/>
              <w:bottom w:val="nil"/>
              <w:right w:val="nil"/>
            </w:tcBorders>
            <w:shd w:val="clear" w:color="auto" w:fill="auto"/>
            <w:noWrap/>
            <w:vAlign w:val="center"/>
            <w:hideMark/>
          </w:tcPr>
          <w:p w14:paraId="63E50870"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1411187</w:t>
            </w:r>
          </w:p>
        </w:tc>
        <w:tc>
          <w:tcPr>
            <w:tcW w:w="531" w:type="pct"/>
            <w:tcBorders>
              <w:top w:val="nil"/>
              <w:left w:val="nil"/>
              <w:bottom w:val="nil"/>
              <w:right w:val="nil"/>
            </w:tcBorders>
            <w:shd w:val="clear" w:color="auto" w:fill="auto"/>
            <w:noWrap/>
            <w:vAlign w:val="center"/>
            <w:hideMark/>
          </w:tcPr>
          <w:p w14:paraId="6481AEB7"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1009177</w:t>
            </w:r>
          </w:p>
        </w:tc>
        <w:tc>
          <w:tcPr>
            <w:tcW w:w="507" w:type="pct"/>
            <w:tcBorders>
              <w:top w:val="nil"/>
              <w:left w:val="nil"/>
              <w:bottom w:val="nil"/>
              <w:right w:val="nil"/>
            </w:tcBorders>
            <w:shd w:val="clear" w:color="auto" w:fill="auto"/>
            <w:noWrap/>
            <w:vAlign w:val="center"/>
            <w:hideMark/>
          </w:tcPr>
          <w:p w14:paraId="5E189040"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29333</w:t>
            </w:r>
          </w:p>
        </w:tc>
        <w:tc>
          <w:tcPr>
            <w:tcW w:w="538" w:type="pct"/>
            <w:tcBorders>
              <w:top w:val="nil"/>
              <w:left w:val="nil"/>
              <w:bottom w:val="nil"/>
              <w:right w:val="nil"/>
            </w:tcBorders>
            <w:shd w:val="clear" w:color="auto" w:fill="auto"/>
            <w:noWrap/>
            <w:vAlign w:val="center"/>
            <w:hideMark/>
          </w:tcPr>
          <w:p w14:paraId="6F62C50F"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65345</w:t>
            </w:r>
          </w:p>
        </w:tc>
        <w:tc>
          <w:tcPr>
            <w:tcW w:w="521" w:type="pct"/>
            <w:tcBorders>
              <w:top w:val="nil"/>
              <w:left w:val="nil"/>
              <w:bottom w:val="nil"/>
              <w:right w:val="nil"/>
            </w:tcBorders>
            <w:shd w:val="clear" w:color="auto" w:fill="auto"/>
            <w:noWrap/>
            <w:vAlign w:val="center"/>
            <w:hideMark/>
          </w:tcPr>
          <w:p w14:paraId="3B2EBA2C"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hint="eastAsia"/>
                <w:color w:val="000000"/>
                <w:sz w:val="18"/>
                <w:szCs w:val="18"/>
                <w:lang w:val="en-US"/>
              </w:rPr>
              <w:t>0</w:t>
            </w:r>
          </w:p>
        </w:tc>
        <w:tc>
          <w:tcPr>
            <w:tcW w:w="507" w:type="pct"/>
            <w:tcBorders>
              <w:top w:val="nil"/>
              <w:left w:val="nil"/>
              <w:bottom w:val="nil"/>
              <w:right w:val="double" w:sz="4" w:space="0" w:color="auto"/>
            </w:tcBorders>
            <w:shd w:val="clear" w:color="auto" w:fill="auto"/>
            <w:noWrap/>
            <w:vAlign w:val="center"/>
            <w:hideMark/>
          </w:tcPr>
          <w:p w14:paraId="0AA90F37"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0</w:t>
            </w:r>
          </w:p>
        </w:tc>
      </w:tr>
      <w:tr w:rsidR="006475CD" w:rsidRPr="006475CD" w14:paraId="7404A7E2" w14:textId="77777777" w:rsidTr="009F16BC">
        <w:trPr>
          <w:trHeight w:val="282"/>
        </w:trPr>
        <w:tc>
          <w:tcPr>
            <w:tcW w:w="709" w:type="pct"/>
            <w:tcBorders>
              <w:top w:val="nil"/>
              <w:left w:val="double" w:sz="4" w:space="0" w:color="auto"/>
              <w:bottom w:val="nil"/>
              <w:right w:val="nil"/>
            </w:tcBorders>
            <w:shd w:val="clear" w:color="auto" w:fill="auto"/>
            <w:noWrap/>
            <w:vAlign w:val="center"/>
            <w:hideMark/>
          </w:tcPr>
          <w:p w14:paraId="6F9733EC"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sz w:val="18"/>
                <w:szCs w:val="18"/>
                <w:lang w:val="en-US"/>
              </w:rPr>
              <w:t>Daqing</w:t>
            </w:r>
          </w:p>
        </w:tc>
        <w:tc>
          <w:tcPr>
            <w:tcW w:w="544" w:type="pct"/>
            <w:tcBorders>
              <w:top w:val="nil"/>
              <w:left w:val="nil"/>
              <w:bottom w:val="nil"/>
              <w:right w:val="nil"/>
            </w:tcBorders>
            <w:shd w:val="clear" w:color="auto" w:fill="auto"/>
            <w:noWrap/>
            <w:vAlign w:val="center"/>
            <w:hideMark/>
          </w:tcPr>
          <w:p w14:paraId="16AFC58B"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3288.61191</w:t>
            </w:r>
          </w:p>
        </w:tc>
        <w:tc>
          <w:tcPr>
            <w:tcW w:w="544" w:type="pct"/>
            <w:tcBorders>
              <w:top w:val="nil"/>
              <w:left w:val="nil"/>
              <w:bottom w:val="nil"/>
              <w:right w:val="nil"/>
            </w:tcBorders>
            <w:shd w:val="clear" w:color="auto" w:fill="auto"/>
            <w:noWrap/>
            <w:vAlign w:val="center"/>
            <w:hideMark/>
          </w:tcPr>
          <w:p w14:paraId="703A330B"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30881.3881</w:t>
            </w:r>
          </w:p>
        </w:tc>
        <w:tc>
          <w:tcPr>
            <w:tcW w:w="599" w:type="pct"/>
            <w:tcBorders>
              <w:top w:val="nil"/>
              <w:left w:val="nil"/>
              <w:bottom w:val="nil"/>
              <w:right w:val="nil"/>
            </w:tcBorders>
            <w:shd w:val="clear" w:color="auto" w:fill="auto"/>
            <w:noWrap/>
            <w:vAlign w:val="center"/>
            <w:hideMark/>
          </w:tcPr>
          <w:p w14:paraId="03C52D21"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22779631</w:t>
            </w:r>
          </w:p>
        </w:tc>
        <w:tc>
          <w:tcPr>
            <w:tcW w:w="531" w:type="pct"/>
            <w:tcBorders>
              <w:top w:val="nil"/>
              <w:left w:val="nil"/>
              <w:bottom w:val="nil"/>
              <w:right w:val="nil"/>
            </w:tcBorders>
            <w:shd w:val="clear" w:color="auto" w:fill="auto"/>
            <w:noWrap/>
            <w:vAlign w:val="center"/>
            <w:hideMark/>
          </w:tcPr>
          <w:p w14:paraId="3E60EF7B"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4974334</w:t>
            </w:r>
          </w:p>
        </w:tc>
        <w:tc>
          <w:tcPr>
            <w:tcW w:w="507" w:type="pct"/>
            <w:tcBorders>
              <w:top w:val="nil"/>
              <w:left w:val="nil"/>
              <w:bottom w:val="nil"/>
              <w:right w:val="nil"/>
            </w:tcBorders>
            <w:shd w:val="clear" w:color="auto" w:fill="auto"/>
            <w:noWrap/>
            <w:vAlign w:val="center"/>
            <w:hideMark/>
          </w:tcPr>
          <w:p w14:paraId="27D006C5"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67025</w:t>
            </w:r>
          </w:p>
        </w:tc>
        <w:tc>
          <w:tcPr>
            <w:tcW w:w="538" w:type="pct"/>
            <w:tcBorders>
              <w:top w:val="nil"/>
              <w:left w:val="nil"/>
              <w:bottom w:val="nil"/>
              <w:right w:val="nil"/>
            </w:tcBorders>
            <w:shd w:val="clear" w:color="auto" w:fill="auto"/>
            <w:noWrap/>
            <w:vAlign w:val="center"/>
            <w:hideMark/>
          </w:tcPr>
          <w:p w14:paraId="72A0792C"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1122845</w:t>
            </w:r>
          </w:p>
        </w:tc>
        <w:tc>
          <w:tcPr>
            <w:tcW w:w="521" w:type="pct"/>
            <w:tcBorders>
              <w:top w:val="nil"/>
              <w:left w:val="nil"/>
              <w:bottom w:val="nil"/>
              <w:right w:val="nil"/>
            </w:tcBorders>
            <w:shd w:val="clear" w:color="auto" w:fill="auto"/>
            <w:noWrap/>
            <w:vAlign w:val="center"/>
            <w:hideMark/>
          </w:tcPr>
          <w:p w14:paraId="11558360"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1303723</w:t>
            </w:r>
          </w:p>
        </w:tc>
        <w:tc>
          <w:tcPr>
            <w:tcW w:w="507" w:type="pct"/>
            <w:tcBorders>
              <w:top w:val="nil"/>
              <w:left w:val="nil"/>
              <w:bottom w:val="nil"/>
              <w:right w:val="double" w:sz="4" w:space="0" w:color="auto"/>
            </w:tcBorders>
            <w:shd w:val="clear" w:color="auto" w:fill="auto"/>
            <w:noWrap/>
            <w:vAlign w:val="center"/>
            <w:hideMark/>
          </w:tcPr>
          <w:p w14:paraId="189DAD0E"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269913</w:t>
            </w:r>
          </w:p>
        </w:tc>
      </w:tr>
      <w:tr w:rsidR="006475CD" w:rsidRPr="006475CD" w14:paraId="340ACE6C" w14:textId="77777777" w:rsidTr="009F16BC">
        <w:trPr>
          <w:trHeight w:val="282"/>
        </w:trPr>
        <w:tc>
          <w:tcPr>
            <w:tcW w:w="709" w:type="pct"/>
            <w:tcBorders>
              <w:top w:val="nil"/>
              <w:left w:val="double" w:sz="4" w:space="0" w:color="auto"/>
              <w:bottom w:val="nil"/>
              <w:right w:val="nil"/>
            </w:tcBorders>
            <w:shd w:val="clear" w:color="auto" w:fill="auto"/>
            <w:noWrap/>
            <w:vAlign w:val="center"/>
            <w:hideMark/>
          </w:tcPr>
          <w:p w14:paraId="71A972F9"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proofErr w:type="spellStart"/>
            <w:r w:rsidRPr="006475CD">
              <w:rPr>
                <w:rFonts w:ascii="Times New Roman" w:eastAsia="SimSun" w:hAnsi="Times New Roman" w:cs="Times New Roman"/>
                <w:sz w:val="18"/>
                <w:szCs w:val="18"/>
                <w:lang w:val="en-US"/>
              </w:rPr>
              <w:t>Yichun</w:t>
            </w:r>
            <w:proofErr w:type="spellEnd"/>
          </w:p>
        </w:tc>
        <w:tc>
          <w:tcPr>
            <w:tcW w:w="544" w:type="pct"/>
            <w:tcBorders>
              <w:top w:val="nil"/>
              <w:left w:val="nil"/>
              <w:bottom w:val="nil"/>
              <w:right w:val="nil"/>
            </w:tcBorders>
            <w:shd w:val="clear" w:color="auto" w:fill="auto"/>
            <w:noWrap/>
            <w:vAlign w:val="center"/>
            <w:hideMark/>
          </w:tcPr>
          <w:p w14:paraId="0CACADA0"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978.64688</w:t>
            </w:r>
          </w:p>
        </w:tc>
        <w:tc>
          <w:tcPr>
            <w:tcW w:w="544" w:type="pct"/>
            <w:tcBorders>
              <w:top w:val="nil"/>
              <w:left w:val="nil"/>
              <w:bottom w:val="nil"/>
              <w:right w:val="nil"/>
            </w:tcBorders>
            <w:shd w:val="clear" w:color="auto" w:fill="auto"/>
            <w:noWrap/>
            <w:vAlign w:val="center"/>
            <w:hideMark/>
          </w:tcPr>
          <w:p w14:paraId="578D8DA5"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16799.3531</w:t>
            </w:r>
          </w:p>
        </w:tc>
        <w:tc>
          <w:tcPr>
            <w:tcW w:w="599" w:type="pct"/>
            <w:tcBorders>
              <w:top w:val="nil"/>
              <w:left w:val="nil"/>
              <w:bottom w:val="nil"/>
              <w:right w:val="nil"/>
            </w:tcBorders>
            <w:shd w:val="clear" w:color="auto" w:fill="auto"/>
            <w:noWrap/>
            <w:vAlign w:val="center"/>
            <w:hideMark/>
          </w:tcPr>
          <w:p w14:paraId="6C7FC775"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632398</w:t>
            </w:r>
          </w:p>
        </w:tc>
        <w:tc>
          <w:tcPr>
            <w:tcW w:w="531" w:type="pct"/>
            <w:tcBorders>
              <w:top w:val="nil"/>
              <w:left w:val="nil"/>
              <w:bottom w:val="nil"/>
              <w:right w:val="nil"/>
            </w:tcBorders>
            <w:shd w:val="clear" w:color="auto" w:fill="auto"/>
            <w:noWrap/>
            <w:vAlign w:val="center"/>
            <w:hideMark/>
          </w:tcPr>
          <w:p w14:paraId="7D13CF82"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278864</w:t>
            </w:r>
          </w:p>
        </w:tc>
        <w:tc>
          <w:tcPr>
            <w:tcW w:w="507" w:type="pct"/>
            <w:tcBorders>
              <w:top w:val="nil"/>
              <w:left w:val="nil"/>
              <w:bottom w:val="nil"/>
              <w:right w:val="nil"/>
            </w:tcBorders>
            <w:shd w:val="clear" w:color="auto" w:fill="auto"/>
            <w:noWrap/>
            <w:vAlign w:val="center"/>
            <w:hideMark/>
          </w:tcPr>
          <w:p w14:paraId="7C0C9FBD"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0</w:t>
            </w:r>
          </w:p>
        </w:tc>
        <w:tc>
          <w:tcPr>
            <w:tcW w:w="538" w:type="pct"/>
            <w:tcBorders>
              <w:top w:val="nil"/>
              <w:left w:val="nil"/>
              <w:bottom w:val="nil"/>
              <w:right w:val="nil"/>
            </w:tcBorders>
            <w:shd w:val="clear" w:color="auto" w:fill="auto"/>
            <w:noWrap/>
            <w:vAlign w:val="center"/>
            <w:hideMark/>
          </w:tcPr>
          <w:p w14:paraId="0B591D0F"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0</w:t>
            </w:r>
          </w:p>
        </w:tc>
        <w:tc>
          <w:tcPr>
            <w:tcW w:w="521" w:type="pct"/>
            <w:tcBorders>
              <w:top w:val="nil"/>
              <w:left w:val="nil"/>
              <w:bottom w:val="nil"/>
              <w:right w:val="nil"/>
            </w:tcBorders>
            <w:shd w:val="clear" w:color="auto" w:fill="auto"/>
            <w:noWrap/>
            <w:vAlign w:val="center"/>
            <w:hideMark/>
          </w:tcPr>
          <w:p w14:paraId="74BC849D"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43862</w:t>
            </w:r>
          </w:p>
        </w:tc>
        <w:tc>
          <w:tcPr>
            <w:tcW w:w="507" w:type="pct"/>
            <w:tcBorders>
              <w:top w:val="nil"/>
              <w:left w:val="nil"/>
              <w:bottom w:val="nil"/>
              <w:right w:val="double" w:sz="4" w:space="0" w:color="auto"/>
            </w:tcBorders>
            <w:shd w:val="clear" w:color="auto" w:fill="auto"/>
            <w:noWrap/>
            <w:vAlign w:val="center"/>
            <w:hideMark/>
          </w:tcPr>
          <w:p w14:paraId="7F3875C4"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3270</w:t>
            </w:r>
          </w:p>
        </w:tc>
      </w:tr>
      <w:tr w:rsidR="006475CD" w:rsidRPr="006475CD" w14:paraId="6FDDB241" w14:textId="77777777" w:rsidTr="009F16BC">
        <w:trPr>
          <w:trHeight w:val="282"/>
        </w:trPr>
        <w:tc>
          <w:tcPr>
            <w:tcW w:w="709" w:type="pct"/>
            <w:tcBorders>
              <w:top w:val="nil"/>
              <w:left w:val="double" w:sz="4" w:space="0" w:color="auto"/>
              <w:bottom w:val="nil"/>
              <w:right w:val="nil"/>
            </w:tcBorders>
            <w:shd w:val="clear" w:color="auto" w:fill="auto"/>
            <w:noWrap/>
            <w:vAlign w:val="center"/>
            <w:hideMark/>
          </w:tcPr>
          <w:p w14:paraId="1D9DE692"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sz w:val="18"/>
                <w:szCs w:val="18"/>
                <w:lang w:val="en-US"/>
              </w:rPr>
              <w:t>Jiamusi</w:t>
            </w:r>
          </w:p>
        </w:tc>
        <w:tc>
          <w:tcPr>
            <w:tcW w:w="544" w:type="pct"/>
            <w:tcBorders>
              <w:top w:val="nil"/>
              <w:left w:val="nil"/>
              <w:bottom w:val="nil"/>
              <w:right w:val="nil"/>
            </w:tcBorders>
            <w:shd w:val="clear" w:color="auto" w:fill="auto"/>
            <w:noWrap/>
            <w:vAlign w:val="center"/>
            <w:hideMark/>
          </w:tcPr>
          <w:p w14:paraId="4DA320A4"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1304.1686</w:t>
            </w:r>
          </w:p>
        </w:tc>
        <w:tc>
          <w:tcPr>
            <w:tcW w:w="544" w:type="pct"/>
            <w:tcBorders>
              <w:top w:val="nil"/>
              <w:left w:val="nil"/>
              <w:bottom w:val="nil"/>
              <w:right w:val="nil"/>
            </w:tcBorders>
            <w:shd w:val="clear" w:color="auto" w:fill="auto"/>
            <w:noWrap/>
            <w:vAlign w:val="center"/>
            <w:hideMark/>
          </w:tcPr>
          <w:p w14:paraId="062816DD"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8703.8314</w:t>
            </w:r>
          </w:p>
        </w:tc>
        <w:tc>
          <w:tcPr>
            <w:tcW w:w="599" w:type="pct"/>
            <w:tcBorders>
              <w:top w:val="nil"/>
              <w:left w:val="nil"/>
              <w:bottom w:val="nil"/>
              <w:right w:val="nil"/>
            </w:tcBorders>
            <w:shd w:val="clear" w:color="auto" w:fill="auto"/>
            <w:noWrap/>
            <w:vAlign w:val="center"/>
            <w:hideMark/>
          </w:tcPr>
          <w:p w14:paraId="4B01C33F"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1853659</w:t>
            </w:r>
          </w:p>
        </w:tc>
        <w:tc>
          <w:tcPr>
            <w:tcW w:w="531" w:type="pct"/>
            <w:tcBorders>
              <w:top w:val="nil"/>
              <w:left w:val="nil"/>
              <w:bottom w:val="nil"/>
              <w:right w:val="nil"/>
            </w:tcBorders>
            <w:shd w:val="clear" w:color="auto" w:fill="auto"/>
            <w:noWrap/>
            <w:vAlign w:val="center"/>
            <w:hideMark/>
          </w:tcPr>
          <w:p w14:paraId="1DAC331D"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3635728</w:t>
            </w:r>
          </w:p>
        </w:tc>
        <w:tc>
          <w:tcPr>
            <w:tcW w:w="507" w:type="pct"/>
            <w:tcBorders>
              <w:top w:val="nil"/>
              <w:left w:val="nil"/>
              <w:bottom w:val="nil"/>
              <w:right w:val="nil"/>
            </w:tcBorders>
            <w:shd w:val="clear" w:color="auto" w:fill="auto"/>
            <w:noWrap/>
            <w:vAlign w:val="center"/>
            <w:hideMark/>
          </w:tcPr>
          <w:p w14:paraId="7231903C"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17624</w:t>
            </w:r>
          </w:p>
        </w:tc>
        <w:tc>
          <w:tcPr>
            <w:tcW w:w="538" w:type="pct"/>
            <w:tcBorders>
              <w:top w:val="nil"/>
              <w:left w:val="nil"/>
              <w:bottom w:val="nil"/>
              <w:right w:val="nil"/>
            </w:tcBorders>
            <w:shd w:val="clear" w:color="auto" w:fill="auto"/>
            <w:noWrap/>
            <w:vAlign w:val="center"/>
            <w:hideMark/>
          </w:tcPr>
          <w:p w14:paraId="7277508B"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0</w:t>
            </w:r>
          </w:p>
        </w:tc>
        <w:tc>
          <w:tcPr>
            <w:tcW w:w="521" w:type="pct"/>
            <w:tcBorders>
              <w:top w:val="nil"/>
              <w:left w:val="nil"/>
              <w:bottom w:val="nil"/>
              <w:right w:val="nil"/>
            </w:tcBorders>
            <w:shd w:val="clear" w:color="auto" w:fill="auto"/>
            <w:noWrap/>
            <w:vAlign w:val="center"/>
            <w:hideMark/>
          </w:tcPr>
          <w:p w14:paraId="6659E359"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363212</w:t>
            </w:r>
          </w:p>
        </w:tc>
        <w:tc>
          <w:tcPr>
            <w:tcW w:w="507" w:type="pct"/>
            <w:tcBorders>
              <w:top w:val="nil"/>
              <w:left w:val="nil"/>
              <w:bottom w:val="nil"/>
              <w:right w:val="double" w:sz="4" w:space="0" w:color="auto"/>
            </w:tcBorders>
            <w:shd w:val="clear" w:color="auto" w:fill="auto"/>
            <w:noWrap/>
            <w:vAlign w:val="center"/>
            <w:hideMark/>
          </w:tcPr>
          <w:p w14:paraId="2173BB1B"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27419</w:t>
            </w:r>
          </w:p>
        </w:tc>
      </w:tr>
      <w:tr w:rsidR="006475CD" w:rsidRPr="006475CD" w14:paraId="420211B3" w14:textId="77777777" w:rsidTr="009F16BC">
        <w:trPr>
          <w:trHeight w:val="282"/>
        </w:trPr>
        <w:tc>
          <w:tcPr>
            <w:tcW w:w="709" w:type="pct"/>
            <w:tcBorders>
              <w:top w:val="nil"/>
              <w:left w:val="double" w:sz="4" w:space="0" w:color="auto"/>
              <w:bottom w:val="nil"/>
              <w:right w:val="nil"/>
            </w:tcBorders>
            <w:shd w:val="clear" w:color="auto" w:fill="auto"/>
            <w:noWrap/>
            <w:vAlign w:val="center"/>
            <w:hideMark/>
          </w:tcPr>
          <w:p w14:paraId="270C5157"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proofErr w:type="spellStart"/>
            <w:r w:rsidRPr="006475CD">
              <w:rPr>
                <w:rFonts w:ascii="Times New Roman" w:eastAsia="SimSun" w:hAnsi="Times New Roman" w:cs="Times New Roman"/>
                <w:sz w:val="18"/>
                <w:szCs w:val="18"/>
                <w:lang w:val="en-US"/>
              </w:rPr>
              <w:t>Qitaihe</w:t>
            </w:r>
            <w:proofErr w:type="spellEnd"/>
          </w:p>
        </w:tc>
        <w:tc>
          <w:tcPr>
            <w:tcW w:w="544" w:type="pct"/>
            <w:tcBorders>
              <w:top w:val="nil"/>
              <w:left w:val="nil"/>
              <w:bottom w:val="nil"/>
              <w:right w:val="nil"/>
            </w:tcBorders>
            <w:shd w:val="clear" w:color="auto" w:fill="auto"/>
            <w:noWrap/>
            <w:vAlign w:val="center"/>
            <w:hideMark/>
          </w:tcPr>
          <w:p w14:paraId="1E993579"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1276.22123</w:t>
            </w:r>
          </w:p>
        </w:tc>
        <w:tc>
          <w:tcPr>
            <w:tcW w:w="544" w:type="pct"/>
            <w:tcBorders>
              <w:top w:val="nil"/>
              <w:left w:val="nil"/>
              <w:bottom w:val="nil"/>
              <w:right w:val="nil"/>
            </w:tcBorders>
            <w:shd w:val="clear" w:color="auto" w:fill="auto"/>
            <w:noWrap/>
            <w:vAlign w:val="center"/>
            <w:hideMark/>
          </w:tcPr>
          <w:p w14:paraId="76A525A4"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13003.7788</w:t>
            </w:r>
          </w:p>
        </w:tc>
        <w:tc>
          <w:tcPr>
            <w:tcW w:w="599" w:type="pct"/>
            <w:tcBorders>
              <w:top w:val="nil"/>
              <w:left w:val="nil"/>
              <w:bottom w:val="nil"/>
              <w:right w:val="nil"/>
            </w:tcBorders>
            <w:shd w:val="clear" w:color="auto" w:fill="auto"/>
            <w:noWrap/>
            <w:vAlign w:val="center"/>
            <w:hideMark/>
          </w:tcPr>
          <w:p w14:paraId="38A1F7BE"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1304381</w:t>
            </w:r>
          </w:p>
        </w:tc>
        <w:tc>
          <w:tcPr>
            <w:tcW w:w="531" w:type="pct"/>
            <w:tcBorders>
              <w:top w:val="nil"/>
              <w:left w:val="nil"/>
              <w:bottom w:val="nil"/>
              <w:right w:val="nil"/>
            </w:tcBorders>
            <w:shd w:val="clear" w:color="auto" w:fill="auto"/>
            <w:noWrap/>
            <w:vAlign w:val="center"/>
            <w:hideMark/>
          </w:tcPr>
          <w:p w14:paraId="38AA14E8"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241714</w:t>
            </w:r>
          </w:p>
        </w:tc>
        <w:tc>
          <w:tcPr>
            <w:tcW w:w="507" w:type="pct"/>
            <w:tcBorders>
              <w:top w:val="nil"/>
              <w:left w:val="nil"/>
              <w:bottom w:val="nil"/>
              <w:right w:val="nil"/>
            </w:tcBorders>
            <w:shd w:val="clear" w:color="auto" w:fill="auto"/>
            <w:noWrap/>
            <w:vAlign w:val="center"/>
            <w:hideMark/>
          </w:tcPr>
          <w:p w14:paraId="6FF0DCCC"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0</w:t>
            </w:r>
          </w:p>
        </w:tc>
        <w:tc>
          <w:tcPr>
            <w:tcW w:w="538" w:type="pct"/>
            <w:tcBorders>
              <w:top w:val="nil"/>
              <w:left w:val="nil"/>
              <w:bottom w:val="nil"/>
              <w:right w:val="nil"/>
            </w:tcBorders>
            <w:shd w:val="clear" w:color="auto" w:fill="auto"/>
            <w:noWrap/>
            <w:vAlign w:val="center"/>
            <w:hideMark/>
          </w:tcPr>
          <w:p w14:paraId="06537A1F"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0</w:t>
            </w:r>
          </w:p>
        </w:tc>
        <w:tc>
          <w:tcPr>
            <w:tcW w:w="521" w:type="pct"/>
            <w:tcBorders>
              <w:top w:val="nil"/>
              <w:left w:val="nil"/>
              <w:bottom w:val="nil"/>
              <w:right w:val="nil"/>
            </w:tcBorders>
            <w:shd w:val="clear" w:color="auto" w:fill="auto"/>
            <w:noWrap/>
            <w:vAlign w:val="center"/>
            <w:hideMark/>
          </w:tcPr>
          <w:p w14:paraId="4B809C0D"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2933</w:t>
            </w:r>
          </w:p>
        </w:tc>
        <w:tc>
          <w:tcPr>
            <w:tcW w:w="507" w:type="pct"/>
            <w:tcBorders>
              <w:top w:val="nil"/>
              <w:left w:val="nil"/>
              <w:bottom w:val="nil"/>
              <w:right w:val="double" w:sz="4" w:space="0" w:color="auto"/>
            </w:tcBorders>
            <w:shd w:val="clear" w:color="auto" w:fill="auto"/>
            <w:noWrap/>
            <w:vAlign w:val="center"/>
            <w:hideMark/>
          </w:tcPr>
          <w:p w14:paraId="1FEF7FAF"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0</w:t>
            </w:r>
          </w:p>
        </w:tc>
      </w:tr>
      <w:tr w:rsidR="006475CD" w:rsidRPr="006475CD" w14:paraId="192BED53" w14:textId="77777777" w:rsidTr="009F16BC">
        <w:trPr>
          <w:trHeight w:val="282"/>
        </w:trPr>
        <w:tc>
          <w:tcPr>
            <w:tcW w:w="709" w:type="pct"/>
            <w:tcBorders>
              <w:top w:val="nil"/>
              <w:left w:val="double" w:sz="4" w:space="0" w:color="auto"/>
              <w:bottom w:val="nil"/>
              <w:right w:val="nil"/>
            </w:tcBorders>
            <w:shd w:val="clear" w:color="auto" w:fill="auto"/>
            <w:noWrap/>
            <w:vAlign w:val="center"/>
            <w:hideMark/>
          </w:tcPr>
          <w:p w14:paraId="646DD18C"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sz w:val="18"/>
                <w:szCs w:val="18"/>
                <w:lang w:val="en-US"/>
              </w:rPr>
              <w:t>Mudanjiang</w:t>
            </w:r>
          </w:p>
        </w:tc>
        <w:tc>
          <w:tcPr>
            <w:tcW w:w="544" w:type="pct"/>
            <w:tcBorders>
              <w:top w:val="nil"/>
              <w:left w:val="nil"/>
              <w:bottom w:val="nil"/>
              <w:right w:val="nil"/>
            </w:tcBorders>
            <w:shd w:val="clear" w:color="auto" w:fill="auto"/>
            <w:noWrap/>
            <w:vAlign w:val="center"/>
            <w:hideMark/>
          </w:tcPr>
          <w:p w14:paraId="640CD9AC"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1816.3683</w:t>
            </w:r>
          </w:p>
        </w:tc>
        <w:tc>
          <w:tcPr>
            <w:tcW w:w="544" w:type="pct"/>
            <w:tcBorders>
              <w:top w:val="nil"/>
              <w:left w:val="nil"/>
              <w:bottom w:val="nil"/>
              <w:right w:val="nil"/>
            </w:tcBorders>
            <w:shd w:val="clear" w:color="auto" w:fill="auto"/>
            <w:noWrap/>
            <w:vAlign w:val="center"/>
            <w:hideMark/>
          </w:tcPr>
          <w:p w14:paraId="5C079850"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19729.6317</w:t>
            </w:r>
          </w:p>
        </w:tc>
        <w:tc>
          <w:tcPr>
            <w:tcW w:w="599" w:type="pct"/>
            <w:tcBorders>
              <w:top w:val="nil"/>
              <w:left w:val="nil"/>
              <w:bottom w:val="nil"/>
              <w:right w:val="nil"/>
            </w:tcBorders>
            <w:shd w:val="clear" w:color="auto" w:fill="auto"/>
            <w:noWrap/>
            <w:vAlign w:val="center"/>
            <w:hideMark/>
          </w:tcPr>
          <w:p w14:paraId="2A6B266E"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1125744</w:t>
            </w:r>
          </w:p>
        </w:tc>
        <w:tc>
          <w:tcPr>
            <w:tcW w:w="531" w:type="pct"/>
            <w:tcBorders>
              <w:top w:val="nil"/>
              <w:left w:val="nil"/>
              <w:bottom w:val="nil"/>
              <w:right w:val="nil"/>
            </w:tcBorders>
            <w:shd w:val="clear" w:color="auto" w:fill="auto"/>
            <w:noWrap/>
            <w:vAlign w:val="center"/>
            <w:hideMark/>
          </w:tcPr>
          <w:p w14:paraId="6BAE1CFB"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8172793</w:t>
            </w:r>
          </w:p>
        </w:tc>
        <w:tc>
          <w:tcPr>
            <w:tcW w:w="507" w:type="pct"/>
            <w:tcBorders>
              <w:top w:val="nil"/>
              <w:left w:val="nil"/>
              <w:bottom w:val="nil"/>
              <w:right w:val="nil"/>
            </w:tcBorders>
            <w:shd w:val="clear" w:color="auto" w:fill="auto"/>
            <w:noWrap/>
            <w:vAlign w:val="center"/>
            <w:hideMark/>
          </w:tcPr>
          <w:p w14:paraId="119AACEB"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70630</w:t>
            </w:r>
          </w:p>
        </w:tc>
        <w:tc>
          <w:tcPr>
            <w:tcW w:w="538" w:type="pct"/>
            <w:tcBorders>
              <w:top w:val="nil"/>
              <w:left w:val="nil"/>
              <w:bottom w:val="nil"/>
              <w:right w:val="nil"/>
            </w:tcBorders>
            <w:shd w:val="clear" w:color="auto" w:fill="auto"/>
            <w:noWrap/>
            <w:vAlign w:val="center"/>
            <w:hideMark/>
          </w:tcPr>
          <w:p w14:paraId="75E85DDA"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62703</w:t>
            </w:r>
          </w:p>
        </w:tc>
        <w:tc>
          <w:tcPr>
            <w:tcW w:w="521" w:type="pct"/>
            <w:tcBorders>
              <w:top w:val="nil"/>
              <w:left w:val="nil"/>
              <w:bottom w:val="nil"/>
              <w:right w:val="nil"/>
            </w:tcBorders>
            <w:shd w:val="clear" w:color="auto" w:fill="auto"/>
            <w:noWrap/>
            <w:vAlign w:val="center"/>
            <w:hideMark/>
          </w:tcPr>
          <w:p w14:paraId="6E657405"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273355</w:t>
            </w:r>
          </w:p>
        </w:tc>
        <w:tc>
          <w:tcPr>
            <w:tcW w:w="507" w:type="pct"/>
            <w:tcBorders>
              <w:top w:val="nil"/>
              <w:left w:val="nil"/>
              <w:bottom w:val="nil"/>
              <w:right w:val="double" w:sz="4" w:space="0" w:color="auto"/>
            </w:tcBorders>
            <w:shd w:val="clear" w:color="auto" w:fill="auto"/>
            <w:noWrap/>
            <w:vAlign w:val="center"/>
            <w:hideMark/>
          </w:tcPr>
          <w:p w14:paraId="4520DF86"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209070</w:t>
            </w:r>
          </w:p>
        </w:tc>
      </w:tr>
      <w:tr w:rsidR="006475CD" w:rsidRPr="006475CD" w14:paraId="4CA7210B" w14:textId="77777777" w:rsidTr="009F16BC">
        <w:trPr>
          <w:trHeight w:val="282"/>
        </w:trPr>
        <w:tc>
          <w:tcPr>
            <w:tcW w:w="709" w:type="pct"/>
            <w:tcBorders>
              <w:top w:val="nil"/>
              <w:left w:val="double" w:sz="4" w:space="0" w:color="auto"/>
              <w:bottom w:val="nil"/>
              <w:right w:val="nil"/>
            </w:tcBorders>
            <w:shd w:val="clear" w:color="auto" w:fill="auto"/>
            <w:noWrap/>
            <w:vAlign w:val="center"/>
            <w:hideMark/>
          </w:tcPr>
          <w:p w14:paraId="453C543B"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proofErr w:type="spellStart"/>
            <w:r w:rsidRPr="006475CD">
              <w:rPr>
                <w:rFonts w:ascii="Times New Roman" w:eastAsia="SimSun" w:hAnsi="Times New Roman" w:cs="Times New Roman"/>
                <w:sz w:val="18"/>
                <w:szCs w:val="18"/>
                <w:lang w:val="en-US"/>
              </w:rPr>
              <w:t>Heihe</w:t>
            </w:r>
            <w:proofErr w:type="spellEnd"/>
          </w:p>
        </w:tc>
        <w:tc>
          <w:tcPr>
            <w:tcW w:w="544" w:type="pct"/>
            <w:tcBorders>
              <w:top w:val="nil"/>
              <w:left w:val="nil"/>
              <w:bottom w:val="nil"/>
              <w:right w:val="nil"/>
            </w:tcBorders>
            <w:shd w:val="clear" w:color="auto" w:fill="auto"/>
            <w:noWrap/>
            <w:vAlign w:val="center"/>
            <w:hideMark/>
          </w:tcPr>
          <w:p w14:paraId="3678356C"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648.990174</w:t>
            </w:r>
          </w:p>
        </w:tc>
        <w:tc>
          <w:tcPr>
            <w:tcW w:w="544" w:type="pct"/>
            <w:tcBorders>
              <w:top w:val="nil"/>
              <w:left w:val="nil"/>
              <w:bottom w:val="nil"/>
              <w:right w:val="nil"/>
            </w:tcBorders>
            <w:shd w:val="clear" w:color="auto" w:fill="auto"/>
            <w:noWrap/>
            <w:vAlign w:val="center"/>
            <w:hideMark/>
          </w:tcPr>
          <w:p w14:paraId="3CA64FD8"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16839.0098</w:t>
            </w:r>
          </w:p>
        </w:tc>
        <w:tc>
          <w:tcPr>
            <w:tcW w:w="599" w:type="pct"/>
            <w:tcBorders>
              <w:top w:val="nil"/>
              <w:left w:val="nil"/>
              <w:bottom w:val="nil"/>
              <w:right w:val="nil"/>
            </w:tcBorders>
            <w:shd w:val="clear" w:color="auto" w:fill="auto"/>
            <w:noWrap/>
            <w:vAlign w:val="center"/>
            <w:hideMark/>
          </w:tcPr>
          <w:p w14:paraId="5351E29E"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354259</w:t>
            </w:r>
          </w:p>
        </w:tc>
        <w:tc>
          <w:tcPr>
            <w:tcW w:w="531" w:type="pct"/>
            <w:tcBorders>
              <w:top w:val="nil"/>
              <w:left w:val="nil"/>
              <w:bottom w:val="nil"/>
              <w:right w:val="nil"/>
            </w:tcBorders>
            <w:shd w:val="clear" w:color="auto" w:fill="auto"/>
            <w:noWrap/>
            <w:vAlign w:val="center"/>
            <w:hideMark/>
          </w:tcPr>
          <w:p w14:paraId="076F9660"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902906</w:t>
            </w:r>
          </w:p>
        </w:tc>
        <w:tc>
          <w:tcPr>
            <w:tcW w:w="507" w:type="pct"/>
            <w:tcBorders>
              <w:top w:val="nil"/>
              <w:left w:val="nil"/>
              <w:bottom w:val="nil"/>
              <w:right w:val="nil"/>
            </w:tcBorders>
            <w:shd w:val="clear" w:color="auto" w:fill="auto"/>
            <w:noWrap/>
            <w:vAlign w:val="center"/>
            <w:hideMark/>
          </w:tcPr>
          <w:p w14:paraId="5EE8A595"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0</w:t>
            </w:r>
          </w:p>
        </w:tc>
        <w:tc>
          <w:tcPr>
            <w:tcW w:w="538" w:type="pct"/>
            <w:tcBorders>
              <w:top w:val="nil"/>
              <w:left w:val="nil"/>
              <w:bottom w:val="nil"/>
              <w:right w:val="nil"/>
            </w:tcBorders>
            <w:shd w:val="clear" w:color="auto" w:fill="auto"/>
            <w:noWrap/>
            <w:vAlign w:val="center"/>
            <w:hideMark/>
          </w:tcPr>
          <w:p w14:paraId="1E2534A0"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17508</w:t>
            </w:r>
          </w:p>
        </w:tc>
        <w:tc>
          <w:tcPr>
            <w:tcW w:w="521" w:type="pct"/>
            <w:tcBorders>
              <w:top w:val="nil"/>
              <w:left w:val="nil"/>
              <w:bottom w:val="nil"/>
              <w:right w:val="nil"/>
            </w:tcBorders>
            <w:shd w:val="clear" w:color="auto" w:fill="auto"/>
            <w:noWrap/>
            <w:vAlign w:val="center"/>
            <w:hideMark/>
          </w:tcPr>
          <w:p w14:paraId="14609C65"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4741</w:t>
            </w:r>
          </w:p>
        </w:tc>
        <w:tc>
          <w:tcPr>
            <w:tcW w:w="507" w:type="pct"/>
            <w:tcBorders>
              <w:top w:val="nil"/>
              <w:left w:val="nil"/>
              <w:bottom w:val="nil"/>
              <w:right w:val="double" w:sz="4" w:space="0" w:color="auto"/>
            </w:tcBorders>
            <w:shd w:val="clear" w:color="auto" w:fill="auto"/>
            <w:noWrap/>
            <w:vAlign w:val="center"/>
            <w:hideMark/>
          </w:tcPr>
          <w:p w14:paraId="595C7FFE"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37168</w:t>
            </w:r>
          </w:p>
        </w:tc>
      </w:tr>
      <w:tr w:rsidR="006475CD" w:rsidRPr="006475CD" w14:paraId="2503EDB5" w14:textId="77777777" w:rsidTr="009F16BC">
        <w:trPr>
          <w:trHeight w:val="282"/>
        </w:trPr>
        <w:tc>
          <w:tcPr>
            <w:tcW w:w="709" w:type="pct"/>
            <w:tcBorders>
              <w:top w:val="nil"/>
              <w:left w:val="double" w:sz="4" w:space="0" w:color="auto"/>
              <w:bottom w:val="nil"/>
              <w:right w:val="nil"/>
            </w:tcBorders>
            <w:shd w:val="clear" w:color="auto" w:fill="auto"/>
            <w:noWrap/>
            <w:vAlign w:val="center"/>
            <w:hideMark/>
          </w:tcPr>
          <w:p w14:paraId="42AB80CE"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proofErr w:type="spellStart"/>
            <w:r w:rsidRPr="006475CD">
              <w:rPr>
                <w:rFonts w:ascii="Times New Roman" w:eastAsia="SimSun" w:hAnsi="Times New Roman" w:cs="Times New Roman"/>
                <w:sz w:val="18"/>
                <w:szCs w:val="18"/>
                <w:lang w:val="en-US"/>
              </w:rPr>
              <w:t>Suihua</w:t>
            </w:r>
            <w:proofErr w:type="spellEnd"/>
          </w:p>
        </w:tc>
        <w:tc>
          <w:tcPr>
            <w:tcW w:w="544" w:type="pct"/>
            <w:tcBorders>
              <w:top w:val="nil"/>
              <w:left w:val="nil"/>
              <w:bottom w:val="nil"/>
              <w:right w:val="nil"/>
            </w:tcBorders>
            <w:shd w:val="clear" w:color="auto" w:fill="auto"/>
            <w:noWrap/>
            <w:vAlign w:val="center"/>
            <w:hideMark/>
          </w:tcPr>
          <w:p w14:paraId="4879488F"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684.662186</w:t>
            </w:r>
          </w:p>
        </w:tc>
        <w:tc>
          <w:tcPr>
            <w:tcW w:w="544" w:type="pct"/>
            <w:tcBorders>
              <w:top w:val="nil"/>
              <w:left w:val="nil"/>
              <w:bottom w:val="nil"/>
              <w:right w:val="nil"/>
            </w:tcBorders>
            <w:shd w:val="clear" w:color="auto" w:fill="auto"/>
            <w:noWrap/>
            <w:vAlign w:val="center"/>
            <w:hideMark/>
          </w:tcPr>
          <w:p w14:paraId="6FE17B1A"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8076.33781</w:t>
            </w:r>
          </w:p>
        </w:tc>
        <w:tc>
          <w:tcPr>
            <w:tcW w:w="599" w:type="pct"/>
            <w:tcBorders>
              <w:top w:val="nil"/>
              <w:left w:val="nil"/>
              <w:bottom w:val="nil"/>
              <w:right w:val="nil"/>
            </w:tcBorders>
            <w:shd w:val="clear" w:color="auto" w:fill="auto"/>
            <w:noWrap/>
            <w:vAlign w:val="center"/>
            <w:hideMark/>
          </w:tcPr>
          <w:p w14:paraId="383C7687"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598152</w:t>
            </w:r>
          </w:p>
        </w:tc>
        <w:tc>
          <w:tcPr>
            <w:tcW w:w="531" w:type="pct"/>
            <w:tcBorders>
              <w:top w:val="nil"/>
              <w:left w:val="nil"/>
              <w:bottom w:val="nil"/>
              <w:right w:val="nil"/>
            </w:tcBorders>
            <w:shd w:val="clear" w:color="auto" w:fill="auto"/>
            <w:noWrap/>
            <w:vAlign w:val="center"/>
            <w:hideMark/>
          </w:tcPr>
          <w:p w14:paraId="029BEA0B"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8584926</w:t>
            </w:r>
          </w:p>
        </w:tc>
        <w:tc>
          <w:tcPr>
            <w:tcW w:w="507" w:type="pct"/>
            <w:tcBorders>
              <w:top w:val="nil"/>
              <w:left w:val="nil"/>
              <w:bottom w:val="nil"/>
              <w:right w:val="nil"/>
            </w:tcBorders>
            <w:shd w:val="clear" w:color="auto" w:fill="auto"/>
            <w:noWrap/>
            <w:vAlign w:val="center"/>
            <w:hideMark/>
          </w:tcPr>
          <w:p w14:paraId="326E6909"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12754</w:t>
            </w:r>
          </w:p>
        </w:tc>
        <w:tc>
          <w:tcPr>
            <w:tcW w:w="538" w:type="pct"/>
            <w:tcBorders>
              <w:top w:val="nil"/>
              <w:left w:val="nil"/>
              <w:bottom w:val="nil"/>
              <w:right w:val="nil"/>
            </w:tcBorders>
            <w:shd w:val="clear" w:color="auto" w:fill="auto"/>
            <w:noWrap/>
            <w:vAlign w:val="center"/>
            <w:hideMark/>
          </w:tcPr>
          <w:p w14:paraId="50C04B39"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68270</w:t>
            </w:r>
          </w:p>
        </w:tc>
        <w:tc>
          <w:tcPr>
            <w:tcW w:w="521" w:type="pct"/>
            <w:tcBorders>
              <w:top w:val="nil"/>
              <w:left w:val="nil"/>
              <w:bottom w:val="nil"/>
              <w:right w:val="nil"/>
            </w:tcBorders>
            <w:shd w:val="clear" w:color="auto" w:fill="auto"/>
            <w:noWrap/>
            <w:vAlign w:val="center"/>
            <w:hideMark/>
          </w:tcPr>
          <w:p w14:paraId="7C12A916"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351109</w:t>
            </w:r>
          </w:p>
        </w:tc>
        <w:tc>
          <w:tcPr>
            <w:tcW w:w="507" w:type="pct"/>
            <w:tcBorders>
              <w:top w:val="nil"/>
              <w:left w:val="nil"/>
              <w:bottom w:val="nil"/>
              <w:right w:val="double" w:sz="4" w:space="0" w:color="auto"/>
            </w:tcBorders>
            <w:shd w:val="clear" w:color="auto" w:fill="auto"/>
            <w:noWrap/>
            <w:vAlign w:val="center"/>
            <w:hideMark/>
          </w:tcPr>
          <w:p w14:paraId="72EDB9F5"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0</w:t>
            </w:r>
          </w:p>
        </w:tc>
      </w:tr>
      <w:tr w:rsidR="006475CD" w:rsidRPr="006475CD" w14:paraId="1ACC3C2D" w14:textId="77777777" w:rsidTr="009F16BC">
        <w:trPr>
          <w:trHeight w:val="282"/>
        </w:trPr>
        <w:tc>
          <w:tcPr>
            <w:tcW w:w="709" w:type="pct"/>
            <w:tcBorders>
              <w:top w:val="nil"/>
              <w:left w:val="double" w:sz="4" w:space="0" w:color="auto"/>
              <w:bottom w:val="nil"/>
              <w:right w:val="nil"/>
            </w:tcBorders>
            <w:shd w:val="clear" w:color="auto" w:fill="auto"/>
            <w:noWrap/>
            <w:vAlign w:val="center"/>
            <w:hideMark/>
          </w:tcPr>
          <w:p w14:paraId="22C2FC6B"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sz w:val="18"/>
                <w:szCs w:val="18"/>
                <w:lang w:val="en-US"/>
              </w:rPr>
              <w:t>Shanghai</w:t>
            </w:r>
          </w:p>
        </w:tc>
        <w:tc>
          <w:tcPr>
            <w:tcW w:w="544" w:type="pct"/>
            <w:tcBorders>
              <w:top w:val="nil"/>
              <w:left w:val="nil"/>
              <w:bottom w:val="nil"/>
              <w:right w:val="nil"/>
            </w:tcBorders>
            <w:shd w:val="clear" w:color="auto" w:fill="auto"/>
            <w:noWrap/>
            <w:vAlign w:val="center"/>
            <w:hideMark/>
          </w:tcPr>
          <w:p w14:paraId="2D5A492C"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12088.1109</w:t>
            </w:r>
          </w:p>
        </w:tc>
        <w:tc>
          <w:tcPr>
            <w:tcW w:w="544" w:type="pct"/>
            <w:tcBorders>
              <w:top w:val="nil"/>
              <w:left w:val="nil"/>
              <w:bottom w:val="nil"/>
              <w:right w:val="nil"/>
            </w:tcBorders>
            <w:shd w:val="clear" w:color="auto" w:fill="auto"/>
            <w:noWrap/>
            <w:vAlign w:val="center"/>
            <w:hideMark/>
          </w:tcPr>
          <w:p w14:paraId="7BB5EE94"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92811.8891</w:t>
            </w:r>
          </w:p>
        </w:tc>
        <w:tc>
          <w:tcPr>
            <w:tcW w:w="599" w:type="pct"/>
            <w:tcBorders>
              <w:top w:val="nil"/>
              <w:left w:val="nil"/>
              <w:bottom w:val="nil"/>
              <w:right w:val="nil"/>
            </w:tcBorders>
            <w:shd w:val="clear" w:color="auto" w:fill="auto"/>
            <w:noWrap/>
            <w:vAlign w:val="center"/>
            <w:hideMark/>
          </w:tcPr>
          <w:p w14:paraId="0D8E9C8E"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119910038</w:t>
            </w:r>
          </w:p>
        </w:tc>
        <w:tc>
          <w:tcPr>
            <w:tcW w:w="531" w:type="pct"/>
            <w:tcBorders>
              <w:top w:val="nil"/>
              <w:left w:val="nil"/>
              <w:bottom w:val="nil"/>
              <w:right w:val="nil"/>
            </w:tcBorders>
            <w:shd w:val="clear" w:color="auto" w:fill="auto"/>
            <w:noWrap/>
            <w:vAlign w:val="center"/>
            <w:hideMark/>
          </w:tcPr>
          <w:p w14:paraId="33189F92"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3049166</w:t>
            </w:r>
          </w:p>
        </w:tc>
        <w:tc>
          <w:tcPr>
            <w:tcW w:w="507" w:type="pct"/>
            <w:tcBorders>
              <w:top w:val="nil"/>
              <w:left w:val="nil"/>
              <w:bottom w:val="nil"/>
              <w:right w:val="nil"/>
            </w:tcBorders>
            <w:shd w:val="clear" w:color="auto" w:fill="auto"/>
            <w:noWrap/>
            <w:vAlign w:val="center"/>
            <w:hideMark/>
          </w:tcPr>
          <w:p w14:paraId="52AE6F6B"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45334787</w:t>
            </w:r>
          </w:p>
        </w:tc>
        <w:tc>
          <w:tcPr>
            <w:tcW w:w="538" w:type="pct"/>
            <w:tcBorders>
              <w:top w:val="nil"/>
              <w:left w:val="nil"/>
              <w:bottom w:val="nil"/>
              <w:right w:val="nil"/>
            </w:tcBorders>
            <w:shd w:val="clear" w:color="auto" w:fill="auto"/>
            <w:noWrap/>
            <w:vAlign w:val="center"/>
            <w:hideMark/>
          </w:tcPr>
          <w:p w14:paraId="08F52B60"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276719</w:t>
            </w:r>
          </w:p>
        </w:tc>
        <w:tc>
          <w:tcPr>
            <w:tcW w:w="521" w:type="pct"/>
            <w:tcBorders>
              <w:top w:val="nil"/>
              <w:left w:val="nil"/>
              <w:bottom w:val="nil"/>
              <w:right w:val="nil"/>
            </w:tcBorders>
            <w:shd w:val="clear" w:color="auto" w:fill="auto"/>
            <w:noWrap/>
            <w:vAlign w:val="center"/>
            <w:hideMark/>
          </w:tcPr>
          <w:p w14:paraId="408DAAA3"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144565672</w:t>
            </w:r>
          </w:p>
        </w:tc>
        <w:tc>
          <w:tcPr>
            <w:tcW w:w="507" w:type="pct"/>
            <w:tcBorders>
              <w:top w:val="nil"/>
              <w:left w:val="nil"/>
              <w:bottom w:val="nil"/>
              <w:right w:val="double" w:sz="4" w:space="0" w:color="auto"/>
            </w:tcBorders>
            <w:shd w:val="clear" w:color="auto" w:fill="auto"/>
            <w:noWrap/>
            <w:vAlign w:val="center"/>
            <w:hideMark/>
          </w:tcPr>
          <w:p w14:paraId="15D801DD"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89858</w:t>
            </w:r>
          </w:p>
        </w:tc>
      </w:tr>
      <w:tr w:rsidR="006475CD" w:rsidRPr="006475CD" w14:paraId="37898E39" w14:textId="77777777" w:rsidTr="009F16BC">
        <w:trPr>
          <w:trHeight w:val="282"/>
        </w:trPr>
        <w:tc>
          <w:tcPr>
            <w:tcW w:w="709" w:type="pct"/>
            <w:tcBorders>
              <w:top w:val="nil"/>
              <w:left w:val="double" w:sz="4" w:space="0" w:color="auto"/>
              <w:bottom w:val="nil"/>
              <w:right w:val="nil"/>
            </w:tcBorders>
            <w:shd w:val="clear" w:color="auto" w:fill="auto"/>
            <w:noWrap/>
            <w:vAlign w:val="center"/>
            <w:hideMark/>
          </w:tcPr>
          <w:p w14:paraId="282D495D"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sz w:val="18"/>
                <w:szCs w:val="18"/>
                <w:lang w:val="en-US"/>
              </w:rPr>
              <w:t>Nanjing</w:t>
            </w:r>
          </w:p>
        </w:tc>
        <w:tc>
          <w:tcPr>
            <w:tcW w:w="544" w:type="pct"/>
            <w:tcBorders>
              <w:top w:val="nil"/>
              <w:left w:val="nil"/>
              <w:bottom w:val="nil"/>
              <w:right w:val="nil"/>
            </w:tcBorders>
            <w:shd w:val="clear" w:color="auto" w:fill="auto"/>
            <w:noWrap/>
            <w:vAlign w:val="center"/>
            <w:hideMark/>
          </w:tcPr>
          <w:p w14:paraId="6C644568"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101021</w:t>
            </w:r>
          </w:p>
        </w:tc>
        <w:tc>
          <w:tcPr>
            <w:tcW w:w="544" w:type="pct"/>
            <w:tcBorders>
              <w:top w:val="nil"/>
              <w:left w:val="nil"/>
              <w:bottom w:val="nil"/>
              <w:right w:val="nil"/>
            </w:tcBorders>
            <w:shd w:val="clear" w:color="auto" w:fill="auto"/>
            <w:noWrap/>
            <w:vAlign w:val="center"/>
            <w:hideMark/>
          </w:tcPr>
          <w:p w14:paraId="5DC791B4"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NA</w:t>
            </w:r>
          </w:p>
        </w:tc>
        <w:tc>
          <w:tcPr>
            <w:tcW w:w="599" w:type="pct"/>
            <w:tcBorders>
              <w:top w:val="nil"/>
              <w:left w:val="nil"/>
              <w:bottom w:val="nil"/>
              <w:right w:val="nil"/>
            </w:tcBorders>
            <w:shd w:val="clear" w:color="auto" w:fill="auto"/>
            <w:noWrap/>
            <w:vAlign w:val="center"/>
            <w:hideMark/>
          </w:tcPr>
          <w:p w14:paraId="4C2D8806"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74750100</w:t>
            </w:r>
          </w:p>
        </w:tc>
        <w:tc>
          <w:tcPr>
            <w:tcW w:w="531" w:type="pct"/>
            <w:tcBorders>
              <w:top w:val="nil"/>
              <w:left w:val="nil"/>
              <w:bottom w:val="nil"/>
              <w:right w:val="nil"/>
            </w:tcBorders>
            <w:shd w:val="clear" w:color="auto" w:fill="auto"/>
            <w:noWrap/>
            <w:vAlign w:val="center"/>
            <w:hideMark/>
          </w:tcPr>
          <w:p w14:paraId="09C81BA9"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NA</w:t>
            </w:r>
          </w:p>
        </w:tc>
        <w:tc>
          <w:tcPr>
            <w:tcW w:w="507" w:type="pct"/>
            <w:tcBorders>
              <w:top w:val="nil"/>
              <w:left w:val="nil"/>
              <w:bottom w:val="nil"/>
              <w:right w:val="nil"/>
            </w:tcBorders>
            <w:shd w:val="clear" w:color="auto" w:fill="auto"/>
            <w:noWrap/>
            <w:vAlign w:val="center"/>
            <w:hideMark/>
          </w:tcPr>
          <w:p w14:paraId="5CD9CED3"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9707100</w:t>
            </w:r>
          </w:p>
        </w:tc>
        <w:tc>
          <w:tcPr>
            <w:tcW w:w="538" w:type="pct"/>
            <w:tcBorders>
              <w:top w:val="nil"/>
              <w:left w:val="nil"/>
              <w:bottom w:val="nil"/>
              <w:right w:val="nil"/>
            </w:tcBorders>
            <w:shd w:val="clear" w:color="auto" w:fill="auto"/>
            <w:noWrap/>
            <w:vAlign w:val="center"/>
            <w:hideMark/>
          </w:tcPr>
          <w:p w14:paraId="2AE069D8"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NA</w:t>
            </w:r>
          </w:p>
        </w:tc>
        <w:tc>
          <w:tcPr>
            <w:tcW w:w="521" w:type="pct"/>
            <w:tcBorders>
              <w:top w:val="nil"/>
              <w:left w:val="nil"/>
              <w:bottom w:val="nil"/>
              <w:right w:val="nil"/>
            </w:tcBorders>
            <w:shd w:val="clear" w:color="auto" w:fill="auto"/>
            <w:noWrap/>
            <w:vAlign w:val="center"/>
            <w:hideMark/>
          </w:tcPr>
          <w:p w14:paraId="7E493A3D"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44594100</w:t>
            </w:r>
          </w:p>
        </w:tc>
        <w:tc>
          <w:tcPr>
            <w:tcW w:w="507" w:type="pct"/>
            <w:tcBorders>
              <w:top w:val="nil"/>
              <w:left w:val="nil"/>
              <w:bottom w:val="nil"/>
              <w:right w:val="double" w:sz="4" w:space="0" w:color="auto"/>
            </w:tcBorders>
            <w:shd w:val="clear" w:color="auto" w:fill="auto"/>
            <w:noWrap/>
            <w:vAlign w:val="center"/>
            <w:hideMark/>
          </w:tcPr>
          <w:p w14:paraId="5A4C2DE5"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NA</w:t>
            </w:r>
          </w:p>
        </w:tc>
      </w:tr>
      <w:tr w:rsidR="006475CD" w:rsidRPr="006475CD" w14:paraId="5134BDF6" w14:textId="77777777" w:rsidTr="009F16BC">
        <w:trPr>
          <w:trHeight w:val="282"/>
        </w:trPr>
        <w:tc>
          <w:tcPr>
            <w:tcW w:w="709" w:type="pct"/>
            <w:tcBorders>
              <w:top w:val="nil"/>
              <w:left w:val="double" w:sz="4" w:space="0" w:color="auto"/>
              <w:bottom w:val="nil"/>
              <w:right w:val="nil"/>
            </w:tcBorders>
            <w:shd w:val="clear" w:color="auto" w:fill="auto"/>
            <w:noWrap/>
            <w:vAlign w:val="center"/>
            <w:hideMark/>
          </w:tcPr>
          <w:p w14:paraId="3321E6FE"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sz w:val="18"/>
                <w:szCs w:val="18"/>
                <w:lang w:val="en-US"/>
              </w:rPr>
              <w:t>Wuxi</w:t>
            </w:r>
          </w:p>
        </w:tc>
        <w:tc>
          <w:tcPr>
            <w:tcW w:w="544" w:type="pct"/>
            <w:tcBorders>
              <w:top w:val="nil"/>
              <w:left w:val="nil"/>
              <w:bottom w:val="nil"/>
              <w:right w:val="nil"/>
            </w:tcBorders>
            <w:shd w:val="clear" w:color="auto" w:fill="auto"/>
            <w:noWrap/>
            <w:vAlign w:val="center"/>
            <w:hideMark/>
          </w:tcPr>
          <w:p w14:paraId="36A76049"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14584.3765</w:t>
            </w:r>
          </w:p>
        </w:tc>
        <w:tc>
          <w:tcPr>
            <w:tcW w:w="544" w:type="pct"/>
            <w:tcBorders>
              <w:top w:val="nil"/>
              <w:left w:val="nil"/>
              <w:bottom w:val="nil"/>
              <w:right w:val="nil"/>
            </w:tcBorders>
            <w:shd w:val="clear" w:color="auto" w:fill="auto"/>
            <w:noWrap/>
            <w:vAlign w:val="center"/>
            <w:hideMark/>
          </w:tcPr>
          <w:p w14:paraId="4E25AB55"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61507.6235</w:t>
            </w:r>
          </w:p>
        </w:tc>
        <w:tc>
          <w:tcPr>
            <w:tcW w:w="599" w:type="pct"/>
            <w:tcBorders>
              <w:top w:val="nil"/>
              <w:left w:val="nil"/>
              <w:bottom w:val="nil"/>
              <w:right w:val="nil"/>
            </w:tcBorders>
            <w:shd w:val="clear" w:color="auto" w:fill="auto"/>
            <w:noWrap/>
            <w:vAlign w:val="center"/>
            <w:hideMark/>
          </w:tcPr>
          <w:p w14:paraId="162ABB6A"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27334632</w:t>
            </w:r>
          </w:p>
        </w:tc>
        <w:tc>
          <w:tcPr>
            <w:tcW w:w="531" w:type="pct"/>
            <w:tcBorders>
              <w:top w:val="nil"/>
              <w:left w:val="nil"/>
              <w:bottom w:val="nil"/>
              <w:right w:val="nil"/>
            </w:tcBorders>
            <w:shd w:val="clear" w:color="auto" w:fill="auto"/>
            <w:noWrap/>
            <w:vAlign w:val="center"/>
            <w:hideMark/>
          </w:tcPr>
          <w:p w14:paraId="00649BB1"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67544168</w:t>
            </w:r>
          </w:p>
        </w:tc>
        <w:tc>
          <w:tcPr>
            <w:tcW w:w="507" w:type="pct"/>
            <w:tcBorders>
              <w:top w:val="nil"/>
              <w:left w:val="nil"/>
              <w:bottom w:val="nil"/>
              <w:right w:val="nil"/>
            </w:tcBorders>
            <w:shd w:val="clear" w:color="auto" w:fill="auto"/>
            <w:noWrap/>
            <w:vAlign w:val="center"/>
            <w:hideMark/>
          </w:tcPr>
          <w:p w14:paraId="2EB58209"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7498714</w:t>
            </w:r>
          </w:p>
        </w:tc>
        <w:tc>
          <w:tcPr>
            <w:tcW w:w="538" w:type="pct"/>
            <w:tcBorders>
              <w:top w:val="nil"/>
              <w:left w:val="nil"/>
              <w:bottom w:val="nil"/>
              <w:right w:val="nil"/>
            </w:tcBorders>
            <w:shd w:val="clear" w:color="auto" w:fill="auto"/>
            <w:noWrap/>
            <w:vAlign w:val="center"/>
            <w:hideMark/>
          </w:tcPr>
          <w:p w14:paraId="044A579C"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10832086</w:t>
            </w:r>
          </w:p>
        </w:tc>
        <w:tc>
          <w:tcPr>
            <w:tcW w:w="521" w:type="pct"/>
            <w:tcBorders>
              <w:top w:val="nil"/>
              <w:left w:val="nil"/>
              <w:bottom w:val="nil"/>
              <w:right w:val="nil"/>
            </w:tcBorders>
            <w:shd w:val="clear" w:color="auto" w:fill="auto"/>
            <w:noWrap/>
            <w:vAlign w:val="center"/>
            <w:hideMark/>
          </w:tcPr>
          <w:p w14:paraId="330FB059"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25423884</w:t>
            </w:r>
          </w:p>
        </w:tc>
        <w:tc>
          <w:tcPr>
            <w:tcW w:w="507" w:type="pct"/>
            <w:tcBorders>
              <w:top w:val="nil"/>
              <w:left w:val="nil"/>
              <w:bottom w:val="nil"/>
              <w:right w:val="double" w:sz="4" w:space="0" w:color="auto"/>
            </w:tcBorders>
            <w:shd w:val="clear" w:color="auto" w:fill="auto"/>
            <w:noWrap/>
            <w:vAlign w:val="center"/>
            <w:hideMark/>
          </w:tcPr>
          <w:p w14:paraId="7BED1467"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6865216</w:t>
            </w:r>
          </w:p>
        </w:tc>
      </w:tr>
      <w:tr w:rsidR="006475CD" w:rsidRPr="006475CD" w14:paraId="46B86B1E" w14:textId="77777777" w:rsidTr="009F16BC">
        <w:trPr>
          <w:trHeight w:val="282"/>
        </w:trPr>
        <w:tc>
          <w:tcPr>
            <w:tcW w:w="709" w:type="pct"/>
            <w:tcBorders>
              <w:top w:val="nil"/>
              <w:left w:val="double" w:sz="4" w:space="0" w:color="auto"/>
              <w:bottom w:val="nil"/>
              <w:right w:val="nil"/>
            </w:tcBorders>
            <w:shd w:val="clear" w:color="auto" w:fill="auto"/>
            <w:noWrap/>
            <w:vAlign w:val="center"/>
            <w:hideMark/>
          </w:tcPr>
          <w:p w14:paraId="6F685AA9"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sz w:val="18"/>
                <w:szCs w:val="18"/>
                <w:lang w:val="en-US"/>
              </w:rPr>
              <w:t>Xuzhou</w:t>
            </w:r>
          </w:p>
        </w:tc>
        <w:tc>
          <w:tcPr>
            <w:tcW w:w="544" w:type="pct"/>
            <w:tcBorders>
              <w:top w:val="nil"/>
              <w:left w:val="nil"/>
              <w:bottom w:val="nil"/>
              <w:right w:val="nil"/>
            </w:tcBorders>
            <w:shd w:val="clear" w:color="auto" w:fill="auto"/>
            <w:noWrap/>
            <w:vAlign w:val="center"/>
            <w:hideMark/>
          </w:tcPr>
          <w:p w14:paraId="116AEC80"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18704.5342</w:t>
            </w:r>
          </w:p>
        </w:tc>
        <w:tc>
          <w:tcPr>
            <w:tcW w:w="544" w:type="pct"/>
            <w:tcBorders>
              <w:top w:val="nil"/>
              <w:left w:val="nil"/>
              <w:bottom w:val="nil"/>
              <w:right w:val="nil"/>
            </w:tcBorders>
            <w:shd w:val="clear" w:color="auto" w:fill="auto"/>
            <w:noWrap/>
            <w:vAlign w:val="center"/>
            <w:hideMark/>
          </w:tcPr>
          <w:p w14:paraId="4DFF9B94"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83457.4658</w:t>
            </w:r>
          </w:p>
        </w:tc>
        <w:tc>
          <w:tcPr>
            <w:tcW w:w="599" w:type="pct"/>
            <w:tcBorders>
              <w:top w:val="nil"/>
              <w:left w:val="nil"/>
              <w:bottom w:val="nil"/>
              <w:right w:val="nil"/>
            </w:tcBorders>
            <w:shd w:val="clear" w:color="auto" w:fill="auto"/>
            <w:noWrap/>
            <w:vAlign w:val="center"/>
            <w:hideMark/>
          </w:tcPr>
          <w:p w14:paraId="620055A1"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46304688</w:t>
            </w:r>
          </w:p>
        </w:tc>
        <w:tc>
          <w:tcPr>
            <w:tcW w:w="531" w:type="pct"/>
            <w:tcBorders>
              <w:top w:val="nil"/>
              <w:left w:val="nil"/>
              <w:bottom w:val="nil"/>
              <w:right w:val="nil"/>
            </w:tcBorders>
            <w:shd w:val="clear" w:color="auto" w:fill="auto"/>
            <w:noWrap/>
            <w:vAlign w:val="center"/>
            <w:hideMark/>
          </w:tcPr>
          <w:p w14:paraId="41E1EBA9"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64478012</w:t>
            </w:r>
          </w:p>
        </w:tc>
        <w:tc>
          <w:tcPr>
            <w:tcW w:w="507" w:type="pct"/>
            <w:tcBorders>
              <w:top w:val="nil"/>
              <w:left w:val="nil"/>
              <w:bottom w:val="nil"/>
              <w:right w:val="nil"/>
            </w:tcBorders>
            <w:shd w:val="clear" w:color="auto" w:fill="auto"/>
            <w:noWrap/>
            <w:vAlign w:val="center"/>
            <w:hideMark/>
          </w:tcPr>
          <w:p w14:paraId="131A9AFF"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4299218</w:t>
            </w:r>
          </w:p>
        </w:tc>
        <w:tc>
          <w:tcPr>
            <w:tcW w:w="538" w:type="pct"/>
            <w:tcBorders>
              <w:top w:val="nil"/>
              <w:left w:val="nil"/>
              <w:bottom w:val="nil"/>
              <w:right w:val="nil"/>
            </w:tcBorders>
            <w:shd w:val="clear" w:color="auto" w:fill="auto"/>
            <w:noWrap/>
            <w:vAlign w:val="center"/>
            <w:hideMark/>
          </w:tcPr>
          <w:p w14:paraId="7EB8F1FD"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2548482</w:t>
            </w:r>
          </w:p>
        </w:tc>
        <w:tc>
          <w:tcPr>
            <w:tcW w:w="521" w:type="pct"/>
            <w:tcBorders>
              <w:top w:val="nil"/>
              <w:left w:val="nil"/>
              <w:bottom w:val="nil"/>
              <w:right w:val="nil"/>
            </w:tcBorders>
            <w:shd w:val="clear" w:color="auto" w:fill="auto"/>
            <w:noWrap/>
            <w:vAlign w:val="center"/>
            <w:hideMark/>
          </w:tcPr>
          <w:p w14:paraId="18287072"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2703755</w:t>
            </w:r>
          </w:p>
        </w:tc>
        <w:tc>
          <w:tcPr>
            <w:tcW w:w="507" w:type="pct"/>
            <w:tcBorders>
              <w:top w:val="nil"/>
              <w:left w:val="nil"/>
              <w:bottom w:val="nil"/>
              <w:right w:val="double" w:sz="4" w:space="0" w:color="auto"/>
            </w:tcBorders>
            <w:shd w:val="clear" w:color="auto" w:fill="auto"/>
            <w:noWrap/>
            <w:vAlign w:val="center"/>
            <w:hideMark/>
          </w:tcPr>
          <w:p w14:paraId="626E90DD"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1824945</w:t>
            </w:r>
          </w:p>
        </w:tc>
      </w:tr>
      <w:tr w:rsidR="006475CD" w:rsidRPr="006475CD" w14:paraId="005A9DD5" w14:textId="77777777" w:rsidTr="009F16BC">
        <w:trPr>
          <w:trHeight w:val="282"/>
        </w:trPr>
        <w:tc>
          <w:tcPr>
            <w:tcW w:w="709" w:type="pct"/>
            <w:tcBorders>
              <w:top w:val="nil"/>
              <w:left w:val="double" w:sz="4" w:space="0" w:color="auto"/>
              <w:bottom w:val="nil"/>
              <w:right w:val="nil"/>
            </w:tcBorders>
            <w:shd w:val="clear" w:color="auto" w:fill="auto"/>
            <w:noWrap/>
            <w:vAlign w:val="center"/>
            <w:hideMark/>
          </w:tcPr>
          <w:p w14:paraId="2BF228E7"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sz w:val="18"/>
                <w:szCs w:val="18"/>
                <w:lang w:val="en-US"/>
              </w:rPr>
              <w:t>Changzhou</w:t>
            </w:r>
          </w:p>
        </w:tc>
        <w:tc>
          <w:tcPr>
            <w:tcW w:w="544" w:type="pct"/>
            <w:tcBorders>
              <w:top w:val="nil"/>
              <w:left w:val="nil"/>
              <w:bottom w:val="nil"/>
              <w:right w:val="nil"/>
            </w:tcBorders>
            <w:shd w:val="clear" w:color="auto" w:fill="auto"/>
            <w:noWrap/>
            <w:vAlign w:val="center"/>
            <w:hideMark/>
          </w:tcPr>
          <w:p w14:paraId="0417F8F1"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7241.88545</w:t>
            </w:r>
          </w:p>
        </w:tc>
        <w:tc>
          <w:tcPr>
            <w:tcW w:w="544" w:type="pct"/>
            <w:tcBorders>
              <w:top w:val="nil"/>
              <w:left w:val="nil"/>
              <w:bottom w:val="nil"/>
              <w:right w:val="nil"/>
            </w:tcBorders>
            <w:shd w:val="clear" w:color="auto" w:fill="auto"/>
            <w:noWrap/>
            <w:vAlign w:val="center"/>
            <w:hideMark/>
          </w:tcPr>
          <w:p w14:paraId="26B5F2EB"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27178.1145</w:t>
            </w:r>
          </w:p>
        </w:tc>
        <w:tc>
          <w:tcPr>
            <w:tcW w:w="599" w:type="pct"/>
            <w:tcBorders>
              <w:top w:val="nil"/>
              <w:left w:val="nil"/>
              <w:bottom w:val="nil"/>
              <w:right w:val="nil"/>
            </w:tcBorders>
            <w:shd w:val="clear" w:color="auto" w:fill="auto"/>
            <w:noWrap/>
            <w:vAlign w:val="center"/>
            <w:hideMark/>
          </w:tcPr>
          <w:p w14:paraId="2D34F225"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65558309</w:t>
            </w:r>
          </w:p>
        </w:tc>
        <w:tc>
          <w:tcPr>
            <w:tcW w:w="531" w:type="pct"/>
            <w:tcBorders>
              <w:top w:val="nil"/>
              <w:left w:val="nil"/>
              <w:bottom w:val="nil"/>
              <w:right w:val="nil"/>
            </w:tcBorders>
            <w:shd w:val="clear" w:color="auto" w:fill="auto"/>
            <w:noWrap/>
            <w:vAlign w:val="center"/>
            <w:hideMark/>
          </w:tcPr>
          <w:p w14:paraId="633A47F0"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8433291</w:t>
            </w:r>
          </w:p>
        </w:tc>
        <w:tc>
          <w:tcPr>
            <w:tcW w:w="507" w:type="pct"/>
            <w:tcBorders>
              <w:top w:val="nil"/>
              <w:left w:val="nil"/>
              <w:bottom w:val="nil"/>
              <w:right w:val="nil"/>
            </w:tcBorders>
            <w:shd w:val="clear" w:color="auto" w:fill="auto"/>
            <w:noWrap/>
            <w:vAlign w:val="center"/>
            <w:hideMark/>
          </w:tcPr>
          <w:p w14:paraId="4DE69B80"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12671669</w:t>
            </w:r>
          </w:p>
        </w:tc>
        <w:tc>
          <w:tcPr>
            <w:tcW w:w="538" w:type="pct"/>
            <w:tcBorders>
              <w:top w:val="nil"/>
              <w:left w:val="nil"/>
              <w:bottom w:val="nil"/>
              <w:right w:val="nil"/>
            </w:tcBorders>
            <w:shd w:val="clear" w:color="auto" w:fill="auto"/>
            <w:noWrap/>
            <w:vAlign w:val="center"/>
            <w:hideMark/>
          </w:tcPr>
          <w:p w14:paraId="22E86B1F"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5135731</w:t>
            </w:r>
          </w:p>
        </w:tc>
        <w:tc>
          <w:tcPr>
            <w:tcW w:w="521" w:type="pct"/>
            <w:tcBorders>
              <w:top w:val="nil"/>
              <w:left w:val="nil"/>
              <w:bottom w:val="nil"/>
              <w:right w:val="nil"/>
            </w:tcBorders>
            <w:shd w:val="clear" w:color="auto" w:fill="auto"/>
            <w:noWrap/>
            <w:vAlign w:val="center"/>
            <w:hideMark/>
          </w:tcPr>
          <w:p w14:paraId="49625423"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20659049</w:t>
            </w:r>
          </w:p>
        </w:tc>
        <w:tc>
          <w:tcPr>
            <w:tcW w:w="507" w:type="pct"/>
            <w:tcBorders>
              <w:top w:val="nil"/>
              <w:left w:val="nil"/>
              <w:bottom w:val="nil"/>
              <w:right w:val="double" w:sz="4" w:space="0" w:color="auto"/>
            </w:tcBorders>
            <w:shd w:val="clear" w:color="auto" w:fill="auto"/>
            <w:noWrap/>
            <w:vAlign w:val="center"/>
            <w:hideMark/>
          </w:tcPr>
          <w:p w14:paraId="5C428E51"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-1441649</w:t>
            </w:r>
          </w:p>
        </w:tc>
      </w:tr>
      <w:tr w:rsidR="006475CD" w:rsidRPr="006475CD" w14:paraId="3518CF43" w14:textId="77777777" w:rsidTr="009F16BC">
        <w:trPr>
          <w:trHeight w:val="282"/>
        </w:trPr>
        <w:tc>
          <w:tcPr>
            <w:tcW w:w="709" w:type="pct"/>
            <w:tcBorders>
              <w:top w:val="nil"/>
              <w:left w:val="double" w:sz="4" w:space="0" w:color="auto"/>
              <w:bottom w:val="nil"/>
              <w:right w:val="nil"/>
            </w:tcBorders>
            <w:shd w:val="clear" w:color="auto" w:fill="auto"/>
            <w:noWrap/>
            <w:vAlign w:val="center"/>
            <w:hideMark/>
          </w:tcPr>
          <w:p w14:paraId="2F65B724"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sz w:val="18"/>
                <w:szCs w:val="18"/>
                <w:lang w:val="en-US"/>
              </w:rPr>
              <w:t>Suzhou</w:t>
            </w:r>
          </w:p>
        </w:tc>
        <w:tc>
          <w:tcPr>
            <w:tcW w:w="544" w:type="pct"/>
            <w:tcBorders>
              <w:top w:val="nil"/>
              <w:left w:val="nil"/>
              <w:bottom w:val="nil"/>
              <w:right w:val="nil"/>
            </w:tcBorders>
            <w:shd w:val="clear" w:color="auto" w:fill="auto"/>
            <w:noWrap/>
            <w:vAlign w:val="center"/>
            <w:hideMark/>
          </w:tcPr>
          <w:p w14:paraId="6C2FB3D9"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16272.6167</w:t>
            </w:r>
          </w:p>
        </w:tc>
        <w:tc>
          <w:tcPr>
            <w:tcW w:w="544" w:type="pct"/>
            <w:tcBorders>
              <w:top w:val="nil"/>
              <w:left w:val="nil"/>
              <w:bottom w:val="nil"/>
              <w:right w:val="nil"/>
            </w:tcBorders>
            <w:shd w:val="clear" w:color="auto" w:fill="auto"/>
            <w:noWrap/>
            <w:vAlign w:val="center"/>
            <w:hideMark/>
          </w:tcPr>
          <w:p w14:paraId="7D1376E7"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133737.383</w:t>
            </w:r>
          </w:p>
        </w:tc>
        <w:tc>
          <w:tcPr>
            <w:tcW w:w="599" w:type="pct"/>
            <w:tcBorders>
              <w:top w:val="nil"/>
              <w:left w:val="nil"/>
              <w:bottom w:val="nil"/>
              <w:right w:val="nil"/>
            </w:tcBorders>
            <w:shd w:val="clear" w:color="auto" w:fill="auto"/>
            <w:noWrap/>
            <w:vAlign w:val="center"/>
            <w:hideMark/>
          </w:tcPr>
          <w:p w14:paraId="6EC56B7C"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32665205</w:t>
            </w:r>
          </w:p>
        </w:tc>
        <w:tc>
          <w:tcPr>
            <w:tcW w:w="531" w:type="pct"/>
            <w:tcBorders>
              <w:top w:val="nil"/>
              <w:left w:val="nil"/>
              <w:bottom w:val="nil"/>
              <w:right w:val="nil"/>
            </w:tcBorders>
            <w:shd w:val="clear" w:color="auto" w:fill="auto"/>
            <w:noWrap/>
            <w:vAlign w:val="center"/>
            <w:hideMark/>
          </w:tcPr>
          <w:p w14:paraId="26B95FB9"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75602695</w:t>
            </w:r>
          </w:p>
        </w:tc>
        <w:tc>
          <w:tcPr>
            <w:tcW w:w="507" w:type="pct"/>
            <w:tcBorders>
              <w:top w:val="nil"/>
              <w:left w:val="nil"/>
              <w:bottom w:val="nil"/>
              <w:right w:val="nil"/>
            </w:tcBorders>
            <w:shd w:val="clear" w:color="auto" w:fill="auto"/>
            <w:noWrap/>
            <w:vAlign w:val="center"/>
            <w:hideMark/>
          </w:tcPr>
          <w:p w14:paraId="3099F06F"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23037739</w:t>
            </w:r>
          </w:p>
        </w:tc>
        <w:tc>
          <w:tcPr>
            <w:tcW w:w="538" w:type="pct"/>
            <w:tcBorders>
              <w:top w:val="nil"/>
              <w:left w:val="nil"/>
              <w:bottom w:val="nil"/>
              <w:right w:val="nil"/>
            </w:tcBorders>
            <w:shd w:val="clear" w:color="auto" w:fill="auto"/>
            <w:noWrap/>
            <w:vAlign w:val="center"/>
            <w:hideMark/>
          </w:tcPr>
          <w:p w14:paraId="1CA99CF5"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26750561</w:t>
            </w:r>
          </w:p>
        </w:tc>
        <w:tc>
          <w:tcPr>
            <w:tcW w:w="521" w:type="pct"/>
            <w:tcBorders>
              <w:top w:val="nil"/>
              <w:left w:val="nil"/>
              <w:bottom w:val="nil"/>
              <w:right w:val="nil"/>
            </w:tcBorders>
            <w:shd w:val="clear" w:color="auto" w:fill="auto"/>
            <w:noWrap/>
            <w:vAlign w:val="center"/>
            <w:hideMark/>
          </w:tcPr>
          <w:p w14:paraId="31F7132F"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63166187</w:t>
            </w:r>
          </w:p>
        </w:tc>
        <w:tc>
          <w:tcPr>
            <w:tcW w:w="507" w:type="pct"/>
            <w:tcBorders>
              <w:top w:val="nil"/>
              <w:left w:val="nil"/>
              <w:bottom w:val="nil"/>
              <w:right w:val="double" w:sz="4" w:space="0" w:color="auto"/>
            </w:tcBorders>
            <w:shd w:val="clear" w:color="auto" w:fill="auto"/>
            <w:noWrap/>
            <w:vAlign w:val="center"/>
            <w:hideMark/>
          </w:tcPr>
          <w:p w14:paraId="6EA7C40B"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81270113</w:t>
            </w:r>
          </w:p>
        </w:tc>
      </w:tr>
      <w:tr w:rsidR="006475CD" w:rsidRPr="006475CD" w14:paraId="06CE3C56" w14:textId="77777777" w:rsidTr="009F16BC">
        <w:trPr>
          <w:trHeight w:val="282"/>
        </w:trPr>
        <w:tc>
          <w:tcPr>
            <w:tcW w:w="709" w:type="pct"/>
            <w:tcBorders>
              <w:top w:val="nil"/>
              <w:left w:val="double" w:sz="4" w:space="0" w:color="auto"/>
              <w:bottom w:val="nil"/>
              <w:right w:val="nil"/>
            </w:tcBorders>
            <w:shd w:val="clear" w:color="auto" w:fill="auto"/>
            <w:noWrap/>
            <w:vAlign w:val="center"/>
            <w:hideMark/>
          </w:tcPr>
          <w:p w14:paraId="13D3FB29"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sz w:val="18"/>
                <w:szCs w:val="18"/>
                <w:lang w:val="en-US"/>
              </w:rPr>
              <w:t>Nantong</w:t>
            </w:r>
          </w:p>
        </w:tc>
        <w:tc>
          <w:tcPr>
            <w:tcW w:w="544" w:type="pct"/>
            <w:tcBorders>
              <w:top w:val="nil"/>
              <w:left w:val="nil"/>
              <w:bottom w:val="nil"/>
              <w:right w:val="nil"/>
            </w:tcBorders>
            <w:shd w:val="clear" w:color="auto" w:fill="auto"/>
            <w:noWrap/>
            <w:vAlign w:val="center"/>
            <w:hideMark/>
          </w:tcPr>
          <w:p w14:paraId="465701C0"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9170.38535</w:t>
            </w:r>
          </w:p>
        </w:tc>
        <w:tc>
          <w:tcPr>
            <w:tcW w:w="544" w:type="pct"/>
            <w:tcBorders>
              <w:top w:val="nil"/>
              <w:left w:val="nil"/>
              <w:bottom w:val="nil"/>
              <w:right w:val="nil"/>
            </w:tcBorders>
            <w:shd w:val="clear" w:color="auto" w:fill="auto"/>
            <w:noWrap/>
            <w:vAlign w:val="center"/>
            <w:hideMark/>
          </w:tcPr>
          <w:p w14:paraId="12EB02E3"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45891.6146</w:t>
            </w:r>
          </w:p>
        </w:tc>
        <w:tc>
          <w:tcPr>
            <w:tcW w:w="599" w:type="pct"/>
            <w:tcBorders>
              <w:top w:val="nil"/>
              <w:left w:val="nil"/>
              <w:bottom w:val="nil"/>
              <w:right w:val="nil"/>
            </w:tcBorders>
            <w:shd w:val="clear" w:color="auto" w:fill="auto"/>
            <w:noWrap/>
            <w:vAlign w:val="center"/>
            <w:hideMark/>
          </w:tcPr>
          <w:p w14:paraId="5CDA73AA"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24240999</w:t>
            </w:r>
          </w:p>
        </w:tc>
        <w:tc>
          <w:tcPr>
            <w:tcW w:w="531" w:type="pct"/>
            <w:tcBorders>
              <w:top w:val="nil"/>
              <w:left w:val="nil"/>
              <w:bottom w:val="nil"/>
              <w:right w:val="nil"/>
            </w:tcBorders>
            <w:shd w:val="clear" w:color="auto" w:fill="auto"/>
            <w:noWrap/>
            <w:vAlign w:val="center"/>
            <w:hideMark/>
          </w:tcPr>
          <w:p w14:paraId="43941940"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66991401</w:t>
            </w:r>
          </w:p>
        </w:tc>
        <w:tc>
          <w:tcPr>
            <w:tcW w:w="507" w:type="pct"/>
            <w:tcBorders>
              <w:top w:val="nil"/>
              <w:left w:val="nil"/>
              <w:bottom w:val="nil"/>
              <w:right w:val="nil"/>
            </w:tcBorders>
            <w:shd w:val="clear" w:color="auto" w:fill="auto"/>
            <w:noWrap/>
            <w:vAlign w:val="center"/>
            <w:hideMark/>
          </w:tcPr>
          <w:p w14:paraId="23997395"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4391752</w:t>
            </w:r>
          </w:p>
        </w:tc>
        <w:tc>
          <w:tcPr>
            <w:tcW w:w="538" w:type="pct"/>
            <w:tcBorders>
              <w:top w:val="nil"/>
              <w:left w:val="nil"/>
              <w:bottom w:val="nil"/>
              <w:right w:val="nil"/>
            </w:tcBorders>
            <w:shd w:val="clear" w:color="auto" w:fill="auto"/>
            <w:noWrap/>
            <w:vAlign w:val="center"/>
            <w:hideMark/>
          </w:tcPr>
          <w:p w14:paraId="50F3F1F8"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11857748</w:t>
            </w:r>
          </w:p>
        </w:tc>
        <w:tc>
          <w:tcPr>
            <w:tcW w:w="521" w:type="pct"/>
            <w:tcBorders>
              <w:top w:val="nil"/>
              <w:left w:val="nil"/>
              <w:bottom w:val="nil"/>
              <w:right w:val="nil"/>
            </w:tcBorders>
            <w:shd w:val="clear" w:color="auto" w:fill="auto"/>
            <w:noWrap/>
            <w:vAlign w:val="center"/>
            <w:hideMark/>
          </w:tcPr>
          <w:p w14:paraId="3996A4F0"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15375441</w:t>
            </w:r>
          </w:p>
        </w:tc>
        <w:tc>
          <w:tcPr>
            <w:tcW w:w="507" w:type="pct"/>
            <w:tcBorders>
              <w:top w:val="nil"/>
              <w:left w:val="nil"/>
              <w:bottom w:val="nil"/>
              <w:right w:val="double" w:sz="4" w:space="0" w:color="auto"/>
            </w:tcBorders>
            <w:shd w:val="clear" w:color="auto" w:fill="auto"/>
            <w:noWrap/>
            <w:vAlign w:val="center"/>
            <w:hideMark/>
          </w:tcPr>
          <w:p w14:paraId="63426FF7"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12295959</w:t>
            </w:r>
          </w:p>
        </w:tc>
      </w:tr>
      <w:tr w:rsidR="006475CD" w:rsidRPr="006475CD" w14:paraId="0CC3CC94" w14:textId="77777777" w:rsidTr="009F16BC">
        <w:trPr>
          <w:trHeight w:val="282"/>
        </w:trPr>
        <w:tc>
          <w:tcPr>
            <w:tcW w:w="709" w:type="pct"/>
            <w:tcBorders>
              <w:top w:val="nil"/>
              <w:left w:val="double" w:sz="4" w:space="0" w:color="auto"/>
              <w:bottom w:val="nil"/>
              <w:right w:val="nil"/>
            </w:tcBorders>
            <w:shd w:val="clear" w:color="auto" w:fill="auto"/>
            <w:noWrap/>
            <w:vAlign w:val="center"/>
            <w:hideMark/>
          </w:tcPr>
          <w:p w14:paraId="30ED6E68"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sz w:val="18"/>
                <w:szCs w:val="18"/>
                <w:lang w:val="en-US"/>
              </w:rPr>
              <w:t>Lianyungang</w:t>
            </w:r>
          </w:p>
        </w:tc>
        <w:tc>
          <w:tcPr>
            <w:tcW w:w="544" w:type="pct"/>
            <w:tcBorders>
              <w:top w:val="nil"/>
              <w:left w:val="nil"/>
              <w:bottom w:val="nil"/>
              <w:right w:val="nil"/>
            </w:tcBorders>
            <w:shd w:val="clear" w:color="auto" w:fill="auto"/>
            <w:noWrap/>
            <w:vAlign w:val="center"/>
            <w:hideMark/>
          </w:tcPr>
          <w:p w14:paraId="1FB16A58"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6629.62395</w:t>
            </w:r>
          </w:p>
        </w:tc>
        <w:tc>
          <w:tcPr>
            <w:tcW w:w="544" w:type="pct"/>
            <w:tcBorders>
              <w:top w:val="nil"/>
              <w:left w:val="nil"/>
              <w:bottom w:val="nil"/>
              <w:right w:val="nil"/>
            </w:tcBorders>
            <w:shd w:val="clear" w:color="auto" w:fill="auto"/>
            <w:noWrap/>
            <w:vAlign w:val="center"/>
            <w:hideMark/>
          </w:tcPr>
          <w:p w14:paraId="74496E48"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34949.3761</w:t>
            </w:r>
          </w:p>
        </w:tc>
        <w:tc>
          <w:tcPr>
            <w:tcW w:w="599" w:type="pct"/>
            <w:tcBorders>
              <w:top w:val="nil"/>
              <w:left w:val="nil"/>
              <w:bottom w:val="nil"/>
              <w:right w:val="nil"/>
            </w:tcBorders>
            <w:shd w:val="clear" w:color="auto" w:fill="auto"/>
            <w:noWrap/>
            <w:vAlign w:val="center"/>
            <w:hideMark/>
          </w:tcPr>
          <w:p w14:paraId="4018C8D3"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21882053</w:t>
            </w:r>
          </w:p>
        </w:tc>
        <w:tc>
          <w:tcPr>
            <w:tcW w:w="531" w:type="pct"/>
            <w:tcBorders>
              <w:top w:val="nil"/>
              <w:left w:val="nil"/>
              <w:bottom w:val="nil"/>
              <w:right w:val="nil"/>
            </w:tcBorders>
            <w:shd w:val="clear" w:color="auto" w:fill="auto"/>
            <w:noWrap/>
            <w:vAlign w:val="center"/>
            <w:hideMark/>
          </w:tcPr>
          <w:p w14:paraId="11DD2C7C"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20526847</w:t>
            </w:r>
          </w:p>
        </w:tc>
        <w:tc>
          <w:tcPr>
            <w:tcW w:w="507" w:type="pct"/>
            <w:tcBorders>
              <w:top w:val="nil"/>
              <w:left w:val="nil"/>
              <w:bottom w:val="nil"/>
              <w:right w:val="nil"/>
            </w:tcBorders>
            <w:shd w:val="clear" w:color="auto" w:fill="auto"/>
            <w:noWrap/>
            <w:vAlign w:val="center"/>
            <w:hideMark/>
          </w:tcPr>
          <w:p w14:paraId="6D003EC0"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1408018</w:t>
            </w:r>
          </w:p>
        </w:tc>
        <w:tc>
          <w:tcPr>
            <w:tcW w:w="538" w:type="pct"/>
            <w:tcBorders>
              <w:top w:val="nil"/>
              <w:left w:val="nil"/>
              <w:bottom w:val="nil"/>
              <w:right w:val="nil"/>
            </w:tcBorders>
            <w:shd w:val="clear" w:color="auto" w:fill="auto"/>
            <w:noWrap/>
            <w:vAlign w:val="center"/>
            <w:hideMark/>
          </w:tcPr>
          <w:p w14:paraId="3D74444F"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723282</w:t>
            </w:r>
          </w:p>
        </w:tc>
        <w:tc>
          <w:tcPr>
            <w:tcW w:w="521" w:type="pct"/>
            <w:tcBorders>
              <w:top w:val="nil"/>
              <w:left w:val="nil"/>
              <w:bottom w:val="nil"/>
              <w:right w:val="nil"/>
            </w:tcBorders>
            <w:shd w:val="clear" w:color="auto" w:fill="auto"/>
            <w:noWrap/>
            <w:vAlign w:val="center"/>
            <w:hideMark/>
          </w:tcPr>
          <w:p w14:paraId="306D6E94"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9182819</w:t>
            </w:r>
          </w:p>
        </w:tc>
        <w:tc>
          <w:tcPr>
            <w:tcW w:w="507" w:type="pct"/>
            <w:tcBorders>
              <w:top w:val="nil"/>
              <w:left w:val="nil"/>
              <w:bottom w:val="nil"/>
              <w:right w:val="double" w:sz="4" w:space="0" w:color="auto"/>
            </w:tcBorders>
            <w:shd w:val="clear" w:color="auto" w:fill="auto"/>
            <w:noWrap/>
            <w:vAlign w:val="center"/>
            <w:hideMark/>
          </w:tcPr>
          <w:p w14:paraId="71380279"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608381</w:t>
            </w:r>
          </w:p>
        </w:tc>
      </w:tr>
      <w:tr w:rsidR="006475CD" w:rsidRPr="006475CD" w14:paraId="4F869DE0" w14:textId="77777777" w:rsidTr="009F16BC">
        <w:trPr>
          <w:trHeight w:val="282"/>
        </w:trPr>
        <w:tc>
          <w:tcPr>
            <w:tcW w:w="709" w:type="pct"/>
            <w:tcBorders>
              <w:top w:val="nil"/>
              <w:left w:val="double" w:sz="4" w:space="0" w:color="auto"/>
              <w:bottom w:val="nil"/>
              <w:right w:val="nil"/>
            </w:tcBorders>
            <w:shd w:val="clear" w:color="auto" w:fill="auto"/>
            <w:noWrap/>
            <w:vAlign w:val="center"/>
            <w:hideMark/>
          </w:tcPr>
          <w:p w14:paraId="4E8BFD8A"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sz w:val="18"/>
                <w:szCs w:val="18"/>
                <w:lang w:val="en-US"/>
              </w:rPr>
              <w:t>Huai'an</w:t>
            </w:r>
          </w:p>
        </w:tc>
        <w:tc>
          <w:tcPr>
            <w:tcW w:w="544" w:type="pct"/>
            <w:tcBorders>
              <w:top w:val="nil"/>
              <w:left w:val="nil"/>
              <w:bottom w:val="nil"/>
              <w:right w:val="nil"/>
            </w:tcBorders>
            <w:shd w:val="clear" w:color="auto" w:fill="auto"/>
            <w:noWrap/>
            <w:vAlign w:val="center"/>
            <w:hideMark/>
          </w:tcPr>
          <w:p w14:paraId="6B8A84AD"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8151.86918</w:t>
            </w:r>
          </w:p>
        </w:tc>
        <w:tc>
          <w:tcPr>
            <w:tcW w:w="544" w:type="pct"/>
            <w:tcBorders>
              <w:top w:val="nil"/>
              <w:left w:val="nil"/>
              <w:bottom w:val="nil"/>
              <w:right w:val="nil"/>
            </w:tcBorders>
            <w:shd w:val="clear" w:color="auto" w:fill="auto"/>
            <w:noWrap/>
            <w:vAlign w:val="center"/>
            <w:hideMark/>
          </w:tcPr>
          <w:p w14:paraId="3C10D01E"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60388.1308</w:t>
            </w:r>
          </w:p>
        </w:tc>
        <w:tc>
          <w:tcPr>
            <w:tcW w:w="599" w:type="pct"/>
            <w:tcBorders>
              <w:top w:val="nil"/>
              <w:left w:val="nil"/>
              <w:bottom w:val="nil"/>
              <w:right w:val="nil"/>
            </w:tcBorders>
            <w:shd w:val="clear" w:color="auto" w:fill="auto"/>
            <w:noWrap/>
            <w:vAlign w:val="center"/>
            <w:hideMark/>
          </w:tcPr>
          <w:p w14:paraId="6C0CDEB2"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25837514</w:t>
            </w:r>
          </w:p>
        </w:tc>
        <w:tc>
          <w:tcPr>
            <w:tcW w:w="531" w:type="pct"/>
            <w:tcBorders>
              <w:top w:val="nil"/>
              <w:left w:val="nil"/>
              <w:bottom w:val="nil"/>
              <w:right w:val="nil"/>
            </w:tcBorders>
            <w:shd w:val="clear" w:color="auto" w:fill="auto"/>
            <w:noWrap/>
            <w:vAlign w:val="center"/>
            <w:hideMark/>
          </w:tcPr>
          <w:p w14:paraId="44C83DA9"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25109886</w:t>
            </w:r>
          </w:p>
        </w:tc>
        <w:tc>
          <w:tcPr>
            <w:tcW w:w="507" w:type="pct"/>
            <w:tcBorders>
              <w:top w:val="nil"/>
              <w:left w:val="nil"/>
              <w:bottom w:val="nil"/>
              <w:right w:val="nil"/>
            </w:tcBorders>
            <w:shd w:val="clear" w:color="auto" w:fill="auto"/>
            <w:noWrap/>
            <w:vAlign w:val="center"/>
            <w:hideMark/>
          </w:tcPr>
          <w:p w14:paraId="50F264EB"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9564362</w:t>
            </w:r>
          </w:p>
        </w:tc>
        <w:tc>
          <w:tcPr>
            <w:tcW w:w="538" w:type="pct"/>
            <w:tcBorders>
              <w:top w:val="nil"/>
              <w:left w:val="nil"/>
              <w:bottom w:val="nil"/>
              <w:right w:val="nil"/>
            </w:tcBorders>
            <w:shd w:val="clear" w:color="auto" w:fill="auto"/>
            <w:noWrap/>
            <w:vAlign w:val="center"/>
            <w:hideMark/>
          </w:tcPr>
          <w:p w14:paraId="7E16741E"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1831538</w:t>
            </w:r>
          </w:p>
        </w:tc>
        <w:tc>
          <w:tcPr>
            <w:tcW w:w="521" w:type="pct"/>
            <w:tcBorders>
              <w:top w:val="nil"/>
              <w:left w:val="nil"/>
              <w:bottom w:val="nil"/>
              <w:right w:val="nil"/>
            </w:tcBorders>
            <w:shd w:val="clear" w:color="auto" w:fill="auto"/>
            <w:noWrap/>
            <w:vAlign w:val="center"/>
            <w:hideMark/>
          </w:tcPr>
          <w:p w14:paraId="3E71A08E"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2549025</w:t>
            </w:r>
          </w:p>
        </w:tc>
        <w:tc>
          <w:tcPr>
            <w:tcW w:w="507" w:type="pct"/>
            <w:tcBorders>
              <w:top w:val="nil"/>
              <w:left w:val="nil"/>
              <w:bottom w:val="nil"/>
              <w:right w:val="double" w:sz="4" w:space="0" w:color="auto"/>
            </w:tcBorders>
            <w:shd w:val="clear" w:color="auto" w:fill="auto"/>
            <w:noWrap/>
            <w:vAlign w:val="center"/>
            <w:hideMark/>
          </w:tcPr>
          <w:p w14:paraId="28293297"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712675</w:t>
            </w:r>
          </w:p>
        </w:tc>
      </w:tr>
      <w:tr w:rsidR="006475CD" w:rsidRPr="006475CD" w14:paraId="0F2DF852" w14:textId="77777777" w:rsidTr="009F16BC">
        <w:trPr>
          <w:trHeight w:val="282"/>
        </w:trPr>
        <w:tc>
          <w:tcPr>
            <w:tcW w:w="709" w:type="pct"/>
            <w:tcBorders>
              <w:top w:val="nil"/>
              <w:left w:val="double" w:sz="4" w:space="0" w:color="auto"/>
              <w:bottom w:val="nil"/>
              <w:right w:val="nil"/>
            </w:tcBorders>
            <w:shd w:val="clear" w:color="auto" w:fill="auto"/>
            <w:noWrap/>
            <w:vAlign w:val="center"/>
            <w:hideMark/>
          </w:tcPr>
          <w:p w14:paraId="7A637E1A"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sz w:val="18"/>
                <w:szCs w:val="18"/>
                <w:lang w:val="en-US"/>
              </w:rPr>
              <w:t>Yancheng</w:t>
            </w:r>
          </w:p>
        </w:tc>
        <w:tc>
          <w:tcPr>
            <w:tcW w:w="544" w:type="pct"/>
            <w:tcBorders>
              <w:top w:val="nil"/>
              <w:left w:val="nil"/>
              <w:bottom w:val="nil"/>
              <w:right w:val="nil"/>
            </w:tcBorders>
            <w:shd w:val="clear" w:color="auto" w:fill="auto"/>
            <w:noWrap/>
            <w:vAlign w:val="center"/>
            <w:hideMark/>
          </w:tcPr>
          <w:p w14:paraId="55E9A295"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3239.6817</w:t>
            </w:r>
          </w:p>
        </w:tc>
        <w:tc>
          <w:tcPr>
            <w:tcW w:w="544" w:type="pct"/>
            <w:tcBorders>
              <w:top w:val="nil"/>
              <w:left w:val="nil"/>
              <w:bottom w:val="nil"/>
              <w:right w:val="nil"/>
            </w:tcBorders>
            <w:shd w:val="clear" w:color="auto" w:fill="auto"/>
            <w:noWrap/>
            <w:vAlign w:val="center"/>
            <w:hideMark/>
          </w:tcPr>
          <w:p w14:paraId="7F0F00C5"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38098.3183</w:t>
            </w:r>
          </w:p>
        </w:tc>
        <w:tc>
          <w:tcPr>
            <w:tcW w:w="599" w:type="pct"/>
            <w:tcBorders>
              <w:top w:val="nil"/>
              <w:left w:val="nil"/>
              <w:bottom w:val="nil"/>
              <w:right w:val="nil"/>
            </w:tcBorders>
            <w:shd w:val="clear" w:color="auto" w:fill="auto"/>
            <w:noWrap/>
            <w:vAlign w:val="center"/>
            <w:hideMark/>
          </w:tcPr>
          <w:p w14:paraId="7D9D932D"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22284986</w:t>
            </w:r>
          </w:p>
        </w:tc>
        <w:tc>
          <w:tcPr>
            <w:tcW w:w="531" w:type="pct"/>
            <w:tcBorders>
              <w:top w:val="nil"/>
              <w:left w:val="nil"/>
              <w:bottom w:val="nil"/>
              <w:right w:val="nil"/>
            </w:tcBorders>
            <w:shd w:val="clear" w:color="auto" w:fill="auto"/>
            <w:noWrap/>
            <w:vAlign w:val="center"/>
            <w:hideMark/>
          </w:tcPr>
          <w:p w14:paraId="2124313E"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40923914</w:t>
            </w:r>
          </w:p>
        </w:tc>
        <w:tc>
          <w:tcPr>
            <w:tcW w:w="507" w:type="pct"/>
            <w:tcBorders>
              <w:top w:val="nil"/>
              <w:left w:val="nil"/>
              <w:bottom w:val="nil"/>
              <w:right w:val="nil"/>
            </w:tcBorders>
            <w:shd w:val="clear" w:color="auto" w:fill="auto"/>
            <w:noWrap/>
            <w:vAlign w:val="center"/>
            <w:hideMark/>
          </w:tcPr>
          <w:p w14:paraId="0481CFCC"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1042170</w:t>
            </w:r>
          </w:p>
        </w:tc>
        <w:tc>
          <w:tcPr>
            <w:tcW w:w="538" w:type="pct"/>
            <w:tcBorders>
              <w:top w:val="nil"/>
              <w:left w:val="nil"/>
              <w:bottom w:val="nil"/>
              <w:right w:val="nil"/>
            </w:tcBorders>
            <w:shd w:val="clear" w:color="auto" w:fill="auto"/>
            <w:noWrap/>
            <w:vAlign w:val="center"/>
            <w:hideMark/>
          </w:tcPr>
          <w:p w14:paraId="030D8866"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2467430</w:t>
            </w:r>
          </w:p>
        </w:tc>
        <w:tc>
          <w:tcPr>
            <w:tcW w:w="521" w:type="pct"/>
            <w:tcBorders>
              <w:top w:val="nil"/>
              <w:left w:val="nil"/>
              <w:bottom w:val="nil"/>
              <w:right w:val="nil"/>
            </w:tcBorders>
            <w:shd w:val="clear" w:color="auto" w:fill="auto"/>
            <w:noWrap/>
            <w:vAlign w:val="center"/>
            <w:hideMark/>
          </w:tcPr>
          <w:p w14:paraId="393668E1"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12763157</w:t>
            </w:r>
          </w:p>
        </w:tc>
        <w:tc>
          <w:tcPr>
            <w:tcW w:w="507" w:type="pct"/>
            <w:tcBorders>
              <w:top w:val="nil"/>
              <w:left w:val="nil"/>
              <w:bottom w:val="nil"/>
              <w:right w:val="double" w:sz="4" w:space="0" w:color="auto"/>
            </w:tcBorders>
            <w:shd w:val="clear" w:color="auto" w:fill="auto"/>
            <w:noWrap/>
            <w:vAlign w:val="center"/>
            <w:hideMark/>
          </w:tcPr>
          <w:p w14:paraId="77623F94"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3054543</w:t>
            </w:r>
          </w:p>
        </w:tc>
      </w:tr>
      <w:tr w:rsidR="006475CD" w:rsidRPr="006475CD" w14:paraId="1703A23A" w14:textId="77777777" w:rsidTr="009F16BC">
        <w:trPr>
          <w:trHeight w:val="282"/>
        </w:trPr>
        <w:tc>
          <w:tcPr>
            <w:tcW w:w="709" w:type="pct"/>
            <w:tcBorders>
              <w:top w:val="nil"/>
              <w:left w:val="double" w:sz="4" w:space="0" w:color="auto"/>
              <w:bottom w:val="nil"/>
              <w:right w:val="nil"/>
            </w:tcBorders>
            <w:shd w:val="clear" w:color="auto" w:fill="auto"/>
            <w:noWrap/>
            <w:vAlign w:val="center"/>
            <w:hideMark/>
          </w:tcPr>
          <w:p w14:paraId="719C1676"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sz w:val="18"/>
                <w:szCs w:val="18"/>
                <w:lang w:val="en-US"/>
              </w:rPr>
              <w:t>Yangzhou</w:t>
            </w:r>
          </w:p>
        </w:tc>
        <w:tc>
          <w:tcPr>
            <w:tcW w:w="544" w:type="pct"/>
            <w:tcBorders>
              <w:top w:val="nil"/>
              <w:left w:val="nil"/>
              <w:bottom w:val="nil"/>
              <w:right w:val="nil"/>
            </w:tcBorders>
            <w:shd w:val="clear" w:color="auto" w:fill="auto"/>
            <w:noWrap/>
            <w:vAlign w:val="center"/>
            <w:hideMark/>
          </w:tcPr>
          <w:p w14:paraId="0C16A14F"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5456.25934</w:t>
            </w:r>
          </w:p>
        </w:tc>
        <w:tc>
          <w:tcPr>
            <w:tcW w:w="544" w:type="pct"/>
            <w:tcBorders>
              <w:top w:val="nil"/>
              <w:left w:val="nil"/>
              <w:bottom w:val="nil"/>
              <w:right w:val="nil"/>
            </w:tcBorders>
            <w:shd w:val="clear" w:color="auto" w:fill="auto"/>
            <w:noWrap/>
            <w:vAlign w:val="center"/>
            <w:hideMark/>
          </w:tcPr>
          <w:p w14:paraId="5B3711AA"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36958.7407</w:t>
            </w:r>
          </w:p>
        </w:tc>
        <w:tc>
          <w:tcPr>
            <w:tcW w:w="599" w:type="pct"/>
            <w:tcBorders>
              <w:top w:val="nil"/>
              <w:left w:val="nil"/>
              <w:bottom w:val="nil"/>
              <w:right w:val="nil"/>
            </w:tcBorders>
            <w:shd w:val="clear" w:color="auto" w:fill="auto"/>
            <w:noWrap/>
            <w:vAlign w:val="center"/>
            <w:hideMark/>
          </w:tcPr>
          <w:p w14:paraId="6AAD88E9"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40078304</w:t>
            </w:r>
          </w:p>
        </w:tc>
        <w:tc>
          <w:tcPr>
            <w:tcW w:w="531" w:type="pct"/>
            <w:tcBorders>
              <w:top w:val="nil"/>
              <w:left w:val="nil"/>
              <w:bottom w:val="nil"/>
              <w:right w:val="nil"/>
            </w:tcBorders>
            <w:shd w:val="clear" w:color="auto" w:fill="auto"/>
            <w:noWrap/>
            <w:vAlign w:val="center"/>
            <w:hideMark/>
          </w:tcPr>
          <w:p w14:paraId="1E6A50E7"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26184896</w:t>
            </w:r>
          </w:p>
        </w:tc>
        <w:tc>
          <w:tcPr>
            <w:tcW w:w="507" w:type="pct"/>
            <w:tcBorders>
              <w:top w:val="nil"/>
              <w:left w:val="nil"/>
              <w:bottom w:val="nil"/>
              <w:right w:val="nil"/>
            </w:tcBorders>
            <w:shd w:val="clear" w:color="auto" w:fill="auto"/>
            <w:noWrap/>
            <w:vAlign w:val="center"/>
            <w:hideMark/>
          </w:tcPr>
          <w:p w14:paraId="6FAE63DD"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7355119</w:t>
            </w:r>
          </w:p>
        </w:tc>
        <w:tc>
          <w:tcPr>
            <w:tcW w:w="538" w:type="pct"/>
            <w:tcBorders>
              <w:top w:val="nil"/>
              <w:left w:val="nil"/>
              <w:bottom w:val="nil"/>
              <w:right w:val="nil"/>
            </w:tcBorders>
            <w:shd w:val="clear" w:color="auto" w:fill="auto"/>
            <w:noWrap/>
            <w:vAlign w:val="center"/>
            <w:hideMark/>
          </w:tcPr>
          <w:p w14:paraId="103A0D19"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3553581</w:t>
            </w:r>
          </w:p>
        </w:tc>
        <w:tc>
          <w:tcPr>
            <w:tcW w:w="521" w:type="pct"/>
            <w:tcBorders>
              <w:top w:val="nil"/>
              <w:left w:val="nil"/>
              <w:bottom w:val="nil"/>
              <w:right w:val="nil"/>
            </w:tcBorders>
            <w:shd w:val="clear" w:color="auto" w:fill="auto"/>
            <w:noWrap/>
            <w:vAlign w:val="center"/>
            <w:hideMark/>
          </w:tcPr>
          <w:p w14:paraId="1E153CA5"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8748375</w:t>
            </w:r>
          </w:p>
        </w:tc>
        <w:tc>
          <w:tcPr>
            <w:tcW w:w="507" w:type="pct"/>
            <w:tcBorders>
              <w:top w:val="nil"/>
              <w:left w:val="nil"/>
              <w:bottom w:val="nil"/>
              <w:right w:val="double" w:sz="4" w:space="0" w:color="auto"/>
            </w:tcBorders>
            <w:shd w:val="clear" w:color="auto" w:fill="auto"/>
            <w:noWrap/>
            <w:vAlign w:val="center"/>
            <w:hideMark/>
          </w:tcPr>
          <w:p w14:paraId="2FC44123"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6021625</w:t>
            </w:r>
          </w:p>
        </w:tc>
      </w:tr>
      <w:tr w:rsidR="006475CD" w:rsidRPr="006475CD" w14:paraId="22F9DE61" w14:textId="77777777" w:rsidTr="009F16BC">
        <w:trPr>
          <w:trHeight w:val="282"/>
        </w:trPr>
        <w:tc>
          <w:tcPr>
            <w:tcW w:w="709" w:type="pct"/>
            <w:tcBorders>
              <w:top w:val="nil"/>
              <w:left w:val="double" w:sz="4" w:space="0" w:color="auto"/>
              <w:bottom w:val="nil"/>
              <w:right w:val="nil"/>
            </w:tcBorders>
            <w:shd w:val="clear" w:color="auto" w:fill="auto"/>
            <w:noWrap/>
            <w:vAlign w:val="center"/>
            <w:hideMark/>
          </w:tcPr>
          <w:p w14:paraId="01733BA1"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sz w:val="18"/>
                <w:szCs w:val="18"/>
                <w:lang w:val="en-US"/>
              </w:rPr>
              <w:t>Zhenjiang</w:t>
            </w:r>
          </w:p>
        </w:tc>
        <w:tc>
          <w:tcPr>
            <w:tcW w:w="544" w:type="pct"/>
            <w:tcBorders>
              <w:top w:val="nil"/>
              <w:left w:val="nil"/>
              <w:bottom w:val="nil"/>
              <w:right w:val="nil"/>
            </w:tcBorders>
            <w:shd w:val="clear" w:color="auto" w:fill="auto"/>
            <w:noWrap/>
            <w:vAlign w:val="center"/>
            <w:hideMark/>
          </w:tcPr>
          <w:p w14:paraId="3CC33793"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7642.62527</w:t>
            </w:r>
          </w:p>
        </w:tc>
        <w:tc>
          <w:tcPr>
            <w:tcW w:w="544" w:type="pct"/>
            <w:tcBorders>
              <w:top w:val="nil"/>
              <w:left w:val="nil"/>
              <w:bottom w:val="nil"/>
              <w:right w:val="nil"/>
            </w:tcBorders>
            <w:shd w:val="clear" w:color="auto" w:fill="auto"/>
            <w:noWrap/>
            <w:vAlign w:val="center"/>
            <w:hideMark/>
          </w:tcPr>
          <w:p w14:paraId="2837E310"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38686.3747</w:t>
            </w:r>
          </w:p>
        </w:tc>
        <w:tc>
          <w:tcPr>
            <w:tcW w:w="599" w:type="pct"/>
            <w:tcBorders>
              <w:top w:val="nil"/>
              <w:left w:val="nil"/>
              <w:bottom w:val="nil"/>
              <w:right w:val="nil"/>
            </w:tcBorders>
            <w:shd w:val="clear" w:color="auto" w:fill="auto"/>
            <w:noWrap/>
            <w:vAlign w:val="center"/>
            <w:hideMark/>
          </w:tcPr>
          <w:p w14:paraId="030EA7E5"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17546455</w:t>
            </w:r>
          </w:p>
        </w:tc>
        <w:tc>
          <w:tcPr>
            <w:tcW w:w="531" w:type="pct"/>
            <w:tcBorders>
              <w:top w:val="nil"/>
              <w:left w:val="nil"/>
              <w:bottom w:val="nil"/>
              <w:right w:val="nil"/>
            </w:tcBorders>
            <w:shd w:val="clear" w:color="auto" w:fill="auto"/>
            <w:noWrap/>
            <w:vAlign w:val="center"/>
            <w:hideMark/>
          </w:tcPr>
          <w:p w14:paraId="644BAFD1"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38300645</w:t>
            </w:r>
          </w:p>
        </w:tc>
        <w:tc>
          <w:tcPr>
            <w:tcW w:w="507" w:type="pct"/>
            <w:tcBorders>
              <w:top w:val="nil"/>
              <w:left w:val="nil"/>
              <w:bottom w:val="nil"/>
              <w:right w:val="nil"/>
            </w:tcBorders>
            <w:shd w:val="clear" w:color="auto" w:fill="auto"/>
            <w:noWrap/>
            <w:vAlign w:val="center"/>
            <w:hideMark/>
          </w:tcPr>
          <w:p w14:paraId="46A4C489"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4330688</w:t>
            </w:r>
          </w:p>
        </w:tc>
        <w:tc>
          <w:tcPr>
            <w:tcW w:w="538" w:type="pct"/>
            <w:tcBorders>
              <w:top w:val="nil"/>
              <w:left w:val="nil"/>
              <w:bottom w:val="nil"/>
              <w:right w:val="nil"/>
            </w:tcBorders>
            <w:shd w:val="clear" w:color="auto" w:fill="auto"/>
            <w:noWrap/>
            <w:vAlign w:val="center"/>
            <w:hideMark/>
          </w:tcPr>
          <w:p w14:paraId="3A14A3EC"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8316712</w:t>
            </w:r>
          </w:p>
        </w:tc>
        <w:tc>
          <w:tcPr>
            <w:tcW w:w="521" w:type="pct"/>
            <w:tcBorders>
              <w:top w:val="nil"/>
              <w:left w:val="nil"/>
              <w:bottom w:val="nil"/>
              <w:right w:val="nil"/>
            </w:tcBorders>
            <w:shd w:val="clear" w:color="auto" w:fill="auto"/>
            <w:noWrap/>
            <w:vAlign w:val="center"/>
            <w:hideMark/>
          </w:tcPr>
          <w:p w14:paraId="44E15AA4"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10867741</w:t>
            </w:r>
          </w:p>
        </w:tc>
        <w:tc>
          <w:tcPr>
            <w:tcW w:w="507" w:type="pct"/>
            <w:tcBorders>
              <w:top w:val="nil"/>
              <w:left w:val="nil"/>
              <w:bottom w:val="nil"/>
              <w:right w:val="double" w:sz="4" w:space="0" w:color="auto"/>
            </w:tcBorders>
            <w:shd w:val="clear" w:color="auto" w:fill="auto"/>
            <w:noWrap/>
            <w:vAlign w:val="center"/>
            <w:hideMark/>
          </w:tcPr>
          <w:p w14:paraId="145F317A"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4675959</w:t>
            </w:r>
          </w:p>
        </w:tc>
      </w:tr>
      <w:tr w:rsidR="006475CD" w:rsidRPr="006475CD" w14:paraId="3DFAAF2F" w14:textId="77777777" w:rsidTr="009F16BC">
        <w:trPr>
          <w:trHeight w:val="282"/>
        </w:trPr>
        <w:tc>
          <w:tcPr>
            <w:tcW w:w="709" w:type="pct"/>
            <w:tcBorders>
              <w:top w:val="nil"/>
              <w:left w:val="double" w:sz="4" w:space="0" w:color="auto"/>
              <w:bottom w:val="nil"/>
              <w:right w:val="nil"/>
            </w:tcBorders>
            <w:shd w:val="clear" w:color="auto" w:fill="auto"/>
            <w:noWrap/>
            <w:vAlign w:val="center"/>
            <w:hideMark/>
          </w:tcPr>
          <w:p w14:paraId="66D4E689"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sz w:val="18"/>
                <w:szCs w:val="18"/>
                <w:lang w:val="en-US"/>
              </w:rPr>
              <w:t>Taizhou</w:t>
            </w:r>
          </w:p>
        </w:tc>
        <w:tc>
          <w:tcPr>
            <w:tcW w:w="544" w:type="pct"/>
            <w:tcBorders>
              <w:top w:val="nil"/>
              <w:left w:val="nil"/>
              <w:bottom w:val="nil"/>
              <w:right w:val="nil"/>
            </w:tcBorders>
            <w:shd w:val="clear" w:color="auto" w:fill="auto"/>
            <w:noWrap/>
            <w:vAlign w:val="center"/>
            <w:hideMark/>
          </w:tcPr>
          <w:p w14:paraId="109CF18F"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1889.43768</w:t>
            </w:r>
          </w:p>
        </w:tc>
        <w:tc>
          <w:tcPr>
            <w:tcW w:w="544" w:type="pct"/>
            <w:tcBorders>
              <w:top w:val="nil"/>
              <w:left w:val="nil"/>
              <w:bottom w:val="nil"/>
              <w:right w:val="nil"/>
            </w:tcBorders>
            <w:shd w:val="clear" w:color="auto" w:fill="auto"/>
            <w:noWrap/>
            <w:vAlign w:val="center"/>
            <w:hideMark/>
          </w:tcPr>
          <w:p w14:paraId="6FEBC1FB"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32280.5623</w:t>
            </w:r>
          </w:p>
        </w:tc>
        <w:tc>
          <w:tcPr>
            <w:tcW w:w="599" w:type="pct"/>
            <w:tcBorders>
              <w:top w:val="nil"/>
              <w:left w:val="nil"/>
              <w:bottom w:val="nil"/>
              <w:right w:val="nil"/>
            </w:tcBorders>
            <w:shd w:val="clear" w:color="auto" w:fill="auto"/>
            <w:noWrap/>
            <w:vAlign w:val="center"/>
            <w:hideMark/>
          </w:tcPr>
          <w:p w14:paraId="427D9B84"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38485567</w:t>
            </w:r>
          </w:p>
        </w:tc>
        <w:tc>
          <w:tcPr>
            <w:tcW w:w="531" w:type="pct"/>
            <w:tcBorders>
              <w:top w:val="nil"/>
              <w:left w:val="nil"/>
              <w:bottom w:val="nil"/>
              <w:right w:val="nil"/>
            </w:tcBorders>
            <w:shd w:val="clear" w:color="auto" w:fill="auto"/>
            <w:noWrap/>
            <w:vAlign w:val="center"/>
            <w:hideMark/>
          </w:tcPr>
          <w:p w14:paraId="67C3EEFE"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48544133</w:t>
            </w:r>
          </w:p>
        </w:tc>
        <w:tc>
          <w:tcPr>
            <w:tcW w:w="507" w:type="pct"/>
            <w:tcBorders>
              <w:top w:val="nil"/>
              <w:left w:val="nil"/>
              <w:bottom w:val="nil"/>
              <w:right w:val="nil"/>
            </w:tcBorders>
            <w:shd w:val="clear" w:color="auto" w:fill="auto"/>
            <w:noWrap/>
            <w:vAlign w:val="center"/>
            <w:hideMark/>
          </w:tcPr>
          <w:p w14:paraId="62B47085"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2780128</w:t>
            </w:r>
          </w:p>
        </w:tc>
        <w:tc>
          <w:tcPr>
            <w:tcW w:w="538" w:type="pct"/>
            <w:tcBorders>
              <w:top w:val="nil"/>
              <w:left w:val="nil"/>
              <w:bottom w:val="nil"/>
              <w:right w:val="nil"/>
            </w:tcBorders>
            <w:shd w:val="clear" w:color="auto" w:fill="auto"/>
            <w:noWrap/>
            <w:vAlign w:val="center"/>
            <w:hideMark/>
          </w:tcPr>
          <w:p w14:paraId="3F4D8DE3"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4098472</w:t>
            </w:r>
          </w:p>
        </w:tc>
        <w:tc>
          <w:tcPr>
            <w:tcW w:w="521" w:type="pct"/>
            <w:tcBorders>
              <w:top w:val="nil"/>
              <w:left w:val="nil"/>
              <w:bottom w:val="nil"/>
              <w:right w:val="nil"/>
            </w:tcBorders>
            <w:shd w:val="clear" w:color="auto" w:fill="auto"/>
            <w:noWrap/>
            <w:vAlign w:val="center"/>
            <w:hideMark/>
          </w:tcPr>
          <w:p w14:paraId="1D4902B3"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7855482</w:t>
            </w:r>
          </w:p>
        </w:tc>
        <w:tc>
          <w:tcPr>
            <w:tcW w:w="507" w:type="pct"/>
            <w:tcBorders>
              <w:top w:val="nil"/>
              <w:left w:val="nil"/>
              <w:bottom w:val="nil"/>
              <w:right w:val="double" w:sz="4" w:space="0" w:color="auto"/>
            </w:tcBorders>
            <w:shd w:val="clear" w:color="auto" w:fill="auto"/>
            <w:noWrap/>
            <w:vAlign w:val="center"/>
            <w:hideMark/>
          </w:tcPr>
          <w:p w14:paraId="14F96093"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8867618</w:t>
            </w:r>
          </w:p>
        </w:tc>
      </w:tr>
      <w:tr w:rsidR="006475CD" w:rsidRPr="006475CD" w14:paraId="7C047427" w14:textId="77777777" w:rsidTr="009F16BC">
        <w:trPr>
          <w:trHeight w:val="282"/>
        </w:trPr>
        <w:tc>
          <w:tcPr>
            <w:tcW w:w="709" w:type="pct"/>
            <w:tcBorders>
              <w:top w:val="nil"/>
              <w:left w:val="double" w:sz="4" w:space="0" w:color="auto"/>
              <w:bottom w:val="nil"/>
              <w:right w:val="nil"/>
            </w:tcBorders>
            <w:shd w:val="clear" w:color="auto" w:fill="auto"/>
            <w:noWrap/>
            <w:vAlign w:val="center"/>
            <w:hideMark/>
          </w:tcPr>
          <w:p w14:paraId="551F785D"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proofErr w:type="spellStart"/>
            <w:r w:rsidRPr="006475CD">
              <w:rPr>
                <w:rFonts w:ascii="Times New Roman" w:eastAsia="SimSun" w:hAnsi="Times New Roman" w:cs="Times New Roman"/>
                <w:sz w:val="18"/>
                <w:szCs w:val="18"/>
                <w:lang w:val="en-US"/>
              </w:rPr>
              <w:t>Suqian</w:t>
            </w:r>
            <w:proofErr w:type="spellEnd"/>
          </w:p>
        </w:tc>
        <w:tc>
          <w:tcPr>
            <w:tcW w:w="544" w:type="pct"/>
            <w:tcBorders>
              <w:top w:val="nil"/>
              <w:left w:val="nil"/>
              <w:bottom w:val="nil"/>
              <w:right w:val="nil"/>
            </w:tcBorders>
            <w:shd w:val="clear" w:color="auto" w:fill="auto"/>
            <w:noWrap/>
            <w:vAlign w:val="center"/>
            <w:hideMark/>
          </w:tcPr>
          <w:p w14:paraId="33595CE8"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2147.81032</w:t>
            </w:r>
          </w:p>
        </w:tc>
        <w:tc>
          <w:tcPr>
            <w:tcW w:w="544" w:type="pct"/>
            <w:tcBorders>
              <w:top w:val="nil"/>
              <w:left w:val="nil"/>
              <w:bottom w:val="nil"/>
              <w:right w:val="nil"/>
            </w:tcBorders>
            <w:shd w:val="clear" w:color="auto" w:fill="auto"/>
            <w:noWrap/>
            <w:vAlign w:val="center"/>
            <w:hideMark/>
          </w:tcPr>
          <w:p w14:paraId="064DF0F3"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19153.1897</w:t>
            </w:r>
          </w:p>
        </w:tc>
        <w:tc>
          <w:tcPr>
            <w:tcW w:w="599" w:type="pct"/>
            <w:tcBorders>
              <w:top w:val="nil"/>
              <w:left w:val="nil"/>
              <w:bottom w:val="nil"/>
              <w:right w:val="nil"/>
            </w:tcBorders>
            <w:shd w:val="clear" w:color="auto" w:fill="auto"/>
            <w:noWrap/>
            <w:vAlign w:val="center"/>
            <w:hideMark/>
          </w:tcPr>
          <w:p w14:paraId="77214462"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10310389</w:t>
            </w:r>
          </w:p>
        </w:tc>
        <w:tc>
          <w:tcPr>
            <w:tcW w:w="531" w:type="pct"/>
            <w:tcBorders>
              <w:top w:val="nil"/>
              <w:left w:val="nil"/>
              <w:bottom w:val="nil"/>
              <w:right w:val="nil"/>
            </w:tcBorders>
            <w:shd w:val="clear" w:color="auto" w:fill="auto"/>
            <w:noWrap/>
            <w:vAlign w:val="center"/>
            <w:hideMark/>
          </w:tcPr>
          <w:p w14:paraId="524966F3"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24863811</w:t>
            </w:r>
          </w:p>
        </w:tc>
        <w:tc>
          <w:tcPr>
            <w:tcW w:w="507" w:type="pct"/>
            <w:tcBorders>
              <w:top w:val="nil"/>
              <w:left w:val="nil"/>
              <w:bottom w:val="nil"/>
              <w:right w:val="nil"/>
            </w:tcBorders>
            <w:shd w:val="clear" w:color="auto" w:fill="auto"/>
            <w:noWrap/>
            <w:vAlign w:val="center"/>
            <w:hideMark/>
          </w:tcPr>
          <w:p w14:paraId="64FF6226"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1431668</w:t>
            </w:r>
          </w:p>
        </w:tc>
        <w:tc>
          <w:tcPr>
            <w:tcW w:w="538" w:type="pct"/>
            <w:tcBorders>
              <w:top w:val="nil"/>
              <w:left w:val="nil"/>
              <w:bottom w:val="nil"/>
              <w:right w:val="nil"/>
            </w:tcBorders>
            <w:shd w:val="clear" w:color="auto" w:fill="auto"/>
            <w:noWrap/>
            <w:vAlign w:val="center"/>
            <w:hideMark/>
          </w:tcPr>
          <w:p w14:paraId="34653EE5"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810832</w:t>
            </w:r>
          </w:p>
        </w:tc>
        <w:tc>
          <w:tcPr>
            <w:tcW w:w="521" w:type="pct"/>
            <w:tcBorders>
              <w:top w:val="nil"/>
              <w:left w:val="nil"/>
              <w:bottom w:val="nil"/>
              <w:right w:val="nil"/>
            </w:tcBorders>
            <w:shd w:val="clear" w:color="auto" w:fill="auto"/>
            <w:noWrap/>
            <w:vAlign w:val="center"/>
            <w:hideMark/>
          </w:tcPr>
          <w:p w14:paraId="2B2AB108"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650524</w:t>
            </w:r>
          </w:p>
        </w:tc>
        <w:tc>
          <w:tcPr>
            <w:tcW w:w="507" w:type="pct"/>
            <w:tcBorders>
              <w:top w:val="nil"/>
              <w:left w:val="nil"/>
              <w:bottom w:val="nil"/>
              <w:right w:val="double" w:sz="4" w:space="0" w:color="auto"/>
            </w:tcBorders>
            <w:shd w:val="clear" w:color="auto" w:fill="auto"/>
            <w:noWrap/>
            <w:vAlign w:val="center"/>
            <w:hideMark/>
          </w:tcPr>
          <w:p w14:paraId="1FD65195"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565976</w:t>
            </w:r>
          </w:p>
        </w:tc>
      </w:tr>
      <w:tr w:rsidR="006475CD" w:rsidRPr="006475CD" w14:paraId="72F22C33" w14:textId="77777777" w:rsidTr="009F16BC">
        <w:trPr>
          <w:trHeight w:val="282"/>
        </w:trPr>
        <w:tc>
          <w:tcPr>
            <w:tcW w:w="709" w:type="pct"/>
            <w:tcBorders>
              <w:top w:val="nil"/>
              <w:left w:val="double" w:sz="4" w:space="0" w:color="auto"/>
              <w:bottom w:val="nil"/>
              <w:right w:val="nil"/>
            </w:tcBorders>
            <w:shd w:val="clear" w:color="auto" w:fill="auto"/>
            <w:noWrap/>
            <w:vAlign w:val="center"/>
            <w:hideMark/>
          </w:tcPr>
          <w:p w14:paraId="51E8F0C1"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sz w:val="18"/>
                <w:szCs w:val="18"/>
                <w:lang w:val="en-US"/>
              </w:rPr>
              <w:t>Hangzhou</w:t>
            </w:r>
          </w:p>
        </w:tc>
        <w:tc>
          <w:tcPr>
            <w:tcW w:w="544" w:type="pct"/>
            <w:tcBorders>
              <w:top w:val="nil"/>
              <w:left w:val="nil"/>
              <w:bottom w:val="nil"/>
              <w:right w:val="nil"/>
            </w:tcBorders>
            <w:shd w:val="clear" w:color="auto" w:fill="auto"/>
            <w:noWrap/>
            <w:vAlign w:val="center"/>
            <w:hideMark/>
          </w:tcPr>
          <w:p w14:paraId="70690E3A"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9375.66408</w:t>
            </w:r>
          </w:p>
        </w:tc>
        <w:tc>
          <w:tcPr>
            <w:tcW w:w="544" w:type="pct"/>
            <w:tcBorders>
              <w:top w:val="nil"/>
              <w:left w:val="nil"/>
              <w:bottom w:val="nil"/>
              <w:right w:val="nil"/>
            </w:tcBorders>
            <w:shd w:val="clear" w:color="auto" w:fill="auto"/>
            <w:noWrap/>
            <w:vAlign w:val="center"/>
            <w:hideMark/>
          </w:tcPr>
          <w:p w14:paraId="0953B96A"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54438.3359</w:t>
            </w:r>
          </w:p>
        </w:tc>
        <w:tc>
          <w:tcPr>
            <w:tcW w:w="599" w:type="pct"/>
            <w:tcBorders>
              <w:top w:val="nil"/>
              <w:left w:val="nil"/>
              <w:bottom w:val="nil"/>
              <w:right w:val="nil"/>
            </w:tcBorders>
            <w:shd w:val="clear" w:color="auto" w:fill="auto"/>
            <w:noWrap/>
            <w:vAlign w:val="center"/>
            <w:hideMark/>
          </w:tcPr>
          <w:p w14:paraId="6BFCD22D"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73406639</w:t>
            </w:r>
          </w:p>
        </w:tc>
        <w:tc>
          <w:tcPr>
            <w:tcW w:w="531" w:type="pct"/>
            <w:tcBorders>
              <w:top w:val="nil"/>
              <w:left w:val="nil"/>
              <w:bottom w:val="nil"/>
              <w:right w:val="nil"/>
            </w:tcBorders>
            <w:shd w:val="clear" w:color="auto" w:fill="auto"/>
            <w:noWrap/>
            <w:vAlign w:val="center"/>
            <w:hideMark/>
          </w:tcPr>
          <w:p w14:paraId="5D17EACD"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16563955</w:t>
            </w:r>
          </w:p>
        </w:tc>
        <w:tc>
          <w:tcPr>
            <w:tcW w:w="507" w:type="pct"/>
            <w:tcBorders>
              <w:top w:val="nil"/>
              <w:left w:val="nil"/>
              <w:bottom w:val="nil"/>
              <w:right w:val="nil"/>
            </w:tcBorders>
            <w:shd w:val="clear" w:color="auto" w:fill="auto"/>
            <w:noWrap/>
            <w:vAlign w:val="center"/>
            <w:hideMark/>
          </w:tcPr>
          <w:p w14:paraId="7997AE62"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14540526</w:t>
            </w:r>
          </w:p>
        </w:tc>
        <w:tc>
          <w:tcPr>
            <w:tcW w:w="538" w:type="pct"/>
            <w:tcBorders>
              <w:top w:val="nil"/>
              <w:left w:val="nil"/>
              <w:bottom w:val="nil"/>
              <w:right w:val="nil"/>
            </w:tcBorders>
            <w:shd w:val="clear" w:color="auto" w:fill="auto"/>
            <w:noWrap/>
            <w:vAlign w:val="center"/>
            <w:hideMark/>
          </w:tcPr>
          <w:p w14:paraId="4B09E5BB"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1064253</w:t>
            </w:r>
          </w:p>
        </w:tc>
        <w:tc>
          <w:tcPr>
            <w:tcW w:w="521" w:type="pct"/>
            <w:tcBorders>
              <w:top w:val="nil"/>
              <w:left w:val="nil"/>
              <w:bottom w:val="nil"/>
              <w:right w:val="nil"/>
            </w:tcBorders>
            <w:shd w:val="clear" w:color="auto" w:fill="auto"/>
            <w:noWrap/>
            <w:vAlign w:val="center"/>
            <w:hideMark/>
          </w:tcPr>
          <w:p w14:paraId="55BF01C9"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17694554</w:t>
            </w:r>
          </w:p>
        </w:tc>
        <w:tc>
          <w:tcPr>
            <w:tcW w:w="507" w:type="pct"/>
            <w:tcBorders>
              <w:top w:val="nil"/>
              <w:left w:val="nil"/>
              <w:bottom w:val="nil"/>
              <w:right w:val="double" w:sz="4" w:space="0" w:color="auto"/>
            </w:tcBorders>
            <w:shd w:val="clear" w:color="auto" w:fill="auto"/>
            <w:noWrap/>
            <w:vAlign w:val="center"/>
            <w:hideMark/>
          </w:tcPr>
          <w:p w14:paraId="1BB46778"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886875</w:t>
            </w:r>
          </w:p>
        </w:tc>
      </w:tr>
      <w:tr w:rsidR="006475CD" w:rsidRPr="006475CD" w14:paraId="37E935B5" w14:textId="77777777" w:rsidTr="009F16BC">
        <w:trPr>
          <w:trHeight w:val="282"/>
        </w:trPr>
        <w:tc>
          <w:tcPr>
            <w:tcW w:w="709" w:type="pct"/>
            <w:tcBorders>
              <w:top w:val="nil"/>
              <w:left w:val="double" w:sz="4" w:space="0" w:color="auto"/>
              <w:bottom w:val="nil"/>
              <w:right w:val="nil"/>
            </w:tcBorders>
            <w:shd w:val="clear" w:color="auto" w:fill="auto"/>
            <w:noWrap/>
            <w:vAlign w:val="center"/>
            <w:hideMark/>
          </w:tcPr>
          <w:p w14:paraId="4F9696EA"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sz w:val="18"/>
                <w:szCs w:val="18"/>
                <w:lang w:val="en-US"/>
              </w:rPr>
              <w:t>Ningbo</w:t>
            </w:r>
          </w:p>
        </w:tc>
        <w:tc>
          <w:tcPr>
            <w:tcW w:w="544" w:type="pct"/>
            <w:tcBorders>
              <w:top w:val="nil"/>
              <w:left w:val="nil"/>
              <w:bottom w:val="nil"/>
              <w:right w:val="nil"/>
            </w:tcBorders>
            <w:shd w:val="clear" w:color="auto" w:fill="auto"/>
            <w:noWrap/>
            <w:vAlign w:val="center"/>
            <w:hideMark/>
          </w:tcPr>
          <w:p w14:paraId="5F28688C"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19708.2005</w:t>
            </w:r>
          </w:p>
        </w:tc>
        <w:tc>
          <w:tcPr>
            <w:tcW w:w="544" w:type="pct"/>
            <w:tcBorders>
              <w:top w:val="nil"/>
              <w:left w:val="nil"/>
              <w:bottom w:val="nil"/>
              <w:right w:val="nil"/>
            </w:tcBorders>
            <w:shd w:val="clear" w:color="auto" w:fill="auto"/>
            <w:noWrap/>
            <w:vAlign w:val="center"/>
            <w:hideMark/>
          </w:tcPr>
          <w:p w14:paraId="2C3F9F06"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82271.7995</w:t>
            </w:r>
          </w:p>
        </w:tc>
        <w:tc>
          <w:tcPr>
            <w:tcW w:w="599" w:type="pct"/>
            <w:tcBorders>
              <w:top w:val="nil"/>
              <w:left w:val="nil"/>
              <w:bottom w:val="nil"/>
              <w:right w:val="nil"/>
            </w:tcBorders>
            <w:shd w:val="clear" w:color="auto" w:fill="auto"/>
            <w:noWrap/>
            <w:vAlign w:val="center"/>
            <w:hideMark/>
          </w:tcPr>
          <w:p w14:paraId="1FC46CB1"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52343934</w:t>
            </w:r>
          </w:p>
        </w:tc>
        <w:tc>
          <w:tcPr>
            <w:tcW w:w="531" w:type="pct"/>
            <w:tcBorders>
              <w:top w:val="nil"/>
              <w:left w:val="nil"/>
              <w:bottom w:val="nil"/>
              <w:right w:val="nil"/>
            </w:tcBorders>
            <w:shd w:val="clear" w:color="auto" w:fill="auto"/>
            <w:noWrap/>
            <w:vAlign w:val="center"/>
            <w:hideMark/>
          </w:tcPr>
          <w:p w14:paraId="4D8A8F07"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38885219</w:t>
            </w:r>
          </w:p>
        </w:tc>
        <w:tc>
          <w:tcPr>
            <w:tcW w:w="507" w:type="pct"/>
            <w:tcBorders>
              <w:top w:val="nil"/>
              <w:left w:val="nil"/>
              <w:bottom w:val="nil"/>
              <w:right w:val="nil"/>
            </w:tcBorders>
            <w:shd w:val="clear" w:color="auto" w:fill="auto"/>
            <w:noWrap/>
            <w:vAlign w:val="center"/>
            <w:hideMark/>
          </w:tcPr>
          <w:p w14:paraId="579DD962"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22824532</w:t>
            </w:r>
          </w:p>
        </w:tc>
        <w:tc>
          <w:tcPr>
            <w:tcW w:w="538" w:type="pct"/>
            <w:tcBorders>
              <w:top w:val="nil"/>
              <w:left w:val="nil"/>
              <w:bottom w:val="nil"/>
              <w:right w:val="nil"/>
            </w:tcBorders>
            <w:shd w:val="clear" w:color="auto" w:fill="auto"/>
            <w:noWrap/>
            <w:vAlign w:val="center"/>
            <w:hideMark/>
          </w:tcPr>
          <w:p w14:paraId="5DA95646"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6254010</w:t>
            </w:r>
          </w:p>
        </w:tc>
        <w:tc>
          <w:tcPr>
            <w:tcW w:w="521" w:type="pct"/>
            <w:tcBorders>
              <w:top w:val="nil"/>
              <w:left w:val="nil"/>
              <w:bottom w:val="nil"/>
              <w:right w:val="nil"/>
            </w:tcBorders>
            <w:shd w:val="clear" w:color="auto" w:fill="auto"/>
            <w:noWrap/>
            <w:vAlign w:val="center"/>
            <w:hideMark/>
          </w:tcPr>
          <w:p w14:paraId="445F94D2"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12701623</w:t>
            </w:r>
          </w:p>
        </w:tc>
        <w:tc>
          <w:tcPr>
            <w:tcW w:w="507" w:type="pct"/>
            <w:tcBorders>
              <w:top w:val="nil"/>
              <w:left w:val="nil"/>
              <w:bottom w:val="nil"/>
              <w:right w:val="double" w:sz="4" w:space="0" w:color="auto"/>
            </w:tcBorders>
            <w:shd w:val="clear" w:color="auto" w:fill="auto"/>
            <w:noWrap/>
            <w:vAlign w:val="center"/>
            <w:hideMark/>
          </w:tcPr>
          <w:p w14:paraId="21DD0A84"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5685260</w:t>
            </w:r>
          </w:p>
        </w:tc>
      </w:tr>
      <w:tr w:rsidR="006475CD" w:rsidRPr="006475CD" w14:paraId="1D2468F7" w14:textId="77777777" w:rsidTr="009F16BC">
        <w:trPr>
          <w:trHeight w:val="282"/>
        </w:trPr>
        <w:tc>
          <w:tcPr>
            <w:tcW w:w="709" w:type="pct"/>
            <w:tcBorders>
              <w:top w:val="nil"/>
              <w:left w:val="double" w:sz="4" w:space="0" w:color="auto"/>
              <w:bottom w:val="nil"/>
              <w:right w:val="nil"/>
            </w:tcBorders>
            <w:shd w:val="clear" w:color="auto" w:fill="auto"/>
            <w:noWrap/>
            <w:vAlign w:val="center"/>
            <w:hideMark/>
          </w:tcPr>
          <w:p w14:paraId="08BE2CBC"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sz w:val="18"/>
                <w:szCs w:val="18"/>
                <w:lang w:val="en-US"/>
              </w:rPr>
              <w:t>Wenzhou</w:t>
            </w:r>
          </w:p>
        </w:tc>
        <w:tc>
          <w:tcPr>
            <w:tcW w:w="544" w:type="pct"/>
            <w:tcBorders>
              <w:top w:val="nil"/>
              <w:left w:val="nil"/>
              <w:bottom w:val="nil"/>
              <w:right w:val="nil"/>
            </w:tcBorders>
            <w:shd w:val="clear" w:color="auto" w:fill="auto"/>
            <w:noWrap/>
            <w:vAlign w:val="center"/>
            <w:hideMark/>
          </w:tcPr>
          <w:p w14:paraId="02C6E2D2"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2861.49351</w:t>
            </w:r>
          </w:p>
        </w:tc>
        <w:tc>
          <w:tcPr>
            <w:tcW w:w="544" w:type="pct"/>
            <w:tcBorders>
              <w:top w:val="nil"/>
              <w:left w:val="nil"/>
              <w:bottom w:val="nil"/>
              <w:right w:val="nil"/>
            </w:tcBorders>
            <w:shd w:val="clear" w:color="auto" w:fill="auto"/>
            <w:noWrap/>
            <w:vAlign w:val="center"/>
            <w:hideMark/>
          </w:tcPr>
          <w:p w14:paraId="22F84072"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34454.5065</w:t>
            </w:r>
          </w:p>
        </w:tc>
        <w:tc>
          <w:tcPr>
            <w:tcW w:w="599" w:type="pct"/>
            <w:tcBorders>
              <w:top w:val="nil"/>
              <w:left w:val="nil"/>
              <w:bottom w:val="nil"/>
              <w:right w:val="nil"/>
            </w:tcBorders>
            <w:shd w:val="clear" w:color="auto" w:fill="auto"/>
            <w:noWrap/>
            <w:vAlign w:val="center"/>
            <w:hideMark/>
          </w:tcPr>
          <w:p w14:paraId="28CD2B10"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16374140</w:t>
            </w:r>
          </w:p>
        </w:tc>
        <w:tc>
          <w:tcPr>
            <w:tcW w:w="531" w:type="pct"/>
            <w:tcBorders>
              <w:top w:val="nil"/>
              <w:left w:val="nil"/>
              <w:bottom w:val="nil"/>
              <w:right w:val="nil"/>
            </w:tcBorders>
            <w:shd w:val="clear" w:color="auto" w:fill="auto"/>
            <w:noWrap/>
            <w:vAlign w:val="center"/>
            <w:hideMark/>
          </w:tcPr>
          <w:p w14:paraId="61F9C087"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29285411</w:t>
            </w:r>
          </w:p>
        </w:tc>
        <w:tc>
          <w:tcPr>
            <w:tcW w:w="507" w:type="pct"/>
            <w:tcBorders>
              <w:top w:val="nil"/>
              <w:left w:val="nil"/>
              <w:bottom w:val="nil"/>
              <w:right w:val="nil"/>
            </w:tcBorders>
            <w:shd w:val="clear" w:color="auto" w:fill="auto"/>
            <w:noWrap/>
            <w:vAlign w:val="center"/>
            <w:hideMark/>
          </w:tcPr>
          <w:p w14:paraId="455BF254"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414713</w:t>
            </w:r>
          </w:p>
        </w:tc>
        <w:tc>
          <w:tcPr>
            <w:tcW w:w="538" w:type="pct"/>
            <w:tcBorders>
              <w:top w:val="nil"/>
              <w:left w:val="nil"/>
              <w:bottom w:val="nil"/>
              <w:right w:val="nil"/>
            </w:tcBorders>
            <w:shd w:val="clear" w:color="auto" w:fill="auto"/>
            <w:noWrap/>
            <w:vAlign w:val="center"/>
            <w:hideMark/>
          </w:tcPr>
          <w:p w14:paraId="736C60F2"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893833</w:t>
            </w:r>
          </w:p>
        </w:tc>
        <w:tc>
          <w:tcPr>
            <w:tcW w:w="521" w:type="pct"/>
            <w:tcBorders>
              <w:top w:val="nil"/>
              <w:left w:val="nil"/>
              <w:bottom w:val="nil"/>
              <w:right w:val="nil"/>
            </w:tcBorders>
            <w:shd w:val="clear" w:color="auto" w:fill="auto"/>
            <w:noWrap/>
            <w:vAlign w:val="center"/>
            <w:hideMark/>
          </w:tcPr>
          <w:p w14:paraId="1FD01B5A"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907134</w:t>
            </w:r>
          </w:p>
        </w:tc>
        <w:tc>
          <w:tcPr>
            <w:tcW w:w="507" w:type="pct"/>
            <w:tcBorders>
              <w:top w:val="nil"/>
              <w:left w:val="nil"/>
              <w:bottom w:val="nil"/>
              <w:right w:val="double" w:sz="4" w:space="0" w:color="auto"/>
            </w:tcBorders>
            <w:shd w:val="clear" w:color="auto" w:fill="auto"/>
            <w:noWrap/>
            <w:vAlign w:val="center"/>
            <w:hideMark/>
          </w:tcPr>
          <w:p w14:paraId="0DB613DB"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1567068</w:t>
            </w:r>
          </w:p>
        </w:tc>
      </w:tr>
      <w:tr w:rsidR="006475CD" w:rsidRPr="006475CD" w14:paraId="3044A405" w14:textId="77777777" w:rsidTr="009F16BC">
        <w:trPr>
          <w:trHeight w:val="282"/>
        </w:trPr>
        <w:tc>
          <w:tcPr>
            <w:tcW w:w="709" w:type="pct"/>
            <w:tcBorders>
              <w:top w:val="nil"/>
              <w:left w:val="double" w:sz="4" w:space="0" w:color="auto"/>
              <w:bottom w:val="nil"/>
              <w:right w:val="nil"/>
            </w:tcBorders>
            <w:shd w:val="clear" w:color="auto" w:fill="auto"/>
            <w:noWrap/>
            <w:vAlign w:val="center"/>
            <w:hideMark/>
          </w:tcPr>
          <w:p w14:paraId="18DB8C3F"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sz w:val="18"/>
                <w:szCs w:val="18"/>
                <w:lang w:val="en-US"/>
              </w:rPr>
              <w:t>Jiaxing</w:t>
            </w:r>
          </w:p>
        </w:tc>
        <w:tc>
          <w:tcPr>
            <w:tcW w:w="544" w:type="pct"/>
            <w:tcBorders>
              <w:top w:val="nil"/>
              <w:left w:val="nil"/>
              <w:bottom w:val="nil"/>
              <w:right w:val="nil"/>
            </w:tcBorders>
            <w:shd w:val="clear" w:color="auto" w:fill="auto"/>
            <w:noWrap/>
            <w:vAlign w:val="center"/>
            <w:hideMark/>
          </w:tcPr>
          <w:p w14:paraId="39A00F6C"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12468.1517</w:t>
            </w:r>
          </w:p>
        </w:tc>
        <w:tc>
          <w:tcPr>
            <w:tcW w:w="544" w:type="pct"/>
            <w:tcBorders>
              <w:top w:val="nil"/>
              <w:left w:val="nil"/>
              <w:bottom w:val="nil"/>
              <w:right w:val="nil"/>
            </w:tcBorders>
            <w:shd w:val="clear" w:color="auto" w:fill="auto"/>
            <w:noWrap/>
            <w:vAlign w:val="center"/>
            <w:hideMark/>
          </w:tcPr>
          <w:p w14:paraId="4C7C8776"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55455.8483</w:t>
            </w:r>
          </w:p>
        </w:tc>
        <w:tc>
          <w:tcPr>
            <w:tcW w:w="599" w:type="pct"/>
            <w:tcBorders>
              <w:top w:val="nil"/>
              <w:left w:val="nil"/>
              <w:bottom w:val="nil"/>
              <w:right w:val="nil"/>
            </w:tcBorders>
            <w:shd w:val="clear" w:color="auto" w:fill="auto"/>
            <w:noWrap/>
            <w:vAlign w:val="center"/>
            <w:hideMark/>
          </w:tcPr>
          <w:p w14:paraId="6065A2EA"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11288111</w:t>
            </w:r>
          </w:p>
        </w:tc>
        <w:tc>
          <w:tcPr>
            <w:tcW w:w="531" w:type="pct"/>
            <w:tcBorders>
              <w:top w:val="nil"/>
              <w:left w:val="nil"/>
              <w:bottom w:val="nil"/>
              <w:right w:val="nil"/>
            </w:tcBorders>
            <w:shd w:val="clear" w:color="auto" w:fill="auto"/>
            <w:noWrap/>
            <w:vAlign w:val="center"/>
            <w:hideMark/>
          </w:tcPr>
          <w:p w14:paraId="3627DE2C"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40929684</w:t>
            </w:r>
          </w:p>
        </w:tc>
        <w:tc>
          <w:tcPr>
            <w:tcW w:w="507" w:type="pct"/>
            <w:tcBorders>
              <w:top w:val="nil"/>
              <w:left w:val="nil"/>
              <w:bottom w:val="nil"/>
              <w:right w:val="nil"/>
            </w:tcBorders>
            <w:shd w:val="clear" w:color="auto" w:fill="auto"/>
            <w:noWrap/>
            <w:vAlign w:val="center"/>
            <w:hideMark/>
          </w:tcPr>
          <w:p w14:paraId="32831ECB"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1666060</w:t>
            </w:r>
          </w:p>
        </w:tc>
        <w:tc>
          <w:tcPr>
            <w:tcW w:w="538" w:type="pct"/>
            <w:tcBorders>
              <w:top w:val="nil"/>
              <w:left w:val="nil"/>
              <w:bottom w:val="nil"/>
              <w:right w:val="nil"/>
            </w:tcBorders>
            <w:shd w:val="clear" w:color="auto" w:fill="auto"/>
            <w:noWrap/>
            <w:vAlign w:val="center"/>
            <w:hideMark/>
          </w:tcPr>
          <w:p w14:paraId="6B411F4B"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7010120</w:t>
            </w:r>
          </w:p>
        </w:tc>
        <w:tc>
          <w:tcPr>
            <w:tcW w:w="521" w:type="pct"/>
            <w:tcBorders>
              <w:top w:val="nil"/>
              <w:left w:val="nil"/>
              <w:bottom w:val="nil"/>
              <w:right w:val="nil"/>
            </w:tcBorders>
            <w:shd w:val="clear" w:color="auto" w:fill="auto"/>
            <w:noWrap/>
            <w:vAlign w:val="center"/>
            <w:hideMark/>
          </w:tcPr>
          <w:p w14:paraId="3C5A8060"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4336740</w:t>
            </w:r>
          </w:p>
        </w:tc>
        <w:tc>
          <w:tcPr>
            <w:tcW w:w="507" w:type="pct"/>
            <w:tcBorders>
              <w:top w:val="nil"/>
              <w:left w:val="nil"/>
              <w:bottom w:val="nil"/>
              <w:right w:val="double" w:sz="4" w:space="0" w:color="auto"/>
            </w:tcBorders>
            <w:shd w:val="clear" w:color="auto" w:fill="auto"/>
            <w:noWrap/>
            <w:vAlign w:val="center"/>
            <w:hideMark/>
          </w:tcPr>
          <w:p w14:paraId="76FBADBA"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10462370</w:t>
            </w:r>
          </w:p>
        </w:tc>
      </w:tr>
      <w:tr w:rsidR="006475CD" w:rsidRPr="006475CD" w14:paraId="00EF504D" w14:textId="77777777" w:rsidTr="009F16BC">
        <w:trPr>
          <w:trHeight w:val="282"/>
        </w:trPr>
        <w:tc>
          <w:tcPr>
            <w:tcW w:w="709" w:type="pct"/>
            <w:tcBorders>
              <w:top w:val="nil"/>
              <w:left w:val="double" w:sz="4" w:space="0" w:color="auto"/>
              <w:bottom w:val="nil"/>
              <w:right w:val="nil"/>
            </w:tcBorders>
            <w:shd w:val="clear" w:color="auto" w:fill="auto"/>
            <w:noWrap/>
            <w:vAlign w:val="center"/>
            <w:hideMark/>
          </w:tcPr>
          <w:p w14:paraId="54551993"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sz w:val="18"/>
                <w:szCs w:val="18"/>
                <w:lang w:val="en-US"/>
              </w:rPr>
              <w:t>Huzhou</w:t>
            </w:r>
          </w:p>
        </w:tc>
        <w:tc>
          <w:tcPr>
            <w:tcW w:w="544" w:type="pct"/>
            <w:tcBorders>
              <w:top w:val="nil"/>
              <w:left w:val="nil"/>
              <w:bottom w:val="nil"/>
              <w:right w:val="nil"/>
            </w:tcBorders>
            <w:shd w:val="clear" w:color="auto" w:fill="auto"/>
            <w:noWrap/>
            <w:vAlign w:val="center"/>
            <w:hideMark/>
          </w:tcPr>
          <w:p w14:paraId="5FC2FA5C"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7727.93843</w:t>
            </w:r>
          </w:p>
        </w:tc>
        <w:tc>
          <w:tcPr>
            <w:tcW w:w="544" w:type="pct"/>
            <w:tcBorders>
              <w:top w:val="nil"/>
              <w:left w:val="nil"/>
              <w:bottom w:val="nil"/>
              <w:right w:val="nil"/>
            </w:tcBorders>
            <w:shd w:val="clear" w:color="auto" w:fill="auto"/>
            <w:noWrap/>
            <w:vAlign w:val="center"/>
            <w:hideMark/>
          </w:tcPr>
          <w:p w14:paraId="560B9315"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32498.0616</w:t>
            </w:r>
          </w:p>
        </w:tc>
        <w:tc>
          <w:tcPr>
            <w:tcW w:w="599" w:type="pct"/>
            <w:tcBorders>
              <w:top w:val="nil"/>
              <w:left w:val="nil"/>
              <w:bottom w:val="nil"/>
              <w:right w:val="nil"/>
            </w:tcBorders>
            <w:shd w:val="clear" w:color="auto" w:fill="auto"/>
            <w:noWrap/>
            <w:vAlign w:val="center"/>
            <w:hideMark/>
          </w:tcPr>
          <w:p w14:paraId="1516698B"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13072341</w:t>
            </w:r>
          </w:p>
        </w:tc>
        <w:tc>
          <w:tcPr>
            <w:tcW w:w="531" w:type="pct"/>
            <w:tcBorders>
              <w:top w:val="nil"/>
              <w:left w:val="nil"/>
              <w:bottom w:val="nil"/>
              <w:right w:val="nil"/>
            </w:tcBorders>
            <w:shd w:val="clear" w:color="auto" w:fill="auto"/>
            <w:noWrap/>
            <w:vAlign w:val="center"/>
            <w:hideMark/>
          </w:tcPr>
          <w:p w14:paraId="17DBB5F7"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20825826</w:t>
            </w:r>
          </w:p>
        </w:tc>
        <w:tc>
          <w:tcPr>
            <w:tcW w:w="507" w:type="pct"/>
            <w:tcBorders>
              <w:top w:val="nil"/>
              <w:left w:val="nil"/>
              <w:bottom w:val="nil"/>
              <w:right w:val="nil"/>
            </w:tcBorders>
            <w:shd w:val="clear" w:color="auto" w:fill="auto"/>
            <w:noWrap/>
            <w:vAlign w:val="center"/>
            <w:hideMark/>
          </w:tcPr>
          <w:p w14:paraId="62E08E9C"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1380473</w:t>
            </w:r>
          </w:p>
        </w:tc>
        <w:tc>
          <w:tcPr>
            <w:tcW w:w="538" w:type="pct"/>
            <w:tcBorders>
              <w:top w:val="nil"/>
              <w:left w:val="nil"/>
              <w:bottom w:val="nil"/>
              <w:right w:val="nil"/>
            </w:tcBorders>
            <w:shd w:val="clear" w:color="auto" w:fill="auto"/>
            <w:noWrap/>
            <w:vAlign w:val="center"/>
            <w:hideMark/>
          </w:tcPr>
          <w:p w14:paraId="5BCBD442"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4028602</w:t>
            </w:r>
          </w:p>
        </w:tc>
        <w:tc>
          <w:tcPr>
            <w:tcW w:w="521" w:type="pct"/>
            <w:tcBorders>
              <w:top w:val="nil"/>
              <w:left w:val="nil"/>
              <w:bottom w:val="nil"/>
              <w:right w:val="nil"/>
            </w:tcBorders>
            <w:shd w:val="clear" w:color="auto" w:fill="auto"/>
            <w:noWrap/>
            <w:vAlign w:val="center"/>
            <w:hideMark/>
          </w:tcPr>
          <w:p w14:paraId="359ABCCC"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1687084</w:t>
            </w:r>
          </w:p>
        </w:tc>
        <w:tc>
          <w:tcPr>
            <w:tcW w:w="507" w:type="pct"/>
            <w:tcBorders>
              <w:top w:val="nil"/>
              <w:left w:val="nil"/>
              <w:bottom w:val="nil"/>
              <w:right w:val="double" w:sz="4" w:space="0" w:color="auto"/>
            </w:tcBorders>
            <w:shd w:val="clear" w:color="auto" w:fill="auto"/>
            <w:noWrap/>
            <w:vAlign w:val="center"/>
            <w:hideMark/>
          </w:tcPr>
          <w:p w14:paraId="0C49A944"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3136682</w:t>
            </w:r>
          </w:p>
        </w:tc>
      </w:tr>
      <w:tr w:rsidR="006475CD" w:rsidRPr="006475CD" w14:paraId="6A0B0671" w14:textId="77777777" w:rsidTr="009F16BC">
        <w:trPr>
          <w:trHeight w:val="282"/>
        </w:trPr>
        <w:tc>
          <w:tcPr>
            <w:tcW w:w="709" w:type="pct"/>
            <w:tcBorders>
              <w:top w:val="nil"/>
              <w:left w:val="double" w:sz="4" w:space="0" w:color="auto"/>
              <w:bottom w:val="nil"/>
              <w:right w:val="nil"/>
            </w:tcBorders>
            <w:shd w:val="clear" w:color="auto" w:fill="auto"/>
            <w:noWrap/>
            <w:vAlign w:val="center"/>
            <w:hideMark/>
          </w:tcPr>
          <w:p w14:paraId="77E84F18"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sz w:val="18"/>
                <w:szCs w:val="18"/>
                <w:lang w:val="en-US"/>
              </w:rPr>
              <w:t>Shaoxing</w:t>
            </w:r>
          </w:p>
        </w:tc>
        <w:tc>
          <w:tcPr>
            <w:tcW w:w="544" w:type="pct"/>
            <w:tcBorders>
              <w:top w:val="nil"/>
              <w:left w:val="nil"/>
              <w:bottom w:val="nil"/>
              <w:right w:val="nil"/>
            </w:tcBorders>
            <w:shd w:val="clear" w:color="auto" w:fill="auto"/>
            <w:noWrap/>
            <w:vAlign w:val="center"/>
            <w:hideMark/>
          </w:tcPr>
          <w:p w14:paraId="262F439B"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11837.8139</w:t>
            </w:r>
          </w:p>
        </w:tc>
        <w:tc>
          <w:tcPr>
            <w:tcW w:w="544" w:type="pct"/>
            <w:tcBorders>
              <w:top w:val="nil"/>
              <w:left w:val="nil"/>
              <w:bottom w:val="nil"/>
              <w:right w:val="nil"/>
            </w:tcBorders>
            <w:shd w:val="clear" w:color="auto" w:fill="auto"/>
            <w:noWrap/>
            <w:vAlign w:val="center"/>
            <w:hideMark/>
          </w:tcPr>
          <w:p w14:paraId="7E41684C"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48142.1861</w:t>
            </w:r>
          </w:p>
        </w:tc>
        <w:tc>
          <w:tcPr>
            <w:tcW w:w="599" w:type="pct"/>
            <w:tcBorders>
              <w:top w:val="nil"/>
              <w:left w:val="nil"/>
              <w:bottom w:val="nil"/>
              <w:right w:val="nil"/>
            </w:tcBorders>
            <w:shd w:val="clear" w:color="auto" w:fill="auto"/>
            <w:noWrap/>
            <w:vAlign w:val="center"/>
            <w:hideMark/>
          </w:tcPr>
          <w:p w14:paraId="2E4B2764"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49557827</w:t>
            </w:r>
          </w:p>
        </w:tc>
        <w:tc>
          <w:tcPr>
            <w:tcW w:w="531" w:type="pct"/>
            <w:tcBorders>
              <w:top w:val="nil"/>
              <w:left w:val="nil"/>
              <w:bottom w:val="nil"/>
              <w:right w:val="nil"/>
            </w:tcBorders>
            <w:shd w:val="clear" w:color="auto" w:fill="auto"/>
            <w:noWrap/>
            <w:vAlign w:val="center"/>
            <w:hideMark/>
          </w:tcPr>
          <w:p w14:paraId="143303DE"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28227778</w:t>
            </w:r>
          </w:p>
        </w:tc>
        <w:tc>
          <w:tcPr>
            <w:tcW w:w="507" w:type="pct"/>
            <w:tcBorders>
              <w:top w:val="nil"/>
              <w:left w:val="nil"/>
              <w:bottom w:val="nil"/>
              <w:right w:val="nil"/>
            </w:tcBorders>
            <w:shd w:val="clear" w:color="auto" w:fill="auto"/>
            <w:noWrap/>
            <w:vAlign w:val="center"/>
            <w:hideMark/>
          </w:tcPr>
          <w:p w14:paraId="04281BA4"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9242233</w:t>
            </w:r>
          </w:p>
        </w:tc>
        <w:tc>
          <w:tcPr>
            <w:tcW w:w="538" w:type="pct"/>
            <w:tcBorders>
              <w:top w:val="nil"/>
              <w:left w:val="nil"/>
              <w:bottom w:val="nil"/>
              <w:right w:val="nil"/>
            </w:tcBorders>
            <w:shd w:val="clear" w:color="auto" w:fill="auto"/>
            <w:noWrap/>
            <w:vAlign w:val="center"/>
            <w:hideMark/>
          </w:tcPr>
          <w:p w14:paraId="11B91AB4"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2746885</w:t>
            </w:r>
          </w:p>
        </w:tc>
        <w:tc>
          <w:tcPr>
            <w:tcW w:w="521" w:type="pct"/>
            <w:tcBorders>
              <w:top w:val="nil"/>
              <w:left w:val="nil"/>
              <w:bottom w:val="nil"/>
              <w:right w:val="nil"/>
            </w:tcBorders>
            <w:shd w:val="clear" w:color="auto" w:fill="auto"/>
            <w:noWrap/>
            <w:vAlign w:val="center"/>
            <w:hideMark/>
          </w:tcPr>
          <w:p w14:paraId="054220BE"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5339855</w:t>
            </w:r>
          </w:p>
        </w:tc>
        <w:tc>
          <w:tcPr>
            <w:tcW w:w="507" w:type="pct"/>
            <w:tcBorders>
              <w:top w:val="nil"/>
              <w:left w:val="nil"/>
              <w:bottom w:val="nil"/>
              <w:right w:val="double" w:sz="4" w:space="0" w:color="auto"/>
            </w:tcBorders>
            <w:shd w:val="clear" w:color="auto" w:fill="auto"/>
            <w:noWrap/>
            <w:vAlign w:val="center"/>
            <w:hideMark/>
          </w:tcPr>
          <w:p w14:paraId="54EED916"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2349268</w:t>
            </w:r>
          </w:p>
        </w:tc>
      </w:tr>
      <w:tr w:rsidR="006475CD" w:rsidRPr="006475CD" w14:paraId="4D203CB6" w14:textId="77777777" w:rsidTr="009F16BC">
        <w:trPr>
          <w:trHeight w:val="282"/>
        </w:trPr>
        <w:tc>
          <w:tcPr>
            <w:tcW w:w="709" w:type="pct"/>
            <w:tcBorders>
              <w:top w:val="nil"/>
              <w:left w:val="double" w:sz="4" w:space="0" w:color="auto"/>
              <w:bottom w:val="nil"/>
              <w:right w:val="nil"/>
            </w:tcBorders>
            <w:shd w:val="clear" w:color="auto" w:fill="auto"/>
            <w:noWrap/>
            <w:vAlign w:val="center"/>
            <w:hideMark/>
          </w:tcPr>
          <w:p w14:paraId="44031B01"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sz w:val="18"/>
                <w:szCs w:val="18"/>
                <w:lang w:val="en-US"/>
              </w:rPr>
              <w:t>Jinhua</w:t>
            </w:r>
          </w:p>
        </w:tc>
        <w:tc>
          <w:tcPr>
            <w:tcW w:w="544" w:type="pct"/>
            <w:tcBorders>
              <w:top w:val="nil"/>
              <w:left w:val="nil"/>
              <w:bottom w:val="nil"/>
              <w:right w:val="nil"/>
            </w:tcBorders>
            <w:shd w:val="clear" w:color="auto" w:fill="auto"/>
            <w:noWrap/>
            <w:vAlign w:val="center"/>
            <w:hideMark/>
          </w:tcPr>
          <w:p w14:paraId="462FDC2A"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4171.7299</w:t>
            </w:r>
          </w:p>
        </w:tc>
        <w:tc>
          <w:tcPr>
            <w:tcW w:w="544" w:type="pct"/>
            <w:tcBorders>
              <w:top w:val="nil"/>
              <w:left w:val="nil"/>
              <w:bottom w:val="nil"/>
              <w:right w:val="nil"/>
            </w:tcBorders>
            <w:shd w:val="clear" w:color="auto" w:fill="auto"/>
            <w:noWrap/>
            <w:vAlign w:val="center"/>
            <w:hideMark/>
          </w:tcPr>
          <w:p w14:paraId="351E1931"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35370.2701</w:t>
            </w:r>
          </w:p>
        </w:tc>
        <w:tc>
          <w:tcPr>
            <w:tcW w:w="599" w:type="pct"/>
            <w:tcBorders>
              <w:top w:val="nil"/>
              <w:left w:val="nil"/>
              <w:bottom w:val="nil"/>
              <w:right w:val="nil"/>
            </w:tcBorders>
            <w:shd w:val="clear" w:color="auto" w:fill="auto"/>
            <w:noWrap/>
            <w:vAlign w:val="center"/>
            <w:hideMark/>
          </w:tcPr>
          <w:p w14:paraId="5EB92FC9"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5738704</w:t>
            </w:r>
          </w:p>
        </w:tc>
        <w:tc>
          <w:tcPr>
            <w:tcW w:w="531" w:type="pct"/>
            <w:tcBorders>
              <w:top w:val="nil"/>
              <w:left w:val="nil"/>
              <w:bottom w:val="nil"/>
              <w:right w:val="nil"/>
            </w:tcBorders>
            <w:shd w:val="clear" w:color="auto" w:fill="auto"/>
            <w:noWrap/>
            <w:vAlign w:val="center"/>
            <w:hideMark/>
          </w:tcPr>
          <w:p w14:paraId="016B1AB3"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37753218</w:t>
            </w:r>
          </w:p>
        </w:tc>
        <w:tc>
          <w:tcPr>
            <w:tcW w:w="507" w:type="pct"/>
            <w:tcBorders>
              <w:top w:val="nil"/>
              <w:left w:val="nil"/>
              <w:bottom w:val="nil"/>
              <w:right w:val="nil"/>
            </w:tcBorders>
            <w:shd w:val="clear" w:color="auto" w:fill="auto"/>
            <w:noWrap/>
            <w:vAlign w:val="center"/>
            <w:hideMark/>
          </w:tcPr>
          <w:p w14:paraId="04EBEEFE"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1045541</w:t>
            </w:r>
          </w:p>
        </w:tc>
        <w:tc>
          <w:tcPr>
            <w:tcW w:w="538" w:type="pct"/>
            <w:tcBorders>
              <w:top w:val="nil"/>
              <w:left w:val="nil"/>
              <w:bottom w:val="nil"/>
              <w:right w:val="nil"/>
            </w:tcBorders>
            <w:shd w:val="clear" w:color="auto" w:fill="auto"/>
            <w:noWrap/>
            <w:vAlign w:val="center"/>
            <w:hideMark/>
          </w:tcPr>
          <w:p w14:paraId="6A3C2EF5"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1316400</w:t>
            </w:r>
          </w:p>
        </w:tc>
        <w:tc>
          <w:tcPr>
            <w:tcW w:w="521" w:type="pct"/>
            <w:tcBorders>
              <w:top w:val="nil"/>
              <w:left w:val="nil"/>
              <w:bottom w:val="nil"/>
              <w:right w:val="nil"/>
            </w:tcBorders>
            <w:shd w:val="clear" w:color="auto" w:fill="auto"/>
            <w:noWrap/>
            <w:vAlign w:val="center"/>
            <w:hideMark/>
          </w:tcPr>
          <w:p w14:paraId="21E26A8B"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366532</w:t>
            </w:r>
          </w:p>
        </w:tc>
        <w:tc>
          <w:tcPr>
            <w:tcW w:w="507" w:type="pct"/>
            <w:tcBorders>
              <w:top w:val="nil"/>
              <w:left w:val="nil"/>
              <w:bottom w:val="nil"/>
              <w:right w:val="double" w:sz="4" w:space="0" w:color="auto"/>
            </w:tcBorders>
            <w:shd w:val="clear" w:color="auto" w:fill="auto"/>
            <w:noWrap/>
            <w:vAlign w:val="center"/>
            <w:hideMark/>
          </w:tcPr>
          <w:p w14:paraId="061E228D"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988032</w:t>
            </w:r>
          </w:p>
        </w:tc>
      </w:tr>
      <w:tr w:rsidR="006475CD" w:rsidRPr="006475CD" w14:paraId="5CFA1F25" w14:textId="77777777" w:rsidTr="009F16BC">
        <w:trPr>
          <w:trHeight w:val="282"/>
        </w:trPr>
        <w:tc>
          <w:tcPr>
            <w:tcW w:w="709" w:type="pct"/>
            <w:tcBorders>
              <w:top w:val="nil"/>
              <w:left w:val="double" w:sz="4" w:space="0" w:color="auto"/>
              <w:bottom w:val="nil"/>
              <w:right w:val="nil"/>
            </w:tcBorders>
            <w:shd w:val="clear" w:color="auto" w:fill="auto"/>
            <w:noWrap/>
            <w:vAlign w:val="center"/>
            <w:hideMark/>
          </w:tcPr>
          <w:p w14:paraId="68C5E283"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proofErr w:type="spellStart"/>
            <w:r w:rsidRPr="006475CD">
              <w:rPr>
                <w:rFonts w:ascii="Times New Roman" w:eastAsia="SimSun" w:hAnsi="Times New Roman" w:cs="Times New Roman"/>
                <w:sz w:val="18"/>
                <w:szCs w:val="18"/>
                <w:lang w:val="en-US"/>
              </w:rPr>
              <w:t>Quzhou</w:t>
            </w:r>
            <w:proofErr w:type="spellEnd"/>
          </w:p>
        </w:tc>
        <w:tc>
          <w:tcPr>
            <w:tcW w:w="544" w:type="pct"/>
            <w:tcBorders>
              <w:top w:val="nil"/>
              <w:left w:val="nil"/>
              <w:bottom w:val="nil"/>
              <w:right w:val="nil"/>
            </w:tcBorders>
            <w:shd w:val="clear" w:color="auto" w:fill="auto"/>
            <w:noWrap/>
            <w:vAlign w:val="center"/>
            <w:hideMark/>
          </w:tcPr>
          <w:p w14:paraId="0A8FB7F9"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9493.75183</w:t>
            </w:r>
          </w:p>
        </w:tc>
        <w:tc>
          <w:tcPr>
            <w:tcW w:w="544" w:type="pct"/>
            <w:tcBorders>
              <w:top w:val="nil"/>
              <w:left w:val="nil"/>
              <w:bottom w:val="nil"/>
              <w:right w:val="nil"/>
            </w:tcBorders>
            <w:shd w:val="clear" w:color="auto" w:fill="auto"/>
            <w:noWrap/>
            <w:vAlign w:val="center"/>
            <w:hideMark/>
          </w:tcPr>
          <w:p w14:paraId="46919303"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37298.2482</w:t>
            </w:r>
          </w:p>
        </w:tc>
        <w:tc>
          <w:tcPr>
            <w:tcW w:w="599" w:type="pct"/>
            <w:tcBorders>
              <w:top w:val="nil"/>
              <w:left w:val="nil"/>
              <w:bottom w:val="nil"/>
              <w:right w:val="nil"/>
            </w:tcBorders>
            <w:shd w:val="clear" w:color="auto" w:fill="auto"/>
            <w:noWrap/>
            <w:vAlign w:val="center"/>
            <w:hideMark/>
          </w:tcPr>
          <w:p w14:paraId="59C1C5D6"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6447146</w:t>
            </w:r>
          </w:p>
        </w:tc>
        <w:tc>
          <w:tcPr>
            <w:tcW w:w="531" w:type="pct"/>
            <w:tcBorders>
              <w:top w:val="nil"/>
              <w:left w:val="nil"/>
              <w:bottom w:val="nil"/>
              <w:right w:val="nil"/>
            </w:tcBorders>
            <w:shd w:val="clear" w:color="auto" w:fill="auto"/>
            <w:noWrap/>
            <w:vAlign w:val="center"/>
            <w:hideMark/>
          </w:tcPr>
          <w:p w14:paraId="79CF8438"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7917071</w:t>
            </w:r>
          </w:p>
        </w:tc>
        <w:tc>
          <w:tcPr>
            <w:tcW w:w="507" w:type="pct"/>
            <w:tcBorders>
              <w:top w:val="nil"/>
              <w:left w:val="nil"/>
              <w:bottom w:val="nil"/>
              <w:right w:val="nil"/>
            </w:tcBorders>
            <w:shd w:val="clear" w:color="auto" w:fill="auto"/>
            <w:noWrap/>
            <w:vAlign w:val="center"/>
            <w:hideMark/>
          </w:tcPr>
          <w:p w14:paraId="2910649C"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34996</w:t>
            </w:r>
          </w:p>
        </w:tc>
        <w:tc>
          <w:tcPr>
            <w:tcW w:w="538" w:type="pct"/>
            <w:tcBorders>
              <w:top w:val="nil"/>
              <w:left w:val="nil"/>
              <w:bottom w:val="nil"/>
              <w:right w:val="nil"/>
            </w:tcBorders>
            <w:shd w:val="clear" w:color="auto" w:fill="auto"/>
            <w:noWrap/>
            <w:vAlign w:val="center"/>
            <w:hideMark/>
          </w:tcPr>
          <w:p w14:paraId="74F08FB5"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132441</w:t>
            </w:r>
          </w:p>
        </w:tc>
        <w:tc>
          <w:tcPr>
            <w:tcW w:w="521" w:type="pct"/>
            <w:tcBorders>
              <w:top w:val="nil"/>
              <w:left w:val="nil"/>
              <w:bottom w:val="nil"/>
              <w:right w:val="nil"/>
            </w:tcBorders>
            <w:shd w:val="clear" w:color="auto" w:fill="auto"/>
            <w:noWrap/>
            <w:vAlign w:val="center"/>
            <w:hideMark/>
          </w:tcPr>
          <w:p w14:paraId="4BC60731"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740984</w:t>
            </w:r>
          </w:p>
        </w:tc>
        <w:tc>
          <w:tcPr>
            <w:tcW w:w="507" w:type="pct"/>
            <w:tcBorders>
              <w:top w:val="nil"/>
              <w:left w:val="nil"/>
              <w:bottom w:val="nil"/>
              <w:right w:val="double" w:sz="4" w:space="0" w:color="auto"/>
            </w:tcBorders>
            <w:shd w:val="clear" w:color="auto" w:fill="auto"/>
            <w:noWrap/>
            <w:vAlign w:val="center"/>
            <w:hideMark/>
          </w:tcPr>
          <w:p w14:paraId="070EC722"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356353</w:t>
            </w:r>
          </w:p>
        </w:tc>
      </w:tr>
      <w:tr w:rsidR="006475CD" w:rsidRPr="006475CD" w14:paraId="15E7EAE5" w14:textId="77777777" w:rsidTr="009F16BC">
        <w:trPr>
          <w:trHeight w:val="282"/>
        </w:trPr>
        <w:tc>
          <w:tcPr>
            <w:tcW w:w="709" w:type="pct"/>
            <w:tcBorders>
              <w:top w:val="nil"/>
              <w:left w:val="double" w:sz="4" w:space="0" w:color="auto"/>
              <w:bottom w:val="nil"/>
              <w:right w:val="nil"/>
            </w:tcBorders>
            <w:shd w:val="clear" w:color="auto" w:fill="auto"/>
            <w:noWrap/>
            <w:vAlign w:val="center"/>
            <w:hideMark/>
          </w:tcPr>
          <w:p w14:paraId="0289A656"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sz w:val="18"/>
                <w:szCs w:val="18"/>
                <w:lang w:val="en-US"/>
              </w:rPr>
              <w:t>Zhoushan</w:t>
            </w:r>
          </w:p>
        </w:tc>
        <w:tc>
          <w:tcPr>
            <w:tcW w:w="544" w:type="pct"/>
            <w:tcBorders>
              <w:top w:val="nil"/>
              <w:left w:val="nil"/>
              <w:bottom w:val="nil"/>
              <w:right w:val="nil"/>
            </w:tcBorders>
            <w:shd w:val="clear" w:color="auto" w:fill="auto"/>
            <w:noWrap/>
            <w:vAlign w:val="center"/>
            <w:hideMark/>
          </w:tcPr>
          <w:p w14:paraId="75BEE730"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2512.49108</w:t>
            </w:r>
          </w:p>
        </w:tc>
        <w:tc>
          <w:tcPr>
            <w:tcW w:w="544" w:type="pct"/>
            <w:tcBorders>
              <w:top w:val="nil"/>
              <w:left w:val="nil"/>
              <w:bottom w:val="nil"/>
              <w:right w:val="nil"/>
            </w:tcBorders>
            <w:shd w:val="clear" w:color="auto" w:fill="auto"/>
            <w:noWrap/>
            <w:vAlign w:val="center"/>
            <w:hideMark/>
          </w:tcPr>
          <w:p w14:paraId="37B81440"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9866.50892</w:t>
            </w:r>
          </w:p>
        </w:tc>
        <w:tc>
          <w:tcPr>
            <w:tcW w:w="599" w:type="pct"/>
            <w:tcBorders>
              <w:top w:val="nil"/>
              <w:left w:val="nil"/>
              <w:bottom w:val="nil"/>
              <w:right w:val="nil"/>
            </w:tcBorders>
            <w:shd w:val="clear" w:color="auto" w:fill="auto"/>
            <w:noWrap/>
            <w:vAlign w:val="center"/>
            <w:hideMark/>
          </w:tcPr>
          <w:p w14:paraId="2BEDB6BD"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12310443</w:t>
            </w:r>
          </w:p>
        </w:tc>
        <w:tc>
          <w:tcPr>
            <w:tcW w:w="531" w:type="pct"/>
            <w:tcBorders>
              <w:top w:val="nil"/>
              <w:left w:val="nil"/>
              <w:bottom w:val="nil"/>
              <w:right w:val="nil"/>
            </w:tcBorders>
            <w:shd w:val="clear" w:color="auto" w:fill="auto"/>
            <w:noWrap/>
            <w:vAlign w:val="center"/>
            <w:hideMark/>
          </w:tcPr>
          <w:p w14:paraId="5988422E"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2663923</w:t>
            </w:r>
          </w:p>
        </w:tc>
        <w:tc>
          <w:tcPr>
            <w:tcW w:w="507" w:type="pct"/>
            <w:tcBorders>
              <w:top w:val="nil"/>
              <w:left w:val="nil"/>
              <w:bottom w:val="nil"/>
              <w:right w:val="nil"/>
            </w:tcBorders>
            <w:shd w:val="clear" w:color="auto" w:fill="auto"/>
            <w:noWrap/>
            <w:vAlign w:val="center"/>
            <w:hideMark/>
          </w:tcPr>
          <w:p w14:paraId="5B5FD087"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112876</w:t>
            </w:r>
          </w:p>
        </w:tc>
        <w:tc>
          <w:tcPr>
            <w:tcW w:w="538" w:type="pct"/>
            <w:tcBorders>
              <w:top w:val="nil"/>
              <w:left w:val="nil"/>
              <w:bottom w:val="nil"/>
              <w:right w:val="nil"/>
            </w:tcBorders>
            <w:shd w:val="clear" w:color="auto" w:fill="auto"/>
            <w:noWrap/>
            <w:vAlign w:val="center"/>
            <w:hideMark/>
          </w:tcPr>
          <w:p w14:paraId="05CFA184"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7550</w:t>
            </w:r>
          </w:p>
        </w:tc>
        <w:tc>
          <w:tcPr>
            <w:tcW w:w="521" w:type="pct"/>
            <w:tcBorders>
              <w:top w:val="nil"/>
              <w:left w:val="nil"/>
              <w:bottom w:val="nil"/>
              <w:right w:val="nil"/>
            </w:tcBorders>
            <w:shd w:val="clear" w:color="auto" w:fill="auto"/>
            <w:noWrap/>
            <w:vAlign w:val="center"/>
            <w:hideMark/>
          </w:tcPr>
          <w:p w14:paraId="0973E999"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348872</w:t>
            </w:r>
          </w:p>
        </w:tc>
        <w:tc>
          <w:tcPr>
            <w:tcW w:w="507" w:type="pct"/>
            <w:tcBorders>
              <w:top w:val="nil"/>
              <w:left w:val="nil"/>
              <w:bottom w:val="nil"/>
              <w:right w:val="double" w:sz="4" w:space="0" w:color="auto"/>
            </w:tcBorders>
            <w:shd w:val="clear" w:color="auto" w:fill="auto"/>
            <w:noWrap/>
            <w:vAlign w:val="center"/>
            <w:hideMark/>
          </w:tcPr>
          <w:p w14:paraId="3ED53F3D"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890012</w:t>
            </w:r>
          </w:p>
        </w:tc>
      </w:tr>
      <w:tr w:rsidR="006475CD" w:rsidRPr="006475CD" w14:paraId="07F2C5AD" w14:textId="77777777" w:rsidTr="009F16BC">
        <w:trPr>
          <w:trHeight w:val="282"/>
        </w:trPr>
        <w:tc>
          <w:tcPr>
            <w:tcW w:w="709" w:type="pct"/>
            <w:tcBorders>
              <w:top w:val="nil"/>
              <w:left w:val="double" w:sz="4" w:space="0" w:color="auto"/>
              <w:bottom w:val="nil"/>
              <w:right w:val="nil"/>
            </w:tcBorders>
            <w:shd w:val="clear" w:color="auto" w:fill="auto"/>
            <w:noWrap/>
            <w:vAlign w:val="center"/>
            <w:hideMark/>
          </w:tcPr>
          <w:p w14:paraId="7D2AFD99"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sz w:val="18"/>
                <w:szCs w:val="18"/>
                <w:lang w:val="en-US"/>
              </w:rPr>
              <w:lastRenderedPageBreak/>
              <w:t>Taizhou</w:t>
            </w:r>
          </w:p>
        </w:tc>
        <w:tc>
          <w:tcPr>
            <w:tcW w:w="544" w:type="pct"/>
            <w:tcBorders>
              <w:top w:val="nil"/>
              <w:left w:val="nil"/>
              <w:bottom w:val="nil"/>
              <w:right w:val="nil"/>
            </w:tcBorders>
            <w:shd w:val="clear" w:color="auto" w:fill="auto"/>
            <w:noWrap/>
            <w:vAlign w:val="center"/>
            <w:hideMark/>
          </w:tcPr>
          <w:p w14:paraId="754FCF70"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4136.17409</w:t>
            </w:r>
          </w:p>
        </w:tc>
        <w:tc>
          <w:tcPr>
            <w:tcW w:w="544" w:type="pct"/>
            <w:tcBorders>
              <w:top w:val="nil"/>
              <w:left w:val="nil"/>
              <w:bottom w:val="nil"/>
              <w:right w:val="nil"/>
            </w:tcBorders>
            <w:shd w:val="clear" w:color="auto" w:fill="auto"/>
            <w:noWrap/>
            <w:vAlign w:val="center"/>
            <w:hideMark/>
          </w:tcPr>
          <w:p w14:paraId="11D5FB72"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27731.8259</w:t>
            </w:r>
          </w:p>
        </w:tc>
        <w:tc>
          <w:tcPr>
            <w:tcW w:w="599" w:type="pct"/>
            <w:tcBorders>
              <w:top w:val="nil"/>
              <w:left w:val="nil"/>
              <w:bottom w:val="nil"/>
              <w:right w:val="nil"/>
            </w:tcBorders>
            <w:shd w:val="clear" w:color="auto" w:fill="auto"/>
            <w:noWrap/>
            <w:vAlign w:val="center"/>
            <w:hideMark/>
          </w:tcPr>
          <w:p w14:paraId="591BEC5A"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12429854</w:t>
            </w:r>
          </w:p>
        </w:tc>
        <w:tc>
          <w:tcPr>
            <w:tcW w:w="531" w:type="pct"/>
            <w:tcBorders>
              <w:top w:val="nil"/>
              <w:left w:val="nil"/>
              <w:bottom w:val="nil"/>
              <w:right w:val="nil"/>
            </w:tcBorders>
            <w:shd w:val="clear" w:color="auto" w:fill="auto"/>
            <w:noWrap/>
            <w:vAlign w:val="center"/>
            <w:hideMark/>
          </w:tcPr>
          <w:p w14:paraId="1F470B6B"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22000034</w:t>
            </w:r>
          </w:p>
        </w:tc>
        <w:tc>
          <w:tcPr>
            <w:tcW w:w="507" w:type="pct"/>
            <w:tcBorders>
              <w:top w:val="nil"/>
              <w:left w:val="nil"/>
              <w:bottom w:val="nil"/>
              <w:right w:val="nil"/>
            </w:tcBorders>
            <w:shd w:val="clear" w:color="auto" w:fill="auto"/>
            <w:noWrap/>
            <w:vAlign w:val="center"/>
            <w:hideMark/>
          </w:tcPr>
          <w:p w14:paraId="038DCFBB"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465438</w:t>
            </w:r>
          </w:p>
        </w:tc>
        <w:tc>
          <w:tcPr>
            <w:tcW w:w="538" w:type="pct"/>
            <w:tcBorders>
              <w:top w:val="nil"/>
              <w:left w:val="nil"/>
              <w:bottom w:val="nil"/>
              <w:right w:val="nil"/>
            </w:tcBorders>
            <w:shd w:val="clear" w:color="auto" w:fill="auto"/>
            <w:noWrap/>
            <w:vAlign w:val="center"/>
            <w:hideMark/>
          </w:tcPr>
          <w:p w14:paraId="7266F3D3"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933769</w:t>
            </w:r>
          </w:p>
        </w:tc>
        <w:tc>
          <w:tcPr>
            <w:tcW w:w="521" w:type="pct"/>
            <w:tcBorders>
              <w:top w:val="nil"/>
              <w:left w:val="nil"/>
              <w:bottom w:val="nil"/>
              <w:right w:val="nil"/>
            </w:tcBorders>
            <w:shd w:val="clear" w:color="auto" w:fill="auto"/>
            <w:noWrap/>
            <w:vAlign w:val="center"/>
            <w:hideMark/>
          </w:tcPr>
          <w:p w14:paraId="72A4DD03"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908191</w:t>
            </w:r>
          </w:p>
        </w:tc>
        <w:tc>
          <w:tcPr>
            <w:tcW w:w="507" w:type="pct"/>
            <w:tcBorders>
              <w:top w:val="nil"/>
              <w:left w:val="nil"/>
              <w:bottom w:val="nil"/>
              <w:right w:val="double" w:sz="4" w:space="0" w:color="auto"/>
            </w:tcBorders>
            <w:shd w:val="clear" w:color="auto" w:fill="auto"/>
            <w:noWrap/>
            <w:vAlign w:val="center"/>
            <w:hideMark/>
          </w:tcPr>
          <w:p w14:paraId="39BFA391"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1785150</w:t>
            </w:r>
          </w:p>
        </w:tc>
      </w:tr>
      <w:tr w:rsidR="006475CD" w:rsidRPr="006475CD" w14:paraId="5724D15E" w14:textId="77777777" w:rsidTr="009F16BC">
        <w:trPr>
          <w:trHeight w:val="282"/>
        </w:trPr>
        <w:tc>
          <w:tcPr>
            <w:tcW w:w="709" w:type="pct"/>
            <w:tcBorders>
              <w:top w:val="nil"/>
              <w:left w:val="double" w:sz="4" w:space="0" w:color="auto"/>
              <w:bottom w:val="nil"/>
              <w:right w:val="nil"/>
            </w:tcBorders>
            <w:shd w:val="clear" w:color="auto" w:fill="auto"/>
            <w:noWrap/>
            <w:vAlign w:val="center"/>
            <w:hideMark/>
          </w:tcPr>
          <w:p w14:paraId="079622B7"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proofErr w:type="spellStart"/>
            <w:r w:rsidRPr="006475CD">
              <w:rPr>
                <w:rFonts w:ascii="Times New Roman" w:eastAsia="SimSun" w:hAnsi="Times New Roman" w:cs="Times New Roman"/>
                <w:sz w:val="18"/>
                <w:szCs w:val="18"/>
                <w:lang w:val="en-US"/>
              </w:rPr>
              <w:t>Lishui</w:t>
            </w:r>
            <w:proofErr w:type="spellEnd"/>
          </w:p>
        </w:tc>
        <w:tc>
          <w:tcPr>
            <w:tcW w:w="544" w:type="pct"/>
            <w:tcBorders>
              <w:top w:val="nil"/>
              <w:left w:val="nil"/>
              <w:bottom w:val="nil"/>
              <w:right w:val="nil"/>
            </w:tcBorders>
            <w:shd w:val="clear" w:color="auto" w:fill="auto"/>
            <w:noWrap/>
            <w:vAlign w:val="center"/>
            <w:hideMark/>
          </w:tcPr>
          <w:p w14:paraId="25BE880B"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2642.20598</w:t>
            </w:r>
          </w:p>
        </w:tc>
        <w:tc>
          <w:tcPr>
            <w:tcW w:w="544" w:type="pct"/>
            <w:tcBorders>
              <w:top w:val="nil"/>
              <w:left w:val="nil"/>
              <w:bottom w:val="nil"/>
              <w:right w:val="nil"/>
            </w:tcBorders>
            <w:shd w:val="clear" w:color="auto" w:fill="auto"/>
            <w:noWrap/>
            <w:vAlign w:val="center"/>
            <w:hideMark/>
          </w:tcPr>
          <w:p w14:paraId="1975E55D"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21585.794</w:t>
            </w:r>
          </w:p>
        </w:tc>
        <w:tc>
          <w:tcPr>
            <w:tcW w:w="599" w:type="pct"/>
            <w:tcBorders>
              <w:top w:val="nil"/>
              <w:left w:val="nil"/>
              <w:bottom w:val="nil"/>
              <w:right w:val="nil"/>
            </w:tcBorders>
            <w:shd w:val="clear" w:color="auto" w:fill="auto"/>
            <w:noWrap/>
            <w:vAlign w:val="center"/>
            <w:hideMark/>
          </w:tcPr>
          <w:p w14:paraId="5AECF2AE"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3659841</w:t>
            </w:r>
          </w:p>
        </w:tc>
        <w:tc>
          <w:tcPr>
            <w:tcW w:w="531" w:type="pct"/>
            <w:tcBorders>
              <w:top w:val="nil"/>
              <w:left w:val="nil"/>
              <w:bottom w:val="nil"/>
              <w:right w:val="nil"/>
            </w:tcBorders>
            <w:shd w:val="clear" w:color="auto" w:fill="auto"/>
            <w:noWrap/>
            <w:vAlign w:val="center"/>
            <w:hideMark/>
          </w:tcPr>
          <w:p w14:paraId="4F26EB81"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12855859</w:t>
            </w:r>
          </w:p>
        </w:tc>
        <w:tc>
          <w:tcPr>
            <w:tcW w:w="507" w:type="pct"/>
            <w:tcBorders>
              <w:top w:val="nil"/>
              <w:left w:val="nil"/>
              <w:bottom w:val="nil"/>
              <w:right w:val="nil"/>
            </w:tcBorders>
            <w:shd w:val="clear" w:color="auto" w:fill="auto"/>
            <w:noWrap/>
            <w:vAlign w:val="center"/>
            <w:hideMark/>
          </w:tcPr>
          <w:p w14:paraId="23259C17"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14732</w:t>
            </w:r>
          </w:p>
        </w:tc>
        <w:tc>
          <w:tcPr>
            <w:tcW w:w="538" w:type="pct"/>
            <w:tcBorders>
              <w:top w:val="nil"/>
              <w:left w:val="nil"/>
              <w:bottom w:val="nil"/>
              <w:right w:val="nil"/>
            </w:tcBorders>
            <w:shd w:val="clear" w:color="auto" w:fill="auto"/>
            <w:noWrap/>
            <w:vAlign w:val="center"/>
            <w:hideMark/>
          </w:tcPr>
          <w:p w14:paraId="74E1EB3B"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367370</w:t>
            </w:r>
          </w:p>
        </w:tc>
        <w:tc>
          <w:tcPr>
            <w:tcW w:w="521" w:type="pct"/>
            <w:tcBorders>
              <w:top w:val="nil"/>
              <w:left w:val="nil"/>
              <w:bottom w:val="nil"/>
              <w:right w:val="nil"/>
            </w:tcBorders>
            <w:shd w:val="clear" w:color="auto" w:fill="auto"/>
            <w:noWrap/>
            <w:vAlign w:val="center"/>
            <w:hideMark/>
          </w:tcPr>
          <w:p w14:paraId="1A0A1E36"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20624</w:t>
            </w:r>
          </w:p>
        </w:tc>
        <w:tc>
          <w:tcPr>
            <w:tcW w:w="507" w:type="pct"/>
            <w:tcBorders>
              <w:top w:val="nil"/>
              <w:left w:val="nil"/>
              <w:bottom w:val="nil"/>
              <w:right w:val="double" w:sz="4" w:space="0" w:color="auto"/>
            </w:tcBorders>
            <w:shd w:val="clear" w:color="auto" w:fill="auto"/>
            <w:noWrap/>
            <w:vAlign w:val="center"/>
            <w:hideMark/>
          </w:tcPr>
          <w:p w14:paraId="1135C720"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125189</w:t>
            </w:r>
          </w:p>
        </w:tc>
      </w:tr>
      <w:tr w:rsidR="006475CD" w:rsidRPr="006475CD" w14:paraId="74D6A787" w14:textId="77777777" w:rsidTr="009F16BC">
        <w:trPr>
          <w:trHeight w:val="282"/>
        </w:trPr>
        <w:tc>
          <w:tcPr>
            <w:tcW w:w="709" w:type="pct"/>
            <w:tcBorders>
              <w:top w:val="nil"/>
              <w:left w:val="double" w:sz="4" w:space="0" w:color="auto"/>
              <w:bottom w:val="nil"/>
              <w:right w:val="nil"/>
            </w:tcBorders>
            <w:shd w:val="clear" w:color="auto" w:fill="auto"/>
            <w:noWrap/>
            <w:vAlign w:val="center"/>
            <w:hideMark/>
          </w:tcPr>
          <w:p w14:paraId="3A80EC93"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sz w:val="18"/>
                <w:szCs w:val="18"/>
                <w:lang w:val="en-US"/>
              </w:rPr>
              <w:t>Hefei</w:t>
            </w:r>
          </w:p>
        </w:tc>
        <w:tc>
          <w:tcPr>
            <w:tcW w:w="544" w:type="pct"/>
            <w:tcBorders>
              <w:top w:val="nil"/>
              <w:left w:val="nil"/>
              <w:bottom w:val="nil"/>
              <w:right w:val="nil"/>
            </w:tcBorders>
            <w:shd w:val="clear" w:color="auto" w:fill="auto"/>
            <w:noWrap/>
            <w:vAlign w:val="center"/>
            <w:hideMark/>
          </w:tcPr>
          <w:p w14:paraId="7F008CAE"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11242.6204</w:t>
            </w:r>
          </w:p>
        </w:tc>
        <w:tc>
          <w:tcPr>
            <w:tcW w:w="544" w:type="pct"/>
            <w:tcBorders>
              <w:top w:val="nil"/>
              <w:left w:val="nil"/>
              <w:bottom w:val="nil"/>
              <w:right w:val="nil"/>
            </w:tcBorders>
            <w:shd w:val="clear" w:color="auto" w:fill="auto"/>
            <w:noWrap/>
            <w:vAlign w:val="center"/>
            <w:hideMark/>
          </w:tcPr>
          <w:p w14:paraId="5321E1C7"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29586.3796</w:t>
            </w:r>
          </w:p>
        </w:tc>
        <w:tc>
          <w:tcPr>
            <w:tcW w:w="599" w:type="pct"/>
            <w:tcBorders>
              <w:top w:val="nil"/>
              <w:left w:val="nil"/>
              <w:bottom w:val="nil"/>
              <w:right w:val="nil"/>
            </w:tcBorders>
            <w:shd w:val="clear" w:color="auto" w:fill="auto"/>
            <w:noWrap/>
            <w:vAlign w:val="center"/>
            <w:hideMark/>
          </w:tcPr>
          <w:p w14:paraId="55DF5ECA"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44493428</w:t>
            </w:r>
          </w:p>
        </w:tc>
        <w:tc>
          <w:tcPr>
            <w:tcW w:w="531" w:type="pct"/>
            <w:tcBorders>
              <w:top w:val="nil"/>
              <w:left w:val="nil"/>
              <w:bottom w:val="nil"/>
              <w:right w:val="nil"/>
            </w:tcBorders>
            <w:shd w:val="clear" w:color="auto" w:fill="auto"/>
            <w:noWrap/>
            <w:vAlign w:val="center"/>
            <w:hideMark/>
          </w:tcPr>
          <w:p w14:paraId="754460DE"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27101937</w:t>
            </w:r>
          </w:p>
        </w:tc>
        <w:tc>
          <w:tcPr>
            <w:tcW w:w="507" w:type="pct"/>
            <w:tcBorders>
              <w:top w:val="nil"/>
              <w:left w:val="nil"/>
              <w:bottom w:val="nil"/>
              <w:right w:val="nil"/>
            </w:tcBorders>
            <w:shd w:val="clear" w:color="auto" w:fill="auto"/>
            <w:noWrap/>
            <w:vAlign w:val="center"/>
            <w:hideMark/>
          </w:tcPr>
          <w:p w14:paraId="5B451DA8"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5200454</w:t>
            </w:r>
          </w:p>
        </w:tc>
        <w:tc>
          <w:tcPr>
            <w:tcW w:w="538" w:type="pct"/>
            <w:tcBorders>
              <w:top w:val="nil"/>
              <w:left w:val="nil"/>
              <w:bottom w:val="nil"/>
              <w:right w:val="nil"/>
            </w:tcBorders>
            <w:shd w:val="clear" w:color="auto" w:fill="auto"/>
            <w:noWrap/>
            <w:vAlign w:val="center"/>
            <w:hideMark/>
          </w:tcPr>
          <w:p w14:paraId="058F9D5C"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5376500</w:t>
            </w:r>
          </w:p>
        </w:tc>
        <w:tc>
          <w:tcPr>
            <w:tcW w:w="521" w:type="pct"/>
            <w:tcBorders>
              <w:top w:val="nil"/>
              <w:left w:val="nil"/>
              <w:bottom w:val="nil"/>
              <w:right w:val="nil"/>
            </w:tcBorders>
            <w:shd w:val="clear" w:color="auto" w:fill="auto"/>
            <w:noWrap/>
            <w:vAlign w:val="center"/>
            <w:hideMark/>
          </w:tcPr>
          <w:p w14:paraId="71949867"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10260938</w:t>
            </w:r>
          </w:p>
        </w:tc>
        <w:tc>
          <w:tcPr>
            <w:tcW w:w="507" w:type="pct"/>
            <w:tcBorders>
              <w:top w:val="nil"/>
              <w:left w:val="nil"/>
              <w:bottom w:val="nil"/>
              <w:right w:val="double" w:sz="4" w:space="0" w:color="auto"/>
            </w:tcBorders>
            <w:shd w:val="clear" w:color="auto" w:fill="auto"/>
            <w:noWrap/>
            <w:vAlign w:val="center"/>
            <w:hideMark/>
          </w:tcPr>
          <w:p w14:paraId="6CA79A48"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1022688</w:t>
            </w:r>
          </w:p>
        </w:tc>
      </w:tr>
      <w:tr w:rsidR="006475CD" w:rsidRPr="006475CD" w14:paraId="5D5827A6" w14:textId="77777777" w:rsidTr="009F16BC">
        <w:trPr>
          <w:trHeight w:val="282"/>
        </w:trPr>
        <w:tc>
          <w:tcPr>
            <w:tcW w:w="709" w:type="pct"/>
            <w:tcBorders>
              <w:top w:val="nil"/>
              <w:left w:val="double" w:sz="4" w:space="0" w:color="auto"/>
              <w:bottom w:val="nil"/>
              <w:right w:val="nil"/>
            </w:tcBorders>
            <w:shd w:val="clear" w:color="auto" w:fill="auto"/>
            <w:noWrap/>
            <w:vAlign w:val="center"/>
            <w:hideMark/>
          </w:tcPr>
          <w:p w14:paraId="69E5CB1E"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sz w:val="18"/>
                <w:szCs w:val="18"/>
                <w:lang w:val="en-US"/>
              </w:rPr>
              <w:t>Wuhu</w:t>
            </w:r>
          </w:p>
        </w:tc>
        <w:tc>
          <w:tcPr>
            <w:tcW w:w="544" w:type="pct"/>
            <w:tcBorders>
              <w:top w:val="nil"/>
              <w:left w:val="nil"/>
              <w:bottom w:val="nil"/>
              <w:right w:val="nil"/>
            </w:tcBorders>
            <w:shd w:val="clear" w:color="auto" w:fill="auto"/>
            <w:noWrap/>
            <w:vAlign w:val="center"/>
            <w:hideMark/>
          </w:tcPr>
          <w:p w14:paraId="2FAE3F73"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6469.26869</w:t>
            </w:r>
          </w:p>
        </w:tc>
        <w:tc>
          <w:tcPr>
            <w:tcW w:w="544" w:type="pct"/>
            <w:tcBorders>
              <w:top w:val="nil"/>
              <w:left w:val="nil"/>
              <w:bottom w:val="nil"/>
              <w:right w:val="nil"/>
            </w:tcBorders>
            <w:shd w:val="clear" w:color="auto" w:fill="auto"/>
            <w:noWrap/>
            <w:vAlign w:val="center"/>
            <w:hideMark/>
          </w:tcPr>
          <w:p w14:paraId="4AC4FACA"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31594.7313</w:t>
            </w:r>
          </w:p>
        </w:tc>
        <w:tc>
          <w:tcPr>
            <w:tcW w:w="599" w:type="pct"/>
            <w:tcBorders>
              <w:top w:val="nil"/>
              <w:left w:val="nil"/>
              <w:bottom w:val="nil"/>
              <w:right w:val="nil"/>
            </w:tcBorders>
            <w:shd w:val="clear" w:color="auto" w:fill="auto"/>
            <w:noWrap/>
            <w:vAlign w:val="center"/>
            <w:hideMark/>
          </w:tcPr>
          <w:p w14:paraId="01D5F353"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24927808</w:t>
            </w:r>
          </w:p>
        </w:tc>
        <w:tc>
          <w:tcPr>
            <w:tcW w:w="531" w:type="pct"/>
            <w:tcBorders>
              <w:top w:val="nil"/>
              <w:left w:val="nil"/>
              <w:bottom w:val="nil"/>
              <w:right w:val="nil"/>
            </w:tcBorders>
            <w:shd w:val="clear" w:color="auto" w:fill="auto"/>
            <w:noWrap/>
            <w:vAlign w:val="center"/>
            <w:hideMark/>
          </w:tcPr>
          <w:p w14:paraId="07E465C3"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23112853</w:t>
            </w:r>
          </w:p>
        </w:tc>
        <w:tc>
          <w:tcPr>
            <w:tcW w:w="507" w:type="pct"/>
            <w:tcBorders>
              <w:top w:val="nil"/>
              <w:left w:val="nil"/>
              <w:bottom w:val="nil"/>
              <w:right w:val="nil"/>
            </w:tcBorders>
            <w:shd w:val="clear" w:color="auto" w:fill="auto"/>
            <w:noWrap/>
            <w:vAlign w:val="center"/>
            <w:hideMark/>
          </w:tcPr>
          <w:p w14:paraId="60209C91"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2274160</w:t>
            </w:r>
          </w:p>
        </w:tc>
        <w:tc>
          <w:tcPr>
            <w:tcW w:w="538" w:type="pct"/>
            <w:tcBorders>
              <w:top w:val="nil"/>
              <w:left w:val="nil"/>
              <w:bottom w:val="nil"/>
              <w:right w:val="nil"/>
            </w:tcBorders>
            <w:shd w:val="clear" w:color="auto" w:fill="auto"/>
            <w:noWrap/>
            <w:vAlign w:val="center"/>
            <w:hideMark/>
          </w:tcPr>
          <w:p w14:paraId="5E235662"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334982</w:t>
            </w:r>
          </w:p>
        </w:tc>
        <w:tc>
          <w:tcPr>
            <w:tcW w:w="521" w:type="pct"/>
            <w:tcBorders>
              <w:top w:val="nil"/>
              <w:left w:val="nil"/>
              <w:bottom w:val="nil"/>
              <w:right w:val="nil"/>
            </w:tcBorders>
            <w:shd w:val="clear" w:color="auto" w:fill="auto"/>
            <w:noWrap/>
            <w:vAlign w:val="center"/>
            <w:hideMark/>
          </w:tcPr>
          <w:p w14:paraId="0CB5D7DA"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7072775</w:t>
            </w:r>
          </w:p>
        </w:tc>
        <w:tc>
          <w:tcPr>
            <w:tcW w:w="507" w:type="pct"/>
            <w:tcBorders>
              <w:top w:val="nil"/>
              <w:left w:val="nil"/>
              <w:bottom w:val="nil"/>
              <w:right w:val="double" w:sz="4" w:space="0" w:color="auto"/>
            </w:tcBorders>
            <w:shd w:val="clear" w:color="auto" w:fill="auto"/>
            <w:noWrap/>
            <w:vAlign w:val="center"/>
            <w:hideMark/>
          </w:tcPr>
          <w:p w14:paraId="37268F67"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567495</w:t>
            </w:r>
          </w:p>
        </w:tc>
      </w:tr>
      <w:tr w:rsidR="006475CD" w:rsidRPr="006475CD" w14:paraId="400E0B38" w14:textId="77777777" w:rsidTr="009F16BC">
        <w:trPr>
          <w:trHeight w:val="282"/>
        </w:trPr>
        <w:tc>
          <w:tcPr>
            <w:tcW w:w="709" w:type="pct"/>
            <w:tcBorders>
              <w:top w:val="nil"/>
              <w:left w:val="double" w:sz="4" w:space="0" w:color="auto"/>
              <w:bottom w:val="nil"/>
              <w:right w:val="nil"/>
            </w:tcBorders>
            <w:shd w:val="clear" w:color="auto" w:fill="auto"/>
            <w:noWrap/>
            <w:vAlign w:val="center"/>
            <w:hideMark/>
          </w:tcPr>
          <w:p w14:paraId="19F60537"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sz w:val="18"/>
                <w:szCs w:val="18"/>
                <w:lang w:val="en-US"/>
              </w:rPr>
              <w:t>Bengbu</w:t>
            </w:r>
          </w:p>
        </w:tc>
        <w:tc>
          <w:tcPr>
            <w:tcW w:w="544" w:type="pct"/>
            <w:tcBorders>
              <w:top w:val="nil"/>
              <w:left w:val="nil"/>
              <w:bottom w:val="nil"/>
              <w:right w:val="nil"/>
            </w:tcBorders>
            <w:shd w:val="clear" w:color="auto" w:fill="auto"/>
            <w:noWrap/>
            <w:vAlign w:val="center"/>
            <w:hideMark/>
          </w:tcPr>
          <w:p w14:paraId="0E32D6C4"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7368.53138</w:t>
            </w:r>
          </w:p>
        </w:tc>
        <w:tc>
          <w:tcPr>
            <w:tcW w:w="544" w:type="pct"/>
            <w:tcBorders>
              <w:top w:val="nil"/>
              <w:left w:val="nil"/>
              <w:bottom w:val="nil"/>
              <w:right w:val="nil"/>
            </w:tcBorders>
            <w:shd w:val="clear" w:color="auto" w:fill="auto"/>
            <w:noWrap/>
            <w:vAlign w:val="center"/>
            <w:hideMark/>
          </w:tcPr>
          <w:p w14:paraId="4F65D121"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8557.46862</w:t>
            </w:r>
          </w:p>
        </w:tc>
        <w:tc>
          <w:tcPr>
            <w:tcW w:w="599" w:type="pct"/>
            <w:tcBorders>
              <w:top w:val="nil"/>
              <w:left w:val="nil"/>
              <w:bottom w:val="nil"/>
              <w:right w:val="nil"/>
            </w:tcBorders>
            <w:shd w:val="clear" w:color="auto" w:fill="auto"/>
            <w:noWrap/>
            <w:vAlign w:val="center"/>
            <w:hideMark/>
          </w:tcPr>
          <w:p w14:paraId="1014B41C"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12387967</w:t>
            </w:r>
          </w:p>
        </w:tc>
        <w:tc>
          <w:tcPr>
            <w:tcW w:w="531" w:type="pct"/>
            <w:tcBorders>
              <w:top w:val="nil"/>
              <w:left w:val="nil"/>
              <w:bottom w:val="nil"/>
              <w:right w:val="nil"/>
            </w:tcBorders>
            <w:shd w:val="clear" w:color="auto" w:fill="auto"/>
            <w:noWrap/>
            <w:vAlign w:val="center"/>
            <w:hideMark/>
          </w:tcPr>
          <w:p w14:paraId="054E56D7"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11502041</w:t>
            </w:r>
          </w:p>
        </w:tc>
        <w:tc>
          <w:tcPr>
            <w:tcW w:w="507" w:type="pct"/>
            <w:tcBorders>
              <w:top w:val="nil"/>
              <w:left w:val="nil"/>
              <w:bottom w:val="nil"/>
              <w:right w:val="nil"/>
            </w:tcBorders>
            <w:shd w:val="clear" w:color="auto" w:fill="auto"/>
            <w:noWrap/>
            <w:vAlign w:val="center"/>
            <w:hideMark/>
          </w:tcPr>
          <w:p w14:paraId="29662038"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1370374</w:t>
            </w:r>
          </w:p>
        </w:tc>
        <w:tc>
          <w:tcPr>
            <w:tcW w:w="538" w:type="pct"/>
            <w:tcBorders>
              <w:top w:val="nil"/>
              <w:left w:val="nil"/>
              <w:bottom w:val="nil"/>
              <w:right w:val="nil"/>
            </w:tcBorders>
            <w:shd w:val="clear" w:color="auto" w:fill="auto"/>
            <w:noWrap/>
            <w:vAlign w:val="center"/>
            <w:hideMark/>
          </w:tcPr>
          <w:p w14:paraId="4DEEBAF7"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363246</w:t>
            </w:r>
          </w:p>
        </w:tc>
        <w:tc>
          <w:tcPr>
            <w:tcW w:w="521" w:type="pct"/>
            <w:tcBorders>
              <w:top w:val="nil"/>
              <w:left w:val="nil"/>
              <w:bottom w:val="nil"/>
              <w:right w:val="nil"/>
            </w:tcBorders>
            <w:shd w:val="clear" w:color="auto" w:fill="auto"/>
            <w:noWrap/>
            <w:vAlign w:val="center"/>
            <w:hideMark/>
          </w:tcPr>
          <w:p w14:paraId="5A877F87"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209964</w:t>
            </w:r>
          </w:p>
        </w:tc>
        <w:tc>
          <w:tcPr>
            <w:tcW w:w="507" w:type="pct"/>
            <w:tcBorders>
              <w:top w:val="nil"/>
              <w:left w:val="nil"/>
              <w:bottom w:val="nil"/>
              <w:right w:val="double" w:sz="4" w:space="0" w:color="auto"/>
            </w:tcBorders>
            <w:shd w:val="clear" w:color="auto" w:fill="auto"/>
            <w:noWrap/>
            <w:vAlign w:val="center"/>
            <w:hideMark/>
          </w:tcPr>
          <w:p w14:paraId="1B344A2B"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134567</w:t>
            </w:r>
          </w:p>
        </w:tc>
      </w:tr>
      <w:tr w:rsidR="006475CD" w:rsidRPr="006475CD" w14:paraId="7015CE95" w14:textId="77777777" w:rsidTr="009F16BC">
        <w:trPr>
          <w:trHeight w:val="282"/>
        </w:trPr>
        <w:tc>
          <w:tcPr>
            <w:tcW w:w="709" w:type="pct"/>
            <w:tcBorders>
              <w:top w:val="nil"/>
              <w:left w:val="double" w:sz="4" w:space="0" w:color="auto"/>
              <w:bottom w:val="nil"/>
              <w:right w:val="nil"/>
            </w:tcBorders>
            <w:shd w:val="clear" w:color="auto" w:fill="auto"/>
            <w:noWrap/>
            <w:vAlign w:val="center"/>
            <w:hideMark/>
          </w:tcPr>
          <w:p w14:paraId="75D134A3"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sz w:val="18"/>
                <w:szCs w:val="18"/>
                <w:lang w:val="en-US"/>
              </w:rPr>
              <w:t>Huainan</w:t>
            </w:r>
          </w:p>
        </w:tc>
        <w:tc>
          <w:tcPr>
            <w:tcW w:w="544" w:type="pct"/>
            <w:tcBorders>
              <w:top w:val="nil"/>
              <w:left w:val="nil"/>
              <w:bottom w:val="nil"/>
              <w:right w:val="nil"/>
            </w:tcBorders>
            <w:shd w:val="clear" w:color="auto" w:fill="auto"/>
            <w:noWrap/>
            <w:vAlign w:val="center"/>
            <w:hideMark/>
          </w:tcPr>
          <w:p w14:paraId="75DD547C"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20345.4536</w:t>
            </w:r>
          </w:p>
        </w:tc>
        <w:tc>
          <w:tcPr>
            <w:tcW w:w="544" w:type="pct"/>
            <w:tcBorders>
              <w:top w:val="nil"/>
              <w:left w:val="nil"/>
              <w:bottom w:val="nil"/>
              <w:right w:val="nil"/>
            </w:tcBorders>
            <w:shd w:val="clear" w:color="auto" w:fill="auto"/>
            <w:noWrap/>
            <w:vAlign w:val="center"/>
            <w:hideMark/>
          </w:tcPr>
          <w:p w14:paraId="46FF223E"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40588.5464</w:t>
            </w:r>
          </w:p>
        </w:tc>
        <w:tc>
          <w:tcPr>
            <w:tcW w:w="599" w:type="pct"/>
            <w:tcBorders>
              <w:top w:val="nil"/>
              <w:left w:val="nil"/>
              <w:bottom w:val="nil"/>
              <w:right w:val="nil"/>
            </w:tcBorders>
            <w:shd w:val="clear" w:color="auto" w:fill="auto"/>
            <w:noWrap/>
            <w:vAlign w:val="center"/>
            <w:hideMark/>
          </w:tcPr>
          <w:p w14:paraId="44D16E7A"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6704563</w:t>
            </w:r>
          </w:p>
        </w:tc>
        <w:tc>
          <w:tcPr>
            <w:tcW w:w="531" w:type="pct"/>
            <w:tcBorders>
              <w:top w:val="nil"/>
              <w:left w:val="nil"/>
              <w:bottom w:val="nil"/>
              <w:right w:val="nil"/>
            </w:tcBorders>
            <w:shd w:val="clear" w:color="auto" w:fill="auto"/>
            <w:noWrap/>
            <w:vAlign w:val="center"/>
            <w:hideMark/>
          </w:tcPr>
          <w:p w14:paraId="318822E0"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2311578</w:t>
            </w:r>
          </w:p>
        </w:tc>
        <w:tc>
          <w:tcPr>
            <w:tcW w:w="507" w:type="pct"/>
            <w:tcBorders>
              <w:top w:val="nil"/>
              <w:left w:val="nil"/>
              <w:bottom w:val="nil"/>
              <w:right w:val="nil"/>
            </w:tcBorders>
            <w:shd w:val="clear" w:color="auto" w:fill="auto"/>
            <w:noWrap/>
            <w:vAlign w:val="center"/>
            <w:hideMark/>
          </w:tcPr>
          <w:p w14:paraId="4EAEBC12"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613653</w:t>
            </w:r>
          </w:p>
        </w:tc>
        <w:tc>
          <w:tcPr>
            <w:tcW w:w="538" w:type="pct"/>
            <w:tcBorders>
              <w:top w:val="nil"/>
              <w:left w:val="nil"/>
              <w:bottom w:val="nil"/>
              <w:right w:val="nil"/>
            </w:tcBorders>
            <w:shd w:val="clear" w:color="auto" w:fill="auto"/>
            <w:noWrap/>
            <w:vAlign w:val="center"/>
            <w:hideMark/>
          </w:tcPr>
          <w:p w14:paraId="2071F06F"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4599</w:t>
            </w:r>
          </w:p>
        </w:tc>
        <w:tc>
          <w:tcPr>
            <w:tcW w:w="521" w:type="pct"/>
            <w:tcBorders>
              <w:top w:val="nil"/>
              <w:left w:val="nil"/>
              <w:bottom w:val="nil"/>
              <w:right w:val="nil"/>
            </w:tcBorders>
            <w:shd w:val="clear" w:color="auto" w:fill="auto"/>
            <w:noWrap/>
            <w:vAlign w:val="center"/>
            <w:hideMark/>
          </w:tcPr>
          <w:p w14:paraId="4E218965"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64367</w:t>
            </w:r>
          </w:p>
        </w:tc>
        <w:tc>
          <w:tcPr>
            <w:tcW w:w="507" w:type="pct"/>
            <w:tcBorders>
              <w:top w:val="nil"/>
              <w:left w:val="nil"/>
              <w:bottom w:val="nil"/>
              <w:right w:val="double" w:sz="4" w:space="0" w:color="auto"/>
            </w:tcBorders>
            <w:shd w:val="clear" w:color="auto" w:fill="auto"/>
            <w:noWrap/>
            <w:vAlign w:val="center"/>
            <w:hideMark/>
          </w:tcPr>
          <w:p w14:paraId="77A0D4EF"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15111</w:t>
            </w:r>
          </w:p>
        </w:tc>
      </w:tr>
      <w:tr w:rsidR="006475CD" w:rsidRPr="006475CD" w14:paraId="2D81DA23" w14:textId="77777777" w:rsidTr="009F16BC">
        <w:trPr>
          <w:trHeight w:val="282"/>
        </w:trPr>
        <w:tc>
          <w:tcPr>
            <w:tcW w:w="709" w:type="pct"/>
            <w:tcBorders>
              <w:top w:val="nil"/>
              <w:left w:val="double" w:sz="4" w:space="0" w:color="auto"/>
              <w:bottom w:val="nil"/>
              <w:right w:val="nil"/>
            </w:tcBorders>
            <w:shd w:val="clear" w:color="auto" w:fill="auto"/>
            <w:noWrap/>
            <w:vAlign w:val="center"/>
            <w:hideMark/>
          </w:tcPr>
          <w:p w14:paraId="0FA30A6A"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proofErr w:type="spellStart"/>
            <w:r w:rsidRPr="006475CD">
              <w:rPr>
                <w:rFonts w:ascii="Times New Roman" w:eastAsia="SimSun" w:hAnsi="Times New Roman" w:cs="Times New Roman"/>
                <w:sz w:val="18"/>
                <w:szCs w:val="18"/>
                <w:lang w:val="en-US"/>
              </w:rPr>
              <w:t>Maanshan</w:t>
            </w:r>
            <w:proofErr w:type="spellEnd"/>
          </w:p>
        </w:tc>
        <w:tc>
          <w:tcPr>
            <w:tcW w:w="544" w:type="pct"/>
            <w:tcBorders>
              <w:top w:val="nil"/>
              <w:left w:val="nil"/>
              <w:bottom w:val="nil"/>
              <w:right w:val="nil"/>
            </w:tcBorders>
            <w:shd w:val="clear" w:color="auto" w:fill="auto"/>
            <w:noWrap/>
            <w:vAlign w:val="center"/>
            <w:hideMark/>
          </w:tcPr>
          <w:p w14:paraId="7CD347B7"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12946.1382</w:t>
            </w:r>
          </w:p>
        </w:tc>
        <w:tc>
          <w:tcPr>
            <w:tcW w:w="544" w:type="pct"/>
            <w:tcBorders>
              <w:top w:val="nil"/>
              <w:left w:val="nil"/>
              <w:bottom w:val="nil"/>
              <w:right w:val="nil"/>
            </w:tcBorders>
            <w:shd w:val="clear" w:color="auto" w:fill="auto"/>
            <w:noWrap/>
            <w:vAlign w:val="center"/>
            <w:hideMark/>
          </w:tcPr>
          <w:p w14:paraId="5073350F"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35766.8618</w:t>
            </w:r>
          </w:p>
        </w:tc>
        <w:tc>
          <w:tcPr>
            <w:tcW w:w="599" w:type="pct"/>
            <w:tcBorders>
              <w:top w:val="nil"/>
              <w:left w:val="nil"/>
              <w:bottom w:val="nil"/>
              <w:right w:val="nil"/>
            </w:tcBorders>
            <w:shd w:val="clear" w:color="auto" w:fill="auto"/>
            <w:noWrap/>
            <w:vAlign w:val="center"/>
            <w:hideMark/>
          </w:tcPr>
          <w:p w14:paraId="6EC76AC5"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11524243</w:t>
            </w:r>
          </w:p>
        </w:tc>
        <w:tc>
          <w:tcPr>
            <w:tcW w:w="531" w:type="pct"/>
            <w:tcBorders>
              <w:top w:val="nil"/>
              <w:left w:val="nil"/>
              <w:bottom w:val="nil"/>
              <w:right w:val="nil"/>
            </w:tcBorders>
            <w:shd w:val="clear" w:color="auto" w:fill="auto"/>
            <w:noWrap/>
            <w:vAlign w:val="center"/>
            <w:hideMark/>
          </w:tcPr>
          <w:p w14:paraId="7357FE1A"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11489131</w:t>
            </w:r>
          </w:p>
        </w:tc>
        <w:tc>
          <w:tcPr>
            <w:tcW w:w="507" w:type="pct"/>
            <w:tcBorders>
              <w:top w:val="nil"/>
              <w:left w:val="nil"/>
              <w:bottom w:val="nil"/>
              <w:right w:val="nil"/>
            </w:tcBorders>
            <w:shd w:val="clear" w:color="auto" w:fill="auto"/>
            <w:noWrap/>
            <w:vAlign w:val="center"/>
            <w:hideMark/>
          </w:tcPr>
          <w:p w14:paraId="11BC1313"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435032</w:t>
            </w:r>
          </w:p>
        </w:tc>
        <w:tc>
          <w:tcPr>
            <w:tcW w:w="538" w:type="pct"/>
            <w:tcBorders>
              <w:top w:val="nil"/>
              <w:left w:val="nil"/>
              <w:bottom w:val="nil"/>
              <w:right w:val="nil"/>
            </w:tcBorders>
            <w:shd w:val="clear" w:color="auto" w:fill="auto"/>
            <w:noWrap/>
            <w:vAlign w:val="center"/>
            <w:hideMark/>
          </w:tcPr>
          <w:p w14:paraId="77347B78"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109617</w:t>
            </w:r>
          </w:p>
        </w:tc>
        <w:tc>
          <w:tcPr>
            <w:tcW w:w="521" w:type="pct"/>
            <w:tcBorders>
              <w:top w:val="nil"/>
              <w:left w:val="nil"/>
              <w:bottom w:val="nil"/>
              <w:right w:val="nil"/>
            </w:tcBorders>
            <w:shd w:val="clear" w:color="auto" w:fill="auto"/>
            <w:noWrap/>
            <w:vAlign w:val="center"/>
            <w:hideMark/>
          </w:tcPr>
          <w:p w14:paraId="337193F2"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887317</w:t>
            </w:r>
          </w:p>
        </w:tc>
        <w:tc>
          <w:tcPr>
            <w:tcW w:w="507" w:type="pct"/>
            <w:tcBorders>
              <w:top w:val="nil"/>
              <w:left w:val="nil"/>
              <w:bottom w:val="nil"/>
              <w:right w:val="double" w:sz="4" w:space="0" w:color="auto"/>
            </w:tcBorders>
            <w:shd w:val="clear" w:color="auto" w:fill="auto"/>
            <w:noWrap/>
            <w:vAlign w:val="center"/>
            <w:hideMark/>
          </w:tcPr>
          <w:p w14:paraId="27456D61"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962164</w:t>
            </w:r>
          </w:p>
        </w:tc>
      </w:tr>
      <w:tr w:rsidR="006475CD" w:rsidRPr="006475CD" w14:paraId="033E2B43" w14:textId="77777777" w:rsidTr="009F16BC">
        <w:trPr>
          <w:trHeight w:val="282"/>
        </w:trPr>
        <w:tc>
          <w:tcPr>
            <w:tcW w:w="709" w:type="pct"/>
            <w:tcBorders>
              <w:top w:val="nil"/>
              <w:left w:val="double" w:sz="4" w:space="0" w:color="auto"/>
              <w:bottom w:val="nil"/>
              <w:right w:val="nil"/>
            </w:tcBorders>
            <w:shd w:val="clear" w:color="auto" w:fill="auto"/>
            <w:noWrap/>
            <w:vAlign w:val="center"/>
            <w:hideMark/>
          </w:tcPr>
          <w:p w14:paraId="699A3785"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sz w:val="18"/>
                <w:szCs w:val="18"/>
                <w:lang w:val="en-US"/>
              </w:rPr>
              <w:t>Huaibei</w:t>
            </w:r>
          </w:p>
        </w:tc>
        <w:tc>
          <w:tcPr>
            <w:tcW w:w="544" w:type="pct"/>
            <w:tcBorders>
              <w:top w:val="nil"/>
              <w:left w:val="nil"/>
              <w:bottom w:val="nil"/>
              <w:right w:val="nil"/>
            </w:tcBorders>
            <w:shd w:val="clear" w:color="auto" w:fill="auto"/>
            <w:noWrap/>
            <w:vAlign w:val="center"/>
            <w:hideMark/>
          </w:tcPr>
          <w:p w14:paraId="5C50DC1B"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21037.6938</w:t>
            </w:r>
          </w:p>
        </w:tc>
        <w:tc>
          <w:tcPr>
            <w:tcW w:w="544" w:type="pct"/>
            <w:tcBorders>
              <w:top w:val="nil"/>
              <w:left w:val="nil"/>
              <w:bottom w:val="nil"/>
              <w:right w:val="nil"/>
            </w:tcBorders>
            <w:shd w:val="clear" w:color="auto" w:fill="auto"/>
            <w:noWrap/>
            <w:vAlign w:val="center"/>
            <w:hideMark/>
          </w:tcPr>
          <w:p w14:paraId="2518DC24"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24282.3062</w:t>
            </w:r>
          </w:p>
        </w:tc>
        <w:tc>
          <w:tcPr>
            <w:tcW w:w="599" w:type="pct"/>
            <w:tcBorders>
              <w:top w:val="nil"/>
              <w:left w:val="nil"/>
              <w:bottom w:val="nil"/>
              <w:right w:val="nil"/>
            </w:tcBorders>
            <w:shd w:val="clear" w:color="auto" w:fill="auto"/>
            <w:noWrap/>
            <w:vAlign w:val="center"/>
            <w:hideMark/>
          </w:tcPr>
          <w:p w14:paraId="45C20CDF"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12293321</w:t>
            </w:r>
          </w:p>
        </w:tc>
        <w:tc>
          <w:tcPr>
            <w:tcW w:w="531" w:type="pct"/>
            <w:tcBorders>
              <w:top w:val="nil"/>
              <w:left w:val="nil"/>
              <w:bottom w:val="nil"/>
              <w:right w:val="nil"/>
            </w:tcBorders>
            <w:shd w:val="clear" w:color="auto" w:fill="auto"/>
            <w:noWrap/>
            <w:vAlign w:val="center"/>
            <w:hideMark/>
          </w:tcPr>
          <w:p w14:paraId="40749EE7"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5166259</w:t>
            </w:r>
          </w:p>
        </w:tc>
        <w:tc>
          <w:tcPr>
            <w:tcW w:w="507" w:type="pct"/>
            <w:tcBorders>
              <w:top w:val="nil"/>
              <w:left w:val="nil"/>
              <w:bottom w:val="nil"/>
              <w:right w:val="nil"/>
            </w:tcBorders>
            <w:shd w:val="clear" w:color="auto" w:fill="auto"/>
            <w:noWrap/>
            <w:vAlign w:val="center"/>
            <w:hideMark/>
          </w:tcPr>
          <w:p w14:paraId="5500E03B"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90142</w:t>
            </w:r>
          </w:p>
        </w:tc>
        <w:tc>
          <w:tcPr>
            <w:tcW w:w="538" w:type="pct"/>
            <w:tcBorders>
              <w:top w:val="nil"/>
              <w:left w:val="nil"/>
              <w:bottom w:val="nil"/>
              <w:right w:val="nil"/>
            </w:tcBorders>
            <w:shd w:val="clear" w:color="auto" w:fill="auto"/>
            <w:noWrap/>
            <w:vAlign w:val="center"/>
            <w:hideMark/>
          </w:tcPr>
          <w:p w14:paraId="1DA708E2"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1761</w:t>
            </w:r>
          </w:p>
        </w:tc>
        <w:tc>
          <w:tcPr>
            <w:tcW w:w="521" w:type="pct"/>
            <w:tcBorders>
              <w:top w:val="nil"/>
              <w:left w:val="nil"/>
              <w:bottom w:val="nil"/>
              <w:right w:val="nil"/>
            </w:tcBorders>
            <w:shd w:val="clear" w:color="auto" w:fill="auto"/>
            <w:noWrap/>
            <w:vAlign w:val="center"/>
            <w:hideMark/>
          </w:tcPr>
          <w:p w14:paraId="2C0C8A96"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249059</w:t>
            </w:r>
          </w:p>
        </w:tc>
        <w:tc>
          <w:tcPr>
            <w:tcW w:w="507" w:type="pct"/>
            <w:tcBorders>
              <w:top w:val="nil"/>
              <w:left w:val="nil"/>
              <w:bottom w:val="nil"/>
              <w:right w:val="double" w:sz="4" w:space="0" w:color="auto"/>
            </w:tcBorders>
            <w:shd w:val="clear" w:color="auto" w:fill="auto"/>
            <w:noWrap/>
            <w:vAlign w:val="center"/>
            <w:hideMark/>
          </w:tcPr>
          <w:p w14:paraId="782D7714"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58153</w:t>
            </w:r>
          </w:p>
        </w:tc>
      </w:tr>
      <w:tr w:rsidR="006475CD" w:rsidRPr="006475CD" w14:paraId="58C5EE4B" w14:textId="77777777" w:rsidTr="009F16BC">
        <w:trPr>
          <w:trHeight w:val="282"/>
        </w:trPr>
        <w:tc>
          <w:tcPr>
            <w:tcW w:w="709" w:type="pct"/>
            <w:tcBorders>
              <w:top w:val="nil"/>
              <w:left w:val="double" w:sz="4" w:space="0" w:color="auto"/>
              <w:bottom w:val="nil"/>
              <w:right w:val="nil"/>
            </w:tcBorders>
            <w:shd w:val="clear" w:color="auto" w:fill="auto"/>
            <w:noWrap/>
            <w:vAlign w:val="center"/>
            <w:hideMark/>
          </w:tcPr>
          <w:p w14:paraId="030E5986"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proofErr w:type="spellStart"/>
            <w:r w:rsidRPr="006475CD">
              <w:rPr>
                <w:rFonts w:ascii="Times New Roman" w:eastAsia="SimSun" w:hAnsi="Times New Roman" w:cs="Times New Roman"/>
                <w:sz w:val="18"/>
                <w:szCs w:val="18"/>
                <w:lang w:val="en-US"/>
              </w:rPr>
              <w:t>Tongling</w:t>
            </w:r>
            <w:proofErr w:type="spellEnd"/>
          </w:p>
        </w:tc>
        <w:tc>
          <w:tcPr>
            <w:tcW w:w="544" w:type="pct"/>
            <w:tcBorders>
              <w:top w:val="nil"/>
              <w:left w:val="nil"/>
              <w:bottom w:val="nil"/>
              <w:right w:val="nil"/>
            </w:tcBorders>
            <w:shd w:val="clear" w:color="auto" w:fill="auto"/>
            <w:noWrap/>
            <w:vAlign w:val="center"/>
            <w:hideMark/>
          </w:tcPr>
          <w:p w14:paraId="588D154A"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5261.91892</w:t>
            </w:r>
          </w:p>
        </w:tc>
        <w:tc>
          <w:tcPr>
            <w:tcW w:w="544" w:type="pct"/>
            <w:tcBorders>
              <w:top w:val="nil"/>
              <w:left w:val="nil"/>
              <w:bottom w:val="nil"/>
              <w:right w:val="nil"/>
            </w:tcBorders>
            <w:shd w:val="clear" w:color="auto" w:fill="auto"/>
            <w:noWrap/>
            <w:vAlign w:val="center"/>
            <w:hideMark/>
          </w:tcPr>
          <w:p w14:paraId="37769DC8"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22551.0811</w:t>
            </w:r>
          </w:p>
        </w:tc>
        <w:tc>
          <w:tcPr>
            <w:tcW w:w="599" w:type="pct"/>
            <w:tcBorders>
              <w:top w:val="nil"/>
              <w:left w:val="nil"/>
              <w:bottom w:val="nil"/>
              <w:right w:val="nil"/>
            </w:tcBorders>
            <w:shd w:val="clear" w:color="auto" w:fill="auto"/>
            <w:noWrap/>
            <w:vAlign w:val="center"/>
            <w:hideMark/>
          </w:tcPr>
          <w:p w14:paraId="5C8FD50D"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14313540</w:t>
            </w:r>
          </w:p>
        </w:tc>
        <w:tc>
          <w:tcPr>
            <w:tcW w:w="531" w:type="pct"/>
            <w:tcBorders>
              <w:top w:val="nil"/>
              <w:left w:val="nil"/>
              <w:bottom w:val="nil"/>
              <w:right w:val="nil"/>
            </w:tcBorders>
            <w:shd w:val="clear" w:color="auto" w:fill="auto"/>
            <w:noWrap/>
            <w:vAlign w:val="center"/>
            <w:hideMark/>
          </w:tcPr>
          <w:p w14:paraId="14ED33EF"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3532606</w:t>
            </w:r>
          </w:p>
        </w:tc>
        <w:tc>
          <w:tcPr>
            <w:tcW w:w="507" w:type="pct"/>
            <w:tcBorders>
              <w:top w:val="nil"/>
              <w:left w:val="nil"/>
              <w:bottom w:val="nil"/>
              <w:right w:val="nil"/>
            </w:tcBorders>
            <w:shd w:val="clear" w:color="auto" w:fill="auto"/>
            <w:noWrap/>
            <w:vAlign w:val="center"/>
            <w:hideMark/>
          </w:tcPr>
          <w:p w14:paraId="6AEE13FD"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4338863</w:t>
            </w:r>
          </w:p>
        </w:tc>
        <w:tc>
          <w:tcPr>
            <w:tcW w:w="538" w:type="pct"/>
            <w:tcBorders>
              <w:top w:val="nil"/>
              <w:left w:val="nil"/>
              <w:bottom w:val="nil"/>
              <w:right w:val="nil"/>
            </w:tcBorders>
            <w:shd w:val="clear" w:color="auto" w:fill="auto"/>
            <w:noWrap/>
            <w:vAlign w:val="center"/>
            <w:hideMark/>
          </w:tcPr>
          <w:p w14:paraId="4A81CBA4"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17065</w:t>
            </w:r>
          </w:p>
        </w:tc>
        <w:tc>
          <w:tcPr>
            <w:tcW w:w="521" w:type="pct"/>
            <w:tcBorders>
              <w:top w:val="nil"/>
              <w:left w:val="nil"/>
              <w:bottom w:val="nil"/>
              <w:right w:val="nil"/>
            </w:tcBorders>
            <w:shd w:val="clear" w:color="auto" w:fill="auto"/>
            <w:noWrap/>
            <w:vAlign w:val="center"/>
            <w:hideMark/>
          </w:tcPr>
          <w:p w14:paraId="706E40CC"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487993</w:t>
            </w:r>
          </w:p>
        </w:tc>
        <w:tc>
          <w:tcPr>
            <w:tcW w:w="507" w:type="pct"/>
            <w:tcBorders>
              <w:top w:val="nil"/>
              <w:left w:val="nil"/>
              <w:bottom w:val="nil"/>
              <w:right w:val="double" w:sz="4" w:space="0" w:color="auto"/>
            </w:tcBorders>
            <w:shd w:val="clear" w:color="auto" w:fill="auto"/>
            <w:noWrap/>
            <w:vAlign w:val="center"/>
            <w:hideMark/>
          </w:tcPr>
          <w:p w14:paraId="50B8B35E"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0</w:t>
            </w:r>
          </w:p>
        </w:tc>
      </w:tr>
      <w:tr w:rsidR="006475CD" w:rsidRPr="006475CD" w14:paraId="6D3B6AE4" w14:textId="77777777" w:rsidTr="009F16BC">
        <w:trPr>
          <w:trHeight w:val="282"/>
        </w:trPr>
        <w:tc>
          <w:tcPr>
            <w:tcW w:w="709" w:type="pct"/>
            <w:tcBorders>
              <w:top w:val="nil"/>
              <w:left w:val="double" w:sz="4" w:space="0" w:color="auto"/>
              <w:bottom w:val="nil"/>
              <w:right w:val="nil"/>
            </w:tcBorders>
            <w:shd w:val="clear" w:color="auto" w:fill="auto"/>
            <w:noWrap/>
            <w:vAlign w:val="center"/>
            <w:hideMark/>
          </w:tcPr>
          <w:p w14:paraId="3C53A896"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proofErr w:type="spellStart"/>
            <w:r w:rsidRPr="006475CD">
              <w:rPr>
                <w:rFonts w:ascii="Times New Roman" w:eastAsia="SimSun" w:hAnsi="Times New Roman" w:cs="Times New Roman"/>
                <w:sz w:val="18"/>
                <w:szCs w:val="18"/>
                <w:lang w:val="en-US"/>
              </w:rPr>
              <w:t>Anqing</w:t>
            </w:r>
            <w:proofErr w:type="spellEnd"/>
          </w:p>
        </w:tc>
        <w:tc>
          <w:tcPr>
            <w:tcW w:w="544" w:type="pct"/>
            <w:tcBorders>
              <w:top w:val="nil"/>
              <w:left w:val="nil"/>
              <w:bottom w:val="nil"/>
              <w:right w:val="nil"/>
            </w:tcBorders>
            <w:shd w:val="clear" w:color="auto" w:fill="auto"/>
            <w:noWrap/>
            <w:vAlign w:val="center"/>
            <w:hideMark/>
          </w:tcPr>
          <w:p w14:paraId="70774733"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3229.5463</w:t>
            </w:r>
          </w:p>
        </w:tc>
        <w:tc>
          <w:tcPr>
            <w:tcW w:w="544" w:type="pct"/>
            <w:tcBorders>
              <w:top w:val="nil"/>
              <w:left w:val="nil"/>
              <w:bottom w:val="nil"/>
              <w:right w:val="nil"/>
            </w:tcBorders>
            <w:shd w:val="clear" w:color="auto" w:fill="auto"/>
            <w:noWrap/>
            <w:vAlign w:val="center"/>
            <w:hideMark/>
          </w:tcPr>
          <w:p w14:paraId="2AF35F06"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11508.4537</w:t>
            </w:r>
          </w:p>
        </w:tc>
        <w:tc>
          <w:tcPr>
            <w:tcW w:w="599" w:type="pct"/>
            <w:tcBorders>
              <w:top w:val="nil"/>
              <w:left w:val="nil"/>
              <w:bottom w:val="nil"/>
              <w:right w:val="nil"/>
            </w:tcBorders>
            <w:shd w:val="clear" w:color="auto" w:fill="auto"/>
            <w:noWrap/>
            <w:vAlign w:val="center"/>
            <w:hideMark/>
          </w:tcPr>
          <w:p w14:paraId="55912772"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6852970</w:t>
            </w:r>
          </w:p>
        </w:tc>
        <w:tc>
          <w:tcPr>
            <w:tcW w:w="531" w:type="pct"/>
            <w:tcBorders>
              <w:top w:val="nil"/>
              <w:left w:val="nil"/>
              <w:bottom w:val="nil"/>
              <w:right w:val="nil"/>
            </w:tcBorders>
            <w:shd w:val="clear" w:color="auto" w:fill="auto"/>
            <w:noWrap/>
            <w:vAlign w:val="center"/>
            <w:hideMark/>
          </w:tcPr>
          <w:p w14:paraId="3CA31815"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19066564</w:t>
            </w:r>
          </w:p>
        </w:tc>
        <w:tc>
          <w:tcPr>
            <w:tcW w:w="507" w:type="pct"/>
            <w:tcBorders>
              <w:top w:val="nil"/>
              <w:left w:val="nil"/>
              <w:bottom w:val="nil"/>
              <w:right w:val="nil"/>
            </w:tcBorders>
            <w:shd w:val="clear" w:color="auto" w:fill="auto"/>
            <w:noWrap/>
            <w:vAlign w:val="center"/>
            <w:hideMark/>
          </w:tcPr>
          <w:p w14:paraId="57DFA509"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66376</w:t>
            </w:r>
          </w:p>
        </w:tc>
        <w:tc>
          <w:tcPr>
            <w:tcW w:w="538" w:type="pct"/>
            <w:tcBorders>
              <w:top w:val="nil"/>
              <w:left w:val="nil"/>
              <w:bottom w:val="nil"/>
              <w:right w:val="nil"/>
            </w:tcBorders>
            <w:shd w:val="clear" w:color="auto" w:fill="auto"/>
            <w:noWrap/>
            <w:vAlign w:val="center"/>
            <w:hideMark/>
          </w:tcPr>
          <w:p w14:paraId="39CB2815"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735098</w:t>
            </w:r>
          </w:p>
        </w:tc>
        <w:tc>
          <w:tcPr>
            <w:tcW w:w="521" w:type="pct"/>
            <w:tcBorders>
              <w:top w:val="nil"/>
              <w:left w:val="nil"/>
              <w:bottom w:val="nil"/>
              <w:right w:val="nil"/>
            </w:tcBorders>
            <w:shd w:val="clear" w:color="auto" w:fill="auto"/>
            <w:noWrap/>
            <w:vAlign w:val="center"/>
            <w:hideMark/>
          </w:tcPr>
          <w:p w14:paraId="41CD70FD"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362271</w:t>
            </w:r>
          </w:p>
        </w:tc>
        <w:tc>
          <w:tcPr>
            <w:tcW w:w="507" w:type="pct"/>
            <w:tcBorders>
              <w:top w:val="nil"/>
              <w:left w:val="nil"/>
              <w:bottom w:val="nil"/>
              <w:right w:val="double" w:sz="4" w:space="0" w:color="auto"/>
            </w:tcBorders>
            <w:shd w:val="clear" w:color="auto" w:fill="auto"/>
            <w:noWrap/>
            <w:vAlign w:val="center"/>
            <w:hideMark/>
          </w:tcPr>
          <w:p w14:paraId="01747F11"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148371</w:t>
            </w:r>
          </w:p>
        </w:tc>
      </w:tr>
      <w:tr w:rsidR="006475CD" w:rsidRPr="006475CD" w14:paraId="452404C8" w14:textId="77777777" w:rsidTr="009F16BC">
        <w:trPr>
          <w:trHeight w:val="282"/>
        </w:trPr>
        <w:tc>
          <w:tcPr>
            <w:tcW w:w="709" w:type="pct"/>
            <w:tcBorders>
              <w:top w:val="nil"/>
              <w:left w:val="double" w:sz="4" w:space="0" w:color="auto"/>
              <w:bottom w:val="nil"/>
              <w:right w:val="nil"/>
            </w:tcBorders>
            <w:shd w:val="clear" w:color="auto" w:fill="auto"/>
            <w:noWrap/>
            <w:vAlign w:val="center"/>
            <w:hideMark/>
          </w:tcPr>
          <w:p w14:paraId="1B80A41E"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sz w:val="18"/>
                <w:szCs w:val="18"/>
                <w:lang w:val="en-US"/>
              </w:rPr>
              <w:t>Huangshan</w:t>
            </w:r>
          </w:p>
        </w:tc>
        <w:tc>
          <w:tcPr>
            <w:tcW w:w="544" w:type="pct"/>
            <w:tcBorders>
              <w:top w:val="nil"/>
              <w:left w:val="nil"/>
              <w:bottom w:val="nil"/>
              <w:right w:val="nil"/>
            </w:tcBorders>
            <w:shd w:val="clear" w:color="auto" w:fill="auto"/>
            <w:noWrap/>
            <w:vAlign w:val="center"/>
            <w:hideMark/>
          </w:tcPr>
          <w:p w14:paraId="3124D882"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505.101492</w:t>
            </w:r>
          </w:p>
        </w:tc>
        <w:tc>
          <w:tcPr>
            <w:tcW w:w="544" w:type="pct"/>
            <w:tcBorders>
              <w:top w:val="nil"/>
              <w:left w:val="nil"/>
              <w:bottom w:val="nil"/>
              <w:right w:val="nil"/>
            </w:tcBorders>
            <w:shd w:val="clear" w:color="auto" w:fill="auto"/>
            <w:noWrap/>
            <w:vAlign w:val="center"/>
            <w:hideMark/>
          </w:tcPr>
          <w:p w14:paraId="6D92C33F"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2465.89851</w:t>
            </w:r>
          </w:p>
        </w:tc>
        <w:tc>
          <w:tcPr>
            <w:tcW w:w="599" w:type="pct"/>
            <w:tcBorders>
              <w:top w:val="nil"/>
              <w:left w:val="nil"/>
              <w:bottom w:val="nil"/>
              <w:right w:val="nil"/>
            </w:tcBorders>
            <w:shd w:val="clear" w:color="auto" w:fill="auto"/>
            <w:noWrap/>
            <w:vAlign w:val="center"/>
            <w:hideMark/>
          </w:tcPr>
          <w:p w14:paraId="325947CA"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2284268</w:t>
            </w:r>
          </w:p>
        </w:tc>
        <w:tc>
          <w:tcPr>
            <w:tcW w:w="531" w:type="pct"/>
            <w:tcBorders>
              <w:top w:val="nil"/>
              <w:left w:val="nil"/>
              <w:bottom w:val="nil"/>
              <w:right w:val="nil"/>
            </w:tcBorders>
            <w:shd w:val="clear" w:color="auto" w:fill="auto"/>
            <w:noWrap/>
            <w:vAlign w:val="center"/>
            <w:hideMark/>
          </w:tcPr>
          <w:p w14:paraId="2623EC9F"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3287062</w:t>
            </w:r>
          </w:p>
        </w:tc>
        <w:tc>
          <w:tcPr>
            <w:tcW w:w="507" w:type="pct"/>
            <w:tcBorders>
              <w:top w:val="nil"/>
              <w:left w:val="nil"/>
              <w:bottom w:val="nil"/>
              <w:right w:val="nil"/>
            </w:tcBorders>
            <w:shd w:val="clear" w:color="auto" w:fill="auto"/>
            <w:noWrap/>
            <w:vAlign w:val="center"/>
            <w:hideMark/>
          </w:tcPr>
          <w:p w14:paraId="4B395A3D"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57772</w:t>
            </w:r>
          </w:p>
        </w:tc>
        <w:tc>
          <w:tcPr>
            <w:tcW w:w="538" w:type="pct"/>
            <w:tcBorders>
              <w:top w:val="nil"/>
              <w:left w:val="nil"/>
              <w:bottom w:val="nil"/>
              <w:right w:val="nil"/>
            </w:tcBorders>
            <w:shd w:val="clear" w:color="auto" w:fill="auto"/>
            <w:noWrap/>
            <w:vAlign w:val="center"/>
            <w:hideMark/>
          </w:tcPr>
          <w:p w14:paraId="7247C520"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15648</w:t>
            </w:r>
          </w:p>
        </w:tc>
        <w:tc>
          <w:tcPr>
            <w:tcW w:w="521" w:type="pct"/>
            <w:tcBorders>
              <w:top w:val="nil"/>
              <w:left w:val="nil"/>
              <w:bottom w:val="nil"/>
              <w:right w:val="nil"/>
            </w:tcBorders>
            <w:shd w:val="clear" w:color="auto" w:fill="auto"/>
            <w:noWrap/>
            <w:vAlign w:val="center"/>
            <w:hideMark/>
          </w:tcPr>
          <w:p w14:paraId="46625D34"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30379</w:t>
            </w:r>
          </w:p>
        </w:tc>
        <w:tc>
          <w:tcPr>
            <w:tcW w:w="507" w:type="pct"/>
            <w:tcBorders>
              <w:top w:val="nil"/>
              <w:left w:val="nil"/>
              <w:bottom w:val="nil"/>
              <w:right w:val="double" w:sz="4" w:space="0" w:color="auto"/>
            </w:tcBorders>
            <w:shd w:val="clear" w:color="auto" w:fill="auto"/>
            <w:noWrap/>
            <w:vAlign w:val="center"/>
            <w:hideMark/>
          </w:tcPr>
          <w:p w14:paraId="469E620A"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4400</w:t>
            </w:r>
          </w:p>
        </w:tc>
      </w:tr>
      <w:tr w:rsidR="006475CD" w:rsidRPr="006475CD" w14:paraId="46B112A0" w14:textId="77777777" w:rsidTr="009F16BC">
        <w:trPr>
          <w:trHeight w:val="282"/>
        </w:trPr>
        <w:tc>
          <w:tcPr>
            <w:tcW w:w="709" w:type="pct"/>
            <w:tcBorders>
              <w:top w:val="nil"/>
              <w:left w:val="double" w:sz="4" w:space="0" w:color="auto"/>
              <w:bottom w:val="nil"/>
              <w:right w:val="nil"/>
            </w:tcBorders>
            <w:shd w:val="clear" w:color="auto" w:fill="auto"/>
            <w:noWrap/>
            <w:vAlign w:val="center"/>
            <w:hideMark/>
          </w:tcPr>
          <w:p w14:paraId="11D83CC2"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proofErr w:type="spellStart"/>
            <w:r w:rsidRPr="006475CD">
              <w:rPr>
                <w:rFonts w:ascii="Times New Roman" w:eastAsia="SimSun" w:hAnsi="Times New Roman" w:cs="Times New Roman"/>
                <w:sz w:val="18"/>
                <w:szCs w:val="18"/>
                <w:lang w:val="en-US"/>
              </w:rPr>
              <w:t>Chuzhou</w:t>
            </w:r>
            <w:proofErr w:type="spellEnd"/>
          </w:p>
        </w:tc>
        <w:tc>
          <w:tcPr>
            <w:tcW w:w="544" w:type="pct"/>
            <w:tcBorders>
              <w:top w:val="nil"/>
              <w:left w:val="nil"/>
              <w:bottom w:val="nil"/>
              <w:right w:val="nil"/>
            </w:tcBorders>
            <w:shd w:val="clear" w:color="auto" w:fill="auto"/>
            <w:noWrap/>
            <w:vAlign w:val="center"/>
            <w:hideMark/>
          </w:tcPr>
          <w:p w14:paraId="2F9F989F"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8549.60595</w:t>
            </w:r>
          </w:p>
        </w:tc>
        <w:tc>
          <w:tcPr>
            <w:tcW w:w="544" w:type="pct"/>
            <w:tcBorders>
              <w:top w:val="nil"/>
              <w:left w:val="nil"/>
              <w:bottom w:val="nil"/>
              <w:right w:val="nil"/>
            </w:tcBorders>
            <w:shd w:val="clear" w:color="auto" w:fill="auto"/>
            <w:noWrap/>
            <w:vAlign w:val="center"/>
            <w:hideMark/>
          </w:tcPr>
          <w:p w14:paraId="18AEE3CE"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9966.39405</w:t>
            </w:r>
          </w:p>
        </w:tc>
        <w:tc>
          <w:tcPr>
            <w:tcW w:w="599" w:type="pct"/>
            <w:tcBorders>
              <w:top w:val="nil"/>
              <w:left w:val="nil"/>
              <w:bottom w:val="nil"/>
              <w:right w:val="nil"/>
            </w:tcBorders>
            <w:shd w:val="clear" w:color="auto" w:fill="auto"/>
            <w:noWrap/>
            <w:vAlign w:val="center"/>
            <w:hideMark/>
          </w:tcPr>
          <w:p w14:paraId="086619BA"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6029528</w:t>
            </w:r>
          </w:p>
        </w:tc>
        <w:tc>
          <w:tcPr>
            <w:tcW w:w="531" w:type="pct"/>
            <w:tcBorders>
              <w:top w:val="nil"/>
              <w:left w:val="nil"/>
              <w:bottom w:val="nil"/>
              <w:right w:val="nil"/>
            </w:tcBorders>
            <w:shd w:val="clear" w:color="auto" w:fill="auto"/>
            <w:noWrap/>
            <w:vAlign w:val="center"/>
            <w:hideMark/>
          </w:tcPr>
          <w:p w14:paraId="4FF59769"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16295530</w:t>
            </w:r>
          </w:p>
        </w:tc>
        <w:tc>
          <w:tcPr>
            <w:tcW w:w="507" w:type="pct"/>
            <w:tcBorders>
              <w:top w:val="nil"/>
              <w:left w:val="nil"/>
              <w:bottom w:val="nil"/>
              <w:right w:val="nil"/>
            </w:tcBorders>
            <w:shd w:val="clear" w:color="auto" w:fill="auto"/>
            <w:noWrap/>
            <w:vAlign w:val="center"/>
            <w:hideMark/>
          </w:tcPr>
          <w:p w14:paraId="1BBE82BE"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1336791</w:t>
            </w:r>
          </w:p>
        </w:tc>
        <w:tc>
          <w:tcPr>
            <w:tcW w:w="538" w:type="pct"/>
            <w:tcBorders>
              <w:top w:val="nil"/>
              <w:left w:val="nil"/>
              <w:bottom w:val="nil"/>
              <w:right w:val="nil"/>
            </w:tcBorders>
            <w:shd w:val="clear" w:color="auto" w:fill="auto"/>
            <w:noWrap/>
            <w:vAlign w:val="center"/>
            <w:hideMark/>
          </w:tcPr>
          <w:p w14:paraId="76AA8691"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186499</w:t>
            </w:r>
          </w:p>
        </w:tc>
        <w:tc>
          <w:tcPr>
            <w:tcW w:w="521" w:type="pct"/>
            <w:tcBorders>
              <w:top w:val="nil"/>
              <w:left w:val="nil"/>
              <w:bottom w:val="nil"/>
              <w:right w:val="nil"/>
            </w:tcBorders>
            <w:shd w:val="clear" w:color="auto" w:fill="auto"/>
            <w:noWrap/>
            <w:vAlign w:val="center"/>
            <w:hideMark/>
          </w:tcPr>
          <w:p w14:paraId="06F956D3"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1029524</w:t>
            </w:r>
          </w:p>
        </w:tc>
        <w:tc>
          <w:tcPr>
            <w:tcW w:w="507" w:type="pct"/>
            <w:tcBorders>
              <w:top w:val="nil"/>
              <w:left w:val="nil"/>
              <w:bottom w:val="nil"/>
              <w:right w:val="double" w:sz="4" w:space="0" w:color="auto"/>
            </w:tcBorders>
            <w:shd w:val="clear" w:color="auto" w:fill="auto"/>
            <w:noWrap/>
            <w:vAlign w:val="center"/>
            <w:hideMark/>
          </w:tcPr>
          <w:p w14:paraId="268490BB"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409667</w:t>
            </w:r>
          </w:p>
        </w:tc>
      </w:tr>
      <w:tr w:rsidR="006475CD" w:rsidRPr="006475CD" w14:paraId="68D36D06" w14:textId="77777777" w:rsidTr="009F16BC">
        <w:trPr>
          <w:trHeight w:val="282"/>
        </w:trPr>
        <w:tc>
          <w:tcPr>
            <w:tcW w:w="709" w:type="pct"/>
            <w:tcBorders>
              <w:top w:val="nil"/>
              <w:left w:val="double" w:sz="4" w:space="0" w:color="auto"/>
              <w:bottom w:val="nil"/>
              <w:right w:val="nil"/>
            </w:tcBorders>
            <w:shd w:val="clear" w:color="auto" w:fill="auto"/>
            <w:noWrap/>
            <w:vAlign w:val="center"/>
            <w:hideMark/>
          </w:tcPr>
          <w:p w14:paraId="122462EA"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proofErr w:type="spellStart"/>
            <w:r w:rsidRPr="006475CD">
              <w:rPr>
                <w:rFonts w:ascii="Times New Roman" w:eastAsia="SimSun" w:hAnsi="Times New Roman" w:cs="Times New Roman"/>
                <w:sz w:val="18"/>
                <w:szCs w:val="18"/>
                <w:lang w:val="en-US"/>
              </w:rPr>
              <w:t>Fuyang</w:t>
            </w:r>
            <w:proofErr w:type="spellEnd"/>
          </w:p>
        </w:tc>
        <w:tc>
          <w:tcPr>
            <w:tcW w:w="544" w:type="pct"/>
            <w:tcBorders>
              <w:top w:val="nil"/>
              <w:left w:val="nil"/>
              <w:bottom w:val="nil"/>
              <w:right w:val="nil"/>
            </w:tcBorders>
            <w:shd w:val="clear" w:color="auto" w:fill="auto"/>
            <w:noWrap/>
            <w:vAlign w:val="center"/>
            <w:hideMark/>
          </w:tcPr>
          <w:p w14:paraId="18F355DF"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9010.02634</w:t>
            </w:r>
          </w:p>
        </w:tc>
        <w:tc>
          <w:tcPr>
            <w:tcW w:w="544" w:type="pct"/>
            <w:tcBorders>
              <w:top w:val="nil"/>
              <w:left w:val="nil"/>
              <w:bottom w:val="nil"/>
              <w:right w:val="nil"/>
            </w:tcBorders>
            <w:shd w:val="clear" w:color="auto" w:fill="auto"/>
            <w:noWrap/>
            <w:vAlign w:val="center"/>
            <w:hideMark/>
          </w:tcPr>
          <w:p w14:paraId="4A31FB97"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7816.97366</w:t>
            </w:r>
          </w:p>
        </w:tc>
        <w:tc>
          <w:tcPr>
            <w:tcW w:w="599" w:type="pct"/>
            <w:tcBorders>
              <w:top w:val="nil"/>
              <w:left w:val="nil"/>
              <w:bottom w:val="nil"/>
              <w:right w:val="nil"/>
            </w:tcBorders>
            <w:shd w:val="clear" w:color="auto" w:fill="auto"/>
            <w:noWrap/>
            <w:vAlign w:val="center"/>
            <w:hideMark/>
          </w:tcPr>
          <w:p w14:paraId="7A8DB6CE"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5544285</w:t>
            </w:r>
          </w:p>
        </w:tc>
        <w:tc>
          <w:tcPr>
            <w:tcW w:w="531" w:type="pct"/>
            <w:tcBorders>
              <w:top w:val="nil"/>
              <w:left w:val="nil"/>
              <w:bottom w:val="nil"/>
              <w:right w:val="nil"/>
            </w:tcBorders>
            <w:shd w:val="clear" w:color="auto" w:fill="auto"/>
            <w:noWrap/>
            <w:vAlign w:val="center"/>
            <w:hideMark/>
          </w:tcPr>
          <w:p w14:paraId="29AAECB5"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13674017</w:t>
            </w:r>
          </w:p>
        </w:tc>
        <w:tc>
          <w:tcPr>
            <w:tcW w:w="507" w:type="pct"/>
            <w:tcBorders>
              <w:top w:val="nil"/>
              <w:left w:val="nil"/>
              <w:bottom w:val="nil"/>
              <w:right w:val="nil"/>
            </w:tcBorders>
            <w:shd w:val="clear" w:color="auto" w:fill="auto"/>
            <w:noWrap/>
            <w:vAlign w:val="center"/>
            <w:hideMark/>
          </w:tcPr>
          <w:p w14:paraId="1D479693"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246021</w:t>
            </w:r>
          </w:p>
        </w:tc>
        <w:tc>
          <w:tcPr>
            <w:tcW w:w="538" w:type="pct"/>
            <w:tcBorders>
              <w:top w:val="nil"/>
              <w:left w:val="nil"/>
              <w:bottom w:val="nil"/>
              <w:right w:val="nil"/>
            </w:tcBorders>
            <w:shd w:val="clear" w:color="auto" w:fill="auto"/>
            <w:noWrap/>
            <w:vAlign w:val="center"/>
            <w:hideMark/>
          </w:tcPr>
          <w:p w14:paraId="5E684F6E"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208664</w:t>
            </w:r>
          </w:p>
        </w:tc>
        <w:tc>
          <w:tcPr>
            <w:tcW w:w="521" w:type="pct"/>
            <w:tcBorders>
              <w:top w:val="nil"/>
              <w:left w:val="nil"/>
              <w:bottom w:val="nil"/>
              <w:right w:val="nil"/>
            </w:tcBorders>
            <w:shd w:val="clear" w:color="auto" w:fill="auto"/>
            <w:noWrap/>
            <w:vAlign w:val="center"/>
            <w:hideMark/>
          </w:tcPr>
          <w:p w14:paraId="62BC1A7B"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39842</w:t>
            </w:r>
          </w:p>
        </w:tc>
        <w:tc>
          <w:tcPr>
            <w:tcW w:w="507" w:type="pct"/>
            <w:tcBorders>
              <w:top w:val="nil"/>
              <w:left w:val="nil"/>
              <w:bottom w:val="nil"/>
              <w:right w:val="double" w:sz="4" w:space="0" w:color="auto"/>
            </w:tcBorders>
            <w:shd w:val="clear" w:color="auto" w:fill="auto"/>
            <w:noWrap/>
            <w:vAlign w:val="center"/>
            <w:hideMark/>
          </w:tcPr>
          <w:p w14:paraId="6550D39F"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184094</w:t>
            </w:r>
          </w:p>
        </w:tc>
      </w:tr>
      <w:tr w:rsidR="006475CD" w:rsidRPr="006475CD" w14:paraId="31728401" w14:textId="77777777" w:rsidTr="009F16BC">
        <w:trPr>
          <w:trHeight w:val="282"/>
        </w:trPr>
        <w:tc>
          <w:tcPr>
            <w:tcW w:w="709" w:type="pct"/>
            <w:tcBorders>
              <w:top w:val="nil"/>
              <w:left w:val="double" w:sz="4" w:space="0" w:color="auto"/>
              <w:bottom w:val="nil"/>
              <w:right w:val="nil"/>
            </w:tcBorders>
            <w:shd w:val="clear" w:color="auto" w:fill="auto"/>
            <w:noWrap/>
            <w:vAlign w:val="center"/>
            <w:hideMark/>
          </w:tcPr>
          <w:p w14:paraId="120A7F76"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sz w:val="18"/>
                <w:szCs w:val="18"/>
                <w:lang w:val="en-US"/>
              </w:rPr>
              <w:t>Suzhou</w:t>
            </w:r>
          </w:p>
        </w:tc>
        <w:tc>
          <w:tcPr>
            <w:tcW w:w="544" w:type="pct"/>
            <w:tcBorders>
              <w:top w:val="nil"/>
              <w:left w:val="nil"/>
              <w:bottom w:val="nil"/>
              <w:right w:val="nil"/>
            </w:tcBorders>
            <w:shd w:val="clear" w:color="auto" w:fill="auto"/>
            <w:noWrap/>
            <w:vAlign w:val="center"/>
            <w:hideMark/>
          </w:tcPr>
          <w:p w14:paraId="37C88425"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9826.87899</w:t>
            </w:r>
          </w:p>
        </w:tc>
        <w:tc>
          <w:tcPr>
            <w:tcW w:w="544" w:type="pct"/>
            <w:tcBorders>
              <w:top w:val="nil"/>
              <w:left w:val="nil"/>
              <w:bottom w:val="nil"/>
              <w:right w:val="nil"/>
            </w:tcBorders>
            <w:shd w:val="clear" w:color="auto" w:fill="auto"/>
            <w:noWrap/>
            <w:vAlign w:val="center"/>
            <w:hideMark/>
          </w:tcPr>
          <w:p w14:paraId="228254B6"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16070.121</w:t>
            </w:r>
          </w:p>
        </w:tc>
        <w:tc>
          <w:tcPr>
            <w:tcW w:w="599" w:type="pct"/>
            <w:tcBorders>
              <w:top w:val="nil"/>
              <w:left w:val="nil"/>
              <w:bottom w:val="nil"/>
              <w:right w:val="nil"/>
            </w:tcBorders>
            <w:shd w:val="clear" w:color="auto" w:fill="auto"/>
            <w:noWrap/>
            <w:vAlign w:val="center"/>
            <w:hideMark/>
          </w:tcPr>
          <w:p w14:paraId="7CF898B7"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5657467</w:t>
            </w:r>
          </w:p>
        </w:tc>
        <w:tc>
          <w:tcPr>
            <w:tcW w:w="531" w:type="pct"/>
            <w:tcBorders>
              <w:top w:val="nil"/>
              <w:left w:val="nil"/>
              <w:bottom w:val="nil"/>
              <w:right w:val="nil"/>
            </w:tcBorders>
            <w:shd w:val="clear" w:color="auto" w:fill="auto"/>
            <w:noWrap/>
            <w:vAlign w:val="center"/>
            <w:hideMark/>
          </w:tcPr>
          <w:p w14:paraId="68079313"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9803410</w:t>
            </w:r>
          </w:p>
        </w:tc>
        <w:tc>
          <w:tcPr>
            <w:tcW w:w="507" w:type="pct"/>
            <w:tcBorders>
              <w:top w:val="nil"/>
              <w:left w:val="nil"/>
              <w:bottom w:val="nil"/>
              <w:right w:val="nil"/>
            </w:tcBorders>
            <w:shd w:val="clear" w:color="auto" w:fill="auto"/>
            <w:noWrap/>
            <w:vAlign w:val="center"/>
            <w:hideMark/>
          </w:tcPr>
          <w:p w14:paraId="05A21DA4"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512108</w:t>
            </w:r>
          </w:p>
        </w:tc>
        <w:tc>
          <w:tcPr>
            <w:tcW w:w="538" w:type="pct"/>
            <w:tcBorders>
              <w:top w:val="nil"/>
              <w:left w:val="nil"/>
              <w:bottom w:val="nil"/>
              <w:right w:val="nil"/>
            </w:tcBorders>
            <w:shd w:val="clear" w:color="auto" w:fill="auto"/>
            <w:noWrap/>
            <w:vAlign w:val="center"/>
            <w:hideMark/>
          </w:tcPr>
          <w:p w14:paraId="3757D8F9"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93138</w:t>
            </w:r>
          </w:p>
        </w:tc>
        <w:tc>
          <w:tcPr>
            <w:tcW w:w="521" w:type="pct"/>
            <w:tcBorders>
              <w:top w:val="nil"/>
              <w:left w:val="nil"/>
              <w:bottom w:val="nil"/>
              <w:right w:val="nil"/>
            </w:tcBorders>
            <w:shd w:val="clear" w:color="auto" w:fill="auto"/>
            <w:noWrap/>
            <w:vAlign w:val="center"/>
            <w:hideMark/>
          </w:tcPr>
          <w:p w14:paraId="402B8B5E"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27288</w:t>
            </w:r>
          </w:p>
        </w:tc>
        <w:tc>
          <w:tcPr>
            <w:tcW w:w="507" w:type="pct"/>
            <w:tcBorders>
              <w:top w:val="nil"/>
              <w:left w:val="nil"/>
              <w:bottom w:val="nil"/>
              <w:right w:val="double" w:sz="4" w:space="0" w:color="auto"/>
            </w:tcBorders>
            <w:shd w:val="clear" w:color="auto" w:fill="auto"/>
            <w:noWrap/>
            <w:vAlign w:val="center"/>
            <w:hideMark/>
          </w:tcPr>
          <w:p w14:paraId="618E76DA"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139094</w:t>
            </w:r>
          </w:p>
        </w:tc>
      </w:tr>
      <w:tr w:rsidR="006475CD" w:rsidRPr="006475CD" w14:paraId="55286F61" w14:textId="77777777" w:rsidTr="009F16BC">
        <w:trPr>
          <w:trHeight w:val="282"/>
        </w:trPr>
        <w:tc>
          <w:tcPr>
            <w:tcW w:w="709" w:type="pct"/>
            <w:tcBorders>
              <w:top w:val="nil"/>
              <w:left w:val="double" w:sz="4" w:space="0" w:color="auto"/>
              <w:bottom w:val="nil"/>
              <w:right w:val="nil"/>
            </w:tcBorders>
            <w:shd w:val="clear" w:color="auto" w:fill="auto"/>
            <w:noWrap/>
            <w:vAlign w:val="center"/>
            <w:hideMark/>
          </w:tcPr>
          <w:p w14:paraId="113EE90B"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proofErr w:type="spellStart"/>
            <w:r w:rsidRPr="006475CD">
              <w:rPr>
                <w:rFonts w:ascii="Times New Roman" w:eastAsia="SimSun" w:hAnsi="Times New Roman" w:cs="Times New Roman"/>
                <w:sz w:val="18"/>
                <w:szCs w:val="18"/>
                <w:lang w:val="en-US"/>
              </w:rPr>
              <w:t>Lu'an</w:t>
            </w:r>
            <w:proofErr w:type="spellEnd"/>
          </w:p>
        </w:tc>
        <w:tc>
          <w:tcPr>
            <w:tcW w:w="544" w:type="pct"/>
            <w:tcBorders>
              <w:top w:val="nil"/>
              <w:left w:val="nil"/>
              <w:bottom w:val="nil"/>
              <w:right w:val="nil"/>
            </w:tcBorders>
            <w:shd w:val="clear" w:color="auto" w:fill="auto"/>
            <w:noWrap/>
            <w:vAlign w:val="center"/>
            <w:hideMark/>
          </w:tcPr>
          <w:p w14:paraId="357EF3D5"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4033.74958</w:t>
            </w:r>
          </w:p>
        </w:tc>
        <w:tc>
          <w:tcPr>
            <w:tcW w:w="544" w:type="pct"/>
            <w:tcBorders>
              <w:top w:val="nil"/>
              <w:left w:val="nil"/>
              <w:bottom w:val="nil"/>
              <w:right w:val="nil"/>
            </w:tcBorders>
            <w:shd w:val="clear" w:color="auto" w:fill="auto"/>
            <w:noWrap/>
            <w:vAlign w:val="center"/>
            <w:hideMark/>
          </w:tcPr>
          <w:p w14:paraId="625D0BFE"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10256.2504</w:t>
            </w:r>
          </w:p>
        </w:tc>
        <w:tc>
          <w:tcPr>
            <w:tcW w:w="599" w:type="pct"/>
            <w:tcBorders>
              <w:top w:val="nil"/>
              <w:left w:val="nil"/>
              <w:bottom w:val="nil"/>
              <w:right w:val="nil"/>
            </w:tcBorders>
            <w:shd w:val="clear" w:color="auto" w:fill="auto"/>
            <w:noWrap/>
            <w:vAlign w:val="center"/>
            <w:hideMark/>
          </w:tcPr>
          <w:p w14:paraId="26A1F268"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5584162</w:t>
            </w:r>
          </w:p>
        </w:tc>
        <w:tc>
          <w:tcPr>
            <w:tcW w:w="531" w:type="pct"/>
            <w:tcBorders>
              <w:top w:val="nil"/>
              <w:left w:val="nil"/>
              <w:bottom w:val="nil"/>
              <w:right w:val="nil"/>
            </w:tcBorders>
            <w:shd w:val="clear" w:color="auto" w:fill="auto"/>
            <w:noWrap/>
            <w:vAlign w:val="center"/>
            <w:hideMark/>
          </w:tcPr>
          <w:p w14:paraId="2DDD3F2C"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8394570</w:t>
            </w:r>
          </w:p>
        </w:tc>
        <w:tc>
          <w:tcPr>
            <w:tcW w:w="507" w:type="pct"/>
            <w:tcBorders>
              <w:top w:val="nil"/>
              <w:left w:val="nil"/>
              <w:bottom w:val="nil"/>
              <w:right w:val="nil"/>
            </w:tcBorders>
            <w:shd w:val="clear" w:color="auto" w:fill="auto"/>
            <w:noWrap/>
            <w:vAlign w:val="center"/>
            <w:hideMark/>
          </w:tcPr>
          <w:p w14:paraId="1BCD4817"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112837</w:t>
            </w:r>
          </w:p>
        </w:tc>
        <w:tc>
          <w:tcPr>
            <w:tcW w:w="538" w:type="pct"/>
            <w:tcBorders>
              <w:top w:val="nil"/>
              <w:left w:val="nil"/>
              <w:bottom w:val="nil"/>
              <w:right w:val="nil"/>
            </w:tcBorders>
            <w:shd w:val="clear" w:color="auto" w:fill="auto"/>
            <w:noWrap/>
            <w:vAlign w:val="center"/>
            <w:hideMark/>
          </w:tcPr>
          <w:p w14:paraId="2D534A50"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57809</w:t>
            </w:r>
          </w:p>
        </w:tc>
        <w:tc>
          <w:tcPr>
            <w:tcW w:w="521" w:type="pct"/>
            <w:tcBorders>
              <w:top w:val="nil"/>
              <w:left w:val="nil"/>
              <w:bottom w:val="nil"/>
              <w:right w:val="nil"/>
            </w:tcBorders>
            <w:shd w:val="clear" w:color="auto" w:fill="auto"/>
            <w:noWrap/>
            <w:vAlign w:val="center"/>
            <w:hideMark/>
          </w:tcPr>
          <w:p w14:paraId="6F569C20"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125683</w:t>
            </w:r>
          </w:p>
        </w:tc>
        <w:tc>
          <w:tcPr>
            <w:tcW w:w="507" w:type="pct"/>
            <w:tcBorders>
              <w:top w:val="nil"/>
              <w:left w:val="nil"/>
              <w:bottom w:val="nil"/>
              <w:right w:val="double" w:sz="4" w:space="0" w:color="auto"/>
            </w:tcBorders>
            <w:shd w:val="clear" w:color="auto" w:fill="auto"/>
            <w:noWrap/>
            <w:vAlign w:val="center"/>
            <w:hideMark/>
          </w:tcPr>
          <w:p w14:paraId="68B07940"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1145924</w:t>
            </w:r>
          </w:p>
        </w:tc>
      </w:tr>
      <w:tr w:rsidR="006475CD" w:rsidRPr="006475CD" w14:paraId="2EA41C08" w14:textId="77777777" w:rsidTr="009F16BC">
        <w:trPr>
          <w:trHeight w:val="282"/>
        </w:trPr>
        <w:tc>
          <w:tcPr>
            <w:tcW w:w="709" w:type="pct"/>
            <w:tcBorders>
              <w:top w:val="nil"/>
              <w:left w:val="double" w:sz="4" w:space="0" w:color="auto"/>
              <w:bottom w:val="nil"/>
              <w:right w:val="nil"/>
            </w:tcBorders>
            <w:shd w:val="clear" w:color="auto" w:fill="auto"/>
            <w:noWrap/>
            <w:vAlign w:val="center"/>
            <w:hideMark/>
          </w:tcPr>
          <w:p w14:paraId="0B45C1FF"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proofErr w:type="spellStart"/>
            <w:r w:rsidRPr="006475CD">
              <w:rPr>
                <w:rFonts w:ascii="Times New Roman" w:eastAsia="SimSun" w:hAnsi="Times New Roman" w:cs="Times New Roman"/>
                <w:sz w:val="18"/>
                <w:szCs w:val="18"/>
                <w:lang w:val="en-US"/>
              </w:rPr>
              <w:t>Bozhou</w:t>
            </w:r>
            <w:proofErr w:type="spellEnd"/>
          </w:p>
        </w:tc>
        <w:tc>
          <w:tcPr>
            <w:tcW w:w="544" w:type="pct"/>
            <w:tcBorders>
              <w:top w:val="nil"/>
              <w:left w:val="nil"/>
              <w:bottom w:val="nil"/>
              <w:right w:val="nil"/>
            </w:tcBorders>
            <w:shd w:val="clear" w:color="auto" w:fill="auto"/>
            <w:noWrap/>
            <w:vAlign w:val="center"/>
            <w:hideMark/>
          </w:tcPr>
          <w:p w14:paraId="0E2FFA61"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6213.80322</w:t>
            </w:r>
          </w:p>
        </w:tc>
        <w:tc>
          <w:tcPr>
            <w:tcW w:w="544" w:type="pct"/>
            <w:tcBorders>
              <w:top w:val="nil"/>
              <w:left w:val="nil"/>
              <w:bottom w:val="nil"/>
              <w:right w:val="nil"/>
            </w:tcBorders>
            <w:shd w:val="clear" w:color="auto" w:fill="auto"/>
            <w:noWrap/>
            <w:vAlign w:val="center"/>
            <w:hideMark/>
          </w:tcPr>
          <w:p w14:paraId="61A50B31"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6446.19678</w:t>
            </w:r>
          </w:p>
        </w:tc>
        <w:tc>
          <w:tcPr>
            <w:tcW w:w="599" w:type="pct"/>
            <w:tcBorders>
              <w:top w:val="nil"/>
              <w:left w:val="nil"/>
              <w:bottom w:val="nil"/>
              <w:right w:val="nil"/>
            </w:tcBorders>
            <w:shd w:val="clear" w:color="auto" w:fill="auto"/>
            <w:noWrap/>
            <w:vAlign w:val="center"/>
            <w:hideMark/>
          </w:tcPr>
          <w:p w14:paraId="13AB3A3C"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4309422</w:t>
            </w:r>
          </w:p>
        </w:tc>
        <w:tc>
          <w:tcPr>
            <w:tcW w:w="531" w:type="pct"/>
            <w:tcBorders>
              <w:top w:val="nil"/>
              <w:left w:val="nil"/>
              <w:bottom w:val="nil"/>
              <w:right w:val="nil"/>
            </w:tcBorders>
            <w:shd w:val="clear" w:color="auto" w:fill="auto"/>
            <w:noWrap/>
            <w:vAlign w:val="center"/>
            <w:hideMark/>
          </w:tcPr>
          <w:p w14:paraId="2AE5C4B3"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5219180</w:t>
            </w:r>
          </w:p>
        </w:tc>
        <w:tc>
          <w:tcPr>
            <w:tcW w:w="507" w:type="pct"/>
            <w:tcBorders>
              <w:top w:val="nil"/>
              <w:left w:val="nil"/>
              <w:bottom w:val="nil"/>
              <w:right w:val="nil"/>
            </w:tcBorders>
            <w:shd w:val="clear" w:color="auto" w:fill="auto"/>
            <w:noWrap/>
            <w:vAlign w:val="center"/>
            <w:hideMark/>
          </w:tcPr>
          <w:p w14:paraId="4BB7C3A5"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4500</w:t>
            </w:r>
          </w:p>
        </w:tc>
        <w:tc>
          <w:tcPr>
            <w:tcW w:w="538" w:type="pct"/>
            <w:tcBorders>
              <w:top w:val="nil"/>
              <w:left w:val="nil"/>
              <w:bottom w:val="nil"/>
              <w:right w:val="nil"/>
            </w:tcBorders>
            <w:shd w:val="clear" w:color="auto" w:fill="auto"/>
            <w:noWrap/>
            <w:vAlign w:val="center"/>
            <w:hideMark/>
          </w:tcPr>
          <w:p w14:paraId="63D968C1"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0</w:t>
            </w:r>
          </w:p>
        </w:tc>
        <w:tc>
          <w:tcPr>
            <w:tcW w:w="521" w:type="pct"/>
            <w:tcBorders>
              <w:top w:val="nil"/>
              <w:left w:val="nil"/>
              <w:bottom w:val="nil"/>
              <w:right w:val="nil"/>
            </w:tcBorders>
            <w:shd w:val="clear" w:color="auto" w:fill="auto"/>
            <w:noWrap/>
            <w:vAlign w:val="center"/>
            <w:hideMark/>
          </w:tcPr>
          <w:p w14:paraId="2694AFD2"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53198</w:t>
            </w:r>
          </w:p>
        </w:tc>
        <w:tc>
          <w:tcPr>
            <w:tcW w:w="507" w:type="pct"/>
            <w:tcBorders>
              <w:top w:val="nil"/>
              <w:left w:val="nil"/>
              <w:bottom w:val="nil"/>
              <w:right w:val="double" w:sz="4" w:space="0" w:color="auto"/>
            </w:tcBorders>
            <w:shd w:val="clear" w:color="auto" w:fill="auto"/>
            <w:noWrap/>
            <w:vAlign w:val="center"/>
            <w:hideMark/>
          </w:tcPr>
          <w:p w14:paraId="3129E0DC"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7564</w:t>
            </w:r>
          </w:p>
        </w:tc>
      </w:tr>
      <w:tr w:rsidR="006475CD" w:rsidRPr="006475CD" w14:paraId="1881A5D6" w14:textId="77777777" w:rsidTr="009F16BC">
        <w:trPr>
          <w:trHeight w:val="282"/>
        </w:trPr>
        <w:tc>
          <w:tcPr>
            <w:tcW w:w="709" w:type="pct"/>
            <w:tcBorders>
              <w:top w:val="nil"/>
              <w:left w:val="double" w:sz="4" w:space="0" w:color="auto"/>
              <w:bottom w:val="nil"/>
              <w:right w:val="nil"/>
            </w:tcBorders>
            <w:shd w:val="clear" w:color="auto" w:fill="auto"/>
            <w:noWrap/>
            <w:vAlign w:val="center"/>
            <w:hideMark/>
          </w:tcPr>
          <w:p w14:paraId="68D43D04"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proofErr w:type="spellStart"/>
            <w:r w:rsidRPr="006475CD">
              <w:rPr>
                <w:rFonts w:ascii="Times New Roman" w:eastAsia="SimSun" w:hAnsi="Times New Roman" w:cs="Times New Roman"/>
                <w:sz w:val="18"/>
                <w:szCs w:val="18"/>
                <w:lang w:val="en-US"/>
              </w:rPr>
              <w:t>Chizhou</w:t>
            </w:r>
            <w:proofErr w:type="spellEnd"/>
          </w:p>
        </w:tc>
        <w:tc>
          <w:tcPr>
            <w:tcW w:w="544" w:type="pct"/>
            <w:tcBorders>
              <w:top w:val="nil"/>
              <w:left w:val="nil"/>
              <w:bottom w:val="nil"/>
              <w:right w:val="nil"/>
            </w:tcBorders>
            <w:shd w:val="clear" w:color="auto" w:fill="auto"/>
            <w:noWrap/>
            <w:vAlign w:val="center"/>
            <w:hideMark/>
          </w:tcPr>
          <w:p w14:paraId="3135A1B0"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3716.90456</w:t>
            </w:r>
          </w:p>
        </w:tc>
        <w:tc>
          <w:tcPr>
            <w:tcW w:w="544" w:type="pct"/>
            <w:tcBorders>
              <w:top w:val="nil"/>
              <w:left w:val="nil"/>
              <w:bottom w:val="nil"/>
              <w:right w:val="nil"/>
            </w:tcBorders>
            <w:shd w:val="clear" w:color="auto" w:fill="auto"/>
            <w:noWrap/>
            <w:vAlign w:val="center"/>
            <w:hideMark/>
          </w:tcPr>
          <w:p w14:paraId="7188B19B"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13628.0954</w:t>
            </w:r>
          </w:p>
        </w:tc>
        <w:tc>
          <w:tcPr>
            <w:tcW w:w="599" w:type="pct"/>
            <w:tcBorders>
              <w:top w:val="nil"/>
              <w:left w:val="nil"/>
              <w:bottom w:val="nil"/>
              <w:right w:val="nil"/>
            </w:tcBorders>
            <w:shd w:val="clear" w:color="auto" w:fill="auto"/>
            <w:noWrap/>
            <w:vAlign w:val="center"/>
            <w:hideMark/>
          </w:tcPr>
          <w:p w14:paraId="24126AE4"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3689995</w:t>
            </w:r>
          </w:p>
        </w:tc>
        <w:tc>
          <w:tcPr>
            <w:tcW w:w="531" w:type="pct"/>
            <w:tcBorders>
              <w:top w:val="nil"/>
              <w:left w:val="nil"/>
              <w:bottom w:val="nil"/>
              <w:right w:val="nil"/>
            </w:tcBorders>
            <w:shd w:val="clear" w:color="auto" w:fill="auto"/>
            <w:noWrap/>
            <w:vAlign w:val="center"/>
            <w:hideMark/>
          </w:tcPr>
          <w:p w14:paraId="719B6FBD"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3392546</w:t>
            </w:r>
          </w:p>
        </w:tc>
        <w:tc>
          <w:tcPr>
            <w:tcW w:w="507" w:type="pct"/>
            <w:tcBorders>
              <w:top w:val="nil"/>
              <w:left w:val="nil"/>
              <w:bottom w:val="nil"/>
              <w:right w:val="nil"/>
            </w:tcBorders>
            <w:shd w:val="clear" w:color="auto" w:fill="auto"/>
            <w:noWrap/>
            <w:vAlign w:val="center"/>
            <w:hideMark/>
          </w:tcPr>
          <w:p w14:paraId="731A875D"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79274</w:t>
            </w:r>
          </w:p>
        </w:tc>
        <w:tc>
          <w:tcPr>
            <w:tcW w:w="538" w:type="pct"/>
            <w:tcBorders>
              <w:top w:val="nil"/>
              <w:left w:val="nil"/>
              <w:bottom w:val="nil"/>
              <w:right w:val="nil"/>
            </w:tcBorders>
            <w:shd w:val="clear" w:color="auto" w:fill="auto"/>
            <w:noWrap/>
            <w:vAlign w:val="center"/>
            <w:hideMark/>
          </w:tcPr>
          <w:p w14:paraId="5BC7F597"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23651</w:t>
            </w:r>
          </w:p>
        </w:tc>
        <w:tc>
          <w:tcPr>
            <w:tcW w:w="521" w:type="pct"/>
            <w:tcBorders>
              <w:top w:val="nil"/>
              <w:left w:val="nil"/>
              <w:bottom w:val="nil"/>
              <w:right w:val="nil"/>
            </w:tcBorders>
            <w:shd w:val="clear" w:color="auto" w:fill="auto"/>
            <w:noWrap/>
            <w:vAlign w:val="center"/>
            <w:hideMark/>
          </w:tcPr>
          <w:p w14:paraId="212596F8"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80777</w:t>
            </w:r>
          </w:p>
        </w:tc>
        <w:tc>
          <w:tcPr>
            <w:tcW w:w="507" w:type="pct"/>
            <w:tcBorders>
              <w:top w:val="nil"/>
              <w:left w:val="nil"/>
              <w:bottom w:val="nil"/>
              <w:right w:val="double" w:sz="4" w:space="0" w:color="auto"/>
            </w:tcBorders>
            <w:shd w:val="clear" w:color="auto" w:fill="auto"/>
            <w:noWrap/>
            <w:vAlign w:val="center"/>
            <w:hideMark/>
          </w:tcPr>
          <w:p w14:paraId="3A1D7E43"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138011</w:t>
            </w:r>
          </w:p>
        </w:tc>
      </w:tr>
      <w:tr w:rsidR="006475CD" w:rsidRPr="006475CD" w14:paraId="0A09975A" w14:textId="77777777" w:rsidTr="009F16BC">
        <w:trPr>
          <w:trHeight w:val="282"/>
        </w:trPr>
        <w:tc>
          <w:tcPr>
            <w:tcW w:w="709" w:type="pct"/>
            <w:tcBorders>
              <w:top w:val="nil"/>
              <w:left w:val="double" w:sz="4" w:space="0" w:color="auto"/>
              <w:bottom w:val="nil"/>
              <w:right w:val="nil"/>
            </w:tcBorders>
            <w:shd w:val="clear" w:color="auto" w:fill="auto"/>
            <w:noWrap/>
            <w:vAlign w:val="center"/>
            <w:hideMark/>
          </w:tcPr>
          <w:p w14:paraId="40C3BFE2"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proofErr w:type="spellStart"/>
            <w:r w:rsidRPr="006475CD">
              <w:rPr>
                <w:rFonts w:ascii="Times New Roman" w:eastAsia="SimSun" w:hAnsi="Times New Roman" w:cs="Times New Roman"/>
                <w:sz w:val="18"/>
                <w:szCs w:val="18"/>
                <w:lang w:val="en-US"/>
              </w:rPr>
              <w:t>Xuancheng</w:t>
            </w:r>
            <w:proofErr w:type="spellEnd"/>
          </w:p>
        </w:tc>
        <w:tc>
          <w:tcPr>
            <w:tcW w:w="544" w:type="pct"/>
            <w:tcBorders>
              <w:top w:val="nil"/>
              <w:left w:val="nil"/>
              <w:bottom w:val="nil"/>
              <w:right w:val="nil"/>
            </w:tcBorders>
            <w:shd w:val="clear" w:color="auto" w:fill="auto"/>
            <w:noWrap/>
            <w:vAlign w:val="center"/>
            <w:hideMark/>
          </w:tcPr>
          <w:p w14:paraId="30A52355"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5612.1471</w:t>
            </w:r>
          </w:p>
        </w:tc>
        <w:tc>
          <w:tcPr>
            <w:tcW w:w="544" w:type="pct"/>
            <w:tcBorders>
              <w:top w:val="nil"/>
              <w:left w:val="nil"/>
              <w:bottom w:val="nil"/>
              <w:right w:val="nil"/>
            </w:tcBorders>
            <w:shd w:val="clear" w:color="auto" w:fill="auto"/>
            <w:noWrap/>
            <w:vAlign w:val="center"/>
            <w:hideMark/>
          </w:tcPr>
          <w:p w14:paraId="4A4952BD"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13582.8529</w:t>
            </w:r>
          </w:p>
        </w:tc>
        <w:tc>
          <w:tcPr>
            <w:tcW w:w="599" w:type="pct"/>
            <w:tcBorders>
              <w:top w:val="nil"/>
              <w:left w:val="nil"/>
              <w:bottom w:val="nil"/>
              <w:right w:val="nil"/>
            </w:tcBorders>
            <w:shd w:val="clear" w:color="auto" w:fill="auto"/>
            <w:noWrap/>
            <w:vAlign w:val="center"/>
            <w:hideMark/>
          </w:tcPr>
          <w:p w14:paraId="79F7F4D9"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2454699</w:t>
            </w:r>
          </w:p>
        </w:tc>
        <w:tc>
          <w:tcPr>
            <w:tcW w:w="531" w:type="pct"/>
            <w:tcBorders>
              <w:top w:val="nil"/>
              <w:left w:val="nil"/>
              <w:bottom w:val="nil"/>
              <w:right w:val="nil"/>
            </w:tcBorders>
            <w:shd w:val="clear" w:color="auto" w:fill="auto"/>
            <w:noWrap/>
            <w:vAlign w:val="center"/>
            <w:hideMark/>
          </w:tcPr>
          <w:p w14:paraId="38792105"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14600184</w:t>
            </w:r>
          </w:p>
        </w:tc>
        <w:tc>
          <w:tcPr>
            <w:tcW w:w="507" w:type="pct"/>
            <w:tcBorders>
              <w:top w:val="nil"/>
              <w:left w:val="nil"/>
              <w:bottom w:val="nil"/>
              <w:right w:val="nil"/>
            </w:tcBorders>
            <w:shd w:val="clear" w:color="auto" w:fill="auto"/>
            <w:noWrap/>
            <w:vAlign w:val="center"/>
            <w:hideMark/>
          </w:tcPr>
          <w:p w14:paraId="19F47DC8"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3097</w:t>
            </w:r>
          </w:p>
        </w:tc>
        <w:tc>
          <w:tcPr>
            <w:tcW w:w="538" w:type="pct"/>
            <w:tcBorders>
              <w:top w:val="nil"/>
              <w:left w:val="nil"/>
              <w:bottom w:val="nil"/>
              <w:right w:val="nil"/>
            </w:tcBorders>
            <w:shd w:val="clear" w:color="auto" w:fill="auto"/>
            <w:noWrap/>
            <w:vAlign w:val="center"/>
            <w:hideMark/>
          </w:tcPr>
          <w:p w14:paraId="538A27A3"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112979</w:t>
            </w:r>
          </w:p>
        </w:tc>
        <w:tc>
          <w:tcPr>
            <w:tcW w:w="521" w:type="pct"/>
            <w:tcBorders>
              <w:top w:val="nil"/>
              <w:left w:val="nil"/>
              <w:bottom w:val="nil"/>
              <w:right w:val="nil"/>
            </w:tcBorders>
            <w:shd w:val="clear" w:color="auto" w:fill="auto"/>
            <w:noWrap/>
            <w:vAlign w:val="center"/>
            <w:hideMark/>
          </w:tcPr>
          <w:p w14:paraId="761F8B14"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30035</w:t>
            </w:r>
          </w:p>
        </w:tc>
        <w:tc>
          <w:tcPr>
            <w:tcW w:w="507" w:type="pct"/>
            <w:tcBorders>
              <w:top w:val="nil"/>
              <w:left w:val="nil"/>
              <w:bottom w:val="nil"/>
              <w:right w:val="double" w:sz="4" w:space="0" w:color="auto"/>
            </w:tcBorders>
            <w:shd w:val="clear" w:color="auto" w:fill="auto"/>
            <w:noWrap/>
            <w:vAlign w:val="center"/>
            <w:hideMark/>
          </w:tcPr>
          <w:p w14:paraId="33276990"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762798</w:t>
            </w:r>
          </w:p>
        </w:tc>
      </w:tr>
      <w:tr w:rsidR="006475CD" w:rsidRPr="006475CD" w14:paraId="67EE7361" w14:textId="77777777" w:rsidTr="009F16BC">
        <w:trPr>
          <w:trHeight w:val="282"/>
        </w:trPr>
        <w:tc>
          <w:tcPr>
            <w:tcW w:w="709" w:type="pct"/>
            <w:tcBorders>
              <w:top w:val="nil"/>
              <w:left w:val="double" w:sz="4" w:space="0" w:color="auto"/>
              <w:bottom w:val="nil"/>
              <w:right w:val="nil"/>
            </w:tcBorders>
            <w:shd w:val="clear" w:color="auto" w:fill="auto"/>
            <w:noWrap/>
            <w:vAlign w:val="center"/>
            <w:hideMark/>
          </w:tcPr>
          <w:p w14:paraId="2D000999"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sz w:val="18"/>
                <w:szCs w:val="18"/>
                <w:lang w:val="en-US"/>
              </w:rPr>
              <w:t>Fuzhou</w:t>
            </w:r>
          </w:p>
        </w:tc>
        <w:tc>
          <w:tcPr>
            <w:tcW w:w="544" w:type="pct"/>
            <w:tcBorders>
              <w:top w:val="nil"/>
              <w:left w:val="nil"/>
              <w:bottom w:val="nil"/>
              <w:right w:val="nil"/>
            </w:tcBorders>
            <w:shd w:val="clear" w:color="auto" w:fill="auto"/>
            <w:noWrap/>
            <w:vAlign w:val="center"/>
            <w:hideMark/>
          </w:tcPr>
          <w:p w14:paraId="757D0B5E"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8614.23908</w:t>
            </w:r>
          </w:p>
        </w:tc>
        <w:tc>
          <w:tcPr>
            <w:tcW w:w="544" w:type="pct"/>
            <w:tcBorders>
              <w:top w:val="nil"/>
              <w:left w:val="nil"/>
              <w:bottom w:val="nil"/>
              <w:right w:val="nil"/>
            </w:tcBorders>
            <w:shd w:val="clear" w:color="auto" w:fill="auto"/>
            <w:noWrap/>
            <w:vAlign w:val="center"/>
            <w:hideMark/>
          </w:tcPr>
          <w:p w14:paraId="592A1EB7"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46755.7609</w:t>
            </w:r>
          </w:p>
        </w:tc>
        <w:tc>
          <w:tcPr>
            <w:tcW w:w="599" w:type="pct"/>
            <w:tcBorders>
              <w:top w:val="nil"/>
              <w:left w:val="nil"/>
              <w:bottom w:val="nil"/>
              <w:right w:val="nil"/>
            </w:tcBorders>
            <w:shd w:val="clear" w:color="auto" w:fill="auto"/>
            <w:noWrap/>
            <w:vAlign w:val="center"/>
            <w:hideMark/>
          </w:tcPr>
          <w:p w14:paraId="3FE93F34"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16530631</w:t>
            </w:r>
          </w:p>
        </w:tc>
        <w:tc>
          <w:tcPr>
            <w:tcW w:w="531" w:type="pct"/>
            <w:tcBorders>
              <w:top w:val="nil"/>
              <w:left w:val="nil"/>
              <w:bottom w:val="nil"/>
              <w:right w:val="nil"/>
            </w:tcBorders>
            <w:shd w:val="clear" w:color="auto" w:fill="auto"/>
            <w:noWrap/>
            <w:vAlign w:val="center"/>
            <w:hideMark/>
          </w:tcPr>
          <w:p w14:paraId="722A76DE"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33265833</w:t>
            </w:r>
          </w:p>
        </w:tc>
        <w:tc>
          <w:tcPr>
            <w:tcW w:w="507" w:type="pct"/>
            <w:tcBorders>
              <w:top w:val="nil"/>
              <w:left w:val="nil"/>
              <w:bottom w:val="nil"/>
              <w:right w:val="nil"/>
            </w:tcBorders>
            <w:shd w:val="clear" w:color="auto" w:fill="auto"/>
            <w:noWrap/>
            <w:vAlign w:val="center"/>
            <w:hideMark/>
          </w:tcPr>
          <w:p w14:paraId="621F1FB4"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4605766</w:t>
            </w:r>
          </w:p>
        </w:tc>
        <w:tc>
          <w:tcPr>
            <w:tcW w:w="538" w:type="pct"/>
            <w:tcBorders>
              <w:top w:val="nil"/>
              <w:left w:val="nil"/>
              <w:bottom w:val="nil"/>
              <w:right w:val="nil"/>
            </w:tcBorders>
            <w:shd w:val="clear" w:color="auto" w:fill="auto"/>
            <w:noWrap/>
            <w:vAlign w:val="center"/>
            <w:hideMark/>
          </w:tcPr>
          <w:p w14:paraId="5F101C5F"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12131792</w:t>
            </w:r>
          </w:p>
        </w:tc>
        <w:tc>
          <w:tcPr>
            <w:tcW w:w="521" w:type="pct"/>
            <w:tcBorders>
              <w:top w:val="nil"/>
              <w:left w:val="nil"/>
              <w:bottom w:val="nil"/>
              <w:right w:val="nil"/>
            </w:tcBorders>
            <w:shd w:val="clear" w:color="auto" w:fill="auto"/>
            <w:noWrap/>
            <w:vAlign w:val="center"/>
            <w:hideMark/>
          </w:tcPr>
          <w:p w14:paraId="081D5C81"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3839709</w:t>
            </w:r>
          </w:p>
        </w:tc>
        <w:tc>
          <w:tcPr>
            <w:tcW w:w="507" w:type="pct"/>
            <w:tcBorders>
              <w:top w:val="nil"/>
              <w:left w:val="nil"/>
              <w:bottom w:val="nil"/>
              <w:right w:val="double" w:sz="4" w:space="0" w:color="auto"/>
            </w:tcBorders>
            <w:shd w:val="clear" w:color="auto" w:fill="auto"/>
            <w:noWrap/>
            <w:vAlign w:val="center"/>
            <w:hideMark/>
          </w:tcPr>
          <w:p w14:paraId="69727B3B"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8076314</w:t>
            </w:r>
          </w:p>
        </w:tc>
      </w:tr>
      <w:tr w:rsidR="006475CD" w:rsidRPr="006475CD" w14:paraId="00E1F27A" w14:textId="77777777" w:rsidTr="009F16BC">
        <w:trPr>
          <w:trHeight w:val="282"/>
        </w:trPr>
        <w:tc>
          <w:tcPr>
            <w:tcW w:w="709" w:type="pct"/>
            <w:tcBorders>
              <w:top w:val="nil"/>
              <w:left w:val="double" w:sz="4" w:space="0" w:color="auto"/>
              <w:bottom w:val="nil"/>
              <w:right w:val="nil"/>
            </w:tcBorders>
            <w:shd w:val="clear" w:color="auto" w:fill="auto"/>
            <w:noWrap/>
            <w:vAlign w:val="center"/>
            <w:hideMark/>
          </w:tcPr>
          <w:p w14:paraId="41CD2E20"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sz w:val="18"/>
                <w:szCs w:val="18"/>
                <w:lang w:val="en-US"/>
              </w:rPr>
              <w:t>Xiamen</w:t>
            </w:r>
          </w:p>
        </w:tc>
        <w:tc>
          <w:tcPr>
            <w:tcW w:w="544" w:type="pct"/>
            <w:tcBorders>
              <w:top w:val="nil"/>
              <w:left w:val="nil"/>
              <w:bottom w:val="nil"/>
              <w:right w:val="nil"/>
            </w:tcBorders>
            <w:shd w:val="clear" w:color="auto" w:fill="auto"/>
            <w:noWrap/>
            <w:vAlign w:val="center"/>
            <w:hideMark/>
          </w:tcPr>
          <w:p w14:paraId="776F4BF3"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5990.37722</w:t>
            </w:r>
          </w:p>
        </w:tc>
        <w:tc>
          <w:tcPr>
            <w:tcW w:w="544" w:type="pct"/>
            <w:tcBorders>
              <w:top w:val="nil"/>
              <w:left w:val="nil"/>
              <w:bottom w:val="nil"/>
              <w:right w:val="nil"/>
            </w:tcBorders>
            <w:shd w:val="clear" w:color="auto" w:fill="auto"/>
            <w:noWrap/>
            <w:vAlign w:val="center"/>
            <w:hideMark/>
          </w:tcPr>
          <w:p w14:paraId="03C1B0AD"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11037.6228</w:t>
            </w:r>
          </w:p>
        </w:tc>
        <w:tc>
          <w:tcPr>
            <w:tcW w:w="599" w:type="pct"/>
            <w:tcBorders>
              <w:top w:val="nil"/>
              <w:left w:val="nil"/>
              <w:bottom w:val="nil"/>
              <w:right w:val="nil"/>
            </w:tcBorders>
            <w:shd w:val="clear" w:color="auto" w:fill="auto"/>
            <w:noWrap/>
            <w:vAlign w:val="center"/>
            <w:hideMark/>
          </w:tcPr>
          <w:p w14:paraId="38A39904"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15698806</w:t>
            </w:r>
          </w:p>
        </w:tc>
        <w:tc>
          <w:tcPr>
            <w:tcW w:w="531" w:type="pct"/>
            <w:tcBorders>
              <w:top w:val="nil"/>
              <w:left w:val="nil"/>
              <w:bottom w:val="nil"/>
              <w:right w:val="nil"/>
            </w:tcBorders>
            <w:shd w:val="clear" w:color="auto" w:fill="auto"/>
            <w:noWrap/>
            <w:vAlign w:val="center"/>
            <w:hideMark/>
          </w:tcPr>
          <w:p w14:paraId="773202D2"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0</w:t>
            </w:r>
          </w:p>
        </w:tc>
        <w:tc>
          <w:tcPr>
            <w:tcW w:w="507" w:type="pct"/>
            <w:tcBorders>
              <w:top w:val="nil"/>
              <w:left w:val="nil"/>
              <w:bottom w:val="nil"/>
              <w:right w:val="nil"/>
            </w:tcBorders>
            <w:shd w:val="clear" w:color="auto" w:fill="auto"/>
            <w:noWrap/>
            <w:vAlign w:val="center"/>
            <w:hideMark/>
          </w:tcPr>
          <w:p w14:paraId="54A3205C"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15130855</w:t>
            </w:r>
          </w:p>
        </w:tc>
        <w:tc>
          <w:tcPr>
            <w:tcW w:w="538" w:type="pct"/>
            <w:tcBorders>
              <w:top w:val="nil"/>
              <w:left w:val="nil"/>
              <w:bottom w:val="nil"/>
              <w:right w:val="nil"/>
            </w:tcBorders>
            <w:shd w:val="clear" w:color="auto" w:fill="auto"/>
            <w:noWrap/>
            <w:vAlign w:val="center"/>
            <w:hideMark/>
          </w:tcPr>
          <w:p w14:paraId="111D3CD2"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0</w:t>
            </w:r>
          </w:p>
        </w:tc>
        <w:tc>
          <w:tcPr>
            <w:tcW w:w="521" w:type="pct"/>
            <w:tcBorders>
              <w:top w:val="nil"/>
              <w:left w:val="nil"/>
              <w:bottom w:val="nil"/>
              <w:right w:val="nil"/>
            </w:tcBorders>
            <w:shd w:val="clear" w:color="auto" w:fill="auto"/>
            <w:noWrap/>
            <w:vAlign w:val="center"/>
            <w:hideMark/>
          </w:tcPr>
          <w:p w14:paraId="29B2FE23"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19457127</w:t>
            </w:r>
          </w:p>
        </w:tc>
        <w:tc>
          <w:tcPr>
            <w:tcW w:w="507" w:type="pct"/>
            <w:tcBorders>
              <w:top w:val="nil"/>
              <w:left w:val="nil"/>
              <w:bottom w:val="nil"/>
              <w:right w:val="double" w:sz="4" w:space="0" w:color="auto"/>
            </w:tcBorders>
            <w:shd w:val="clear" w:color="auto" w:fill="auto"/>
            <w:noWrap/>
            <w:vAlign w:val="center"/>
            <w:hideMark/>
          </w:tcPr>
          <w:p w14:paraId="52CC40E2"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0</w:t>
            </w:r>
          </w:p>
        </w:tc>
      </w:tr>
      <w:tr w:rsidR="006475CD" w:rsidRPr="006475CD" w14:paraId="362E3BC4" w14:textId="77777777" w:rsidTr="009F16BC">
        <w:trPr>
          <w:trHeight w:val="282"/>
        </w:trPr>
        <w:tc>
          <w:tcPr>
            <w:tcW w:w="709" w:type="pct"/>
            <w:tcBorders>
              <w:top w:val="nil"/>
              <w:left w:val="double" w:sz="4" w:space="0" w:color="auto"/>
              <w:bottom w:val="nil"/>
              <w:right w:val="nil"/>
            </w:tcBorders>
            <w:shd w:val="clear" w:color="auto" w:fill="auto"/>
            <w:noWrap/>
            <w:vAlign w:val="center"/>
            <w:hideMark/>
          </w:tcPr>
          <w:p w14:paraId="771FD3A9"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proofErr w:type="spellStart"/>
            <w:r w:rsidRPr="006475CD">
              <w:rPr>
                <w:rFonts w:ascii="Times New Roman" w:eastAsia="SimSun" w:hAnsi="Times New Roman" w:cs="Times New Roman"/>
                <w:sz w:val="18"/>
                <w:szCs w:val="18"/>
                <w:lang w:val="en-US"/>
              </w:rPr>
              <w:t>Putian</w:t>
            </w:r>
            <w:proofErr w:type="spellEnd"/>
          </w:p>
        </w:tc>
        <w:tc>
          <w:tcPr>
            <w:tcW w:w="544" w:type="pct"/>
            <w:tcBorders>
              <w:top w:val="nil"/>
              <w:left w:val="nil"/>
              <w:bottom w:val="nil"/>
              <w:right w:val="nil"/>
            </w:tcBorders>
            <w:shd w:val="clear" w:color="auto" w:fill="auto"/>
            <w:noWrap/>
            <w:vAlign w:val="center"/>
            <w:hideMark/>
          </w:tcPr>
          <w:p w14:paraId="1B07F415"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1844.92379</w:t>
            </w:r>
          </w:p>
        </w:tc>
        <w:tc>
          <w:tcPr>
            <w:tcW w:w="544" w:type="pct"/>
            <w:tcBorders>
              <w:top w:val="nil"/>
              <w:left w:val="nil"/>
              <w:bottom w:val="nil"/>
              <w:right w:val="nil"/>
            </w:tcBorders>
            <w:shd w:val="clear" w:color="auto" w:fill="auto"/>
            <w:noWrap/>
            <w:vAlign w:val="center"/>
            <w:hideMark/>
          </w:tcPr>
          <w:p w14:paraId="1B2B880C"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9237.07621</w:t>
            </w:r>
          </w:p>
        </w:tc>
        <w:tc>
          <w:tcPr>
            <w:tcW w:w="599" w:type="pct"/>
            <w:tcBorders>
              <w:top w:val="nil"/>
              <w:left w:val="nil"/>
              <w:bottom w:val="nil"/>
              <w:right w:val="nil"/>
            </w:tcBorders>
            <w:shd w:val="clear" w:color="auto" w:fill="auto"/>
            <w:noWrap/>
            <w:vAlign w:val="center"/>
            <w:hideMark/>
          </w:tcPr>
          <w:p w14:paraId="700EF399"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14880322</w:t>
            </w:r>
          </w:p>
        </w:tc>
        <w:tc>
          <w:tcPr>
            <w:tcW w:w="531" w:type="pct"/>
            <w:tcBorders>
              <w:top w:val="nil"/>
              <w:left w:val="nil"/>
              <w:bottom w:val="nil"/>
              <w:right w:val="nil"/>
            </w:tcBorders>
            <w:shd w:val="clear" w:color="auto" w:fill="auto"/>
            <w:noWrap/>
            <w:vAlign w:val="center"/>
            <w:hideMark/>
          </w:tcPr>
          <w:p w14:paraId="08A41A1D"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4242493</w:t>
            </w:r>
          </w:p>
        </w:tc>
        <w:tc>
          <w:tcPr>
            <w:tcW w:w="507" w:type="pct"/>
            <w:tcBorders>
              <w:top w:val="nil"/>
              <w:left w:val="nil"/>
              <w:bottom w:val="nil"/>
              <w:right w:val="nil"/>
            </w:tcBorders>
            <w:shd w:val="clear" w:color="auto" w:fill="auto"/>
            <w:noWrap/>
            <w:vAlign w:val="center"/>
            <w:hideMark/>
          </w:tcPr>
          <w:p w14:paraId="1A8A82CF"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3905018</w:t>
            </w:r>
          </w:p>
        </w:tc>
        <w:tc>
          <w:tcPr>
            <w:tcW w:w="538" w:type="pct"/>
            <w:tcBorders>
              <w:top w:val="nil"/>
              <w:left w:val="nil"/>
              <w:bottom w:val="nil"/>
              <w:right w:val="nil"/>
            </w:tcBorders>
            <w:shd w:val="clear" w:color="auto" w:fill="auto"/>
            <w:noWrap/>
            <w:vAlign w:val="center"/>
            <w:hideMark/>
          </w:tcPr>
          <w:p w14:paraId="4EC9027C"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216665</w:t>
            </w:r>
          </w:p>
        </w:tc>
        <w:tc>
          <w:tcPr>
            <w:tcW w:w="521" w:type="pct"/>
            <w:tcBorders>
              <w:top w:val="nil"/>
              <w:left w:val="nil"/>
              <w:bottom w:val="nil"/>
              <w:right w:val="nil"/>
            </w:tcBorders>
            <w:shd w:val="clear" w:color="auto" w:fill="auto"/>
            <w:noWrap/>
            <w:vAlign w:val="center"/>
            <w:hideMark/>
          </w:tcPr>
          <w:p w14:paraId="10712D3C"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2801315</w:t>
            </w:r>
          </w:p>
        </w:tc>
        <w:tc>
          <w:tcPr>
            <w:tcW w:w="507" w:type="pct"/>
            <w:tcBorders>
              <w:top w:val="nil"/>
              <w:left w:val="nil"/>
              <w:bottom w:val="nil"/>
              <w:right w:val="double" w:sz="4" w:space="0" w:color="auto"/>
            </w:tcBorders>
            <w:shd w:val="clear" w:color="auto" w:fill="auto"/>
            <w:noWrap/>
            <w:vAlign w:val="center"/>
            <w:hideMark/>
          </w:tcPr>
          <w:p w14:paraId="60E116A2"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88365</w:t>
            </w:r>
          </w:p>
        </w:tc>
      </w:tr>
      <w:tr w:rsidR="006475CD" w:rsidRPr="006475CD" w14:paraId="783064DA" w14:textId="77777777" w:rsidTr="009F16BC">
        <w:trPr>
          <w:trHeight w:val="282"/>
        </w:trPr>
        <w:tc>
          <w:tcPr>
            <w:tcW w:w="709" w:type="pct"/>
            <w:tcBorders>
              <w:top w:val="nil"/>
              <w:left w:val="double" w:sz="4" w:space="0" w:color="auto"/>
              <w:bottom w:val="nil"/>
              <w:right w:val="nil"/>
            </w:tcBorders>
            <w:shd w:val="clear" w:color="auto" w:fill="auto"/>
            <w:noWrap/>
            <w:vAlign w:val="center"/>
            <w:hideMark/>
          </w:tcPr>
          <w:p w14:paraId="26B78BCC"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proofErr w:type="spellStart"/>
            <w:r w:rsidRPr="006475CD">
              <w:rPr>
                <w:rFonts w:ascii="Times New Roman" w:eastAsia="SimSun" w:hAnsi="Times New Roman" w:cs="Times New Roman"/>
                <w:sz w:val="18"/>
                <w:szCs w:val="18"/>
                <w:lang w:val="en-US"/>
              </w:rPr>
              <w:t>Sanming</w:t>
            </w:r>
            <w:proofErr w:type="spellEnd"/>
          </w:p>
        </w:tc>
        <w:tc>
          <w:tcPr>
            <w:tcW w:w="544" w:type="pct"/>
            <w:tcBorders>
              <w:top w:val="nil"/>
              <w:left w:val="nil"/>
              <w:bottom w:val="nil"/>
              <w:right w:val="nil"/>
            </w:tcBorders>
            <w:shd w:val="clear" w:color="auto" w:fill="auto"/>
            <w:noWrap/>
            <w:vAlign w:val="center"/>
            <w:hideMark/>
          </w:tcPr>
          <w:p w14:paraId="6A7AD06C"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6665.40231</w:t>
            </w:r>
          </w:p>
        </w:tc>
        <w:tc>
          <w:tcPr>
            <w:tcW w:w="544" w:type="pct"/>
            <w:tcBorders>
              <w:top w:val="nil"/>
              <w:left w:val="nil"/>
              <w:bottom w:val="nil"/>
              <w:right w:val="nil"/>
            </w:tcBorders>
            <w:shd w:val="clear" w:color="auto" w:fill="auto"/>
            <w:noWrap/>
            <w:vAlign w:val="center"/>
            <w:hideMark/>
          </w:tcPr>
          <w:p w14:paraId="049AABBC"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30901.5977</w:t>
            </w:r>
          </w:p>
        </w:tc>
        <w:tc>
          <w:tcPr>
            <w:tcW w:w="599" w:type="pct"/>
            <w:tcBorders>
              <w:top w:val="nil"/>
              <w:left w:val="nil"/>
              <w:bottom w:val="nil"/>
              <w:right w:val="nil"/>
            </w:tcBorders>
            <w:shd w:val="clear" w:color="auto" w:fill="auto"/>
            <w:noWrap/>
            <w:vAlign w:val="center"/>
            <w:hideMark/>
          </w:tcPr>
          <w:p w14:paraId="3CBAFF5F"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6356867</w:t>
            </w:r>
          </w:p>
        </w:tc>
        <w:tc>
          <w:tcPr>
            <w:tcW w:w="531" w:type="pct"/>
            <w:tcBorders>
              <w:top w:val="nil"/>
              <w:left w:val="nil"/>
              <w:bottom w:val="nil"/>
              <w:right w:val="nil"/>
            </w:tcBorders>
            <w:shd w:val="clear" w:color="auto" w:fill="auto"/>
            <w:noWrap/>
            <w:vAlign w:val="center"/>
            <w:hideMark/>
          </w:tcPr>
          <w:p w14:paraId="6CE3C291"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24712589</w:t>
            </w:r>
          </w:p>
        </w:tc>
        <w:tc>
          <w:tcPr>
            <w:tcW w:w="507" w:type="pct"/>
            <w:tcBorders>
              <w:top w:val="nil"/>
              <w:left w:val="nil"/>
              <w:bottom w:val="nil"/>
              <w:right w:val="nil"/>
            </w:tcBorders>
            <w:shd w:val="clear" w:color="auto" w:fill="auto"/>
            <w:noWrap/>
            <w:vAlign w:val="center"/>
            <w:hideMark/>
          </w:tcPr>
          <w:p w14:paraId="78AC1375"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172565</w:t>
            </w:r>
          </w:p>
        </w:tc>
        <w:tc>
          <w:tcPr>
            <w:tcW w:w="538" w:type="pct"/>
            <w:tcBorders>
              <w:top w:val="nil"/>
              <w:left w:val="nil"/>
              <w:bottom w:val="nil"/>
              <w:right w:val="nil"/>
            </w:tcBorders>
            <w:shd w:val="clear" w:color="auto" w:fill="auto"/>
            <w:noWrap/>
            <w:vAlign w:val="center"/>
            <w:hideMark/>
          </w:tcPr>
          <w:p w14:paraId="7C736729"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1008510</w:t>
            </w:r>
          </w:p>
        </w:tc>
        <w:tc>
          <w:tcPr>
            <w:tcW w:w="521" w:type="pct"/>
            <w:tcBorders>
              <w:top w:val="nil"/>
              <w:left w:val="nil"/>
              <w:bottom w:val="nil"/>
              <w:right w:val="nil"/>
            </w:tcBorders>
            <w:shd w:val="clear" w:color="auto" w:fill="auto"/>
            <w:noWrap/>
            <w:vAlign w:val="center"/>
            <w:hideMark/>
          </w:tcPr>
          <w:p w14:paraId="7249933E"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15403</w:t>
            </w:r>
          </w:p>
        </w:tc>
        <w:tc>
          <w:tcPr>
            <w:tcW w:w="507" w:type="pct"/>
            <w:tcBorders>
              <w:top w:val="nil"/>
              <w:left w:val="nil"/>
              <w:bottom w:val="nil"/>
              <w:right w:val="double" w:sz="4" w:space="0" w:color="auto"/>
            </w:tcBorders>
            <w:shd w:val="clear" w:color="auto" w:fill="auto"/>
            <w:noWrap/>
            <w:vAlign w:val="center"/>
            <w:hideMark/>
          </w:tcPr>
          <w:p w14:paraId="0BA29B67"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474868</w:t>
            </w:r>
          </w:p>
        </w:tc>
      </w:tr>
      <w:tr w:rsidR="006475CD" w:rsidRPr="006475CD" w14:paraId="1C209F0D" w14:textId="77777777" w:rsidTr="009F16BC">
        <w:trPr>
          <w:trHeight w:val="282"/>
        </w:trPr>
        <w:tc>
          <w:tcPr>
            <w:tcW w:w="709" w:type="pct"/>
            <w:tcBorders>
              <w:top w:val="nil"/>
              <w:left w:val="double" w:sz="4" w:space="0" w:color="auto"/>
              <w:bottom w:val="nil"/>
              <w:right w:val="nil"/>
            </w:tcBorders>
            <w:shd w:val="clear" w:color="auto" w:fill="auto"/>
            <w:noWrap/>
            <w:vAlign w:val="center"/>
            <w:hideMark/>
          </w:tcPr>
          <w:p w14:paraId="739A065D"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sz w:val="18"/>
                <w:szCs w:val="18"/>
                <w:lang w:val="en-US"/>
              </w:rPr>
              <w:t>Quanzhou</w:t>
            </w:r>
          </w:p>
        </w:tc>
        <w:tc>
          <w:tcPr>
            <w:tcW w:w="544" w:type="pct"/>
            <w:tcBorders>
              <w:top w:val="nil"/>
              <w:left w:val="nil"/>
              <w:bottom w:val="nil"/>
              <w:right w:val="nil"/>
            </w:tcBorders>
            <w:shd w:val="clear" w:color="auto" w:fill="auto"/>
            <w:noWrap/>
            <w:vAlign w:val="center"/>
            <w:hideMark/>
          </w:tcPr>
          <w:p w14:paraId="76F311B2"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18460.1421</w:t>
            </w:r>
          </w:p>
        </w:tc>
        <w:tc>
          <w:tcPr>
            <w:tcW w:w="544" w:type="pct"/>
            <w:tcBorders>
              <w:top w:val="nil"/>
              <w:left w:val="nil"/>
              <w:bottom w:val="nil"/>
              <w:right w:val="nil"/>
            </w:tcBorders>
            <w:shd w:val="clear" w:color="auto" w:fill="auto"/>
            <w:noWrap/>
            <w:vAlign w:val="center"/>
            <w:hideMark/>
          </w:tcPr>
          <w:p w14:paraId="65FAD9DD"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76238.8579</w:t>
            </w:r>
          </w:p>
        </w:tc>
        <w:tc>
          <w:tcPr>
            <w:tcW w:w="599" w:type="pct"/>
            <w:tcBorders>
              <w:top w:val="nil"/>
              <w:left w:val="nil"/>
              <w:bottom w:val="nil"/>
              <w:right w:val="nil"/>
            </w:tcBorders>
            <w:shd w:val="clear" w:color="auto" w:fill="auto"/>
            <w:noWrap/>
            <w:vAlign w:val="center"/>
            <w:hideMark/>
          </w:tcPr>
          <w:p w14:paraId="6384EB65"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9056026</w:t>
            </w:r>
          </w:p>
        </w:tc>
        <w:tc>
          <w:tcPr>
            <w:tcW w:w="531" w:type="pct"/>
            <w:tcBorders>
              <w:top w:val="nil"/>
              <w:left w:val="nil"/>
              <w:bottom w:val="nil"/>
              <w:right w:val="nil"/>
            </w:tcBorders>
            <w:shd w:val="clear" w:color="auto" w:fill="auto"/>
            <w:noWrap/>
            <w:vAlign w:val="center"/>
            <w:hideMark/>
          </w:tcPr>
          <w:p w14:paraId="7D47620C"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52677329</w:t>
            </w:r>
          </w:p>
        </w:tc>
        <w:tc>
          <w:tcPr>
            <w:tcW w:w="507" w:type="pct"/>
            <w:tcBorders>
              <w:top w:val="nil"/>
              <w:left w:val="nil"/>
              <w:bottom w:val="nil"/>
              <w:right w:val="nil"/>
            </w:tcBorders>
            <w:shd w:val="clear" w:color="auto" w:fill="auto"/>
            <w:noWrap/>
            <w:vAlign w:val="center"/>
            <w:hideMark/>
          </w:tcPr>
          <w:p w14:paraId="368956D4"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8799277</w:t>
            </w:r>
          </w:p>
        </w:tc>
        <w:tc>
          <w:tcPr>
            <w:tcW w:w="538" w:type="pct"/>
            <w:tcBorders>
              <w:top w:val="nil"/>
              <w:left w:val="nil"/>
              <w:bottom w:val="nil"/>
              <w:right w:val="nil"/>
            </w:tcBorders>
            <w:shd w:val="clear" w:color="auto" w:fill="auto"/>
            <w:noWrap/>
            <w:vAlign w:val="center"/>
            <w:hideMark/>
          </w:tcPr>
          <w:p w14:paraId="4DD4CF38"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26897956</w:t>
            </w:r>
          </w:p>
        </w:tc>
        <w:tc>
          <w:tcPr>
            <w:tcW w:w="521" w:type="pct"/>
            <w:tcBorders>
              <w:top w:val="nil"/>
              <w:left w:val="nil"/>
              <w:bottom w:val="nil"/>
              <w:right w:val="nil"/>
            </w:tcBorders>
            <w:shd w:val="clear" w:color="auto" w:fill="auto"/>
            <w:noWrap/>
            <w:vAlign w:val="center"/>
            <w:hideMark/>
          </w:tcPr>
          <w:p w14:paraId="781E66C4"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7728586</w:t>
            </w:r>
          </w:p>
        </w:tc>
        <w:tc>
          <w:tcPr>
            <w:tcW w:w="507" w:type="pct"/>
            <w:tcBorders>
              <w:top w:val="nil"/>
              <w:left w:val="nil"/>
              <w:bottom w:val="nil"/>
              <w:right w:val="double" w:sz="4" w:space="0" w:color="auto"/>
            </w:tcBorders>
            <w:shd w:val="clear" w:color="auto" w:fill="auto"/>
            <w:noWrap/>
            <w:vAlign w:val="center"/>
            <w:hideMark/>
          </w:tcPr>
          <w:p w14:paraId="41595BB9"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8822059</w:t>
            </w:r>
          </w:p>
        </w:tc>
      </w:tr>
      <w:tr w:rsidR="006475CD" w:rsidRPr="006475CD" w14:paraId="419DEA4F" w14:textId="77777777" w:rsidTr="009F16BC">
        <w:trPr>
          <w:trHeight w:val="282"/>
        </w:trPr>
        <w:tc>
          <w:tcPr>
            <w:tcW w:w="709" w:type="pct"/>
            <w:tcBorders>
              <w:top w:val="nil"/>
              <w:left w:val="double" w:sz="4" w:space="0" w:color="auto"/>
              <w:bottom w:val="nil"/>
              <w:right w:val="nil"/>
            </w:tcBorders>
            <w:shd w:val="clear" w:color="auto" w:fill="auto"/>
            <w:noWrap/>
            <w:vAlign w:val="center"/>
            <w:hideMark/>
          </w:tcPr>
          <w:p w14:paraId="2A827D35"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sz w:val="18"/>
                <w:szCs w:val="18"/>
                <w:lang w:val="en-US"/>
              </w:rPr>
              <w:t>Zhangzhou</w:t>
            </w:r>
          </w:p>
        </w:tc>
        <w:tc>
          <w:tcPr>
            <w:tcW w:w="544" w:type="pct"/>
            <w:tcBorders>
              <w:top w:val="nil"/>
              <w:left w:val="nil"/>
              <w:bottom w:val="nil"/>
              <w:right w:val="nil"/>
            </w:tcBorders>
            <w:shd w:val="clear" w:color="auto" w:fill="auto"/>
            <w:noWrap/>
            <w:vAlign w:val="center"/>
            <w:hideMark/>
          </w:tcPr>
          <w:p w14:paraId="6B0A18AB"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6988.29582</w:t>
            </w:r>
          </w:p>
        </w:tc>
        <w:tc>
          <w:tcPr>
            <w:tcW w:w="544" w:type="pct"/>
            <w:tcBorders>
              <w:top w:val="nil"/>
              <w:left w:val="nil"/>
              <w:bottom w:val="nil"/>
              <w:right w:val="nil"/>
            </w:tcBorders>
            <w:shd w:val="clear" w:color="auto" w:fill="auto"/>
            <w:noWrap/>
            <w:vAlign w:val="center"/>
            <w:hideMark/>
          </w:tcPr>
          <w:p w14:paraId="7D613DB8"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28549.7042</w:t>
            </w:r>
          </w:p>
        </w:tc>
        <w:tc>
          <w:tcPr>
            <w:tcW w:w="599" w:type="pct"/>
            <w:tcBorders>
              <w:top w:val="nil"/>
              <w:left w:val="nil"/>
              <w:bottom w:val="nil"/>
              <w:right w:val="nil"/>
            </w:tcBorders>
            <w:shd w:val="clear" w:color="auto" w:fill="auto"/>
            <w:noWrap/>
            <w:vAlign w:val="center"/>
            <w:hideMark/>
          </w:tcPr>
          <w:p w14:paraId="1689C7BD"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4385744</w:t>
            </w:r>
          </w:p>
        </w:tc>
        <w:tc>
          <w:tcPr>
            <w:tcW w:w="531" w:type="pct"/>
            <w:tcBorders>
              <w:top w:val="nil"/>
              <w:left w:val="nil"/>
              <w:bottom w:val="nil"/>
              <w:right w:val="nil"/>
            </w:tcBorders>
            <w:shd w:val="clear" w:color="auto" w:fill="auto"/>
            <w:noWrap/>
            <w:vAlign w:val="center"/>
            <w:hideMark/>
          </w:tcPr>
          <w:p w14:paraId="3EC055EF"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24055264</w:t>
            </w:r>
          </w:p>
        </w:tc>
        <w:tc>
          <w:tcPr>
            <w:tcW w:w="507" w:type="pct"/>
            <w:tcBorders>
              <w:top w:val="nil"/>
              <w:left w:val="nil"/>
              <w:bottom w:val="nil"/>
              <w:right w:val="nil"/>
            </w:tcBorders>
            <w:shd w:val="clear" w:color="auto" w:fill="auto"/>
            <w:noWrap/>
            <w:vAlign w:val="center"/>
            <w:hideMark/>
          </w:tcPr>
          <w:p w14:paraId="73AD751B"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4227382</w:t>
            </w:r>
          </w:p>
        </w:tc>
        <w:tc>
          <w:tcPr>
            <w:tcW w:w="538" w:type="pct"/>
            <w:tcBorders>
              <w:top w:val="nil"/>
              <w:left w:val="nil"/>
              <w:bottom w:val="nil"/>
              <w:right w:val="nil"/>
            </w:tcBorders>
            <w:shd w:val="clear" w:color="auto" w:fill="auto"/>
            <w:noWrap/>
            <w:vAlign w:val="center"/>
            <w:hideMark/>
          </w:tcPr>
          <w:p w14:paraId="6072915B"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8674680</w:t>
            </w:r>
          </w:p>
        </w:tc>
        <w:tc>
          <w:tcPr>
            <w:tcW w:w="521" w:type="pct"/>
            <w:tcBorders>
              <w:top w:val="nil"/>
              <w:left w:val="nil"/>
              <w:bottom w:val="nil"/>
              <w:right w:val="nil"/>
            </w:tcBorders>
            <w:shd w:val="clear" w:color="auto" w:fill="auto"/>
            <w:noWrap/>
            <w:vAlign w:val="center"/>
            <w:hideMark/>
          </w:tcPr>
          <w:p w14:paraId="263F3656"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609062</w:t>
            </w:r>
          </w:p>
        </w:tc>
        <w:tc>
          <w:tcPr>
            <w:tcW w:w="507" w:type="pct"/>
            <w:tcBorders>
              <w:top w:val="nil"/>
              <w:left w:val="nil"/>
              <w:bottom w:val="nil"/>
              <w:right w:val="double" w:sz="4" w:space="0" w:color="auto"/>
            </w:tcBorders>
            <w:shd w:val="clear" w:color="auto" w:fill="auto"/>
            <w:noWrap/>
            <w:vAlign w:val="center"/>
            <w:hideMark/>
          </w:tcPr>
          <w:p w14:paraId="621458C2"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3417254</w:t>
            </w:r>
          </w:p>
        </w:tc>
      </w:tr>
      <w:tr w:rsidR="006475CD" w:rsidRPr="006475CD" w14:paraId="1A8AD0A0" w14:textId="77777777" w:rsidTr="009F16BC">
        <w:trPr>
          <w:trHeight w:val="282"/>
        </w:trPr>
        <w:tc>
          <w:tcPr>
            <w:tcW w:w="709" w:type="pct"/>
            <w:tcBorders>
              <w:top w:val="nil"/>
              <w:left w:val="double" w:sz="4" w:space="0" w:color="auto"/>
              <w:bottom w:val="nil"/>
              <w:right w:val="nil"/>
            </w:tcBorders>
            <w:shd w:val="clear" w:color="auto" w:fill="auto"/>
            <w:noWrap/>
            <w:vAlign w:val="center"/>
            <w:hideMark/>
          </w:tcPr>
          <w:p w14:paraId="6232BEC0"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proofErr w:type="spellStart"/>
            <w:r w:rsidRPr="006475CD">
              <w:rPr>
                <w:rFonts w:ascii="Times New Roman" w:eastAsia="SimSun" w:hAnsi="Times New Roman" w:cs="Times New Roman"/>
                <w:sz w:val="18"/>
                <w:szCs w:val="18"/>
                <w:lang w:val="en-US"/>
              </w:rPr>
              <w:t>Nanping</w:t>
            </w:r>
            <w:proofErr w:type="spellEnd"/>
          </w:p>
        </w:tc>
        <w:tc>
          <w:tcPr>
            <w:tcW w:w="544" w:type="pct"/>
            <w:tcBorders>
              <w:top w:val="nil"/>
              <w:left w:val="nil"/>
              <w:bottom w:val="nil"/>
              <w:right w:val="nil"/>
            </w:tcBorders>
            <w:shd w:val="clear" w:color="auto" w:fill="auto"/>
            <w:noWrap/>
            <w:vAlign w:val="center"/>
            <w:hideMark/>
          </w:tcPr>
          <w:p w14:paraId="4FCCB4B9"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1727.71798</w:t>
            </w:r>
          </w:p>
        </w:tc>
        <w:tc>
          <w:tcPr>
            <w:tcW w:w="544" w:type="pct"/>
            <w:tcBorders>
              <w:top w:val="nil"/>
              <w:left w:val="nil"/>
              <w:bottom w:val="nil"/>
              <w:right w:val="nil"/>
            </w:tcBorders>
            <w:shd w:val="clear" w:color="auto" w:fill="auto"/>
            <w:noWrap/>
            <w:vAlign w:val="center"/>
            <w:hideMark/>
          </w:tcPr>
          <w:p w14:paraId="7B3E0966"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18301.282</w:t>
            </w:r>
          </w:p>
        </w:tc>
        <w:tc>
          <w:tcPr>
            <w:tcW w:w="599" w:type="pct"/>
            <w:tcBorders>
              <w:top w:val="nil"/>
              <w:left w:val="nil"/>
              <w:bottom w:val="nil"/>
              <w:right w:val="nil"/>
            </w:tcBorders>
            <w:shd w:val="clear" w:color="auto" w:fill="auto"/>
            <w:noWrap/>
            <w:vAlign w:val="center"/>
            <w:hideMark/>
          </w:tcPr>
          <w:p w14:paraId="15FB9959"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4999339</w:t>
            </w:r>
          </w:p>
        </w:tc>
        <w:tc>
          <w:tcPr>
            <w:tcW w:w="531" w:type="pct"/>
            <w:tcBorders>
              <w:top w:val="nil"/>
              <w:left w:val="nil"/>
              <w:bottom w:val="nil"/>
              <w:right w:val="nil"/>
            </w:tcBorders>
            <w:shd w:val="clear" w:color="auto" w:fill="auto"/>
            <w:noWrap/>
            <w:vAlign w:val="center"/>
            <w:hideMark/>
          </w:tcPr>
          <w:p w14:paraId="7036B895"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10654778</w:t>
            </w:r>
          </w:p>
        </w:tc>
        <w:tc>
          <w:tcPr>
            <w:tcW w:w="507" w:type="pct"/>
            <w:tcBorders>
              <w:top w:val="nil"/>
              <w:left w:val="nil"/>
              <w:bottom w:val="nil"/>
              <w:right w:val="nil"/>
            </w:tcBorders>
            <w:shd w:val="clear" w:color="auto" w:fill="auto"/>
            <w:noWrap/>
            <w:vAlign w:val="center"/>
            <w:hideMark/>
          </w:tcPr>
          <w:p w14:paraId="7E541061"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70112</w:t>
            </w:r>
          </w:p>
        </w:tc>
        <w:tc>
          <w:tcPr>
            <w:tcW w:w="538" w:type="pct"/>
            <w:tcBorders>
              <w:top w:val="nil"/>
              <w:left w:val="nil"/>
              <w:bottom w:val="nil"/>
              <w:right w:val="nil"/>
            </w:tcBorders>
            <w:shd w:val="clear" w:color="auto" w:fill="auto"/>
            <w:noWrap/>
            <w:vAlign w:val="center"/>
            <w:hideMark/>
          </w:tcPr>
          <w:p w14:paraId="7A055AF0"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450198</w:t>
            </w:r>
          </w:p>
        </w:tc>
        <w:tc>
          <w:tcPr>
            <w:tcW w:w="521" w:type="pct"/>
            <w:tcBorders>
              <w:top w:val="nil"/>
              <w:left w:val="nil"/>
              <w:bottom w:val="nil"/>
              <w:right w:val="nil"/>
            </w:tcBorders>
            <w:shd w:val="clear" w:color="auto" w:fill="auto"/>
            <w:noWrap/>
            <w:vAlign w:val="center"/>
            <w:hideMark/>
          </w:tcPr>
          <w:p w14:paraId="3A7E9336"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436653</w:t>
            </w:r>
          </w:p>
        </w:tc>
        <w:tc>
          <w:tcPr>
            <w:tcW w:w="507" w:type="pct"/>
            <w:tcBorders>
              <w:top w:val="nil"/>
              <w:left w:val="nil"/>
              <w:bottom w:val="nil"/>
              <w:right w:val="double" w:sz="4" w:space="0" w:color="auto"/>
            </w:tcBorders>
            <w:shd w:val="clear" w:color="auto" w:fill="auto"/>
            <w:noWrap/>
            <w:vAlign w:val="center"/>
            <w:hideMark/>
          </w:tcPr>
          <w:p w14:paraId="24E2595B"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611329</w:t>
            </w:r>
          </w:p>
        </w:tc>
      </w:tr>
      <w:tr w:rsidR="006475CD" w:rsidRPr="006475CD" w14:paraId="7D4E39F5" w14:textId="77777777" w:rsidTr="009F16BC">
        <w:trPr>
          <w:trHeight w:val="282"/>
        </w:trPr>
        <w:tc>
          <w:tcPr>
            <w:tcW w:w="709" w:type="pct"/>
            <w:tcBorders>
              <w:top w:val="nil"/>
              <w:left w:val="double" w:sz="4" w:space="0" w:color="auto"/>
              <w:bottom w:val="nil"/>
              <w:right w:val="nil"/>
            </w:tcBorders>
            <w:shd w:val="clear" w:color="auto" w:fill="auto"/>
            <w:noWrap/>
            <w:vAlign w:val="center"/>
            <w:hideMark/>
          </w:tcPr>
          <w:p w14:paraId="5A72586C"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sz w:val="18"/>
                <w:szCs w:val="18"/>
                <w:lang w:val="en-US"/>
              </w:rPr>
              <w:t>Longyan</w:t>
            </w:r>
          </w:p>
        </w:tc>
        <w:tc>
          <w:tcPr>
            <w:tcW w:w="544" w:type="pct"/>
            <w:tcBorders>
              <w:top w:val="nil"/>
              <w:left w:val="nil"/>
              <w:bottom w:val="nil"/>
              <w:right w:val="nil"/>
            </w:tcBorders>
            <w:shd w:val="clear" w:color="auto" w:fill="auto"/>
            <w:noWrap/>
            <w:vAlign w:val="center"/>
            <w:hideMark/>
          </w:tcPr>
          <w:p w14:paraId="6FB72051"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6331.14839</w:t>
            </w:r>
          </w:p>
        </w:tc>
        <w:tc>
          <w:tcPr>
            <w:tcW w:w="544" w:type="pct"/>
            <w:tcBorders>
              <w:top w:val="nil"/>
              <w:left w:val="nil"/>
              <w:bottom w:val="nil"/>
              <w:right w:val="nil"/>
            </w:tcBorders>
            <w:shd w:val="clear" w:color="auto" w:fill="auto"/>
            <w:noWrap/>
            <w:vAlign w:val="center"/>
            <w:hideMark/>
          </w:tcPr>
          <w:p w14:paraId="5F5FB1A5"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21644.8516</w:t>
            </w:r>
          </w:p>
        </w:tc>
        <w:tc>
          <w:tcPr>
            <w:tcW w:w="599" w:type="pct"/>
            <w:tcBorders>
              <w:top w:val="nil"/>
              <w:left w:val="nil"/>
              <w:bottom w:val="nil"/>
              <w:right w:val="nil"/>
            </w:tcBorders>
            <w:shd w:val="clear" w:color="auto" w:fill="auto"/>
            <w:noWrap/>
            <w:vAlign w:val="center"/>
            <w:hideMark/>
          </w:tcPr>
          <w:p w14:paraId="752EE845"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7919878</w:t>
            </w:r>
          </w:p>
        </w:tc>
        <w:tc>
          <w:tcPr>
            <w:tcW w:w="531" w:type="pct"/>
            <w:tcBorders>
              <w:top w:val="nil"/>
              <w:left w:val="nil"/>
              <w:bottom w:val="nil"/>
              <w:right w:val="nil"/>
            </w:tcBorders>
            <w:shd w:val="clear" w:color="auto" w:fill="auto"/>
            <w:noWrap/>
            <w:vAlign w:val="center"/>
            <w:hideMark/>
          </w:tcPr>
          <w:p w14:paraId="23919D66"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8196958</w:t>
            </w:r>
          </w:p>
        </w:tc>
        <w:tc>
          <w:tcPr>
            <w:tcW w:w="507" w:type="pct"/>
            <w:tcBorders>
              <w:top w:val="nil"/>
              <w:left w:val="nil"/>
              <w:bottom w:val="nil"/>
              <w:right w:val="nil"/>
            </w:tcBorders>
            <w:shd w:val="clear" w:color="auto" w:fill="auto"/>
            <w:noWrap/>
            <w:vAlign w:val="center"/>
            <w:hideMark/>
          </w:tcPr>
          <w:p w14:paraId="24500F20"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477980</w:t>
            </w:r>
          </w:p>
        </w:tc>
        <w:tc>
          <w:tcPr>
            <w:tcW w:w="538" w:type="pct"/>
            <w:tcBorders>
              <w:top w:val="nil"/>
              <w:left w:val="nil"/>
              <w:bottom w:val="nil"/>
              <w:right w:val="nil"/>
            </w:tcBorders>
            <w:shd w:val="clear" w:color="auto" w:fill="auto"/>
            <w:noWrap/>
            <w:vAlign w:val="center"/>
            <w:hideMark/>
          </w:tcPr>
          <w:p w14:paraId="2E60F387"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847686</w:t>
            </w:r>
          </w:p>
        </w:tc>
        <w:tc>
          <w:tcPr>
            <w:tcW w:w="521" w:type="pct"/>
            <w:tcBorders>
              <w:top w:val="nil"/>
              <w:left w:val="nil"/>
              <w:bottom w:val="nil"/>
              <w:right w:val="nil"/>
            </w:tcBorders>
            <w:shd w:val="clear" w:color="auto" w:fill="auto"/>
            <w:noWrap/>
            <w:vAlign w:val="center"/>
            <w:hideMark/>
          </w:tcPr>
          <w:p w14:paraId="586B3EA9"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671950</w:t>
            </w:r>
          </w:p>
        </w:tc>
        <w:tc>
          <w:tcPr>
            <w:tcW w:w="507" w:type="pct"/>
            <w:tcBorders>
              <w:top w:val="nil"/>
              <w:left w:val="nil"/>
              <w:bottom w:val="nil"/>
              <w:right w:val="double" w:sz="4" w:space="0" w:color="auto"/>
            </w:tcBorders>
            <w:shd w:val="clear" w:color="auto" w:fill="auto"/>
            <w:noWrap/>
            <w:vAlign w:val="center"/>
            <w:hideMark/>
          </w:tcPr>
          <w:p w14:paraId="254FB136"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454637</w:t>
            </w:r>
          </w:p>
        </w:tc>
      </w:tr>
      <w:tr w:rsidR="006475CD" w:rsidRPr="006475CD" w14:paraId="402CE70D" w14:textId="77777777" w:rsidTr="009F16BC">
        <w:trPr>
          <w:trHeight w:val="282"/>
        </w:trPr>
        <w:tc>
          <w:tcPr>
            <w:tcW w:w="709" w:type="pct"/>
            <w:tcBorders>
              <w:top w:val="nil"/>
              <w:left w:val="double" w:sz="4" w:space="0" w:color="auto"/>
              <w:bottom w:val="nil"/>
              <w:right w:val="nil"/>
            </w:tcBorders>
            <w:shd w:val="clear" w:color="auto" w:fill="auto"/>
            <w:noWrap/>
            <w:vAlign w:val="center"/>
            <w:hideMark/>
          </w:tcPr>
          <w:p w14:paraId="3D1267F0"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proofErr w:type="spellStart"/>
            <w:r w:rsidRPr="006475CD">
              <w:rPr>
                <w:rFonts w:ascii="Times New Roman" w:eastAsia="SimSun" w:hAnsi="Times New Roman" w:cs="Times New Roman"/>
                <w:sz w:val="18"/>
                <w:szCs w:val="18"/>
                <w:lang w:val="en-US"/>
              </w:rPr>
              <w:t>Ningde</w:t>
            </w:r>
            <w:proofErr w:type="spellEnd"/>
          </w:p>
        </w:tc>
        <w:tc>
          <w:tcPr>
            <w:tcW w:w="544" w:type="pct"/>
            <w:tcBorders>
              <w:top w:val="nil"/>
              <w:left w:val="nil"/>
              <w:bottom w:val="nil"/>
              <w:right w:val="nil"/>
            </w:tcBorders>
            <w:shd w:val="clear" w:color="auto" w:fill="auto"/>
            <w:noWrap/>
            <w:vAlign w:val="center"/>
            <w:hideMark/>
          </w:tcPr>
          <w:p w14:paraId="062A2673"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1497.85661</w:t>
            </w:r>
          </w:p>
        </w:tc>
        <w:tc>
          <w:tcPr>
            <w:tcW w:w="544" w:type="pct"/>
            <w:tcBorders>
              <w:top w:val="nil"/>
              <w:left w:val="nil"/>
              <w:bottom w:val="nil"/>
              <w:right w:val="nil"/>
            </w:tcBorders>
            <w:shd w:val="clear" w:color="auto" w:fill="auto"/>
            <w:noWrap/>
            <w:vAlign w:val="center"/>
            <w:hideMark/>
          </w:tcPr>
          <w:p w14:paraId="1A11CF77"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16180.1434</w:t>
            </w:r>
          </w:p>
        </w:tc>
        <w:tc>
          <w:tcPr>
            <w:tcW w:w="599" w:type="pct"/>
            <w:tcBorders>
              <w:top w:val="nil"/>
              <w:left w:val="nil"/>
              <w:bottom w:val="nil"/>
              <w:right w:val="nil"/>
            </w:tcBorders>
            <w:shd w:val="clear" w:color="auto" w:fill="auto"/>
            <w:noWrap/>
            <w:vAlign w:val="center"/>
            <w:hideMark/>
          </w:tcPr>
          <w:p w14:paraId="3850B8DC"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2838940</w:t>
            </w:r>
          </w:p>
        </w:tc>
        <w:tc>
          <w:tcPr>
            <w:tcW w:w="531" w:type="pct"/>
            <w:tcBorders>
              <w:top w:val="nil"/>
              <w:left w:val="nil"/>
              <w:bottom w:val="nil"/>
              <w:right w:val="nil"/>
            </w:tcBorders>
            <w:shd w:val="clear" w:color="auto" w:fill="auto"/>
            <w:noWrap/>
            <w:vAlign w:val="center"/>
            <w:hideMark/>
          </w:tcPr>
          <w:p w14:paraId="0BD0A558"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25636250</w:t>
            </w:r>
          </w:p>
        </w:tc>
        <w:tc>
          <w:tcPr>
            <w:tcW w:w="507" w:type="pct"/>
            <w:tcBorders>
              <w:top w:val="nil"/>
              <w:left w:val="nil"/>
              <w:bottom w:val="nil"/>
              <w:right w:val="nil"/>
            </w:tcBorders>
            <w:shd w:val="clear" w:color="auto" w:fill="auto"/>
            <w:noWrap/>
            <w:vAlign w:val="center"/>
            <w:hideMark/>
          </w:tcPr>
          <w:p w14:paraId="5E63D724"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671199</w:t>
            </w:r>
          </w:p>
        </w:tc>
        <w:tc>
          <w:tcPr>
            <w:tcW w:w="538" w:type="pct"/>
            <w:tcBorders>
              <w:top w:val="nil"/>
              <w:left w:val="nil"/>
              <w:bottom w:val="nil"/>
              <w:right w:val="nil"/>
            </w:tcBorders>
            <w:shd w:val="clear" w:color="auto" w:fill="auto"/>
            <w:noWrap/>
            <w:vAlign w:val="center"/>
            <w:hideMark/>
          </w:tcPr>
          <w:p w14:paraId="3741666E"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214243</w:t>
            </w:r>
          </w:p>
        </w:tc>
        <w:tc>
          <w:tcPr>
            <w:tcW w:w="521" w:type="pct"/>
            <w:tcBorders>
              <w:top w:val="nil"/>
              <w:left w:val="nil"/>
              <w:bottom w:val="nil"/>
              <w:right w:val="nil"/>
            </w:tcBorders>
            <w:shd w:val="clear" w:color="auto" w:fill="auto"/>
            <w:noWrap/>
            <w:vAlign w:val="center"/>
            <w:hideMark/>
          </w:tcPr>
          <w:p w14:paraId="63036872"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162740</w:t>
            </w:r>
          </w:p>
        </w:tc>
        <w:tc>
          <w:tcPr>
            <w:tcW w:w="507" w:type="pct"/>
            <w:tcBorders>
              <w:top w:val="nil"/>
              <w:left w:val="nil"/>
              <w:bottom w:val="nil"/>
              <w:right w:val="double" w:sz="4" w:space="0" w:color="auto"/>
            </w:tcBorders>
            <w:shd w:val="clear" w:color="auto" w:fill="auto"/>
            <w:noWrap/>
            <w:vAlign w:val="center"/>
            <w:hideMark/>
          </w:tcPr>
          <w:p w14:paraId="14CAB921"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237616</w:t>
            </w:r>
          </w:p>
        </w:tc>
      </w:tr>
      <w:tr w:rsidR="006475CD" w:rsidRPr="006475CD" w14:paraId="010A70D4" w14:textId="77777777" w:rsidTr="009F16BC">
        <w:trPr>
          <w:trHeight w:val="282"/>
        </w:trPr>
        <w:tc>
          <w:tcPr>
            <w:tcW w:w="709" w:type="pct"/>
            <w:tcBorders>
              <w:top w:val="nil"/>
              <w:left w:val="double" w:sz="4" w:space="0" w:color="auto"/>
              <w:bottom w:val="nil"/>
              <w:right w:val="nil"/>
            </w:tcBorders>
            <w:shd w:val="clear" w:color="auto" w:fill="auto"/>
            <w:noWrap/>
            <w:vAlign w:val="center"/>
            <w:hideMark/>
          </w:tcPr>
          <w:p w14:paraId="15A8C32E"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sz w:val="18"/>
                <w:szCs w:val="18"/>
                <w:lang w:val="en-US"/>
              </w:rPr>
              <w:t>Nanchang</w:t>
            </w:r>
          </w:p>
        </w:tc>
        <w:tc>
          <w:tcPr>
            <w:tcW w:w="544" w:type="pct"/>
            <w:tcBorders>
              <w:top w:val="nil"/>
              <w:left w:val="nil"/>
              <w:bottom w:val="nil"/>
              <w:right w:val="nil"/>
            </w:tcBorders>
            <w:shd w:val="clear" w:color="auto" w:fill="auto"/>
            <w:noWrap/>
            <w:vAlign w:val="center"/>
            <w:hideMark/>
          </w:tcPr>
          <w:p w14:paraId="06546CF1"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4950.72237</w:t>
            </w:r>
          </w:p>
        </w:tc>
        <w:tc>
          <w:tcPr>
            <w:tcW w:w="544" w:type="pct"/>
            <w:tcBorders>
              <w:top w:val="nil"/>
              <w:left w:val="nil"/>
              <w:bottom w:val="nil"/>
              <w:right w:val="nil"/>
            </w:tcBorders>
            <w:shd w:val="clear" w:color="auto" w:fill="auto"/>
            <w:noWrap/>
            <w:vAlign w:val="center"/>
            <w:hideMark/>
          </w:tcPr>
          <w:p w14:paraId="6FE419FD"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25448.2776</w:t>
            </w:r>
          </w:p>
        </w:tc>
        <w:tc>
          <w:tcPr>
            <w:tcW w:w="599" w:type="pct"/>
            <w:tcBorders>
              <w:top w:val="nil"/>
              <w:left w:val="nil"/>
              <w:bottom w:val="nil"/>
              <w:right w:val="nil"/>
            </w:tcBorders>
            <w:shd w:val="clear" w:color="auto" w:fill="auto"/>
            <w:noWrap/>
            <w:vAlign w:val="center"/>
            <w:hideMark/>
          </w:tcPr>
          <w:p w14:paraId="1CC5E0D8"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31195593</w:t>
            </w:r>
          </w:p>
        </w:tc>
        <w:tc>
          <w:tcPr>
            <w:tcW w:w="531" w:type="pct"/>
            <w:tcBorders>
              <w:top w:val="nil"/>
              <w:left w:val="nil"/>
              <w:bottom w:val="nil"/>
              <w:right w:val="nil"/>
            </w:tcBorders>
            <w:shd w:val="clear" w:color="auto" w:fill="auto"/>
            <w:noWrap/>
            <w:vAlign w:val="center"/>
            <w:hideMark/>
          </w:tcPr>
          <w:p w14:paraId="6E4F8187"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13175619</w:t>
            </w:r>
          </w:p>
        </w:tc>
        <w:tc>
          <w:tcPr>
            <w:tcW w:w="507" w:type="pct"/>
            <w:tcBorders>
              <w:top w:val="nil"/>
              <w:left w:val="nil"/>
              <w:bottom w:val="nil"/>
              <w:right w:val="nil"/>
            </w:tcBorders>
            <w:shd w:val="clear" w:color="auto" w:fill="auto"/>
            <w:noWrap/>
            <w:vAlign w:val="center"/>
            <w:hideMark/>
          </w:tcPr>
          <w:p w14:paraId="7B2907AF"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3277441</w:t>
            </w:r>
          </w:p>
        </w:tc>
        <w:tc>
          <w:tcPr>
            <w:tcW w:w="538" w:type="pct"/>
            <w:tcBorders>
              <w:top w:val="nil"/>
              <w:left w:val="nil"/>
              <w:bottom w:val="nil"/>
              <w:right w:val="nil"/>
            </w:tcBorders>
            <w:shd w:val="clear" w:color="auto" w:fill="auto"/>
            <w:noWrap/>
            <w:vAlign w:val="center"/>
            <w:hideMark/>
          </w:tcPr>
          <w:p w14:paraId="7018B749"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1104675</w:t>
            </w:r>
          </w:p>
        </w:tc>
        <w:tc>
          <w:tcPr>
            <w:tcW w:w="521" w:type="pct"/>
            <w:tcBorders>
              <w:top w:val="nil"/>
              <w:left w:val="nil"/>
              <w:bottom w:val="nil"/>
              <w:right w:val="nil"/>
            </w:tcBorders>
            <w:shd w:val="clear" w:color="auto" w:fill="auto"/>
            <w:noWrap/>
            <w:vAlign w:val="center"/>
            <w:hideMark/>
          </w:tcPr>
          <w:p w14:paraId="7F3C6F51"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5441426</w:t>
            </w:r>
          </w:p>
        </w:tc>
        <w:tc>
          <w:tcPr>
            <w:tcW w:w="507" w:type="pct"/>
            <w:tcBorders>
              <w:top w:val="nil"/>
              <w:left w:val="nil"/>
              <w:bottom w:val="nil"/>
              <w:right w:val="double" w:sz="4" w:space="0" w:color="auto"/>
            </w:tcBorders>
            <w:shd w:val="clear" w:color="auto" w:fill="auto"/>
            <w:noWrap/>
            <w:vAlign w:val="center"/>
            <w:hideMark/>
          </w:tcPr>
          <w:p w14:paraId="4C8763BF"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657249</w:t>
            </w:r>
          </w:p>
        </w:tc>
      </w:tr>
      <w:tr w:rsidR="006475CD" w:rsidRPr="006475CD" w14:paraId="6A9679D2" w14:textId="77777777" w:rsidTr="009F16BC">
        <w:trPr>
          <w:trHeight w:val="282"/>
        </w:trPr>
        <w:tc>
          <w:tcPr>
            <w:tcW w:w="709" w:type="pct"/>
            <w:tcBorders>
              <w:top w:val="nil"/>
              <w:left w:val="double" w:sz="4" w:space="0" w:color="auto"/>
              <w:bottom w:val="nil"/>
              <w:right w:val="nil"/>
            </w:tcBorders>
            <w:shd w:val="clear" w:color="auto" w:fill="auto"/>
            <w:noWrap/>
            <w:vAlign w:val="center"/>
            <w:hideMark/>
          </w:tcPr>
          <w:p w14:paraId="089731B6"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sz w:val="18"/>
                <w:szCs w:val="18"/>
                <w:lang w:val="en-US"/>
              </w:rPr>
              <w:t>Jingdezhen</w:t>
            </w:r>
          </w:p>
        </w:tc>
        <w:tc>
          <w:tcPr>
            <w:tcW w:w="544" w:type="pct"/>
            <w:tcBorders>
              <w:top w:val="nil"/>
              <w:left w:val="nil"/>
              <w:bottom w:val="nil"/>
              <w:right w:val="nil"/>
            </w:tcBorders>
            <w:shd w:val="clear" w:color="auto" w:fill="auto"/>
            <w:noWrap/>
            <w:vAlign w:val="center"/>
            <w:hideMark/>
          </w:tcPr>
          <w:p w14:paraId="2B5ACB8A"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2425.54947</w:t>
            </w:r>
          </w:p>
        </w:tc>
        <w:tc>
          <w:tcPr>
            <w:tcW w:w="544" w:type="pct"/>
            <w:tcBorders>
              <w:top w:val="nil"/>
              <w:left w:val="nil"/>
              <w:bottom w:val="nil"/>
              <w:right w:val="nil"/>
            </w:tcBorders>
            <w:shd w:val="clear" w:color="auto" w:fill="auto"/>
            <w:noWrap/>
            <w:vAlign w:val="center"/>
            <w:hideMark/>
          </w:tcPr>
          <w:p w14:paraId="553F49DB"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27089.4505</w:t>
            </w:r>
          </w:p>
        </w:tc>
        <w:tc>
          <w:tcPr>
            <w:tcW w:w="599" w:type="pct"/>
            <w:tcBorders>
              <w:top w:val="nil"/>
              <w:left w:val="nil"/>
              <w:bottom w:val="nil"/>
              <w:right w:val="nil"/>
            </w:tcBorders>
            <w:shd w:val="clear" w:color="auto" w:fill="auto"/>
            <w:noWrap/>
            <w:vAlign w:val="center"/>
            <w:hideMark/>
          </w:tcPr>
          <w:p w14:paraId="78013B26"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4892521</w:t>
            </w:r>
          </w:p>
        </w:tc>
        <w:tc>
          <w:tcPr>
            <w:tcW w:w="531" w:type="pct"/>
            <w:tcBorders>
              <w:top w:val="nil"/>
              <w:left w:val="nil"/>
              <w:bottom w:val="nil"/>
              <w:right w:val="nil"/>
            </w:tcBorders>
            <w:shd w:val="clear" w:color="auto" w:fill="auto"/>
            <w:noWrap/>
            <w:vAlign w:val="center"/>
            <w:hideMark/>
          </w:tcPr>
          <w:p w14:paraId="62470834"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5560457</w:t>
            </w:r>
          </w:p>
        </w:tc>
        <w:tc>
          <w:tcPr>
            <w:tcW w:w="507" w:type="pct"/>
            <w:tcBorders>
              <w:top w:val="nil"/>
              <w:left w:val="nil"/>
              <w:bottom w:val="nil"/>
              <w:right w:val="nil"/>
            </w:tcBorders>
            <w:shd w:val="clear" w:color="auto" w:fill="auto"/>
            <w:noWrap/>
            <w:vAlign w:val="center"/>
            <w:hideMark/>
          </w:tcPr>
          <w:p w14:paraId="5A12A634"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30623</w:t>
            </w:r>
          </w:p>
        </w:tc>
        <w:tc>
          <w:tcPr>
            <w:tcW w:w="538" w:type="pct"/>
            <w:tcBorders>
              <w:top w:val="nil"/>
              <w:left w:val="nil"/>
              <w:bottom w:val="nil"/>
              <w:right w:val="nil"/>
            </w:tcBorders>
            <w:shd w:val="clear" w:color="auto" w:fill="auto"/>
            <w:noWrap/>
            <w:vAlign w:val="center"/>
            <w:hideMark/>
          </w:tcPr>
          <w:p w14:paraId="187F07A3"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195415</w:t>
            </w:r>
          </w:p>
        </w:tc>
        <w:tc>
          <w:tcPr>
            <w:tcW w:w="521" w:type="pct"/>
            <w:tcBorders>
              <w:top w:val="nil"/>
              <w:left w:val="nil"/>
              <w:bottom w:val="nil"/>
              <w:right w:val="nil"/>
            </w:tcBorders>
            <w:shd w:val="clear" w:color="auto" w:fill="auto"/>
            <w:noWrap/>
            <w:vAlign w:val="center"/>
            <w:hideMark/>
          </w:tcPr>
          <w:p w14:paraId="5C54BD86"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129918</w:t>
            </w:r>
          </w:p>
        </w:tc>
        <w:tc>
          <w:tcPr>
            <w:tcW w:w="507" w:type="pct"/>
            <w:tcBorders>
              <w:top w:val="nil"/>
              <w:left w:val="nil"/>
              <w:bottom w:val="nil"/>
              <w:right w:val="double" w:sz="4" w:space="0" w:color="auto"/>
            </w:tcBorders>
            <w:shd w:val="clear" w:color="auto" w:fill="auto"/>
            <w:noWrap/>
            <w:vAlign w:val="center"/>
            <w:hideMark/>
          </w:tcPr>
          <w:p w14:paraId="39F79832"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167232</w:t>
            </w:r>
          </w:p>
        </w:tc>
      </w:tr>
      <w:tr w:rsidR="006475CD" w:rsidRPr="006475CD" w14:paraId="2BB4A756" w14:textId="77777777" w:rsidTr="009F16BC">
        <w:trPr>
          <w:trHeight w:val="282"/>
        </w:trPr>
        <w:tc>
          <w:tcPr>
            <w:tcW w:w="709" w:type="pct"/>
            <w:tcBorders>
              <w:top w:val="nil"/>
              <w:left w:val="double" w:sz="4" w:space="0" w:color="auto"/>
              <w:bottom w:val="nil"/>
              <w:right w:val="nil"/>
            </w:tcBorders>
            <w:shd w:val="clear" w:color="auto" w:fill="auto"/>
            <w:noWrap/>
            <w:vAlign w:val="center"/>
            <w:hideMark/>
          </w:tcPr>
          <w:p w14:paraId="29CC6E51"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proofErr w:type="spellStart"/>
            <w:r w:rsidRPr="006475CD">
              <w:rPr>
                <w:rFonts w:ascii="Times New Roman" w:eastAsia="SimSun" w:hAnsi="Times New Roman" w:cs="Times New Roman"/>
                <w:sz w:val="18"/>
                <w:szCs w:val="18"/>
                <w:lang w:val="en-US"/>
              </w:rPr>
              <w:t>Pingxiang</w:t>
            </w:r>
            <w:proofErr w:type="spellEnd"/>
          </w:p>
        </w:tc>
        <w:tc>
          <w:tcPr>
            <w:tcW w:w="544" w:type="pct"/>
            <w:tcBorders>
              <w:top w:val="nil"/>
              <w:left w:val="nil"/>
              <w:bottom w:val="nil"/>
              <w:right w:val="nil"/>
            </w:tcBorders>
            <w:shd w:val="clear" w:color="auto" w:fill="auto"/>
            <w:noWrap/>
            <w:vAlign w:val="center"/>
            <w:hideMark/>
          </w:tcPr>
          <w:p w14:paraId="22B0EB06"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8138.27441</w:t>
            </w:r>
          </w:p>
        </w:tc>
        <w:tc>
          <w:tcPr>
            <w:tcW w:w="544" w:type="pct"/>
            <w:tcBorders>
              <w:top w:val="nil"/>
              <w:left w:val="nil"/>
              <w:bottom w:val="nil"/>
              <w:right w:val="nil"/>
            </w:tcBorders>
            <w:shd w:val="clear" w:color="auto" w:fill="auto"/>
            <w:noWrap/>
            <w:vAlign w:val="center"/>
            <w:hideMark/>
          </w:tcPr>
          <w:p w14:paraId="78351799"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74978.7256</w:t>
            </w:r>
          </w:p>
        </w:tc>
        <w:tc>
          <w:tcPr>
            <w:tcW w:w="599" w:type="pct"/>
            <w:tcBorders>
              <w:top w:val="nil"/>
              <w:left w:val="nil"/>
              <w:bottom w:val="nil"/>
              <w:right w:val="nil"/>
            </w:tcBorders>
            <w:shd w:val="clear" w:color="auto" w:fill="auto"/>
            <w:noWrap/>
            <w:vAlign w:val="center"/>
            <w:hideMark/>
          </w:tcPr>
          <w:p w14:paraId="27D7414B"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9941724</w:t>
            </w:r>
          </w:p>
        </w:tc>
        <w:tc>
          <w:tcPr>
            <w:tcW w:w="531" w:type="pct"/>
            <w:tcBorders>
              <w:top w:val="nil"/>
              <w:left w:val="nil"/>
              <w:bottom w:val="nil"/>
              <w:right w:val="nil"/>
            </w:tcBorders>
            <w:shd w:val="clear" w:color="auto" w:fill="auto"/>
            <w:noWrap/>
            <w:vAlign w:val="center"/>
            <w:hideMark/>
          </w:tcPr>
          <w:p w14:paraId="07F0A5B4"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6002734</w:t>
            </w:r>
          </w:p>
        </w:tc>
        <w:tc>
          <w:tcPr>
            <w:tcW w:w="507" w:type="pct"/>
            <w:tcBorders>
              <w:top w:val="nil"/>
              <w:left w:val="nil"/>
              <w:bottom w:val="nil"/>
              <w:right w:val="nil"/>
            </w:tcBorders>
            <w:shd w:val="clear" w:color="auto" w:fill="auto"/>
            <w:noWrap/>
            <w:vAlign w:val="center"/>
            <w:hideMark/>
          </w:tcPr>
          <w:p w14:paraId="36119A7F"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427914</w:t>
            </w:r>
          </w:p>
        </w:tc>
        <w:tc>
          <w:tcPr>
            <w:tcW w:w="538" w:type="pct"/>
            <w:tcBorders>
              <w:top w:val="nil"/>
              <w:left w:val="nil"/>
              <w:bottom w:val="nil"/>
              <w:right w:val="nil"/>
            </w:tcBorders>
            <w:shd w:val="clear" w:color="auto" w:fill="auto"/>
            <w:noWrap/>
            <w:vAlign w:val="center"/>
            <w:hideMark/>
          </w:tcPr>
          <w:p w14:paraId="5C60C523"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55558</w:t>
            </w:r>
          </w:p>
        </w:tc>
        <w:tc>
          <w:tcPr>
            <w:tcW w:w="521" w:type="pct"/>
            <w:tcBorders>
              <w:top w:val="nil"/>
              <w:left w:val="nil"/>
              <w:bottom w:val="nil"/>
              <w:right w:val="nil"/>
            </w:tcBorders>
            <w:shd w:val="clear" w:color="auto" w:fill="auto"/>
            <w:noWrap/>
            <w:vAlign w:val="center"/>
            <w:hideMark/>
          </w:tcPr>
          <w:p w14:paraId="0777C91A"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230364</w:t>
            </w:r>
          </w:p>
        </w:tc>
        <w:tc>
          <w:tcPr>
            <w:tcW w:w="507" w:type="pct"/>
            <w:tcBorders>
              <w:top w:val="nil"/>
              <w:left w:val="nil"/>
              <w:bottom w:val="nil"/>
              <w:right w:val="double" w:sz="4" w:space="0" w:color="auto"/>
            </w:tcBorders>
            <w:shd w:val="clear" w:color="auto" w:fill="auto"/>
            <w:noWrap/>
            <w:vAlign w:val="center"/>
            <w:hideMark/>
          </w:tcPr>
          <w:p w14:paraId="196AA7D0"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115514</w:t>
            </w:r>
          </w:p>
        </w:tc>
      </w:tr>
      <w:tr w:rsidR="006475CD" w:rsidRPr="006475CD" w14:paraId="24145857" w14:textId="77777777" w:rsidTr="009F16BC">
        <w:trPr>
          <w:trHeight w:val="282"/>
        </w:trPr>
        <w:tc>
          <w:tcPr>
            <w:tcW w:w="709" w:type="pct"/>
            <w:tcBorders>
              <w:top w:val="nil"/>
              <w:left w:val="double" w:sz="4" w:space="0" w:color="auto"/>
              <w:bottom w:val="nil"/>
              <w:right w:val="nil"/>
            </w:tcBorders>
            <w:shd w:val="clear" w:color="auto" w:fill="auto"/>
            <w:noWrap/>
            <w:vAlign w:val="center"/>
            <w:hideMark/>
          </w:tcPr>
          <w:p w14:paraId="4C8460BD"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proofErr w:type="spellStart"/>
            <w:r w:rsidRPr="006475CD">
              <w:rPr>
                <w:rFonts w:ascii="Times New Roman" w:eastAsia="SimSun" w:hAnsi="Times New Roman" w:cs="Times New Roman"/>
                <w:sz w:val="18"/>
                <w:szCs w:val="18"/>
                <w:lang w:val="en-US"/>
              </w:rPr>
              <w:t>Jiujiang</w:t>
            </w:r>
            <w:proofErr w:type="spellEnd"/>
          </w:p>
        </w:tc>
        <w:tc>
          <w:tcPr>
            <w:tcW w:w="544" w:type="pct"/>
            <w:tcBorders>
              <w:top w:val="nil"/>
              <w:left w:val="nil"/>
              <w:bottom w:val="nil"/>
              <w:right w:val="nil"/>
            </w:tcBorders>
            <w:shd w:val="clear" w:color="auto" w:fill="auto"/>
            <w:noWrap/>
            <w:vAlign w:val="center"/>
            <w:hideMark/>
          </w:tcPr>
          <w:p w14:paraId="0D800BFA"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14076.1416</w:t>
            </w:r>
          </w:p>
        </w:tc>
        <w:tc>
          <w:tcPr>
            <w:tcW w:w="544" w:type="pct"/>
            <w:tcBorders>
              <w:top w:val="nil"/>
              <w:left w:val="nil"/>
              <w:bottom w:val="nil"/>
              <w:right w:val="nil"/>
            </w:tcBorders>
            <w:shd w:val="clear" w:color="auto" w:fill="auto"/>
            <w:noWrap/>
            <w:vAlign w:val="center"/>
            <w:hideMark/>
          </w:tcPr>
          <w:p w14:paraId="04583D15"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65918.8584</w:t>
            </w:r>
          </w:p>
        </w:tc>
        <w:tc>
          <w:tcPr>
            <w:tcW w:w="599" w:type="pct"/>
            <w:tcBorders>
              <w:top w:val="nil"/>
              <w:left w:val="nil"/>
              <w:bottom w:val="nil"/>
              <w:right w:val="nil"/>
            </w:tcBorders>
            <w:shd w:val="clear" w:color="auto" w:fill="auto"/>
            <w:noWrap/>
            <w:vAlign w:val="center"/>
            <w:hideMark/>
          </w:tcPr>
          <w:p w14:paraId="482BF824"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10141166</w:t>
            </w:r>
          </w:p>
        </w:tc>
        <w:tc>
          <w:tcPr>
            <w:tcW w:w="531" w:type="pct"/>
            <w:tcBorders>
              <w:top w:val="nil"/>
              <w:left w:val="nil"/>
              <w:bottom w:val="nil"/>
              <w:right w:val="nil"/>
            </w:tcBorders>
            <w:shd w:val="clear" w:color="auto" w:fill="auto"/>
            <w:noWrap/>
            <w:vAlign w:val="center"/>
            <w:hideMark/>
          </w:tcPr>
          <w:p w14:paraId="59DB48AE"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32020515</w:t>
            </w:r>
          </w:p>
        </w:tc>
        <w:tc>
          <w:tcPr>
            <w:tcW w:w="507" w:type="pct"/>
            <w:tcBorders>
              <w:top w:val="nil"/>
              <w:left w:val="nil"/>
              <w:bottom w:val="nil"/>
              <w:right w:val="nil"/>
            </w:tcBorders>
            <w:shd w:val="clear" w:color="auto" w:fill="auto"/>
            <w:noWrap/>
            <w:vAlign w:val="center"/>
            <w:hideMark/>
          </w:tcPr>
          <w:p w14:paraId="4C801F9D"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1507044</w:t>
            </w:r>
          </w:p>
        </w:tc>
        <w:tc>
          <w:tcPr>
            <w:tcW w:w="538" w:type="pct"/>
            <w:tcBorders>
              <w:top w:val="nil"/>
              <w:left w:val="nil"/>
              <w:bottom w:val="nil"/>
              <w:right w:val="nil"/>
            </w:tcBorders>
            <w:shd w:val="clear" w:color="auto" w:fill="auto"/>
            <w:noWrap/>
            <w:vAlign w:val="center"/>
            <w:hideMark/>
          </w:tcPr>
          <w:p w14:paraId="6A49B328"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834095</w:t>
            </w:r>
          </w:p>
        </w:tc>
        <w:tc>
          <w:tcPr>
            <w:tcW w:w="521" w:type="pct"/>
            <w:tcBorders>
              <w:top w:val="nil"/>
              <w:left w:val="nil"/>
              <w:bottom w:val="nil"/>
              <w:right w:val="nil"/>
            </w:tcBorders>
            <w:shd w:val="clear" w:color="auto" w:fill="auto"/>
            <w:noWrap/>
            <w:vAlign w:val="center"/>
            <w:hideMark/>
          </w:tcPr>
          <w:p w14:paraId="286AFFAB"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1958077</w:t>
            </w:r>
          </w:p>
        </w:tc>
        <w:tc>
          <w:tcPr>
            <w:tcW w:w="507" w:type="pct"/>
            <w:tcBorders>
              <w:top w:val="nil"/>
              <w:left w:val="nil"/>
              <w:bottom w:val="nil"/>
              <w:right w:val="double" w:sz="4" w:space="0" w:color="auto"/>
            </w:tcBorders>
            <w:shd w:val="clear" w:color="auto" w:fill="auto"/>
            <w:noWrap/>
            <w:vAlign w:val="center"/>
            <w:hideMark/>
          </w:tcPr>
          <w:p w14:paraId="2BDEF972"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0</w:t>
            </w:r>
          </w:p>
        </w:tc>
      </w:tr>
      <w:tr w:rsidR="006475CD" w:rsidRPr="006475CD" w14:paraId="32CAFC18" w14:textId="77777777" w:rsidTr="009F16BC">
        <w:trPr>
          <w:trHeight w:val="282"/>
        </w:trPr>
        <w:tc>
          <w:tcPr>
            <w:tcW w:w="709" w:type="pct"/>
            <w:tcBorders>
              <w:top w:val="nil"/>
              <w:left w:val="double" w:sz="4" w:space="0" w:color="auto"/>
              <w:bottom w:val="nil"/>
              <w:right w:val="nil"/>
            </w:tcBorders>
            <w:shd w:val="clear" w:color="auto" w:fill="auto"/>
            <w:noWrap/>
            <w:vAlign w:val="center"/>
            <w:hideMark/>
          </w:tcPr>
          <w:p w14:paraId="3B8DD7D9"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proofErr w:type="spellStart"/>
            <w:r w:rsidRPr="006475CD">
              <w:rPr>
                <w:rFonts w:ascii="Times New Roman" w:eastAsia="SimSun" w:hAnsi="Times New Roman" w:cs="Times New Roman"/>
                <w:sz w:val="18"/>
                <w:szCs w:val="18"/>
                <w:lang w:val="en-US"/>
              </w:rPr>
              <w:t>Xinyu</w:t>
            </w:r>
            <w:proofErr w:type="spellEnd"/>
          </w:p>
        </w:tc>
        <w:tc>
          <w:tcPr>
            <w:tcW w:w="544" w:type="pct"/>
            <w:tcBorders>
              <w:top w:val="nil"/>
              <w:left w:val="nil"/>
              <w:bottom w:val="nil"/>
              <w:right w:val="nil"/>
            </w:tcBorders>
            <w:shd w:val="clear" w:color="auto" w:fill="auto"/>
            <w:noWrap/>
            <w:vAlign w:val="center"/>
            <w:hideMark/>
          </w:tcPr>
          <w:p w14:paraId="4B9E7C4B"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28607.7063</w:t>
            </w:r>
          </w:p>
        </w:tc>
        <w:tc>
          <w:tcPr>
            <w:tcW w:w="544" w:type="pct"/>
            <w:tcBorders>
              <w:top w:val="nil"/>
              <w:left w:val="nil"/>
              <w:bottom w:val="nil"/>
              <w:right w:val="nil"/>
            </w:tcBorders>
            <w:shd w:val="clear" w:color="auto" w:fill="auto"/>
            <w:noWrap/>
            <w:vAlign w:val="center"/>
            <w:hideMark/>
          </w:tcPr>
          <w:p w14:paraId="1A1328A2"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25419.2937</w:t>
            </w:r>
          </w:p>
        </w:tc>
        <w:tc>
          <w:tcPr>
            <w:tcW w:w="599" w:type="pct"/>
            <w:tcBorders>
              <w:top w:val="nil"/>
              <w:left w:val="nil"/>
              <w:bottom w:val="nil"/>
              <w:right w:val="nil"/>
            </w:tcBorders>
            <w:shd w:val="clear" w:color="auto" w:fill="auto"/>
            <w:noWrap/>
            <w:vAlign w:val="center"/>
            <w:hideMark/>
          </w:tcPr>
          <w:p w14:paraId="6C0A8B17"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9716046</w:t>
            </w:r>
          </w:p>
        </w:tc>
        <w:tc>
          <w:tcPr>
            <w:tcW w:w="531" w:type="pct"/>
            <w:tcBorders>
              <w:top w:val="nil"/>
              <w:left w:val="nil"/>
              <w:bottom w:val="nil"/>
              <w:right w:val="nil"/>
            </w:tcBorders>
            <w:shd w:val="clear" w:color="auto" w:fill="auto"/>
            <w:noWrap/>
            <w:vAlign w:val="center"/>
            <w:hideMark/>
          </w:tcPr>
          <w:p w14:paraId="6B86F30E"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2097754</w:t>
            </w:r>
          </w:p>
        </w:tc>
        <w:tc>
          <w:tcPr>
            <w:tcW w:w="507" w:type="pct"/>
            <w:tcBorders>
              <w:top w:val="nil"/>
              <w:left w:val="nil"/>
              <w:bottom w:val="nil"/>
              <w:right w:val="nil"/>
            </w:tcBorders>
            <w:shd w:val="clear" w:color="auto" w:fill="auto"/>
            <w:noWrap/>
            <w:vAlign w:val="center"/>
            <w:hideMark/>
          </w:tcPr>
          <w:p w14:paraId="33274A1C"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693754</w:t>
            </w:r>
          </w:p>
        </w:tc>
        <w:tc>
          <w:tcPr>
            <w:tcW w:w="538" w:type="pct"/>
            <w:tcBorders>
              <w:top w:val="nil"/>
              <w:left w:val="nil"/>
              <w:bottom w:val="nil"/>
              <w:right w:val="nil"/>
            </w:tcBorders>
            <w:shd w:val="clear" w:color="auto" w:fill="auto"/>
            <w:noWrap/>
            <w:vAlign w:val="center"/>
            <w:hideMark/>
          </w:tcPr>
          <w:p w14:paraId="0552EEEA"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2198200</w:t>
            </w:r>
          </w:p>
        </w:tc>
        <w:tc>
          <w:tcPr>
            <w:tcW w:w="521" w:type="pct"/>
            <w:tcBorders>
              <w:top w:val="nil"/>
              <w:left w:val="nil"/>
              <w:bottom w:val="nil"/>
              <w:right w:val="nil"/>
            </w:tcBorders>
            <w:shd w:val="clear" w:color="auto" w:fill="auto"/>
            <w:noWrap/>
            <w:vAlign w:val="center"/>
            <w:hideMark/>
          </w:tcPr>
          <w:p w14:paraId="59A43935"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2198200</w:t>
            </w:r>
          </w:p>
        </w:tc>
        <w:tc>
          <w:tcPr>
            <w:tcW w:w="507" w:type="pct"/>
            <w:tcBorders>
              <w:top w:val="nil"/>
              <w:left w:val="nil"/>
              <w:bottom w:val="nil"/>
              <w:right w:val="double" w:sz="4" w:space="0" w:color="auto"/>
            </w:tcBorders>
            <w:shd w:val="clear" w:color="auto" w:fill="auto"/>
            <w:noWrap/>
            <w:vAlign w:val="center"/>
            <w:hideMark/>
          </w:tcPr>
          <w:p w14:paraId="0C339AEC"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0</w:t>
            </w:r>
          </w:p>
        </w:tc>
      </w:tr>
      <w:tr w:rsidR="006475CD" w:rsidRPr="006475CD" w14:paraId="7B2E54A7" w14:textId="77777777" w:rsidTr="009F16BC">
        <w:trPr>
          <w:trHeight w:val="282"/>
        </w:trPr>
        <w:tc>
          <w:tcPr>
            <w:tcW w:w="709" w:type="pct"/>
            <w:tcBorders>
              <w:top w:val="nil"/>
              <w:left w:val="double" w:sz="4" w:space="0" w:color="auto"/>
              <w:bottom w:val="nil"/>
              <w:right w:val="nil"/>
            </w:tcBorders>
            <w:shd w:val="clear" w:color="auto" w:fill="auto"/>
            <w:noWrap/>
            <w:vAlign w:val="center"/>
            <w:hideMark/>
          </w:tcPr>
          <w:p w14:paraId="3035EC94"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proofErr w:type="spellStart"/>
            <w:r w:rsidRPr="006475CD">
              <w:rPr>
                <w:rFonts w:ascii="Times New Roman" w:eastAsia="SimSun" w:hAnsi="Times New Roman" w:cs="Times New Roman"/>
                <w:sz w:val="18"/>
                <w:szCs w:val="18"/>
                <w:lang w:val="en-US"/>
              </w:rPr>
              <w:t>Yingtan</w:t>
            </w:r>
            <w:proofErr w:type="spellEnd"/>
          </w:p>
        </w:tc>
        <w:tc>
          <w:tcPr>
            <w:tcW w:w="544" w:type="pct"/>
            <w:tcBorders>
              <w:top w:val="nil"/>
              <w:left w:val="nil"/>
              <w:bottom w:val="nil"/>
              <w:right w:val="nil"/>
            </w:tcBorders>
            <w:shd w:val="clear" w:color="auto" w:fill="auto"/>
            <w:noWrap/>
            <w:vAlign w:val="center"/>
            <w:hideMark/>
          </w:tcPr>
          <w:p w14:paraId="1FC1A4A9"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3969.61995</w:t>
            </w:r>
          </w:p>
        </w:tc>
        <w:tc>
          <w:tcPr>
            <w:tcW w:w="544" w:type="pct"/>
            <w:tcBorders>
              <w:top w:val="nil"/>
              <w:left w:val="nil"/>
              <w:bottom w:val="nil"/>
              <w:right w:val="nil"/>
            </w:tcBorders>
            <w:shd w:val="clear" w:color="auto" w:fill="auto"/>
            <w:noWrap/>
            <w:vAlign w:val="center"/>
            <w:hideMark/>
          </w:tcPr>
          <w:p w14:paraId="62D6B864"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17594.38</w:t>
            </w:r>
          </w:p>
        </w:tc>
        <w:tc>
          <w:tcPr>
            <w:tcW w:w="599" w:type="pct"/>
            <w:tcBorders>
              <w:top w:val="nil"/>
              <w:left w:val="nil"/>
              <w:bottom w:val="nil"/>
              <w:right w:val="nil"/>
            </w:tcBorders>
            <w:shd w:val="clear" w:color="auto" w:fill="auto"/>
            <w:noWrap/>
            <w:vAlign w:val="center"/>
            <w:hideMark/>
          </w:tcPr>
          <w:p w14:paraId="626CBBBA"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4967032</w:t>
            </w:r>
          </w:p>
        </w:tc>
        <w:tc>
          <w:tcPr>
            <w:tcW w:w="531" w:type="pct"/>
            <w:tcBorders>
              <w:top w:val="nil"/>
              <w:left w:val="nil"/>
              <w:bottom w:val="nil"/>
              <w:right w:val="nil"/>
            </w:tcBorders>
            <w:shd w:val="clear" w:color="auto" w:fill="auto"/>
            <w:noWrap/>
            <w:vAlign w:val="center"/>
            <w:hideMark/>
          </w:tcPr>
          <w:p w14:paraId="006AC1E4"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15648444</w:t>
            </w:r>
          </w:p>
        </w:tc>
        <w:tc>
          <w:tcPr>
            <w:tcW w:w="507" w:type="pct"/>
            <w:tcBorders>
              <w:top w:val="nil"/>
              <w:left w:val="nil"/>
              <w:bottom w:val="nil"/>
              <w:right w:val="nil"/>
            </w:tcBorders>
            <w:shd w:val="clear" w:color="auto" w:fill="auto"/>
            <w:noWrap/>
            <w:vAlign w:val="center"/>
            <w:hideMark/>
          </w:tcPr>
          <w:p w14:paraId="1A9CE9D9"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18451</w:t>
            </w:r>
          </w:p>
        </w:tc>
        <w:tc>
          <w:tcPr>
            <w:tcW w:w="538" w:type="pct"/>
            <w:tcBorders>
              <w:top w:val="nil"/>
              <w:left w:val="nil"/>
              <w:bottom w:val="nil"/>
              <w:right w:val="nil"/>
            </w:tcBorders>
            <w:shd w:val="clear" w:color="auto" w:fill="auto"/>
            <w:noWrap/>
            <w:vAlign w:val="center"/>
            <w:hideMark/>
          </w:tcPr>
          <w:p w14:paraId="10C3EF25"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31370</w:t>
            </w:r>
          </w:p>
        </w:tc>
        <w:tc>
          <w:tcPr>
            <w:tcW w:w="521" w:type="pct"/>
            <w:tcBorders>
              <w:top w:val="nil"/>
              <w:left w:val="nil"/>
              <w:bottom w:val="nil"/>
              <w:right w:val="nil"/>
            </w:tcBorders>
            <w:shd w:val="clear" w:color="auto" w:fill="auto"/>
            <w:noWrap/>
            <w:vAlign w:val="center"/>
            <w:hideMark/>
          </w:tcPr>
          <w:p w14:paraId="47BA1E18"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42527</w:t>
            </w:r>
          </w:p>
        </w:tc>
        <w:tc>
          <w:tcPr>
            <w:tcW w:w="507" w:type="pct"/>
            <w:tcBorders>
              <w:top w:val="nil"/>
              <w:left w:val="nil"/>
              <w:bottom w:val="nil"/>
              <w:right w:val="double" w:sz="4" w:space="0" w:color="auto"/>
            </w:tcBorders>
            <w:shd w:val="clear" w:color="auto" w:fill="auto"/>
            <w:noWrap/>
            <w:vAlign w:val="center"/>
            <w:hideMark/>
          </w:tcPr>
          <w:p w14:paraId="4A215107"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209719</w:t>
            </w:r>
          </w:p>
        </w:tc>
      </w:tr>
      <w:tr w:rsidR="006475CD" w:rsidRPr="006475CD" w14:paraId="5FC18503" w14:textId="77777777" w:rsidTr="009F16BC">
        <w:trPr>
          <w:trHeight w:val="282"/>
        </w:trPr>
        <w:tc>
          <w:tcPr>
            <w:tcW w:w="709" w:type="pct"/>
            <w:tcBorders>
              <w:top w:val="nil"/>
              <w:left w:val="double" w:sz="4" w:space="0" w:color="auto"/>
              <w:bottom w:val="nil"/>
              <w:right w:val="nil"/>
            </w:tcBorders>
            <w:shd w:val="clear" w:color="auto" w:fill="auto"/>
            <w:noWrap/>
            <w:vAlign w:val="center"/>
            <w:hideMark/>
          </w:tcPr>
          <w:p w14:paraId="3B728613"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sz w:val="18"/>
                <w:szCs w:val="18"/>
                <w:lang w:val="en-US"/>
              </w:rPr>
              <w:t>Ganzhou</w:t>
            </w:r>
          </w:p>
        </w:tc>
        <w:tc>
          <w:tcPr>
            <w:tcW w:w="544" w:type="pct"/>
            <w:tcBorders>
              <w:top w:val="nil"/>
              <w:left w:val="nil"/>
              <w:bottom w:val="nil"/>
              <w:right w:val="nil"/>
            </w:tcBorders>
            <w:shd w:val="clear" w:color="auto" w:fill="auto"/>
            <w:noWrap/>
            <w:vAlign w:val="center"/>
            <w:hideMark/>
          </w:tcPr>
          <w:p w14:paraId="338E6709"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10363.0893</w:t>
            </w:r>
          </w:p>
        </w:tc>
        <w:tc>
          <w:tcPr>
            <w:tcW w:w="544" w:type="pct"/>
            <w:tcBorders>
              <w:top w:val="nil"/>
              <w:left w:val="nil"/>
              <w:bottom w:val="nil"/>
              <w:right w:val="nil"/>
            </w:tcBorders>
            <w:shd w:val="clear" w:color="auto" w:fill="auto"/>
            <w:noWrap/>
            <w:vAlign w:val="center"/>
            <w:hideMark/>
          </w:tcPr>
          <w:p w14:paraId="79139FD4"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47067.9107</w:t>
            </w:r>
          </w:p>
        </w:tc>
        <w:tc>
          <w:tcPr>
            <w:tcW w:w="599" w:type="pct"/>
            <w:tcBorders>
              <w:top w:val="nil"/>
              <w:left w:val="nil"/>
              <w:bottom w:val="nil"/>
              <w:right w:val="nil"/>
            </w:tcBorders>
            <w:shd w:val="clear" w:color="auto" w:fill="auto"/>
            <w:noWrap/>
            <w:vAlign w:val="center"/>
            <w:hideMark/>
          </w:tcPr>
          <w:p w14:paraId="00E786E0"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8832822</w:t>
            </w:r>
          </w:p>
        </w:tc>
        <w:tc>
          <w:tcPr>
            <w:tcW w:w="531" w:type="pct"/>
            <w:tcBorders>
              <w:top w:val="nil"/>
              <w:left w:val="nil"/>
              <w:bottom w:val="nil"/>
              <w:right w:val="nil"/>
            </w:tcBorders>
            <w:shd w:val="clear" w:color="auto" w:fill="auto"/>
            <w:noWrap/>
            <w:vAlign w:val="center"/>
            <w:hideMark/>
          </w:tcPr>
          <w:p w14:paraId="4D2DE06B"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15820112</w:t>
            </w:r>
          </w:p>
        </w:tc>
        <w:tc>
          <w:tcPr>
            <w:tcW w:w="507" w:type="pct"/>
            <w:tcBorders>
              <w:top w:val="nil"/>
              <w:left w:val="nil"/>
              <w:bottom w:val="nil"/>
              <w:right w:val="nil"/>
            </w:tcBorders>
            <w:shd w:val="clear" w:color="auto" w:fill="auto"/>
            <w:noWrap/>
            <w:vAlign w:val="center"/>
            <w:hideMark/>
          </w:tcPr>
          <w:p w14:paraId="740746AE"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1310419</w:t>
            </w:r>
          </w:p>
        </w:tc>
        <w:tc>
          <w:tcPr>
            <w:tcW w:w="538" w:type="pct"/>
            <w:tcBorders>
              <w:top w:val="nil"/>
              <w:left w:val="nil"/>
              <w:bottom w:val="nil"/>
              <w:right w:val="nil"/>
            </w:tcBorders>
            <w:shd w:val="clear" w:color="auto" w:fill="auto"/>
            <w:noWrap/>
            <w:vAlign w:val="center"/>
            <w:hideMark/>
          </w:tcPr>
          <w:p w14:paraId="562F7666"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1737651</w:t>
            </w:r>
          </w:p>
        </w:tc>
        <w:tc>
          <w:tcPr>
            <w:tcW w:w="521" w:type="pct"/>
            <w:tcBorders>
              <w:top w:val="nil"/>
              <w:left w:val="nil"/>
              <w:bottom w:val="nil"/>
              <w:right w:val="nil"/>
            </w:tcBorders>
            <w:shd w:val="clear" w:color="auto" w:fill="auto"/>
            <w:noWrap/>
            <w:vAlign w:val="center"/>
            <w:hideMark/>
          </w:tcPr>
          <w:p w14:paraId="75DE0430"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2982247</w:t>
            </w:r>
          </w:p>
        </w:tc>
        <w:tc>
          <w:tcPr>
            <w:tcW w:w="507" w:type="pct"/>
            <w:tcBorders>
              <w:top w:val="nil"/>
              <w:left w:val="nil"/>
              <w:bottom w:val="nil"/>
              <w:right w:val="double" w:sz="4" w:space="0" w:color="auto"/>
            </w:tcBorders>
            <w:shd w:val="clear" w:color="auto" w:fill="auto"/>
            <w:noWrap/>
            <w:vAlign w:val="center"/>
            <w:hideMark/>
          </w:tcPr>
          <w:p w14:paraId="61539D2C"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0</w:t>
            </w:r>
          </w:p>
        </w:tc>
      </w:tr>
      <w:tr w:rsidR="006475CD" w:rsidRPr="006475CD" w14:paraId="60271D15" w14:textId="77777777" w:rsidTr="009F16BC">
        <w:trPr>
          <w:trHeight w:val="282"/>
        </w:trPr>
        <w:tc>
          <w:tcPr>
            <w:tcW w:w="709" w:type="pct"/>
            <w:tcBorders>
              <w:top w:val="nil"/>
              <w:left w:val="double" w:sz="4" w:space="0" w:color="auto"/>
              <w:bottom w:val="nil"/>
              <w:right w:val="nil"/>
            </w:tcBorders>
            <w:shd w:val="clear" w:color="auto" w:fill="auto"/>
            <w:noWrap/>
            <w:vAlign w:val="center"/>
            <w:hideMark/>
          </w:tcPr>
          <w:p w14:paraId="1E18B0BD"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proofErr w:type="spellStart"/>
            <w:r w:rsidRPr="006475CD">
              <w:rPr>
                <w:rFonts w:ascii="Times New Roman" w:eastAsia="SimSun" w:hAnsi="Times New Roman" w:cs="Times New Roman"/>
                <w:sz w:val="18"/>
                <w:szCs w:val="18"/>
                <w:lang w:val="en-US"/>
              </w:rPr>
              <w:t>Ji’an</w:t>
            </w:r>
            <w:proofErr w:type="spellEnd"/>
          </w:p>
        </w:tc>
        <w:tc>
          <w:tcPr>
            <w:tcW w:w="544" w:type="pct"/>
            <w:tcBorders>
              <w:top w:val="nil"/>
              <w:left w:val="nil"/>
              <w:bottom w:val="nil"/>
              <w:right w:val="nil"/>
            </w:tcBorders>
            <w:shd w:val="clear" w:color="auto" w:fill="auto"/>
            <w:noWrap/>
            <w:vAlign w:val="center"/>
            <w:hideMark/>
          </w:tcPr>
          <w:p w14:paraId="344104AC"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6420.70011</w:t>
            </w:r>
          </w:p>
        </w:tc>
        <w:tc>
          <w:tcPr>
            <w:tcW w:w="544" w:type="pct"/>
            <w:tcBorders>
              <w:top w:val="nil"/>
              <w:left w:val="nil"/>
              <w:bottom w:val="nil"/>
              <w:right w:val="nil"/>
            </w:tcBorders>
            <w:shd w:val="clear" w:color="auto" w:fill="auto"/>
            <w:noWrap/>
            <w:vAlign w:val="center"/>
            <w:hideMark/>
          </w:tcPr>
          <w:p w14:paraId="3D5D154C"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31901.2999</w:t>
            </w:r>
          </w:p>
        </w:tc>
        <w:tc>
          <w:tcPr>
            <w:tcW w:w="599" w:type="pct"/>
            <w:tcBorders>
              <w:top w:val="nil"/>
              <w:left w:val="nil"/>
              <w:bottom w:val="nil"/>
              <w:right w:val="nil"/>
            </w:tcBorders>
            <w:shd w:val="clear" w:color="auto" w:fill="auto"/>
            <w:noWrap/>
            <w:vAlign w:val="center"/>
            <w:hideMark/>
          </w:tcPr>
          <w:p w14:paraId="3706E425"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3833170</w:t>
            </w:r>
          </w:p>
        </w:tc>
        <w:tc>
          <w:tcPr>
            <w:tcW w:w="531" w:type="pct"/>
            <w:tcBorders>
              <w:top w:val="nil"/>
              <w:left w:val="nil"/>
              <w:bottom w:val="nil"/>
              <w:right w:val="nil"/>
            </w:tcBorders>
            <w:shd w:val="clear" w:color="auto" w:fill="auto"/>
            <w:noWrap/>
            <w:vAlign w:val="center"/>
            <w:hideMark/>
          </w:tcPr>
          <w:p w14:paraId="1E6B299F"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21179430</w:t>
            </w:r>
          </w:p>
        </w:tc>
        <w:tc>
          <w:tcPr>
            <w:tcW w:w="507" w:type="pct"/>
            <w:tcBorders>
              <w:top w:val="nil"/>
              <w:left w:val="nil"/>
              <w:bottom w:val="nil"/>
              <w:right w:val="nil"/>
            </w:tcBorders>
            <w:shd w:val="clear" w:color="auto" w:fill="auto"/>
            <w:noWrap/>
            <w:vAlign w:val="center"/>
            <w:hideMark/>
          </w:tcPr>
          <w:p w14:paraId="10288BDC"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91770</w:t>
            </w:r>
          </w:p>
        </w:tc>
        <w:tc>
          <w:tcPr>
            <w:tcW w:w="538" w:type="pct"/>
            <w:tcBorders>
              <w:top w:val="nil"/>
              <w:left w:val="nil"/>
              <w:bottom w:val="nil"/>
              <w:right w:val="nil"/>
            </w:tcBorders>
            <w:shd w:val="clear" w:color="auto" w:fill="auto"/>
            <w:noWrap/>
            <w:vAlign w:val="center"/>
            <w:hideMark/>
          </w:tcPr>
          <w:p w14:paraId="7E8A3B41"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612540</w:t>
            </w:r>
          </w:p>
        </w:tc>
        <w:tc>
          <w:tcPr>
            <w:tcW w:w="521" w:type="pct"/>
            <w:tcBorders>
              <w:top w:val="nil"/>
              <w:left w:val="nil"/>
              <w:bottom w:val="nil"/>
              <w:right w:val="nil"/>
            </w:tcBorders>
            <w:shd w:val="clear" w:color="auto" w:fill="auto"/>
            <w:noWrap/>
            <w:vAlign w:val="center"/>
            <w:hideMark/>
          </w:tcPr>
          <w:p w14:paraId="18101FA2"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2349400</w:t>
            </w:r>
          </w:p>
        </w:tc>
        <w:tc>
          <w:tcPr>
            <w:tcW w:w="507" w:type="pct"/>
            <w:tcBorders>
              <w:top w:val="nil"/>
              <w:left w:val="nil"/>
              <w:bottom w:val="nil"/>
              <w:right w:val="double" w:sz="4" w:space="0" w:color="auto"/>
            </w:tcBorders>
            <w:shd w:val="clear" w:color="auto" w:fill="auto"/>
            <w:noWrap/>
            <w:vAlign w:val="center"/>
            <w:hideMark/>
          </w:tcPr>
          <w:p w14:paraId="3D9A366F"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0</w:t>
            </w:r>
          </w:p>
        </w:tc>
      </w:tr>
      <w:tr w:rsidR="006475CD" w:rsidRPr="006475CD" w14:paraId="7245734D" w14:textId="77777777" w:rsidTr="009F16BC">
        <w:trPr>
          <w:trHeight w:val="282"/>
        </w:trPr>
        <w:tc>
          <w:tcPr>
            <w:tcW w:w="709" w:type="pct"/>
            <w:tcBorders>
              <w:top w:val="nil"/>
              <w:left w:val="double" w:sz="4" w:space="0" w:color="auto"/>
              <w:bottom w:val="nil"/>
              <w:right w:val="nil"/>
            </w:tcBorders>
            <w:shd w:val="clear" w:color="auto" w:fill="auto"/>
            <w:noWrap/>
            <w:vAlign w:val="center"/>
            <w:hideMark/>
          </w:tcPr>
          <w:p w14:paraId="5793A9E3"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proofErr w:type="spellStart"/>
            <w:r w:rsidRPr="006475CD">
              <w:rPr>
                <w:rFonts w:ascii="Times New Roman" w:eastAsia="SimSun" w:hAnsi="Times New Roman" w:cs="Times New Roman"/>
                <w:sz w:val="18"/>
                <w:szCs w:val="18"/>
                <w:lang w:val="en-US"/>
              </w:rPr>
              <w:t>Yichun</w:t>
            </w:r>
            <w:proofErr w:type="spellEnd"/>
          </w:p>
        </w:tc>
        <w:tc>
          <w:tcPr>
            <w:tcW w:w="544" w:type="pct"/>
            <w:tcBorders>
              <w:top w:val="nil"/>
              <w:left w:val="nil"/>
              <w:bottom w:val="nil"/>
              <w:right w:val="nil"/>
            </w:tcBorders>
            <w:shd w:val="clear" w:color="auto" w:fill="auto"/>
            <w:noWrap/>
            <w:vAlign w:val="center"/>
            <w:hideMark/>
          </w:tcPr>
          <w:p w14:paraId="56E93B96"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16019.6155</w:t>
            </w:r>
          </w:p>
        </w:tc>
        <w:tc>
          <w:tcPr>
            <w:tcW w:w="544" w:type="pct"/>
            <w:tcBorders>
              <w:top w:val="nil"/>
              <w:left w:val="nil"/>
              <w:bottom w:val="nil"/>
              <w:right w:val="nil"/>
            </w:tcBorders>
            <w:shd w:val="clear" w:color="auto" w:fill="auto"/>
            <w:noWrap/>
            <w:vAlign w:val="center"/>
            <w:hideMark/>
          </w:tcPr>
          <w:p w14:paraId="4C9FC654"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50573.3845</w:t>
            </w:r>
          </w:p>
        </w:tc>
        <w:tc>
          <w:tcPr>
            <w:tcW w:w="599" w:type="pct"/>
            <w:tcBorders>
              <w:top w:val="nil"/>
              <w:left w:val="nil"/>
              <w:bottom w:val="nil"/>
              <w:right w:val="nil"/>
            </w:tcBorders>
            <w:shd w:val="clear" w:color="auto" w:fill="auto"/>
            <w:noWrap/>
            <w:vAlign w:val="center"/>
            <w:hideMark/>
          </w:tcPr>
          <w:p w14:paraId="28886061"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3122602</w:t>
            </w:r>
          </w:p>
        </w:tc>
        <w:tc>
          <w:tcPr>
            <w:tcW w:w="531" w:type="pct"/>
            <w:tcBorders>
              <w:top w:val="nil"/>
              <w:left w:val="nil"/>
              <w:bottom w:val="nil"/>
              <w:right w:val="nil"/>
            </w:tcBorders>
            <w:shd w:val="clear" w:color="auto" w:fill="auto"/>
            <w:noWrap/>
            <w:vAlign w:val="center"/>
            <w:hideMark/>
          </w:tcPr>
          <w:p w14:paraId="12E6373E"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28932592</w:t>
            </w:r>
          </w:p>
        </w:tc>
        <w:tc>
          <w:tcPr>
            <w:tcW w:w="507" w:type="pct"/>
            <w:tcBorders>
              <w:top w:val="nil"/>
              <w:left w:val="nil"/>
              <w:bottom w:val="nil"/>
              <w:right w:val="nil"/>
            </w:tcBorders>
            <w:shd w:val="clear" w:color="auto" w:fill="auto"/>
            <w:noWrap/>
            <w:vAlign w:val="center"/>
            <w:hideMark/>
          </w:tcPr>
          <w:p w14:paraId="24E1FC5F"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119077</w:t>
            </w:r>
          </w:p>
        </w:tc>
        <w:tc>
          <w:tcPr>
            <w:tcW w:w="538" w:type="pct"/>
            <w:tcBorders>
              <w:top w:val="nil"/>
              <w:left w:val="nil"/>
              <w:bottom w:val="nil"/>
              <w:right w:val="nil"/>
            </w:tcBorders>
            <w:shd w:val="clear" w:color="auto" w:fill="auto"/>
            <w:noWrap/>
            <w:vAlign w:val="center"/>
            <w:hideMark/>
          </w:tcPr>
          <w:p w14:paraId="0C9BA0DB"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2573537</w:t>
            </w:r>
          </w:p>
        </w:tc>
        <w:tc>
          <w:tcPr>
            <w:tcW w:w="521" w:type="pct"/>
            <w:tcBorders>
              <w:top w:val="nil"/>
              <w:left w:val="nil"/>
              <w:bottom w:val="nil"/>
              <w:right w:val="nil"/>
            </w:tcBorders>
            <w:shd w:val="clear" w:color="auto" w:fill="auto"/>
            <w:noWrap/>
            <w:vAlign w:val="center"/>
            <w:hideMark/>
          </w:tcPr>
          <w:p w14:paraId="4976AAF4"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62003</w:t>
            </w:r>
          </w:p>
        </w:tc>
        <w:tc>
          <w:tcPr>
            <w:tcW w:w="507" w:type="pct"/>
            <w:tcBorders>
              <w:top w:val="nil"/>
              <w:left w:val="nil"/>
              <w:bottom w:val="nil"/>
              <w:right w:val="double" w:sz="4" w:space="0" w:color="auto"/>
            </w:tcBorders>
            <w:shd w:val="clear" w:color="auto" w:fill="auto"/>
            <w:noWrap/>
            <w:vAlign w:val="center"/>
            <w:hideMark/>
          </w:tcPr>
          <w:p w14:paraId="688931B9"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1539157</w:t>
            </w:r>
          </w:p>
        </w:tc>
      </w:tr>
      <w:tr w:rsidR="006475CD" w:rsidRPr="006475CD" w14:paraId="6E5C010E" w14:textId="77777777" w:rsidTr="009F16BC">
        <w:trPr>
          <w:trHeight w:val="282"/>
        </w:trPr>
        <w:tc>
          <w:tcPr>
            <w:tcW w:w="709" w:type="pct"/>
            <w:tcBorders>
              <w:top w:val="nil"/>
              <w:left w:val="double" w:sz="4" w:space="0" w:color="auto"/>
              <w:bottom w:val="nil"/>
              <w:right w:val="nil"/>
            </w:tcBorders>
            <w:shd w:val="clear" w:color="auto" w:fill="auto"/>
            <w:noWrap/>
            <w:vAlign w:val="center"/>
            <w:hideMark/>
          </w:tcPr>
          <w:p w14:paraId="6D653CCB"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sz w:val="18"/>
                <w:szCs w:val="18"/>
                <w:lang w:val="en-US"/>
              </w:rPr>
              <w:t>Fuzhou</w:t>
            </w:r>
          </w:p>
        </w:tc>
        <w:tc>
          <w:tcPr>
            <w:tcW w:w="544" w:type="pct"/>
            <w:tcBorders>
              <w:top w:val="nil"/>
              <w:left w:val="nil"/>
              <w:bottom w:val="nil"/>
              <w:right w:val="nil"/>
            </w:tcBorders>
            <w:shd w:val="clear" w:color="auto" w:fill="auto"/>
            <w:noWrap/>
            <w:vAlign w:val="center"/>
            <w:hideMark/>
          </w:tcPr>
          <w:p w14:paraId="5FDA2045"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5042.20889</w:t>
            </w:r>
          </w:p>
        </w:tc>
        <w:tc>
          <w:tcPr>
            <w:tcW w:w="544" w:type="pct"/>
            <w:tcBorders>
              <w:top w:val="nil"/>
              <w:left w:val="nil"/>
              <w:bottom w:val="nil"/>
              <w:right w:val="nil"/>
            </w:tcBorders>
            <w:shd w:val="clear" w:color="auto" w:fill="auto"/>
            <w:noWrap/>
            <w:vAlign w:val="center"/>
            <w:hideMark/>
          </w:tcPr>
          <w:p w14:paraId="4E14DFE4"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14633.7911</w:t>
            </w:r>
          </w:p>
        </w:tc>
        <w:tc>
          <w:tcPr>
            <w:tcW w:w="599" w:type="pct"/>
            <w:tcBorders>
              <w:top w:val="nil"/>
              <w:left w:val="nil"/>
              <w:bottom w:val="nil"/>
              <w:right w:val="nil"/>
            </w:tcBorders>
            <w:shd w:val="clear" w:color="auto" w:fill="auto"/>
            <w:noWrap/>
            <w:vAlign w:val="center"/>
            <w:hideMark/>
          </w:tcPr>
          <w:p w14:paraId="11DE0C17"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5486700</w:t>
            </w:r>
          </w:p>
        </w:tc>
        <w:tc>
          <w:tcPr>
            <w:tcW w:w="531" w:type="pct"/>
            <w:tcBorders>
              <w:top w:val="nil"/>
              <w:left w:val="nil"/>
              <w:bottom w:val="nil"/>
              <w:right w:val="nil"/>
            </w:tcBorders>
            <w:shd w:val="clear" w:color="auto" w:fill="auto"/>
            <w:noWrap/>
            <w:vAlign w:val="center"/>
            <w:hideMark/>
          </w:tcPr>
          <w:p w14:paraId="0E82952B"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9312022</w:t>
            </w:r>
          </w:p>
        </w:tc>
        <w:tc>
          <w:tcPr>
            <w:tcW w:w="507" w:type="pct"/>
            <w:tcBorders>
              <w:top w:val="nil"/>
              <w:left w:val="nil"/>
              <w:bottom w:val="nil"/>
              <w:right w:val="nil"/>
            </w:tcBorders>
            <w:shd w:val="clear" w:color="auto" w:fill="auto"/>
            <w:noWrap/>
            <w:vAlign w:val="center"/>
            <w:hideMark/>
          </w:tcPr>
          <w:p w14:paraId="42A138AF"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221628</w:t>
            </w:r>
          </w:p>
        </w:tc>
        <w:tc>
          <w:tcPr>
            <w:tcW w:w="538" w:type="pct"/>
            <w:tcBorders>
              <w:top w:val="nil"/>
              <w:left w:val="nil"/>
              <w:bottom w:val="nil"/>
              <w:right w:val="nil"/>
            </w:tcBorders>
            <w:shd w:val="clear" w:color="auto" w:fill="auto"/>
            <w:noWrap/>
            <w:vAlign w:val="center"/>
            <w:hideMark/>
          </w:tcPr>
          <w:p w14:paraId="3E0875E7"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481671</w:t>
            </w:r>
          </w:p>
        </w:tc>
        <w:tc>
          <w:tcPr>
            <w:tcW w:w="521" w:type="pct"/>
            <w:tcBorders>
              <w:top w:val="nil"/>
              <w:left w:val="nil"/>
              <w:bottom w:val="nil"/>
              <w:right w:val="nil"/>
            </w:tcBorders>
            <w:shd w:val="clear" w:color="auto" w:fill="auto"/>
            <w:noWrap/>
            <w:vAlign w:val="center"/>
            <w:hideMark/>
          </w:tcPr>
          <w:p w14:paraId="65A00112"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76698</w:t>
            </w:r>
          </w:p>
        </w:tc>
        <w:tc>
          <w:tcPr>
            <w:tcW w:w="507" w:type="pct"/>
            <w:tcBorders>
              <w:top w:val="nil"/>
              <w:left w:val="nil"/>
              <w:bottom w:val="nil"/>
              <w:right w:val="double" w:sz="4" w:space="0" w:color="auto"/>
            </w:tcBorders>
            <w:shd w:val="clear" w:color="auto" w:fill="auto"/>
            <w:noWrap/>
            <w:vAlign w:val="center"/>
            <w:hideMark/>
          </w:tcPr>
          <w:p w14:paraId="46560DCB"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126966</w:t>
            </w:r>
          </w:p>
        </w:tc>
      </w:tr>
      <w:tr w:rsidR="006475CD" w:rsidRPr="006475CD" w14:paraId="723BF7AB" w14:textId="77777777" w:rsidTr="009F16BC">
        <w:trPr>
          <w:trHeight w:val="282"/>
        </w:trPr>
        <w:tc>
          <w:tcPr>
            <w:tcW w:w="709" w:type="pct"/>
            <w:tcBorders>
              <w:top w:val="nil"/>
              <w:left w:val="double" w:sz="4" w:space="0" w:color="auto"/>
              <w:bottom w:val="nil"/>
              <w:right w:val="nil"/>
            </w:tcBorders>
            <w:shd w:val="clear" w:color="auto" w:fill="auto"/>
            <w:noWrap/>
            <w:vAlign w:val="center"/>
            <w:hideMark/>
          </w:tcPr>
          <w:p w14:paraId="5AA16DE5"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proofErr w:type="spellStart"/>
            <w:r w:rsidRPr="006475CD">
              <w:rPr>
                <w:rFonts w:ascii="Times New Roman" w:eastAsia="SimSun" w:hAnsi="Times New Roman" w:cs="Times New Roman"/>
                <w:sz w:val="18"/>
                <w:szCs w:val="18"/>
                <w:lang w:val="en-US"/>
              </w:rPr>
              <w:t>Shangrao</w:t>
            </w:r>
            <w:proofErr w:type="spellEnd"/>
          </w:p>
        </w:tc>
        <w:tc>
          <w:tcPr>
            <w:tcW w:w="544" w:type="pct"/>
            <w:tcBorders>
              <w:top w:val="nil"/>
              <w:left w:val="nil"/>
              <w:bottom w:val="nil"/>
              <w:right w:val="nil"/>
            </w:tcBorders>
            <w:shd w:val="clear" w:color="auto" w:fill="auto"/>
            <w:noWrap/>
            <w:vAlign w:val="center"/>
            <w:hideMark/>
          </w:tcPr>
          <w:p w14:paraId="7E01D51C"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7868.35003</w:t>
            </w:r>
          </w:p>
        </w:tc>
        <w:tc>
          <w:tcPr>
            <w:tcW w:w="544" w:type="pct"/>
            <w:tcBorders>
              <w:top w:val="nil"/>
              <w:left w:val="nil"/>
              <w:bottom w:val="nil"/>
              <w:right w:val="nil"/>
            </w:tcBorders>
            <w:shd w:val="clear" w:color="auto" w:fill="auto"/>
            <w:noWrap/>
            <w:vAlign w:val="center"/>
            <w:hideMark/>
          </w:tcPr>
          <w:p w14:paraId="27599B18"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27152.65</w:t>
            </w:r>
          </w:p>
        </w:tc>
        <w:tc>
          <w:tcPr>
            <w:tcW w:w="599" w:type="pct"/>
            <w:tcBorders>
              <w:top w:val="nil"/>
              <w:left w:val="nil"/>
              <w:bottom w:val="nil"/>
              <w:right w:val="nil"/>
            </w:tcBorders>
            <w:shd w:val="clear" w:color="auto" w:fill="auto"/>
            <w:noWrap/>
            <w:vAlign w:val="center"/>
            <w:hideMark/>
          </w:tcPr>
          <w:p w14:paraId="339FAE61"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6042706</w:t>
            </w:r>
          </w:p>
        </w:tc>
        <w:tc>
          <w:tcPr>
            <w:tcW w:w="531" w:type="pct"/>
            <w:tcBorders>
              <w:top w:val="nil"/>
              <w:left w:val="nil"/>
              <w:bottom w:val="nil"/>
              <w:right w:val="nil"/>
            </w:tcBorders>
            <w:shd w:val="clear" w:color="auto" w:fill="auto"/>
            <w:noWrap/>
            <w:vAlign w:val="center"/>
            <w:hideMark/>
          </w:tcPr>
          <w:p w14:paraId="0FF17DBB"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18113117</w:t>
            </w:r>
          </w:p>
        </w:tc>
        <w:tc>
          <w:tcPr>
            <w:tcW w:w="507" w:type="pct"/>
            <w:tcBorders>
              <w:top w:val="nil"/>
              <w:left w:val="nil"/>
              <w:bottom w:val="nil"/>
              <w:right w:val="nil"/>
            </w:tcBorders>
            <w:shd w:val="clear" w:color="auto" w:fill="auto"/>
            <w:noWrap/>
            <w:vAlign w:val="center"/>
            <w:hideMark/>
          </w:tcPr>
          <w:p w14:paraId="3E713524"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709639</w:t>
            </w:r>
          </w:p>
        </w:tc>
        <w:tc>
          <w:tcPr>
            <w:tcW w:w="538" w:type="pct"/>
            <w:tcBorders>
              <w:top w:val="nil"/>
              <w:left w:val="nil"/>
              <w:bottom w:val="nil"/>
              <w:right w:val="nil"/>
            </w:tcBorders>
            <w:shd w:val="clear" w:color="auto" w:fill="auto"/>
            <w:noWrap/>
            <w:vAlign w:val="center"/>
            <w:hideMark/>
          </w:tcPr>
          <w:p w14:paraId="1810877D"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3489603</w:t>
            </w:r>
          </w:p>
        </w:tc>
        <w:tc>
          <w:tcPr>
            <w:tcW w:w="521" w:type="pct"/>
            <w:tcBorders>
              <w:top w:val="nil"/>
              <w:left w:val="nil"/>
              <w:bottom w:val="nil"/>
              <w:right w:val="nil"/>
            </w:tcBorders>
            <w:shd w:val="clear" w:color="auto" w:fill="auto"/>
            <w:noWrap/>
            <w:vAlign w:val="center"/>
            <w:hideMark/>
          </w:tcPr>
          <w:p w14:paraId="4D2A7EFB"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49396</w:t>
            </w:r>
          </w:p>
        </w:tc>
        <w:tc>
          <w:tcPr>
            <w:tcW w:w="507" w:type="pct"/>
            <w:tcBorders>
              <w:top w:val="nil"/>
              <w:left w:val="nil"/>
              <w:bottom w:val="nil"/>
              <w:right w:val="double" w:sz="4" w:space="0" w:color="auto"/>
            </w:tcBorders>
            <w:shd w:val="clear" w:color="auto" w:fill="auto"/>
            <w:noWrap/>
            <w:vAlign w:val="center"/>
            <w:hideMark/>
          </w:tcPr>
          <w:p w14:paraId="72564257"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150517</w:t>
            </w:r>
          </w:p>
        </w:tc>
      </w:tr>
      <w:tr w:rsidR="006475CD" w:rsidRPr="006475CD" w14:paraId="62FC4ECD" w14:textId="77777777" w:rsidTr="009F16BC">
        <w:trPr>
          <w:trHeight w:val="282"/>
        </w:trPr>
        <w:tc>
          <w:tcPr>
            <w:tcW w:w="709" w:type="pct"/>
            <w:tcBorders>
              <w:top w:val="nil"/>
              <w:left w:val="double" w:sz="4" w:space="0" w:color="auto"/>
              <w:bottom w:val="nil"/>
              <w:right w:val="nil"/>
            </w:tcBorders>
            <w:shd w:val="clear" w:color="auto" w:fill="auto"/>
            <w:noWrap/>
            <w:vAlign w:val="center"/>
            <w:hideMark/>
          </w:tcPr>
          <w:p w14:paraId="019942E7"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sz w:val="18"/>
                <w:szCs w:val="18"/>
                <w:lang w:val="en-US"/>
              </w:rPr>
              <w:t>Shandong</w:t>
            </w:r>
          </w:p>
        </w:tc>
        <w:tc>
          <w:tcPr>
            <w:tcW w:w="544" w:type="pct"/>
            <w:tcBorders>
              <w:top w:val="nil"/>
              <w:left w:val="nil"/>
              <w:bottom w:val="nil"/>
              <w:right w:val="nil"/>
            </w:tcBorders>
            <w:shd w:val="clear" w:color="auto" w:fill="auto"/>
            <w:noWrap/>
            <w:vAlign w:val="center"/>
            <w:hideMark/>
          </w:tcPr>
          <w:p w14:paraId="6FA83B0F"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12232.0589</w:t>
            </w:r>
          </w:p>
        </w:tc>
        <w:tc>
          <w:tcPr>
            <w:tcW w:w="544" w:type="pct"/>
            <w:tcBorders>
              <w:top w:val="nil"/>
              <w:left w:val="nil"/>
              <w:bottom w:val="nil"/>
              <w:right w:val="nil"/>
            </w:tcBorders>
            <w:shd w:val="clear" w:color="auto" w:fill="auto"/>
            <w:noWrap/>
            <w:vAlign w:val="center"/>
            <w:hideMark/>
          </w:tcPr>
          <w:p w14:paraId="23EE8F8F"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58094.9411</w:t>
            </w:r>
          </w:p>
        </w:tc>
        <w:tc>
          <w:tcPr>
            <w:tcW w:w="599" w:type="pct"/>
            <w:tcBorders>
              <w:top w:val="nil"/>
              <w:left w:val="nil"/>
              <w:bottom w:val="nil"/>
              <w:right w:val="nil"/>
            </w:tcBorders>
            <w:shd w:val="clear" w:color="auto" w:fill="auto"/>
            <w:noWrap/>
            <w:vAlign w:val="center"/>
            <w:hideMark/>
          </w:tcPr>
          <w:p w14:paraId="12062F8D"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26597963</w:t>
            </w:r>
          </w:p>
        </w:tc>
        <w:tc>
          <w:tcPr>
            <w:tcW w:w="531" w:type="pct"/>
            <w:tcBorders>
              <w:top w:val="nil"/>
              <w:left w:val="nil"/>
              <w:bottom w:val="nil"/>
              <w:right w:val="nil"/>
            </w:tcBorders>
            <w:shd w:val="clear" w:color="auto" w:fill="auto"/>
            <w:noWrap/>
            <w:vAlign w:val="center"/>
            <w:hideMark/>
          </w:tcPr>
          <w:p w14:paraId="125AFC75"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22091101</w:t>
            </w:r>
          </w:p>
        </w:tc>
        <w:tc>
          <w:tcPr>
            <w:tcW w:w="507" w:type="pct"/>
            <w:tcBorders>
              <w:top w:val="nil"/>
              <w:left w:val="nil"/>
              <w:bottom w:val="nil"/>
              <w:right w:val="nil"/>
            </w:tcBorders>
            <w:shd w:val="clear" w:color="auto" w:fill="auto"/>
            <w:noWrap/>
            <w:vAlign w:val="center"/>
            <w:hideMark/>
          </w:tcPr>
          <w:p w14:paraId="4793CBE0"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562443</w:t>
            </w:r>
          </w:p>
        </w:tc>
        <w:tc>
          <w:tcPr>
            <w:tcW w:w="538" w:type="pct"/>
            <w:tcBorders>
              <w:top w:val="nil"/>
              <w:left w:val="nil"/>
              <w:bottom w:val="nil"/>
              <w:right w:val="nil"/>
            </w:tcBorders>
            <w:shd w:val="clear" w:color="auto" w:fill="auto"/>
            <w:noWrap/>
            <w:vAlign w:val="center"/>
            <w:hideMark/>
          </w:tcPr>
          <w:p w14:paraId="0C013322"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669036</w:t>
            </w:r>
          </w:p>
        </w:tc>
        <w:tc>
          <w:tcPr>
            <w:tcW w:w="521" w:type="pct"/>
            <w:tcBorders>
              <w:top w:val="nil"/>
              <w:left w:val="nil"/>
              <w:bottom w:val="nil"/>
              <w:right w:val="nil"/>
            </w:tcBorders>
            <w:shd w:val="clear" w:color="auto" w:fill="auto"/>
            <w:noWrap/>
            <w:vAlign w:val="center"/>
            <w:hideMark/>
          </w:tcPr>
          <w:p w14:paraId="25136244"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1521752</w:t>
            </w:r>
          </w:p>
        </w:tc>
        <w:tc>
          <w:tcPr>
            <w:tcW w:w="507" w:type="pct"/>
            <w:tcBorders>
              <w:top w:val="nil"/>
              <w:left w:val="nil"/>
              <w:bottom w:val="nil"/>
              <w:right w:val="double" w:sz="4" w:space="0" w:color="auto"/>
            </w:tcBorders>
            <w:shd w:val="clear" w:color="auto" w:fill="auto"/>
            <w:noWrap/>
            <w:vAlign w:val="center"/>
            <w:hideMark/>
          </w:tcPr>
          <w:p w14:paraId="73AD860B"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1965237</w:t>
            </w:r>
          </w:p>
        </w:tc>
      </w:tr>
      <w:tr w:rsidR="006475CD" w:rsidRPr="006475CD" w14:paraId="0AC100DE" w14:textId="77777777" w:rsidTr="009F16BC">
        <w:trPr>
          <w:trHeight w:val="282"/>
        </w:trPr>
        <w:tc>
          <w:tcPr>
            <w:tcW w:w="709" w:type="pct"/>
            <w:tcBorders>
              <w:top w:val="nil"/>
              <w:left w:val="double" w:sz="4" w:space="0" w:color="auto"/>
              <w:bottom w:val="nil"/>
              <w:right w:val="nil"/>
            </w:tcBorders>
            <w:shd w:val="clear" w:color="auto" w:fill="auto"/>
            <w:noWrap/>
            <w:vAlign w:val="center"/>
            <w:hideMark/>
          </w:tcPr>
          <w:p w14:paraId="04680397"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sz w:val="18"/>
                <w:szCs w:val="18"/>
                <w:lang w:val="en-US"/>
              </w:rPr>
              <w:t>Jinan</w:t>
            </w:r>
          </w:p>
        </w:tc>
        <w:tc>
          <w:tcPr>
            <w:tcW w:w="544" w:type="pct"/>
            <w:tcBorders>
              <w:top w:val="nil"/>
              <w:left w:val="nil"/>
              <w:bottom w:val="nil"/>
              <w:right w:val="nil"/>
            </w:tcBorders>
            <w:shd w:val="clear" w:color="auto" w:fill="auto"/>
            <w:noWrap/>
            <w:vAlign w:val="center"/>
            <w:hideMark/>
          </w:tcPr>
          <w:p w14:paraId="255E67A9"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10302.2892</w:t>
            </w:r>
          </w:p>
        </w:tc>
        <w:tc>
          <w:tcPr>
            <w:tcW w:w="544" w:type="pct"/>
            <w:tcBorders>
              <w:top w:val="nil"/>
              <w:left w:val="nil"/>
              <w:bottom w:val="nil"/>
              <w:right w:val="nil"/>
            </w:tcBorders>
            <w:shd w:val="clear" w:color="auto" w:fill="auto"/>
            <w:noWrap/>
            <w:vAlign w:val="center"/>
            <w:hideMark/>
          </w:tcPr>
          <w:p w14:paraId="31BB93E4"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53726.7108</w:t>
            </w:r>
          </w:p>
        </w:tc>
        <w:tc>
          <w:tcPr>
            <w:tcW w:w="599" w:type="pct"/>
            <w:tcBorders>
              <w:top w:val="nil"/>
              <w:left w:val="nil"/>
              <w:bottom w:val="nil"/>
              <w:right w:val="nil"/>
            </w:tcBorders>
            <w:shd w:val="clear" w:color="auto" w:fill="auto"/>
            <w:noWrap/>
            <w:vAlign w:val="center"/>
            <w:hideMark/>
          </w:tcPr>
          <w:p w14:paraId="04254EF9"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61873676</w:t>
            </w:r>
          </w:p>
        </w:tc>
        <w:tc>
          <w:tcPr>
            <w:tcW w:w="531" w:type="pct"/>
            <w:tcBorders>
              <w:top w:val="nil"/>
              <w:left w:val="nil"/>
              <w:bottom w:val="nil"/>
              <w:right w:val="nil"/>
            </w:tcBorders>
            <w:shd w:val="clear" w:color="auto" w:fill="auto"/>
            <w:noWrap/>
            <w:vAlign w:val="center"/>
            <w:hideMark/>
          </w:tcPr>
          <w:p w14:paraId="26536254"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62391228</w:t>
            </w:r>
          </w:p>
        </w:tc>
        <w:tc>
          <w:tcPr>
            <w:tcW w:w="507" w:type="pct"/>
            <w:tcBorders>
              <w:top w:val="nil"/>
              <w:left w:val="nil"/>
              <w:bottom w:val="nil"/>
              <w:right w:val="nil"/>
            </w:tcBorders>
            <w:shd w:val="clear" w:color="auto" w:fill="auto"/>
            <w:noWrap/>
            <w:vAlign w:val="center"/>
            <w:hideMark/>
          </w:tcPr>
          <w:p w14:paraId="67EFE902"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4457463</w:t>
            </w:r>
          </w:p>
        </w:tc>
        <w:tc>
          <w:tcPr>
            <w:tcW w:w="538" w:type="pct"/>
            <w:tcBorders>
              <w:top w:val="nil"/>
              <w:left w:val="nil"/>
              <w:bottom w:val="nil"/>
              <w:right w:val="nil"/>
            </w:tcBorders>
            <w:shd w:val="clear" w:color="auto" w:fill="auto"/>
            <w:noWrap/>
            <w:vAlign w:val="center"/>
            <w:hideMark/>
          </w:tcPr>
          <w:p w14:paraId="79CAF047"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4639808</w:t>
            </w:r>
          </w:p>
        </w:tc>
        <w:tc>
          <w:tcPr>
            <w:tcW w:w="521" w:type="pct"/>
            <w:tcBorders>
              <w:top w:val="nil"/>
              <w:left w:val="nil"/>
              <w:bottom w:val="nil"/>
              <w:right w:val="nil"/>
            </w:tcBorders>
            <w:shd w:val="clear" w:color="auto" w:fill="auto"/>
            <w:noWrap/>
            <w:vAlign w:val="center"/>
            <w:hideMark/>
          </w:tcPr>
          <w:p w14:paraId="7970CBFA"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17513365</w:t>
            </w:r>
          </w:p>
        </w:tc>
        <w:tc>
          <w:tcPr>
            <w:tcW w:w="507" w:type="pct"/>
            <w:tcBorders>
              <w:top w:val="nil"/>
              <w:left w:val="nil"/>
              <w:bottom w:val="nil"/>
              <w:right w:val="double" w:sz="4" w:space="0" w:color="auto"/>
            </w:tcBorders>
            <w:shd w:val="clear" w:color="auto" w:fill="auto"/>
            <w:noWrap/>
            <w:vAlign w:val="center"/>
            <w:hideMark/>
          </w:tcPr>
          <w:p w14:paraId="774E1D25"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17242759</w:t>
            </w:r>
          </w:p>
        </w:tc>
      </w:tr>
      <w:tr w:rsidR="006475CD" w:rsidRPr="006475CD" w14:paraId="784D6470" w14:textId="77777777" w:rsidTr="009F16BC">
        <w:trPr>
          <w:trHeight w:val="282"/>
        </w:trPr>
        <w:tc>
          <w:tcPr>
            <w:tcW w:w="709" w:type="pct"/>
            <w:tcBorders>
              <w:top w:val="nil"/>
              <w:left w:val="double" w:sz="4" w:space="0" w:color="auto"/>
              <w:bottom w:val="nil"/>
              <w:right w:val="nil"/>
            </w:tcBorders>
            <w:shd w:val="clear" w:color="auto" w:fill="auto"/>
            <w:noWrap/>
            <w:vAlign w:val="center"/>
            <w:hideMark/>
          </w:tcPr>
          <w:p w14:paraId="294AF1D5"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sz w:val="18"/>
                <w:szCs w:val="18"/>
                <w:lang w:val="en-US"/>
              </w:rPr>
              <w:t>Qingdao</w:t>
            </w:r>
          </w:p>
        </w:tc>
        <w:tc>
          <w:tcPr>
            <w:tcW w:w="544" w:type="pct"/>
            <w:tcBorders>
              <w:top w:val="nil"/>
              <w:left w:val="nil"/>
              <w:bottom w:val="nil"/>
              <w:right w:val="nil"/>
            </w:tcBorders>
            <w:shd w:val="clear" w:color="auto" w:fill="auto"/>
            <w:noWrap/>
            <w:vAlign w:val="center"/>
            <w:hideMark/>
          </w:tcPr>
          <w:p w14:paraId="3B2C4029"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39446.9217</w:t>
            </w:r>
          </w:p>
        </w:tc>
        <w:tc>
          <w:tcPr>
            <w:tcW w:w="544" w:type="pct"/>
            <w:tcBorders>
              <w:top w:val="nil"/>
              <w:left w:val="nil"/>
              <w:bottom w:val="nil"/>
              <w:right w:val="nil"/>
            </w:tcBorders>
            <w:shd w:val="clear" w:color="auto" w:fill="auto"/>
            <w:noWrap/>
            <w:vAlign w:val="center"/>
            <w:hideMark/>
          </w:tcPr>
          <w:p w14:paraId="2BA63F2F"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118902.078</w:t>
            </w:r>
          </w:p>
        </w:tc>
        <w:tc>
          <w:tcPr>
            <w:tcW w:w="599" w:type="pct"/>
            <w:tcBorders>
              <w:top w:val="nil"/>
              <w:left w:val="nil"/>
              <w:bottom w:val="nil"/>
              <w:right w:val="nil"/>
            </w:tcBorders>
            <w:shd w:val="clear" w:color="auto" w:fill="auto"/>
            <w:noWrap/>
            <w:vAlign w:val="center"/>
            <w:hideMark/>
          </w:tcPr>
          <w:p w14:paraId="23D2C332"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79298585</w:t>
            </w:r>
          </w:p>
        </w:tc>
        <w:tc>
          <w:tcPr>
            <w:tcW w:w="531" w:type="pct"/>
            <w:tcBorders>
              <w:top w:val="nil"/>
              <w:left w:val="nil"/>
              <w:bottom w:val="nil"/>
              <w:right w:val="nil"/>
            </w:tcBorders>
            <w:shd w:val="clear" w:color="auto" w:fill="auto"/>
            <w:noWrap/>
            <w:vAlign w:val="center"/>
            <w:hideMark/>
          </w:tcPr>
          <w:p w14:paraId="679715D3"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20115158</w:t>
            </w:r>
          </w:p>
        </w:tc>
        <w:tc>
          <w:tcPr>
            <w:tcW w:w="507" w:type="pct"/>
            <w:tcBorders>
              <w:top w:val="nil"/>
              <w:left w:val="nil"/>
              <w:bottom w:val="nil"/>
              <w:right w:val="nil"/>
            </w:tcBorders>
            <w:shd w:val="clear" w:color="auto" w:fill="auto"/>
            <w:noWrap/>
            <w:vAlign w:val="center"/>
            <w:hideMark/>
          </w:tcPr>
          <w:p w14:paraId="2A2D367E"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1896377</w:t>
            </w:r>
          </w:p>
        </w:tc>
        <w:tc>
          <w:tcPr>
            <w:tcW w:w="538" w:type="pct"/>
            <w:tcBorders>
              <w:top w:val="nil"/>
              <w:left w:val="nil"/>
              <w:bottom w:val="nil"/>
              <w:right w:val="nil"/>
            </w:tcBorders>
            <w:shd w:val="clear" w:color="auto" w:fill="auto"/>
            <w:noWrap/>
            <w:vAlign w:val="center"/>
            <w:hideMark/>
          </w:tcPr>
          <w:p w14:paraId="23903666"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1010557</w:t>
            </w:r>
          </w:p>
        </w:tc>
        <w:tc>
          <w:tcPr>
            <w:tcW w:w="521" w:type="pct"/>
            <w:tcBorders>
              <w:top w:val="nil"/>
              <w:left w:val="nil"/>
              <w:bottom w:val="nil"/>
              <w:right w:val="nil"/>
            </w:tcBorders>
            <w:shd w:val="clear" w:color="auto" w:fill="auto"/>
            <w:noWrap/>
            <w:vAlign w:val="center"/>
            <w:hideMark/>
          </w:tcPr>
          <w:p w14:paraId="6E83AA7D"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4052296</w:t>
            </w:r>
          </w:p>
        </w:tc>
        <w:tc>
          <w:tcPr>
            <w:tcW w:w="507" w:type="pct"/>
            <w:tcBorders>
              <w:top w:val="nil"/>
              <w:left w:val="nil"/>
              <w:bottom w:val="nil"/>
              <w:right w:val="double" w:sz="4" w:space="0" w:color="auto"/>
            </w:tcBorders>
            <w:shd w:val="clear" w:color="auto" w:fill="auto"/>
            <w:noWrap/>
            <w:vAlign w:val="center"/>
            <w:hideMark/>
          </w:tcPr>
          <w:p w14:paraId="4C306988"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4982856</w:t>
            </w:r>
          </w:p>
        </w:tc>
      </w:tr>
      <w:tr w:rsidR="006475CD" w:rsidRPr="006475CD" w14:paraId="75A5A965" w14:textId="77777777" w:rsidTr="009F16BC">
        <w:trPr>
          <w:trHeight w:val="282"/>
        </w:trPr>
        <w:tc>
          <w:tcPr>
            <w:tcW w:w="709" w:type="pct"/>
            <w:tcBorders>
              <w:top w:val="nil"/>
              <w:left w:val="double" w:sz="4" w:space="0" w:color="auto"/>
              <w:bottom w:val="nil"/>
              <w:right w:val="nil"/>
            </w:tcBorders>
            <w:shd w:val="clear" w:color="auto" w:fill="auto"/>
            <w:noWrap/>
            <w:vAlign w:val="center"/>
            <w:hideMark/>
          </w:tcPr>
          <w:p w14:paraId="4C131B51"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sz w:val="18"/>
                <w:szCs w:val="18"/>
                <w:lang w:val="en-US"/>
              </w:rPr>
              <w:t>Zibo</w:t>
            </w:r>
          </w:p>
        </w:tc>
        <w:tc>
          <w:tcPr>
            <w:tcW w:w="544" w:type="pct"/>
            <w:tcBorders>
              <w:top w:val="nil"/>
              <w:left w:val="nil"/>
              <w:bottom w:val="nil"/>
              <w:right w:val="nil"/>
            </w:tcBorders>
            <w:shd w:val="clear" w:color="auto" w:fill="auto"/>
            <w:noWrap/>
            <w:vAlign w:val="center"/>
            <w:hideMark/>
          </w:tcPr>
          <w:p w14:paraId="140BCB5E"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4628.07712</w:t>
            </w:r>
          </w:p>
        </w:tc>
        <w:tc>
          <w:tcPr>
            <w:tcW w:w="544" w:type="pct"/>
            <w:tcBorders>
              <w:top w:val="nil"/>
              <w:left w:val="nil"/>
              <w:bottom w:val="nil"/>
              <w:right w:val="nil"/>
            </w:tcBorders>
            <w:shd w:val="clear" w:color="auto" w:fill="auto"/>
            <w:noWrap/>
            <w:vAlign w:val="center"/>
            <w:hideMark/>
          </w:tcPr>
          <w:p w14:paraId="23859FEE"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54931.9229</w:t>
            </w:r>
          </w:p>
        </w:tc>
        <w:tc>
          <w:tcPr>
            <w:tcW w:w="599" w:type="pct"/>
            <w:tcBorders>
              <w:top w:val="nil"/>
              <w:left w:val="nil"/>
              <w:bottom w:val="nil"/>
              <w:right w:val="nil"/>
            </w:tcBorders>
            <w:shd w:val="clear" w:color="auto" w:fill="auto"/>
            <w:noWrap/>
            <w:vAlign w:val="center"/>
            <w:hideMark/>
          </w:tcPr>
          <w:p w14:paraId="58552B93"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19477387</w:t>
            </w:r>
          </w:p>
        </w:tc>
        <w:tc>
          <w:tcPr>
            <w:tcW w:w="531" w:type="pct"/>
            <w:tcBorders>
              <w:top w:val="nil"/>
              <w:left w:val="nil"/>
              <w:bottom w:val="nil"/>
              <w:right w:val="nil"/>
            </w:tcBorders>
            <w:shd w:val="clear" w:color="auto" w:fill="auto"/>
            <w:noWrap/>
            <w:vAlign w:val="center"/>
            <w:hideMark/>
          </w:tcPr>
          <w:p w14:paraId="5675967E"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12632414</w:t>
            </w:r>
          </w:p>
        </w:tc>
        <w:tc>
          <w:tcPr>
            <w:tcW w:w="507" w:type="pct"/>
            <w:tcBorders>
              <w:top w:val="nil"/>
              <w:left w:val="nil"/>
              <w:bottom w:val="nil"/>
              <w:right w:val="nil"/>
            </w:tcBorders>
            <w:shd w:val="clear" w:color="auto" w:fill="auto"/>
            <w:noWrap/>
            <w:vAlign w:val="center"/>
            <w:hideMark/>
          </w:tcPr>
          <w:p w14:paraId="781B55C8"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770615</w:t>
            </w:r>
          </w:p>
        </w:tc>
        <w:tc>
          <w:tcPr>
            <w:tcW w:w="538" w:type="pct"/>
            <w:tcBorders>
              <w:top w:val="nil"/>
              <w:left w:val="nil"/>
              <w:bottom w:val="nil"/>
              <w:right w:val="nil"/>
            </w:tcBorders>
            <w:shd w:val="clear" w:color="auto" w:fill="auto"/>
            <w:noWrap/>
            <w:vAlign w:val="center"/>
            <w:hideMark/>
          </w:tcPr>
          <w:p w14:paraId="4BB6DD15"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203517</w:t>
            </w:r>
          </w:p>
        </w:tc>
        <w:tc>
          <w:tcPr>
            <w:tcW w:w="521" w:type="pct"/>
            <w:tcBorders>
              <w:top w:val="nil"/>
              <w:left w:val="nil"/>
              <w:bottom w:val="nil"/>
              <w:right w:val="nil"/>
            </w:tcBorders>
            <w:shd w:val="clear" w:color="auto" w:fill="auto"/>
            <w:noWrap/>
            <w:vAlign w:val="center"/>
            <w:hideMark/>
          </w:tcPr>
          <w:p w14:paraId="414C392F"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842697</w:t>
            </w:r>
          </w:p>
        </w:tc>
        <w:tc>
          <w:tcPr>
            <w:tcW w:w="507" w:type="pct"/>
            <w:tcBorders>
              <w:top w:val="nil"/>
              <w:left w:val="nil"/>
              <w:bottom w:val="nil"/>
              <w:right w:val="double" w:sz="4" w:space="0" w:color="auto"/>
            </w:tcBorders>
            <w:shd w:val="clear" w:color="auto" w:fill="auto"/>
            <w:noWrap/>
            <w:vAlign w:val="center"/>
            <w:hideMark/>
          </w:tcPr>
          <w:p w14:paraId="243A8FA6"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383972</w:t>
            </w:r>
          </w:p>
        </w:tc>
      </w:tr>
      <w:tr w:rsidR="006475CD" w:rsidRPr="006475CD" w14:paraId="44F7785F" w14:textId="77777777" w:rsidTr="009F16BC">
        <w:trPr>
          <w:trHeight w:val="282"/>
        </w:trPr>
        <w:tc>
          <w:tcPr>
            <w:tcW w:w="709" w:type="pct"/>
            <w:tcBorders>
              <w:top w:val="nil"/>
              <w:left w:val="double" w:sz="4" w:space="0" w:color="auto"/>
              <w:bottom w:val="nil"/>
              <w:right w:val="nil"/>
            </w:tcBorders>
            <w:shd w:val="clear" w:color="auto" w:fill="auto"/>
            <w:noWrap/>
            <w:vAlign w:val="center"/>
            <w:hideMark/>
          </w:tcPr>
          <w:p w14:paraId="6F607C94"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proofErr w:type="spellStart"/>
            <w:r w:rsidRPr="006475CD">
              <w:rPr>
                <w:rFonts w:ascii="Times New Roman" w:eastAsia="SimSun" w:hAnsi="Times New Roman" w:cs="Times New Roman"/>
                <w:sz w:val="18"/>
                <w:szCs w:val="18"/>
                <w:lang w:val="en-US"/>
              </w:rPr>
              <w:t>Zaozhuang</w:t>
            </w:r>
            <w:proofErr w:type="spellEnd"/>
          </w:p>
        </w:tc>
        <w:tc>
          <w:tcPr>
            <w:tcW w:w="544" w:type="pct"/>
            <w:tcBorders>
              <w:top w:val="nil"/>
              <w:left w:val="nil"/>
              <w:bottom w:val="nil"/>
              <w:right w:val="nil"/>
            </w:tcBorders>
            <w:shd w:val="clear" w:color="auto" w:fill="auto"/>
            <w:noWrap/>
            <w:vAlign w:val="center"/>
            <w:hideMark/>
          </w:tcPr>
          <w:p w14:paraId="63982164"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6271.53716</w:t>
            </w:r>
          </w:p>
        </w:tc>
        <w:tc>
          <w:tcPr>
            <w:tcW w:w="544" w:type="pct"/>
            <w:tcBorders>
              <w:top w:val="nil"/>
              <w:left w:val="nil"/>
              <w:bottom w:val="nil"/>
              <w:right w:val="nil"/>
            </w:tcBorders>
            <w:shd w:val="clear" w:color="auto" w:fill="auto"/>
            <w:noWrap/>
            <w:vAlign w:val="center"/>
            <w:hideMark/>
          </w:tcPr>
          <w:p w14:paraId="5E45DB42"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41588.4628</w:t>
            </w:r>
          </w:p>
        </w:tc>
        <w:tc>
          <w:tcPr>
            <w:tcW w:w="599" w:type="pct"/>
            <w:tcBorders>
              <w:top w:val="nil"/>
              <w:left w:val="nil"/>
              <w:bottom w:val="nil"/>
              <w:right w:val="nil"/>
            </w:tcBorders>
            <w:shd w:val="clear" w:color="auto" w:fill="auto"/>
            <w:noWrap/>
            <w:vAlign w:val="center"/>
            <w:hideMark/>
          </w:tcPr>
          <w:p w14:paraId="38F95C54"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41674285</w:t>
            </w:r>
          </w:p>
        </w:tc>
        <w:tc>
          <w:tcPr>
            <w:tcW w:w="531" w:type="pct"/>
            <w:tcBorders>
              <w:top w:val="nil"/>
              <w:left w:val="nil"/>
              <w:bottom w:val="nil"/>
              <w:right w:val="nil"/>
            </w:tcBorders>
            <w:shd w:val="clear" w:color="auto" w:fill="auto"/>
            <w:noWrap/>
            <w:vAlign w:val="center"/>
            <w:hideMark/>
          </w:tcPr>
          <w:p w14:paraId="5157C4D4"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81227290</w:t>
            </w:r>
          </w:p>
        </w:tc>
        <w:tc>
          <w:tcPr>
            <w:tcW w:w="507" w:type="pct"/>
            <w:tcBorders>
              <w:top w:val="nil"/>
              <w:left w:val="nil"/>
              <w:bottom w:val="nil"/>
              <w:right w:val="nil"/>
            </w:tcBorders>
            <w:shd w:val="clear" w:color="auto" w:fill="auto"/>
            <w:noWrap/>
            <w:vAlign w:val="center"/>
            <w:hideMark/>
          </w:tcPr>
          <w:p w14:paraId="2F26C957"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3719951</w:t>
            </w:r>
          </w:p>
        </w:tc>
        <w:tc>
          <w:tcPr>
            <w:tcW w:w="538" w:type="pct"/>
            <w:tcBorders>
              <w:top w:val="nil"/>
              <w:left w:val="nil"/>
              <w:bottom w:val="nil"/>
              <w:right w:val="nil"/>
            </w:tcBorders>
            <w:shd w:val="clear" w:color="auto" w:fill="auto"/>
            <w:noWrap/>
            <w:vAlign w:val="center"/>
            <w:hideMark/>
          </w:tcPr>
          <w:p w14:paraId="7E06DDA7"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83089</w:t>
            </w:r>
          </w:p>
        </w:tc>
        <w:tc>
          <w:tcPr>
            <w:tcW w:w="521" w:type="pct"/>
            <w:tcBorders>
              <w:top w:val="nil"/>
              <w:left w:val="nil"/>
              <w:bottom w:val="nil"/>
              <w:right w:val="nil"/>
            </w:tcBorders>
            <w:shd w:val="clear" w:color="auto" w:fill="auto"/>
            <w:noWrap/>
            <w:vAlign w:val="center"/>
            <w:hideMark/>
          </w:tcPr>
          <w:p w14:paraId="687241B5"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4270956</w:t>
            </w:r>
          </w:p>
        </w:tc>
        <w:tc>
          <w:tcPr>
            <w:tcW w:w="507" w:type="pct"/>
            <w:tcBorders>
              <w:top w:val="nil"/>
              <w:left w:val="nil"/>
              <w:bottom w:val="nil"/>
              <w:right w:val="double" w:sz="4" w:space="0" w:color="auto"/>
            </w:tcBorders>
            <w:shd w:val="clear" w:color="auto" w:fill="auto"/>
            <w:noWrap/>
            <w:vAlign w:val="center"/>
            <w:hideMark/>
          </w:tcPr>
          <w:p w14:paraId="024FA848"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914943</w:t>
            </w:r>
          </w:p>
        </w:tc>
      </w:tr>
      <w:tr w:rsidR="006475CD" w:rsidRPr="006475CD" w14:paraId="5D18EA20" w14:textId="77777777" w:rsidTr="009F16BC">
        <w:trPr>
          <w:trHeight w:val="282"/>
        </w:trPr>
        <w:tc>
          <w:tcPr>
            <w:tcW w:w="709" w:type="pct"/>
            <w:tcBorders>
              <w:top w:val="nil"/>
              <w:left w:val="double" w:sz="4" w:space="0" w:color="auto"/>
              <w:bottom w:val="nil"/>
              <w:right w:val="nil"/>
            </w:tcBorders>
            <w:shd w:val="clear" w:color="auto" w:fill="auto"/>
            <w:noWrap/>
            <w:vAlign w:val="center"/>
            <w:hideMark/>
          </w:tcPr>
          <w:p w14:paraId="64D1A06A"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proofErr w:type="spellStart"/>
            <w:r w:rsidRPr="006475CD">
              <w:rPr>
                <w:rFonts w:ascii="Times New Roman" w:eastAsia="SimSun" w:hAnsi="Times New Roman" w:cs="Times New Roman"/>
                <w:sz w:val="18"/>
                <w:szCs w:val="18"/>
                <w:lang w:val="en-US"/>
              </w:rPr>
              <w:t>Dongying</w:t>
            </w:r>
            <w:proofErr w:type="spellEnd"/>
          </w:p>
        </w:tc>
        <w:tc>
          <w:tcPr>
            <w:tcW w:w="544" w:type="pct"/>
            <w:tcBorders>
              <w:top w:val="nil"/>
              <w:left w:val="nil"/>
              <w:bottom w:val="nil"/>
              <w:right w:val="nil"/>
            </w:tcBorders>
            <w:shd w:val="clear" w:color="auto" w:fill="auto"/>
            <w:noWrap/>
            <w:vAlign w:val="center"/>
            <w:hideMark/>
          </w:tcPr>
          <w:p w14:paraId="5903F36C"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12525.7867</w:t>
            </w:r>
          </w:p>
        </w:tc>
        <w:tc>
          <w:tcPr>
            <w:tcW w:w="544" w:type="pct"/>
            <w:tcBorders>
              <w:top w:val="nil"/>
              <w:left w:val="nil"/>
              <w:bottom w:val="nil"/>
              <w:right w:val="nil"/>
            </w:tcBorders>
            <w:shd w:val="clear" w:color="auto" w:fill="auto"/>
            <w:noWrap/>
            <w:vAlign w:val="center"/>
            <w:hideMark/>
          </w:tcPr>
          <w:p w14:paraId="079E6C2D"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55005.2133</w:t>
            </w:r>
          </w:p>
        </w:tc>
        <w:tc>
          <w:tcPr>
            <w:tcW w:w="599" w:type="pct"/>
            <w:tcBorders>
              <w:top w:val="nil"/>
              <w:left w:val="nil"/>
              <w:bottom w:val="nil"/>
              <w:right w:val="nil"/>
            </w:tcBorders>
            <w:shd w:val="clear" w:color="auto" w:fill="auto"/>
            <w:noWrap/>
            <w:vAlign w:val="center"/>
            <w:hideMark/>
          </w:tcPr>
          <w:p w14:paraId="63A8AA13"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19125215</w:t>
            </w:r>
          </w:p>
        </w:tc>
        <w:tc>
          <w:tcPr>
            <w:tcW w:w="531" w:type="pct"/>
            <w:tcBorders>
              <w:top w:val="nil"/>
              <w:left w:val="nil"/>
              <w:bottom w:val="nil"/>
              <w:right w:val="nil"/>
            </w:tcBorders>
            <w:shd w:val="clear" w:color="auto" w:fill="auto"/>
            <w:noWrap/>
            <w:vAlign w:val="center"/>
            <w:hideMark/>
          </w:tcPr>
          <w:p w14:paraId="58918FCA"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78597133</w:t>
            </w:r>
          </w:p>
        </w:tc>
        <w:tc>
          <w:tcPr>
            <w:tcW w:w="507" w:type="pct"/>
            <w:tcBorders>
              <w:top w:val="nil"/>
              <w:left w:val="nil"/>
              <w:bottom w:val="nil"/>
              <w:right w:val="nil"/>
            </w:tcBorders>
            <w:shd w:val="clear" w:color="auto" w:fill="auto"/>
            <w:noWrap/>
            <w:vAlign w:val="center"/>
            <w:hideMark/>
          </w:tcPr>
          <w:p w14:paraId="63462002"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4259971</w:t>
            </w:r>
          </w:p>
        </w:tc>
        <w:tc>
          <w:tcPr>
            <w:tcW w:w="538" w:type="pct"/>
            <w:tcBorders>
              <w:top w:val="nil"/>
              <w:left w:val="nil"/>
              <w:bottom w:val="nil"/>
              <w:right w:val="nil"/>
            </w:tcBorders>
            <w:shd w:val="clear" w:color="auto" w:fill="auto"/>
            <w:noWrap/>
            <w:vAlign w:val="center"/>
            <w:hideMark/>
          </w:tcPr>
          <w:p w14:paraId="1446CE96"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4509933</w:t>
            </w:r>
          </w:p>
        </w:tc>
        <w:tc>
          <w:tcPr>
            <w:tcW w:w="521" w:type="pct"/>
            <w:tcBorders>
              <w:top w:val="nil"/>
              <w:left w:val="nil"/>
              <w:bottom w:val="nil"/>
              <w:right w:val="nil"/>
            </w:tcBorders>
            <w:shd w:val="clear" w:color="auto" w:fill="auto"/>
            <w:noWrap/>
            <w:vAlign w:val="center"/>
            <w:hideMark/>
          </w:tcPr>
          <w:p w14:paraId="7B700C82"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37950265</w:t>
            </w:r>
          </w:p>
        </w:tc>
        <w:tc>
          <w:tcPr>
            <w:tcW w:w="507" w:type="pct"/>
            <w:tcBorders>
              <w:top w:val="nil"/>
              <w:left w:val="nil"/>
              <w:bottom w:val="nil"/>
              <w:right w:val="double" w:sz="4" w:space="0" w:color="auto"/>
            </w:tcBorders>
            <w:shd w:val="clear" w:color="auto" w:fill="auto"/>
            <w:noWrap/>
            <w:vAlign w:val="center"/>
            <w:hideMark/>
          </w:tcPr>
          <w:p w14:paraId="149CC407"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8533050</w:t>
            </w:r>
          </w:p>
        </w:tc>
      </w:tr>
      <w:tr w:rsidR="006475CD" w:rsidRPr="006475CD" w14:paraId="7AFE3B13" w14:textId="77777777" w:rsidTr="009F16BC">
        <w:trPr>
          <w:trHeight w:val="282"/>
        </w:trPr>
        <w:tc>
          <w:tcPr>
            <w:tcW w:w="709" w:type="pct"/>
            <w:tcBorders>
              <w:top w:val="nil"/>
              <w:left w:val="double" w:sz="4" w:space="0" w:color="auto"/>
              <w:bottom w:val="nil"/>
              <w:right w:val="nil"/>
            </w:tcBorders>
            <w:shd w:val="clear" w:color="auto" w:fill="auto"/>
            <w:noWrap/>
            <w:vAlign w:val="center"/>
            <w:hideMark/>
          </w:tcPr>
          <w:p w14:paraId="1FDAC690"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sz w:val="18"/>
                <w:szCs w:val="18"/>
                <w:lang w:val="en-US"/>
              </w:rPr>
              <w:t>Yantai</w:t>
            </w:r>
          </w:p>
        </w:tc>
        <w:tc>
          <w:tcPr>
            <w:tcW w:w="544" w:type="pct"/>
            <w:tcBorders>
              <w:top w:val="nil"/>
              <w:left w:val="nil"/>
              <w:bottom w:val="nil"/>
              <w:right w:val="nil"/>
            </w:tcBorders>
            <w:shd w:val="clear" w:color="auto" w:fill="auto"/>
            <w:noWrap/>
            <w:vAlign w:val="center"/>
            <w:hideMark/>
          </w:tcPr>
          <w:p w14:paraId="27003C3C"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21954.1366</w:t>
            </w:r>
          </w:p>
        </w:tc>
        <w:tc>
          <w:tcPr>
            <w:tcW w:w="544" w:type="pct"/>
            <w:tcBorders>
              <w:top w:val="nil"/>
              <w:left w:val="nil"/>
              <w:bottom w:val="nil"/>
              <w:right w:val="nil"/>
            </w:tcBorders>
            <w:shd w:val="clear" w:color="auto" w:fill="auto"/>
            <w:noWrap/>
            <w:vAlign w:val="center"/>
            <w:hideMark/>
          </w:tcPr>
          <w:p w14:paraId="4F138CEF"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84644.8634</w:t>
            </w:r>
          </w:p>
        </w:tc>
        <w:tc>
          <w:tcPr>
            <w:tcW w:w="599" w:type="pct"/>
            <w:tcBorders>
              <w:top w:val="nil"/>
              <w:left w:val="nil"/>
              <w:bottom w:val="nil"/>
              <w:right w:val="nil"/>
            </w:tcBorders>
            <w:shd w:val="clear" w:color="auto" w:fill="auto"/>
            <w:noWrap/>
            <w:vAlign w:val="center"/>
            <w:hideMark/>
          </w:tcPr>
          <w:p w14:paraId="3C127D13"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22667878</w:t>
            </w:r>
          </w:p>
        </w:tc>
        <w:tc>
          <w:tcPr>
            <w:tcW w:w="531" w:type="pct"/>
            <w:tcBorders>
              <w:top w:val="nil"/>
              <w:left w:val="nil"/>
              <w:bottom w:val="nil"/>
              <w:right w:val="nil"/>
            </w:tcBorders>
            <w:shd w:val="clear" w:color="auto" w:fill="auto"/>
            <w:noWrap/>
            <w:vAlign w:val="center"/>
            <w:hideMark/>
          </w:tcPr>
          <w:p w14:paraId="2C5509FC"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94086662</w:t>
            </w:r>
          </w:p>
        </w:tc>
        <w:tc>
          <w:tcPr>
            <w:tcW w:w="507" w:type="pct"/>
            <w:tcBorders>
              <w:top w:val="nil"/>
              <w:left w:val="nil"/>
              <w:bottom w:val="nil"/>
              <w:right w:val="nil"/>
            </w:tcBorders>
            <w:shd w:val="clear" w:color="auto" w:fill="auto"/>
            <w:noWrap/>
            <w:vAlign w:val="center"/>
            <w:hideMark/>
          </w:tcPr>
          <w:p w14:paraId="556CD858"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701454</w:t>
            </w:r>
          </w:p>
        </w:tc>
        <w:tc>
          <w:tcPr>
            <w:tcW w:w="538" w:type="pct"/>
            <w:tcBorders>
              <w:top w:val="nil"/>
              <w:left w:val="nil"/>
              <w:bottom w:val="nil"/>
              <w:right w:val="nil"/>
            </w:tcBorders>
            <w:shd w:val="clear" w:color="auto" w:fill="auto"/>
            <w:noWrap/>
            <w:vAlign w:val="center"/>
            <w:hideMark/>
          </w:tcPr>
          <w:p w14:paraId="4BB492F7"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3875577</w:t>
            </w:r>
          </w:p>
        </w:tc>
        <w:tc>
          <w:tcPr>
            <w:tcW w:w="521" w:type="pct"/>
            <w:tcBorders>
              <w:top w:val="nil"/>
              <w:left w:val="nil"/>
              <w:bottom w:val="nil"/>
              <w:right w:val="nil"/>
            </w:tcBorders>
            <w:shd w:val="clear" w:color="auto" w:fill="auto"/>
            <w:noWrap/>
            <w:vAlign w:val="center"/>
            <w:hideMark/>
          </w:tcPr>
          <w:p w14:paraId="6976F641"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2032561</w:t>
            </w:r>
          </w:p>
        </w:tc>
        <w:tc>
          <w:tcPr>
            <w:tcW w:w="507" w:type="pct"/>
            <w:tcBorders>
              <w:top w:val="nil"/>
              <w:left w:val="nil"/>
              <w:bottom w:val="nil"/>
              <w:right w:val="double" w:sz="4" w:space="0" w:color="auto"/>
            </w:tcBorders>
            <w:shd w:val="clear" w:color="auto" w:fill="auto"/>
            <w:noWrap/>
            <w:vAlign w:val="center"/>
            <w:hideMark/>
          </w:tcPr>
          <w:p w14:paraId="13D2045E"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4211808</w:t>
            </w:r>
          </w:p>
        </w:tc>
      </w:tr>
      <w:tr w:rsidR="006475CD" w:rsidRPr="006475CD" w14:paraId="42247309" w14:textId="77777777" w:rsidTr="009F16BC">
        <w:trPr>
          <w:trHeight w:val="282"/>
        </w:trPr>
        <w:tc>
          <w:tcPr>
            <w:tcW w:w="709" w:type="pct"/>
            <w:tcBorders>
              <w:top w:val="nil"/>
              <w:left w:val="double" w:sz="4" w:space="0" w:color="auto"/>
              <w:bottom w:val="nil"/>
              <w:right w:val="nil"/>
            </w:tcBorders>
            <w:shd w:val="clear" w:color="auto" w:fill="auto"/>
            <w:noWrap/>
            <w:vAlign w:val="center"/>
            <w:hideMark/>
          </w:tcPr>
          <w:p w14:paraId="062D3933"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sz w:val="18"/>
                <w:szCs w:val="18"/>
                <w:lang w:val="en-US"/>
              </w:rPr>
              <w:t>Weifang</w:t>
            </w:r>
          </w:p>
        </w:tc>
        <w:tc>
          <w:tcPr>
            <w:tcW w:w="544" w:type="pct"/>
            <w:tcBorders>
              <w:top w:val="nil"/>
              <w:left w:val="nil"/>
              <w:bottom w:val="nil"/>
              <w:right w:val="nil"/>
            </w:tcBorders>
            <w:shd w:val="clear" w:color="auto" w:fill="auto"/>
            <w:noWrap/>
            <w:vAlign w:val="center"/>
            <w:hideMark/>
          </w:tcPr>
          <w:p w14:paraId="0FF7FF38"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17196.3811</w:t>
            </w:r>
          </w:p>
        </w:tc>
        <w:tc>
          <w:tcPr>
            <w:tcW w:w="544" w:type="pct"/>
            <w:tcBorders>
              <w:top w:val="nil"/>
              <w:left w:val="nil"/>
              <w:bottom w:val="nil"/>
              <w:right w:val="nil"/>
            </w:tcBorders>
            <w:shd w:val="clear" w:color="auto" w:fill="auto"/>
            <w:noWrap/>
            <w:vAlign w:val="center"/>
            <w:hideMark/>
          </w:tcPr>
          <w:p w14:paraId="3806C8D5"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65997.6189</w:t>
            </w:r>
          </w:p>
        </w:tc>
        <w:tc>
          <w:tcPr>
            <w:tcW w:w="599" w:type="pct"/>
            <w:tcBorders>
              <w:top w:val="nil"/>
              <w:left w:val="nil"/>
              <w:bottom w:val="nil"/>
              <w:right w:val="nil"/>
            </w:tcBorders>
            <w:shd w:val="clear" w:color="auto" w:fill="auto"/>
            <w:noWrap/>
            <w:vAlign w:val="center"/>
            <w:hideMark/>
          </w:tcPr>
          <w:p w14:paraId="775363C6"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27065203</w:t>
            </w:r>
          </w:p>
        </w:tc>
        <w:tc>
          <w:tcPr>
            <w:tcW w:w="531" w:type="pct"/>
            <w:tcBorders>
              <w:top w:val="nil"/>
              <w:left w:val="nil"/>
              <w:bottom w:val="nil"/>
              <w:right w:val="nil"/>
            </w:tcBorders>
            <w:shd w:val="clear" w:color="auto" w:fill="auto"/>
            <w:noWrap/>
            <w:vAlign w:val="center"/>
            <w:hideMark/>
          </w:tcPr>
          <w:p w14:paraId="55279F4F"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25043272</w:t>
            </w:r>
          </w:p>
        </w:tc>
        <w:tc>
          <w:tcPr>
            <w:tcW w:w="507" w:type="pct"/>
            <w:tcBorders>
              <w:top w:val="nil"/>
              <w:left w:val="nil"/>
              <w:bottom w:val="nil"/>
              <w:right w:val="nil"/>
            </w:tcBorders>
            <w:shd w:val="clear" w:color="auto" w:fill="auto"/>
            <w:noWrap/>
            <w:vAlign w:val="center"/>
            <w:hideMark/>
          </w:tcPr>
          <w:p w14:paraId="6C17879E"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480810</w:t>
            </w:r>
          </w:p>
        </w:tc>
        <w:tc>
          <w:tcPr>
            <w:tcW w:w="538" w:type="pct"/>
            <w:tcBorders>
              <w:top w:val="nil"/>
              <w:left w:val="nil"/>
              <w:bottom w:val="nil"/>
              <w:right w:val="nil"/>
            </w:tcBorders>
            <w:shd w:val="clear" w:color="auto" w:fill="auto"/>
            <w:noWrap/>
            <w:vAlign w:val="center"/>
            <w:hideMark/>
          </w:tcPr>
          <w:p w14:paraId="5DBAA425"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513694</w:t>
            </w:r>
          </w:p>
        </w:tc>
        <w:tc>
          <w:tcPr>
            <w:tcW w:w="521" w:type="pct"/>
            <w:tcBorders>
              <w:top w:val="nil"/>
              <w:left w:val="nil"/>
              <w:bottom w:val="nil"/>
              <w:right w:val="nil"/>
            </w:tcBorders>
            <w:shd w:val="clear" w:color="auto" w:fill="auto"/>
            <w:noWrap/>
            <w:vAlign w:val="center"/>
            <w:hideMark/>
          </w:tcPr>
          <w:p w14:paraId="5C380112"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999224</w:t>
            </w:r>
          </w:p>
        </w:tc>
        <w:tc>
          <w:tcPr>
            <w:tcW w:w="507" w:type="pct"/>
            <w:tcBorders>
              <w:top w:val="nil"/>
              <w:left w:val="nil"/>
              <w:bottom w:val="nil"/>
              <w:right w:val="double" w:sz="4" w:space="0" w:color="auto"/>
            </w:tcBorders>
            <w:shd w:val="clear" w:color="auto" w:fill="auto"/>
            <w:noWrap/>
            <w:vAlign w:val="center"/>
            <w:hideMark/>
          </w:tcPr>
          <w:p w14:paraId="6B8E0360"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618447</w:t>
            </w:r>
          </w:p>
        </w:tc>
      </w:tr>
      <w:tr w:rsidR="006475CD" w:rsidRPr="006475CD" w14:paraId="245B76F1" w14:textId="77777777" w:rsidTr="009F16BC">
        <w:trPr>
          <w:trHeight w:val="282"/>
        </w:trPr>
        <w:tc>
          <w:tcPr>
            <w:tcW w:w="709" w:type="pct"/>
            <w:tcBorders>
              <w:top w:val="nil"/>
              <w:left w:val="double" w:sz="4" w:space="0" w:color="auto"/>
              <w:bottom w:val="nil"/>
              <w:right w:val="nil"/>
            </w:tcBorders>
            <w:shd w:val="clear" w:color="auto" w:fill="auto"/>
            <w:noWrap/>
            <w:vAlign w:val="center"/>
            <w:hideMark/>
          </w:tcPr>
          <w:p w14:paraId="0B5DEF2C"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sz w:val="18"/>
                <w:szCs w:val="18"/>
                <w:lang w:val="en-US"/>
              </w:rPr>
              <w:t>Jining</w:t>
            </w:r>
          </w:p>
        </w:tc>
        <w:tc>
          <w:tcPr>
            <w:tcW w:w="544" w:type="pct"/>
            <w:tcBorders>
              <w:top w:val="nil"/>
              <w:left w:val="nil"/>
              <w:bottom w:val="nil"/>
              <w:right w:val="nil"/>
            </w:tcBorders>
            <w:shd w:val="clear" w:color="auto" w:fill="auto"/>
            <w:noWrap/>
            <w:vAlign w:val="center"/>
            <w:hideMark/>
          </w:tcPr>
          <w:p w14:paraId="2DAD28BA"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4643.1964</w:t>
            </w:r>
          </w:p>
        </w:tc>
        <w:tc>
          <w:tcPr>
            <w:tcW w:w="544" w:type="pct"/>
            <w:tcBorders>
              <w:top w:val="nil"/>
              <w:left w:val="nil"/>
              <w:bottom w:val="nil"/>
              <w:right w:val="nil"/>
            </w:tcBorders>
            <w:shd w:val="clear" w:color="auto" w:fill="auto"/>
            <w:noWrap/>
            <w:vAlign w:val="center"/>
            <w:hideMark/>
          </w:tcPr>
          <w:p w14:paraId="670034D2"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38773.8036</w:t>
            </w:r>
          </w:p>
        </w:tc>
        <w:tc>
          <w:tcPr>
            <w:tcW w:w="599" w:type="pct"/>
            <w:tcBorders>
              <w:top w:val="nil"/>
              <w:left w:val="nil"/>
              <w:bottom w:val="nil"/>
              <w:right w:val="nil"/>
            </w:tcBorders>
            <w:shd w:val="clear" w:color="auto" w:fill="auto"/>
            <w:noWrap/>
            <w:vAlign w:val="center"/>
            <w:hideMark/>
          </w:tcPr>
          <w:p w14:paraId="0DF7408C"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10050874</w:t>
            </w:r>
          </w:p>
        </w:tc>
        <w:tc>
          <w:tcPr>
            <w:tcW w:w="531" w:type="pct"/>
            <w:tcBorders>
              <w:top w:val="nil"/>
              <w:left w:val="nil"/>
              <w:bottom w:val="nil"/>
              <w:right w:val="nil"/>
            </w:tcBorders>
            <w:shd w:val="clear" w:color="auto" w:fill="auto"/>
            <w:noWrap/>
            <w:vAlign w:val="center"/>
            <w:hideMark/>
          </w:tcPr>
          <w:p w14:paraId="6173EFAF"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49222509</w:t>
            </w:r>
          </w:p>
        </w:tc>
        <w:tc>
          <w:tcPr>
            <w:tcW w:w="507" w:type="pct"/>
            <w:tcBorders>
              <w:top w:val="nil"/>
              <w:left w:val="nil"/>
              <w:bottom w:val="nil"/>
              <w:right w:val="nil"/>
            </w:tcBorders>
            <w:shd w:val="clear" w:color="auto" w:fill="auto"/>
            <w:noWrap/>
            <w:vAlign w:val="center"/>
            <w:hideMark/>
          </w:tcPr>
          <w:p w14:paraId="37BEE896"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62778</w:t>
            </w:r>
          </w:p>
        </w:tc>
        <w:tc>
          <w:tcPr>
            <w:tcW w:w="538" w:type="pct"/>
            <w:tcBorders>
              <w:top w:val="nil"/>
              <w:left w:val="nil"/>
              <w:bottom w:val="nil"/>
              <w:right w:val="nil"/>
            </w:tcBorders>
            <w:shd w:val="clear" w:color="auto" w:fill="auto"/>
            <w:noWrap/>
            <w:vAlign w:val="center"/>
            <w:hideMark/>
          </w:tcPr>
          <w:p w14:paraId="31ED9E6E"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637644</w:t>
            </w:r>
          </w:p>
        </w:tc>
        <w:tc>
          <w:tcPr>
            <w:tcW w:w="521" w:type="pct"/>
            <w:tcBorders>
              <w:top w:val="nil"/>
              <w:left w:val="nil"/>
              <w:bottom w:val="nil"/>
              <w:right w:val="nil"/>
            </w:tcBorders>
            <w:shd w:val="clear" w:color="auto" w:fill="auto"/>
            <w:noWrap/>
            <w:vAlign w:val="center"/>
            <w:hideMark/>
          </w:tcPr>
          <w:p w14:paraId="03E3B6EF"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877099</w:t>
            </w:r>
          </w:p>
        </w:tc>
        <w:tc>
          <w:tcPr>
            <w:tcW w:w="507" w:type="pct"/>
            <w:tcBorders>
              <w:top w:val="nil"/>
              <w:left w:val="nil"/>
              <w:bottom w:val="nil"/>
              <w:right w:val="double" w:sz="4" w:space="0" w:color="auto"/>
            </w:tcBorders>
            <w:shd w:val="clear" w:color="auto" w:fill="auto"/>
            <w:noWrap/>
            <w:vAlign w:val="center"/>
            <w:hideMark/>
          </w:tcPr>
          <w:p w14:paraId="51EDA18D"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1148249</w:t>
            </w:r>
          </w:p>
        </w:tc>
      </w:tr>
      <w:tr w:rsidR="006475CD" w:rsidRPr="006475CD" w14:paraId="74E2EC32" w14:textId="77777777" w:rsidTr="009F16BC">
        <w:trPr>
          <w:trHeight w:val="282"/>
        </w:trPr>
        <w:tc>
          <w:tcPr>
            <w:tcW w:w="709" w:type="pct"/>
            <w:tcBorders>
              <w:top w:val="nil"/>
              <w:left w:val="double" w:sz="4" w:space="0" w:color="auto"/>
              <w:bottom w:val="nil"/>
              <w:right w:val="nil"/>
            </w:tcBorders>
            <w:shd w:val="clear" w:color="auto" w:fill="auto"/>
            <w:noWrap/>
            <w:vAlign w:val="center"/>
            <w:hideMark/>
          </w:tcPr>
          <w:p w14:paraId="63EEB16C"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proofErr w:type="spellStart"/>
            <w:r w:rsidRPr="006475CD">
              <w:rPr>
                <w:rFonts w:ascii="Times New Roman" w:eastAsia="SimSun" w:hAnsi="Times New Roman" w:cs="Times New Roman"/>
                <w:sz w:val="18"/>
                <w:szCs w:val="18"/>
                <w:lang w:val="en-US"/>
              </w:rPr>
              <w:t>Tai'an</w:t>
            </w:r>
            <w:proofErr w:type="spellEnd"/>
          </w:p>
        </w:tc>
        <w:tc>
          <w:tcPr>
            <w:tcW w:w="544" w:type="pct"/>
            <w:tcBorders>
              <w:top w:val="nil"/>
              <w:left w:val="nil"/>
              <w:bottom w:val="nil"/>
              <w:right w:val="nil"/>
            </w:tcBorders>
            <w:shd w:val="clear" w:color="auto" w:fill="auto"/>
            <w:noWrap/>
            <w:vAlign w:val="center"/>
            <w:hideMark/>
          </w:tcPr>
          <w:p w14:paraId="57196D13"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4268.32397</w:t>
            </w:r>
          </w:p>
        </w:tc>
        <w:tc>
          <w:tcPr>
            <w:tcW w:w="544" w:type="pct"/>
            <w:tcBorders>
              <w:top w:val="nil"/>
              <w:left w:val="nil"/>
              <w:bottom w:val="nil"/>
              <w:right w:val="nil"/>
            </w:tcBorders>
            <w:shd w:val="clear" w:color="auto" w:fill="auto"/>
            <w:noWrap/>
            <w:vAlign w:val="center"/>
            <w:hideMark/>
          </w:tcPr>
          <w:p w14:paraId="057A60E0"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20394.676</w:t>
            </w:r>
          </w:p>
        </w:tc>
        <w:tc>
          <w:tcPr>
            <w:tcW w:w="599" w:type="pct"/>
            <w:tcBorders>
              <w:top w:val="nil"/>
              <w:left w:val="nil"/>
              <w:bottom w:val="nil"/>
              <w:right w:val="nil"/>
            </w:tcBorders>
            <w:shd w:val="clear" w:color="auto" w:fill="auto"/>
            <w:noWrap/>
            <w:vAlign w:val="center"/>
            <w:hideMark/>
          </w:tcPr>
          <w:p w14:paraId="42E3253A"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24254683</w:t>
            </w:r>
          </w:p>
        </w:tc>
        <w:tc>
          <w:tcPr>
            <w:tcW w:w="531" w:type="pct"/>
            <w:tcBorders>
              <w:top w:val="nil"/>
              <w:left w:val="nil"/>
              <w:bottom w:val="nil"/>
              <w:right w:val="nil"/>
            </w:tcBorders>
            <w:shd w:val="clear" w:color="auto" w:fill="auto"/>
            <w:noWrap/>
            <w:vAlign w:val="center"/>
            <w:hideMark/>
          </w:tcPr>
          <w:p w14:paraId="1F17F039"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25710766</w:t>
            </w:r>
          </w:p>
        </w:tc>
        <w:tc>
          <w:tcPr>
            <w:tcW w:w="507" w:type="pct"/>
            <w:tcBorders>
              <w:top w:val="nil"/>
              <w:left w:val="nil"/>
              <w:bottom w:val="nil"/>
              <w:right w:val="nil"/>
            </w:tcBorders>
            <w:shd w:val="clear" w:color="auto" w:fill="auto"/>
            <w:noWrap/>
            <w:vAlign w:val="center"/>
            <w:hideMark/>
          </w:tcPr>
          <w:p w14:paraId="74677F7D"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820488</w:t>
            </w:r>
          </w:p>
        </w:tc>
        <w:tc>
          <w:tcPr>
            <w:tcW w:w="538" w:type="pct"/>
            <w:tcBorders>
              <w:top w:val="nil"/>
              <w:left w:val="nil"/>
              <w:bottom w:val="nil"/>
              <w:right w:val="nil"/>
            </w:tcBorders>
            <w:shd w:val="clear" w:color="auto" w:fill="auto"/>
            <w:noWrap/>
            <w:vAlign w:val="center"/>
            <w:hideMark/>
          </w:tcPr>
          <w:p w14:paraId="4192D4DF"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605871</w:t>
            </w:r>
          </w:p>
        </w:tc>
        <w:tc>
          <w:tcPr>
            <w:tcW w:w="521" w:type="pct"/>
            <w:tcBorders>
              <w:top w:val="nil"/>
              <w:left w:val="nil"/>
              <w:bottom w:val="nil"/>
              <w:right w:val="nil"/>
            </w:tcBorders>
            <w:shd w:val="clear" w:color="auto" w:fill="auto"/>
            <w:noWrap/>
            <w:vAlign w:val="center"/>
            <w:hideMark/>
          </w:tcPr>
          <w:p w14:paraId="38FD4F98"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7323315</w:t>
            </w:r>
          </w:p>
        </w:tc>
        <w:tc>
          <w:tcPr>
            <w:tcW w:w="507" w:type="pct"/>
            <w:tcBorders>
              <w:top w:val="nil"/>
              <w:left w:val="nil"/>
              <w:bottom w:val="nil"/>
              <w:right w:val="double" w:sz="4" w:space="0" w:color="auto"/>
            </w:tcBorders>
            <w:shd w:val="clear" w:color="auto" w:fill="auto"/>
            <w:noWrap/>
            <w:vAlign w:val="center"/>
            <w:hideMark/>
          </w:tcPr>
          <w:p w14:paraId="68E3593A"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10610494</w:t>
            </w:r>
          </w:p>
        </w:tc>
      </w:tr>
      <w:tr w:rsidR="006475CD" w:rsidRPr="006475CD" w14:paraId="3F985FEA" w14:textId="77777777" w:rsidTr="009F16BC">
        <w:trPr>
          <w:trHeight w:val="282"/>
        </w:trPr>
        <w:tc>
          <w:tcPr>
            <w:tcW w:w="709" w:type="pct"/>
            <w:tcBorders>
              <w:top w:val="nil"/>
              <w:left w:val="double" w:sz="4" w:space="0" w:color="auto"/>
              <w:bottom w:val="nil"/>
              <w:right w:val="nil"/>
            </w:tcBorders>
            <w:shd w:val="clear" w:color="auto" w:fill="auto"/>
            <w:noWrap/>
            <w:vAlign w:val="center"/>
            <w:hideMark/>
          </w:tcPr>
          <w:p w14:paraId="408C2A1B"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sz w:val="18"/>
                <w:szCs w:val="18"/>
                <w:lang w:val="en-US"/>
              </w:rPr>
              <w:t>Weihai</w:t>
            </w:r>
          </w:p>
        </w:tc>
        <w:tc>
          <w:tcPr>
            <w:tcW w:w="544" w:type="pct"/>
            <w:tcBorders>
              <w:top w:val="nil"/>
              <w:left w:val="nil"/>
              <w:bottom w:val="nil"/>
              <w:right w:val="nil"/>
            </w:tcBorders>
            <w:shd w:val="clear" w:color="auto" w:fill="auto"/>
            <w:noWrap/>
            <w:vAlign w:val="center"/>
            <w:hideMark/>
          </w:tcPr>
          <w:p w14:paraId="5C383608"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8910.80366</w:t>
            </w:r>
          </w:p>
        </w:tc>
        <w:tc>
          <w:tcPr>
            <w:tcW w:w="544" w:type="pct"/>
            <w:tcBorders>
              <w:top w:val="nil"/>
              <w:left w:val="nil"/>
              <w:bottom w:val="nil"/>
              <w:right w:val="nil"/>
            </w:tcBorders>
            <w:shd w:val="clear" w:color="auto" w:fill="auto"/>
            <w:noWrap/>
            <w:vAlign w:val="center"/>
            <w:hideMark/>
          </w:tcPr>
          <w:p w14:paraId="737DC425"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33217.1963</w:t>
            </w:r>
          </w:p>
        </w:tc>
        <w:tc>
          <w:tcPr>
            <w:tcW w:w="599" w:type="pct"/>
            <w:tcBorders>
              <w:top w:val="nil"/>
              <w:left w:val="nil"/>
              <w:bottom w:val="nil"/>
              <w:right w:val="nil"/>
            </w:tcBorders>
            <w:shd w:val="clear" w:color="auto" w:fill="auto"/>
            <w:noWrap/>
            <w:vAlign w:val="center"/>
            <w:hideMark/>
          </w:tcPr>
          <w:p w14:paraId="3ADAA738"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10060083</w:t>
            </w:r>
          </w:p>
        </w:tc>
        <w:tc>
          <w:tcPr>
            <w:tcW w:w="531" w:type="pct"/>
            <w:tcBorders>
              <w:top w:val="nil"/>
              <w:left w:val="nil"/>
              <w:bottom w:val="nil"/>
              <w:right w:val="nil"/>
            </w:tcBorders>
            <w:shd w:val="clear" w:color="auto" w:fill="auto"/>
            <w:noWrap/>
            <w:vAlign w:val="center"/>
            <w:hideMark/>
          </w:tcPr>
          <w:p w14:paraId="714DD8D9"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9715932</w:t>
            </w:r>
          </w:p>
        </w:tc>
        <w:tc>
          <w:tcPr>
            <w:tcW w:w="507" w:type="pct"/>
            <w:tcBorders>
              <w:top w:val="nil"/>
              <w:left w:val="nil"/>
              <w:bottom w:val="nil"/>
              <w:right w:val="nil"/>
            </w:tcBorders>
            <w:shd w:val="clear" w:color="auto" w:fill="auto"/>
            <w:noWrap/>
            <w:vAlign w:val="center"/>
            <w:hideMark/>
          </w:tcPr>
          <w:p w14:paraId="5284DDF0"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141203</w:t>
            </w:r>
          </w:p>
        </w:tc>
        <w:tc>
          <w:tcPr>
            <w:tcW w:w="538" w:type="pct"/>
            <w:tcBorders>
              <w:top w:val="nil"/>
              <w:left w:val="nil"/>
              <w:bottom w:val="nil"/>
              <w:right w:val="nil"/>
            </w:tcBorders>
            <w:shd w:val="clear" w:color="auto" w:fill="auto"/>
            <w:noWrap/>
            <w:vAlign w:val="center"/>
            <w:hideMark/>
          </w:tcPr>
          <w:p w14:paraId="4E43299C"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83025</w:t>
            </w:r>
          </w:p>
        </w:tc>
        <w:tc>
          <w:tcPr>
            <w:tcW w:w="521" w:type="pct"/>
            <w:tcBorders>
              <w:top w:val="nil"/>
              <w:left w:val="nil"/>
              <w:bottom w:val="nil"/>
              <w:right w:val="nil"/>
            </w:tcBorders>
            <w:shd w:val="clear" w:color="auto" w:fill="auto"/>
            <w:noWrap/>
            <w:vAlign w:val="center"/>
            <w:hideMark/>
          </w:tcPr>
          <w:p w14:paraId="01A03552"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5025493</w:t>
            </w:r>
          </w:p>
        </w:tc>
        <w:tc>
          <w:tcPr>
            <w:tcW w:w="507" w:type="pct"/>
            <w:tcBorders>
              <w:top w:val="nil"/>
              <w:left w:val="nil"/>
              <w:bottom w:val="nil"/>
              <w:right w:val="double" w:sz="4" w:space="0" w:color="auto"/>
            </w:tcBorders>
            <w:shd w:val="clear" w:color="auto" w:fill="auto"/>
            <w:noWrap/>
            <w:vAlign w:val="center"/>
            <w:hideMark/>
          </w:tcPr>
          <w:p w14:paraId="7A2A30A0"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373064</w:t>
            </w:r>
          </w:p>
        </w:tc>
      </w:tr>
      <w:tr w:rsidR="006475CD" w:rsidRPr="006475CD" w14:paraId="164C5C27" w14:textId="77777777" w:rsidTr="009F16BC">
        <w:trPr>
          <w:trHeight w:val="282"/>
        </w:trPr>
        <w:tc>
          <w:tcPr>
            <w:tcW w:w="709" w:type="pct"/>
            <w:tcBorders>
              <w:top w:val="nil"/>
              <w:left w:val="double" w:sz="4" w:space="0" w:color="auto"/>
              <w:bottom w:val="nil"/>
              <w:right w:val="nil"/>
            </w:tcBorders>
            <w:shd w:val="clear" w:color="auto" w:fill="auto"/>
            <w:noWrap/>
            <w:vAlign w:val="center"/>
            <w:hideMark/>
          </w:tcPr>
          <w:p w14:paraId="53A467B4"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sz w:val="18"/>
                <w:szCs w:val="18"/>
                <w:lang w:val="en-US"/>
              </w:rPr>
              <w:lastRenderedPageBreak/>
              <w:t>Rizhao</w:t>
            </w:r>
          </w:p>
        </w:tc>
        <w:tc>
          <w:tcPr>
            <w:tcW w:w="544" w:type="pct"/>
            <w:tcBorders>
              <w:top w:val="nil"/>
              <w:left w:val="nil"/>
              <w:bottom w:val="nil"/>
              <w:right w:val="nil"/>
            </w:tcBorders>
            <w:shd w:val="clear" w:color="auto" w:fill="auto"/>
            <w:noWrap/>
            <w:vAlign w:val="center"/>
            <w:hideMark/>
          </w:tcPr>
          <w:p w14:paraId="652B3A1B"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64055</w:t>
            </w:r>
          </w:p>
        </w:tc>
        <w:tc>
          <w:tcPr>
            <w:tcW w:w="544" w:type="pct"/>
            <w:tcBorders>
              <w:top w:val="nil"/>
              <w:left w:val="nil"/>
              <w:bottom w:val="nil"/>
              <w:right w:val="nil"/>
            </w:tcBorders>
            <w:shd w:val="clear" w:color="auto" w:fill="auto"/>
            <w:noWrap/>
            <w:vAlign w:val="center"/>
            <w:hideMark/>
          </w:tcPr>
          <w:p w14:paraId="46611638"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NA</w:t>
            </w:r>
          </w:p>
        </w:tc>
        <w:tc>
          <w:tcPr>
            <w:tcW w:w="599" w:type="pct"/>
            <w:tcBorders>
              <w:top w:val="nil"/>
              <w:left w:val="nil"/>
              <w:bottom w:val="nil"/>
              <w:right w:val="nil"/>
            </w:tcBorders>
            <w:shd w:val="clear" w:color="auto" w:fill="auto"/>
            <w:noWrap/>
            <w:vAlign w:val="center"/>
            <w:hideMark/>
          </w:tcPr>
          <w:p w14:paraId="159E3837"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16758912</w:t>
            </w:r>
          </w:p>
        </w:tc>
        <w:tc>
          <w:tcPr>
            <w:tcW w:w="531" w:type="pct"/>
            <w:tcBorders>
              <w:top w:val="nil"/>
              <w:left w:val="nil"/>
              <w:bottom w:val="nil"/>
              <w:right w:val="nil"/>
            </w:tcBorders>
            <w:shd w:val="clear" w:color="auto" w:fill="auto"/>
            <w:noWrap/>
            <w:vAlign w:val="center"/>
            <w:hideMark/>
          </w:tcPr>
          <w:p w14:paraId="71DF4F99"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NA</w:t>
            </w:r>
          </w:p>
        </w:tc>
        <w:tc>
          <w:tcPr>
            <w:tcW w:w="507" w:type="pct"/>
            <w:tcBorders>
              <w:top w:val="nil"/>
              <w:left w:val="nil"/>
              <w:bottom w:val="nil"/>
              <w:right w:val="nil"/>
            </w:tcBorders>
            <w:shd w:val="clear" w:color="auto" w:fill="auto"/>
            <w:noWrap/>
            <w:vAlign w:val="center"/>
            <w:hideMark/>
          </w:tcPr>
          <w:p w14:paraId="1EFD9493"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103415</w:t>
            </w:r>
          </w:p>
        </w:tc>
        <w:tc>
          <w:tcPr>
            <w:tcW w:w="538" w:type="pct"/>
            <w:tcBorders>
              <w:top w:val="nil"/>
              <w:left w:val="nil"/>
              <w:bottom w:val="nil"/>
              <w:right w:val="nil"/>
            </w:tcBorders>
            <w:shd w:val="clear" w:color="auto" w:fill="auto"/>
            <w:noWrap/>
            <w:vAlign w:val="center"/>
            <w:hideMark/>
          </w:tcPr>
          <w:p w14:paraId="013985C7"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NA</w:t>
            </w:r>
          </w:p>
        </w:tc>
        <w:tc>
          <w:tcPr>
            <w:tcW w:w="521" w:type="pct"/>
            <w:tcBorders>
              <w:top w:val="nil"/>
              <w:left w:val="nil"/>
              <w:bottom w:val="nil"/>
              <w:right w:val="nil"/>
            </w:tcBorders>
            <w:shd w:val="clear" w:color="auto" w:fill="auto"/>
            <w:noWrap/>
            <w:vAlign w:val="center"/>
            <w:hideMark/>
          </w:tcPr>
          <w:p w14:paraId="16CDC384"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226143</w:t>
            </w:r>
          </w:p>
        </w:tc>
        <w:tc>
          <w:tcPr>
            <w:tcW w:w="507" w:type="pct"/>
            <w:tcBorders>
              <w:top w:val="nil"/>
              <w:left w:val="nil"/>
              <w:bottom w:val="nil"/>
              <w:right w:val="double" w:sz="4" w:space="0" w:color="auto"/>
            </w:tcBorders>
            <w:shd w:val="clear" w:color="auto" w:fill="auto"/>
            <w:noWrap/>
            <w:vAlign w:val="center"/>
            <w:hideMark/>
          </w:tcPr>
          <w:p w14:paraId="6ED25679"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NA</w:t>
            </w:r>
          </w:p>
        </w:tc>
      </w:tr>
      <w:tr w:rsidR="006475CD" w:rsidRPr="006475CD" w14:paraId="778EDCF3" w14:textId="77777777" w:rsidTr="009F16BC">
        <w:trPr>
          <w:trHeight w:val="282"/>
        </w:trPr>
        <w:tc>
          <w:tcPr>
            <w:tcW w:w="709" w:type="pct"/>
            <w:tcBorders>
              <w:top w:val="nil"/>
              <w:left w:val="double" w:sz="4" w:space="0" w:color="auto"/>
              <w:bottom w:val="nil"/>
              <w:right w:val="nil"/>
            </w:tcBorders>
            <w:shd w:val="clear" w:color="auto" w:fill="auto"/>
            <w:noWrap/>
            <w:vAlign w:val="center"/>
            <w:hideMark/>
          </w:tcPr>
          <w:p w14:paraId="0A780D87"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proofErr w:type="spellStart"/>
            <w:r w:rsidRPr="006475CD">
              <w:rPr>
                <w:rFonts w:ascii="Times New Roman" w:eastAsia="SimSun" w:hAnsi="Times New Roman" w:cs="Times New Roman"/>
                <w:sz w:val="18"/>
                <w:szCs w:val="18"/>
                <w:lang w:val="en-US"/>
              </w:rPr>
              <w:t>Laiwu</w:t>
            </w:r>
            <w:proofErr w:type="spellEnd"/>
          </w:p>
        </w:tc>
        <w:tc>
          <w:tcPr>
            <w:tcW w:w="544" w:type="pct"/>
            <w:tcBorders>
              <w:top w:val="nil"/>
              <w:left w:val="nil"/>
              <w:bottom w:val="nil"/>
              <w:right w:val="nil"/>
            </w:tcBorders>
            <w:shd w:val="clear" w:color="auto" w:fill="auto"/>
            <w:noWrap/>
            <w:vAlign w:val="center"/>
            <w:hideMark/>
          </w:tcPr>
          <w:p w14:paraId="3AABA0DA"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19880.9893</w:t>
            </w:r>
          </w:p>
        </w:tc>
        <w:tc>
          <w:tcPr>
            <w:tcW w:w="544" w:type="pct"/>
            <w:tcBorders>
              <w:top w:val="nil"/>
              <w:left w:val="nil"/>
              <w:bottom w:val="nil"/>
              <w:right w:val="nil"/>
            </w:tcBorders>
            <w:shd w:val="clear" w:color="auto" w:fill="auto"/>
            <w:noWrap/>
            <w:vAlign w:val="center"/>
            <w:hideMark/>
          </w:tcPr>
          <w:p w14:paraId="6546967F"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69095.0107</w:t>
            </w:r>
          </w:p>
        </w:tc>
        <w:tc>
          <w:tcPr>
            <w:tcW w:w="599" w:type="pct"/>
            <w:tcBorders>
              <w:top w:val="nil"/>
              <w:left w:val="nil"/>
              <w:bottom w:val="nil"/>
              <w:right w:val="nil"/>
            </w:tcBorders>
            <w:shd w:val="clear" w:color="auto" w:fill="auto"/>
            <w:noWrap/>
            <w:vAlign w:val="center"/>
            <w:hideMark/>
          </w:tcPr>
          <w:p w14:paraId="60087507"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38309076</w:t>
            </w:r>
          </w:p>
        </w:tc>
        <w:tc>
          <w:tcPr>
            <w:tcW w:w="531" w:type="pct"/>
            <w:tcBorders>
              <w:top w:val="nil"/>
              <w:left w:val="nil"/>
              <w:bottom w:val="nil"/>
              <w:right w:val="nil"/>
            </w:tcBorders>
            <w:shd w:val="clear" w:color="auto" w:fill="auto"/>
            <w:noWrap/>
            <w:vAlign w:val="center"/>
            <w:hideMark/>
          </w:tcPr>
          <w:p w14:paraId="3F7E8727"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52132668</w:t>
            </w:r>
          </w:p>
        </w:tc>
        <w:tc>
          <w:tcPr>
            <w:tcW w:w="507" w:type="pct"/>
            <w:tcBorders>
              <w:top w:val="nil"/>
              <w:left w:val="nil"/>
              <w:bottom w:val="nil"/>
              <w:right w:val="nil"/>
            </w:tcBorders>
            <w:shd w:val="clear" w:color="auto" w:fill="auto"/>
            <w:noWrap/>
            <w:vAlign w:val="center"/>
            <w:hideMark/>
          </w:tcPr>
          <w:p w14:paraId="7413B570"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2019557</w:t>
            </w:r>
          </w:p>
        </w:tc>
        <w:tc>
          <w:tcPr>
            <w:tcW w:w="538" w:type="pct"/>
            <w:tcBorders>
              <w:top w:val="nil"/>
              <w:left w:val="nil"/>
              <w:bottom w:val="nil"/>
              <w:right w:val="nil"/>
            </w:tcBorders>
            <w:shd w:val="clear" w:color="auto" w:fill="auto"/>
            <w:noWrap/>
            <w:vAlign w:val="center"/>
            <w:hideMark/>
          </w:tcPr>
          <w:p w14:paraId="33247476"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1595487</w:t>
            </w:r>
          </w:p>
        </w:tc>
        <w:tc>
          <w:tcPr>
            <w:tcW w:w="521" w:type="pct"/>
            <w:tcBorders>
              <w:top w:val="nil"/>
              <w:left w:val="nil"/>
              <w:bottom w:val="nil"/>
              <w:right w:val="nil"/>
            </w:tcBorders>
            <w:shd w:val="clear" w:color="auto" w:fill="auto"/>
            <w:noWrap/>
            <w:vAlign w:val="center"/>
            <w:hideMark/>
          </w:tcPr>
          <w:p w14:paraId="1894A691"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5788108</w:t>
            </w:r>
          </w:p>
        </w:tc>
        <w:tc>
          <w:tcPr>
            <w:tcW w:w="507" w:type="pct"/>
            <w:tcBorders>
              <w:top w:val="nil"/>
              <w:left w:val="nil"/>
              <w:bottom w:val="nil"/>
              <w:right w:val="double" w:sz="4" w:space="0" w:color="auto"/>
            </w:tcBorders>
            <w:shd w:val="clear" w:color="auto" w:fill="auto"/>
            <w:noWrap/>
            <w:vAlign w:val="center"/>
            <w:hideMark/>
          </w:tcPr>
          <w:p w14:paraId="19C6B808"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1549433</w:t>
            </w:r>
          </w:p>
        </w:tc>
      </w:tr>
      <w:tr w:rsidR="006475CD" w:rsidRPr="006475CD" w14:paraId="700C501D" w14:textId="77777777" w:rsidTr="009F16BC">
        <w:trPr>
          <w:trHeight w:val="282"/>
        </w:trPr>
        <w:tc>
          <w:tcPr>
            <w:tcW w:w="709" w:type="pct"/>
            <w:tcBorders>
              <w:top w:val="nil"/>
              <w:left w:val="double" w:sz="4" w:space="0" w:color="auto"/>
              <w:bottom w:val="nil"/>
              <w:right w:val="nil"/>
            </w:tcBorders>
            <w:shd w:val="clear" w:color="auto" w:fill="auto"/>
            <w:noWrap/>
            <w:vAlign w:val="center"/>
            <w:hideMark/>
          </w:tcPr>
          <w:p w14:paraId="3EBF5282"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sz w:val="18"/>
                <w:szCs w:val="18"/>
                <w:lang w:val="en-US"/>
              </w:rPr>
              <w:t>Linyi</w:t>
            </w:r>
          </w:p>
        </w:tc>
        <w:tc>
          <w:tcPr>
            <w:tcW w:w="544" w:type="pct"/>
            <w:tcBorders>
              <w:top w:val="nil"/>
              <w:left w:val="nil"/>
              <w:bottom w:val="nil"/>
              <w:right w:val="nil"/>
            </w:tcBorders>
            <w:shd w:val="clear" w:color="auto" w:fill="auto"/>
            <w:noWrap/>
            <w:vAlign w:val="center"/>
            <w:hideMark/>
          </w:tcPr>
          <w:p w14:paraId="4CCD255C"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8767.91991</w:t>
            </w:r>
          </w:p>
        </w:tc>
        <w:tc>
          <w:tcPr>
            <w:tcW w:w="544" w:type="pct"/>
            <w:tcBorders>
              <w:top w:val="nil"/>
              <w:left w:val="nil"/>
              <w:bottom w:val="nil"/>
              <w:right w:val="nil"/>
            </w:tcBorders>
            <w:shd w:val="clear" w:color="auto" w:fill="auto"/>
            <w:noWrap/>
            <w:vAlign w:val="center"/>
            <w:hideMark/>
          </w:tcPr>
          <w:p w14:paraId="751F15FB"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61156.0801</w:t>
            </w:r>
          </w:p>
        </w:tc>
        <w:tc>
          <w:tcPr>
            <w:tcW w:w="599" w:type="pct"/>
            <w:tcBorders>
              <w:top w:val="nil"/>
              <w:left w:val="nil"/>
              <w:bottom w:val="nil"/>
              <w:right w:val="nil"/>
            </w:tcBorders>
            <w:shd w:val="clear" w:color="auto" w:fill="auto"/>
            <w:noWrap/>
            <w:vAlign w:val="center"/>
            <w:hideMark/>
          </w:tcPr>
          <w:p w14:paraId="449B3D0A"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21843134</w:t>
            </w:r>
          </w:p>
        </w:tc>
        <w:tc>
          <w:tcPr>
            <w:tcW w:w="531" w:type="pct"/>
            <w:tcBorders>
              <w:top w:val="nil"/>
              <w:left w:val="nil"/>
              <w:bottom w:val="nil"/>
              <w:right w:val="nil"/>
            </w:tcBorders>
            <w:shd w:val="clear" w:color="auto" w:fill="auto"/>
            <w:noWrap/>
            <w:vAlign w:val="center"/>
            <w:hideMark/>
          </w:tcPr>
          <w:p w14:paraId="1281700B"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71169646</w:t>
            </w:r>
          </w:p>
        </w:tc>
        <w:tc>
          <w:tcPr>
            <w:tcW w:w="507" w:type="pct"/>
            <w:tcBorders>
              <w:top w:val="nil"/>
              <w:left w:val="nil"/>
              <w:bottom w:val="nil"/>
              <w:right w:val="nil"/>
            </w:tcBorders>
            <w:shd w:val="clear" w:color="auto" w:fill="auto"/>
            <w:noWrap/>
            <w:vAlign w:val="center"/>
            <w:hideMark/>
          </w:tcPr>
          <w:p w14:paraId="0AB40D72"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406299</w:t>
            </w:r>
          </w:p>
        </w:tc>
        <w:tc>
          <w:tcPr>
            <w:tcW w:w="538" w:type="pct"/>
            <w:tcBorders>
              <w:top w:val="nil"/>
              <w:left w:val="nil"/>
              <w:bottom w:val="nil"/>
              <w:right w:val="nil"/>
            </w:tcBorders>
            <w:shd w:val="clear" w:color="auto" w:fill="auto"/>
            <w:noWrap/>
            <w:vAlign w:val="center"/>
            <w:hideMark/>
          </w:tcPr>
          <w:p w14:paraId="387491C6"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322766</w:t>
            </w:r>
          </w:p>
        </w:tc>
        <w:tc>
          <w:tcPr>
            <w:tcW w:w="521" w:type="pct"/>
            <w:tcBorders>
              <w:top w:val="nil"/>
              <w:left w:val="nil"/>
              <w:bottom w:val="nil"/>
              <w:right w:val="nil"/>
            </w:tcBorders>
            <w:shd w:val="clear" w:color="auto" w:fill="auto"/>
            <w:noWrap/>
            <w:vAlign w:val="center"/>
            <w:hideMark/>
          </w:tcPr>
          <w:p w14:paraId="6B093E15"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1589936</w:t>
            </w:r>
          </w:p>
        </w:tc>
        <w:tc>
          <w:tcPr>
            <w:tcW w:w="507" w:type="pct"/>
            <w:tcBorders>
              <w:top w:val="nil"/>
              <w:left w:val="nil"/>
              <w:bottom w:val="nil"/>
              <w:right w:val="double" w:sz="4" w:space="0" w:color="auto"/>
            </w:tcBorders>
            <w:shd w:val="clear" w:color="auto" w:fill="auto"/>
            <w:noWrap/>
            <w:vAlign w:val="center"/>
            <w:hideMark/>
          </w:tcPr>
          <w:p w14:paraId="5C9F8DB5"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2564152</w:t>
            </w:r>
          </w:p>
        </w:tc>
      </w:tr>
      <w:tr w:rsidR="006475CD" w:rsidRPr="006475CD" w14:paraId="35579282" w14:textId="77777777" w:rsidTr="009F16BC">
        <w:trPr>
          <w:trHeight w:val="282"/>
        </w:trPr>
        <w:tc>
          <w:tcPr>
            <w:tcW w:w="709" w:type="pct"/>
            <w:tcBorders>
              <w:top w:val="nil"/>
              <w:left w:val="double" w:sz="4" w:space="0" w:color="auto"/>
              <w:bottom w:val="nil"/>
              <w:right w:val="nil"/>
            </w:tcBorders>
            <w:shd w:val="clear" w:color="auto" w:fill="auto"/>
            <w:noWrap/>
            <w:vAlign w:val="center"/>
            <w:hideMark/>
          </w:tcPr>
          <w:p w14:paraId="236A4FF0"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proofErr w:type="spellStart"/>
            <w:r w:rsidRPr="006475CD">
              <w:rPr>
                <w:rFonts w:ascii="Times New Roman" w:eastAsia="SimSun" w:hAnsi="Times New Roman" w:cs="Times New Roman"/>
                <w:sz w:val="18"/>
                <w:szCs w:val="18"/>
                <w:lang w:val="en-US"/>
              </w:rPr>
              <w:t>Dezhou</w:t>
            </w:r>
            <w:proofErr w:type="spellEnd"/>
          </w:p>
        </w:tc>
        <w:tc>
          <w:tcPr>
            <w:tcW w:w="544" w:type="pct"/>
            <w:tcBorders>
              <w:top w:val="nil"/>
              <w:left w:val="nil"/>
              <w:bottom w:val="nil"/>
              <w:right w:val="nil"/>
            </w:tcBorders>
            <w:shd w:val="clear" w:color="auto" w:fill="auto"/>
            <w:noWrap/>
            <w:vAlign w:val="center"/>
            <w:hideMark/>
          </w:tcPr>
          <w:p w14:paraId="40897724"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13172.1334</w:t>
            </w:r>
          </w:p>
        </w:tc>
        <w:tc>
          <w:tcPr>
            <w:tcW w:w="544" w:type="pct"/>
            <w:tcBorders>
              <w:top w:val="nil"/>
              <w:left w:val="nil"/>
              <w:bottom w:val="nil"/>
              <w:right w:val="nil"/>
            </w:tcBorders>
            <w:shd w:val="clear" w:color="auto" w:fill="auto"/>
            <w:noWrap/>
            <w:vAlign w:val="center"/>
            <w:hideMark/>
          </w:tcPr>
          <w:p w14:paraId="74AC6875"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57690.8666</w:t>
            </w:r>
          </w:p>
        </w:tc>
        <w:tc>
          <w:tcPr>
            <w:tcW w:w="599" w:type="pct"/>
            <w:tcBorders>
              <w:top w:val="nil"/>
              <w:left w:val="nil"/>
              <w:bottom w:val="nil"/>
              <w:right w:val="nil"/>
            </w:tcBorders>
            <w:shd w:val="clear" w:color="auto" w:fill="auto"/>
            <w:noWrap/>
            <w:vAlign w:val="center"/>
            <w:hideMark/>
          </w:tcPr>
          <w:p w14:paraId="15303C2E"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9403602</w:t>
            </w:r>
          </w:p>
        </w:tc>
        <w:tc>
          <w:tcPr>
            <w:tcW w:w="531" w:type="pct"/>
            <w:tcBorders>
              <w:top w:val="nil"/>
              <w:left w:val="nil"/>
              <w:bottom w:val="nil"/>
              <w:right w:val="nil"/>
            </w:tcBorders>
            <w:shd w:val="clear" w:color="auto" w:fill="auto"/>
            <w:noWrap/>
            <w:vAlign w:val="center"/>
            <w:hideMark/>
          </w:tcPr>
          <w:p w14:paraId="768164EF"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78256076</w:t>
            </w:r>
          </w:p>
        </w:tc>
        <w:tc>
          <w:tcPr>
            <w:tcW w:w="507" w:type="pct"/>
            <w:tcBorders>
              <w:top w:val="nil"/>
              <w:left w:val="nil"/>
              <w:bottom w:val="nil"/>
              <w:right w:val="nil"/>
            </w:tcBorders>
            <w:shd w:val="clear" w:color="auto" w:fill="auto"/>
            <w:noWrap/>
            <w:vAlign w:val="center"/>
            <w:hideMark/>
          </w:tcPr>
          <w:p w14:paraId="5D0A15D1"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64838</w:t>
            </w:r>
          </w:p>
        </w:tc>
        <w:tc>
          <w:tcPr>
            <w:tcW w:w="538" w:type="pct"/>
            <w:tcBorders>
              <w:top w:val="nil"/>
              <w:left w:val="nil"/>
              <w:bottom w:val="nil"/>
              <w:right w:val="nil"/>
            </w:tcBorders>
            <w:shd w:val="clear" w:color="auto" w:fill="auto"/>
            <w:noWrap/>
            <w:vAlign w:val="center"/>
            <w:hideMark/>
          </w:tcPr>
          <w:p w14:paraId="66F3C977"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413908</w:t>
            </w:r>
          </w:p>
        </w:tc>
        <w:tc>
          <w:tcPr>
            <w:tcW w:w="521" w:type="pct"/>
            <w:tcBorders>
              <w:top w:val="nil"/>
              <w:left w:val="nil"/>
              <w:bottom w:val="nil"/>
              <w:right w:val="nil"/>
            </w:tcBorders>
            <w:shd w:val="clear" w:color="auto" w:fill="auto"/>
            <w:noWrap/>
            <w:vAlign w:val="center"/>
            <w:hideMark/>
          </w:tcPr>
          <w:p w14:paraId="3184D291"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631223</w:t>
            </w:r>
          </w:p>
        </w:tc>
        <w:tc>
          <w:tcPr>
            <w:tcW w:w="507" w:type="pct"/>
            <w:tcBorders>
              <w:top w:val="nil"/>
              <w:left w:val="nil"/>
              <w:bottom w:val="nil"/>
              <w:right w:val="double" w:sz="4" w:space="0" w:color="auto"/>
            </w:tcBorders>
            <w:shd w:val="clear" w:color="auto" w:fill="auto"/>
            <w:noWrap/>
            <w:vAlign w:val="center"/>
            <w:hideMark/>
          </w:tcPr>
          <w:p w14:paraId="4F8ED393"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527411</w:t>
            </w:r>
          </w:p>
        </w:tc>
      </w:tr>
      <w:tr w:rsidR="006475CD" w:rsidRPr="006475CD" w14:paraId="1B4718F6" w14:textId="77777777" w:rsidTr="009F16BC">
        <w:trPr>
          <w:trHeight w:val="282"/>
        </w:trPr>
        <w:tc>
          <w:tcPr>
            <w:tcW w:w="709" w:type="pct"/>
            <w:tcBorders>
              <w:top w:val="nil"/>
              <w:left w:val="double" w:sz="4" w:space="0" w:color="auto"/>
              <w:bottom w:val="nil"/>
              <w:right w:val="nil"/>
            </w:tcBorders>
            <w:shd w:val="clear" w:color="auto" w:fill="auto"/>
            <w:noWrap/>
            <w:vAlign w:val="center"/>
            <w:hideMark/>
          </w:tcPr>
          <w:p w14:paraId="7B9C5279"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proofErr w:type="spellStart"/>
            <w:r w:rsidRPr="006475CD">
              <w:rPr>
                <w:rFonts w:ascii="Times New Roman" w:eastAsia="SimSun" w:hAnsi="Times New Roman" w:cs="Times New Roman"/>
                <w:sz w:val="18"/>
                <w:szCs w:val="18"/>
                <w:lang w:val="en-US"/>
              </w:rPr>
              <w:t>Liaocheng</w:t>
            </w:r>
            <w:proofErr w:type="spellEnd"/>
          </w:p>
        </w:tc>
        <w:tc>
          <w:tcPr>
            <w:tcW w:w="544" w:type="pct"/>
            <w:tcBorders>
              <w:top w:val="nil"/>
              <w:left w:val="nil"/>
              <w:bottom w:val="nil"/>
              <w:right w:val="nil"/>
            </w:tcBorders>
            <w:shd w:val="clear" w:color="auto" w:fill="auto"/>
            <w:noWrap/>
            <w:vAlign w:val="center"/>
            <w:hideMark/>
          </w:tcPr>
          <w:p w14:paraId="3714F693"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18025.7734</w:t>
            </w:r>
          </w:p>
        </w:tc>
        <w:tc>
          <w:tcPr>
            <w:tcW w:w="544" w:type="pct"/>
            <w:tcBorders>
              <w:top w:val="nil"/>
              <w:left w:val="nil"/>
              <w:bottom w:val="nil"/>
              <w:right w:val="nil"/>
            </w:tcBorders>
            <w:shd w:val="clear" w:color="auto" w:fill="auto"/>
            <w:noWrap/>
            <w:vAlign w:val="center"/>
            <w:hideMark/>
          </w:tcPr>
          <w:p w14:paraId="3A4440BE"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75883.2266</w:t>
            </w:r>
          </w:p>
        </w:tc>
        <w:tc>
          <w:tcPr>
            <w:tcW w:w="599" w:type="pct"/>
            <w:tcBorders>
              <w:top w:val="nil"/>
              <w:left w:val="nil"/>
              <w:bottom w:val="nil"/>
              <w:right w:val="nil"/>
            </w:tcBorders>
            <w:shd w:val="clear" w:color="auto" w:fill="auto"/>
            <w:noWrap/>
            <w:vAlign w:val="center"/>
            <w:hideMark/>
          </w:tcPr>
          <w:p w14:paraId="67747C9B"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11819323</w:t>
            </w:r>
          </w:p>
        </w:tc>
        <w:tc>
          <w:tcPr>
            <w:tcW w:w="531" w:type="pct"/>
            <w:tcBorders>
              <w:top w:val="nil"/>
              <w:left w:val="nil"/>
              <w:bottom w:val="nil"/>
              <w:right w:val="nil"/>
            </w:tcBorders>
            <w:shd w:val="clear" w:color="auto" w:fill="auto"/>
            <w:noWrap/>
            <w:vAlign w:val="center"/>
            <w:hideMark/>
          </w:tcPr>
          <w:p w14:paraId="7ADD405D"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57919737</w:t>
            </w:r>
          </w:p>
        </w:tc>
        <w:tc>
          <w:tcPr>
            <w:tcW w:w="507" w:type="pct"/>
            <w:tcBorders>
              <w:top w:val="nil"/>
              <w:left w:val="nil"/>
              <w:bottom w:val="nil"/>
              <w:right w:val="nil"/>
            </w:tcBorders>
            <w:shd w:val="clear" w:color="auto" w:fill="auto"/>
            <w:noWrap/>
            <w:vAlign w:val="center"/>
            <w:hideMark/>
          </w:tcPr>
          <w:p w14:paraId="14FB2BDF"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255799</w:t>
            </w:r>
          </w:p>
        </w:tc>
        <w:tc>
          <w:tcPr>
            <w:tcW w:w="538" w:type="pct"/>
            <w:tcBorders>
              <w:top w:val="nil"/>
              <w:left w:val="nil"/>
              <w:bottom w:val="nil"/>
              <w:right w:val="nil"/>
            </w:tcBorders>
            <w:shd w:val="clear" w:color="auto" w:fill="auto"/>
            <w:noWrap/>
            <w:vAlign w:val="center"/>
            <w:hideMark/>
          </w:tcPr>
          <w:p w14:paraId="02CEB5B3"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477621</w:t>
            </w:r>
          </w:p>
        </w:tc>
        <w:tc>
          <w:tcPr>
            <w:tcW w:w="521" w:type="pct"/>
            <w:tcBorders>
              <w:top w:val="nil"/>
              <w:left w:val="nil"/>
              <w:bottom w:val="nil"/>
              <w:right w:val="nil"/>
            </w:tcBorders>
            <w:shd w:val="clear" w:color="auto" w:fill="auto"/>
            <w:noWrap/>
            <w:vAlign w:val="center"/>
            <w:hideMark/>
          </w:tcPr>
          <w:p w14:paraId="4F1D4388"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635841</w:t>
            </w:r>
          </w:p>
        </w:tc>
        <w:tc>
          <w:tcPr>
            <w:tcW w:w="507" w:type="pct"/>
            <w:tcBorders>
              <w:top w:val="nil"/>
              <w:left w:val="nil"/>
              <w:bottom w:val="nil"/>
              <w:right w:val="double" w:sz="4" w:space="0" w:color="auto"/>
            </w:tcBorders>
            <w:shd w:val="clear" w:color="auto" w:fill="auto"/>
            <w:noWrap/>
            <w:vAlign w:val="center"/>
            <w:hideMark/>
          </w:tcPr>
          <w:p w14:paraId="30B49865"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777306</w:t>
            </w:r>
          </w:p>
        </w:tc>
      </w:tr>
      <w:tr w:rsidR="006475CD" w:rsidRPr="006475CD" w14:paraId="6951A927" w14:textId="77777777" w:rsidTr="009F16BC">
        <w:trPr>
          <w:trHeight w:val="282"/>
        </w:trPr>
        <w:tc>
          <w:tcPr>
            <w:tcW w:w="709" w:type="pct"/>
            <w:tcBorders>
              <w:top w:val="nil"/>
              <w:left w:val="double" w:sz="4" w:space="0" w:color="auto"/>
              <w:bottom w:val="nil"/>
              <w:right w:val="nil"/>
            </w:tcBorders>
            <w:shd w:val="clear" w:color="auto" w:fill="auto"/>
            <w:noWrap/>
            <w:vAlign w:val="center"/>
            <w:hideMark/>
          </w:tcPr>
          <w:p w14:paraId="119546AC"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proofErr w:type="spellStart"/>
            <w:r w:rsidRPr="006475CD">
              <w:rPr>
                <w:rFonts w:ascii="Times New Roman" w:eastAsia="SimSun" w:hAnsi="Times New Roman" w:cs="Times New Roman"/>
                <w:sz w:val="18"/>
                <w:szCs w:val="18"/>
                <w:lang w:val="en-US"/>
              </w:rPr>
              <w:t>Binzhou</w:t>
            </w:r>
            <w:proofErr w:type="spellEnd"/>
          </w:p>
        </w:tc>
        <w:tc>
          <w:tcPr>
            <w:tcW w:w="544" w:type="pct"/>
            <w:tcBorders>
              <w:top w:val="nil"/>
              <w:left w:val="nil"/>
              <w:bottom w:val="nil"/>
              <w:right w:val="nil"/>
            </w:tcBorders>
            <w:shd w:val="clear" w:color="auto" w:fill="auto"/>
            <w:noWrap/>
            <w:vAlign w:val="center"/>
            <w:hideMark/>
          </w:tcPr>
          <w:p w14:paraId="26C4FBE5"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7163.30081</w:t>
            </w:r>
          </w:p>
        </w:tc>
        <w:tc>
          <w:tcPr>
            <w:tcW w:w="544" w:type="pct"/>
            <w:tcBorders>
              <w:top w:val="nil"/>
              <w:left w:val="nil"/>
              <w:bottom w:val="nil"/>
              <w:right w:val="nil"/>
            </w:tcBorders>
            <w:shd w:val="clear" w:color="auto" w:fill="auto"/>
            <w:noWrap/>
            <w:vAlign w:val="center"/>
            <w:hideMark/>
          </w:tcPr>
          <w:p w14:paraId="6E0037A3"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57417.6992</w:t>
            </w:r>
          </w:p>
        </w:tc>
        <w:tc>
          <w:tcPr>
            <w:tcW w:w="599" w:type="pct"/>
            <w:tcBorders>
              <w:top w:val="nil"/>
              <w:left w:val="nil"/>
              <w:bottom w:val="nil"/>
              <w:right w:val="nil"/>
            </w:tcBorders>
            <w:shd w:val="clear" w:color="auto" w:fill="auto"/>
            <w:noWrap/>
            <w:vAlign w:val="center"/>
            <w:hideMark/>
          </w:tcPr>
          <w:p w14:paraId="196351F1"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13154549</w:t>
            </w:r>
          </w:p>
        </w:tc>
        <w:tc>
          <w:tcPr>
            <w:tcW w:w="531" w:type="pct"/>
            <w:tcBorders>
              <w:top w:val="nil"/>
              <w:left w:val="nil"/>
              <w:bottom w:val="nil"/>
              <w:right w:val="nil"/>
            </w:tcBorders>
            <w:shd w:val="clear" w:color="auto" w:fill="auto"/>
            <w:noWrap/>
            <w:vAlign w:val="center"/>
            <w:hideMark/>
          </w:tcPr>
          <w:p w14:paraId="124B496B"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54487872</w:t>
            </w:r>
          </w:p>
        </w:tc>
        <w:tc>
          <w:tcPr>
            <w:tcW w:w="507" w:type="pct"/>
            <w:tcBorders>
              <w:top w:val="nil"/>
              <w:left w:val="nil"/>
              <w:bottom w:val="nil"/>
              <w:right w:val="nil"/>
            </w:tcBorders>
            <w:shd w:val="clear" w:color="auto" w:fill="auto"/>
            <w:noWrap/>
            <w:vAlign w:val="center"/>
            <w:hideMark/>
          </w:tcPr>
          <w:p w14:paraId="6D4C508E"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1741811</w:t>
            </w:r>
          </w:p>
        </w:tc>
        <w:tc>
          <w:tcPr>
            <w:tcW w:w="538" w:type="pct"/>
            <w:tcBorders>
              <w:top w:val="nil"/>
              <w:left w:val="nil"/>
              <w:bottom w:val="nil"/>
              <w:right w:val="nil"/>
            </w:tcBorders>
            <w:shd w:val="clear" w:color="auto" w:fill="auto"/>
            <w:noWrap/>
            <w:vAlign w:val="center"/>
            <w:hideMark/>
          </w:tcPr>
          <w:p w14:paraId="23BB4AC1"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868424</w:t>
            </w:r>
          </w:p>
        </w:tc>
        <w:tc>
          <w:tcPr>
            <w:tcW w:w="521" w:type="pct"/>
            <w:tcBorders>
              <w:top w:val="nil"/>
              <w:left w:val="nil"/>
              <w:bottom w:val="nil"/>
              <w:right w:val="nil"/>
            </w:tcBorders>
            <w:shd w:val="clear" w:color="auto" w:fill="auto"/>
            <w:noWrap/>
            <w:vAlign w:val="center"/>
            <w:hideMark/>
          </w:tcPr>
          <w:p w14:paraId="632F88A1"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820869</w:t>
            </w:r>
          </w:p>
        </w:tc>
        <w:tc>
          <w:tcPr>
            <w:tcW w:w="507" w:type="pct"/>
            <w:tcBorders>
              <w:top w:val="nil"/>
              <w:left w:val="nil"/>
              <w:bottom w:val="nil"/>
              <w:right w:val="double" w:sz="4" w:space="0" w:color="auto"/>
            </w:tcBorders>
            <w:shd w:val="clear" w:color="auto" w:fill="auto"/>
            <w:noWrap/>
            <w:vAlign w:val="center"/>
            <w:hideMark/>
          </w:tcPr>
          <w:p w14:paraId="3199835F"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817675</w:t>
            </w:r>
          </w:p>
        </w:tc>
      </w:tr>
      <w:tr w:rsidR="006475CD" w:rsidRPr="006475CD" w14:paraId="11F40755" w14:textId="77777777" w:rsidTr="009F16BC">
        <w:trPr>
          <w:trHeight w:val="282"/>
        </w:trPr>
        <w:tc>
          <w:tcPr>
            <w:tcW w:w="709" w:type="pct"/>
            <w:tcBorders>
              <w:top w:val="nil"/>
              <w:left w:val="double" w:sz="4" w:space="0" w:color="auto"/>
              <w:bottom w:val="nil"/>
              <w:right w:val="nil"/>
            </w:tcBorders>
            <w:shd w:val="clear" w:color="auto" w:fill="auto"/>
            <w:noWrap/>
            <w:vAlign w:val="center"/>
            <w:hideMark/>
          </w:tcPr>
          <w:p w14:paraId="7CD32E9B"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sz w:val="18"/>
                <w:szCs w:val="18"/>
                <w:lang w:val="en-US"/>
              </w:rPr>
              <w:t>Zhengzhou</w:t>
            </w:r>
          </w:p>
        </w:tc>
        <w:tc>
          <w:tcPr>
            <w:tcW w:w="544" w:type="pct"/>
            <w:tcBorders>
              <w:top w:val="nil"/>
              <w:left w:val="nil"/>
              <w:bottom w:val="nil"/>
              <w:right w:val="nil"/>
            </w:tcBorders>
            <w:shd w:val="clear" w:color="auto" w:fill="auto"/>
            <w:noWrap/>
            <w:vAlign w:val="center"/>
            <w:hideMark/>
          </w:tcPr>
          <w:p w14:paraId="4CAFF0A9"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15016.6187</w:t>
            </w:r>
          </w:p>
        </w:tc>
        <w:tc>
          <w:tcPr>
            <w:tcW w:w="544" w:type="pct"/>
            <w:tcBorders>
              <w:top w:val="nil"/>
              <w:left w:val="nil"/>
              <w:bottom w:val="nil"/>
              <w:right w:val="nil"/>
            </w:tcBorders>
            <w:shd w:val="clear" w:color="auto" w:fill="auto"/>
            <w:noWrap/>
            <w:vAlign w:val="center"/>
            <w:hideMark/>
          </w:tcPr>
          <w:p w14:paraId="14B06315"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91481.3813</w:t>
            </w:r>
          </w:p>
        </w:tc>
        <w:tc>
          <w:tcPr>
            <w:tcW w:w="599" w:type="pct"/>
            <w:tcBorders>
              <w:top w:val="nil"/>
              <w:left w:val="nil"/>
              <w:bottom w:val="nil"/>
              <w:right w:val="nil"/>
            </w:tcBorders>
            <w:shd w:val="clear" w:color="auto" w:fill="auto"/>
            <w:noWrap/>
            <w:vAlign w:val="center"/>
            <w:hideMark/>
          </w:tcPr>
          <w:p w14:paraId="4DD5CE61"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24515775</w:t>
            </w:r>
          </w:p>
        </w:tc>
        <w:tc>
          <w:tcPr>
            <w:tcW w:w="531" w:type="pct"/>
            <w:tcBorders>
              <w:top w:val="nil"/>
              <w:left w:val="nil"/>
              <w:bottom w:val="nil"/>
              <w:right w:val="nil"/>
            </w:tcBorders>
            <w:shd w:val="clear" w:color="auto" w:fill="auto"/>
            <w:noWrap/>
            <w:vAlign w:val="center"/>
            <w:hideMark/>
          </w:tcPr>
          <w:p w14:paraId="1E5B5075"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77830996</w:t>
            </w:r>
          </w:p>
        </w:tc>
        <w:tc>
          <w:tcPr>
            <w:tcW w:w="507" w:type="pct"/>
            <w:tcBorders>
              <w:top w:val="nil"/>
              <w:left w:val="nil"/>
              <w:bottom w:val="nil"/>
              <w:right w:val="nil"/>
            </w:tcBorders>
            <w:shd w:val="clear" w:color="auto" w:fill="auto"/>
            <w:noWrap/>
            <w:vAlign w:val="center"/>
            <w:hideMark/>
          </w:tcPr>
          <w:p w14:paraId="302A5D97"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28126224</w:t>
            </w:r>
          </w:p>
        </w:tc>
        <w:tc>
          <w:tcPr>
            <w:tcW w:w="538" w:type="pct"/>
            <w:tcBorders>
              <w:top w:val="nil"/>
              <w:left w:val="nil"/>
              <w:bottom w:val="nil"/>
              <w:right w:val="nil"/>
            </w:tcBorders>
            <w:shd w:val="clear" w:color="auto" w:fill="auto"/>
            <w:noWrap/>
            <w:vAlign w:val="center"/>
            <w:hideMark/>
          </w:tcPr>
          <w:p w14:paraId="64552F76"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364286</w:t>
            </w:r>
          </w:p>
        </w:tc>
        <w:tc>
          <w:tcPr>
            <w:tcW w:w="521" w:type="pct"/>
            <w:tcBorders>
              <w:top w:val="nil"/>
              <w:left w:val="nil"/>
              <w:bottom w:val="nil"/>
              <w:right w:val="nil"/>
            </w:tcBorders>
            <w:shd w:val="clear" w:color="auto" w:fill="auto"/>
            <w:noWrap/>
            <w:vAlign w:val="center"/>
            <w:hideMark/>
          </w:tcPr>
          <w:p w14:paraId="330AB841"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2490958</w:t>
            </w:r>
          </w:p>
        </w:tc>
        <w:tc>
          <w:tcPr>
            <w:tcW w:w="507" w:type="pct"/>
            <w:tcBorders>
              <w:top w:val="nil"/>
              <w:left w:val="nil"/>
              <w:bottom w:val="nil"/>
              <w:right w:val="double" w:sz="4" w:space="0" w:color="auto"/>
            </w:tcBorders>
            <w:shd w:val="clear" w:color="auto" w:fill="auto"/>
            <w:noWrap/>
            <w:vAlign w:val="center"/>
            <w:hideMark/>
          </w:tcPr>
          <w:p w14:paraId="3D4B6F27"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3205032</w:t>
            </w:r>
          </w:p>
        </w:tc>
      </w:tr>
      <w:tr w:rsidR="006475CD" w:rsidRPr="006475CD" w14:paraId="11AE8BAA" w14:textId="77777777" w:rsidTr="009F16BC">
        <w:trPr>
          <w:trHeight w:val="282"/>
        </w:trPr>
        <w:tc>
          <w:tcPr>
            <w:tcW w:w="709" w:type="pct"/>
            <w:tcBorders>
              <w:top w:val="nil"/>
              <w:left w:val="double" w:sz="4" w:space="0" w:color="auto"/>
              <w:bottom w:val="nil"/>
              <w:right w:val="nil"/>
            </w:tcBorders>
            <w:shd w:val="clear" w:color="auto" w:fill="auto"/>
            <w:noWrap/>
            <w:vAlign w:val="center"/>
            <w:hideMark/>
          </w:tcPr>
          <w:p w14:paraId="59CA0B63"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sz w:val="18"/>
                <w:szCs w:val="18"/>
                <w:lang w:val="en-US"/>
              </w:rPr>
              <w:t>Kaifeng</w:t>
            </w:r>
          </w:p>
        </w:tc>
        <w:tc>
          <w:tcPr>
            <w:tcW w:w="544" w:type="pct"/>
            <w:tcBorders>
              <w:top w:val="nil"/>
              <w:left w:val="nil"/>
              <w:bottom w:val="nil"/>
              <w:right w:val="nil"/>
            </w:tcBorders>
            <w:shd w:val="clear" w:color="auto" w:fill="auto"/>
            <w:noWrap/>
            <w:vAlign w:val="center"/>
            <w:hideMark/>
          </w:tcPr>
          <w:p w14:paraId="3723C80E"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1982.45062</w:t>
            </w:r>
          </w:p>
        </w:tc>
        <w:tc>
          <w:tcPr>
            <w:tcW w:w="544" w:type="pct"/>
            <w:tcBorders>
              <w:top w:val="nil"/>
              <w:left w:val="nil"/>
              <w:bottom w:val="nil"/>
              <w:right w:val="nil"/>
            </w:tcBorders>
            <w:shd w:val="clear" w:color="auto" w:fill="auto"/>
            <w:noWrap/>
            <w:vAlign w:val="center"/>
            <w:hideMark/>
          </w:tcPr>
          <w:p w14:paraId="72BE9AEC"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39169.5494</w:t>
            </w:r>
          </w:p>
        </w:tc>
        <w:tc>
          <w:tcPr>
            <w:tcW w:w="599" w:type="pct"/>
            <w:tcBorders>
              <w:top w:val="nil"/>
              <w:left w:val="nil"/>
              <w:bottom w:val="nil"/>
              <w:right w:val="nil"/>
            </w:tcBorders>
            <w:shd w:val="clear" w:color="auto" w:fill="auto"/>
            <w:noWrap/>
            <w:vAlign w:val="center"/>
            <w:hideMark/>
          </w:tcPr>
          <w:p w14:paraId="154A47C6"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7422231</w:t>
            </w:r>
          </w:p>
        </w:tc>
        <w:tc>
          <w:tcPr>
            <w:tcW w:w="531" w:type="pct"/>
            <w:tcBorders>
              <w:top w:val="nil"/>
              <w:left w:val="nil"/>
              <w:bottom w:val="nil"/>
              <w:right w:val="nil"/>
            </w:tcBorders>
            <w:shd w:val="clear" w:color="auto" w:fill="auto"/>
            <w:noWrap/>
            <w:vAlign w:val="center"/>
            <w:hideMark/>
          </w:tcPr>
          <w:p w14:paraId="5DB02A1B"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18895077</w:t>
            </w:r>
          </w:p>
        </w:tc>
        <w:tc>
          <w:tcPr>
            <w:tcW w:w="507" w:type="pct"/>
            <w:tcBorders>
              <w:top w:val="nil"/>
              <w:left w:val="nil"/>
              <w:bottom w:val="nil"/>
              <w:right w:val="nil"/>
            </w:tcBorders>
            <w:shd w:val="clear" w:color="auto" w:fill="auto"/>
            <w:noWrap/>
            <w:vAlign w:val="center"/>
            <w:hideMark/>
          </w:tcPr>
          <w:p w14:paraId="4A4C29F8"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182666</w:t>
            </w:r>
          </w:p>
        </w:tc>
        <w:tc>
          <w:tcPr>
            <w:tcW w:w="538" w:type="pct"/>
            <w:tcBorders>
              <w:top w:val="nil"/>
              <w:left w:val="nil"/>
              <w:bottom w:val="nil"/>
              <w:right w:val="nil"/>
            </w:tcBorders>
            <w:shd w:val="clear" w:color="auto" w:fill="auto"/>
            <w:noWrap/>
            <w:vAlign w:val="center"/>
            <w:hideMark/>
          </w:tcPr>
          <w:p w14:paraId="66F2F8F7"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146976</w:t>
            </w:r>
          </w:p>
        </w:tc>
        <w:tc>
          <w:tcPr>
            <w:tcW w:w="521" w:type="pct"/>
            <w:tcBorders>
              <w:top w:val="nil"/>
              <w:left w:val="nil"/>
              <w:bottom w:val="nil"/>
              <w:right w:val="nil"/>
            </w:tcBorders>
            <w:shd w:val="clear" w:color="auto" w:fill="auto"/>
            <w:noWrap/>
            <w:vAlign w:val="center"/>
            <w:hideMark/>
          </w:tcPr>
          <w:p w14:paraId="12460ED3"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442446</w:t>
            </w:r>
          </w:p>
        </w:tc>
        <w:tc>
          <w:tcPr>
            <w:tcW w:w="507" w:type="pct"/>
            <w:tcBorders>
              <w:top w:val="nil"/>
              <w:left w:val="nil"/>
              <w:bottom w:val="nil"/>
              <w:right w:val="double" w:sz="4" w:space="0" w:color="auto"/>
            </w:tcBorders>
            <w:shd w:val="clear" w:color="auto" w:fill="auto"/>
            <w:noWrap/>
            <w:vAlign w:val="center"/>
            <w:hideMark/>
          </w:tcPr>
          <w:p w14:paraId="24B36821"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143688</w:t>
            </w:r>
          </w:p>
        </w:tc>
      </w:tr>
      <w:tr w:rsidR="006475CD" w:rsidRPr="006475CD" w14:paraId="0BFE2915" w14:textId="77777777" w:rsidTr="009F16BC">
        <w:trPr>
          <w:trHeight w:val="282"/>
        </w:trPr>
        <w:tc>
          <w:tcPr>
            <w:tcW w:w="709" w:type="pct"/>
            <w:tcBorders>
              <w:top w:val="nil"/>
              <w:left w:val="double" w:sz="4" w:space="0" w:color="auto"/>
              <w:bottom w:val="nil"/>
              <w:right w:val="nil"/>
            </w:tcBorders>
            <w:shd w:val="clear" w:color="auto" w:fill="auto"/>
            <w:noWrap/>
            <w:vAlign w:val="center"/>
            <w:hideMark/>
          </w:tcPr>
          <w:p w14:paraId="7030ABC8"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sz w:val="18"/>
                <w:szCs w:val="18"/>
                <w:lang w:val="en-US"/>
              </w:rPr>
              <w:t>Luoyang</w:t>
            </w:r>
          </w:p>
        </w:tc>
        <w:tc>
          <w:tcPr>
            <w:tcW w:w="544" w:type="pct"/>
            <w:tcBorders>
              <w:top w:val="nil"/>
              <w:left w:val="nil"/>
              <w:bottom w:val="nil"/>
              <w:right w:val="nil"/>
            </w:tcBorders>
            <w:shd w:val="clear" w:color="auto" w:fill="auto"/>
            <w:noWrap/>
            <w:vAlign w:val="center"/>
            <w:hideMark/>
          </w:tcPr>
          <w:p w14:paraId="163B0C3F"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20099.7481</w:t>
            </w:r>
          </w:p>
        </w:tc>
        <w:tc>
          <w:tcPr>
            <w:tcW w:w="544" w:type="pct"/>
            <w:tcBorders>
              <w:top w:val="nil"/>
              <w:left w:val="nil"/>
              <w:bottom w:val="nil"/>
              <w:right w:val="nil"/>
            </w:tcBorders>
            <w:shd w:val="clear" w:color="auto" w:fill="auto"/>
            <w:noWrap/>
            <w:vAlign w:val="center"/>
            <w:hideMark/>
          </w:tcPr>
          <w:p w14:paraId="725198A3"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98973.2519</w:t>
            </w:r>
          </w:p>
        </w:tc>
        <w:tc>
          <w:tcPr>
            <w:tcW w:w="599" w:type="pct"/>
            <w:tcBorders>
              <w:top w:val="nil"/>
              <w:left w:val="nil"/>
              <w:bottom w:val="nil"/>
              <w:right w:val="nil"/>
            </w:tcBorders>
            <w:shd w:val="clear" w:color="auto" w:fill="auto"/>
            <w:noWrap/>
            <w:vAlign w:val="center"/>
            <w:hideMark/>
          </w:tcPr>
          <w:p w14:paraId="3F59978E"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21869391</w:t>
            </w:r>
          </w:p>
        </w:tc>
        <w:tc>
          <w:tcPr>
            <w:tcW w:w="531" w:type="pct"/>
            <w:tcBorders>
              <w:top w:val="nil"/>
              <w:left w:val="nil"/>
              <w:bottom w:val="nil"/>
              <w:right w:val="nil"/>
            </w:tcBorders>
            <w:shd w:val="clear" w:color="auto" w:fill="auto"/>
            <w:noWrap/>
            <w:vAlign w:val="center"/>
            <w:hideMark/>
          </w:tcPr>
          <w:p w14:paraId="6B18039E"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43479697</w:t>
            </w:r>
          </w:p>
        </w:tc>
        <w:tc>
          <w:tcPr>
            <w:tcW w:w="507" w:type="pct"/>
            <w:tcBorders>
              <w:top w:val="nil"/>
              <w:left w:val="nil"/>
              <w:bottom w:val="nil"/>
              <w:right w:val="nil"/>
            </w:tcBorders>
            <w:shd w:val="clear" w:color="auto" w:fill="auto"/>
            <w:noWrap/>
            <w:vAlign w:val="center"/>
            <w:hideMark/>
          </w:tcPr>
          <w:p w14:paraId="134FA6DB"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249144</w:t>
            </w:r>
          </w:p>
        </w:tc>
        <w:tc>
          <w:tcPr>
            <w:tcW w:w="538" w:type="pct"/>
            <w:tcBorders>
              <w:top w:val="nil"/>
              <w:left w:val="nil"/>
              <w:bottom w:val="nil"/>
              <w:right w:val="nil"/>
            </w:tcBorders>
            <w:shd w:val="clear" w:color="auto" w:fill="auto"/>
            <w:noWrap/>
            <w:vAlign w:val="center"/>
            <w:hideMark/>
          </w:tcPr>
          <w:p w14:paraId="71C0ED1B"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822526</w:t>
            </w:r>
          </w:p>
        </w:tc>
        <w:tc>
          <w:tcPr>
            <w:tcW w:w="521" w:type="pct"/>
            <w:tcBorders>
              <w:top w:val="nil"/>
              <w:left w:val="nil"/>
              <w:bottom w:val="nil"/>
              <w:right w:val="nil"/>
            </w:tcBorders>
            <w:shd w:val="clear" w:color="auto" w:fill="auto"/>
            <w:noWrap/>
            <w:vAlign w:val="center"/>
            <w:hideMark/>
          </w:tcPr>
          <w:p w14:paraId="115524F0"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647223</w:t>
            </w:r>
          </w:p>
        </w:tc>
        <w:tc>
          <w:tcPr>
            <w:tcW w:w="507" w:type="pct"/>
            <w:tcBorders>
              <w:top w:val="nil"/>
              <w:left w:val="nil"/>
              <w:bottom w:val="nil"/>
              <w:right w:val="double" w:sz="4" w:space="0" w:color="auto"/>
            </w:tcBorders>
            <w:shd w:val="clear" w:color="auto" w:fill="auto"/>
            <w:noWrap/>
            <w:vAlign w:val="center"/>
            <w:hideMark/>
          </w:tcPr>
          <w:p w14:paraId="0A76D60B"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432321</w:t>
            </w:r>
          </w:p>
        </w:tc>
      </w:tr>
      <w:tr w:rsidR="006475CD" w:rsidRPr="006475CD" w14:paraId="5E323B10" w14:textId="77777777" w:rsidTr="009F16BC">
        <w:trPr>
          <w:trHeight w:val="282"/>
        </w:trPr>
        <w:tc>
          <w:tcPr>
            <w:tcW w:w="709" w:type="pct"/>
            <w:tcBorders>
              <w:top w:val="nil"/>
              <w:left w:val="double" w:sz="4" w:space="0" w:color="auto"/>
              <w:bottom w:val="nil"/>
              <w:right w:val="nil"/>
            </w:tcBorders>
            <w:shd w:val="clear" w:color="auto" w:fill="auto"/>
            <w:noWrap/>
            <w:vAlign w:val="center"/>
            <w:hideMark/>
          </w:tcPr>
          <w:p w14:paraId="307AD03D"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proofErr w:type="spellStart"/>
            <w:r w:rsidRPr="006475CD">
              <w:rPr>
                <w:rFonts w:ascii="Times New Roman" w:eastAsia="SimSun" w:hAnsi="Times New Roman" w:cs="Times New Roman"/>
                <w:sz w:val="18"/>
                <w:szCs w:val="18"/>
                <w:lang w:val="en-US"/>
              </w:rPr>
              <w:t>Pingdingshan</w:t>
            </w:r>
            <w:proofErr w:type="spellEnd"/>
          </w:p>
        </w:tc>
        <w:tc>
          <w:tcPr>
            <w:tcW w:w="544" w:type="pct"/>
            <w:tcBorders>
              <w:top w:val="nil"/>
              <w:left w:val="nil"/>
              <w:bottom w:val="nil"/>
              <w:right w:val="nil"/>
            </w:tcBorders>
            <w:shd w:val="clear" w:color="auto" w:fill="auto"/>
            <w:noWrap/>
            <w:vAlign w:val="center"/>
            <w:hideMark/>
          </w:tcPr>
          <w:p w14:paraId="7293842E"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15672.7345</w:t>
            </w:r>
          </w:p>
        </w:tc>
        <w:tc>
          <w:tcPr>
            <w:tcW w:w="544" w:type="pct"/>
            <w:tcBorders>
              <w:top w:val="nil"/>
              <w:left w:val="nil"/>
              <w:bottom w:val="nil"/>
              <w:right w:val="nil"/>
            </w:tcBorders>
            <w:shd w:val="clear" w:color="auto" w:fill="auto"/>
            <w:noWrap/>
            <w:vAlign w:val="center"/>
            <w:hideMark/>
          </w:tcPr>
          <w:p w14:paraId="2042D89E"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97421.2655</w:t>
            </w:r>
          </w:p>
        </w:tc>
        <w:tc>
          <w:tcPr>
            <w:tcW w:w="599" w:type="pct"/>
            <w:tcBorders>
              <w:top w:val="nil"/>
              <w:left w:val="nil"/>
              <w:bottom w:val="nil"/>
              <w:right w:val="nil"/>
            </w:tcBorders>
            <w:shd w:val="clear" w:color="auto" w:fill="auto"/>
            <w:noWrap/>
            <w:vAlign w:val="center"/>
            <w:hideMark/>
          </w:tcPr>
          <w:p w14:paraId="3F7CDB46"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7271923</w:t>
            </w:r>
          </w:p>
        </w:tc>
        <w:tc>
          <w:tcPr>
            <w:tcW w:w="531" w:type="pct"/>
            <w:tcBorders>
              <w:top w:val="nil"/>
              <w:left w:val="nil"/>
              <w:bottom w:val="nil"/>
              <w:right w:val="nil"/>
            </w:tcBorders>
            <w:shd w:val="clear" w:color="auto" w:fill="auto"/>
            <w:noWrap/>
            <w:vAlign w:val="center"/>
            <w:hideMark/>
          </w:tcPr>
          <w:p w14:paraId="33F4D6E9"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16880134</w:t>
            </w:r>
          </w:p>
        </w:tc>
        <w:tc>
          <w:tcPr>
            <w:tcW w:w="507" w:type="pct"/>
            <w:tcBorders>
              <w:top w:val="nil"/>
              <w:left w:val="nil"/>
              <w:bottom w:val="nil"/>
              <w:right w:val="nil"/>
            </w:tcBorders>
            <w:shd w:val="clear" w:color="auto" w:fill="auto"/>
            <w:noWrap/>
            <w:vAlign w:val="center"/>
            <w:hideMark/>
          </w:tcPr>
          <w:p w14:paraId="52E57140"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391028</w:t>
            </w:r>
          </w:p>
        </w:tc>
        <w:tc>
          <w:tcPr>
            <w:tcW w:w="538" w:type="pct"/>
            <w:tcBorders>
              <w:top w:val="nil"/>
              <w:left w:val="nil"/>
              <w:bottom w:val="nil"/>
              <w:right w:val="nil"/>
            </w:tcBorders>
            <w:shd w:val="clear" w:color="auto" w:fill="auto"/>
            <w:noWrap/>
            <w:vAlign w:val="center"/>
            <w:hideMark/>
          </w:tcPr>
          <w:p w14:paraId="47367E77"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215211</w:t>
            </w:r>
          </w:p>
        </w:tc>
        <w:tc>
          <w:tcPr>
            <w:tcW w:w="521" w:type="pct"/>
            <w:tcBorders>
              <w:top w:val="nil"/>
              <w:left w:val="nil"/>
              <w:bottom w:val="nil"/>
              <w:right w:val="nil"/>
            </w:tcBorders>
            <w:shd w:val="clear" w:color="auto" w:fill="auto"/>
            <w:noWrap/>
            <w:vAlign w:val="center"/>
            <w:hideMark/>
          </w:tcPr>
          <w:p w14:paraId="109E6962"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243942</w:t>
            </w:r>
          </w:p>
        </w:tc>
        <w:tc>
          <w:tcPr>
            <w:tcW w:w="507" w:type="pct"/>
            <w:tcBorders>
              <w:top w:val="nil"/>
              <w:left w:val="nil"/>
              <w:bottom w:val="nil"/>
              <w:right w:val="double" w:sz="4" w:space="0" w:color="auto"/>
            </w:tcBorders>
            <w:shd w:val="clear" w:color="auto" w:fill="auto"/>
            <w:noWrap/>
            <w:vAlign w:val="center"/>
            <w:hideMark/>
          </w:tcPr>
          <w:p w14:paraId="283D9963"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271059</w:t>
            </w:r>
          </w:p>
        </w:tc>
      </w:tr>
      <w:tr w:rsidR="006475CD" w:rsidRPr="006475CD" w14:paraId="6ACDDA87" w14:textId="77777777" w:rsidTr="009F16BC">
        <w:trPr>
          <w:trHeight w:val="282"/>
        </w:trPr>
        <w:tc>
          <w:tcPr>
            <w:tcW w:w="709" w:type="pct"/>
            <w:tcBorders>
              <w:top w:val="nil"/>
              <w:left w:val="double" w:sz="4" w:space="0" w:color="auto"/>
              <w:bottom w:val="nil"/>
              <w:right w:val="nil"/>
            </w:tcBorders>
            <w:shd w:val="clear" w:color="auto" w:fill="auto"/>
            <w:noWrap/>
            <w:vAlign w:val="center"/>
            <w:hideMark/>
          </w:tcPr>
          <w:p w14:paraId="4810B552"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sz w:val="18"/>
                <w:szCs w:val="18"/>
                <w:lang w:val="en-US"/>
              </w:rPr>
              <w:t>Anyang</w:t>
            </w:r>
          </w:p>
        </w:tc>
        <w:tc>
          <w:tcPr>
            <w:tcW w:w="544" w:type="pct"/>
            <w:tcBorders>
              <w:top w:val="nil"/>
              <w:left w:val="nil"/>
              <w:bottom w:val="nil"/>
              <w:right w:val="nil"/>
            </w:tcBorders>
            <w:shd w:val="clear" w:color="auto" w:fill="auto"/>
            <w:noWrap/>
            <w:vAlign w:val="center"/>
            <w:hideMark/>
          </w:tcPr>
          <w:p w14:paraId="4408E2D4"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18182.0362</w:t>
            </w:r>
          </w:p>
        </w:tc>
        <w:tc>
          <w:tcPr>
            <w:tcW w:w="544" w:type="pct"/>
            <w:tcBorders>
              <w:top w:val="nil"/>
              <w:left w:val="nil"/>
              <w:bottom w:val="nil"/>
              <w:right w:val="nil"/>
            </w:tcBorders>
            <w:shd w:val="clear" w:color="auto" w:fill="auto"/>
            <w:noWrap/>
            <w:vAlign w:val="center"/>
            <w:hideMark/>
          </w:tcPr>
          <w:p w14:paraId="23F2C944"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76112.9638</w:t>
            </w:r>
          </w:p>
        </w:tc>
        <w:tc>
          <w:tcPr>
            <w:tcW w:w="599" w:type="pct"/>
            <w:tcBorders>
              <w:top w:val="nil"/>
              <w:left w:val="nil"/>
              <w:bottom w:val="nil"/>
              <w:right w:val="nil"/>
            </w:tcBorders>
            <w:shd w:val="clear" w:color="auto" w:fill="auto"/>
            <w:noWrap/>
            <w:vAlign w:val="center"/>
            <w:hideMark/>
          </w:tcPr>
          <w:p w14:paraId="341FFEE9"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8234730</w:t>
            </w:r>
          </w:p>
        </w:tc>
        <w:tc>
          <w:tcPr>
            <w:tcW w:w="531" w:type="pct"/>
            <w:tcBorders>
              <w:top w:val="nil"/>
              <w:left w:val="nil"/>
              <w:bottom w:val="nil"/>
              <w:right w:val="nil"/>
            </w:tcBorders>
            <w:shd w:val="clear" w:color="auto" w:fill="auto"/>
            <w:noWrap/>
            <w:vAlign w:val="center"/>
            <w:hideMark/>
          </w:tcPr>
          <w:p w14:paraId="4A82F5E1"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27186431</w:t>
            </w:r>
          </w:p>
        </w:tc>
        <w:tc>
          <w:tcPr>
            <w:tcW w:w="507" w:type="pct"/>
            <w:tcBorders>
              <w:top w:val="nil"/>
              <w:left w:val="nil"/>
              <w:bottom w:val="nil"/>
              <w:right w:val="nil"/>
            </w:tcBorders>
            <w:shd w:val="clear" w:color="auto" w:fill="auto"/>
            <w:noWrap/>
            <w:vAlign w:val="center"/>
            <w:hideMark/>
          </w:tcPr>
          <w:p w14:paraId="1D1F8C49"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188610</w:t>
            </w:r>
          </w:p>
        </w:tc>
        <w:tc>
          <w:tcPr>
            <w:tcW w:w="538" w:type="pct"/>
            <w:tcBorders>
              <w:top w:val="nil"/>
              <w:left w:val="nil"/>
              <w:bottom w:val="nil"/>
              <w:right w:val="nil"/>
            </w:tcBorders>
            <w:shd w:val="clear" w:color="auto" w:fill="auto"/>
            <w:noWrap/>
            <w:vAlign w:val="center"/>
            <w:hideMark/>
          </w:tcPr>
          <w:p w14:paraId="5E55944D"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246046</w:t>
            </w:r>
          </w:p>
        </w:tc>
        <w:tc>
          <w:tcPr>
            <w:tcW w:w="521" w:type="pct"/>
            <w:tcBorders>
              <w:top w:val="nil"/>
              <w:left w:val="nil"/>
              <w:bottom w:val="nil"/>
              <w:right w:val="nil"/>
            </w:tcBorders>
            <w:shd w:val="clear" w:color="auto" w:fill="auto"/>
            <w:noWrap/>
            <w:vAlign w:val="center"/>
            <w:hideMark/>
          </w:tcPr>
          <w:p w14:paraId="14272844"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104310</w:t>
            </w:r>
          </w:p>
        </w:tc>
        <w:tc>
          <w:tcPr>
            <w:tcW w:w="507" w:type="pct"/>
            <w:tcBorders>
              <w:top w:val="nil"/>
              <w:left w:val="nil"/>
              <w:bottom w:val="nil"/>
              <w:right w:val="double" w:sz="4" w:space="0" w:color="auto"/>
            </w:tcBorders>
            <w:shd w:val="clear" w:color="auto" w:fill="auto"/>
            <w:noWrap/>
            <w:vAlign w:val="center"/>
            <w:hideMark/>
          </w:tcPr>
          <w:p w14:paraId="3D406775"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106587</w:t>
            </w:r>
          </w:p>
        </w:tc>
      </w:tr>
      <w:tr w:rsidR="006475CD" w:rsidRPr="006475CD" w14:paraId="484DB588" w14:textId="77777777" w:rsidTr="009F16BC">
        <w:trPr>
          <w:trHeight w:val="282"/>
        </w:trPr>
        <w:tc>
          <w:tcPr>
            <w:tcW w:w="709" w:type="pct"/>
            <w:tcBorders>
              <w:top w:val="nil"/>
              <w:left w:val="double" w:sz="4" w:space="0" w:color="auto"/>
              <w:bottom w:val="nil"/>
              <w:right w:val="nil"/>
            </w:tcBorders>
            <w:shd w:val="clear" w:color="auto" w:fill="auto"/>
            <w:noWrap/>
            <w:vAlign w:val="center"/>
            <w:hideMark/>
          </w:tcPr>
          <w:p w14:paraId="764563E0"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proofErr w:type="spellStart"/>
            <w:r w:rsidRPr="006475CD">
              <w:rPr>
                <w:rFonts w:ascii="Times New Roman" w:eastAsia="SimSun" w:hAnsi="Times New Roman" w:cs="Times New Roman"/>
                <w:sz w:val="18"/>
                <w:szCs w:val="18"/>
                <w:lang w:val="en-US"/>
              </w:rPr>
              <w:t>Hebi</w:t>
            </w:r>
            <w:proofErr w:type="spellEnd"/>
          </w:p>
        </w:tc>
        <w:tc>
          <w:tcPr>
            <w:tcW w:w="544" w:type="pct"/>
            <w:tcBorders>
              <w:top w:val="nil"/>
              <w:left w:val="nil"/>
              <w:bottom w:val="nil"/>
              <w:right w:val="nil"/>
            </w:tcBorders>
            <w:shd w:val="clear" w:color="auto" w:fill="auto"/>
            <w:noWrap/>
            <w:vAlign w:val="center"/>
            <w:hideMark/>
          </w:tcPr>
          <w:p w14:paraId="5F158BDF"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8236.16758</w:t>
            </w:r>
          </w:p>
        </w:tc>
        <w:tc>
          <w:tcPr>
            <w:tcW w:w="544" w:type="pct"/>
            <w:tcBorders>
              <w:top w:val="nil"/>
              <w:left w:val="nil"/>
              <w:bottom w:val="nil"/>
              <w:right w:val="nil"/>
            </w:tcBorders>
            <w:shd w:val="clear" w:color="auto" w:fill="auto"/>
            <w:noWrap/>
            <w:vAlign w:val="center"/>
            <w:hideMark/>
          </w:tcPr>
          <w:p w14:paraId="58A3E1D2"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29188.8324</w:t>
            </w:r>
          </w:p>
        </w:tc>
        <w:tc>
          <w:tcPr>
            <w:tcW w:w="599" w:type="pct"/>
            <w:tcBorders>
              <w:top w:val="nil"/>
              <w:left w:val="nil"/>
              <w:bottom w:val="nil"/>
              <w:right w:val="nil"/>
            </w:tcBorders>
            <w:shd w:val="clear" w:color="auto" w:fill="auto"/>
            <w:noWrap/>
            <w:vAlign w:val="center"/>
            <w:hideMark/>
          </w:tcPr>
          <w:p w14:paraId="221B2024"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7472593</w:t>
            </w:r>
          </w:p>
        </w:tc>
        <w:tc>
          <w:tcPr>
            <w:tcW w:w="531" w:type="pct"/>
            <w:tcBorders>
              <w:top w:val="nil"/>
              <w:left w:val="nil"/>
              <w:bottom w:val="nil"/>
              <w:right w:val="nil"/>
            </w:tcBorders>
            <w:shd w:val="clear" w:color="auto" w:fill="auto"/>
            <w:noWrap/>
            <w:vAlign w:val="center"/>
            <w:hideMark/>
          </w:tcPr>
          <w:p w14:paraId="05ACB94F"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11187052</w:t>
            </w:r>
          </w:p>
        </w:tc>
        <w:tc>
          <w:tcPr>
            <w:tcW w:w="507" w:type="pct"/>
            <w:tcBorders>
              <w:top w:val="nil"/>
              <w:left w:val="nil"/>
              <w:bottom w:val="nil"/>
              <w:right w:val="nil"/>
            </w:tcBorders>
            <w:shd w:val="clear" w:color="auto" w:fill="auto"/>
            <w:noWrap/>
            <w:vAlign w:val="center"/>
            <w:hideMark/>
          </w:tcPr>
          <w:p w14:paraId="4E4DAFF7"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174226</w:t>
            </w:r>
          </w:p>
        </w:tc>
        <w:tc>
          <w:tcPr>
            <w:tcW w:w="538" w:type="pct"/>
            <w:tcBorders>
              <w:top w:val="nil"/>
              <w:left w:val="nil"/>
              <w:bottom w:val="nil"/>
              <w:right w:val="nil"/>
            </w:tcBorders>
            <w:shd w:val="clear" w:color="auto" w:fill="auto"/>
            <w:noWrap/>
            <w:vAlign w:val="center"/>
            <w:hideMark/>
          </w:tcPr>
          <w:p w14:paraId="15646D47"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138227</w:t>
            </w:r>
          </w:p>
        </w:tc>
        <w:tc>
          <w:tcPr>
            <w:tcW w:w="521" w:type="pct"/>
            <w:tcBorders>
              <w:top w:val="nil"/>
              <w:left w:val="nil"/>
              <w:bottom w:val="nil"/>
              <w:right w:val="nil"/>
            </w:tcBorders>
            <w:shd w:val="clear" w:color="auto" w:fill="auto"/>
            <w:noWrap/>
            <w:vAlign w:val="center"/>
            <w:hideMark/>
          </w:tcPr>
          <w:p w14:paraId="48C0E867"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175694</w:t>
            </w:r>
          </w:p>
        </w:tc>
        <w:tc>
          <w:tcPr>
            <w:tcW w:w="507" w:type="pct"/>
            <w:tcBorders>
              <w:top w:val="nil"/>
              <w:left w:val="nil"/>
              <w:bottom w:val="nil"/>
              <w:right w:val="double" w:sz="4" w:space="0" w:color="auto"/>
            </w:tcBorders>
            <w:shd w:val="clear" w:color="auto" w:fill="auto"/>
            <w:noWrap/>
            <w:vAlign w:val="center"/>
            <w:hideMark/>
          </w:tcPr>
          <w:p w14:paraId="2BA08652"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0</w:t>
            </w:r>
          </w:p>
        </w:tc>
      </w:tr>
      <w:tr w:rsidR="006475CD" w:rsidRPr="006475CD" w14:paraId="04EAB793" w14:textId="77777777" w:rsidTr="009F16BC">
        <w:trPr>
          <w:trHeight w:val="282"/>
        </w:trPr>
        <w:tc>
          <w:tcPr>
            <w:tcW w:w="709" w:type="pct"/>
            <w:tcBorders>
              <w:top w:val="nil"/>
              <w:left w:val="double" w:sz="4" w:space="0" w:color="auto"/>
              <w:bottom w:val="nil"/>
              <w:right w:val="nil"/>
            </w:tcBorders>
            <w:shd w:val="clear" w:color="auto" w:fill="auto"/>
            <w:noWrap/>
            <w:vAlign w:val="center"/>
            <w:hideMark/>
          </w:tcPr>
          <w:p w14:paraId="6839EFA8"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sz w:val="18"/>
                <w:szCs w:val="18"/>
                <w:lang w:val="en-US"/>
              </w:rPr>
              <w:t>Xinxiang</w:t>
            </w:r>
          </w:p>
        </w:tc>
        <w:tc>
          <w:tcPr>
            <w:tcW w:w="544" w:type="pct"/>
            <w:tcBorders>
              <w:top w:val="nil"/>
              <w:left w:val="nil"/>
              <w:bottom w:val="nil"/>
              <w:right w:val="nil"/>
            </w:tcBorders>
            <w:shd w:val="clear" w:color="auto" w:fill="auto"/>
            <w:noWrap/>
            <w:vAlign w:val="center"/>
            <w:hideMark/>
          </w:tcPr>
          <w:p w14:paraId="11ABE44A"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9942.367</w:t>
            </w:r>
          </w:p>
        </w:tc>
        <w:tc>
          <w:tcPr>
            <w:tcW w:w="544" w:type="pct"/>
            <w:tcBorders>
              <w:top w:val="nil"/>
              <w:left w:val="nil"/>
              <w:bottom w:val="nil"/>
              <w:right w:val="nil"/>
            </w:tcBorders>
            <w:shd w:val="clear" w:color="auto" w:fill="auto"/>
            <w:noWrap/>
            <w:vAlign w:val="center"/>
            <w:hideMark/>
          </w:tcPr>
          <w:p w14:paraId="0A619FB6"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39077.633</w:t>
            </w:r>
          </w:p>
        </w:tc>
        <w:tc>
          <w:tcPr>
            <w:tcW w:w="599" w:type="pct"/>
            <w:tcBorders>
              <w:top w:val="nil"/>
              <w:left w:val="nil"/>
              <w:bottom w:val="nil"/>
              <w:right w:val="nil"/>
            </w:tcBorders>
            <w:shd w:val="clear" w:color="auto" w:fill="auto"/>
            <w:noWrap/>
            <w:vAlign w:val="center"/>
            <w:hideMark/>
          </w:tcPr>
          <w:p w14:paraId="5E38BEC4"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10139813</w:t>
            </w:r>
          </w:p>
        </w:tc>
        <w:tc>
          <w:tcPr>
            <w:tcW w:w="531" w:type="pct"/>
            <w:tcBorders>
              <w:top w:val="nil"/>
              <w:left w:val="nil"/>
              <w:bottom w:val="nil"/>
              <w:right w:val="nil"/>
            </w:tcBorders>
            <w:shd w:val="clear" w:color="auto" w:fill="auto"/>
            <w:noWrap/>
            <w:vAlign w:val="center"/>
            <w:hideMark/>
          </w:tcPr>
          <w:p w14:paraId="41FB4124"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27607286</w:t>
            </w:r>
          </w:p>
        </w:tc>
        <w:tc>
          <w:tcPr>
            <w:tcW w:w="507" w:type="pct"/>
            <w:tcBorders>
              <w:top w:val="nil"/>
              <w:left w:val="nil"/>
              <w:bottom w:val="nil"/>
              <w:right w:val="nil"/>
            </w:tcBorders>
            <w:shd w:val="clear" w:color="auto" w:fill="auto"/>
            <w:noWrap/>
            <w:vAlign w:val="center"/>
            <w:hideMark/>
          </w:tcPr>
          <w:p w14:paraId="5EFED70C"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579721</w:t>
            </w:r>
          </w:p>
        </w:tc>
        <w:tc>
          <w:tcPr>
            <w:tcW w:w="538" w:type="pct"/>
            <w:tcBorders>
              <w:top w:val="nil"/>
              <w:left w:val="nil"/>
              <w:bottom w:val="nil"/>
              <w:right w:val="nil"/>
            </w:tcBorders>
            <w:shd w:val="clear" w:color="auto" w:fill="auto"/>
            <w:noWrap/>
            <w:vAlign w:val="center"/>
            <w:hideMark/>
          </w:tcPr>
          <w:p w14:paraId="718CC072"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178245</w:t>
            </w:r>
          </w:p>
        </w:tc>
        <w:tc>
          <w:tcPr>
            <w:tcW w:w="521" w:type="pct"/>
            <w:tcBorders>
              <w:top w:val="nil"/>
              <w:left w:val="nil"/>
              <w:bottom w:val="nil"/>
              <w:right w:val="nil"/>
            </w:tcBorders>
            <w:shd w:val="clear" w:color="auto" w:fill="auto"/>
            <w:noWrap/>
            <w:vAlign w:val="center"/>
            <w:hideMark/>
          </w:tcPr>
          <w:p w14:paraId="3FBFD47E"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1544678</w:t>
            </w:r>
          </w:p>
        </w:tc>
        <w:tc>
          <w:tcPr>
            <w:tcW w:w="507" w:type="pct"/>
            <w:tcBorders>
              <w:top w:val="nil"/>
              <w:left w:val="nil"/>
              <w:bottom w:val="nil"/>
              <w:right w:val="double" w:sz="4" w:space="0" w:color="auto"/>
            </w:tcBorders>
            <w:shd w:val="clear" w:color="auto" w:fill="auto"/>
            <w:noWrap/>
            <w:vAlign w:val="center"/>
            <w:hideMark/>
          </w:tcPr>
          <w:p w14:paraId="3D47C203"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845296</w:t>
            </w:r>
          </w:p>
        </w:tc>
      </w:tr>
      <w:tr w:rsidR="006475CD" w:rsidRPr="006475CD" w14:paraId="20E1ADC5" w14:textId="77777777" w:rsidTr="009F16BC">
        <w:trPr>
          <w:trHeight w:val="282"/>
        </w:trPr>
        <w:tc>
          <w:tcPr>
            <w:tcW w:w="709" w:type="pct"/>
            <w:tcBorders>
              <w:top w:val="nil"/>
              <w:left w:val="double" w:sz="4" w:space="0" w:color="auto"/>
              <w:bottom w:val="nil"/>
              <w:right w:val="nil"/>
            </w:tcBorders>
            <w:shd w:val="clear" w:color="auto" w:fill="auto"/>
            <w:noWrap/>
            <w:vAlign w:val="center"/>
            <w:hideMark/>
          </w:tcPr>
          <w:p w14:paraId="3B9124A5"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sz w:val="18"/>
                <w:szCs w:val="18"/>
                <w:lang w:val="en-US"/>
              </w:rPr>
              <w:t>Jiaozuo</w:t>
            </w:r>
          </w:p>
        </w:tc>
        <w:tc>
          <w:tcPr>
            <w:tcW w:w="544" w:type="pct"/>
            <w:tcBorders>
              <w:top w:val="nil"/>
              <w:left w:val="nil"/>
              <w:bottom w:val="nil"/>
              <w:right w:val="nil"/>
            </w:tcBorders>
            <w:shd w:val="clear" w:color="auto" w:fill="auto"/>
            <w:noWrap/>
            <w:vAlign w:val="center"/>
            <w:hideMark/>
          </w:tcPr>
          <w:p w14:paraId="4A37A828"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8918.28605</w:t>
            </w:r>
          </w:p>
        </w:tc>
        <w:tc>
          <w:tcPr>
            <w:tcW w:w="544" w:type="pct"/>
            <w:tcBorders>
              <w:top w:val="nil"/>
              <w:left w:val="nil"/>
              <w:bottom w:val="nil"/>
              <w:right w:val="nil"/>
            </w:tcBorders>
            <w:shd w:val="clear" w:color="auto" w:fill="auto"/>
            <w:noWrap/>
            <w:vAlign w:val="center"/>
            <w:hideMark/>
          </w:tcPr>
          <w:p w14:paraId="543AD4AE"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29962.714</w:t>
            </w:r>
          </w:p>
        </w:tc>
        <w:tc>
          <w:tcPr>
            <w:tcW w:w="599" w:type="pct"/>
            <w:tcBorders>
              <w:top w:val="nil"/>
              <w:left w:val="nil"/>
              <w:bottom w:val="nil"/>
              <w:right w:val="nil"/>
            </w:tcBorders>
            <w:shd w:val="clear" w:color="auto" w:fill="auto"/>
            <w:noWrap/>
            <w:vAlign w:val="center"/>
            <w:hideMark/>
          </w:tcPr>
          <w:p w14:paraId="6FFE025B"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8871142</w:t>
            </w:r>
          </w:p>
        </w:tc>
        <w:tc>
          <w:tcPr>
            <w:tcW w:w="531" w:type="pct"/>
            <w:tcBorders>
              <w:top w:val="nil"/>
              <w:left w:val="nil"/>
              <w:bottom w:val="nil"/>
              <w:right w:val="nil"/>
            </w:tcBorders>
            <w:shd w:val="clear" w:color="auto" w:fill="auto"/>
            <w:noWrap/>
            <w:vAlign w:val="center"/>
            <w:hideMark/>
          </w:tcPr>
          <w:p w14:paraId="7EAD5384"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41735919</w:t>
            </w:r>
          </w:p>
        </w:tc>
        <w:tc>
          <w:tcPr>
            <w:tcW w:w="507" w:type="pct"/>
            <w:tcBorders>
              <w:top w:val="nil"/>
              <w:left w:val="nil"/>
              <w:bottom w:val="nil"/>
              <w:right w:val="nil"/>
            </w:tcBorders>
            <w:shd w:val="clear" w:color="auto" w:fill="auto"/>
            <w:noWrap/>
            <w:vAlign w:val="center"/>
            <w:hideMark/>
          </w:tcPr>
          <w:p w14:paraId="5A69F5E6"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217149</w:t>
            </w:r>
          </w:p>
        </w:tc>
        <w:tc>
          <w:tcPr>
            <w:tcW w:w="538" w:type="pct"/>
            <w:tcBorders>
              <w:top w:val="nil"/>
              <w:left w:val="nil"/>
              <w:bottom w:val="nil"/>
              <w:right w:val="nil"/>
            </w:tcBorders>
            <w:shd w:val="clear" w:color="auto" w:fill="auto"/>
            <w:noWrap/>
            <w:vAlign w:val="center"/>
            <w:hideMark/>
          </w:tcPr>
          <w:p w14:paraId="2E0B57A4"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1432906</w:t>
            </w:r>
          </w:p>
        </w:tc>
        <w:tc>
          <w:tcPr>
            <w:tcW w:w="521" w:type="pct"/>
            <w:tcBorders>
              <w:top w:val="nil"/>
              <w:left w:val="nil"/>
              <w:bottom w:val="nil"/>
              <w:right w:val="nil"/>
            </w:tcBorders>
            <w:shd w:val="clear" w:color="auto" w:fill="auto"/>
            <w:noWrap/>
            <w:vAlign w:val="center"/>
            <w:hideMark/>
          </w:tcPr>
          <w:p w14:paraId="042DF550"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108796</w:t>
            </w:r>
          </w:p>
        </w:tc>
        <w:tc>
          <w:tcPr>
            <w:tcW w:w="507" w:type="pct"/>
            <w:tcBorders>
              <w:top w:val="nil"/>
              <w:left w:val="nil"/>
              <w:bottom w:val="nil"/>
              <w:right w:val="double" w:sz="4" w:space="0" w:color="auto"/>
            </w:tcBorders>
            <w:shd w:val="clear" w:color="auto" w:fill="auto"/>
            <w:noWrap/>
            <w:vAlign w:val="center"/>
            <w:hideMark/>
          </w:tcPr>
          <w:p w14:paraId="7228C385"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442460</w:t>
            </w:r>
          </w:p>
        </w:tc>
      </w:tr>
      <w:tr w:rsidR="006475CD" w:rsidRPr="006475CD" w14:paraId="3ED4EF64" w14:textId="77777777" w:rsidTr="009F16BC">
        <w:trPr>
          <w:trHeight w:val="282"/>
        </w:trPr>
        <w:tc>
          <w:tcPr>
            <w:tcW w:w="709" w:type="pct"/>
            <w:tcBorders>
              <w:top w:val="nil"/>
              <w:left w:val="double" w:sz="4" w:space="0" w:color="auto"/>
              <w:bottom w:val="nil"/>
              <w:right w:val="nil"/>
            </w:tcBorders>
            <w:shd w:val="clear" w:color="auto" w:fill="auto"/>
            <w:noWrap/>
            <w:vAlign w:val="center"/>
            <w:hideMark/>
          </w:tcPr>
          <w:p w14:paraId="0CD41A23"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proofErr w:type="spellStart"/>
            <w:r w:rsidRPr="006475CD">
              <w:rPr>
                <w:rFonts w:ascii="Times New Roman" w:eastAsia="SimSun" w:hAnsi="Times New Roman" w:cs="Times New Roman"/>
                <w:sz w:val="18"/>
                <w:szCs w:val="18"/>
                <w:lang w:val="en-US"/>
              </w:rPr>
              <w:t>Puyang</w:t>
            </w:r>
            <w:proofErr w:type="spellEnd"/>
          </w:p>
        </w:tc>
        <w:tc>
          <w:tcPr>
            <w:tcW w:w="544" w:type="pct"/>
            <w:tcBorders>
              <w:top w:val="nil"/>
              <w:left w:val="nil"/>
              <w:bottom w:val="nil"/>
              <w:right w:val="nil"/>
            </w:tcBorders>
            <w:shd w:val="clear" w:color="auto" w:fill="auto"/>
            <w:noWrap/>
            <w:vAlign w:val="center"/>
            <w:hideMark/>
          </w:tcPr>
          <w:p w14:paraId="3FFB73B3"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1505.42059</w:t>
            </w:r>
          </w:p>
        </w:tc>
        <w:tc>
          <w:tcPr>
            <w:tcW w:w="544" w:type="pct"/>
            <w:tcBorders>
              <w:top w:val="nil"/>
              <w:left w:val="nil"/>
              <w:bottom w:val="nil"/>
              <w:right w:val="nil"/>
            </w:tcBorders>
            <w:shd w:val="clear" w:color="auto" w:fill="auto"/>
            <w:noWrap/>
            <w:vAlign w:val="center"/>
            <w:hideMark/>
          </w:tcPr>
          <w:p w14:paraId="2C9282B4"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19943.5794</w:t>
            </w:r>
          </w:p>
        </w:tc>
        <w:tc>
          <w:tcPr>
            <w:tcW w:w="599" w:type="pct"/>
            <w:tcBorders>
              <w:top w:val="nil"/>
              <w:left w:val="nil"/>
              <w:bottom w:val="nil"/>
              <w:right w:val="nil"/>
            </w:tcBorders>
            <w:shd w:val="clear" w:color="auto" w:fill="auto"/>
            <w:noWrap/>
            <w:vAlign w:val="center"/>
            <w:hideMark/>
          </w:tcPr>
          <w:p w14:paraId="0BAD03B8"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6495362</w:t>
            </w:r>
          </w:p>
        </w:tc>
        <w:tc>
          <w:tcPr>
            <w:tcW w:w="531" w:type="pct"/>
            <w:tcBorders>
              <w:top w:val="nil"/>
              <w:left w:val="nil"/>
              <w:bottom w:val="nil"/>
              <w:right w:val="nil"/>
            </w:tcBorders>
            <w:shd w:val="clear" w:color="auto" w:fill="auto"/>
            <w:noWrap/>
            <w:vAlign w:val="center"/>
            <w:hideMark/>
          </w:tcPr>
          <w:p w14:paraId="07745289"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26434684</w:t>
            </w:r>
          </w:p>
        </w:tc>
        <w:tc>
          <w:tcPr>
            <w:tcW w:w="507" w:type="pct"/>
            <w:tcBorders>
              <w:top w:val="nil"/>
              <w:left w:val="nil"/>
              <w:bottom w:val="nil"/>
              <w:right w:val="nil"/>
            </w:tcBorders>
            <w:shd w:val="clear" w:color="auto" w:fill="auto"/>
            <w:noWrap/>
            <w:vAlign w:val="center"/>
            <w:hideMark/>
          </w:tcPr>
          <w:p w14:paraId="148EF716"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6541</w:t>
            </w:r>
          </w:p>
        </w:tc>
        <w:tc>
          <w:tcPr>
            <w:tcW w:w="538" w:type="pct"/>
            <w:tcBorders>
              <w:top w:val="nil"/>
              <w:left w:val="nil"/>
              <w:bottom w:val="nil"/>
              <w:right w:val="nil"/>
            </w:tcBorders>
            <w:shd w:val="clear" w:color="auto" w:fill="auto"/>
            <w:noWrap/>
            <w:vAlign w:val="center"/>
            <w:hideMark/>
          </w:tcPr>
          <w:p w14:paraId="4BA9CC00"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920527</w:t>
            </w:r>
          </w:p>
        </w:tc>
        <w:tc>
          <w:tcPr>
            <w:tcW w:w="521" w:type="pct"/>
            <w:tcBorders>
              <w:top w:val="nil"/>
              <w:left w:val="nil"/>
              <w:bottom w:val="nil"/>
              <w:right w:val="nil"/>
            </w:tcBorders>
            <w:shd w:val="clear" w:color="auto" w:fill="auto"/>
            <w:noWrap/>
            <w:vAlign w:val="center"/>
            <w:hideMark/>
          </w:tcPr>
          <w:p w14:paraId="4C040101"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64841</w:t>
            </w:r>
          </w:p>
        </w:tc>
        <w:tc>
          <w:tcPr>
            <w:tcW w:w="507" w:type="pct"/>
            <w:tcBorders>
              <w:top w:val="nil"/>
              <w:left w:val="nil"/>
              <w:bottom w:val="nil"/>
              <w:right w:val="double" w:sz="4" w:space="0" w:color="auto"/>
            </w:tcBorders>
            <w:shd w:val="clear" w:color="auto" w:fill="auto"/>
            <w:noWrap/>
            <w:vAlign w:val="center"/>
            <w:hideMark/>
          </w:tcPr>
          <w:p w14:paraId="50A75782"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366400</w:t>
            </w:r>
          </w:p>
        </w:tc>
      </w:tr>
      <w:tr w:rsidR="006475CD" w:rsidRPr="006475CD" w14:paraId="5C3F9E2F" w14:textId="77777777" w:rsidTr="009F16BC">
        <w:trPr>
          <w:trHeight w:val="282"/>
        </w:trPr>
        <w:tc>
          <w:tcPr>
            <w:tcW w:w="709" w:type="pct"/>
            <w:tcBorders>
              <w:top w:val="nil"/>
              <w:left w:val="double" w:sz="4" w:space="0" w:color="auto"/>
              <w:bottom w:val="nil"/>
              <w:right w:val="nil"/>
            </w:tcBorders>
            <w:shd w:val="clear" w:color="auto" w:fill="auto"/>
            <w:noWrap/>
            <w:vAlign w:val="center"/>
            <w:hideMark/>
          </w:tcPr>
          <w:p w14:paraId="09F0AF04"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proofErr w:type="spellStart"/>
            <w:r w:rsidRPr="006475CD">
              <w:rPr>
                <w:rFonts w:ascii="Times New Roman" w:eastAsia="SimSun" w:hAnsi="Times New Roman" w:cs="Times New Roman"/>
                <w:sz w:val="18"/>
                <w:szCs w:val="18"/>
                <w:lang w:val="en-US"/>
              </w:rPr>
              <w:t>Xuchang</w:t>
            </w:r>
            <w:proofErr w:type="spellEnd"/>
          </w:p>
        </w:tc>
        <w:tc>
          <w:tcPr>
            <w:tcW w:w="544" w:type="pct"/>
            <w:tcBorders>
              <w:top w:val="nil"/>
              <w:left w:val="nil"/>
              <w:bottom w:val="nil"/>
              <w:right w:val="nil"/>
            </w:tcBorders>
            <w:shd w:val="clear" w:color="auto" w:fill="auto"/>
            <w:noWrap/>
            <w:vAlign w:val="center"/>
            <w:hideMark/>
          </w:tcPr>
          <w:p w14:paraId="7176DE34"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4377.12379</w:t>
            </w:r>
          </w:p>
        </w:tc>
        <w:tc>
          <w:tcPr>
            <w:tcW w:w="544" w:type="pct"/>
            <w:tcBorders>
              <w:top w:val="nil"/>
              <w:left w:val="nil"/>
              <w:bottom w:val="nil"/>
              <w:right w:val="nil"/>
            </w:tcBorders>
            <w:shd w:val="clear" w:color="auto" w:fill="auto"/>
            <w:noWrap/>
            <w:vAlign w:val="center"/>
            <w:hideMark/>
          </w:tcPr>
          <w:p w14:paraId="7837621B"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30091.8762</w:t>
            </w:r>
          </w:p>
        </w:tc>
        <w:tc>
          <w:tcPr>
            <w:tcW w:w="599" w:type="pct"/>
            <w:tcBorders>
              <w:top w:val="nil"/>
              <w:left w:val="nil"/>
              <w:bottom w:val="nil"/>
              <w:right w:val="nil"/>
            </w:tcBorders>
            <w:shd w:val="clear" w:color="auto" w:fill="auto"/>
            <w:noWrap/>
            <w:vAlign w:val="center"/>
            <w:hideMark/>
          </w:tcPr>
          <w:p w14:paraId="7FBB9154"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6988391</w:t>
            </w:r>
          </w:p>
        </w:tc>
        <w:tc>
          <w:tcPr>
            <w:tcW w:w="531" w:type="pct"/>
            <w:tcBorders>
              <w:top w:val="nil"/>
              <w:left w:val="nil"/>
              <w:bottom w:val="nil"/>
              <w:right w:val="nil"/>
            </w:tcBorders>
            <w:shd w:val="clear" w:color="auto" w:fill="auto"/>
            <w:noWrap/>
            <w:vAlign w:val="center"/>
            <w:hideMark/>
          </w:tcPr>
          <w:p w14:paraId="59C33688"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46827218</w:t>
            </w:r>
          </w:p>
        </w:tc>
        <w:tc>
          <w:tcPr>
            <w:tcW w:w="507" w:type="pct"/>
            <w:tcBorders>
              <w:top w:val="nil"/>
              <w:left w:val="nil"/>
              <w:bottom w:val="nil"/>
              <w:right w:val="nil"/>
            </w:tcBorders>
            <w:shd w:val="clear" w:color="auto" w:fill="auto"/>
            <w:noWrap/>
            <w:vAlign w:val="center"/>
            <w:hideMark/>
          </w:tcPr>
          <w:p w14:paraId="310FD25A"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54052</w:t>
            </w:r>
          </w:p>
        </w:tc>
        <w:tc>
          <w:tcPr>
            <w:tcW w:w="538" w:type="pct"/>
            <w:tcBorders>
              <w:top w:val="nil"/>
              <w:left w:val="nil"/>
              <w:bottom w:val="nil"/>
              <w:right w:val="nil"/>
            </w:tcBorders>
            <w:shd w:val="clear" w:color="auto" w:fill="auto"/>
            <w:noWrap/>
            <w:vAlign w:val="center"/>
            <w:hideMark/>
          </w:tcPr>
          <w:p w14:paraId="4705A375"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223883</w:t>
            </w:r>
          </w:p>
        </w:tc>
        <w:tc>
          <w:tcPr>
            <w:tcW w:w="521" w:type="pct"/>
            <w:tcBorders>
              <w:top w:val="nil"/>
              <w:left w:val="nil"/>
              <w:bottom w:val="nil"/>
              <w:right w:val="nil"/>
            </w:tcBorders>
            <w:shd w:val="clear" w:color="auto" w:fill="auto"/>
            <w:noWrap/>
            <w:vAlign w:val="center"/>
            <w:hideMark/>
          </w:tcPr>
          <w:p w14:paraId="3E5C9466"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290629</w:t>
            </w:r>
          </w:p>
        </w:tc>
        <w:tc>
          <w:tcPr>
            <w:tcW w:w="507" w:type="pct"/>
            <w:tcBorders>
              <w:top w:val="nil"/>
              <w:left w:val="nil"/>
              <w:bottom w:val="nil"/>
              <w:right w:val="double" w:sz="4" w:space="0" w:color="auto"/>
            </w:tcBorders>
            <w:shd w:val="clear" w:color="auto" w:fill="auto"/>
            <w:noWrap/>
            <w:vAlign w:val="center"/>
            <w:hideMark/>
          </w:tcPr>
          <w:p w14:paraId="00B5DF2E"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1374317</w:t>
            </w:r>
          </w:p>
        </w:tc>
      </w:tr>
      <w:tr w:rsidR="006475CD" w:rsidRPr="006475CD" w14:paraId="1B88C137" w14:textId="77777777" w:rsidTr="009F16BC">
        <w:trPr>
          <w:trHeight w:val="282"/>
        </w:trPr>
        <w:tc>
          <w:tcPr>
            <w:tcW w:w="709" w:type="pct"/>
            <w:tcBorders>
              <w:top w:val="nil"/>
              <w:left w:val="double" w:sz="4" w:space="0" w:color="auto"/>
              <w:bottom w:val="nil"/>
              <w:right w:val="nil"/>
            </w:tcBorders>
            <w:shd w:val="clear" w:color="auto" w:fill="auto"/>
            <w:noWrap/>
            <w:vAlign w:val="center"/>
            <w:hideMark/>
          </w:tcPr>
          <w:p w14:paraId="0FA44CF1"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proofErr w:type="spellStart"/>
            <w:r w:rsidRPr="006475CD">
              <w:rPr>
                <w:rFonts w:ascii="Times New Roman" w:eastAsia="SimSun" w:hAnsi="Times New Roman" w:cs="Times New Roman"/>
                <w:sz w:val="18"/>
                <w:szCs w:val="18"/>
                <w:lang w:val="en-US"/>
              </w:rPr>
              <w:t>Luohe</w:t>
            </w:r>
            <w:proofErr w:type="spellEnd"/>
          </w:p>
        </w:tc>
        <w:tc>
          <w:tcPr>
            <w:tcW w:w="544" w:type="pct"/>
            <w:tcBorders>
              <w:top w:val="nil"/>
              <w:left w:val="nil"/>
              <w:bottom w:val="nil"/>
              <w:right w:val="nil"/>
            </w:tcBorders>
            <w:shd w:val="clear" w:color="auto" w:fill="auto"/>
            <w:noWrap/>
            <w:vAlign w:val="center"/>
            <w:hideMark/>
          </w:tcPr>
          <w:p w14:paraId="2D286CA7"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1793.50101</w:t>
            </w:r>
          </w:p>
        </w:tc>
        <w:tc>
          <w:tcPr>
            <w:tcW w:w="544" w:type="pct"/>
            <w:tcBorders>
              <w:top w:val="nil"/>
              <w:left w:val="nil"/>
              <w:bottom w:val="nil"/>
              <w:right w:val="nil"/>
            </w:tcBorders>
            <w:shd w:val="clear" w:color="auto" w:fill="auto"/>
            <w:noWrap/>
            <w:vAlign w:val="center"/>
            <w:hideMark/>
          </w:tcPr>
          <w:p w14:paraId="02DD17DE"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9771.49899</w:t>
            </w:r>
          </w:p>
        </w:tc>
        <w:tc>
          <w:tcPr>
            <w:tcW w:w="599" w:type="pct"/>
            <w:tcBorders>
              <w:top w:val="nil"/>
              <w:left w:val="nil"/>
              <w:bottom w:val="nil"/>
              <w:right w:val="nil"/>
            </w:tcBorders>
            <w:shd w:val="clear" w:color="auto" w:fill="auto"/>
            <w:noWrap/>
            <w:vAlign w:val="center"/>
            <w:hideMark/>
          </w:tcPr>
          <w:p w14:paraId="76E940EA"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12026835</w:t>
            </w:r>
          </w:p>
        </w:tc>
        <w:tc>
          <w:tcPr>
            <w:tcW w:w="531" w:type="pct"/>
            <w:tcBorders>
              <w:top w:val="nil"/>
              <w:left w:val="nil"/>
              <w:bottom w:val="nil"/>
              <w:right w:val="nil"/>
            </w:tcBorders>
            <w:shd w:val="clear" w:color="auto" w:fill="auto"/>
            <w:noWrap/>
            <w:vAlign w:val="center"/>
            <w:hideMark/>
          </w:tcPr>
          <w:p w14:paraId="6D6C43B9"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11740369</w:t>
            </w:r>
          </w:p>
        </w:tc>
        <w:tc>
          <w:tcPr>
            <w:tcW w:w="507" w:type="pct"/>
            <w:tcBorders>
              <w:top w:val="nil"/>
              <w:left w:val="nil"/>
              <w:bottom w:val="nil"/>
              <w:right w:val="nil"/>
            </w:tcBorders>
            <w:shd w:val="clear" w:color="auto" w:fill="auto"/>
            <w:noWrap/>
            <w:vAlign w:val="center"/>
            <w:hideMark/>
          </w:tcPr>
          <w:p w14:paraId="6D6F0491"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2082940</w:t>
            </w:r>
          </w:p>
        </w:tc>
        <w:tc>
          <w:tcPr>
            <w:tcW w:w="538" w:type="pct"/>
            <w:tcBorders>
              <w:top w:val="nil"/>
              <w:left w:val="nil"/>
              <w:bottom w:val="nil"/>
              <w:right w:val="nil"/>
            </w:tcBorders>
            <w:shd w:val="clear" w:color="auto" w:fill="auto"/>
            <w:noWrap/>
            <w:vAlign w:val="center"/>
            <w:hideMark/>
          </w:tcPr>
          <w:p w14:paraId="570F3253"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189153</w:t>
            </w:r>
          </w:p>
        </w:tc>
        <w:tc>
          <w:tcPr>
            <w:tcW w:w="521" w:type="pct"/>
            <w:tcBorders>
              <w:top w:val="nil"/>
              <w:left w:val="nil"/>
              <w:bottom w:val="nil"/>
              <w:right w:val="nil"/>
            </w:tcBorders>
            <w:shd w:val="clear" w:color="auto" w:fill="auto"/>
            <w:noWrap/>
            <w:vAlign w:val="center"/>
            <w:hideMark/>
          </w:tcPr>
          <w:p w14:paraId="7D0A7988"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1623883</w:t>
            </w:r>
          </w:p>
        </w:tc>
        <w:tc>
          <w:tcPr>
            <w:tcW w:w="507" w:type="pct"/>
            <w:tcBorders>
              <w:top w:val="nil"/>
              <w:left w:val="nil"/>
              <w:bottom w:val="nil"/>
              <w:right w:val="double" w:sz="4" w:space="0" w:color="auto"/>
            </w:tcBorders>
            <w:shd w:val="clear" w:color="auto" w:fill="auto"/>
            <w:noWrap/>
            <w:vAlign w:val="center"/>
            <w:hideMark/>
          </w:tcPr>
          <w:p w14:paraId="15E55F61"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142069</w:t>
            </w:r>
          </w:p>
        </w:tc>
      </w:tr>
      <w:tr w:rsidR="006475CD" w:rsidRPr="006475CD" w14:paraId="2B5F9605" w14:textId="77777777" w:rsidTr="009F16BC">
        <w:trPr>
          <w:trHeight w:val="282"/>
        </w:trPr>
        <w:tc>
          <w:tcPr>
            <w:tcW w:w="709" w:type="pct"/>
            <w:tcBorders>
              <w:top w:val="nil"/>
              <w:left w:val="double" w:sz="4" w:space="0" w:color="auto"/>
              <w:bottom w:val="nil"/>
              <w:right w:val="nil"/>
            </w:tcBorders>
            <w:shd w:val="clear" w:color="auto" w:fill="auto"/>
            <w:noWrap/>
            <w:vAlign w:val="center"/>
            <w:hideMark/>
          </w:tcPr>
          <w:p w14:paraId="68691E90"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sz w:val="18"/>
                <w:szCs w:val="18"/>
                <w:lang w:val="en-US"/>
              </w:rPr>
              <w:t>Sanmenxia</w:t>
            </w:r>
          </w:p>
        </w:tc>
        <w:tc>
          <w:tcPr>
            <w:tcW w:w="544" w:type="pct"/>
            <w:tcBorders>
              <w:top w:val="nil"/>
              <w:left w:val="nil"/>
              <w:bottom w:val="nil"/>
              <w:right w:val="nil"/>
            </w:tcBorders>
            <w:shd w:val="clear" w:color="auto" w:fill="auto"/>
            <w:noWrap/>
            <w:vAlign w:val="center"/>
            <w:hideMark/>
          </w:tcPr>
          <w:p w14:paraId="23C6745F"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8813.23019</w:t>
            </w:r>
          </w:p>
        </w:tc>
        <w:tc>
          <w:tcPr>
            <w:tcW w:w="544" w:type="pct"/>
            <w:tcBorders>
              <w:top w:val="nil"/>
              <w:left w:val="nil"/>
              <w:bottom w:val="nil"/>
              <w:right w:val="nil"/>
            </w:tcBorders>
            <w:shd w:val="clear" w:color="auto" w:fill="auto"/>
            <w:noWrap/>
            <w:vAlign w:val="center"/>
            <w:hideMark/>
          </w:tcPr>
          <w:p w14:paraId="0F6B363C"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61445.7698</w:t>
            </w:r>
          </w:p>
        </w:tc>
        <w:tc>
          <w:tcPr>
            <w:tcW w:w="599" w:type="pct"/>
            <w:tcBorders>
              <w:top w:val="nil"/>
              <w:left w:val="nil"/>
              <w:bottom w:val="nil"/>
              <w:right w:val="nil"/>
            </w:tcBorders>
            <w:shd w:val="clear" w:color="auto" w:fill="auto"/>
            <w:noWrap/>
            <w:vAlign w:val="center"/>
            <w:hideMark/>
          </w:tcPr>
          <w:p w14:paraId="1F0C477B"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4866086</w:t>
            </w:r>
          </w:p>
        </w:tc>
        <w:tc>
          <w:tcPr>
            <w:tcW w:w="531" w:type="pct"/>
            <w:tcBorders>
              <w:top w:val="nil"/>
              <w:left w:val="nil"/>
              <w:bottom w:val="nil"/>
              <w:right w:val="nil"/>
            </w:tcBorders>
            <w:shd w:val="clear" w:color="auto" w:fill="auto"/>
            <w:noWrap/>
            <w:vAlign w:val="center"/>
            <w:hideMark/>
          </w:tcPr>
          <w:p w14:paraId="351F0F8D"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26714176</w:t>
            </w:r>
          </w:p>
        </w:tc>
        <w:tc>
          <w:tcPr>
            <w:tcW w:w="507" w:type="pct"/>
            <w:tcBorders>
              <w:top w:val="nil"/>
              <w:left w:val="nil"/>
              <w:bottom w:val="nil"/>
              <w:right w:val="nil"/>
            </w:tcBorders>
            <w:shd w:val="clear" w:color="auto" w:fill="auto"/>
            <w:noWrap/>
            <w:vAlign w:val="center"/>
            <w:hideMark/>
          </w:tcPr>
          <w:p w14:paraId="03A47436"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106382</w:t>
            </w:r>
          </w:p>
        </w:tc>
        <w:tc>
          <w:tcPr>
            <w:tcW w:w="538" w:type="pct"/>
            <w:tcBorders>
              <w:top w:val="nil"/>
              <w:left w:val="nil"/>
              <w:bottom w:val="nil"/>
              <w:right w:val="nil"/>
            </w:tcBorders>
            <w:shd w:val="clear" w:color="auto" w:fill="auto"/>
            <w:noWrap/>
            <w:vAlign w:val="center"/>
            <w:hideMark/>
          </w:tcPr>
          <w:p w14:paraId="570AE2E1"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937747</w:t>
            </w:r>
          </w:p>
        </w:tc>
        <w:tc>
          <w:tcPr>
            <w:tcW w:w="521" w:type="pct"/>
            <w:tcBorders>
              <w:top w:val="nil"/>
              <w:left w:val="nil"/>
              <w:bottom w:val="nil"/>
              <w:right w:val="nil"/>
            </w:tcBorders>
            <w:shd w:val="clear" w:color="auto" w:fill="auto"/>
            <w:noWrap/>
            <w:vAlign w:val="center"/>
            <w:hideMark/>
          </w:tcPr>
          <w:p w14:paraId="57AEB278"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1237401</w:t>
            </w:r>
          </w:p>
        </w:tc>
        <w:tc>
          <w:tcPr>
            <w:tcW w:w="507" w:type="pct"/>
            <w:tcBorders>
              <w:top w:val="nil"/>
              <w:left w:val="nil"/>
              <w:bottom w:val="nil"/>
              <w:right w:val="double" w:sz="4" w:space="0" w:color="auto"/>
            </w:tcBorders>
            <w:shd w:val="clear" w:color="auto" w:fill="auto"/>
            <w:noWrap/>
            <w:vAlign w:val="center"/>
            <w:hideMark/>
          </w:tcPr>
          <w:p w14:paraId="6401928A"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0</w:t>
            </w:r>
          </w:p>
        </w:tc>
      </w:tr>
      <w:tr w:rsidR="006475CD" w:rsidRPr="006475CD" w14:paraId="517D7A58" w14:textId="77777777" w:rsidTr="009F16BC">
        <w:trPr>
          <w:trHeight w:val="282"/>
        </w:trPr>
        <w:tc>
          <w:tcPr>
            <w:tcW w:w="709" w:type="pct"/>
            <w:tcBorders>
              <w:top w:val="nil"/>
              <w:left w:val="double" w:sz="4" w:space="0" w:color="auto"/>
              <w:bottom w:val="nil"/>
              <w:right w:val="nil"/>
            </w:tcBorders>
            <w:shd w:val="clear" w:color="auto" w:fill="auto"/>
            <w:noWrap/>
            <w:vAlign w:val="center"/>
            <w:hideMark/>
          </w:tcPr>
          <w:p w14:paraId="0D0B0826"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sz w:val="18"/>
                <w:szCs w:val="18"/>
                <w:lang w:val="en-US"/>
              </w:rPr>
              <w:t>Nanyang</w:t>
            </w:r>
          </w:p>
        </w:tc>
        <w:tc>
          <w:tcPr>
            <w:tcW w:w="544" w:type="pct"/>
            <w:tcBorders>
              <w:top w:val="nil"/>
              <w:left w:val="nil"/>
              <w:bottom w:val="nil"/>
              <w:right w:val="nil"/>
            </w:tcBorders>
            <w:shd w:val="clear" w:color="auto" w:fill="auto"/>
            <w:noWrap/>
            <w:vAlign w:val="center"/>
            <w:hideMark/>
          </w:tcPr>
          <w:p w14:paraId="7B445478"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7384.9462</w:t>
            </w:r>
          </w:p>
        </w:tc>
        <w:tc>
          <w:tcPr>
            <w:tcW w:w="544" w:type="pct"/>
            <w:tcBorders>
              <w:top w:val="nil"/>
              <w:left w:val="nil"/>
              <w:bottom w:val="nil"/>
              <w:right w:val="nil"/>
            </w:tcBorders>
            <w:shd w:val="clear" w:color="auto" w:fill="auto"/>
            <w:noWrap/>
            <w:vAlign w:val="center"/>
            <w:hideMark/>
          </w:tcPr>
          <w:p w14:paraId="0769886B"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39443.0538</w:t>
            </w:r>
          </w:p>
        </w:tc>
        <w:tc>
          <w:tcPr>
            <w:tcW w:w="599" w:type="pct"/>
            <w:tcBorders>
              <w:top w:val="nil"/>
              <w:left w:val="nil"/>
              <w:bottom w:val="nil"/>
              <w:right w:val="nil"/>
            </w:tcBorders>
            <w:shd w:val="clear" w:color="auto" w:fill="auto"/>
            <w:noWrap/>
            <w:vAlign w:val="center"/>
            <w:hideMark/>
          </w:tcPr>
          <w:p w14:paraId="76A3180E"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7368179</w:t>
            </w:r>
          </w:p>
        </w:tc>
        <w:tc>
          <w:tcPr>
            <w:tcW w:w="531" w:type="pct"/>
            <w:tcBorders>
              <w:top w:val="nil"/>
              <w:left w:val="nil"/>
              <w:bottom w:val="nil"/>
              <w:right w:val="nil"/>
            </w:tcBorders>
            <w:shd w:val="clear" w:color="auto" w:fill="auto"/>
            <w:noWrap/>
            <w:vAlign w:val="center"/>
            <w:hideMark/>
          </w:tcPr>
          <w:p w14:paraId="69DED136"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35466094</w:t>
            </w:r>
          </w:p>
        </w:tc>
        <w:tc>
          <w:tcPr>
            <w:tcW w:w="507" w:type="pct"/>
            <w:tcBorders>
              <w:top w:val="nil"/>
              <w:left w:val="nil"/>
              <w:bottom w:val="nil"/>
              <w:right w:val="nil"/>
            </w:tcBorders>
            <w:shd w:val="clear" w:color="auto" w:fill="auto"/>
            <w:noWrap/>
            <w:vAlign w:val="center"/>
            <w:hideMark/>
          </w:tcPr>
          <w:p w14:paraId="240CF5D6"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348142</w:t>
            </w:r>
          </w:p>
        </w:tc>
        <w:tc>
          <w:tcPr>
            <w:tcW w:w="538" w:type="pct"/>
            <w:tcBorders>
              <w:top w:val="nil"/>
              <w:left w:val="nil"/>
              <w:bottom w:val="nil"/>
              <w:right w:val="nil"/>
            </w:tcBorders>
            <w:shd w:val="clear" w:color="auto" w:fill="auto"/>
            <w:noWrap/>
            <w:vAlign w:val="center"/>
            <w:hideMark/>
          </w:tcPr>
          <w:p w14:paraId="203FD7D4"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0</w:t>
            </w:r>
          </w:p>
        </w:tc>
        <w:tc>
          <w:tcPr>
            <w:tcW w:w="521" w:type="pct"/>
            <w:tcBorders>
              <w:top w:val="nil"/>
              <w:left w:val="nil"/>
              <w:bottom w:val="nil"/>
              <w:right w:val="nil"/>
            </w:tcBorders>
            <w:shd w:val="clear" w:color="auto" w:fill="auto"/>
            <w:noWrap/>
            <w:vAlign w:val="center"/>
            <w:hideMark/>
          </w:tcPr>
          <w:p w14:paraId="4C47A5A0"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522476</w:t>
            </w:r>
          </w:p>
        </w:tc>
        <w:tc>
          <w:tcPr>
            <w:tcW w:w="507" w:type="pct"/>
            <w:tcBorders>
              <w:top w:val="nil"/>
              <w:left w:val="nil"/>
              <w:bottom w:val="nil"/>
              <w:right w:val="double" w:sz="4" w:space="0" w:color="auto"/>
            </w:tcBorders>
            <w:shd w:val="clear" w:color="auto" w:fill="auto"/>
            <w:noWrap/>
            <w:vAlign w:val="center"/>
            <w:hideMark/>
          </w:tcPr>
          <w:p w14:paraId="73A9BB25"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0</w:t>
            </w:r>
          </w:p>
        </w:tc>
      </w:tr>
      <w:tr w:rsidR="006475CD" w:rsidRPr="006475CD" w14:paraId="2BA0601F" w14:textId="77777777" w:rsidTr="009F16BC">
        <w:trPr>
          <w:trHeight w:val="282"/>
        </w:trPr>
        <w:tc>
          <w:tcPr>
            <w:tcW w:w="709" w:type="pct"/>
            <w:tcBorders>
              <w:top w:val="nil"/>
              <w:left w:val="double" w:sz="4" w:space="0" w:color="auto"/>
              <w:bottom w:val="nil"/>
              <w:right w:val="nil"/>
            </w:tcBorders>
            <w:shd w:val="clear" w:color="auto" w:fill="auto"/>
            <w:noWrap/>
            <w:vAlign w:val="center"/>
            <w:hideMark/>
          </w:tcPr>
          <w:p w14:paraId="55CB5E34"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proofErr w:type="spellStart"/>
            <w:r w:rsidRPr="006475CD">
              <w:rPr>
                <w:rFonts w:ascii="Times New Roman" w:eastAsia="SimSun" w:hAnsi="Times New Roman" w:cs="Times New Roman"/>
                <w:sz w:val="18"/>
                <w:szCs w:val="18"/>
                <w:lang w:val="en-US"/>
              </w:rPr>
              <w:t>Shangqiu</w:t>
            </w:r>
            <w:proofErr w:type="spellEnd"/>
          </w:p>
        </w:tc>
        <w:tc>
          <w:tcPr>
            <w:tcW w:w="544" w:type="pct"/>
            <w:tcBorders>
              <w:top w:val="nil"/>
              <w:left w:val="nil"/>
              <w:bottom w:val="nil"/>
              <w:right w:val="nil"/>
            </w:tcBorders>
            <w:shd w:val="clear" w:color="auto" w:fill="auto"/>
            <w:noWrap/>
            <w:vAlign w:val="center"/>
            <w:hideMark/>
          </w:tcPr>
          <w:p w14:paraId="75E9E1BB"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5495.14342</w:t>
            </w:r>
          </w:p>
        </w:tc>
        <w:tc>
          <w:tcPr>
            <w:tcW w:w="544" w:type="pct"/>
            <w:tcBorders>
              <w:top w:val="nil"/>
              <w:left w:val="nil"/>
              <w:bottom w:val="nil"/>
              <w:right w:val="nil"/>
            </w:tcBorders>
            <w:shd w:val="clear" w:color="auto" w:fill="auto"/>
            <w:noWrap/>
            <w:vAlign w:val="center"/>
            <w:hideMark/>
          </w:tcPr>
          <w:p w14:paraId="2885B1E7"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27706.8566</w:t>
            </w:r>
          </w:p>
        </w:tc>
        <w:tc>
          <w:tcPr>
            <w:tcW w:w="599" w:type="pct"/>
            <w:tcBorders>
              <w:top w:val="nil"/>
              <w:left w:val="nil"/>
              <w:bottom w:val="nil"/>
              <w:right w:val="nil"/>
            </w:tcBorders>
            <w:shd w:val="clear" w:color="auto" w:fill="auto"/>
            <w:noWrap/>
            <w:vAlign w:val="center"/>
            <w:hideMark/>
          </w:tcPr>
          <w:p w14:paraId="2C06C535"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6453136</w:t>
            </w:r>
          </w:p>
        </w:tc>
        <w:tc>
          <w:tcPr>
            <w:tcW w:w="531" w:type="pct"/>
            <w:tcBorders>
              <w:top w:val="nil"/>
              <w:left w:val="nil"/>
              <w:bottom w:val="nil"/>
              <w:right w:val="nil"/>
            </w:tcBorders>
            <w:shd w:val="clear" w:color="auto" w:fill="auto"/>
            <w:noWrap/>
            <w:vAlign w:val="center"/>
            <w:hideMark/>
          </w:tcPr>
          <w:p w14:paraId="1AC85760"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23343526</w:t>
            </w:r>
          </w:p>
        </w:tc>
        <w:tc>
          <w:tcPr>
            <w:tcW w:w="507" w:type="pct"/>
            <w:tcBorders>
              <w:top w:val="nil"/>
              <w:left w:val="nil"/>
              <w:bottom w:val="nil"/>
              <w:right w:val="nil"/>
            </w:tcBorders>
            <w:shd w:val="clear" w:color="auto" w:fill="auto"/>
            <w:noWrap/>
            <w:vAlign w:val="center"/>
            <w:hideMark/>
          </w:tcPr>
          <w:p w14:paraId="12CCBE8B"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55651</w:t>
            </w:r>
          </w:p>
        </w:tc>
        <w:tc>
          <w:tcPr>
            <w:tcW w:w="538" w:type="pct"/>
            <w:tcBorders>
              <w:top w:val="nil"/>
              <w:left w:val="nil"/>
              <w:bottom w:val="nil"/>
              <w:right w:val="nil"/>
            </w:tcBorders>
            <w:shd w:val="clear" w:color="auto" w:fill="auto"/>
            <w:noWrap/>
            <w:vAlign w:val="center"/>
            <w:hideMark/>
          </w:tcPr>
          <w:p w14:paraId="53B6849B"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0</w:t>
            </w:r>
          </w:p>
        </w:tc>
        <w:tc>
          <w:tcPr>
            <w:tcW w:w="521" w:type="pct"/>
            <w:tcBorders>
              <w:top w:val="nil"/>
              <w:left w:val="nil"/>
              <w:bottom w:val="nil"/>
              <w:right w:val="nil"/>
            </w:tcBorders>
            <w:shd w:val="clear" w:color="auto" w:fill="auto"/>
            <w:noWrap/>
            <w:vAlign w:val="center"/>
            <w:hideMark/>
          </w:tcPr>
          <w:p w14:paraId="1C0A0B4C"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144708</w:t>
            </w:r>
          </w:p>
        </w:tc>
        <w:tc>
          <w:tcPr>
            <w:tcW w:w="507" w:type="pct"/>
            <w:tcBorders>
              <w:top w:val="nil"/>
              <w:left w:val="nil"/>
              <w:bottom w:val="nil"/>
              <w:right w:val="double" w:sz="4" w:space="0" w:color="auto"/>
            </w:tcBorders>
            <w:shd w:val="clear" w:color="auto" w:fill="auto"/>
            <w:noWrap/>
            <w:vAlign w:val="center"/>
            <w:hideMark/>
          </w:tcPr>
          <w:p w14:paraId="4860260B"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0</w:t>
            </w:r>
          </w:p>
        </w:tc>
      </w:tr>
      <w:tr w:rsidR="006475CD" w:rsidRPr="006475CD" w14:paraId="79462F1B" w14:textId="77777777" w:rsidTr="009F16BC">
        <w:trPr>
          <w:trHeight w:val="282"/>
        </w:trPr>
        <w:tc>
          <w:tcPr>
            <w:tcW w:w="709" w:type="pct"/>
            <w:tcBorders>
              <w:top w:val="nil"/>
              <w:left w:val="double" w:sz="4" w:space="0" w:color="auto"/>
              <w:bottom w:val="nil"/>
              <w:right w:val="nil"/>
            </w:tcBorders>
            <w:shd w:val="clear" w:color="auto" w:fill="auto"/>
            <w:noWrap/>
            <w:vAlign w:val="center"/>
            <w:hideMark/>
          </w:tcPr>
          <w:p w14:paraId="42943CDC"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sz w:val="18"/>
                <w:szCs w:val="18"/>
                <w:lang w:val="en-US"/>
              </w:rPr>
              <w:t>Xinyang</w:t>
            </w:r>
          </w:p>
        </w:tc>
        <w:tc>
          <w:tcPr>
            <w:tcW w:w="544" w:type="pct"/>
            <w:tcBorders>
              <w:top w:val="nil"/>
              <w:left w:val="nil"/>
              <w:bottom w:val="nil"/>
              <w:right w:val="nil"/>
            </w:tcBorders>
            <w:shd w:val="clear" w:color="auto" w:fill="auto"/>
            <w:noWrap/>
            <w:vAlign w:val="center"/>
            <w:hideMark/>
          </w:tcPr>
          <w:p w14:paraId="4BEF9538"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2093.60795</w:t>
            </w:r>
          </w:p>
        </w:tc>
        <w:tc>
          <w:tcPr>
            <w:tcW w:w="544" w:type="pct"/>
            <w:tcBorders>
              <w:top w:val="nil"/>
              <w:left w:val="nil"/>
              <w:bottom w:val="nil"/>
              <w:right w:val="nil"/>
            </w:tcBorders>
            <w:shd w:val="clear" w:color="auto" w:fill="auto"/>
            <w:noWrap/>
            <w:vAlign w:val="center"/>
            <w:hideMark/>
          </w:tcPr>
          <w:p w14:paraId="413C6241"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21864.3921</w:t>
            </w:r>
          </w:p>
        </w:tc>
        <w:tc>
          <w:tcPr>
            <w:tcW w:w="599" w:type="pct"/>
            <w:tcBorders>
              <w:top w:val="nil"/>
              <w:left w:val="nil"/>
              <w:bottom w:val="nil"/>
              <w:right w:val="nil"/>
            </w:tcBorders>
            <w:shd w:val="clear" w:color="auto" w:fill="auto"/>
            <w:noWrap/>
            <w:vAlign w:val="center"/>
            <w:hideMark/>
          </w:tcPr>
          <w:p w14:paraId="44923A72"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7800048</w:t>
            </w:r>
          </w:p>
        </w:tc>
        <w:tc>
          <w:tcPr>
            <w:tcW w:w="531" w:type="pct"/>
            <w:tcBorders>
              <w:top w:val="nil"/>
              <w:left w:val="nil"/>
              <w:bottom w:val="nil"/>
              <w:right w:val="nil"/>
            </w:tcBorders>
            <w:shd w:val="clear" w:color="auto" w:fill="auto"/>
            <w:noWrap/>
            <w:vAlign w:val="center"/>
            <w:hideMark/>
          </w:tcPr>
          <w:p w14:paraId="38D8F14B"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16882192</w:t>
            </w:r>
          </w:p>
        </w:tc>
        <w:tc>
          <w:tcPr>
            <w:tcW w:w="507" w:type="pct"/>
            <w:tcBorders>
              <w:top w:val="nil"/>
              <w:left w:val="nil"/>
              <w:bottom w:val="nil"/>
              <w:right w:val="nil"/>
            </w:tcBorders>
            <w:shd w:val="clear" w:color="auto" w:fill="auto"/>
            <w:noWrap/>
            <w:vAlign w:val="center"/>
            <w:hideMark/>
          </w:tcPr>
          <w:p w14:paraId="75ADA7D4"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464136</w:t>
            </w:r>
          </w:p>
        </w:tc>
        <w:tc>
          <w:tcPr>
            <w:tcW w:w="538" w:type="pct"/>
            <w:tcBorders>
              <w:top w:val="nil"/>
              <w:left w:val="nil"/>
              <w:bottom w:val="nil"/>
              <w:right w:val="nil"/>
            </w:tcBorders>
            <w:shd w:val="clear" w:color="auto" w:fill="auto"/>
            <w:noWrap/>
            <w:vAlign w:val="center"/>
            <w:hideMark/>
          </w:tcPr>
          <w:p w14:paraId="220C6B33"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145485</w:t>
            </w:r>
          </w:p>
        </w:tc>
        <w:tc>
          <w:tcPr>
            <w:tcW w:w="521" w:type="pct"/>
            <w:tcBorders>
              <w:top w:val="nil"/>
              <w:left w:val="nil"/>
              <w:bottom w:val="nil"/>
              <w:right w:val="nil"/>
            </w:tcBorders>
            <w:shd w:val="clear" w:color="auto" w:fill="auto"/>
            <w:noWrap/>
            <w:vAlign w:val="center"/>
            <w:hideMark/>
          </w:tcPr>
          <w:p w14:paraId="51794EAE"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165991</w:t>
            </w:r>
          </w:p>
        </w:tc>
        <w:tc>
          <w:tcPr>
            <w:tcW w:w="507" w:type="pct"/>
            <w:tcBorders>
              <w:top w:val="nil"/>
              <w:left w:val="nil"/>
              <w:bottom w:val="nil"/>
              <w:right w:val="double" w:sz="4" w:space="0" w:color="auto"/>
            </w:tcBorders>
            <w:shd w:val="clear" w:color="auto" w:fill="auto"/>
            <w:noWrap/>
            <w:vAlign w:val="center"/>
            <w:hideMark/>
          </w:tcPr>
          <w:p w14:paraId="35CC4A2B"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36012</w:t>
            </w:r>
          </w:p>
        </w:tc>
      </w:tr>
      <w:tr w:rsidR="006475CD" w:rsidRPr="006475CD" w14:paraId="6E0C985E" w14:textId="77777777" w:rsidTr="009F16BC">
        <w:trPr>
          <w:trHeight w:val="282"/>
        </w:trPr>
        <w:tc>
          <w:tcPr>
            <w:tcW w:w="709" w:type="pct"/>
            <w:tcBorders>
              <w:top w:val="nil"/>
              <w:left w:val="double" w:sz="4" w:space="0" w:color="auto"/>
              <w:bottom w:val="nil"/>
              <w:right w:val="nil"/>
            </w:tcBorders>
            <w:shd w:val="clear" w:color="auto" w:fill="auto"/>
            <w:noWrap/>
            <w:vAlign w:val="center"/>
            <w:hideMark/>
          </w:tcPr>
          <w:p w14:paraId="148A16B2"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proofErr w:type="spellStart"/>
            <w:r w:rsidRPr="006475CD">
              <w:rPr>
                <w:rFonts w:ascii="Times New Roman" w:eastAsia="SimSun" w:hAnsi="Times New Roman" w:cs="Times New Roman"/>
                <w:sz w:val="18"/>
                <w:szCs w:val="18"/>
                <w:lang w:val="en-US"/>
              </w:rPr>
              <w:t>Zhoukou</w:t>
            </w:r>
            <w:proofErr w:type="spellEnd"/>
          </w:p>
        </w:tc>
        <w:tc>
          <w:tcPr>
            <w:tcW w:w="544" w:type="pct"/>
            <w:tcBorders>
              <w:top w:val="nil"/>
              <w:left w:val="nil"/>
              <w:bottom w:val="nil"/>
              <w:right w:val="nil"/>
            </w:tcBorders>
            <w:shd w:val="clear" w:color="auto" w:fill="auto"/>
            <w:noWrap/>
            <w:vAlign w:val="center"/>
            <w:hideMark/>
          </w:tcPr>
          <w:p w14:paraId="1095761F"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2752.20074</w:t>
            </w:r>
          </w:p>
        </w:tc>
        <w:tc>
          <w:tcPr>
            <w:tcW w:w="544" w:type="pct"/>
            <w:tcBorders>
              <w:top w:val="nil"/>
              <w:left w:val="nil"/>
              <w:bottom w:val="nil"/>
              <w:right w:val="nil"/>
            </w:tcBorders>
            <w:shd w:val="clear" w:color="auto" w:fill="auto"/>
            <w:noWrap/>
            <w:vAlign w:val="center"/>
            <w:hideMark/>
          </w:tcPr>
          <w:p w14:paraId="50E1335D"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16117.7993</w:t>
            </w:r>
          </w:p>
        </w:tc>
        <w:tc>
          <w:tcPr>
            <w:tcW w:w="599" w:type="pct"/>
            <w:tcBorders>
              <w:top w:val="nil"/>
              <w:left w:val="nil"/>
              <w:bottom w:val="nil"/>
              <w:right w:val="nil"/>
            </w:tcBorders>
            <w:shd w:val="clear" w:color="auto" w:fill="auto"/>
            <w:noWrap/>
            <w:vAlign w:val="center"/>
            <w:hideMark/>
          </w:tcPr>
          <w:p w14:paraId="6A7C6826"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2772832</w:t>
            </w:r>
          </w:p>
        </w:tc>
        <w:tc>
          <w:tcPr>
            <w:tcW w:w="531" w:type="pct"/>
            <w:tcBorders>
              <w:top w:val="nil"/>
              <w:left w:val="nil"/>
              <w:bottom w:val="nil"/>
              <w:right w:val="nil"/>
            </w:tcBorders>
            <w:shd w:val="clear" w:color="auto" w:fill="auto"/>
            <w:noWrap/>
            <w:vAlign w:val="center"/>
            <w:hideMark/>
          </w:tcPr>
          <w:p w14:paraId="41B47330"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36671273</w:t>
            </w:r>
          </w:p>
        </w:tc>
        <w:tc>
          <w:tcPr>
            <w:tcW w:w="507" w:type="pct"/>
            <w:tcBorders>
              <w:top w:val="nil"/>
              <w:left w:val="nil"/>
              <w:bottom w:val="nil"/>
              <w:right w:val="nil"/>
            </w:tcBorders>
            <w:shd w:val="clear" w:color="auto" w:fill="auto"/>
            <w:noWrap/>
            <w:vAlign w:val="center"/>
            <w:hideMark/>
          </w:tcPr>
          <w:p w14:paraId="42B3DC2B"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59659</w:t>
            </w:r>
          </w:p>
        </w:tc>
        <w:tc>
          <w:tcPr>
            <w:tcW w:w="538" w:type="pct"/>
            <w:tcBorders>
              <w:top w:val="nil"/>
              <w:left w:val="nil"/>
              <w:bottom w:val="nil"/>
              <w:right w:val="nil"/>
            </w:tcBorders>
            <w:shd w:val="clear" w:color="auto" w:fill="auto"/>
            <w:noWrap/>
            <w:vAlign w:val="center"/>
            <w:hideMark/>
          </w:tcPr>
          <w:p w14:paraId="09122E66"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0</w:t>
            </w:r>
          </w:p>
        </w:tc>
        <w:tc>
          <w:tcPr>
            <w:tcW w:w="521" w:type="pct"/>
            <w:tcBorders>
              <w:top w:val="nil"/>
              <w:left w:val="nil"/>
              <w:bottom w:val="nil"/>
              <w:right w:val="nil"/>
            </w:tcBorders>
            <w:shd w:val="clear" w:color="auto" w:fill="auto"/>
            <w:noWrap/>
            <w:vAlign w:val="center"/>
            <w:hideMark/>
          </w:tcPr>
          <w:p w14:paraId="198AAB31"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745991</w:t>
            </w:r>
          </w:p>
        </w:tc>
        <w:tc>
          <w:tcPr>
            <w:tcW w:w="507" w:type="pct"/>
            <w:tcBorders>
              <w:top w:val="nil"/>
              <w:left w:val="nil"/>
              <w:bottom w:val="nil"/>
              <w:right w:val="double" w:sz="4" w:space="0" w:color="auto"/>
            </w:tcBorders>
            <w:shd w:val="clear" w:color="auto" w:fill="auto"/>
            <w:noWrap/>
            <w:vAlign w:val="center"/>
            <w:hideMark/>
          </w:tcPr>
          <w:p w14:paraId="77D629C0"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0</w:t>
            </w:r>
          </w:p>
        </w:tc>
      </w:tr>
      <w:tr w:rsidR="006475CD" w:rsidRPr="006475CD" w14:paraId="1151B067" w14:textId="77777777" w:rsidTr="009F16BC">
        <w:trPr>
          <w:trHeight w:val="282"/>
        </w:trPr>
        <w:tc>
          <w:tcPr>
            <w:tcW w:w="709" w:type="pct"/>
            <w:tcBorders>
              <w:top w:val="nil"/>
              <w:left w:val="double" w:sz="4" w:space="0" w:color="auto"/>
              <w:bottom w:val="nil"/>
              <w:right w:val="nil"/>
            </w:tcBorders>
            <w:shd w:val="clear" w:color="auto" w:fill="auto"/>
            <w:noWrap/>
            <w:vAlign w:val="center"/>
            <w:hideMark/>
          </w:tcPr>
          <w:p w14:paraId="743E4475"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proofErr w:type="spellStart"/>
            <w:r w:rsidRPr="006475CD">
              <w:rPr>
                <w:rFonts w:ascii="Times New Roman" w:eastAsia="SimSun" w:hAnsi="Times New Roman" w:cs="Times New Roman"/>
                <w:sz w:val="18"/>
                <w:szCs w:val="18"/>
                <w:lang w:val="en-US"/>
              </w:rPr>
              <w:t>Zhumadian</w:t>
            </w:r>
            <w:proofErr w:type="spellEnd"/>
          </w:p>
        </w:tc>
        <w:tc>
          <w:tcPr>
            <w:tcW w:w="544" w:type="pct"/>
            <w:tcBorders>
              <w:top w:val="nil"/>
              <w:left w:val="nil"/>
              <w:bottom w:val="nil"/>
              <w:right w:val="nil"/>
            </w:tcBorders>
            <w:shd w:val="clear" w:color="auto" w:fill="auto"/>
            <w:noWrap/>
            <w:vAlign w:val="center"/>
            <w:hideMark/>
          </w:tcPr>
          <w:p w14:paraId="13D53584"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2892.17117</w:t>
            </w:r>
          </w:p>
        </w:tc>
        <w:tc>
          <w:tcPr>
            <w:tcW w:w="544" w:type="pct"/>
            <w:tcBorders>
              <w:top w:val="nil"/>
              <w:left w:val="nil"/>
              <w:bottom w:val="nil"/>
              <w:right w:val="nil"/>
            </w:tcBorders>
            <w:shd w:val="clear" w:color="auto" w:fill="auto"/>
            <w:noWrap/>
            <w:vAlign w:val="center"/>
            <w:hideMark/>
          </w:tcPr>
          <w:p w14:paraId="7572C9EA"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21892.8288</w:t>
            </w:r>
          </w:p>
        </w:tc>
        <w:tc>
          <w:tcPr>
            <w:tcW w:w="599" w:type="pct"/>
            <w:tcBorders>
              <w:top w:val="nil"/>
              <w:left w:val="nil"/>
              <w:bottom w:val="nil"/>
              <w:right w:val="nil"/>
            </w:tcBorders>
            <w:shd w:val="clear" w:color="auto" w:fill="auto"/>
            <w:noWrap/>
            <w:vAlign w:val="center"/>
            <w:hideMark/>
          </w:tcPr>
          <w:p w14:paraId="4FB9025A"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4846817</w:t>
            </w:r>
          </w:p>
        </w:tc>
        <w:tc>
          <w:tcPr>
            <w:tcW w:w="531" w:type="pct"/>
            <w:tcBorders>
              <w:top w:val="nil"/>
              <w:left w:val="nil"/>
              <w:bottom w:val="nil"/>
              <w:right w:val="nil"/>
            </w:tcBorders>
            <w:shd w:val="clear" w:color="auto" w:fill="auto"/>
            <w:noWrap/>
            <w:vAlign w:val="center"/>
            <w:hideMark/>
          </w:tcPr>
          <w:p w14:paraId="079C29B7"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22309929</w:t>
            </w:r>
          </w:p>
        </w:tc>
        <w:tc>
          <w:tcPr>
            <w:tcW w:w="507" w:type="pct"/>
            <w:tcBorders>
              <w:top w:val="nil"/>
              <w:left w:val="nil"/>
              <w:bottom w:val="nil"/>
              <w:right w:val="nil"/>
            </w:tcBorders>
            <w:shd w:val="clear" w:color="auto" w:fill="auto"/>
            <w:noWrap/>
            <w:vAlign w:val="center"/>
            <w:hideMark/>
          </w:tcPr>
          <w:p w14:paraId="0CF8FDFE"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140991</w:t>
            </w:r>
          </w:p>
        </w:tc>
        <w:tc>
          <w:tcPr>
            <w:tcW w:w="538" w:type="pct"/>
            <w:tcBorders>
              <w:top w:val="nil"/>
              <w:left w:val="nil"/>
              <w:bottom w:val="nil"/>
              <w:right w:val="nil"/>
            </w:tcBorders>
            <w:shd w:val="clear" w:color="auto" w:fill="auto"/>
            <w:noWrap/>
            <w:vAlign w:val="center"/>
            <w:hideMark/>
          </w:tcPr>
          <w:p w14:paraId="4734A8B4"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0</w:t>
            </w:r>
          </w:p>
        </w:tc>
        <w:tc>
          <w:tcPr>
            <w:tcW w:w="521" w:type="pct"/>
            <w:tcBorders>
              <w:top w:val="nil"/>
              <w:left w:val="nil"/>
              <w:bottom w:val="nil"/>
              <w:right w:val="nil"/>
            </w:tcBorders>
            <w:shd w:val="clear" w:color="auto" w:fill="auto"/>
            <w:noWrap/>
            <w:vAlign w:val="center"/>
            <w:hideMark/>
          </w:tcPr>
          <w:p w14:paraId="4A38DA68"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769192</w:t>
            </w:r>
          </w:p>
        </w:tc>
        <w:tc>
          <w:tcPr>
            <w:tcW w:w="507" w:type="pct"/>
            <w:tcBorders>
              <w:top w:val="nil"/>
              <w:left w:val="nil"/>
              <w:bottom w:val="nil"/>
              <w:right w:val="double" w:sz="4" w:space="0" w:color="auto"/>
            </w:tcBorders>
            <w:shd w:val="clear" w:color="auto" w:fill="auto"/>
            <w:noWrap/>
            <w:vAlign w:val="center"/>
            <w:hideMark/>
          </w:tcPr>
          <w:p w14:paraId="021F9988"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0</w:t>
            </w:r>
          </w:p>
        </w:tc>
      </w:tr>
      <w:tr w:rsidR="006475CD" w:rsidRPr="006475CD" w14:paraId="717131DE" w14:textId="77777777" w:rsidTr="009F16BC">
        <w:trPr>
          <w:trHeight w:val="282"/>
        </w:trPr>
        <w:tc>
          <w:tcPr>
            <w:tcW w:w="709" w:type="pct"/>
            <w:tcBorders>
              <w:top w:val="nil"/>
              <w:left w:val="double" w:sz="4" w:space="0" w:color="auto"/>
              <w:bottom w:val="nil"/>
              <w:right w:val="nil"/>
            </w:tcBorders>
            <w:shd w:val="clear" w:color="auto" w:fill="auto"/>
            <w:noWrap/>
            <w:vAlign w:val="center"/>
            <w:hideMark/>
          </w:tcPr>
          <w:p w14:paraId="05E92987"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sz w:val="18"/>
                <w:szCs w:val="18"/>
                <w:lang w:val="en-US"/>
              </w:rPr>
              <w:t>Wuhan</w:t>
            </w:r>
          </w:p>
        </w:tc>
        <w:tc>
          <w:tcPr>
            <w:tcW w:w="544" w:type="pct"/>
            <w:tcBorders>
              <w:top w:val="nil"/>
              <w:left w:val="nil"/>
              <w:bottom w:val="nil"/>
              <w:right w:val="nil"/>
            </w:tcBorders>
            <w:shd w:val="clear" w:color="auto" w:fill="auto"/>
            <w:noWrap/>
            <w:vAlign w:val="center"/>
            <w:hideMark/>
          </w:tcPr>
          <w:p w14:paraId="5CEADCCF"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16894.1987</w:t>
            </w:r>
          </w:p>
        </w:tc>
        <w:tc>
          <w:tcPr>
            <w:tcW w:w="544" w:type="pct"/>
            <w:tcBorders>
              <w:top w:val="nil"/>
              <w:left w:val="nil"/>
              <w:bottom w:val="nil"/>
              <w:right w:val="nil"/>
            </w:tcBorders>
            <w:shd w:val="clear" w:color="auto" w:fill="auto"/>
            <w:noWrap/>
            <w:vAlign w:val="center"/>
            <w:hideMark/>
          </w:tcPr>
          <w:p w14:paraId="3925D6F4"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58140.8013</w:t>
            </w:r>
          </w:p>
        </w:tc>
        <w:tc>
          <w:tcPr>
            <w:tcW w:w="599" w:type="pct"/>
            <w:tcBorders>
              <w:top w:val="nil"/>
              <w:left w:val="nil"/>
              <w:bottom w:val="nil"/>
              <w:right w:val="nil"/>
            </w:tcBorders>
            <w:shd w:val="clear" w:color="auto" w:fill="auto"/>
            <w:noWrap/>
            <w:vAlign w:val="center"/>
            <w:hideMark/>
          </w:tcPr>
          <w:p w14:paraId="7BB41BBD"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65361900</w:t>
            </w:r>
          </w:p>
        </w:tc>
        <w:tc>
          <w:tcPr>
            <w:tcW w:w="531" w:type="pct"/>
            <w:tcBorders>
              <w:top w:val="nil"/>
              <w:left w:val="nil"/>
              <w:bottom w:val="nil"/>
              <w:right w:val="nil"/>
            </w:tcBorders>
            <w:shd w:val="clear" w:color="auto" w:fill="auto"/>
            <w:noWrap/>
            <w:vAlign w:val="center"/>
            <w:hideMark/>
          </w:tcPr>
          <w:p w14:paraId="47991E57"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23001100</w:t>
            </w:r>
          </w:p>
        </w:tc>
        <w:tc>
          <w:tcPr>
            <w:tcW w:w="507" w:type="pct"/>
            <w:tcBorders>
              <w:top w:val="nil"/>
              <w:left w:val="nil"/>
              <w:bottom w:val="nil"/>
              <w:right w:val="nil"/>
            </w:tcBorders>
            <w:shd w:val="clear" w:color="auto" w:fill="auto"/>
            <w:noWrap/>
            <w:vAlign w:val="center"/>
            <w:hideMark/>
          </w:tcPr>
          <w:p w14:paraId="582DD309"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5482400</w:t>
            </w:r>
          </w:p>
        </w:tc>
        <w:tc>
          <w:tcPr>
            <w:tcW w:w="538" w:type="pct"/>
            <w:tcBorders>
              <w:top w:val="nil"/>
              <w:left w:val="nil"/>
              <w:bottom w:val="nil"/>
              <w:right w:val="nil"/>
            </w:tcBorders>
            <w:shd w:val="clear" w:color="auto" w:fill="auto"/>
            <w:noWrap/>
            <w:vAlign w:val="center"/>
            <w:hideMark/>
          </w:tcPr>
          <w:p w14:paraId="7105DB88"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0</w:t>
            </w:r>
          </w:p>
        </w:tc>
        <w:tc>
          <w:tcPr>
            <w:tcW w:w="521" w:type="pct"/>
            <w:tcBorders>
              <w:top w:val="nil"/>
              <w:left w:val="nil"/>
              <w:bottom w:val="nil"/>
              <w:right w:val="nil"/>
            </w:tcBorders>
            <w:shd w:val="clear" w:color="auto" w:fill="auto"/>
            <w:noWrap/>
            <w:vAlign w:val="center"/>
            <w:hideMark/>
          </w:tcPr>
          <w:p w14:paraId="08C3D364"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26041200</w:t>
            </w:r>
          </w:p>
        </w:tc>
        <w:tc>
          <w:tcPr>
            <w:tcW w:w="507" w:type="pct"/>
            <w:tcBorders>
              <w:top w:val="nil"/>
              <w:left w:val="nil"/>
              <w:bottom w:val="nil"/>
              <w:right w:val="double" w:sz="4" w:space="0" w:color="auto"/>
            </w:tcBorders>
            <w:shd w:val="clear" w:color="auto" w:fill="auto"/>
            <w:noWrap/>
            <w:vAlign w:val="center"/>
            <w:hideMark/>
          </w:tcPr>
          <w:p w14:paraId="5B9154DB"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0</w:t>
            </w:r>
          </w:p>
        </w:tc>
      </w:tr>
      <w:tr w:rsidR="006475CD" w:rsidRPr="006475CD" w14:paraId="0F57B52D" w14:textId="77777777" w:rsidTr="009F16BC">
        <w:trPr>
          <w:trHeight w:val="282"/>
        </w:trPr>
        <w:tc>
          <w:tcPr>
            <w:tcW w:w="709" w:type="pct"/>
            <w:tcBorders>
              <w:top w:val="nil"/>
              <w:left w:val="double" w:sz="4" w:space="0" w:color="auto"/>
              <w:bottom w:val="nil"/>
              <w:right w:val="nil"/>
            </w:tcBorders>
            <w:shd w:val="clear" w:color="auto" w:fill="auto"/>
            <w:noWrap/>
            <w:vAlign w:val="center"/>
            <w:hideMark/>
          </w:tcPr>
          <w:p w14:paraId="1E930976"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proofErr w:type="spellStart"/>
            <w:r w:rsidRPr="006475CD">
              <w:rPr>
                <w:rFonts w:ascii="Times New Roman" w:eastAsia="SimSun" w:hAnsi="Times New Roman" w:cs="Times New Roman"/>
                <w:sz w:val="18"/>
                <w:szCs w:val="18"/>
                <w:lang w:val="en-US"/>
              </w:rPr>
              <w:t>Huangshi</w:t>
            </w:r>
            <w:proofErr w:type="spellEnd"/>
          </w:p>
        </w:tc>
        <w:tc>
          <w:tcPr>
            <w:tcW w:w="544" w:type="pct"/>
            <w:tcBorders>
              <w:top w:val="nil"/>
              <w:left w:val="nil"/>
              <w:bottom w:val="nil"/>
              <w:right w:val="nil"/>
            </w:tcBorders>
            <w:shd w:val="clear" w:color="auto" w:fill="auto"/>
            <w:noWrap/>
            <w:vAlign w:val="center"/>
            <w:hideMark/>
          </w:tcPr>
          <w:p w14:paraId="09DEB86E"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10676.6387</w:t>
            </w:r>
          </w:p>
        </w:tc>
        <w:tc>
          <w:tcPr>
            <w:tcW w:w="544" w:type="pct"/>
            <w:tcBorders>
              <w:top w:val="nil"/>
              <w:left w:val="nil"/>
              <w:bottom w:val="nil"/>
              <w:right w:val="nil"/>
            </w:tcBorders>
            <w:shd w:val="clear" w:color="auto" w:fill="auto"/>
            <w:noWrap/>
            <w:vAlign w:val="center"/>
            <w:hideMark/>
          </w:tcPr>
          <w:p w14:paraId="40560F28"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52371.3613</w:t>
            </w:r>
          </w:p>
        </w:tc>
        <w:tc>
          <w:tcPr>
            <w:tcW w:w="599" w:type="pct"/>
            <w:tcBorders>
              <w:top w:val="nil"/>
              <w:left w:val="nil"/>
              <w:bottom w:val="nil"/>
              <w:right w:val="nil"/>
            </w:tcBorders>
            <w:shd w:val="clear" w:color="auto" w:fill="auto"/>
            <w:noWrap/>
            <w:vAlign w:val="center"/>
            <w:hideMark/>
          </w:tcPr>
          <w:p w14:paraId="4090380A"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6310500</w:t>
            </w:r>
          </w:p>
        </w:tc>
        <w:tc>
          <w:tcPr>
            <w:tcW w:w="531" w:type="pct"/>
            <w:tcBorders>
              <w:top w:val="nil"/>
              <w:left w:val="nil"/>
              <w:bottom w:val="nil"/>
              <w:right w:val="nil"/>
            </w:tcBorders>
            <w:shd w:val="clear" w:color="auto" w:fill="auto"/>
            <w:noWrap/>
            <w:vAlign w:val="center"/>
            <w:hideMark/>
          </w:tcPr>
          <w:p w14:paraId="77C2AE8C"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9816600</w:t>
            </w:r>
          </w:p>
        </w:tc>
        <w:tc>
          <w:tcPr>
            <w:tcW w:w="507" w:type="pct"/>
            <w:tcBorders>
              <w:top w:val="nil"/>
              <w:left w:val="nil"/>
              <w:bottom w:val="nil"/>
              <w:right w:val="nil"/>
            </w:tcBorders>
            <w:shd w:val="clear" w:color="auto" w:fill="auto"/>
            <w:noWrap/>
            <w:vAlign w:val="center"/>
            <w:hideMark/>
          </w:tcPr>
          <w:p w14:paraId="02AF25AD"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1710800</w:t>
            </w:r>
          </w:p>
        </w:tc>
        <w:tc>
          <w:tcPr>
            <w:tcW w:w="538" w:type="pct"/>
            <w:tcBorders>
              <w:top w:val="nil"/>
              <w:left w:val="nil"/>
              <w:bottom w:val="nil"/>
              <w:right w:val="nil"/>
            </w:tcBorders>
            <w:shd w:val="clear" w:color="auto" w:fill="auto"/>
            <w:noWrap/>
            <w:vAlign w:val="center"/>
            <w:hideMark/>
          </w:tcPr>
          <w:p w14:paraId="14451838"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0</w:t>
            </w:r>
          </w:p>
        </w:tc>
        <w:tc>
          <w:tcPr>
            <w:tcW w:w="521" w:type="pct"/>
            <w:tcBorders>
              <w:top w:val="nil"/>
              <w:left w:val="nil"/>
              <w:bottom w:val="nil"/>
              <w:right w:val="nil"/>
            </w:tcBorders>
            <w:shd w:val="clear" w:color="auto" w:fill="auto"/>
            <w:noWrap/>
            <w:vAlign w:val="center"/>
            <w:hideMark/>
          </w:tcPr>
          <w:p w14:paraId="39BEE2EE"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1775500</w:t>
            </w:r>
          </w:p>
        </w:tc>
        <w:tc>
          <w:tcPr>
            <w:tcW w:w="507" w:type="pct"/>
            <w:tcBorders>
              <w:top w:val="nil"/>
              <w:left w:val="nil"/>
              <w:bottom w:val="nil"/>
              <w:right w:val="double" w:sz="4" w:space="0" w:color="auto"/>
            </w:tcBorders>
            <w:shd w:val="clear" w:color="auto" w:fill="auto"/>
            <w:noWrap/>
            <w:vAlign w:val="center"/>
            <w:hideMark/>
          </w:tcPr>
          <w:p w14:paraId="6B1492FC"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0</w:t>
            </w:r>
          </w:p>
        </w:tc>
      </w:tr>
      <w:tr w:rsidR="006475CD" w:rsidRPr="006475CD" w14:paraId="424C1AF0" w14:textId="77777777" w:rsidTr="009F16BC">
        <w:trPr>
          <w:trHeight w:val="282"/>
        </w:trPr>
        <w:tc>
          <w:tcPr>
            <w:tcW w:w="709" w:type="pct"/>
            <w:tcBorders>
              <w:top w:val="nil"/>
              <w:left w:val="double" w:sz="4" w:space="0" w:color="auto"/>
              <w:bottom w:val="nil"/>
              <w:right w:val="nil"/>
            </w:tcBorders>
            <w:shd w:val="clear" w:color="auto" w:fill="auto"/>
            <w:noWrap/>
            <w:vAlign w:val="center"/>
            <w:hideMark/>
          </w:tcPr>
          <w:p w14:paraId="32CE3AEB"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proofErr w:type="spellStart"/>
            <w:r w:rsidRPr="006475CD">
              <w:rPr>
                <w:rFonts w:ascii="Times New Roman" w:eastAsia="SimSun" w:hAnsi="Times New Roman" w:cs="Times New Roman"/>
                <w:sz w:val="18"/>
                <w:szCs w:val="18"/>
                <w:lang w:val="en-US"/>
              </w:rPr>
              <w:t>Shiyan</w:t>
            </w:r>
            <w:proofErr w:type="spellEnd"/>
          </w:p>
        </w:tc>
        <w:tc>
          <w:tcPr>
            <w:tcW w:w="544" w:type="pct"/>
            <w:tcBorders>
              <w:top w:val="nil"/>
              <w:left w:val="nil"/>
              <w:bottom w:val="nil"/>
              <w:right w:val="nil"/>
            </w:tcBorders>
            <w:shd w:val="clear" w:color="auto" w:fill="auto"/>
            <w:noWrap/>
            <w:vAlign w:val="center"/>
            <w:hideMark/>
          </w:tcPr>
          <w:p w14:paraId="2CB70C5C"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1740.18217</w:t>
            </w:r>
          </w:p>
        </w:tc>
        <w:tc>
          <w:tcPr>
            <w:tcW w:w="544" w:type="pct"/>
            <w:tcBorders>
              <w:top w:val="nil"/>
              <w:left w:val="nil"/>
              <w:bottom w:val="nil"/>
              <w:right w:val="nil"/>
            </w:tcBorders>
            <w:shd w:val="clear" w:color="auto" w:fill="auto"/>
            <w:noWrap/>
            <w:vAlign w:val="center"/>
            <w:hideMark/>
          </w:tcPr>
          <w:p w14:paraId="0561E7BD"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14245.8178</w:t>
            </w:r>
          </w:p>
        </w:tc>
        <w:tc>
          <w:tcPr>
            <w:tcW w:w="599" w:type="pct"/>
            <w:tcBorders>
              <w:top w:val="nil"/>
              <w:left w:val="nil"/>
              <w:bottom w:val="nil"/>
              <w:right w:val="nil"/>
            </w:tcBorders>
            <w:shd w:val="clear" w:color="auto" w:fill="auto"/>
            <w:noWrap/>
            <w:vAlign w:val="center"/>
            <w:hideMark/>
          </w:tcPr>
          <w:p w14:paraId="1803E79F"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9626455</w:t>
            </w:r>
          </w:p>
        </w:tc>
        <w:tc>
          <w:tcPr>
            <w:tcW w:w="531" w:type="pct"/>
            <w:tcBorders>
              <w:top w:val="nil"/>
              <w:left w:val="nil"/>
              <w:bottom w:val="nil"/>
              <w:right w:val="nil"/>
            </w:tcBorders>
            <w:shd w:val="clear" w:color="auto" w:fill="auto"/>
            <w:noWrap/>
            <w:vAlign w:val="center"/>
            <w:hideMark/>
          </w:tcPr>
          <w:p w14:paraId="68D98DCF"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4628066</w:t>
            </w:r>
          </w:p>
        </w:tc>
        <w:tc>
          <w:tcPr>
            <w:tcW w:w="507" w:type="pct"/>
            <w:tcBorders>
              <w:top w:val="nil"/>
              <w:left w:val="nil"/>
              <w:bottom w:val="nil"/>
              <w:right w:val="nil"/>
            </w:tcBorders>
            <w:shd w:val="clear" w:color="auto" w:fill="auto"/>
            <w:noWrap/>
            <w:vAlign w:val="center"/>
            <w:hideMark/>
          </w:tcPr>
          <w:p w14:paraId="7D22303D"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36372</w:t>
            </w:r>
          </w:p>
        </w:tc>
        <w:tc>
          <w:tcPr>
            <w:tcW w:w="538" w:type="pct"/>
            <w:tcBorders>
              <w:top w:val="nil"/>
              <w:left w:val="nil"/>
              <w:bottom w:val="nil"/>
              <w:right w:val="nil"/>
            </w:tcBorders>
            <w:shd w:val="clear" w:color="auto" w:fill="auto"/>
            <w:noWrap/>
            <w:vAlign w:val="center"/>
            <w:hideMark/>
          </w:tcPr>
          <w:p w14:paraId="23A17F89"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0</w:t>
            </w:r>
          </w:p>
        </w:tc>
        <w:tc>
          <w:tcPr>
            <w:tcW w:w="521" w:type="pct"/>
            <w:tcBorders>
              <w:top w:val="nil"/>
              <w:left w:val="nil"/>
              <w:bottom w:val="nil"/>
              <w:right w:val="nil"/>
            </w:tcBorders>
            <w:shd w:val="clear" w:color="auto" w:fill="auto"/>
            <w:noWrap/>
            <w:vAlign w:val="center"/>
            <w:hideMark/>
          </w:tcPr>
          <w:p w14:paraId="05A6697D"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3902604</w:t>
            </w:r>
          </w:p>
        </w:tc>
        <w:tc>
          <w:tcPr>
            <w:tcW w:w="507" w:type="pct"/>
            <w:tcBorders>
              <w:top w:val="nil"/>
              <w:left w:val="nil"/>
              <w:bottom w:val="nil"/>
              <w:right w:val="double" w:sz="4" w:space="0" w:color="auto"/>
            </w:tcBorders>
            <w:shd w:val="clear" w:color="auto" w:fill="auto"/>
            <w:noWrap/>
            <w:vAlign w:val="center"/>
            <w:hideMark/>
          </w:tcPr>
          <w:p w14:paraId="5C299529"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0</w:t>
            </w:r>
          </w:p>
        </w:tc>
      </w:tr>
      <w:tr w:rsidR="006475CD" w:rsidRPr="006475CD" w14:paraId="09D52F7B" w14:textId="77777777" w:rsidTr="009F16BC">
        <w:trPr>
          <w:trHeight w:val="282"/>
        </w:trPr>
        <w:tc>
          <w:tcPr>
            <w:tcW w:w="709" w:type="pct"/>
            <w:tcBorders>
              <w:top w:val="nil"/>
              <w:left w:val="double" w:sz="4" w:space="0" w:color="auto"/>
              <w:bottom w:val="nil"/>
              <w:right w:val="nil"/>
            </w:tcBorders>
            <w:shd w:val="clear" w:color="auto" w:fill="auto"/>
            <w:noWrap/>
            <w:vAlign w:val="center"/>
            <w:hideMark/>
          </w:tcPr>
          <w:p w14:paraId="7CB2493E"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sz w:val="18"/>
                <w:szCs w:val="18"/>
                <w:lang w:val="en-US"/>
              </w:rPr>
              <w:t>Yichang</w:t>
            </w:r>
          </w:p>
        </w:tc>
        <w:tc>
          <w:tcPr>
            <w:tcW w:w="544" w:type="pct"/>
            <w:tcBorders>
              <w:top w:val="nil"/>
              <w:left w:val="nil"/>
              <w:bottom w:val="nil"/>
              <w:right w:val="nil"/>
            </w:tcBorders>
            <w:shd w:val="clear" w:color="auto" w:fill="auto"/>
            <w:noWrap/>
            <w:vAlign w:val="center"/>
            <w:hideMark/>
          </w:tcPr>
          <w:p w14:paraId="5EB0CA7B"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12106.3673</w:t>
            </w:r>
          </w:p>
        </w:tc>
        <w:tc>
          <w:tcPr>
            <w:tcW w:w="544" w:type="pct"/>
            <w:tcBorders>
              <w:top w:val="nil"/>
              <w:left w:val="nil"/>
              <w:bottom w:val="nil"/>
              <w:right w:val="nil"/>
            </w:tcBorders>
            <w:shd w:val="clear" w:color="auto" w:fill="auto"/>
            <w:noWrap/>
            <w:vAlign w:val="center"/>
            <w:hideMark/>
          </w:tcPr>
          <w:p w14:paraId="3F54AD5F"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60664.6327</w:t>
            </w:r>
          </w:p>
        </w:tc>
        <w:tc>
          <w:tcPr>
            <w:tcW w:w="599" w:type="pct"/>
            <w:tcBorders>
              <w:top w:val="nil"/>
              <w:left w:val="nil"/>
              <w:bottom w:val="nil"/>
              <w:right w:val="nil"/>
            </w:tcBorders>
            <w:shd w:val="clear" w:color="auto" w:fill="auto"/>
            <w:noWrap/>
            <w:vAlign w:val="center"/>
            <w:hideMark/>
          </w:tcPr>
          <w:p w14:paraId="2E8BE370"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17828370</w:t>
            </w:r>
          </w:p>
        </w:tc>
        <w:tc>
          <w:tcPr>
            <w:tcW w:w="531" w:type="pct"/>
            <w:tcBorders>
              <w:top w:val="nil"/>
              <w:left w:val="nil"/>
              <w:bottom w:val="nil"/>
              <w:right w:val="nil"/>
            </w:tcBorders>
            <w:shd w:val="clear" w:color="auto" w:fill="auto"/>
            <w:noWrap/>
            <w:vAlign w:val="center"/>
            <w:hideMark/>
          </w:tcPr>
          <w:p w14:paraId="47A115EE"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33346328</w:t>
            </w:r>
          </w:p>
        </w:tc>
        <w:tc>
          <w:tcPr>
            <w:tcW w:w="507" w:type="pct"/>
            <w:tcBorders>
              <w:top w:val="nil"/>
              <w:left w:val="nil"/>
              <w:bottom w:val="nil"/>
              <w:right w:val="nil"/>
            </w:tcBorders>
            <w:shd w:val="clear" w:color="auto" w:fill="auto"/>
            <w:noWrap/>
            <w:vAlign w:val="center"/>
            <w:hideMark/>
          </w:tcPr>
          <w:p w14:paraId="09D327ED"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1063691</w:t>
            </w:r>
          </w:p>
        </w:tc>
        <w:tc>
          <w:tcPr>
            <w:tcW w:w="538" w:type="pct"/>
            <w:tcBorders>
              <w:top w:val="nil"/>
              <w:left w:val="nil"/>
              <w:bottom w:val="nil"/>
              <w:right w:val="nil"/>
            </w:tcBorders>
            <w:shd w:val="clear" w:color="auto" w:fill="auto"/>
            <w:noWrap/>
            <w:vAlign w:val="center"/>
            <w:hideMark/>
          </w:tcPr>
          <w:p w14:paraId="04AF681F"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0</w:t>
            </w:r>
          </w:p>
        </w:tc>
        <w:tc>
          <w:tcPr>
            <w:tcW w:w="521" w:type="pct"/>
            <w:tcBorders>
              <w:top w:val="nil"/>
              <w:left w:val="nil"/>
              <w:bottom w:val="nil"/>
              <w:right w:val="nil"/>
            </w:tcBorders>
            <w:shd w:val="clear" w:color="auto" w:fill="auto"/>
            <w:noWrap/>
            <w:vAlign w:val="center"/>
            <w:hideMark/>
          </w:tcPr>
          <w:p w14:paraId="583A2981"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715861</w:t>
            </w:r>
          </w:p>
        </w:tc>
        <w:tc>
          <w:tcPr>
            <w:tcW w:w="507" w:type="pct"/>
            <w:tcBorders>
              <w:top w:val="nil"/>
              <w:left w:val="nil"/>
              <w:bottom w:val="nil"/>
              <w:right w:val="double" w:sz="4" w:space="0" w:color="auto"/>
            </w:tcBorders>
            <w:shd w:val="clear" w:color="auto" w:fill="auto"/>
            <w:noWrap/>
            <w:vAlign w:val="center"/>
            <w:hideMark/>
          </w:tcPr>
          <w:p w14:paraId="4A571533"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0</w:t>
            </w:r>
          </w:p>
        </w:tc>
      </w:tr>
      <w:tr w:rsidR="006475CD" w:rsidRPr="006475CD" w14:paraId="6FC322B6" w14:textId="77777777" w:rsidTr="009F16BC">
        <w:trPr>
          <w:trHeight w:val="282"/>
        </w:trPr>
        <w:tc>
          <w:tcPr>
            <w:tcW w:w="709" w:type="pct"/>
            <w:tcBorders>
              <w:top w:val="nil"/>
              <w:left w:val="double" w:sz="4" w:space="0" w:color="auto"/>
              <w:bottom w:val="nil"/>
              <w:right w:val="nil"/>
            </w:tcBorders>
            <w:shd w:val="clear" w:color="auto" w:fill="auto"/>
            <w:noWrap/>
            <w:vAlign w:val="center"/>
            <w:hideMark/>
          </w:tcPr>
          <w:p w14:paraId="528B2F04"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proofErr w:type="spellStart"/>
            <w:r w:rsidRPr="006475CD">
              <w:rPr>
                <w:rFonts w:ascii="Times New Roman" w:eastAsia="SimSun" w:hAnsi="Times New Roman" w:cs="Times New Roman"/>
                <w:sz w:val="18"/>
                <w:szCs w:val="18"/>
                <w:lang w:val="en-US"/>
              </w:rPr>
              <w:t>Xiangyang</w:t>
            </w:r>
            <w:proofErr w:type="spellEnd"/>
          </w:p>
        </w:tc>
        <w:tc>
          <w:tcPr>
            <w:tcW w:w="544" w:type="pct"/>
            <w:tcBorders>
              <w:top w:val="nil"/>
              <w:left w:val="nil"/>
              <w:bottom w:val="nil"/>
              <w:right w:val="nil"/>
            </w:tcBorders>
            <w:shd w:val="clear" w:color="auto" w:fill="auto"/>
            <w:noWrap/>
            <w:vAlign w:val="center"/>
            <w:hideMark/>
          </w:tcPr>
          <w:p w14:paraId="4097822C"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9091.65763</w:t>
            </w:r>
          </w:p>
        </w:tc>
        <w:tc>
          <w:tcPr>
            <w:tcW w:w="544" w:type="pct"/>
            <w:tcBorders>
              <w:top w:val="nil"/>
              <w:left w:val="nil"/>
              <w:bottom w:val="nil"/>
              <w:right w:val="nil"/>
            </w:tcBorders>
            <w:shd w:val="clear" w:color="auto" w:fill="auto"/>
            <w:noWrap/>
            <w:vAlign w:val="center"/>
            <w:hideMark/>
          </w:tcPr>
          <w:p w14:paraId="0F69A409"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24525.3424</w:t>
            </w:r>
          </w:p>
        </w:tc>
        <w:tc>
          <w:tcPr>
            <w:tcW w:w="599" w:type="pct"/>
            <w:tcBorders>
              <w:top w:val="nil"/>
              <w:left w:val="nil"/>
              <w:bottom w:val="nil"/>
              <w:right w:val="nil"/>
            </w:tcBorders>
            <w:shd w:val="clear" w:color="auto" w:fill="auto"/>
            <w:noWrap/>
            <w:vAlign w:val="center"/>
            <w:hideMark/>
          </w:tcPr>
          <w:p w14:paraId="62C69CC6"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22214511</w:t>
            </w:r>
          </w:p>
        </w:tc>
        <w:tc>
          <w:tcPr>
            <w:tcW w:w="531" w:type="pct"/>
            <w:tcBorders>
              <w:top w:val="nil"/>
              <w:left w:val="nil"/>
              <w:bottom w:val="nil"/>
              <w:right w:val="nil"/>
            </w:tcBorders>
            <w:shd w:val="clear" w:color="auto" w:fill="auto"/>
            <w:noWrap/>
            <w:vAlign w:val="center"/>
            <w:hideMark/>
          </w:tcPr>
          <w:p w14:paraId="787937E9"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30668651</w:t>
            </w:r>
          </w:p>
        </w:tc>
        <w:tc>
          <w:tcPr>
            <w:tcW w:w="507" w:type="pct"/>
            <w:tcBorders>
              <w:top w:val="nil"/>
              <w:left w:val="nil"/>
              <w:bottom w:val="nil"/>
              <w:right w:val="nil"/>
            </w:tcBorders>
            <w:shd w:val="clear" w:color="auto" w:fill="auto"/>
            <w:noWrap/>
            <w:vAlign w:val="center"/>
            <w:hideMark/>
          </w:tcPr>
          <w:p w14:paraId="5D62D9A2"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695968</w:t>
            </w:r>
          </w:p>
        </w:tc>
        <w:tc>
          <w:tcPr>
            <w:tcW w:w="538" w:type="pct"/>
            <w:tcBorders>
              <w:top w:val="nil"/>
              <w:left w:val="nil"/>
              <w:bottom w:val="nil"/>
              <w:right w:val="nil"/>
            </w:tcBorders>
            <w:shd w:val="clear" w:color="auto" w:fill="auto"/>
            <w:noWrap/>
            <w:vAlign w:val="center"/>
            <w:hideMark/>
          </w:tcPr>
          <w:p w14:paraId="3443FC96"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0</w:t>
            </w:r>
          </w:p>
        </w:tc>
        <w:tc>
          <w:tcPr>
            <w:tcW w:w="521" w:type="pct"/>
            <w:tcBorders>
              <w:top w:val="nil"/>
              <w:left w:val="nil"/>
              <w:bottom w:val="nil"/>
              <w:right w:val="nil"/>
            </w:tcBorders>
            <w:shd w:val="clear" w:color="auto" w:fill="auto"/>
            <w:noWrap/>
            <w:vAlign w:val="center"/>
            <w:hideMark/>
          </w:tcPr>
          <w:p w14:paraId="2F3DCD13"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3872521</w:t>
            </w:r>
          </w:p>
        </w:tc>
        <w:tc>
          <w:tcPr>
            <w:tcW w:w="507" w:type="pct"/>
            <w:tcBorders>
              <w:top w:val="nil"/>
              <w:left w:val="nil"/>
              <w:bottom w:val="nil"/>
              <w:right w:val="double" w:sz="4" w:space="0" w:color="auto"/>
            </w:tcBorders>
            <w:shd w:val="clear" w:color="auto" w:fill="auto"/>
            <w:noWrap/>
            <w:vAlign w:val="center"/>
            <w:hideMark/>
          </w:tcPr>
          <w:p w14:paraId="70F12FC9"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0</w:t>
            </w:r>
          </w:p>
        </w:tc>
      </w:tr>
      <w:tr w:rsidR="006475CD" w:rsidRPr="006475CD" w14:paraId="730EECBD" w14:textId="77777777" w:rsidTr="009F16BC">
        <w:trPr>
          <w:trHeight w:val="282"/>
        </w:trPr>
        <w:tc>
          <w:tcPr>
            <w:tcW w:w="709" w:type="pct"/>
            <w:tcBorders>
              <w:top w:val="nil"/>
              <w:left w:val="double" w:sz="4" w:space="0" w:color="auto"/>
              <w:bottom w:val="nil"/>
              <w:right w:val="nil"/>
            </w:tcBorders>
            <w:shd w:val="clear" w:color="auto" w:fill="auto"/>
            <w:noWrap/>
            <w:vAlign w:val="center"/>
            <w:hideMark/>
          </w:tcPr>
          <w:p w14:paraId="2C178127"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sz w:val="18"/>
                <w:szCs w:val="18"/>
                <w:lang w:val="en-US"/>
              </w:rPr>
              <w:t>Ezhou</w:t>
            </w:r>
          </w:p>
        </w:tc>
        <w:tc>
          <w:tcPr>
            <w:tcW w:w="544" w:type="pct"/>
            <w:tcBorders>
              <w:top w:val="nil"/>
              <w:left w:val="nil"/>
              <w:bottom w:val="nil"/>
              <w:right w:val="nil"/>
            </w:tcBorders>
            <w:shd w:val="clear" w:color="auto" w:fill="auto"/>
            <w:noWrap/>
            <w:vAlign w:val="center"/>
            <w:hideMark/>
          </w:tcPr>
          <w:p w14:paraId="1CC27156"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38776</w:t>
            </w:r>
          </w:p>
        </w:tc>
        <w:tc>
          <w:tcPr>
            <w:tcW w:w="544" w:type="pct"/>
            <w:tcBorders>
              <w:top w:val="nil"/>
              <w:left w:val="nil"/>
              <w:bottom w:val="nil"/>
              <w:right w:val="nil"/>
            </w:tcBorders>
            <w:shd w:val="clear" w:color="auto" w:fill="auto"/>
            <w:noWrap/>
            <w:vAlign w:val="center"/>
            <w:hideMark/>
          </w:tcPr>
          <w:p w14:paraId="6A82C49C"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NA</w:t>
            </w:r>
          </w:p>
        </w:tc>
        <w:tc>
          <w:tcPr>
            <w:tcW w:w="599" w:type="pct"/>
            <w:tcBorders>
              <w:top w:val="nil"/>
              <w:left w:val="nil"/>
              <w:bottom w:val="nil"/>
              <w:right w:val="nil"/>
            </w:tcBorders>
            <w:shd w:val="clear" w:color="auto" w:fill="auto"/>
            <w:noWrap/>
            <w:vAlign w:val="center"/>
            <w:hideMark/>
          </w:tcPr>
          <w:p w14:paraId="35BD82BE"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12520959</w:t>
            </w:r>
          </w:p>
        </w:tc>
        <w:tc>
          <w:tcPr>
            <w:tcW w:w="531" w:type="pct"/>
            <w:tcBorders>
              <w:top w:val="nil"/>
              <w:left w:val="nil"/>
              <w:bottom w:val="nil"/>
              <w:right w:val="nil"/>
            </w:tcBorders>
            <w:shd w:val="clear" w:color="auto" w:fill="auto"/>
            <w:noWrap/>
            <w:vAlign w:val="center"/>
            <w:hideMark/>
          </w:tcPr>
          <w:p w14:paraId="424D8658"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NA</w:t>
            </w:r>
          </w:p>
        </w:tc>
        <w:tc>
          <w:tcPr>
            <w:tcW w:w="507" w:type="pct"/>
            <w:tcBorders>
              <w:top w:val="nil"/>
              <w:left w:val="nil"/>
              <w:bottom w:val="nil"/>
              <w:right w:val="nil"/>
            </w:tcBorders>
            <w:shd w:val="clear" w:color="auto" w:fill="auto"/>
            <w:noWrap/>
            <w:vAlign w:val="center"/>
            <w:hideMark/>
          </w:tcPr>
          <w:p w14:paraId="3327B736"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660618</w:t>
            </w:r>
          </w:p>
        </w:tc>
        <w:tc>
          <w:tcPr>
            <w:tcW w:w="538" w:type="pct"/>
            <w:tcBorders>
              <w:top w:val="nil"/>
              <w:left w:val="nil"/>
              <w:bottom w:val="nil"/>
              <w:right w:val="nil"/>
            </w:tcBorders>
            <w:shd w:val="clear" w:color="auto" w:fill="auto"/>
            <w:noWrap/>
            <w:vAlign w:val="center"/>
            <w:hideMark/>
          </w:tcPr>
          <w:p w14:paraId="15AC52E9"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NA</w:t>
            </w:r>
          </w:p>
        </w:tc>
        <w:tc>
          <w:tcPr>
            <w:tcW w:w="521" w:type="pct"/>
            <w:tcBorders>
              <w:top w:val="nil"/>
              <w:left w:val="nil"/>
              <w:bottom w:val="nil"/>
              <w:right w:val="nil"/>
            </w:tcBorders>
            <w:shd w:val="clear" w:color="auto" w:fill="auto"/>
            <w:noWrap/>
            <w:vAlign w:val="center"/>
            <w:hideMark/>
          </w:tcPr>
          <w:p w14:paraId="0EF56247"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516511</w:t>
            </w:r>
          </w:p>
        </w:tc>
        <w:tc>
          <w:tcPr>
            <w:tcW w:w="507" w:type="pct"/>
            <w:tcBorders>
              <w:top w:val="nil"/>
              <w:left w:val="nil"/>
              <w:bottom w:val="nil"/>
              <w:right w:val="double" w:sz="4" w:space="0" w:color="auto"/>
            </w:tcBorders>
            <w:shd w:val="clear" w:color="auto" w:fill="auto"/>
            <w:noWrap/>
            <w:vAlign w:val="center"/>
            <w:hideMark/>
          </w:tcPr>
          <w:p w14:paraId="76C80905"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NA</w:t>
            </w:r>
          </w:p>
        </w:tc>
      </w:tr>
      <w:tr w:rsidR="006475CD" w:rsidRPr="006475CD" w14:paraId="2D429138" w14:textId="77777777" w:rsidTr="009F16BC">
        <w:trPr>
          <w:trHeight w:val="282"/>
        </w:trPr>
        <w:tc>
          <w:tcPr>
            <w:tcW w:w="709" w:type="pct"/>
            <w:tcBorders>
              <w:top w:val="nil"/>
              <w:left w:val="double" w:sz="4" w:space="0" w:color="auto"/>
              <w:bottom w:val="nil"/>
              <w:right w:val="nil"/>
            </w:tcBorders>
            <w:shd w:val="clear" w:color="auto" w:fill="auto"/>
            <w:noWrap/>
            <w:vAlign w:val="center"/>
            <w:hideMark/>
          </w:tcPr>
          <w:p w14:paraId="1E9D0C78"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proofErr w:type="spellStart"/>
            <w:r w:rsidRPr="006475CD">
              <w:rPr>
                <w:rFonts w:ascii="Times New Roman" w:eastAsia="SimSun" w:hAnsi="Times New Roman" w:cs="Times New Roman"/>
                <w:sz w:val="18"/>
                <w:szCs w:val="18"/>
                <w:lang w:val="en-US"/>
              </w:rPr>
              <w:t>Jingmen</w:t>
            </w:r>
            <w:proofErr w:type="spellEnd"/>
          </w:p>
        </w:tc>
        <w:tc>
          <w:tcPr>
            <w:tcW w:w="544" w:type="pct"/>
            <w:tcBorders>
              <w:top w:val="nil"/>
              <w:left w:val="nil"/>
              <w:bottom w:val="nil"/>
              <w:right w:val="nil"/>
            </w:tcBorders>
            <w:shd w:val="clear" w:color="auto" w:fill="auto"/>
            <w:noWrap/>
            <w:vAlign w:val="center"/>
            <w:hideMark/>
          </w:tcPr>
          <w:p w14:paraId="09F40A2D"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6500.28922</w:t>
            </w:r>
          </w:p>
        </w:tc>
        <w:tc>
          <w:tcPr>
            <w:tcW w:w="544" w:type="pct"/>
            <w:tcBorders>
              <w:top w:val="nil"/>
              <w:left w:val="nil"/>
              <w:bottom w:val="nil"/>
              <w:right w:val="nil"/>
            </w:tcBorders>
            <w:shd w:val="clear" w:color="auto" w:fill="auto"/>
            <w:noWrap/>
            <w:vAlign w:val="center"/>
            <w:hideMark/>
          </w:tcPr>
          <w:p w14:paraId="723704C3"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28101.7108</w:t>
            </w:r>
          </w:p>
        </w:tc>
        <w:tc>
          <w:tcPr>
            <w:tcW w:w="599" w:type="pct"/>
            <w:tcBorders>
              <w:top w:val="nil"/>
              <w:left w:val="nil"/>
              <w:bottom w:val="nil"/>
              <w:right w:val="nil"/>
            </w:tcBorders>
            <w:shd w:val="clear" w:color="auto" w:fill="auto"/>
            <w:noWrap/>
            <w:vAlign w:val="center"/>
            <w:hideMark/>
          </w:tcPr>
          <w:p w14:paraId="43BE9152"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8239105</w:t>
            </w:r>
          </w:p>
        </w:tc>
        <w:tc>
          <w:tcPr>
            <w:tcW w:w="531" w:type="pct"/>
            <w:tcBorders>
              <w:top w:val="nil"/>
              <w:left w:val="nil"/>
              <w:bottom w:val="nil"/>
              <w:right w:val="nil"/>
            </w:tcBorders>
            <w:shd w:val="clear" w:color="auto" w:fill="auto"/>
            <w:noWrap/>
            <w:vAlign w:val="center"/>
            <w:hideMark/>
          </w:tcPr>
          <w:p w14:paraId="00D9C099"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20960255</w:t>
            </w:r>
          </w:p>
        </w:tc>
        <w:tc>
          <w:tcPr>
            <w:tcW w:w="507" w:type="pct"/>
            <w:tcBorders>
              <w:top w:val="nil"/>
              <w:left w:val="nil"/>
              <w:bottom w:val="nil"/>
              <w:right w:val="nil"/>
            </w:tcBorders>
            <w:shd w:val="clear" w:color="auto" w:fill="auto"/>
            <w:noWrap/>
            <w:vAlign w:val="center"/>
            <w:hideMark/>
          </w:tcPr>
          <w:p w14:paraId="3CBE5DD6"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455332</w:t>
            </w:r>
          </w:p>
        </w:tc>
        <w:tc>
          <w:tcPr>
            <w:tcW w:w="538" w:type="pct"/>
            <w:tcBorders>
              <w:top w:val="nil"/>
              <w:left w:val="nil"/>
              <w:bottom w:val="nil"/>
              <w:right w:val="nil"/>
            </w:tcBorders>
            <w:shd w:val="clear" w:color="auto" w:fill="auto"/>
            <w:noWrap/>
            <w:vAlign w:val="center"/>
            <w:hideMark/>
          </w:tcPr>
          <w:p w14:paraId="6E22B3AE"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225300</w:t>
            </w:r>
          </w:p>
        </w:tc>
        <w:tc>
          <w:tcPr>
            <w:tcW w:w="521" w:type="pct"/>
            <w:tcBorders>
              <w:top w:val="nil"/>
              <w:left w:val="nil"/>
              <w:bottom w:val="nil"/>
              <w:right w:val="nil"/>
            </w:tcBorders>
            <w:shd w:val="clear" w:color="auto" w:fill="auto"/>
            <w:noWrap/>
            <w:vAlign w:val="center"/>
            <w:hideMark/>
          </w:tcPr>
          <w:p w14:paraId="445416D1"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258225</w:t>
            </w:r>
          </w:p>
        </w:tc>
        <w:tc>
          <w:tcPr>
            <w:tcW w:w="507" w:type="pct"/>
            <w:tcBorders>
              <w:top w:val="nil"/>
              <w:left w:val="nil"/>
              <w:bottom w:val="nil"/>
              <w:right w:val="double" w:sz="4" w:space="0" w:color="auto"/>
            </w:tcBorders>
            <w:shd w:val="clear" w:color="auto" w:fill="auto"/>
            <w:noWrap/>
            <w:vAlign w:val="center"/>
            <w:hideMark/>
          </w:tcPr>
          <w:p w14:paraId="68FC2C76"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757753</w:t>
            </w:r>
          </w:p>
        </w:tc>
      </w:tr>
      <w:tr w:rsidR="006475CD" w:rsidRPr="006475CD" w14:paraId="73F4E239" w14:textId="77777777" w:rsidTr="009F16BC">
        <w:trPr>
          <w:trHeight w:val="282"/>
        </w:trPr>
        <w:tc>
          <w:tcPr>
            <w:tcW w:w="709" w:type="pct"/>
            <w:tcBorders>
              <w:top w:val="nil"/>
              <w:left w:val="double" w:sz="4" w:space="0" w:color="auto"/>
              <w:bottom w:val="nil"/>
              <w:right w:val="nil"/>
            </w:tcBorders>
            <w:shd w:val="clear" w:color="auto" w:fill="auto"/>
            <w:noWrap/>
            <w:vAlign w:val="center"/>
            <w:hideMark/>
          </w:tcPr>
          <w:p w14:paraId="6DC9EFD3"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proofErr w:type="spellStart"/>
            <w:r w:rsidRPr="006475CD">
              <w:rPr>
                <w:rFonts w:ascii="Times New Roman" w:eastAsia="SimSun" w:hAnsi="Times New Roman" w:cs="Times New Roman"/>
                <w:sz w:val="18"/>
                <w:szCs w:val="18"/>
                <w:lang w:val="en-US"/>
              </w:rPr>
              <w:t>Xiaogan</w:t>
            </w:r>
            <w:proofErr w:type="spellEnd"/>
          </w:p>
        </w:tc>
        <w:tc>
          <w:tcPr>
            <w:tcW w:w="544" w:type="pct"/>
            <w:tcBorders>
              <w:top w:val="nil"/>
              <w:left w:val="nil"/>
              <w:bottom w:val="nil"/>
              <w:right w:val="nil"/>
            </w:tcBorders>
            <w:shd w:val="clear" w:color="auto" w:fill="auto"/>
            <w:noWrap/>
            <w:vAlign w:val="center"/>
            <w:hideMark/>
          </w:tcPr>
          <w:p w14:paraId="770273BA"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1962.35629</w:t>
            </w:r>
          </w:p>
        </w:tc>
        <w:tc>
          <w:tcPr>
            <w:tcW w:w="544" w:type="pct"/>
            <w:tcBorders>
              <w:top w:val="nil"/>
              <w:left w:val="nil"/>
              <w:bottom w:val="nil"/>
              <w:right w:val="nil"/>
            </w:tcBorders>
            <w:shd w:val="clear" w:color="auto" w:fill="auto"/>
            <w:noWrap/>
            <w:vAlign w:val="center"/>
            <w:hideMark/>
          </w:tcPr>
          <w:p w14:paraId="341E8D00"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32118.6437</w:t>
            </w:r>
          </w:p>
        </w:tc>
        <w:tc>
          <w:tcPr>
            <w:tcW w:w="599" w:type="pct"/>
            <w:tcBorders>
              <w:top w:val="nil"/>
              <w:left w:val="nil"/>
              <w:bottom w:val="nil"/>
              <w:right w:val="nil"/>
            </w:tcBorders>
            <w:shd w:val="clear" w:color="auto" w:fill="auto"/>
            <w:noWrap/>
            <w:vAlign w:val="center"/>
            <w:hideMark/>
          </w:tcPr>
          <w:p w14:paraId="1313F82B"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2182705</w:t>
            </w:r>
          </w:p>
        </w:tc>
        <w:tc>
          <w:tcPr>
            <w:tcW w:w="531" w:type="pct"/>
            <w:tcBorders>
              <w:top w:val="nil"/>
              <w:left w:val="nil"/>
              <w:bottom w:val="nil"/>
              <w:right w:val="nil"/>
            </w:tcBorders>
            <w:shd w:val="clear" w:color="auto" w:fill="auto"/>
            <w:noWrap/>
            <w:vAlign w:val="center"/>
            <w:hideMark/>
          </w:tcPr>
          <w:p w14:paraId="002441D2"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22453568</w:t>
            </w:r>
          </w:p>
        </w:tc>
        <w:tc>
          <w:tcPr>
            <w:tcW w:w="507" w:type="pct"/>
            <w:tcBorders>
              <w:top w:val="nil"/>
              <w:left w:val="nil"/>
              <w:bottom w:val="nil"/>
              <w:right w:val="nil"/>
            </w:tcBorders>
            <w:shd w:val="clear" w:color="auto" w:fill="auto"/>
            <w:noWrap/>
            <w:vAlign w:val="center"/>
            <w:hideMark/>
          </w:tcPr>
          <w:p w14:paraId="09FDD19C"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83235</w:t>
            </w:r>
          </w:p>
        </w:tc>
        <w:tc>
          <w:tcPr>
            <w:tcW w:w="538" w:type="pct"/>
            <w:tcBorders>
              <w:top w:val="nil"/>
              <w:left w:val="nil"/>
              <w:bottom w:val="nil"/>
              <w:right w:val="nil"/>
            </w:tcBorders>
            <w:shd w:val="clear" w:color="auto" w:fill="auto"/>
            <w:noWrap/>
            <w:vAlign w:val="center"/>
            <w:hideMark/>
          </w:tcPr>
          <w:p w14:paraId="695F099D"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917338</w:t>
            </w:r>
          </w:p>
        </w:tc>
        <w:tc>
          <w:tcPr>
            <w:tcW w:w="521" w:type="pct"/>
            <w:tcBorders>
              <w:top w:val="nil"/>
              <w:left w:val="nil"/>
              <w:bottom w:val="nil"/>
              <w:right w:val="nil"/>
            </w:tcBorders>
            <w:shd w:val="clear" w:color="auto" w:fill="auto"/>
            <w:noWrap/>
            <w:vAlign w:val="center"/>
            <w:hideMark/>
          </w:tcPr>
          <w:p w14:paraId="7E00C03C"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647347</w:t>
            </w:r>
          </w:p>
        </w:tc>
        <w:tc>
          <w:tcPr>
            <w:tcW w:w="507" w:type="pct"/>
            <w:tcBorders>
              <w:top w:val="nil"/>
              <w:left w:val="nil"/>
              <w:bottom w:val="nil"/>
              <w:right w:val="double" w:sz="4" w:space="0" w:color="auto"/>
            </w:tcBorders>
            <w:shd w:val="clear" w:color="auto" w:fill="auto"/>
            <w:noWrap/>
            <w:vAlign w:val="center"/>
            <w:hideMark/>
          </w:tcPr>
          <w:p w14:paraId="7DDBCA82"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429807</w:t>
            </w:r>
          </w:p>
        </w:tc>
      </w:tr>
      <w:tr w:rsidR="006475CD" w:rsidRPr="006475CD" w14:paraId="7EA0799E" w14:textId="77777777" w:rsidTr="009F16BC">
        <w:trPr>
          <w:trHeight w:val="282"/>
        </w:trPr>
        <w:tc>
          <w:tcPr>
            <w:tcW w:w="709" w:type="pct"/>
            <w:tcBorders>
              <w:top w:val="nil"/>
              <w:left w:val="double" w:sz="4" w:space="0" w:color="auto"/>
              <w:bottom w:val="nil"/>
              <w:right w:val="nil"/>
            </w:tcBorders>
            <w:shd w:val="clear" w:color="auto" w:fill="auto"/>
            <w:noWrap/>
            <w:vAlign w:val="center"/>
            <w:hideMark/>
          </w:tcPr>
          <w:p w14:paraId="14978E6F"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proofErr w:type="spellStart"/>
            <w:r w:rsidRPr="006475CD">
              <w:rPr>
                <w:rFonts w:ascii="Times New Roman" w:eastAsia="SimSun" w:hAnsi="Times New Roman" w:cs="Times New Roman"/>
                <w:sz w:val="18"/>
                <w:szCs w:val="18"/>
                <w:lang w:val="en-US"/>
              </w:rPr>
              <w:t>Jingzhou</w:t>
            </w:r>
            <w:proofErr w:type="spellEnd"/>
          </w:p>
        </w:tc>
        <w:tc>
          <w:tcPr>
            <w:tcW w:w="544" w:type="pct"/>
            <w:tcBorders>
              <w:top w:val="nil"/>
              <w:left w:val="nil"/>
              <w:bottom w:val="nil"/>
              <w:right w:val="nil"/>
            </w:tcBorders>
            <w:shd w:val="clear" w:color="auto" w:fill="auto"/>
            <w:noWrap/>
            <w:vAlign w:val="center"/>
            <w:hideMark/>
          </w:tcPr>
          <w:p w14:paraId="153FF731"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4254.6732</w:t>
            </w:r>
          </w:p>
        </w:tc>
        <w:tc>
          <w:tcPr>
            <w:tcW w:w="544" w:type="pct"/>
            <w:tcBorders>
              <w:top w:val="nil"/>
              <w:left w:val="nil"/>
              <w:bottom w:val="nil"/>
              <w:right w:val="nil"/>
            </w:tcBorders>
            <w:shd w:val="clear" w:color="auto" w:fill="auto"/>
            <w:noWrap/>
            <w:vAlign w:val="center"/>
            <w:hideMark/>
          </w:tcPr>
          <w:p w14:paraId="51FAD57C"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35489.3268</w:t>
            </w:r>
          </w:p>
        </w:tc>
        <w:tc>
          <w:tcPr>
            <w:tcW w:w="599" w:type="pct"/>
            <w:tcBorders>
              <w:top w:val="nil"/>
              <w:left w:val="nil"/>
              <w:bottom w:val="nil"/>
              <w:right w:val="nil"/>
            </w:tcBorders>
            <w:shd w:val="clear" w:color="auto" w:fill="auto"/>
            <w:noWrap/>
            <w:vAlign w:val="center"/>
            <w:hideMark/>
          </w:tcPr>
          <w:p w14:paraId="1EDCE937"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7247881</w:t>
            </w:r>
          </w:p>
        </w:tc>
        <w:tc>
          <w:tcPr>
            <w:tcW w:w="531" w:type="pct"/>
            <w:tcBorders>
              <w:top w:val="nil"/>
              <w:left w:val="nil"/>
              <w:bottom w:val="nil"/>
              <w:right w:val="nil"/>
            </w:tcBorders>
            <w:shd w:val="clear" w:color="auto" w:fill="auto"/>
            <w:noWrap/>
            <w:vAlign w:val="center"/>
            <w:hideMark/>
          </w:tcPr>
          <w:p w14:paraId="1BEB9D6D"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14937182</w:t>
            </w:r>
          </w:p>
        </w:tc>
        <w:tc>
          <w:tcPr>
            <w:tcW w:w="507" w:type="pct"/>
            <w:tcBorders>
              <w:top w:val="nil"/>
              <w:left w:val="nil"/>
              <w:bottom w:val="nil"/>
              <w:right w:val="nil"/>
            </w:tcBorders>
            <w:shd w:val="clear" w:color="auto" w:fill="auto"/>
            <w:noWrap/>
            <w:vAlign w:val="center"/>
            <w:hideMark/>
          </w:tcPr>
          <w:p w14:paraId="39032C26"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596156</w:t>
            </w:r>
          </w:p>
        </w:tc>
        <w:tc>
          <w:tcPr>
            <w:tcW w:w="538" w:type="pct"/>
            <w:tcBorders>
              <w:top w:val="nil"/>
              <w:left w:val="nil"/>
              <w:bottom w:val="nil"/>
              <w:right w:val="nil"/>
            </w:tcBorders>
            <w:shd w:val="clear" w:color="auto" w:fill="auto"/>
            <w:noWrap/>
            <w:vAlign w:val="center"/>
            <w:hideMark/>
          </w:tcPr>
          <w:p w14:paraId="49C18792"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124372</w:t>
            </w:r>
          </w:p>
        </w:tc>
        <w:tc>
          <w:tcPr>
            <w:tcW w:w="521" w:type="pct"/>
            <w:tcBorders>
              <w:top w:val="nil"/>
              <w:left w:val="nil"/>
              <w:bottom w:val="nil"/>
              <w:right w:val="nil"/>
            </w:tcBorders>
            <w:shd w:val="clear" w:color="auto" w:fill="auto"/>
            <w:noWrap/>
            <w:vAlign w:val="center"/>
            <w:hideMark/>
          </w:tcPr>
          <w:p w14:paraId="207AB6BF"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643803</w:t>
            </w:r>
          </w:p>
        </w:tc>
        <w:tc>
          <w:tcPr>
            <w:tcW w:w="507" w:type="pct"/>
            <w:tcBorders>
              <w:top w:val="nil"/>
              <w:left w:val="nil"/>
              <w:bottom w:val="nil"/>
              <w:right w:val="double" w:sz="4" w:space="0" w:color="auto"/>
            </w:tcBorders>
            <w:shd w:val="clear" w:color="auto" w:fill="auto"/>
            <w:noWrap/>
            <w:vAlign w:val="center"/>
            <w:hideMark/>
          </w:tcPr>
          <w:p w14:paraId="1EC17489"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80030</w:t>
            </w:r>
          </w:p>
        </w:tc>
      </w:tr>
      <w:tr w:rsidR="006475CD" w:rsidRPr="006475CD" w14:paraId="063FDABB" w14:textId="77777777" w:rsidTr="009F16BC">
        <w:trPr>
          <w:trHeight w:val="282"/>
        </w:trPr>
        <w:tc>
          <w:tcPr>
            <w:tcW w:w="709" w:type="pct"/>
            <w:tcBorders>
              <w:top w:val="nil"/>
              <w:left w:val="double" w:sz="4" w:space="0" w:color="auto"/>
              <w:bottom w:val="nil"/>
              <w:right w:val="nil"/>
            </w:tcBorders>
            <w:shd w:val="clear" w:color="auto" w:fill="auto"/>
            <w:noWrap/>
            <w:vAlign w:val="center"/>
            <w:hideMark/>
          </w:tcPr>
          <w:p w14:paraId="6D669809"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proofErr w:type="spellStart"/>
            <w:r w:rsidRPr="006475CD">
              <w:rPr>
                <w:rFonts w:ascii="Times New Roman" w:eastAsia="SimSun" w:hAnsi="Times New Roman" w:cs="Times New Roman"/>
                <w:sz w:val="18"/>
                <w:szCs w:val="18"/>
                <w:lang w:val="en-US"/>
              </w:rPr>
              <w:t>Huanggang</w:t>
            </w:r>
            <w:proofErr w:type="spellEnd"/>
          </w:p>
        </w:tc>
        <w:tc>
          <w:tcPr>
            <w:tcW w:w="544" w:type="pct"/>
            <w:tcBorders>
              <w:top w:val="nil"/>
              <w:left w:val="nil"/>
              <w:bottom w:val="nil"/>
              <w:right w:val="nil"/>
            </w:tcBorders>
            <w:shd w:val="clear" w:color="auto" w:fill="auto"/>
            <w:noWrap/>
            <w:vAlign w:val="center"/>
            <w:hideMark/>
          </w:tcPr>
          <w:p w14:paraId="13E37201"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1786.63925</w:t>
            </w:r>
          </w:p>
        </w:tc>
        <w:tc>
          <w:tcPr>
            <w:tcW w:w="544" w:type="pct"/>
            <w:tcBorders>
              <w:top w:val="nil"/>
              <w:left w:val="nil"/>
              <w:bottom w:val="nil"/>
              <w:right w:val="nil"/>
            </w:tcBorders>
            <w:shd w:val="clear" w:color="auto" w:fill="auto"/>
            <w:noWrap/>
            <w:vAlign w:val="center"/>
            <w:hideMark/>
          </w:tcPr>
          <w:p w14:paraId="17995706"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14959.3608</w:t>
            </w:r>
          </w:p>
        </w:tc>
        <w:tc>
          <w:tcPr>
            <w:tcW w:w="599" w:type="pct"/>
            <w:tcBorders>
              <w:top w:val="nil"/>
              <w:left w:val="nil"/>
              <w:bottom w:val="nil"/>
              <w:right w:val="nil"/>
            </w:tcBorders>
            <w:shd w:val="clear" w:color="auto" w:fill="auto"/>
            <w:noWrap/>
            <w:vAlign w:val="center"/>
            <w:hideMark/>
          </w:tcPr>
          <w:p w14:paraId="70AC3FAB"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1125900</w:t>
            </w:r>
          </w:p>
        </w:tc>
        <w:tc>
          <w:tcPr>
            <w:tcW w:w="531" w:type="pct"/>
            <w:tcBorders>
              <w:top w:val="nil"/>
              <w:left w:val="nil"/>
              <w:bottom w:val="nil"/>
              <w:right w:val="nil"/>
            </w:tcBorders>
            <w:shd w:val="clear" w:color="auto" w:fill="auto"/>
            <w:noWrap/>
            <w:vAlign w:val="center"/>
            <w:hideMark/>
          </w:tcPr>
          <w:p w14:paraId="1B136FB2"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16223100</w:t>
            </w:r>
          </w:p>
        </w:tc>
        <w:tc>
          <w:tcPr>
            <w:tcW w:w="507" w:type="pct"/>
            <w:tcBorders>
              <w:top w:val="nil"/>
              <w:left w:val="nil"/>
              <w:bottom w:val="nil"/>
              <w:right w:val="nil"/>
            </w:tcBorders>
            <w:shd w:val="clear" w:color="auto" w:fill="auto"/>
            <w:noWrap/>
            <w:vAlign w:val="center"/>
            <w:hideMark/>
          </w:tcPr>
          <w:p w14:paraId="53B0BAC8"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257700</w:t>
            </w:r>
          </w:p>
        </w:tc>
        <w:tc>
          <w:tcPr>
            <w:tcW w:w="538" w:type="pct"/>
            <w:tcBorders>
              <w:top w:val="nil"/>
              <w:left w:val="nil"/>
              <w:bottom w:val="nil"/>
              <w:right w:val="nil"/>
            </w:tcBorders>
            <w:shd w:val="clear" w:color="auto" w:fill="auto"/>
            <w:noWrap/>
            <w:vAlign w:val="center"/>
            <w:hideMark/>
          </w:tcPr>
          <w:p w14:paraId="3DFA708F"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464100</w:t>
            </w:r>
          </w:p>
        </w:tc>
        <w:tc>
          <w:tcPr>
            <w:tcW w:w="521" w:type="pct"/>
            <w:tcBorders>
              <w:top w:val="nil"/>
              <w:left w:val="nil"/>
              <w:bottom w:val="nil"/>
              <w:right w:val="nil"/>
            </w:tcBorders>
            <w:shd w:val="clear" w:color="auto" w:fill="auto"/>
            <w:noWrap/>
            <w:vAlign w:val="center"/>
            <w:hideMark/>
          </w:tcPr>
          <w:p w14:paraId="4BBCF8FD"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41900</w:t>
            </w:r>
          </w:p>
        </w:tc>
        <w:tc>
          <w:tcPr>
            <w:tcW w:w="507" w:type="pct"/>
            <w:tcBorders>
              <w:top w:val="nil"/>
              <w:left w:val="nil"/>
              <w:bottom w:val="nil"/>
              <w:right w:val="double" w:sz="4" w:space="0" w:color="auto"/>
            </w:tcBorders>
            <w:shd w:val="clear" w:color="auto" w:fill="auto"/>
            <w:noWrap/>
            <w:vAlign w:val="center"/>
            <w:hideMark/>
          </w:tcPr>
          <w:p w14:paraId="2BA8CFFD"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416500</w:t>
            </w:r>
          </w:p>
        </w:tc>
      </w:tr>
      <w:tr w:rsidR="006475CD" w:rsidRPr="006475CD" w14:paraId="701DB16F" w14:textId="77777777" w:rsidTr="009F16BC">
        <w:trPr>
          <w:trHeight w:val="282"/>
        </w:trPr>
        <w:tc>
          <w:tcPr>
            <w:tcW w:w="709" w:type="pct"/>
            <w:tcBorders>
              <w:top w:val="nil"/>
              <w:left w:val="double" w:sz="4" w:space="0" w:color="auto"/>
              <w:bottom w:val="nil"/>
              <w:right w:val="nil"/>
            </w:tcBorders>
            <w:shd w:val="clear" w:color="auto" w:fill="auto"/>
            <w:noWrap/>
            <w:vAlign w:val="center"/>
            <w:hideMark/>
          </w:tcPr>
          <w:p w14:paraId="5AB6E5CA"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proofErr w:type="spellStart"/>
            <w:r w:rsidRPr="006475CD">
              <w:rPr>
                <w:rFonts w:ascii="Times New Roman" w:eastAsia="SimSun" w:hAnsi="Times New Roman" w:cs="Times New Roman"/>
                <w:sz w:val="18"/>
                <w:szCs w:val="18"/>
                <w:lang w:val="en-US"/>
              </w:rPr>
              <w:t>Xianning</w:t>
            </w:r>
            <w:proofErr w:type="spellEnd"/>
          </w:p>
        </w:tc>
        <w:tc>
          <w:tcPr>
            <w:tcW w:w="544" w:type="pct"/>
            <w:tcBorders>
              <w:top w:val="nil"/>
              <w:left w:val="nil"/>
              <w:bottom w:val="nil"/>
              <w:right w:val="nil"/>
            </w:tcBorders>
            <w:shd w:val="clear" w:color="auto" w:fill="auto"/>
            <w:noWrap/>
            <w:vAlign w:val="center"/>
            <w:hideMark/>
          </w:tcPr>
          <w:p w14:paraId="359A5684"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4045.97381</w:t>
            </w:r>
          </w:p>
        </w:tc>
        <w:tc>
          <w:tcPr>
            <w:tcW w:w="544" w:type="pct"/>
            <w:tcBorders>
              <w:top w:val="nil"/>
              <w:left w:val="nil"/>
              <w:bottom w:val="nil"/>
              <w:right w:val="nil"/>
            </w:tcBorders>
            <w:shd w:val="clear" w:color="auto" w:fill="auto"/>
            <w:noWrap/>
            <w:vAlign w:val="center"/>
            <w:hideMark/>
          </w:tcPr>
          <w:p w14:paraId="7CF5E183"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18354.0262</w:t>
            </w:r>
          </w:p>
        </w:tc>
        <w:tc>
          <w:tcPr>
            <w:tcW w:w="599" w:type="pct"/>
            <w:tcBorders>
              <w:top w:val="nil"/>
              <w:left w:val="nil"/>
              <w:bottom w:val="nil"/>
              <w:right w:val="nil"/>
            </w:tcBorders>
            <w:shd w:val="clear" w:color="auto" w:fill="auto"/>
            <w:noWrap/>
            <w:vAlign w:val="center"/>
            <w:hideMark/>
          </w:tcPr>
          <w:p w14:paraId="7FD95D71"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4402600</w:t>
            </w:r>
          </w:p>
        </w:tc>
        <w:tc>
          <w:tcPr>
            <w:tcW w:w="531" w:type="pct"/>
            <w:tcBorders>
              <w:top w:val="nil"/>
              <w:left w:val="nil"/>
              <w:bottom w:val="nil"/>
              <w:right w:val="nil"/>
            </w:tcBorders>
            <w:shd w:val="clear" w:color="auto" w:fill="auto"/>
            <w:noWrap/>
            <w:vAlign w:val="center"/>
            <w:hideMark/>
          </w:tcPr>
          <w:p w14:paraId="50E2A5D2"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11512100</w:t>
            </w:r>
          </w:p>
        </w:tc>
        <w:tc>
          <w:tcPr>
            <w:tcW w:w="507" w:type="pct"/>
            <w:tcBorders>
              <w:top w:val="nil"/>
              <w:left w:val="nil"/>
              <w:bottom w:val="nil"/>
              <w:right w:val="nil"/>
            </w:tcBorders>
            <w:shd w:val="clear" w:color="auto" w:fill="auto"/>
            <w:noWrap/>
            <w:vAlign w:val="center"/>
            <w:hideMark/>
          </w:tcPr>
          <w:p w14:paraId="2200472D"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234500</w:t>
            </w:r>
          </w:p>
        </w:tc>
        <w:tc>
          <w:tcPr>
            <w:tcW w:w="538" w:type="pct"/>
            <w:tcBorders>
              <w:top w:val="nil"/>
              <w:left w:val="nil"/>
              <w:bottom w:val="nil"/>
              <w:right w:val="nil"/>
            </w:tcBorders>
            <w:shd w:val="clear" w:color="auto" w:fill="auto"/>
            <w:noWrap/>
            <w:vAlign w:val="center"/>
            <w:hideMark/>
          </w:tcPr>
          <w:p w14:paraId="7FB753AC"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612400</w:t>
            </w:r>
          </w:p>
        </w:tc>
        <w:tc>
          <w:tcPr>
            <w:tcW w:w="521" w:type="pct"/>
            <w:tcBorders>
              <w:top w:val="nil"/>
              <w:left w:val="nil"/>
              <w:bottom w:val="nil"/>
              <w:right w:val="nil"/>
            </w:tcBorders>
            <w:shd w:val="clear" w:color="auto" w:fill="auto"/>
            <w:noWrap/>
            <w:vAlign w:val="center"/>
            <w:hideMark/>
          </w:tcPr>
          <w:p w14:paraId="3711F4E1"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499500</w:t>
            </w:r>
          </w:p>
        </w:tc>
        <w:tc>
          <w:tcPr>
            <w:tcW w:w="507" w:type="pct"/>
            <w:tcBorders>
              <w:top w:val="nil"/>
              <w:left w:val="nil"/>
              <w:bottom w:val="nil"/>
              <w:right w:val="double" w:sz="4" w:space="0" w:color="auto"/>
            </w:tcBorders>
            <w:shd w:val="clear" w:color="auto" w:fill="auto"/>
            <w:noWrap/>
            <w:vAlign w:val="center"/>
            <w:hideMark/>
          </w:tcPr>
          <w:p w14:paraId="46EC3E45"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87500</w:t>
            </w:r>
          </w:p>
        </w:tc>
      </w:tr>
      <w:tr w:rsidR="006475CD" w:rsidRPr="006475CD" w14:paraId="32504F40" w14:textId="77777777" w:rsidTr="009F16BC">
        <w:trPr>
          <w:trHeight w:val="282"/>
        </w:trPr>
        <w:tc>
          <w:tcPr>
            <w:tcW w:w="709" w:type="pct"/>
            <w:tcBorders>
              <w:top w:val="nil"/>
              <w:left w:val="double" w:sz="4" w:space="0" w:color="auto"/>
              <w:bottom w:val="nil"/>
              <w:right w:val="nil"/>
            </w:tcBorders>
            <w:shd w:val="clear" w:color="auto" w:fill="auto"/>
            <w:noWrap/>
            <w:vAlign w:val="center"/>
            <w:hideMark/>
          </w:tcPr>
          <w:p w14:paraId="3E2CDD65"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proofErr w:type="spellStart"/>
            <w:r w:rsidRPr="006475CD">
              <w:rPr>
                <w:rFonts w:ascii="Times New Roman" w:eastAsia="SimSun" w:hAnsi="Times New Roman" w:cs="Times New Roman"/>
                <w:sz w:val="18"/>
                <w:szCs w:val="18"/>
                <w:lang w:val="en-US"/>
              </w:rPr>
              <w:t>Suizhou</w:t>
            </w:r>
            <w:proofErr w:type="spellEnd"/>
          </w:p>
        </w:tc>
        <w:tc>
          <w:tcPr>
            <w:tcW w:w="544" w:type="pct"/>
            <w:tcBorders>
              <w:top w:val="nil"/>
              <w:left w:val="nil"/>
              <w:bottom w:val="nil"/>
              <w:right w:val="nil"/>
            </w:tcBorders>
            <w:shd w:val="clear" w:color="auto" w:fill="auto"/>
            <w:noWrap/>
            <w:vAlign w:val="center"/>
            <w:hideMark/>
          </w:tcPr>
          <w:p w14:paraId="5A363F16"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762.347468</w:t>
            </w:r>
          </w:p>
        </w:tc>
        <w:tc>
          <w:tcPr>
            <w:tcW w:w="544" w:type="pct"/>
            <w:tcBorders>
              <w:top w:val="nil"/>
              <w:left w:val="nil"/>
              <w:bottom w:val="nil"/>
              <w:right w:val="nil"/>
            </w:tcBorders>
            <w:shd w:val="clear" w:color="auto" w:fill="auto"/>
            <w:noWrap/>
            <w:vAlign w:val="center"/>
            <w:hideMark/>
          </w:tcPr>
          <w:p w14:paraId="6E1F0F33"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2014.65253</w:t>
            </w:r>
          </w:p>
        </w:tc>
        <w:tc>
          <w:tcPr>
            <w:tcW w:w="599" w:type="pct"/>
            <w:tcBorders>
              <w:top w:val="nil"/>
              <w:left w:val="nil"/>
              <w:bottom w:val="nil"/>
              <w:right w:val="nil"/>
            </w:tcBorders>
            <w:shd w:val="clear" w:color="auto" w:fill="auto"/>
            <w:noWrap/>
            <w:vAlign w:val="center"/>
            <w:hideMark/>
          </w:tcPr>
          <w:p w14:paraId="3896FA0F"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4663589</w:t>
            </w:r>
          </w:p>
        </w:tc>
        <w:tc>
          <w:tcPr>
            <w:tcW w:w="531" w:type="pct"/>
            <w:tcBorders>
              <w:top w:val="nil"/>
              <w:left w:val="nil"/>
              <w:bottom w:val="nil"/>
              <w:right w:val="nil"/>
            </w:tcBorders>
            <w:shd w:val="clear" w:color="auto" w:fill="auto"/>
            <w:noWrap/>
            <w:vAlign w:val="center"/>
            <w:hideMark/>
          </w:tcPr>
          <w:p w14:paraId="1303E5E5"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7924420</w:t>
            </w:r>
          </w:p>
        </w:tc>
        <w:tc>
          <w:tcPr>
            <w:tcW w:w="507" w:type="pct"/>
            <w:tcBorders>
              <w:top w:val="nil"/>
              <w:left w:val="nil"/>
              <w:bottom w:val="nil"/>
              <w:right w:val="nil"/>
            </w:tcBorders>
            <w:shd w:val="clear" w:color="auto" w:fill="auto"/>
            <w:noWrap/>
            <w:vAlign w:val="center"/>
            <w:hideMark/>
          </w:tcPr>
          <w:p w14:paraId="179750DE"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320613</w:t>
            </w:r>
          </w:p>
        </w:tc>
        <w:tc>
          <w:tcPr>
            <w:tcW w:w="538" w:type="pct"/>
            <w:tcBorders>
              <w:top w:val="nil"/>
              <w:left w:val="nil"/>
              <w:bottom w:val="nil"/>
              <w:right w:val="nil"/>
            </w:tcBorders>
            <w:shd w:val="clear" w:color="auto" w:fill="auto"/>
            <w:noWrap/>
            <w:vAlign w:val="center"/>
            <w:hideMark/>
          </w:tcPr>
          <w:p w14:paraId="230623DA"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334638</w:t>
            </w:r>
          </w:p>
        </w:tc>
        <w:tc>
          <w:tcPr>
            <w:tcW w:w="521" w:type="pct"/>
            <w:tcBorders>
              <w:top w:val="nil"/>
              <w:left w:val="nil"/>
              <w:bottom w:val="nil"/>
              <w:right w:val="nil"/>
            </w:tcBorders>
            <w:shd w:val="clear" w:color="auto" w:fill="auto"/>
            <w:noWrap/>
            <w:vAlign w:val="center"/>
            <w:hideMark/>
          </w:tcPr>
          <w:p w14:paraId="3D9A1572"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170634</w:t>
            </w:r>
          </w:p>
        </w:tc>
        <w:tc>
          <w:tcPr>
            <w:tcW w:w="507" w:type="pct"/>
            <w:tcBorders>
              <w:top w:val="nil"/>
              <w:left w:val="nil"/>
              <w:bottom w:val="nil"/>
              <w:right w:val="double" w:sz="4" w:space="0" w:color="auto"/>
            </w:tcBorders>
            <w:shd w:val="clear" w:color="auto" w:fill="auto"/>
            <w:noWrap/>
            <w:vAlign w:val="center"/>
            <w:hideMark/>
          </w:tcPr>
          <w:p w14:paraId="5B35998B"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21150</w:t>
            </w:r>
          </w:p>
        </w:tc>
      </w:tr>
      <w:tr w:rsidR="006475CD" w:rsidRPr="006475CD" w14:paraId="6A151CA6" w14:textId="77777777" w:rsidTr="009F16BC">
        <w:trPr>
          <w:trHeight w:val="282"/>
        </w:trPr>
        <w:tc>
          <w:tcPr>
            <w:tcW w:w="709" w:type="pct"/>
            <w:tcBorders>
              <w:top w:val="nil"/>
              <w:left w:val="double" w:sz="4" w:space="0" w:color="auto"/>
              <w:bottom w:val="nil"/>
              <w:right w:val="nil"/>
            </w:tcBorders>
            <w:shd w:val="clear" w:color="auto" w:fill="auto"/>
            <w:noWrap/>
            <w:vAlign w:val="center"/>
            <w:hideMark/>
          </w:tcPr>
          <w:p w14:paraId="4DFD175A"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sz w:val="18"/>
                <w:szCs w:val="18"/>
                <w:lang w:val="en-US"/>
              </w:rPr>
              <w:t>Changsha</w:t>
            </w:r>
          </w:p>
        </w:tc>
        <w:tc>
          <w:tcPr>
            <w:tcW w:w="544" w:type="pct"/>
            <w:tcBorders>
              <w:top w:val="nil"/>
              <w:left w:val="nil"/>
              <w:bottom w:val="nil"/>
              <w:right w:val="nil"/>
            </w:tcBorders>
            <w:shd w:val="clear" w:color="auto" w:fill="auto"/>
            <w:noWrap/>
            <w:vAlign w:val="center"/>
            <w:hideMark/>
          </w:tcPr>
          <w:p w14:paraId="0175AE04"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3914.12431</w:t>
            </w:r>
          </w:p>
        </w:tc>
        <w:tc>
          <w:tcPr>
            <w:tcW w:w="544" w:type="pct"/>
            <w:tcBorders>
              <w:top w:val="nil"/>
              <w:left w:val="nil"/>
              <w:bottom w:val="nil"/>
              <w:right w:val="nil"/>
            </w:tcBorders>
            <w:shd w:val="clear" w:color="auto" w:fill="auto"/>
            <w:noWrap/>
            <w:vAlign w:val="center"/>
            <w:hideMark/>
          </w:tcPr>
          <w:p w14:paraId="1AA18C86"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12037.8757</w:t>
            </w:r>
          </w:p>
        </w:tc>
        <w:tc>
          <w:tcPr>
            <w:tcW w:w="599" w:type="pct"/>
            <w:tcBorders>
              <w:top w:val="nil"/>
              <w:left w:val="nil"/>
              <w:bottom w:val="nil"/>
              <w:right w:val="nil"/>
            </w:tcBorders>
            <w:shd w:val="clear" w:color="auto" w:fill="auto"/>
            <w:noWrap/>
            <w:vAlign w:val="center"/>
            <w:hideMark/>
          </w:tcPr>
          <w:p w14:paraId="4298A595"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42263857</w:t>
            </w:r>
          </w:p>
        </w:tc>
        <w:tc>
          <w:tcPr>
            <w:tcW w:w="531" w:type="pct"/>
            <w:tcBorders>
              <w:top w:val="nil"/>
              <w:left w:val="nil"/>
              <w:bottom w:val="nil"/>
              <w:right w:val="nil"/>
            </w:tcBorders>
            <w:shd w:val="clear" w:color="auto" w:fill="auto"/>
            <w:noWrap/>
            <w:vAlign w:val="center"/>
            <w:hideMark/>
          </w:tcPr>
          <w:p w14:paraId="75150D3F"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49330205</w:t>
            </w:r>
          </w:p>
        </w:tc>
        <w:tc>
          <w:tcPr>
            <w:tcW w:w="507" w:type="pct"/>
            <w:tcBorders>
              <w:top w:val="nil"/>
              <w:left w:val="nil"/>
              <w:bottom w:val="nil"/>
              <w:right w:val="nil"/>
            </w:tcBorders>
            <w:shd w:val="clear" w:color="auto" w:fill="auto"/>
            <w:noWrap/>
            <w:vAlign w:val="center"/>
            <w:hideMark/>
          </w:tcPr>
          <w:p w14:paraId="43AA1064"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2069159</w:t>
            </w:r>
          </w:p>
        </w:tc>
        <w:tc>
          <w:tcPr>
            <w:tcW w:w="538" w:type="pct"/>
            <w:tcBorders>
              <w:top w:val="nil"/>
              <w:left w:val="nil"/>
              <w:bottom w:val="nil"/>
              <w:right w:val="nil"/>
            </w:tcBorders>
            <w:shd w:val="clear" w:color="auto" w:fill="auto"/>
            <w:noWrap/>
            <w:vAlign w:val="center"/>
            <w:hideMark/>
          </w:tcPr>
          <w:p w14:paraId="6E439262"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6643290</w:t>
            </w:r>
          </w:p>
        </w:tc>
        <w:tc>
          <w:tcPr>
            <w:tcW w:w="521" w:type="pct"/>
            <w:tcBorders>
              <w:top w:val="nil"/>
              <w:left w:val="nil"/>
              <w:bottom w:val="nil"/>
              <w:right w:val="nil"/>
            </w:tcBorders>
            <w:shd w:val="clear" w:color="auto" w:fill="auto"/>
            <w:noWrap/>
            <w:vAlign w:val="center"/>
            <w:hideMark/>
          </w:tcPr>
          <w:p w14:paraId="3153B370"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1049354</w:t>
            </w:r>
          </w:p>
        </w:tc>
        <w:tc>
          <w:tcPr>
            <w:tcW w:w="507" w:type="pct"/>
            <w:tcBorders>
              <w:top w:val="nil"/>
              <w:left w:val="nil"/>
              <w:bottom w:val="nil"/>
              <w:right w:val="double" w:sz="4" w:space="0" w:color="auto"/>
            </w:tcBorders>
            <w:shd w:val="clear" w:color="auto" w:fill="auto"/>
            <w:noWrap/>
            <w:vAlign w:val="center"/>
            <w:hideMark/>
          </w:tcPr>
          <w:p w14:paraId="731790A6"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4103358</w:t>
            </w:r>
          </w:p>
        </w:tc>
      </w:tr>
      <w:tr w:rsidR="006475CD" w:rsidRPr="006475CD" w14:paraId="71C3C3CB" w14:textId="77777777" w:rsidTr="009F16BC">
        <w:trPr>
          <w:trHeight w:val="282"/>
        </w:trPr>
        <w:tc>
          <w:tcPr>
            <w:tcW w:w="709" w:type="pct"/>
            <w:tcBorders>
              <w:top w:val="nil"/>
              <w:left w:val="double" w:sz="4" w:space="0" w:color="auto"/>
              <w:bottom w:val="nil"/>
              <w:right w:val="nil"/>
            </w:tcBorders>
            <w:shd w:val="clear" w:color="auto" w:fill="auto"/>
            <w:noWrap/>
            <w:vAlign w:val="center"/>
            <w:hideMark/>
          </w:tcPr>
          <w:p w14:paraId="46F8FF52"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sz w:val="18"/>
                <w:szCs w:val="18"/>
                <w:lang w:val="en-US"/>
              </w:rPr>
              <w:t>Zhuzhou</w:t>
            </w:r>
          </w:p>
        </w:tc>
        <w:tc>
          <w:tcPr>
            <w:tcW w:w="544" w:type="pct"/>
            <w:tcBorders>
              <w:top w:val="nil"/>
              <w:left w:val="nil"/>
              <w:bottom w:val="nil"/>
              <w:right w:val="nil"/>
            </w:tcBorders>
            <w:shd w:val="clear" w:color="auto" w:fill="auto"/>
            <w:noWrap/>
            <w:vAlign w:val="center"/>
            <w:hideMark/>
          </w:tcPr>
          <w:p w14:paraId="5967BFA9"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7898.48081</w:t>
            </w:r>
          </w:p>
        </w:tc>
        <w:tc>
          <w:tcPr>
            <w:tcW w:w="544" w:type="pct"/>
            <w:tcBorders>
              <w:top w:val="nil"/>
              <w:left w:val="nil"/>
              <w:bottom w:val="nil"/>
              <w:right w:val="nil"/>
            </w:tcBorders>
            <w:shd w:val="clear" w:color="auto" w:fill="auto"/>
            <w:noWrap/>
            <w:vAlign w:val="center"/>
            <w:hideMark/>
          </w:tcPr>
          <w:p w14:paraId="7C308C2F"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28565.5192</w:t>
            </w:r>
          </w:p>
        </w:tc>
        <w:tc>
          <w:tcPr>
            <w:tcW w:w="599" w:type="pct"/>
            <w:tcBorders>
              <w:top w:val="nil"/>
              <w:left w:val="nil"/>
              <w:bottom w:val="nil"/>
              <w:right w:val="nil"/>
            </w:tcBorders>
            <w:shd w:val="clear" w:color="auto" w:fill="auto"/>
            <w:noWrap/>
            <w:vAlign w:val="center"/>
            <w:hideMark/>
          </w:tcPr>
          <w:p w14:paraId="6D7EE673"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14993941</w:t>
            </w:r>
          </w:p>
        </w:tc>
        <w:tc>
          <w:tcPr>
            <w:tcW w:w="531" w:type="pct"/>
            <w:tcBorders>
              <w:top w:val="nil"/>
              <w:left w:val="nil"/>
              <w:bottom w:val="nil"/>
              <w:right w:val="nil"/>
            </w:tcBorders>
            <w:shd w:val="clear" w:color="auto" w:fill="auto"/>
            <w:noWrap/>
            <w:vAlign w:val="center"/>
            <w:hideMark/>
          </w:tcPr>
          <w:p w14:paraId="385BC1E3"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16421500</w:t>
            </w:r>
          </w:p>
        </w:tc>
        <w:tc>
          <w:tcPr>
            <w:tcW w:w="507" w:type="pct"/>
            <w:tcBorders>
              <w:top w:val="nil"/>
              <w:left w:val="nil"/>
              <w:bottom w:val="nil"/>
              <w:right w:val="nil"/>
            </w:tcBorders>
            <w:shd w:val="clear" w:color="auto" w:fill="auto"/>
            <w:noWrap/>
            <w:vAlign w:val="center"/>
            <w:hideMark/>
          </w:tcPr>
          <w:p w14:paraId="332A01E6"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229600</w:t>
            </w:r>
          </w:p>
        </w:tc>
        <w:tc>
          <w:tcPr>
            <w:tcW w:w="538" w:type="pct"/>
            <w:tcBorders>
              <w:top w:val="nil"/>
              <w:left w:val="nil"/>
              <w:bottom w:val="nil"/>
              <w:right w:val="nil"/>
            </w:tcBorders>
            <w:shd w:val="clear" w:color="auto" w:fill="auto"/>
            <w:noWrap/>
            <w:vAlign w:val="center"/>
            <w:hideMark/>
          </w:tcPr>
          <w:p w14:paraId="6D97A5A0"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473700</w:t>
            </w:r>
          </w:p>
        </w:tc>
        <w:tc>
          <w:tcPr>
            <w:tcW w:w="521" w:type="pct"/>
            <w:tcBorders>
              <w:top w:val="nil"/>
              <w:left w:val="nil"/>
              <w:bottom w:val="nil"/>
              <w:right w:val="nil"/>
            </w:tcBorders>
            <w:shd w:val="clear" w:color="auto" w:fill="auto"/>
            <w:noWrap/>
            <w:vAlign w:val="center"/>
            <w:hideMark/>
          </w:tcPr>
          <w:p w14:paraId="6DB9D97E"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553400</w:t>
            </w:r>
          </w:p>
        </w:tc>
        <w:tc>
          <w:tcPr>
            <w:tcW w:w="507" w:type="pct"/>
            <w:tcBorders>
              <w:top w:val="nil"/>
              <w:left w:val="nil"/>
              <w:bottom w:val="nil"/>
              <w:right w:val="double" w:sz="4" w:space="0" w:color="auto"/>
            </w:tcBorders>
            <w:shd w:val="clear" w:color="auto" w:fill="auto"/>
            <w:noWrap/>
            <w:vAlign w:val="center"/>
            <w:hideMark/>
          </w:tcPr>
          <w:p w14:paraId="0DD9A60C"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385400</w:t>
            </w:r>
          </w:p>
        </w:tc>
      </w:tr>
      <w:tr w:rsidR="006475CD" w:rsidRPr="006475CD" w14:paraId="58A6DF6A" w14:textId="77777777" w:rsidTr="009F16BC">
        <w:trPr>
          <w:trHeight w:val="282"/>
        </w:trPr>
        <w:tc>
          <w:tcPr>
            <w:tcW w:w="709" w:type="pct"/>
            <w:tcBorders>
              <w:top w:val="nil"/>
              <w:left w:val="double" w:sz="4" w:space="0" w:color="auto"/>
              <w:bottom w:val="nil"/>
              <w:right w:val="nil"/>
            </w:tcBorders>
            <w:shd w:val="clear" w:color="auto" w:fill="auto"/>
            <w:noWrap/>
            <w:vAlign w:val="center"/>
            <w:hideMark/>
          </w:tcPr>
          <w:p w14:paraId="7E3B2DBD"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sz w:val="18"/>
                <w:szCs w:val="18"/>
                <w:lang w:val="en-US"/>
              </w:rPr>
              <w:t>Xiangtan</w:t>
            </w:r>
          </w:p>
        </w:tc>
        <w:tc>
          <w:tcPr>
            <w:tcW w:w="544" w:type="pct"/>
            <w:tcBorders>
              <w:top w:val="nil"/>
              <w:left w:val="nil"/>
              <w:bottom w:val="nil"/>
              <w:right w:val="nil"/>
            </w:tcBorders>
            <w:shd w:val="clear" w:color="auto" w:fill="auto"/>
            <w:noWrap/>
            <w:vAlign w:val="center"/>
            <w:hideMark/>
          </w:tcPr>
          <w:p w14:paraId="3F56BA8C"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5597.32358</w:t>
            </w:r>
          </w:p>
        </w:tc>
        <w:tc>
          <w:tcPr>
            <w:tcW w:w="544" w:type="pct"/>
            <w:tcBorders>
              <w:top w:val="nil"/>
              <w:left w:val="nil"/>
              <w:bottom w:val="nil"/>
              <w:right w:val="nil"/>
            </w:tcBorders>
            <w:shd w:val="clear" w:color="auto" w:fill="auto"/>
            <w:noWrap/>
            <w:vAlign w:val="center"/>
            <w:hideMark/>
          </w:tcPr>
          <w:p w14:paraId="7D3F75AE"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32440.6764</w:t>
            </w:r>
          </w:p>
        </w:tc>
        <w:tc>
          <w:tcPr>
            <w:tcW w:w="599" w:type="pct"/>
            <w:tcBorders>
              <w:top w:val="nil"/>
              <w:left w:val="nil"/>
              <w:bottom w:val="nil"/>
              <w:right w:val="nil"/>
            </w:tcBorders>
            <w:shd w:val="clear" w:color="auto" w:fill="auto"/>
            <w:noWrap/>
            <w:vAlign w:val="center"/>
            <w:hideMark/>
          </w:tcPr>
          <w:p w14:paraId="069298D6"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14903613</w:t>
            </w:r>
          </w:p>
        </w:tc>
        <w:tc>
          <w:tcPr>
            <w:tcW w:w="531" w:type="pct"/>
            <w:tcBorders>
              <w:top w:val="nil"/>
              <w:left w:val="nil"/>
              <w:bottom w:val="nil"/>
              <w:right w:val="nil"/>
            </w:tcBorders>
            <w:shd w:val="clear" w:color="auto" w:fill="auto"/>
            <w:noWrap/>
            <w:vAlign w:val="center"/>
            <w:hideMark/>
          </w:tcPr>
          <w:p w14:paraId="40FE10B3"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12931065</w:t>
            </w:r>
          </w:p>
        </w:tc>
        <w:tc>
          <w:tcPr>
            <w:tcW w:w="507" w:type="pct"/>
            <w:tcBorders>
              <w:top w:val="nil"/>
              <w:left w:val="nil"/>
              <w:bottom w:val="nil"/>
              <w:right w:val="nil"/>
            </w:tcBorders>
            <w:shd w:val="clear" w:color="auto" w:fill="auto"/>
            <w:noWrap/>
            <w:vAlign w:val="center"/>
            <w:hideMark/>
          </w:tcPr>
          <w:p w14:paraId="6DD37D63"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663308</w:t>
            </w:r>
          </w:p>
        </w:tc>
        <w:tc>
          <w:tcPr>
            <w:tcW w:w="538" w:type="pct"/>
            <w:tcBorders>
              <w:top w:val="nil"/>
              <w:left w:val="nil"/>
              <w:bottom w:val="nil"/>
              <w:right w:val="nil"/>
            </w:tcBorders>
            <w:shd w:val="clear" w:color="auto" w:fill="auto"/>
            <w:noWrap/>
            <w:vAlign w:val="center"/>
            <w:hideMark/>
          </w:tcPr>
          <w:p w14:paraId="657E416A"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140288</w:t>
            </w:r>
          </w:p>
        </w:tc>
        <w:tc>
          <w:tcPr>
            <w:tcW w:w="521" w:type="pct"/>
            <w:tcBorders>
              <w:top w:val="nil"/>
              <w:left w:val="nil"/>
              <w:bottom w:val="nil"/>
              <w:right w:val="nil"/>
            </w:tcBorders>
            <w:shd w:val="clear" w:color="auto" w:fill="auto"/>
            <w:noWrap/>
            <w:vAlign w:val="center"/>
            <w:hideMark/>
          </w:tcPr>
          <w:p w14:paraId="37A0627D"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1820673</w:t>
            </w:r>
          </w:p>
        </w:tc>
        <w:tc>
          <w:tcPr>
            <w:tcW w:w="507" w:type="pct"/>
            <w:tcBorders>
              <w:top w:val="nil"/>
              <w:left w:val="nil"/>
              <w:bottom w:val="nil"/>
              <w:right w:val="double" w:sz="4" w:space="0" w:color="auto"/>
            </w:tcBorders>
            <w:shd w:val="clear" w:color="auto" w:fill="auto"/>
            <w:noWrap/>
            <w:vAlign w:val="center"/>
            <w:hideMark/>
          </w:tcPr>
          <w:p w14:paraId="1EEF2D3A"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77547</w:t>
            </w:r>
          </w:p>
        </w:tc>
      </w:tr>
      <w:tr w:rsidR="006475CD" w:rsidRPr="006475CD" w14:paraId="1D2256F1" w14:textId="77777777" w:rsidTr="009F16BC">
        <w:trPr>
          <w:trHeight w:val="282"/>
        </w:trPr>
        <w:tc>
          <w:tcPr>
            <w:tcW w:w="709" w:type="pct"/>
            <w:tcBorders>
              <w:top w:val="nil"/>
              <w:left w:val="double" w:sz="4" w:space="0" w:color="auto"/>
              <w:bottom w:val="nil"/>
              <w:right w:val="nil"/>
            </w:tcBorders>
            <w:shd w:val="clear" w:color="auto" w:fill="auto"/>
            <w:noWrap/>
            <w:vAlign w:val="center"/>
            <w:hideMark/>
          </w:tcPr>
          <w:p w14:paraId="14D5BB14"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sz w:val="18"/>
                <w:szCs w:val="18"/>
                <w:lang w:val="en-US"/>
              </w:rPr>
              <w:t>Hengyang</w:t>
            </w:r>
          </w:p>
        </w:tc>
        <w:tc>
          <w:tcPr>
            <w:tcW w:w="544" w:type="pct"/>
            <w:tcBorders>
              <w:top w:val="nil"/>
              <w:left w:val="nil"/>
              <w:bottom w:val="nil"/>
              <w:right w:val="nil"/>
            </w:tcBorders>
            <w:shd w:val="clear" w:color="auto" w:fill="auto"/>
            <w:noWrap/>
            <w:vAlign w:val="center"/>
            <w:hideMark/>
          </w:tcPr>
          <w:p w14:paraId="6676B260"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13328.0142</w:t>
            </w:r>
          </w:p>
        </w:tc>
        <w:tc>
          <w:tcPr>
            <w:tcW w:w="544" w:type="pct"/>
            <w:tcBorders>
              <w:top w:val="nil"/>
              <w:left w:val="nil"/>
              <w:bottom w:val="nil"/>
              <w:right w:val="nil"/>
            </w:tcBorders>
            <w:shd w:val="clear" w:color="auto" w:fill="auto"/>
            <w:noWrap/>
            <w:vAlign w:val="center"/>
            <w:hideMark/>
          </w:tcPr>
          <w:p w14:paraId="72A5EAFB"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59903.9858</w:t>
            </w:r>
          </w:p>
        </w:tc>
        <w:tc>
          <w:tcPr>
            <w:tcW w:w="599" w:type="pct"/>
            <w:tcBorders>
              <w:top w:val="nil"/>
              <w:left w:val="nil"/>
              <w:bottom w:val="nil"/>
              <w:right w:val="nil"/>
            </w:tcBorders>
            <w:shd w:val="clear" w:color="auto" w:fill="auto"/>
            <w:noWrap/>
            <w:vAlign w:val="center"/>
            <w:hideMark/>
          </w:tcPr>
          <w:p w14:paraId="6234A4C7"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6210004</w:t>
            </w:r>
          </w:p>
        </w:tc>
        <w:tc>
          <w:tcPr>
            <w:tcW w:w="531" w:type="pct"/>
            <w:tcBorders>
              <w:top w:val="nil"/>
              <w:left w:val="nil"/>
              <w:bottom w:val="nil"/>
              <w:right w:val="nil"/>
            </w:tcBorders>
            <w:shd w:val="clear" w:color="auto" w:fill="auto"/>
            <w:noWrap/>
            <w:vAlign w:val="center"/>
            <w:hideMark/>
          </w:tcPr>
          <w:p w14:paraId="18A26167"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12352631</w:t>
            </w:r>
          </w:p>
        </w:tc>
        <w:tc>
          <w:tcPr>
            <w:tcW w:w="507" w:type="pct"/>
            <w:tcBorders>
              <w:top w:val="nil"/>
              <w:left w:val="nil"/>
              <w:bottom w:val="nil"/>
              <w:right w:val="nil"/>
            </w:tcBorders>
            <w:shd w:val="clear" w:color="auto" w:fill="auto"/>
            <w:noWrap/>
            <w:vAlign w:val="center"/>
            <w:hideMark/>
          </w:tcPr>
          <w:p w14:paraId="287F709B"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305676</w:t>
            </w:r>
          </w:p>
        </w:tc>
        <w:tc>
          <w:tcPr>
            <w:tcW w:w="538" w:type="pct"/>
            <w:tcBorders>
              <w:top w:val="nil"/>
              <w:left w:val="nil"/>
              <w:bottom w:val="nil"/>
              <w:right w:val="nil"/>
            </w:tcBorders>
            <w:shd w:val="clear" w:color="auto" w:fill="auto"/>
            <w:noWrap/>
            <w:vAlign w:val="center"/>
            <w:hideMark/>
          </w:tcPr>
          <w:p w14:paraId="3C0FA906"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421401</w:t>
            </w:r>
          </w:p>
        </w:tc>
        <w:tc>
          <w:tcPr>
            <w:tcW w:w="521" w:type="pct"/>
            <w:tcBorders>
              <w:top w:val="nil"/>
              <w:left w:val="nil"/>
              <w:bottom w:val="nil"/>
              <w:right w:val="nil"/>
            </w:tcBorders>
            <w:shd w:val="clear" w:color="auto" w:fill="auto"/>
            <w:noWrap/>
            <w:vAlign w:val="center"/>
            <w:hideMark/>
          </w:tcPr>
          <w:p w14:paraId="3FD4264B"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1168290</w:t>
            </w:r>
          </w:p>
        </w:tc>
        <w:tc>
          <w:tcPr>
            <w:tcW w:w="507" w:type="pct"/>
            <w:tcBorders>
              <w:top w:val="nil"/>
              <w:left w:val="nil"/>
              <w:bottom w:val="nil"/>
              <w:right w:val="double" w:sz="4" w:space="0" w:color="auto"/>
            </w:tcBorders>
            <w:shd w:val="clear" w:color="auto" w:fill="auto"/>
            <w:noWrap/>
            <w:vAlign w:val="center"/>
            <w:hideMark/>
          </w:tcPr>
          <w:p w14:paraId="48CDE04A"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51744</w:t>
            </w:r>
          </w:p>
        </w:tc>
      </w:tr>
      <w:tr w:rsidR="006475CD" w:rsidRPr="006475CD" w14:paraId="55A06309" w14:textId="77777777" w:rsidTr="009F16BC">
        <w:trPr>
          <w:trHeight w:val="282"/>
        </w:trPr>
        <w:tc>
          <w:tcPr>
            <w:tcW w:w="709" w:type="pct"/>
            <w:tcBorders>
              <w:top w:val="nil"/>
              <w:left w:val="double" w:sz="4" w:space="0" w:color="auto"/>
              <w:bottom w:val="nil"/>
              <w:right w:val="nil"/>
            </w:tcBorders>
            <w:shd w:val="clear" w:color="auto" w:fill="auto"/>
            <w:noWrap/>
            <w:vAlign w:val="center"/>
            <w:hideMark/>
          </w:tcPr>
          <w:p w14:paraId="496E3025"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proofErr w:type="spellStart"/>
            <w:r w:rsidRPr="006475CD">
              <w:rPr>
                <w:rFonts w:ascii="Times New Roman" w:eastAsia="SimSun" w:hAnsi="Times New Roman" w:cs="Times New Roman"/>
                <w:sz w:val="18"/>
                <w:szCs w:val="18"/>
                <w:lang w:val="en-US"/>
              </w:rPr>
              <w:t>Shaoyang</w:t>
            </w:r>
            <w:proofErr w:type="spellEnd"/>
          </w:p>
        </w:tc>
        <w:tc>
          <w:tcPr>
            <w:tcW w:w="544" w:type="pct"/>
            <w:tcBorders>
              <w:top w:val="nil"/>
              <w:left w:val="nil"/>
              <w:bottom w:val="nil"/>
              <w:right w:val="nil"/>
            </w:tcBorders>
            <w:shd w:val="clear" w:color="auto" w:fill="auto"/>
            <w:noWrap/>
            <w:vAlign w:val="center"/>
            <w:hideMark/>
          </w:tcPr>
          <w:p w14:paraId="2339D80E"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4110.2633</w:t>
            </w:r>
          </w:p>
        </w:tc>
        <w:tc>
          <w:tcPr>
            <w:tcW w:w="544" w:type="pct"/>
            <w:tcBorders>
              <w:top w:val="nil"/>
              <w:left w:val="nil"/>
              <w:bottom w:val="nil"/>
              <w:right w:val="nil"/>
            </w:tcBorders>
            <w:shd w:val="clear" w:color="auto" w:fill="auto"/>
            <w:noWrap/>
            <w:vAlign w:val="center"/>
            <w:hideMark/>
          </w:tcPr>
          <w:p w14:paraId="7D22580A"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11501.7367</w:t>
            </w:r>
          </w:p>
        </w:tc>
        <w:tc>
          <w:tcPr>
            <w:tcW w:w="599" w:type="pct"/>
            <w:tcBorders>
              <w:top w:val="nil"/>
              <w:left w:val="nil"/>
              <w:bottom w:val="nil"/>
              <w:right w:val="nil"/>
            </w:tcBorders>
            <w:shd w:val="clear" w:color="auto" w:fill="auto"/>
            <w:noWrap/>
            <w:vAlign w:val="center"/>
            <w:hideMark/>
          </w:tcPr>
          <w:p w14:paraId="2998785C"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4310400</w:t>
            </w:r>
          </w:p>
        </w:tc>
        <w:tc>
          <w:tcPr>
            <w:tcW w:w="531" w:type="pct"/>
            <w:tcBorders>
              <w:top w:val="nil"/>
              <w:left w:val="nil"/>
              <w:bottom w:val="nil"/>
              <w:right w:val="nil"/>
            </w:tcBorders>
            <w:shd w:val="clear" w:color="auto" w:fill="auto"/>
            <w:noWrap/>
            <w:vAlign w:val="center"/>
            <w:hideMark/>
          </w:tcPr>
          <w:p w14:paraId="594E3DA8"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14429100</w:t>
            </w:r>
          </w:p>
        </w:tc>
        <w:tc>
          <w:tcPr>
            <w:tcW w:w="507" w:type="pct"/>
            <w:tcBorders>
              <w:top w:val="nil"/>
              <w:left w:val="nil"/>
              <w:bottom w:val="nil"/>
              <w:right w:val="nil"/>
            </w:tcBorders>
            <w:shd w:val="clear" w:color="auto" w:fill="auto"/>
            <w:noWrap/>
            <w:vAlign w:val="center"/>
            <w:hideMark/>
          </w:tcPr>
          <w:p w14:paraId="29A046E0"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241900</w:t>
            </w:r>
          </w:p>
        </w:tc>
        <w:tc>
          <w:tcPr>
            <w:tcW w:w="538" w:type="pct"/>
            <w:tcBorders>
              <w:top w:val="nil"/>
              <w:left w:val="nil"/>
              <w:bottom w:val="nil"/>
              <w:right w:val="nil"/>
            </w:tcBorders>
            <w:shd w:val="clear" w:color="auto" w:fill="auto"/>
            <w:noWrap/>
            <w:vAlign w:val="center"/>
            <w:hideMark/>
          </w:tcPr>
          <w:p w14:paraId="04CBC7FC"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129300</w:t>
            </w:r>
          </w:p>
        </w:tc>
        <w:tc>
          <w:tcPr>
            <w:tcW w:w="521" w:type="pct"/>
            <w:tcBorders>
              <w:top w:val="nil"/>
              <w:left w:val="nil"/>
              <w:bottom w:val="nil"/>
              <w:right w:val="nil"/>
            </w:tcBorders>
            <w:shd w:val="clear" w:color="auto" w:fill="auto"/>
            <w:noWrap/>
            <w:vAlign w:val="center"/>
            <w:hideMark/>
          </w:tcPr>
          <w:p w14:paraId="18C3C266"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151700</w:t>
            </w:r>
          </w:p>
        </w:tc>
        <w:tc>
          <w:tcPr>
            <w:tcW w:w="507" w:type="pct"/>
            <w:tcBorders>
              <w:top w:val="nil"/>
              <w:left w:val="nil"/>
              <w:bottom w:val="nil"/>
              <w:right w:val="double" w:sz="4" w:space="0" w:color="auto"/>
            </w:tcBorders>
            <w:shd w:val="clear" w:color="auto" w:fill="auto"/>
            <w:noWrap/>
            <w:vAlign w:val="center"/>
            <w:hideMark/>
          </w:tcPr>
          <w:p w14:paraId="29059135"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129200</w:t>
            </w:r>
          </w:p>
        </w:tc>
      </w:tr>
      <w:tr w:rsidR="006475CD" w:rsidRPr="006475CD" w14:paraId="3C56A1F4" w14:textId="77777777" w:rsidTr="009F16BC">
        <w:trPr>
          <w:trHeight w:val="282"/>
        </w:trPr>
        <w:tc>
          <w:tcPr>
            <w:tcW w:w="709" w:type="pct"/>
            <w:tcBorders>
              <w:top w:val="nil"/>
              <w:left w:val="double" w:sz="4" w:space="0" w:color="auto"/>
              <w:bottom w:val="nil"/>
              <w:right w:val="nil"/>
            </w:tcBorders>
            <w:shd w:val="clear" w:color="auto" w:fill="auto"/>
            <w:noWrap/>
            <w:vAlign w:val="center"/>
            <w:hideMark/>
          </w:tcPr>
          <w:p w14:paraId="050446BC"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proofErr w:type="spellStart"/>
            <w:r w:rsidRPr="006475CD">
              <w:rPr>
                <w:rFonts w:ascii="Times New Roman" w:eastAsia="SimSun" w:hAnsi="Times New Roman" w:cs="Times New Roman"/>
                <w:sz w:val="18"/>
                <w:szCs w:val="18"/>
                <w:lang w:val="en-US"/>
              </w:rPr>
              <w:t>Yueyang</w:t>
            </w:r>
            <w:proofErr w:type="spellEnd"/>
          </w:p>
        </w:tc>
        <w:tc>
          <w:tcPr>
            <w:tcW w:w="544" w:type="pct"/>
            <w:tcBorders>
              <w:top w:val="nil"/>
              <w:left w:val="nil"/>
              <w:bottom w:val="nil"/>
              <w:right w:val="nil"/>
            </w:tcBorders>
            <w:shd w:val="clear" w:color="auto" w:fill="auto"/>
            <w:noWrap/>
            <w:vAlign w:val="center"/>
            <w:hideMark/>
          </w:tcPr>
          <w:p w14:paraId="101A5472"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8176.34649</w:t>
            </w:r>
          </w:p>
        </w:tc>
        <w:tc>
          <w:tcPr>
            <w:tcW w:w="544" w:type="pct"/>
            <w:tcBorders>
              <w:top w:val="nil"/>
              <w:left w:val="nil"/>
              <w:bottom w:val="nil"/>
              <w:right w:val="nil"/>
            </w:tcBorders>
            <w:shd w:val="clear" w:color="auto" w:fill="auto"/>
            <w:noWrap/>
            <w:vAlign w:val="center"/>
            <w:hideMark/>
          </w:tcPr>
          <w:p w14:paraId="5D264B17"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34907.6535</w:t>
            </w:r>
          </w:p>
        </w:tc>
        <w:tc>
          <w:tcPr>
            <w:tcW w:w="599" w:type="pct"/>
            <w:tcBorders>
              <w:top w:val="nil"/>
              <w:left w:val="nil"/>
              <w:bottom w:val="nil"/>
              <w:right w:val="nil"/>
            </w:tcBorders>
            <w:shd w:val="clear" w:color="auto" w:fill="auto"/>
            <w:noWrap/>
            <w:vAlign w:val="center"/>
            <w:hideMark/>
          </w:tcPr>
          <w:p w14:paraId="211B9B9B"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16557798</w:t>
            </w:r>
          </w:p>
        </w:tc>
        <w:tc>
          <w:tcPr>
            <w:tcW w:w="531" w:type="pct"/>
            <w:tcBorders>
              <w:top w:val="nil"/>
              <w:left w:val="nil"/>
              <w:bottom w:val="nil"/>
              <w:right w:val="nil"/>
            </w:tcBorders>
            <w:shd w:val="clear" w:color="auto" w:fill="auto"/>
            <w:noWrap/>
            <w:vAlign w:val="center"/>
            <w:hideMark/>
          </w:tcPr>
          <w:p w14:paraId="3B2D5284"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30624414</w:t>
            </w:r>
          </w:p>
        </w:tc>
        <w:tc>
          <w:tcPr>
            <w:tcW w:w="507" w:type="pct"/>
            <w:tcBorders>
              <w:top w:val="nil"/>
              <w:left w:val="nil"/>
              <w:bottom w:val="nil"/>
              <w:right w:val="nil"/>
            </w:tcBorders>
            <w:shd w:val="clear" w:color="auto" w:fill="auto"/>
            <w:noWrap/>
            <w:vAlign w:val="center"/>
            <w:hideMark/>
          </w:tcPr>
          <w:p w14:paraId="54C35730"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378062</w:t>
            </w:r>
          </w:p>
        </w:tc>
        <w:tc>
          <w:tcPr>
            <w:tcW w:w="538" w:type="pct"/>
            <w:tcBorders>
              <w:top w:val="nil"/>
              <w:left w:val="nil"/>
              <w:bottom w:val="nil"/>
              <w:right w:val="nil"/>
            </w:tcBorders>
            <w:shd w:val="clear" w:color="auto" w:fill="auto"/>
            <w:noWrap/>
            <w:vAlign w:val="center"/>
            <w:hideMark/>
          </w:tcPr>
          <w:p w14:paraId="64F49FFB"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385570</w:t>
            </w:r>
          </w:p>
        </w:tc>
        <w:tc>
          <w:tcPr>
            <w:tcW w:w="521" w:type="pct"/>
            <w:tcBorders>
              <w:top w:val="nil"/>
              <w:left w:val="nil"/>
              <w:bottom w:val="nil"/>
              <w:right w:val="nil"/>
            </w:tcBorders>
            <w:shd w:val="clear" w:color="auto" w:fill="auto"/>
            <w:noWrap/>
            <w:vAlign w:val="center"/>
            <w:hideMark/>
          </w:tcPr>
          <w:p w14:paraId="17AA4E55"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741970</w:t>
            </w:r>
          </w:p>
        </w:tc>
        <w:tc>
          <w:tcPr>
            <w:tcW w:w="507" w:type="pct"/>
            <w:tcBorders>
              <w:top w:val="nil"/>
              <w:left w:val="nil"/>
              <w:bottom w:val="nil"/>
              <w:right w:val="double" w:sz="4" w:space="0" w:color="auto"/>
            </w:tcBorders>
            <w:shd w:val="clear" w:color="auto" w:fill="auto"/>
            <w:noWrap/>
            <w:vAlign w:val="center"/>
            <w:hideMark/>
          </w:tcPr>
          <w:p w14:paraId="7B8BC6CD"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533578</w:t>
            </w:r>
          </w:p>
        </w:tc>
      </w:tr>
      <w:tr w:rsidR="006475CD" w:rsidRPr="006475CD" w14:paraId="4CFD25A8" w14:textId="77777777" w:rsidTr="009F16BC">
        <w:trPr>
          <w:trHeight w:val="282"/>
        </w:trPr>
        <w:tc>
          <w:tcPr>
            <w:tcW w:w="709" w:type="pct"/>
            <w:tcBorders>
              <w:top w:val="nil"/>
              <w:left w:val="double" w:sz="4" w:space="0" w:color="auto"/>
              <w:bottom w:val="nil"/>
              <w:right w:val="nil"/>
            </w:tcBorders>
            <w:shd w:val="clear" w:color="auto" w:fill="auto"/>
            <w:noWrap/>
            <w:vAlign w:val="center"/>
            <w:hideMark/>
          </w:tcPr>
          <w:p w14:paraId="628FF4AA"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proofErr w:type="spellStart"/>
            <w:r w:rsidRPr="006475CD">
              <w:rPr>
                <w:rFonts w:ascii="Times New Roman" w:eastAsia="SimSun" w:hAnsi="Times New Roman" w:cs="Times New Roman"/>
                <w:sz w:val="18"/>
                <w:szCs w:val="18"/>
                <w:lang w:val="en-US"/>
              </w:rPr>
              <w:t>Changde</w:t>
            </w:r>
            <w:proofErr w:type="spellEnd"/>
          </w:p>
        </w:tc>
        <w:tc>
          <w:tcPr>
            <w:tcW w:w="544" w:type="pct"/>
            <w:tcBorders>
              <w:top w:val="nil"/>
              <w:left w:val="nil"/>
              <w:bottom w:val="nil"/>
              <w:right w:val="nil"/>
            </w:tcBorders>
            <w:shd w:val="clear" w:color="auto" w:fill="auto"/>
            <w:noWrap/>
            <w:vAlign w:val="center"/>
            <w:hideMark/>
          </w:tcPr>
          <w:p w14:paraId="47AA1498"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5047.9802</w:t>
            </w:r>
          </w:p>
        </w:tc>
        <w:tc>
          <w:tcPr>
            <w:tcW w:w="544" w:type="pct"/>
            <w:tcBorders>
              <w:top w:val="nil"/>
              <w:left w:val="nil"/>
              <w:bottom w:val="nil"/>
              <w:right w:val="nil"/>
            </w:tcBorders>
            <w:shd w:val="clear" w:color="auto" w:fill="auto"/>
            <w:noWrap/>
            <w:vAlign w:val="center"/>
            <w:hideMark/>
          </w:tcPr>
          <w:p w14:paraId="62E4E834"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28285.0198</w:t>
            </w:r>
          </w:p>
        </w:tc>
        <w:tc>
          <w:tcPr>
            <w:tcW w:w="599" w:type="pct"/>
            <w:tcBorders>
              <w:top w:val="nil"/>
              <w:left w:val="nil"/>
              <w:bottom w:val="nil"/>
              <w:right w:val="nil"/>
            </w:tcBorders>
            <w:shd w:val="clear" w:color="auto" w:fill="auto"/>
            <w:noWrap/>
            <w:vAlign w:val="center"/>
            <w:hideMark/>
          </w:tcPr>
          <w:p w14:paraId="02ACFCB2"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11034201</w:t>
            </w:r>
          </w:p>
        </w:tc>
        <w:tc>
          <w:tcPr>
            <w:tcW w:w="531" w:type="pct"/>
            <w:tcBorders>
              <w:top w:val="nil"/>
              <w:left w:val="nil"/>
              <w:bottom w:val="nil"/>
              <w:right w:val="nil"/>
            </w:tcBorders>
            <w:shd w:val="clear" w:color="auto" w:fill="auto"/>
            <w:noWrap/>
            <w:vAlign w:val="center"/>
            <w:hideMark/>
          </w:tcPr>
          <w:p w14:paraId="4166D80F"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12439523</w:t>
            </w:r>
          </w:p>
        </w:tc>
        <w:tc>
          <w:tcPr>
            <w:tcW w:w="507" w:type="pct"/>
            <w:tcBorders>
              <w:top w:val="nil"/>
              <w:left w:val="nil"/>
              <w:bottom w:val="nil"/>
              <w:right w:val="nil"/>
            </w:tcBorders>
            <w:shd w:val="clear" w:color="auto" w:fill="auto"/>
            <w:noWrap/>
            <w:vAlign w:val="center"/>
            <w:hideMark/>
          </w:tcPr>
          <w:p w14:paraId="217B956A"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676115</w:t>
            </w:r>
          </w:p>
        </w:tc>
        <w:tc>
          <w:tcPr>
            <w:tcW w:w="538" w:type="pct"/>
            <w:tcBorders>
              <w:top w:val="nil"/>
              <w:left w:val="nil"/>
              <w:bottom w:val="nil"/>
              <w:right w:val="nil"/>
            </w:tcBorders>
            <w:shd w:val="clear" w:color="auto" w:fill="auto"/>
            <w:noWrap/>
            <w:vAlign w:val="center"/>
            <w:hideMark/>
          </w:tcPr>
          <w:p w14:paraId="1D1FC572"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795193</w:t>
            </w:r>
          </w:p>
        </w:tc>
        <w:tc>
          <w:tcPr>
            <w:tcW w:w="521" w:type="pct"/>
            <w:tcBorders>
              <w:top w:val="nil"/>
              <w:left w:val="nil"/>
              <w:bottom w:val="nil"/>
              <w:right w:val="nil"/>
            </w:tcBorders>
            <w:shd w:val="clear" w:color="auto" w:fill="auto"/>
            <w:noWrap/>
            <w:vAlign w:val="center"/>
            <w:hideMark/>
          </w:tcPr>
          <w:p w14:paraId="66E67A42"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285700</w:t>
            </w:r>
          </w:p>
        </w:tc>
        <w:tc>
          <w:tcPr>
            <w:tcW w:w="507" w:type="pct"/>
            <w:tcBorders>
              <w:top w:val="nil"/>
              <w:left w:val="nil"/>
              <w:bottom w:val="nil"/>
              <w:right w:val="double" w:sz="4" w:space="0" w:color="auto"/>
            </w:tcBorders>
            <w:shd w:val="clear" w:color="auto" w:fill="auto"/>
            <w:noWrap/>
            <w:vAlign w:val="center"/>
            <w:hideMark/>
          </w:tcPr>
          <w:p w14:paraId="32ED19A2"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100843</w:t>
            </w:r>
          </w:p>
        </w:tc>
      </w:tr>
      <w:tr w:rsidR="006475CD" w:rsidRPr="006475CD" w14:paraId="1303B98F" w14:textId="77777777" w:rsidTr="009F16BC">
        <w:trPr>
          <w:trHeight w:val="282"/>
        </w:trPr>
        <w:tc>
          <w:tcPr>
            <w:tcW w:w="709" w:type="pct"/>
            <w:tcBorders>
              <w:top w:val="nil"/>
              <w:left w:val="double" w:sz="4" w:space="0" w:color="auto"/>
              <w:bottom w:val="nil"/>
              <w:right w:val="nil"/>
            </w:tcBorders>
            <w:shd w:val="clear" w:color="auto" w:fill="auto"/>
            <w:noWrap/>
            <w:vAlign w:val="center"/>
            <w:hideMark/>
          </w:tcPr>
          <w:p w14:paraId="269A74A6"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sz w:val="18"/>
                <w:szCs w:val="18"/>
                <w:lang w:val="en-US"/>
              </w:rPr>
              <w:t>Zhangjiajie</w:t>
            </w:r>
          </w:p>
        </w:tc>
        <w:tc>
          <w:tcPr>
            <w:tcW w:w="544" w:type="pct"/>
            <w:tcBorders>
              <w:top w:val="nil"/>
              <w:left w:val="nil"/>
              <w:bottom w:val="nil"/>
              <w:right w:val="nil"/>
            </w:tcBorders>
            <w:shd w:val="clear" w:color="auto" w:fill="auto"/>
            <w:noWrap/>
            <w:vAlign w:val="center"/>
            <w:hideMark/>
          </w:tcPr>
          <w:p w14:paraId="0E79DD3F"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2049.4583</w:t>
            </w:r>
          </w:p>
        </w:tc>
        <w:tc>
          <w:tcPr>
            <w:tcW w:w="544" w:type="pct"/>
            <w:tcBorders>
              <w:top w:val="nil"/>
              <w:left w:val="nil"/>
              <w:bottom w:val="nil"/>
              <w:right w:val="nil"/>
            </w:tcBorders>
            <w:shd w:val="clear" w:color="auto" w:fill="auto"/>
            <w:noWrap/>
            <w:vAlign w:val="center"/>
            <w:hideMark/>
          </w:tcPr>
          <w:p w14:paraId="742984AA"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23602.5417</w:t>
            </w:r>
          </w:p>
        </w:tc>
        <w:tc>
          <w:tcPr>
            <w:tcW w:w="599" w:type="pct"/>
            <w:tcBorders>
              <w:top w:val="nil"/>
              <w:left w:val="nil"/>
              <w:bottom w:val="nil"/>
              <w:right w:val="nil"/>
            </w:tcBorders>
            <w:shd w:val="clear" w:color="auto" w:fill="auto"/>
            <w:noWrap/>
            <w:vAlign w:val="center"/>
            <w:hideMark/>
          </w:tcPr>
          <w:p w14:paraId="77D3523C"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481892</w:t>
            </w:r>
          </w:p>
        </w:tc>
        <w:tc>
          <w:tcPr>
            <w:tcW w:w="531" w:type="pct"/>
            <w:tcBorders>
              <w:top w:val="nil"/>
              <w:left w:val="nil"/>
              <w:bottom w:val="nil"/>
              <w:right w:val="nil"/>
            </w:tcBorders>
            <w:shd w:val="clear" w:color="auto" w:fill="auto"/>
            <w:noWrap/>
            <w:vAlign w:val="center"/>
            <w:hideMark/>
          </w:tcPr>
          <w:p w14:paraId="0106B7F8"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738780</w:t>
            </w:r>
          </w:p>
        </w:tc>
        <w:tc>
          <w:tcPr>
            <w:tcW w:w="507" w:type="pct"/>
            <w:tcBorders>
              <w:top w:val="nil"/>
              <w:left w:val="nil"/>
              <w:bottom w:val="nil"/>
              <w:right w:val="nil"/>
            </w:tcBorders>
            <w:shd w:val="clear" w:color="auto" w:fill="auto"/>
            <w:noWrap/>
            <w:vAlign w:val="center"/>
            <w:hideMark/>
          </w:tcPr>
          <w:p w14:paraId="79CC556B"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0</w:t>
            </w:r>
          </w:p>
        </w:tc>
        <w:tc>
          <w:tcPr>
            <w:tcW w:w="538" w:type="pct"/>
            <w:tcBorders>
              <w:top w:val="nil"/>
              <w:left w:val="nil"/>
              <w:bottom w:val="nil"/>
              <w:right w:val="nil"/>
            </w:tcBorders>
            <w:shd w:val="clear" w:color="auto" w:fill="auto"/>
            <w:noWrap/>
            <w:vAlign w:val="center"/>
            <w:hideMark/>
          </w:tcPr>
          <w:p w14:paraId="2EF5F025"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0</w:t>
            </w:r>
          </w:p>
        </w:tc>
        <w:tc>
          <w:tcPr>
            <w:tcW w:w="521" w:type="pct"/>
            <w:tcBorders>
              <w:top w:val="nil"/>
              <w:left w:val="nil"/>
              <w:bottom w:val="nil"/>
              <w:right w:val="nil"/>
            </w:tcBorders>
            <w:shd w:val="clear" w:color="auto" w:fill="auto"/>
            <w:noWrap/>
            <w:vAlign w:val="center"/>
            <w:hideMark/>
          </w:tcPr>
          <w:p w14:paraId="2C0A8DA4"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121</w:t>
            </w:r>
          </w:p>
        </w:tc>
        <w:tc>
          <w:tcPr>
            <w:tcW w:w="507" w:type="pct"/>
            <w:tcBorders>
              <w:top w:val="nil"/>
              <w:left w:val="nil"/>
              <w:bottom w:val="nil"/>
              <w:right w:val="double" w:sz="4" w:space="0" w:color="auto"/>
            </w:tcBorders>
            <w:shd w:val="clear" w:color="auto" w:fill="auto"/>
            <w:noWrap/>
            <w:vAlign w:val="center"/>
            <w:hideMark/>
          </w:tcPr>
          <w:p w14:paraId="2BE88A05"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58096</w:t>
            </w:r>
          </w:p>
        </w:tc>
      </w:tr>
      <w:tr w:rsidR="006475CD" w:rsidRPr="006475CD" w14:paraId="6D426766" w14:textId="77777777" w:rsidTr="009F16BC">
        <w:trPr>
          <w:trHeight w:val="282"/>
        </w:trPr>
        <w:tc>
          <w:tcPr>
            <w:tcW w:w="709" w:type="pct"/>
            <w:tcBorders>
              <w:top w:val="nil"/>
              <w:left w:val="double" w:sz="4" w:space="0" w:color="auto"/>
              <w:bottom w:val="nil"/>
              <w:right w:val="nil"/>
            </w:tcBorders>
            <w:shd w:val="clear" w:color="auto" w:fill="auto"/>
            <w:noWrap/>
            <w:vAlign w:val="center"/>
            <w:hideMark/>
          </w:tcPr>
          <w:p w14:paraId="10F27154"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proofErr w:type="spellStart"/>
            <w:r w:rsidRPr="006475CD">
              <w:rPr>
                <w:rFonts w:ascii="Times New Roman" w:eastAsia="SimSun" w:hAnsi="Times New Roman" w:cs="Times New Roman"/>
                <w:sz w:val="18"/>
                <w:szCs w:val="18"/>
                <w:lang w:val="en-US"/>
              </w:rPr>
              <w:t>Yiyang</w:t>
            </w:r>
            <w:proofErr w:type="spellEnd"/>
          </w:p>
        </w:tc>
        <w:tc>
          <w:tcPr>
            <w:tcW w:w="544" w:type="pct"/>
            <w:tcBorders>
              <w:top w:val="nil"/>
              <w:left w:val="nil"/>
              <w:bottom w:val="nil"/>
              <w:right w:val="nil"/>
            </w:tcBorders>
            <w:shd w:val="clear" w:color="auto" w:fill="auto"/>
            <w:noWrap/>
            <w:vAlign w:val="center"/>
            <w:hideMark/>
          </w:tcPr>
          <w:p w14:paraId="3FF256D8"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7863.78436</w:t>
            </w:r>
          </w:p>
        </w:tc>
        <w:tc>
          <w:tcPr>
            <w:tcW w:w="544" w:type="pct"/>
            <w:tcBorders>
              <w:top w:val="nil"/>
              <w:left w:val="nil"/>
              <w:bottom w:val="nil"/>
              <w:right w:val="nil"/>
            </w:tcBorders>
            <w:shd w:val="clear" w:color="auto" w:fill="auto"/>
            <w:noWrap/>
            <w:vAlign w:val="center"/>
            <w:hideMark/>
          </w:tcPr>
          <w:p w14:paraId="4EFA6034"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36272.2156</w:t>
            </w:r>
          </w:p>
        </w:tc>
        <w:tc>
          <w:tcPr>
            <w:tcW w:w="599" w:type="pct"/>
            <w:tcBorders>
              <w:top w:val="nil"/>
              <w:left w:val="nil"/>
              <w:bottom w:val="nil"/>
              <w:right w:val="nil"/>
            </w:tcBorders>
            <w:shd w:val="clear" w:color="auto" w:fill="auto"/>
            <w:noWrap/>
            <w:vAlign w:val="center"/>
            <w:hideMark/>
          </w:tcPr>
          <w:p w14:paraId="76498C85"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9983289</w:t>
            </w:r>
          </w:p>
        </w:tc>
        <w:tc>
          <w:tcPr>
            <w:tcW w:w="531" w:type="pct"/>
            <w:tcBorders>
              <w:top w:val="nil"/>
              <w:left w:val="nil"/>
              <w:bottom w:val="nil"/>
              <w:right w:val="nil"/>
            </w:tcBorders>
            <w:shd w:val="clear" w:color="auto" w:fill="auto"/>
            <w:noWrap/>
            <w:vAlign w:val="center"/>
            <w:hideMark/>
          </w:tcPr>
          <w:p w14:paraId="7EA0BE27"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9215816</w:t>
            </w:r>
          </w:p>
        </w:tc>
        <w:tc>
          <w:tcPr>
            <w:tcW w:w="507" w:type="pct"/>
            <w:tcBorders>
              <w:top w:val="nil"/>
              <w:left w:val="nil"/>
              <w:bottom w:val="nil"/>
              <w:right w:val="nil"/>
            </w:tcBorders>
            <w:shd w:val="clear" w:color="auto" w:fill="auto"/>
            <w:noWrap/>
            <w:vAlign w:val="center"/>
            <w:hideMark/>
          </w:tcPr>
          <w:p w14:paraId="77ABD779"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624376</w:t>
            </w:r>
          </w:p>
        </w:tc>
        <w:tc>
          <w:tcPr>
            <w:tcW w:w="538" w:type="pct"/>
            <w:tcBorders>
              <w:top w:val="nil"/>
              <w:left w:val="nil"/>
              <w:bottom w:val="nil"/>
              <w:right w:val="nil"/>
            </w:tcBorders>
            <w:shd w:val="clear" w:color="auto" w:fill="auto"/>
            <w:noWrap/>
            <w:vAlign w:val="center"/>
            <w:hideMark/>
          </w:tcPr>
          <w:p w14:paraId="16764029"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229080</w:t>
            </w:r>
          </w:p>
        </w:tc>
        <w:tc>
          <w:tcPr>
            <w:tcW w:w="521" w:type="pct"/>
            <w:tcBorders>
              <w:top w:val="nil"/>
              <w:left w:val="nil"/>
              <w:bottom w:val="nil"/>
              <w:right w:val="nil"/>
            </w:tcBorders>
            <w:shd w:val="clear" w:color="auto" w:fill="auto"/>
            <w:noWrap/>
            <w:vAlign w:val="center"/>
            <w:hideMark/>
          </w:tcPr>
          <w:p w14:paraId="51881A78"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206164</w:t>
            </w:r>
          </w:p>
        </w:tc>
        <w:tc>
          <w:tcPr>
            <w:tcW w:w="507" w:type="pct"/>
            <w:tcBorders>
              <w:top w:val="nil"/>
              <w:left w:val="nil"/>
              <w:bottom w:val="nil"/>
              <w:right w:val="double" w:sz="4" w:space="0" w:color="auto"/>
            </w:tcBorders>
            <w:shd w:val="clear" w:color="auto" w:fill="auto"/>
            <w:noWrap/>
            <w:vAlign w:val="center"/>
            <w:hideMark/>
          </w:tcPr>
          <w:p w14:paraId="6D6C428F"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90767</w:t>
            </w:r>
          </w:p>
        </w:tc>
      </w:tr>
      <w:tr w:rsidR="006475CD" w:rsidRPr="006475CD" w14:paraId="0BEDA270" w14:textId="77777777" w:rsidTr="009F16BC">
        <w:trPr>
          <w:trHeight w:val="282"/>
        </w:trPr>
        <w:tc>
          <w:tcPr>
            <w:tcW w:w="709" w:type="pct"/>
            <w:tcBorders>
              <w:top w:val="nil"/>
              <w:left w:val="double" w:sz="4" w:space="0" w:color="auto"/>
              <w:bottom w:val="nil"/>
              <w:right w:val="nil"/>
            </w:tcBorders>
            <w:shd w:val="clear" w:color="auto" w:fill="auto"/>
            <w:noWrap/>
            <w:vAlign w:val="center"/>
            <w:hideMark/>
          </w:tcPr>
          <w:p w14:paraId="2785B336"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proofErr w:type="spellStart"/>
            <w:r w:rsidRPr="006475CD">
              <w:rPr>
                <w:rFonts w:ascii="Times New Roman" w:eastAsia="SimSun" w:hAnsi="Times New Roman" w:cs="Times New Roman"/>
                <w:sz w:val="18"/>
                <w:szCs w:val="18"/>
                <w:lang w:val="en-US"/>
              </w:rPr>
              <w:t>Chenzhou</w:t>
            </w:r>
            <w:proofErr w:type="spellEnd"/>
          </w:p>
        </w:tc>
        <w:tc>
          <w:tcPr>
            <w:tcW w:w="544" w:type="pct"/>
            <w:tcBorders>
              <w:top w:val="nil"/>
              <w:left w:val="nil"/>
              <w:bottom w:val="nil"/>
              <w:right w:val="nil"/>
            </w:tcBorders>
            <w:shd w:val="clear" w:color="auto" w:fill="auto"/>
            <w:noWrap/>
            <w:vAlign w:val="center"/>
            <w:hideMark/>
          </w:tcPr>
          <w:p w14:paraId="4F38DB89"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9246.3207</w:t>
            </w:r>
          </w:p>
        </w:tc>
        <w:tc>
          <w:tcPr>
            <w:tcW w:w="544" w:type="pct"/>
            <w:tcBorders>
              <w:top w:val="nil"/>
              <w:left w:val="nil"/>
              <w:bottom w:val="nil"/>
              <w:right w:val="nil"/>
            </w:tcBorders>
            <w:shd w:val="clear" w:color="auto" w:fill="auto"/>
            <w:noWrap/>
            <w:vAlign w:val="center"/>
            <w:hideMark/>
          </w:tcPr>
          <w:p w14:paraId="534AE418"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27090.6793</w:t>
            </w:r>
          </w:p>
        </w:tc>
        <w:tc>
          <w:tcPr>
            <w:tcW w:w="599" w:type="pct"/>
            <w:tcBorders>
              <w:top w:val="nil"/>
              <w:left w:val="nil"/>
              <w:bottom w:val="nil"/>
              <w:right w:val="nil"/>
            </w:tcBorders>
            <w:shd w:val="clear" w:color="auto" w:fill="auto"/>
            <w:noWrap/>
            <w:vAlign w:val="center"/>
            <w:hideMark/>
          </w:tcPr>
          <w:p w14:paraId="7B1D57F0"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7593363</w:t>
            </w:r>
          </w:p>
        </w:tc>
        <w:tc>
          <w:tcPr>
            <w:tcW w:w="531" w:type="pct"/>
            <w:tcBorders>
              <w:top w:val="nil"/>
              <w:left w:val="nil"/>
              <w:bottom w:val="nil"/>
              <w:right w:val="nil"/>
            </w:tcBorders>
            <w:shd w:val="clear" w:color="auto" w:fill="auto"/>
            <w:noWrap/>
            <w:vAlign w:val="center"/>
            <w:hideMark/>
          </w:tcPr>
          <w:p w14:paraId="2FC38F9E"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22306166</w:t>
            </w:r>
          </w:p>
        </w:tc>
        <w:tc>
          <w:tcPr>
            <w:tcW w:w="507" w:type="pct"/>
            <w:tcBorders>
              <w:top w:val="nil"/>
              <w:left w:val="nil"/>
              <w:bottom w:val="nil"/>
              <w:right w:val="nil"/>
            </w:tcBorders>
            <w:shd w:val="clear" w:color="auto" w:fill="auto"/>
            <w:noWrap/>
            <w:vAlign w:val="center"/>
            <w:hideMark/>
          </w:tcPr>
          <w:p w14:paraId="7C697CEE"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889182</w:t>
            </w:r>
          </w:p>
        </w:tc>
        <w:tc>
          <w:tcPr>
            <w:tcW w:w="538" w:type="pct"/>
            <w:tcBorders>
              <w:top w:val="nil"/>
              <w:left w:val="nil"/>
              <w:bottom w:val="nil"/>
              <w:right w:val="nil"/>
            </w:tcBorders>
            <w:shd w:val="clear" w:color="auto" w:fill="auto"/>
            <w:noWrap/>
            <w:vAlign w:val="center"/>
            <w:hideMark/>
          </w:tcPr>
          <w:p w14:paraId="75EAC32C"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1371448</w:t>
            </w:r>
          </w:p>
        </w:tc>
        <w:tc>
          <w:tcPr>
            <w:tcW w:w="521" w:type="pct"/>
            <w:tcBorders>
              <w:top w:val="nil"/>
              <w:left w:val="nil"/>
              <w:bottom w:val="nil"/>
              <w:right w:val="nil"/>
            </w:tcBorders>
            <w:shd w:val="clear" w:color="auto" w:fill="auto"/>
            <w:noWrap/>
            <w:vAlign w:val="center"/>
            <w:hideMark/>
          </w:tcPr>
          <w:p w14:paraId="4A4E73FB"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79888</w:t>
            </w:r>
          </w:p>
        </w:tc>
        <w:tc>
          <w:tcPr>
            <w:tcW w:w="507" w:type="pct"/>
            <w:tcBorders>
              <w:top w:val="nil"/>
              <w:left w:val="nil"/>
              <w:bottom w:val="nil"/>
              <w:right w:val="double" w:sz="4" w:space="0" w:color="auto"/>
            </w:tcBorders>
            <w:shd w:val="clear" w:color="auto" w:fill="auto"/>
            <w:noWrap/>
            <w:vAlign w:val="center"/>
            <w:hideMark/>
          </w:tcPr>
          <w:p w14:paraId="3EC44DE8"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111892</w:t>
            </w:r>
          </w:p>
        </w:tc>
      </w:tr>
      <w:tr w:rsidR="006475CD" w:rsidRPr="006475CD" w14:paraId="1CDC6FC2" w14:textId="77777777" w:rsidTr="009F16BC">
        <w:trPr>
          <w:trHeight w:val="282"/>
        </w:trPr>
        <w:tc>
          <w:tcPr>
            <w:tcW w:w="709" w:type="pct"/>
            <w:tcBorders>
              <w:top w:val="nil"/>
              <w:left w:val="double" w:sz="4" w:space="0" w:color="auto"/>
              <w:bottom w:val="nil"/>
              <w:right w:val="nil"/>
            </w:tcBorders>
            <w:shd w:val="clear" w:color="auto" w:fill="auto"/>
            <w:noWrap/>
            <w:vAlign w:val="center"/>
            <w:hideMark/>
          </w:tcPr>
          <w:p w14:paraId="367D5E68"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proofErr w:type="spellStart"/>
            <w:r w:rsidRPr="006475CD">
              <w:rPr>
                <w:rFonts w:ascii="Times New Roman" w:eastAsia="SimSun" w:hAnsi="Times New Roman" w:cs="Times New Roman"/>
                <w:sz w:val="18"/>
                <w:szCs w:val="18"/>
                <w:lang w:val="en-US"/>
              </w:rPr>
              <w:t>Yongzhou</w:t>
            </w:r>
            <w:proofErr w:type="spellEnd"/>
          </w:p>
        </w:tc>
        <w:tc>
          <w:tcPr>
            <w:tcW w:w="544" w:type="pct"/>
            <w:tcBorders>
              <w:top w:val="nil"/>
              <w:left w:val="nil"/>
              <w:bottom w:val="nil"/>
              <w:right w:val="nil"/>
            </w:tcBorders>
            <w:shd w:val="clear" w:color="auto" w:fill="auto"/>
            <w:noWrap/>
            <w:vAlign w:val="center"/>
            <w:hideMark/>
          </w:tcPr>
          <w:p w14:paraId="029B8CB5"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1804.90118</w:t>
            </w:r>
          </w:p>
        </w:tc>
        <w:tc>
          <w:tcPr>
            <w:tcW w:w="544" w:type="pct"/>
            <w:tcBorders>
              <w:top w:val="nil"/>
              <w:left w:val="nil"/>
              <w:bottom w:val="nil"/>
              <w:right w:val="nil"/>
            </w:tcBorders>
            <w:shd w:val="clear" w:color="auto" w:fill="auto"/>
            <w:noWrap/>
            <w:vAlign w:val="center"/>
            <w:hideMark/>
          </w:tcPr>
          <w:p w14:paraId="2471B5D3"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20498.0988</w:t>
            </w:r>
          </w:p>
        </w:tc>
        <w:tc>
          <w:tcPr>
            <w:tcW w:w="599" w:type="pct"/>
            <w:tcBorders>
              <w:top w:val="nil"/>
              <w:left w:val="nil"/>
              <w:bottom w:val="nil"/>
              <w:right w:val="nil"/>
            </w:tcBorders>
            <w:shd w:val="clear" w:color="auto" w:fill="auto"/>
            <w:noWrap/>
            <w:vAlign w:val="center"/>
            <w:hideMark/>
          </w:tcPr>
          <w:p w14:paraId="395930BA"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3409559</w:t>
            </w:r>
          </w:p>
        </w:tc>
        <w:tc>
          <w:tcPr>
            <w:tcW w:w="531" w:type="pct"/>
            <w:tcBorders>
              <w:top w:val="nil"/>
              <w:left w:val="nil"/>
              <w:bottom w:val="nil"/>
              <w:right w:val="nil"/>
            </w:tcBorders>
            <w:shd w:val="clear" w:color="auto" w:fill="auto"/>
            <w:noWrap/>
            <w:vAlign w:val="center"/>
            <w:hideMark/>
          </w:tcPr>
          <w:p w14:paraId="2DAF2E95"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7057676</w:t>
            </w:r>
          </w:p>
        </w:tc>
        <w:tc>
          <w:tcPr>
            <w:tcW w:w="507" w:type="pct"/>
            <w:tcBorders>
              <w:top w:val="nil"/>
              <w:left w:val="nil"/>
              <w:bottom w:val="nil"/>
              <w:right w:val="nil"/>
            </w:tcBorders>
            <w:shd w:val="clear" w:color="auto" w:fill="auto"/>
            <w:noWrap/>
            <w:vAlign w:val="center"/>
            <w:hideMark/>
          </w:tcPr>
          <w:p w14:paraId="349AC9E5"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124877</w:t>
            </w:r>
          </w:p>
        </w:tc>
        <w:tc>
          <w:tcPr>
            <w:tcW w:w="538" w:type="pct"/>
            <w:tcBorders>
              <w:top w:val="nil"/>
              <w:left w:val="nil"/>
              <w:bottom w:val="nil"/>
              <w:right w:val="nil"/>
            </w:tcBorders>
            <w:shd w:val="clear" w:color="auto" w:fill="auto"/>
            <w:noWrap/>
            <w:vAlign w:val="center"/>
            <w:hideMark/>
          </w:tcPr>
          <w:p w14:paraId="31401FC6"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514232</w:t>
            </w:r>
          </w:p>
        </w:tc>
        <w:tc>
          <w:tcPr>
            <w:tcW w:w="521" w:type="pct"/>
            <w:tcBorders>
              <w:top w:val="nil"/>
              <w:left w:val="nil"/>
              <w:bottom w:val="nil"/>
              <w:right w:val="nil"/>
            </w:tcBorders>
            <w:shd w:val="clear" w:color="auto" w:fill="auto"/>
            <w:noWrap/>
            <w:vAlign w:val="center"/>
            <w:hideMark/>
          </w:tcPr>
          <w:p w14:paraId="040FB0A5"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113362</w:t>
            </w:r>
          </w:p>
        </w:tc>
        <w:tc>
          <w:tcPr>
            <w:tcW w:w="507" w:type="pct"/>
            <w:tcBorders>
              <w:top w:val="nil"/>
              <w:left w:val="nil"/>
              <w:bottom w:val="nil"/>
              <w:right w:val="double" w:sz="4" w:space="0" w:color="auto"/>
            </w:tcBorders>
            <w:shd w:val="clear" w:color="auto" w:fill="auto"/>
            <w:noWrap/>
            <w:vAlign w:val="center"/>
            <w:hideMark/>
          </w:tcPr>
          <w:p w14:paraId="68F868E1"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74189</w:t>
            </w:r>
          </w:p>
        </w:tc>
      </w:tr>
      <w:tr w:rsidR="006475CD" w:rsidRPr="006475CD" w14:paraId="2B4D4E3B" w14:textId="77777777" w:rsidTr="009F16BC">
        <w:trPr>
          <w:trHeight w:val="282"/>
        </w:trPr>
        <w:tc>
          <w:tcPr>
            <w:tcW w:w="709" w:type="pct"/>
            <w:tcBorders>
              <w:top w:val="nil"/>
              <w:left w:val="double" w:sz="4" w:space="0" w:color="auto"/>
              <w:bottom w:val="nil"/>
              <w:right w:val="nil"/>
            </w:tcBorders>
            <w:shd w:val="clear" w:color="auto" w:fill="auto"/>
            <w:noWrap/>
            <w:vAlign w:val="center"/>
            <w:hideMark/>
          </w:tcPr>
          <w:p w14:paraId="4FB82E28"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proofErr w:type="spellStart"/>
            <w:r w:rsidRPr="006475CD">
              <w:rPr>
                <w:rFonts w:ascii="Times New Roman" w:eastAsia="SimSun" w:hAnsi="Times New Roman" w:cs="Times New Roman"/>
                <w:sz w:val="18"/>
                <w:szCs w:val="18"/>
                <w:lang w:val="en-US"/>
              </w:rPr>
              <w:t>Huaihua</w:t>
            </w:r>
            <w:proofErr w:type="spellEnd"/>
          </w:p>
        </w:tc>
        <w:tc>
          <w:tcPr>
            <w:tcW w:w="544" w:type="pct"/>
            <w:tcBorders>
              <w:top w:val="nil"/>
              <w:left w:val="nil"/>
              <w:bottom w:val="nil"/>
              <w:right w:val="nil"/>
            </w:tcBorders>
            <w:shd w:val="clear" w:color="auto" w:fill="auto"/>
            <w:noWrap/>
            <w:vAlign w:val="center"/>
            <w:hideMark/>
          </w:tcPr>
          <w:p w14:paraId="67CF95B6"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3118.38591</w:t>
            </w:r>
          </w:p>
        </w:tc>
        <w:tc>
          <w:tcPr>
            <w:tcW w:w="544" w:type="pct"/>
            <w:tcBorders>
              <w:top w:val="nil"/>
              <w:left w:val="nil"/>
              <w:bottom w:val="nil"/>
              <w:right w:val="nil"/>
            </w:tcBorders>
            <w:shd w:val="clear" w:color="auto" w:fill="auto"/>
            <w:noWrap/>
            <w:vAlign w:val="center"/>
            <w:hideMark/>
          </w:tcPr>
          <w:p w14:paraId="21AF5783"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36442.6141</w:t>
            </w:r>
          </w:p>
        </w:tc>
        <w:tc>
          <w:tcPr>
            <w:tcW w:w="599" w:type="pct"/>
            <w:tcBorders>
              <w:top w:val="nil"/>
              <w:left w:val="nil"/>
              <w:bottom w:val="nil"/>
              <w:right w:val="nil"/>
            </w:tcBorders>
            <w:shd w:val="clear" w:color="auto" w:fill="auto"/>
            <w:noWrap/>
            <w:vAlign w:val="center"/>
            <w:hideMark/>
          </w:tcPr>
          <w:p w14:paraId="5EBD01BF"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863300</w:t>
            </w:r>
          </w:p>
        </w:tc>
        <w:tc>
          <w:tcPr>
            <w:tcW w:w="531" w:type="pct"/>
            <w:tcBorders>
              <w:top w:val="nil"/>
              <w:left w:val="nil"/>
              <w:bottom w:val="nil"/>
              <w:right w:val="nil"/>
            </w:tcBorders>
            <w:shd w:val="clear" w:color="auto" w:fill="auto"/>
            <w:noWrap/>
            <w:vAlign w:val="center"/>
            <w:hideMark/>
          </w:tcPr>
          <w:p w14:paraId="13F8EF54"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7765420</w:t>
            </w:r>
          </w:p>
        </w:tc>
        <w:tc>
          <w:tcPr>
            <w:tcW w:w="507" w:type="pct"/>
            <w:tcBorders>
              <w:top w:val="nil"/>
              <w:left w:val="nil"/>
              <w:bottom w:val="nil"/>
              <w:right w:val="nil"/>
            </w:tcBorders>
            <w:shd w:val="clear" w:color="auto" w:fill="auto"/>
            <w:noWrap/>
            <w:vAlign w:val="center"/>
            <w:hideMark/>
          </w:tcPr>
          <w:p w14:paraId="5002356B"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0</w:t>
            </w:r>
          </w:p>
        </w:tc>
        <w:tc>
          <w:tcPr>
            <w:tcW w:w="538" w:type="pct"/>
            <w:tcBorders>
              <w:top w:val="nil"/>
              <w:left w:val="nil"/>
              <w:bottom w:val="nil"/>
              <w:right w:val="nil"/>
            </w:tcBorders>
            <w:shd w:val="clear" w:color="auto" w:fill="auto"/>
            <w:noWrap/>
            <w:vAlign w:val="center"/>
            <w:hideMark/>
          </w:tcPr>
          <w:p w14:paraId="7FC823C8"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49180</w:t>
            </w:r>
          </w:p>
        </w:tc>
        <w:tc>
          <w:tcPr>
            <w:tcW w:w="521" w:type="pct"/>
            <w:tcBorders>
              <w:top w:val="nil"/>
              <w:left w:val="nil"/>
              <w:bottom w:val="nil"/>
              <w:right w:val="nil"/>
            </w:tcBorders>
            <w:shd w:val="clear" w:color="auto" w:fill="auto"/>
            <w:noWrap/>
            <w:vAlign w:val="center"/>
            <w:hideMark/>
          </w:tcPr>
          <w:p w14:paraId="3C11AEA9"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63800</w:t>
            </w:r>
          </w:p>
        </w:tc>
        <w:tc>
          <w:tcPr>
            <w:tcW w:w="507" w:type="pct"/>
            <w:tcBorders>
              <w:top w:val="nil"/>
              <w:left w:val="nil"/>
              <w:bottom w:val="nil"/>
              <w:right w:val="double" w:sz="4" w:space="0" w:color="auto"/>
            </w:tcBorders>
            <w:shd w:val="clear" w:color="auto" w:fill="auto"/>
            <w:noWrap/>
            <w:vAlign w:val="center"/>
            <w:hideMark/>
          </w:tcPr>
          <w:p w14:paraId="0D665EBE"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326800</w:t>
            </w:r>
          </w:p>
        </w:tc>
      </w:tr>
      <w:tr w:rsidR="006475CD" w:rsidRPr="006475CD" w14:paraId="414F9024" w14:textId="77777777" w:rsidTr="009F16BC">
        <w:trPr>
          <w:trHeight w:val="282"/>
        </w:trPr>
        <w:tc>
          <w:tcPr>
            <w:tcW w:w="709" w:type="pct"/>
            <w:tcBorders>
              <w:top w:val="nil"/>
              <w:left w:val="double" w:sz="4" w:space="0" w:color="auto"/>
              <w:bottom w:val="nil"/>
              <w:right w:val="nil"/>
            </w:tcBorders>
            <w:shd w:val="clear" w:color="auto" w:fill="auto"/>
            <w:noWrap/>
            <w:vAlign w:val="center"/>
            <w:hideMark/>
          </w:tcPr>
          <w:p w14:paraId="4FBEF18B"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sz w:val="18"/>
                <w:szCs w:val="18"/>
                <w:lang w:val="en-US"/>
              </w:rPr>
              <w:t>Loudi</w:t>
            </w:r>
          </w:p>
        </w:tc>
        <w:tc>
          <w:tcPr>
            <w:tcW w:w="544" w:type="pct"/>
            <w:tcBorders>
              <w:top w:val="nil"/>
              <w:left w:val="nil"/>
              <w:bottom w:val="nil"/>
              <w:right w:val="nil"/>
            </w:tcBorders>
            <w:shd w:val="clear" w:color="auto" w:fill="auto"/>
            <w:noWrap/>
            <w:vAlign w:val="center"/>
            <w:hideMark/>
          </w:tcPr>
          <w:p w14:paraId="6B453F9B"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16293.5621</w:t>
            </w:r>
          </w:p>
        </w:tc>
        <w:tc>
          <w:tcPr>
            <w:tcW w:w="544" w:type="pct"/>
            <w:tcBorders>
              <w:top w:val="nil"/>
              <w:left w:val="nil"/>
              <w:bottom w:val="nil"/>
              <w:right w:val="nil"/>
            </w:tcBorders>
            <w:shd w:val="clear" w:color="auto" w:fill="auto"/>
            <w:noWrap/>
            <w:vAlign w:val="center"/>
            <w:hideMark/>
          </w:tcPr>
          <w:p w14:paraId="5AA5FC8B"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71483.4379</w:t>
            </w:r>
          </w:p>
        </w:tc>
        <w:tc>
          <w:tcPr>
            <w:tcW w:w="599" w:type="pct"/>
            <w:tcBorders>
              <w:top w:val="nil"/>
              <w:left w:val="nil"/>
              <w:bottom w:val="nil"/>
              <w:right w:val="nil"/>
            </w:tcBorders>
            <w:shd w:val="clear" w:color="auto" w:fill="auto"/>
            <w:noWrap/>
            <w:vAlign w:val="center"/>
            <w:hideMark/>
          </w:tcPr>
          <w:p w14:paraId="2CD6353E"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5686535</w:t>
            </w:r>
          </w:p>
        </w:tc>
        <w:tc>
          <w:tcPr>
            <w:tcW w:w="531" w:type="pct"/>
            <w:tcBorders>
              <w:top w:val="nil"/>
              <w:left w:val="nil"/>
              <w:bottom w:val="nil"/>
              <w:right w:val="nil"/>
            </w:tcBorders>
            <w:shd w:val="clear" w:color="auto" w:fill="auto"/>
            <w:noWrap/>
            <w:vAlign w:val="center"/>
            <w:hideMark/>
          </w:tcPr>
          <w:p w14:paraId="30C54FB6"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10010741</w:t>
            </w:r>
          </w:p>
        </w:tc>
        <w:tc>
          <w:tcPr>
            <w:tcW w:w="507" w:type="pct"/>
            <w:tcBorders>
              <w:top w:val="nil"/>
              <w:left w:val="nil"/>
              <w:bottom w:val="nil"/>
              <w:right w:val="nil"/>
            </w:tcBorders>
            <w:shd w:val="clear" w:color="auto" w:fill="auto"/>
            <w:noWrap/>
            <w:vAlign w:val="center"/>
            <w:hideMark/>
          </w:tcPr>
          <w:p w14:paraId="1C8FB7D6"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428640</w:t>
            </w:r>
          </w:p>
        </w:tc>
        <w:tc>
          <w:tcPr>
            <w:tcW w:w="538" w:type="pct"/>
            <w:tcBorders>
              <w:top w:val="nil"/>
              <w:left w:val="nil"/>
              <w:bottom w:val="nil"/>
              <w:right w:val="nil"/>
            </w:tcBorders>
            <w:shd w:val="clear" w:color="auto" w:fill="auto"/>
            <w:noWrap/>
            <w:vAlign w:val="center"/>
            <w:hideMark/>
          </w:tcPr>
          <w:p w14:paraId="508C417E"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313092</w:t>
            </w:r>
          </w:p>
        </w:tc>
        <w:tc>
          <w:tcPr>
            <w:tcW w:w="521" w:type="pct"/>
            <w:tcBorders>
              <w:top w:val="nil"/>
              <w:left w:val="nil"/>
              <w:bottom w:val="nil"/>
              <w:right w:val="nil"/>
            </w:tcBorders>
            <w:shd w:val="clear" w:color="auto" w:fill="auto"/>
            <w:noWrap/>
            <w:vAlign w:val="center"/>
            <w:hideMark/>
          </w:tcPr>
          <w:p w14:paraId="2FB953D2"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192597</w:t>
            </w:r>
          </w:p>
        </w:tc>
        <w:tc>
          <w:tcPr>
            <w:tcW w:w="507" w:type="pct"/>
            <w:tcBorders>
              <w:top w:val="nil"/>
              <w:left w:val="nil"/>
              <w:bottom w:val="nil"/>
              <w:right w:val="double" w:sz="4" w:space="0" w:color="auto"/>
            </w:tcBorders>
            <w:shd w:val="clear" w:color="auto" w:fill="auto"/>
            <w:noWrap/>
            <w:vAlign w:val="center"/>
            <w:hideMark/>
          </w:tcPr>
          <w:p w14:paraId="73D158FB"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4794</w:t>
            </w:r>
          </w:p>
        </w:tc>
      </w:tr>
      <w:tr w:rsidR="006475CD" w:rsidRPr="006475CD" w14:paraId="14ADFF7E" w14:textId="77777777" w:rsidTr="009F16BC">
        <w:trPr>
          <w:trHeight w:val="282"/>
        </w:trPr>
        <w:tc>
          <w:tcPr>
            <w:tcW w:w="709" w:type="pct"/>
            <w:tcBorders>
              <w:top w:val="nil"/>
              <w:left w:val="double" w:sz="4" w:space="0" w:color="auto"/>
              <w:bottom w:val="nil"/>
              <w:right w:val="nil"/>
            </w:tcBorders>
            <w:shd w:val="clear" w:color="auto" w:fill="auto"/>
            <w:noWrap/>
            <w:vAlign w:val="center"/>
            <w:hideMark/>
          </w:tcPr>
          <w:p w14:paraId="245991C4"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sz w:val="18"/>
                <w:szCs w:val="18"/>
                <w:lang w:val="en-US"/>
              </w:rPr>
              <w:t>Guangzhou</w:t>
            </w:r>
          </w:p>
        </w:tc>
        <w:tc>
          <w:tcPr>
            <w:tcW w:w="544" w:type="pct"/>
            <w:tcBorders>
              <w:top w:val="nil"/>
              <w:left w:val="nil"/>
              <w:bottom w:val="nil"/>
              <w:right w:val="nil"/>
            </w:tcBorders>
            <w:shd w:val="clear" w:color="auto" w:fill="auto"/>
            <w:noWrap/>
            <w:vAlign w:val="center"/>
            <w:hideMark/>
          </w:tcPr>
          <w:p w14:paraId="1B39DA22"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47846</w:t>
            </w:r>
          </w:p>
        </w:tc>
        <w:tc>
          <w:tcPr>
            <w:tcW w:w="544" w:type="pct"/>
            <w:tcBorders>
              <w:top w:val="nil"/>
              <w:left w:val="nil"/>
              <w:bottom w:val="nil"/>
              <w:right w:val="nil"/>
            </w:tcBorders>
            <w:shd w:val="clear" w:color="auto" w:fill="auto"/>
            <w:noWrap/>
            <w:vAlign w:val="center"/>
            <w:hideMark/>
          </w:tcPr>
          <w:p w14:paraId="1571FA3C"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NA</w:t>
            </w:r>
          </w:p>
        </w:tc>
        <w:tc>
          <w:tcPr>
            <w:tcW w:w="599" w:type="pct"/>
            <w:tcBorders>
              <w:top w:val="nil"/>
              <w:left w:val="nil"/>
              <w:bottom w:val="nil"/>
              <w:right w:val="nil"/>
            </w:tcBorders>
            <w:shd w:val="clear" w:color="auto" w:fill="auto"/>
            <w:noWrap/>
            <w:vAlign w:val="center"/>
            <w:hideMark/>
          </w:tcPr>
          <w:p w14:paraId="509985E5"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75370333</w:t>
            </w:r>
          </w:p>
        </w:tc>
        <w:tc>
          <w:tcPr>
            <w:tcW w:w="531" w:type="pct"/>
            <w:tcBorders>
              <w:top w:val="nil"/>
              <w:left w:val="nil"/>
              <w:bottom w:val="nil"/>
              <w:right w:val="nil"/>
            </w:tcBorders>
            <w:shd w:val="clear" w:color="auto" w:fill="auto"/>
            <w:noWrap/>
            <w:vAlign w:val="center"/>
            <w:hideMark/>
          </w:tcPr>
          <w:p w14:paraId="2CB28194"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NA</w:t>
            </w:r>
          </w:p>
        </w:tc>
        <w:tc>
          <w:tcPr>
            <w:tcW w:w="507" w:type="pct"/>
            <w:tcBorders>
              <w:top w:val="nil"/>
              <w:left w:val="nil"/>
              <w:bottom w:val="nil"/>
              <w:right w:val="nil"/>
            </w:tcBorders>
            <w:shd w:val="clear" w:color="auto" w:fill="auto"/>
            <w:noWrap/>
            <w:vAlign w:val="center"/>
            <w:hideMark/>
          </w:tcPr>
          <w:p w14:paraId="5721C702"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30931622</w:t>
            </w:r>
          </w:p>
        </w:tc>
        <w:tc>
          <w:tcPr>
            <w:tcW w:w="538" w:type="pct"/>
            <w:tcBorders>
              <w:top w:val="nil"/>
              <w:left w:val="nil"/>
              <w:bottom w:val="nil"/>
              <w:right w:val="nil"/>
            </w:tcBorders>
            <w:shd w:val="clear" w:color="auto" w:fill="auto"/>
            <w:noWrap/>
            <w:vAlign w:val="center"/>
            <w:hideMark/>
          </w:tcPr>
          <w:p w14:paraId="45DC7310"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NA</w:t>
            </w:r>
          </w:p>
        </w:tc>
        <w:tc>
          <w:tcPr>
            <w:tcW w:w="521" w:type="pct"/>
            <w:tcBorders>
              <w:top w:val="nil"/>
              <w:left w:val="nil"/>
              <w:bottom w:val="nil"/>
              <w:right w:val="nil"/>
            </w:tcBorders>
            <w:shd w:val="clear" w:color="auto" w:fill="auto"/>
            <w:noWrap/>
            <w:vAlign w:val="center"/>
            <w:hideMark/>
          </w:tcPr>
          <w:p w14:paraId="353716C3"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80540207</w:t>
            </w:r>
          </w:p>
        </w:tc>
        <w:tc>
          <w:tcPr>
            <w:tcW w:w="507" w:type="pct"/>
            <w:tcBorders>
              <w:top w:val="nil"/>
              <w:left w:val="nil"/>
              <w:bottom w:val="nil"/>
              <w:right w:val="double" w:sz="4" w:space="0" w:color="auto"/>
            </w:tcBorders>
            <w:shd w:val="clear" w:color="auto" w:fill="auto"/>
            <w:noWrap/>
            <w:vAlign w:val="center"/>
            <w:hideMark/>
          </w:tcPr>
          <w:p w14:paraId="1D710A8A"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NA</w:t>
            </w:r>
          </w:p>
        </w:tc>
      </w:tr>
      <w:tr w:rsidR="006475CD" w:rsidRPr="006475CD" w14:paraId="5ECACB91" w14:textId="77777777" w:rsidTr="009F16BC">
        <w:trPr>
          <w:trHeight w:val="282"/>
        </w:trPr>
        <w:tc>
          <w:tcPr>
            <w:tcW w:w="709" w:type="pct"/>
            <w:tcBorders>
              <w:top w:val="nil"/>
              <w:left w:val="double" w:sz="4" w:space="0" w:color="auto"/>
              <w:bottom w:val="nil"/>
              <w:right w:val="nil"/>
            </w:tcBorders>
            <w:shd w:val="clear" w:color="auto" w:fill="auto"/>
            <w:noWrap/>
            <w:vAlign w:val="center"/>
            <w:hideMark/>
          </w:tcPr>
          <w:p w14:paraId="722F3074"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proofErr w:type="spellStart"/>
            <w:r w:rsidRPr="006475CD">
              <w:rPr>
                <w:rFonts w:ascii="Times New Roman" w:eastAsia="SimSun" w:hAnsi="Times New Roman" w:cs="Times New Roman"/>
                <w:sz w:val="18"/>
                <w:szCs w:val="18"/>
                <w:lang w:val="en-US"/>
              </w:rPr>
              <w:lastRenderedPageBreak/>
              <w:t>Shaoguan</w:t>
            </w:r>
            <w:proofErr w:type="spellEnd"/>
          </w:p>
        </w:tc>
        <w:tc>
          <w:tcPr>
            <w:tcW w:w="544" w:type="pct"/>
            <w:tcBorders>
              <w:top w:val="nil"/>
              <w:left w:val="nil"/>
              <w:bottom w:val="nil"/>
              <w:right w:val="nil"/>
            </w:tcBorders>
            <w:shd w:val="clear" w:color="auto" w:fill="auto"/>
            <w:noWrap/>
            <w:vAlign w:val="center"/>
            <w:hideMark/>
          </w:tcPr>
          <w:p w14:paraId="1762CE60"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8732.8024</w:t>
            </w:r>
          </w:p>
        </w:tc>
        <w:tc>
          <w:tcPr>
            <w:tcW w:w="544" w:type="pct"/>
            <w:tcBorders>
              <w:top w:val="nil"/>
              <w:left w:val="nil"/>
              <w:bottom w:val="nil"/>
              <w:right w:val="nil"/>
            </w:tcBorders>
            <w:shd w:val="clear" w:color="auto" w:fill="auto"/>
            <w:noWrap/>
            <w:vAlign w:val="center"/>
            <w:hideMark/>
          </w:tcPr>
          <w:p w14:paraId="4493F2A5"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24366.1976</w:t>
            </w:r>
          </w:p>
        </w:tc>
        <w:tc>
          <w:tcPr>
            <w:tcW w:w="599" w:type="pct"/>
            <w:tcBorders>
              <w:top w:val="nil"/>
              <w:left w:val="nil"/>
              <w:bottom w:val="nil"/>
              <w:right w:val="nil"/>
            </w:tcBorders>
            <w:shd w:val="clear" w:color="auto" w:fill="auto"/>
            <w:noWrap/>
            <w:vAlign w:val="center"/>
            <w:hideMark/>
          </w:tcPr>
          <w:p w14:paraId="7AD07F80"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5207847</w:t>
            </w:r>
          </w:p>
        </w:tc>
        <w:tc>
          <w:tcPr>
            <w:tcW w:w="531" w:type="pct"/>
            <w:tcBorders>
              <w:top w:val="nil"/>
              <w:left w:val="nil"/>
              <w:bottom w:val="nil"/>
              <w:right w:val="nil"/>
            </w:tcBorders>
            <w:shd w:val="clear" w:color="auto" w:fill="auto"/>
            <w:noWrap/>
            <w:vAlign w:val="center"/>
            <w:hideMark/>
          </w:tcPr>
          <w:p w14:paraId="2BB8505B"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5219922</w:t>
            </w:r>
          </w:p>
        </w:tc>
        <w:tc>
          <w:tcPr>
            <w:tcW w:w="507" w:type="pct"/>
            <w:tcBorders>
              <w:top w:val="nil"/>
              <w:left w:val="nil"/>
              <w:bottom w:val="nil"/>
              <w:right w:val="nil"/>
            </w:tcBorders>
            <w:shd w:val="clear" w:color="auto" w:fill="auto"/>
            <w:noWrap/>
            <w:vAlign w:val="center"/>
            <w:hideMark/>
          </w:tcPr>
          <w:p w14:paraId="58EF7A77"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640746</w:t>
            </w:r>
          </w:p>
        </w:tc>
        <w:tc>
          <w:tcPr>
            <w:tcW w:w="538" w:type="pct"/>
            <w:tcBorders>
              <w:top w:val="nil"/>
              <w:left w:val="nil"/>
              <w:bottom w:val="nil"/>
              <w:right w:val="nil"/>
            </w:tcBorders>
            <w:shd w:val="clear" w:color="auto" w:fill="auto"/>
            <w:noWrap/>
            <w:vAlign w:val="center"/>
            <w:hideMark/>
          </w:tcPr>
          <w:p w14:paraId="763A050A"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607496</w:t>
            </w:r>
          </w:p>
        </w:tc>
        <w:tc>
          <w:tcPr>
            <w:tcW w:w="521" w:type="pct"/>
            <w:tcBorders>
              <w:top w:val="nil"/>
              <w:left w:val="nil"/>
              <w:bottom w:val="nil"/>
              <w:right w:val="nil"/>
            </w:tcBorders>
            <w:shd w:val="clear" w:color="auto" w:fill="auto"/>
            <w:noWrap/>
            <w:vAlign w:val="center"/>
            <w:hideMark/>
          </w:tcPr>
          <w:p w14:paraId="2AE03A5C"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117611</w:t>
            </w:r>
          </w:p>
        </w:tc>
        <w:tc>
          <w:tcPr>
            <w:tcW w:w="507" w:type="pct"/>
            <w:tcBorders>
              <w:top w:val="nil"/>
              <w:left w:val="nil"/>
              <w:bottom w:val="nil"/>
              <w:right w:val="double" w:sz="4" w:space="0" w:color="auto"/>
            </w:tcBorders>
            <w:shd w:val="clear" w:color="auto" w:fill="auto"/>
            <w:noWrap/>
            <w:vAlign w:val="center"/>
            <w:hideMark/>
          </w:tcPr>
          <w:p w14:paraId="772B9A49"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424139</w:t>
            </w:r>
          </w:p>
        </w:tc>
      </w:tr>
      <w:tr w:rsidR="006475CD" w:rsidRPr="006475CD" w14:paraId="14EB77A9" w14:textId="77777777" w:rsidTr="009F16BC">
        <w:trPr>
          <w:trHeight w:val="282"/>
        </w:trPr>
        <w:tc>
          <w:tcPr>
            <w:tcW w:w="709" w:type="pct"/>
            <w:tcBorders>
              <w:top w:val="nil"/>
              <w:left w:val="double" w:sz="4" w:space="0" w:color="auto"/>
              <w:bottom w:val="nil"/>
              <w:right w:val="nil"/>
            </w:tcBorders>
            <w:shd w:val="clear" w:color="auto" w:fill="auto"/>
            <w:noWrap/>
            <w:vAlign w:val="center"/>
            <w:hideMark/>
          </w:tcPr>
          <w:p w14:paraId="24F06CFE"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sz w:val="18"/>
                <w:szCs w:val="18"/>
                <w:lang w:val="en-US"/>
              </w:rPr>
              <w:t>Shenzhen</w:t>
            </w:r>
          </w:p>
        </w:tc>
        <w:tc>
          <w:tcPr>
            <w:tcW w:w="544" w:type="pct"/>
            <w:tcBorders>
              <w:top w:val="nil"/>
              <w:left w:val="nil"/>
              <w:bottom w:val="nil"/>
              <w:right w:val="nil"/>
            </w:tcBorders>
            <w:shd w:val="clear" w:color="auto" w:fill="auto"/>
            <w:noWrap/>
            <w:vAlign w:val="center"/>
            <w:hideMark/>
          </w:tcPr>
          <w:p w14:paraId="369214A8"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4132</w:t>
            </w:r>
          </w:p>
        </w:tc>
        <w:tc>
          <w:tcPr>
            <w:tcW w:w="544" w:type="pct"/>
            <w:tcBorders>
              <w:top w:val="nil"/>
              <w:left w:val="nil"/>
              <w:bottom w:val="nil"/>
              <w:right w:val="nil"/>
            </w:tcBorders>
            <w:shd w:val="clear" w:color="auto" w:fill="auto"/>
            <w:noWrap/>
            <w:vAlign w:val="center"/>
            <w:hideMark/>
          </w:tcPr>
          <w:p w14:paraId="1D2F3658"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NA</w:t>
            </w:r>
          </w:p>
        </w:tc>
        <w:tc>
          <w:tcPr>
            <w:tcW w:w="599" w:type="pct"/>
            <w:tcBorders>
              <w:top w:val="nil"/>
              <w:left w:val="nil"/>
              <w:bottom w:val="nil"/>
              <w:right w:val="nil"/>
            </w:tcBorders>
            <w:shd w:val="clear" w:color="auto" w:fill="auto"/>
            <w:noWrap/>
            <w:vAlign w:val="center"/>
            <w:hideMark/>
          </w:tcPr>
          <w:p w14:paraId="3744821F"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141240674</w:t>
            </w:r>
          </w:p>
        </w:tc>
        <w:tc>
          <w:tcPr>
            <w:tcW w:w="531" w:type="pct"/>
            <w:tcBorders>
              <w:top w:val="nil"/>
              <w:left w:val="nil"/>
              <w:bottom w:val="nil"/>
              <w:right w:val="nil"/>
            </w:tcBorders>
            <w:shd w:val="clear" w:color="auto" w:fill="auto"/>
            <w:noWrap/>
            <w:vAlign w:val="center"/>
            <w:hideMark/>
          </w:tcPr>
          <w:p w14:paraId="5A40A2EC"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NA</w:t>
            </w:r>
          </w:p>
        </w:tc>
        <w:tc>
          <w:tcPr>
            <w:tcW w:w="507" w:type="pct"/>
            <w:tcBorders>
              <w:top w:val="nil"/>
              <w:left w:val="nil"/>
              <w:bottom w:val="nil"/>
              <w:right w:val="nil"/>
            </w:tcBorders>
            <w:shd w:val="clear" w:color="auto" w:fill="auto"/>
            <w:noWrap/>
            <w:vAlign w:val="center"/>
            <w:hideMark/>
          </w:tcPr>
          <w:p w14:paraId="7CB71265"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72528066</w:t>
            </w:r>
          </w:p>
        </w:tc>
        <w:tc>
          <w:tcPr>
            <w:tcW w:w="538" w:type="pct"/>
            <w:tcBorders>
              <w:top w:val="nil"/>
              <w:left w:val="nil"/>
              <w:bottom w:val="nil"/>
              <w:right w:val="nil"/>
            </w:tcBorders>
            <w:shd w:val="clear" w:color="auto" w:fill="auto"/>
            <w:noWrap/>
            <w:vAlign w:val="center"/>
            <w:hideMark/>
          </w:tcPr>
          <w:p w14:paraId="1649A4A8"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NA</w:t>
            </w:r>
          </w:p>
        </w:tc>
        <w:tc>
          <w:tcPr>
            <w:tcW w:w="521" w:type="pct"/>
            <w:tcBorders>
              <w:top w:val="nil"/>
              <w:left w:val="nil"/>
              <w:bottom w:val="nil"/>
              <w:right w:val="nil"/>
            </w:tcBorders>
            <w:shd w:val="clear" w:color="auto" w:fill="auto"/>
            <w:noWrap/>
            <w:vAlign w:val="center"/>
            <w:hideMark/>
          </w:tcPr>
          <w:p w14:paraId="223E6D2B"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41655704</w:t>
            </w:r>
          </w:p>
        </w:tc>
        <w:tc>
          <w:tcPr>
            <w:tcW w:w="507" w:type="pct"/>
            <w:tcBorders>
              <w:top w:val="nil"/>
              <w:left w:val="nil"/>
              <w:bottom w:val="nil"/>
              <w:right w:val="double" w:sz="4" w:space="0" w:color="auto"/>
            </w:tcBorders>
            <w:shd w:val="clear" w:color="auto" w:fill="auto"/>
            <w:noWrap/>
            <w:vAlign w:val="center"/>
            <w:hideMark/>
          </w:tcPr>
          <w:p w14:paraId="4FEEBD92"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NA</w:t>
            </w:r>
          </w:p>
        </w:tc>
      </w:tr>
      <w:tr w:rsidR="006475CD" w:rsidRPr="006475CD" w14:paraId="72899EBE" w14:textId="77777777" w:rsidTr="009F16BC">
        <w:trPr>
          <w:trHeight w:val="282"/>
        </w:trPr>
        <w:tc>
          <w:tcPr>
            <w:tcW w:w="709" w:type="pct"/>
            <w:tcBorders>
              <w:top w:val="nil"/>
              <w:left w:val="double" w:sz="4" w:space="0" w:color="auto"/>
              <w:bottom w:val="nil"/>
              <w:right w:val="nil"/>
            </w:tcBorders>
            <w:shd w:val="clear" w:color="auto" w:fill="auto"/>
            <w:noWrap/>
            <w:vAlign w:val="center"/>
            <w:hideMark/>
          </w:tcPr>
          <w:p w14:paraId="285A5E45"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sz w:val="18"/>
                <w:szCs w:val="18"/>
                <w:lang w:val="en-US"/>
              </w:rPr>
              <w:t>Zhuhai</w:t>
            </w:r>
          </w:p>
        </w:tc>
        <w:tc>
          <w:tcPr>
            <w:tcW w:w="544" w:type="pct"/>
            <w:tcBorders>
              <w:top w:val="nil"/>
              <w:left w:val="nil"/>
              <w:bottom w:val="nil"/>
              <w:right w:val="nil"/>
            </w:tcBorders>
            <w:shd w:val="clear" w:color="auto" w:fill="auto"/>
            <w:noWrap/>
            <w:vAlign w:val="center"/>
            <w:hideMark/>
          </w:tcPr>
          <w:p w14:paraId="2DDF48AC"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21946</w:t>
            </w:r>
          </w:p>
        </w:tc>
        <w:tc>
          <w:tcPr>
            <w:tcW w:w="544" w:type="pct"/>
            <w:tcBorders>
              <w:top w:val="nil"/>
              <w:left w:val="nil"/>
              <w:bottom w:val="nil"/>
              <w:right w:val="nil"/>
            </w:tcBorders>
            <w:shd w:val="clear" w:color="auto" w:fill="auto"/>
            <w:noWrap/>
            <w:vAlign w:val="center"/>
            <w:hideMark/>
          </w:tcPr>
          <w:p w14:paraId="69F3AC86"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NA</w:t>
            </w:r>
          </w:p>
        </w:tc>
        <w:tc>
          <w:tcPr>
            <w:tcW w:w="599" w:type="pct"/>
            <w:tcBorders>
              <w:top w:val="nil"/>
              <w:left w:val="nil"/>
              <w:bottom w:val="nil"/>
              <w:right w:val="nil"/>
            </w:tcBorders>
            <w:shd w:val="clear" w:color="auto" w:fill="auto"/>
            <w:noWrap/>
            <w:vAlign w:val="center"/>
            <w:hideMark/>
          </w:tcPr>
          <w:p w14:paraId="442E79CE"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20193180</w:t>
            </w:r>
          </w:p>
        </w:tc>
        <w:tc>
          <w:tcPr>
            <w:tcW w:w="531" w:type="pct"/>
            <w:tcBorders>
              <w:top w:val="nil"/>
              <w:left w:val="nil"/>
              <w:bottom w:val="nil"/>
              <w:right w:val="nil"/>
            </w:tcBorders>
            <w:shd w:val="clear" w:color="auto" w:fill="auto"/>
            <w:noWrap/>
            <w:vAlign w:val="center"/>
            <w:hideMark/>
          </w:tcPr>
          <w:p w14:paraId="4603A79B"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NA</w:t>
            </w:r>
          </w:p>
        </w:tc>
        <w:tc>
          <w:tcPr>
            <w:tcW w:w="507" w:type="pct"/>
            <w:tcBorders>
              <w:top w:val="nil"/>
              <w:left w:val="nil"/>
              <w:bottom w:val="nil"/>
              <w:right w:val="nil"/>
            </w:tcBorders>
            <w:shd w:val="clear" w:color="auto" w:fill="auto"/>
            <w:noWrap/>
            <w:vAlign w:val="center"/>
            <w:hideMark/>
          </w:tcPr>
          <w:p w14:paraId="1541C1FF"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7349803</w:t>
            </w:r>
          </w:p>
        </w:tc>
        <w:tc>
          <w:tcPr>
            <w:tcW w:w="538" w:type="pct"/>
            <w:tcBorders>
              <w:top w:val="nil"/>
              <w:left w:val="nil"/>
              <w:bottom w:val="nil"/>
              <w:right w:val="nil"/>
            </w:tcBorders>
            <w:shd w:val="clear" w:color="auto" w:fill="auto"/>
            <w:noWrap/>
            <w:vAlign w:val="center"/>
            <w:hideMark/>
          </w:tcPr>
          <w:p w14:paraId="16BC2191"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NA</w:t>
            </w:r>
          </w:p>
        </w:tc>
        <w:tc>
          <w:tcPr>
            <w:tcW w:w="521" w:type="pct"/>
            <w:tcBorders>
              <w:top w:val="nil"/>
              <w:left w:val="nil"/>
              <w:bottom w:val="nil"/>
              <w:right w:val="nil"/>
            </w:tcBorders>
            <w:shd w:val="clear" w:color="auto" w:fill="auto"/>
            <w:noWrap/>
            <w:vAlign w:val="center"/>
            <w:hideMark/>
          </w:tcPr>
          <w:p w14:paraId="4A60678E"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12117250</w:t>
            </w:r>
          </w:p>
        </w:tc>
        <w:tc>
          <w:tcPr>
            <w:tcW w:w="507" w:type="pct"/>
            <w:tcBorders>
              <w:top w:val="nil"/>
              <w:left w:val="nil"/>
              <w:bottom w:val="nil"/>
              <w:right w:val="double" w:sz="4" w:space="0" w:color="auto"/>
            </w:tcBorders>
            <w:shd w:val="clear" w:color="auto" w:fill="auto"/>
            <w:noWrap/>
            <w:vAlign w:val="center"/>
            <w:hideMark/>
          </w:tcPr>
          <w:p w14:paraId="6F718F0B"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NA</w:t>
            </w:r>
          </w:p>
        </w:tc>
      </w:tr>
      <w:tr w:rsidR="006475CD" w:rsidRPr="006475CD" w14:paraId="732346AF" w14:textId="77777777" w:rsidTr="009F16BC">
        <w:trPr>
          <w:trHeight w:val="282"/>
        </w:trPr>
        <w:tc>
          <w:tcPr>
            <w:tcW w:w="709" w:type="pct"/>
            <w:tcBorders>
              <w:top w:val="nil"/>
              <w:left w:val="double" w:sz="4" w:space="0" w:color="auto"/>
              <w:bottom w:val="nil"/>
              <w:right w:val="nil"/>
            </w:tcBorders>
            <w:shd w:val="clear" w:color="auto" w:fill="auto"/>
            <w:noWrap/>
            <w:vAlign w:val="center"/>
            <w:hideMark/>
          </w:tcPr>
          <w:p w14:paraId="249BC1B5"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sz w:val="18"/>
                <w:szCs w:val="18"/>
                <w:lang w:val="en-US"/>
              </w:rPr>
              <w:t>Shantou</w:t>
            </w:r>
          </w:p>
        </w:tc>
        <w:tc>
          <w:tcPr>
            <w:tcW w:w="544" w:type="pct"/>
            <w:tcBorders>
              <w:top w:val="nil"/>
              <w:left w:val="nil"/>
              <w:bottom w:val="nil"/>
              <w:right w:val="nil"/>
            </w:tcBorders>
            <w:shd w:val="clear" w:color="auto" w:fill="auto"/>
            <w:noWrap/>
            <w:vAlign w:val="center"/>
            <w:hideMark/>
          </w:tcPr>
          <w:p w14:paraId="0662F8C6"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2587.12469</w:t>
            </w:r>
          </w:p>
        </w:tc>
        <w:tc>
          <w:tcPr>
            <w:tcW w:w="544" w:type="pct"/>
            <w:tcBorders>
              <w:top w:val="nil"/>
              <w:left w:val="nil"/>
              <w:bottom w:val="nil"/>
              <w:right w:val="nil"/>
            </w:tcBorders>
            <w:shd w:val="clear" w:color="auto" w:fill="auto"/>
            <w:noWrap/>
            <w:vAlign w:val="center"/>
            <w:hideMark/>
          </w:tcPr>
          <w:p w14:paraId="1DEE8A5D"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19835.8753</w:t>
            </w:r>
          </w:p>
        </w:tc>
        <w:tc>
          <w:tcPr>
            <w:tcW w:w="599" w:type="pct"/>
            <w:tcBorders>
              <w:top w:val="nil"/>
              <w:left w:val="nil"/>
              <w:bottom w:val="nil"/>
              <w:right w:val="nil"/>
            </w:tcBorders>
            <w:shd w:val="clear" w:color="auto" w:fill="auto"/>
            <w:noWrap/>
            <w:vAlign w:val="center"/>
            <w:hideMark/>
          </w:tcPr>
          <w:p w14:paraId="633EE1BB"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24552536</w:t>
            </w:r>
          </w:p>
        </w:tc>
        <w:tc>
          <w:tcPr>
            <w:tcW w:w="531" w:type="pct"/>
            <w:tcBorders>
              <w:top w:val="nil"/>
              <w:left w:val="nil"/>
              <w:bottom w:val="nil"/>
              <w:right w:val="nil"/>
            </w:tcBorders>
            <w:shd w:val="clear" w:color="auto" w:fill="auto"/>
            <w:noWrap/>
            <w:vAlign w:val="center"/>
            <w:hideMark/>
          </w:tcPr>
          <w:p w14:paraId="7E66BBDD"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6720</w:t>
            </w:r>
          </w:p>
        </w:tc>
        <w:tc>
          <w:tcPr>
            <w:tcW w:w="507" w:type="pct"/>
            <w:tcBorders>
              <w:top w:val="nil"/>
              <w:left w:val="nil"/>
              <w:bottom w:val="nil"/>
              <w:right w:val="nil"/>
            </w:tcBorders>
            <w:shd w:val="clear" w:color="auto" w:fill="auto"/>
            <w:noWrap/>
            <w:vAlign w:val="center"/>
            <w:hideMark/>
          </w:tcPr>
          <w:p w14:paraId="464213EE"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2505126</w:t>
            </w:r>
          </w:p>
        </w:tc>
        <w:tc>
          <w:tcPr>
            <w:tcW w:w="538" w:type="pct"/>
            <w:tcBorders>
              <w:top w:val="nil"/>
              <w:left w:val="nil"/>
              <w:bottom w:val="nil"/>
              <w:right w:val="nil"/>
            </w:tcBorders>
            <w:shd w:val="clear" w:color="auto" w:fill="auto"/>
            <w:noWrap/>
            <w:vAlign w:val="center"/>
            <w:hideMark/>
          </w:tcPr>
          <w:p w14:paraId="70037B08"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8457</w:t>
            </w:r>
          </w:p>
        </w:tc>
        <w:tc>
          <w:tcPr>
            <w:tcW w:w="521" w:type="pct"/>
            <w:tcBorders>
              <w:top w:val="nil"/>
              <w:left w:val="nil"/>
              <w:bottom w:val="nil"/>
              <w:right w:val="nil"/>
            </w:tcBorders>
            <w:shd w:val="clear" w:color="auto" w:fill="auto"/>
            <w:noWrap/>
            <w:vAlign w:val="center"/>
            <w:hideMark/>
          </w:tcPr>
          <w:p w14:paraId="5093DF7C"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2603661</w:t>
            </w:r>
          </w:p>
        </w:tc>
        <w:tc>
          <w:tcPr>
            <w:tcW w:w="507" w:type="pct"/>
            <w:tcBorders>
              <w:top w:val="nil"/>
              <w:left w:val="nil"/>
              <w:bottom w:val="nil"/>
              <w:right w:val="double" w:sz="4" w:space="0" w:color="auto"/>
            </w:tcBorders>
            <w:shd w:val="clear" w:color="auto" w:fill="auto"/>
            <w:noWrap/>
            <w:vAlign w:val="center"/>
            <w:hideMark/>
          </w:tcPr>
          <w:p w14:paraId="53F1825F"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11510</w:t>
            </w:r>
          </w:p>
        </w:tc>
      </w:tr>
      <w:tr w:rsidR="006475CD" w:rsidRPr="006475CD" w14:paraId="46B7FCAA" w14:textId="77777777" w:rsidTr="009F16BC">
        <w:trPr>
          <w:trHeight w:val="282"/>
        </w:trPr>
        <w:tc>
          <w:tcPr>
            <w:tcW w:w="709" w:type="pct"/>
            <w:tcBorders>
              <w:top w:val="nil"/>
              <w:left w:val="double" w:sz="4" w:space="0" w:color="auto"/>
              <w:bottom w:val="nil"/>
              <w:right w:val="nil"/>
            </w:tcBorders>
            <w:shd w:val="clear" w:color="auto" w:fill="auto"/>
            <w:noWrap/>
            <w:vAlign w:val="center"/>
            <w:hideMark/>
          </w:tcPr>
          <w:p w14:paraId="2B5B8F0D"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sz w:val="18"/>
                <w:szCs w:val="18"/>
                <w:lang w:val="en-US"/>
              </w:rPr>
              <w:t>Foshan</w:t>
            </w:r>
          </w:p>
        </w:tc>
        <w:tc>
          <w:tcPr>
            <w:tcW w:w="544" w:type="pct"/>
            <w:tcBorders>
              <w:top w:val="nil"/>
              <w:left w:val="nil"/>
              <w:bottom w:val="nil"/>
              <w:right w:val="nil"/>
            </w:tcBorders>
            <w:shd w:val="clear" w:color="auto" w:fill="auto"/>
            <w:noWrap/>
            <w:vAlign w:val="center"/>
            <w:hideMark/>
          </w:tcPr>
          <w:p w14:paraId="728BB9B7"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67108</w:t>
            </w:r>
          </w:p>
        </w:tc>
        <w:tc>
          <w:tcPr>
            <w:tcW w:w="544" w:type="pct"/>
            <w:tcBorders>
              <w:top w:val="nil"/>
              <w:left w:val="nil"/>
              <w:bottom w:val="nil"/>
              <w:right w:val="nil"/>
            </w:tcBorders>
            <w:shd w:val="clear" w:color="auto" w:fill="auto"/>
            <w:noWrap/>
            <w:vAlign w:val="center"/>
            <w:hideMark/>
          </w:tcPr>
          <w:p w14:paraId="75609312"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NA</w:t>
            </w:r>
          </w:p>
        </w:tc>
        <w:tc>
          <w:tcPr>
            <w:tcW w:w="599" w:type="pct"/>
            <w:tcBorders>
              <w:top w:val="nil"/>
              <w:left w:val="nil"/>
              <w:bottom w:val="nil"/>
              <w:right w:val="nil"/>
            </w:tcBorders>
            <w:shd w:val="clear" w:color="auto" w:fill="auto"/>
            <w:noWrap/>
            <w:vAlign w:val="center"/>
            <w:hideMark/>
          </w:tcPr>
          <w:p w14:paraId="14F70178"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134010120</w:t>
            </w:r>
          </w:p>
        </w:tc>
        <w:tc>
          <w:tcPr>
            <w:tcW w:w="531" w:type="pct"/>
            <w:tcBorders>
              <w:top w:val="nil"/>
              <w:left w:val="nil"/>
              <w:bottom w:val="nil"/>
              <w:right w:val="nil"/>
            </w:tcBorders>
            <w:shd w:val="clear" w:color="auto" w:fill="auto"/>
            <w:noWrap/>
            <w:vAlign w:val="center"/>
            <w:hideMark/>
          </w:tcPr>
          <w:p w14:paraId="630009AC"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NA</w:t>
            </w:r>
          </w:p>
        </w:tc>
        <w:tc>
          <w:tcPr>
            <w:tcW w:w="507" w:type="pct"/>
            <w:tcBorders>
              <w:top w:val="nil"/>
              <w:left w:val="nil"/>
              <w:bottom w:val="nil"/>
              <w:right w:val="nil"/>
            </w:tcBorders>
            <w:shd w:val="clear" w:color="auto" w:fill="auto"/>
            <w:noWrap/>
            <w:vAlign w:val="center"/>
            <w:hideMark/>
          </w:tcPr>
          <w:p w14:paraId="137FE45A"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34322385</w:t>
            </w:r>
          </w:p>
        </w:tc>
        <w:tc>
          <w:tcPr>
            <w:tcW w:w="538" w:type="pct"/>
            <w:tcBorders>
              <w:top w:val="nil"/>
              <w:left w:val="nil"/>
              <w:bottom w:val="nil"/>
              <w:right w:val="nil"/>
            </w:tcBorders>
            <w:shd w:val="clear" w:color="auto" w:fill="auto"/>
            <w:noWrap/>
            <w:vAlign w:val="center"/>
            <w:hideMark/>
          </w:tcPr>
          <w:p w14:paraId="2C681482"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NA</w:t>
            </w:r>
          </w:p>
        </w:tc>
        <w:tc>
          <w:tcPr>
            <w:tcW w:w="521" w:type="pct"/>
            <w:tcBorders>
              <w:top w:val="nil"/>
              <w:left w:val="nil"/>
              <w:bottom w:val="nil"/>
              <w:right w:val="nil"/>
            </w:tcBorders>
            <w:shd w:val="clear" w:color="auto" w:fill="auto"/>
            <w:noWrap/>
            <w:vAlign w:val="center"/>
            <w:hideMark/>
          </w:tcPr>
          <w:p w14:paraId="2FE78177"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27116980</w:t>
            </w:r>
          </w:p>
        </w:tc>
        <w:tc>
          <w:tcPr>
            <w:tcW w:w="507" w:type="pct"/>
            <w:tcBorders>
              <w:top w:val="nil"/>
              <w:left w:val="nil"/>
              <w:bottom w:val="nil"/>
              <w:right w:val="double" w:sz="4" w:space="0" w:color="auto"/>
            </w:tcBorders>
            <w:shd w:val="clear" w:color="auto" w:fill="auto"/>
            <w:noWrap/>
            <w:vAlign w:val="center"/>
            <w:hideMark/>
          </w:tcPr>
          <w:p w14:paraId="5F5E7B95"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NA</w:t>
            </w:r>
          </w:p>
        </w:tc>
      </w:tr>
      <w:tr w:rsidR="006475CD" w:rsidRPr="006475CD" w14:paraId="25E46628" w14:textId="77777777" w:rsidTr="009F16BC">
        <w:trPr>
          <w:trHeight w:val="282"/>
        </w:trPr>
        <w:tc>
          <w:tcPr>
            <w:tcW w:w="709" w:type="pct"/>
            <w:tcBorders>
              <w:top w:val="nil"/>
              <w:left w:val="double" w:sz="4" w:space="0" w:color="auto"/>
              <w:bottom w:val="nil"/>
              <w:right w:val="nil"/>
            </w:tcBorders>
            <w:shd w:val="clear" w:color="auto" w:fill="auto"/>
            <w:noWrap/>
            <w:vAlign w:val="center"/>
            <w:hideMark/>
          </w:tcPr>
          <w:p w14:paraId="1B64D110"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sz w:val="18"/>
                <w:szCs w:val="18"/>
                <w:lang w:val="en-US"/>
              </w:rPr>
              <w:t>Jiangmen</w:t>
            </w:r>
          </w:p>
        </w:tc>
        <w:tc>
          <w:tcPr>
            <w:tcW w:w="544" w:type="pct"/>
            <w:tcBorders>
              <w:top w:val="nil"/>
              <w:left w:val="nil"/>
              <w:bottom w:val="nil"/>
              <w:right w:val="nil"/>
            </w:tcBorders>
            <w:shd w:val="clear" w:color="auto" w:fill="auto"/>
            <w:noWrap/>
            <w:vAlign w:val="center"/>
            <w:hideMark/>
          </w:tcPr>
          <w:p w14:paraId="05B51B59"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7658.1691</w:t>
            </w:r>
          </w:p>
        </w:tc>
        <w:tc>
          <w:tcPr>
            <w:tcW w:w="544" w:type="pct"/>
            <w:tcBorders>
              <w:top w:val="nil"/>
              <w:left w:val="nil"/>
              <w:bottom w:val="nil"/>
              <w:right w:val="nil"/>
            </w:tcBorders>
            <w:shd w:val="clear" w:color="auto" w:fill="auto"/>
            <w:noWrap/>
            <w:vAlign w:val="center"/>
            <w:hideMark/>
          </w:tcPr>
          <w:p w14:paraId="0FE6D238"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37931.8309</w:t>
            </w:r>
          </w:p>
        </w:tc>
        <w:tc>
          <w:tcPr>
            <w:tcW w:w="599" w:type="pct"/>
            <w:tcBorders>
              <w:top w:val="nil"/>
              <w:left w:val="nil"/>
              <w:bottom w:val="nil"/>
              <w:right w:val="nil"/>
            </w:tcBorders>
            <w:shd w:val="clear" w:color="auto" w:fill="auto"/>
            <w:noWrap/>
            <w:vAlign w:val="center"/>
            <w:hideMark/>
          </w:tcPr>
          <w:p w14:paraId="251B5A41"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11756356</w:t>
            </w:r>
          </w:p>
        </w:tc>
        <w:tc>
          <w:tcPr>
            <w:tcW w:w="531" w:type="pct"/>
            <w:tcBorders>
              <w:top w:val="nil"/>
              <w:left w:val="nil"/>
              <w:bottom w:val="nil"/>
              <w:right w:val="nil"/>
            </w:tcBorders>
            <w:shd w:val="clear" w:color="auto" w:fill="auto"/>
            <w:noWrap/>
            <w:vAlign w:val="center"/>
            <w:hideMark/>
          </w:tcPr>
          <w:p w14:paraId="25623406"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8038869</w:t>
            </w:r>
          </w:p>
        </w:tc>
        <w:tc>
          <w:tcPr>
            <w:tcW w:w="507" w:type="pct"/>
            <w:tcBorders>
              <w:top w:val="nil"/>
              <w:left w:val="nil"/>
              <w:bottom w:val="nil"/>
              <w:right w:val="nil"/>
            </w:tcBorders>
            <w:shd w:val="clear" w:color="auto" w:fill="auto"/>
            <w:noWrap/>
            <w:vAlign w:val="center"/>
            <w:hideMark/>
          </w:tcPr>
          <w:p w14:paraId="43729DCD"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9137848</w:t>
            </w:r>
          </w:p>
        </w:tc>
        <w:tc>
          <w:tcPr>
            <w:tcW w:w="538" w:type="pct"/>
            <w:tcBorders>
              <w:top w:val="nil"/>
              <w:left w:val="nil"/>
              <w:bottom w:val="nil"/>
              <w:right w:val="nil"/>
            </w:tcBorders>
            <w:shd w:val="clear" w:color="auto" w:fill="auto"/>
            <w:noWrap/>
            <w:vAlign w:val="center"/>
            <w:hideMark/>
          </w:tcPr>
          <w:p w14:paraId="1F1C903A"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5844876</w:t>
            </w:r>
          </w:p>
        </w:tc>
        <w:tc>
          <w:tcPr>
            <w:tcW w:w="521" w:type="pct"/>
            <w:tcBorders>
              <w:top w:val="nil"/>
              <w:left w:val="nil"/>
              <w:bottom w:val="nil"/>
              <w:right w:val="nil"/>
            </w:tcBorders>
            <w:shd w:val="clear" w:color="auto" w:fill="auto"/>
            <w:noWrap/>
            <w:vAlign w:val="center"/>
            <w:hideMark/>
          </w:tcPr>
          <w:p w14:paraId="25D5B0E0"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2748976</w:t>
            </w:r>
          </w:p>
        </w:tc>
        <w:tc>
          <w:tcPr>
            <w:tcW w:w="507" w:type="pct"/>
            <w:tcBorders>
              <w:top w:val="nil"/>
              <w:left w:val="nil"/>
              <w:bottom w:val="nil"/>
              <w:right w:val="double" w:sz="4" w:space="0" w:color="auto"/>
            </w:tcBorders>
            <w:shd w:val="clear" w:color="auto" w:fill="auto"/>
            <w:noWrap/>
            <w:vAlign w:val="center"/>
            <w:hideMark/>
          </w:tcPr>
          <w:p w14:paraId="11EF56DF"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2460661</w:t>
            </w:r>
          </w:p>
        </w:tc>
      </w:tr>
      <w:tr w:rsidR="006475CD" w:rsidRPr="006475CD" w14:paraId="312FBAE7" w14:textId="77777777" w:rsidTr="009F16BC">
        <w:trPr>
          <w:trHeight w:val="282"/>
        </w:trPr>
        <w:tc>
          <w:tcPr>
            <w:tcW w:w="709" w:type="pct"/>
            <w:tcBorders>
              <w:top w:val="nil"/>
              <w:left w:val="double" w:sz="4" w:space="0" w:color="auto"/>
              <w:bottom w:val="nil"/>
              <w:right w:val="nil"/>
            </w:tcBorders>
            <w:shd w:val="clear" w:color="auto" w:fill="auto"/>
            <w:noWrap/>
            <w:vAlign w:val="center"/>
            <w:hideMark/>
          </w:tcPr>
          <w:p w14:paraId="462FC866"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sz w:val="18"/>
                <w:szCs w:val="18"/>
                <w:lang w:val="en-US"/>
              </w:rPr>
              <w:t>Zhanjiang</w:t>
            </w:r>
          </w:p>
        </w:tc>
        <w:tc>
          <w:tcPr>
            <w:tcW w:w="544" w:type="pct"/>
            <w:tcBorders>
              <w:top w:val="nil"/>
              <w:left w:val="nil"/>
              <w:bottom w:val="nil"/>
              <w:right w:val="nil"/>
            </w:tcBorders>
            <w:shd w:val="clear" w:color="auto" w:fill="auto"/>
            <w:noWrap/>
            <w:vAlign w:val="center"/>
            <w:hideMark/>
          </w:tcPr>
          <w:p w14:paraId="3227CFEA"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6279.14826</w:t>
            </w:r>
          </w:p>
        </w:tc>
        <w:tc>
          <w:tcPr>
            <w:tcW w:w="544" w:type="pct"/>
            <w:tcBorders>
              <w:top w:val="nil"/>
              <w:left w:val="nil"/>
              <w:bottom w:val="nil"/>
              <w:right w:val="nil"/>
            </w:tcBorders>
            <w:shd w:val="clear" w:color="auto" w:fill="auto"/>
            <w:noWrap/>
            <w:vAlign w:val="center"/>
            <w:hideMark/>
          </w:tcPr>
          <w:p w14:paraId="3C601C33"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23319.8517</w:t>
            </w:r>
          </w:p>
        </w:tc>
        <w:tc>
          <w:tcPr>
            <w:tcW w:w="599" w:type="pct"/>
            <w:tcBorders>
              <w:top w:val="nil"/>
              <w:left w:val="nil"/>
              <w:bottom w:val="nil"/>
              <w:right w:val="nil"/>
            </w:tcBorders>
            <w:shd w:val="clear" w:color="auto" w:fill="auto"/>
            <w:noWrap/>
            <w:vAlign w:val="center"/>
            <w:hideMark/>
          </w:tcPr>
          <w:p w14:paraId="4E26A259"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6793213</w:t>
            </w:r>
          </w:p>
        </w:tc>
        <w:tc>
          <w:tcPr>
            <w:tcW w:w="531" w:type="pct"/>
            <w:tcBorders>
              <w:top w:val="nil"/>
              <w:left w:val="nil"/>
              <w:bottom w:val="nil"/>
              <w:right w:val="nil"/>
            </w:tcBorders>
            <w:shd w:val="clear" w:color="auto" w:fill="auto"/>
            <w:noWrap/>
            <w:vAlign w:val="center"/>
            <w:hideMark/>
          </w:tcPr>
          <w:p w14:paraId="3B2F17A9"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9927914</w:t>
            </w:r>
          </w:p>
        </w:tc>
        <w:tc>
          <w:tcPr>
            <w:tcW w:w="507" w:type="pct"/>
            <w:tcBorders>
              <w:top w:val="nil"/>
              <w:left w:val="nil"/>
              <w:bottom w:val="nil"/>
              <w:right w:val="nil"/>
            </w:tcBorders>
            <w:shd w:val="clear" w:color="auto" w:fill="auto"/>
            <w:noWrap/>
            <w:vAlign w:val="center"/>
            <w:hideMark/>
          </w:tcPr>
          <w:p w14:paraId="18AB7461"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4315973</w:t>
            </w:r>
          </w:p>
        </w:tc>
        <w:tc>
          <w:tcPr>
            <w:tcW w:w="538" w:type="pct"/>
            <w:tcBorders>
              <w:top w:val="nil"/>
              <w:left w:val="nil"/>
              <w:bottom w:val="nil"/>
              <w:right w:val="nil"/>
            </w:tcBorders>
            <w:shd w:val="clear" w:color="auto" w:fill="auto"/>
            <w:noWrap/>
            <w:vAlign w:val="center"/>
            <w:hideMark/>
          </w:tcPr>
          <w:p w14:paraId="049C79BE"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866074</w:t>
            </w:r>
          </w:p>
        </w:tc>
        <w:tc>
          <w:tcPr>
            <w:tcW w:w="521" w:type="pct"/>
            <w:tcBorders>
              <w:top w:val="nil"/>
              <w:left w:val="nil"/>
              <w:bottom w:val="nil"/>
              <w:right w:val="nil"/>
            </w:tcBorders>
            <w:shd w:val="clear" w:color="auto" w:fill="auto"/>
            <w:noWrap/>
            <w:vAlign w:val="center"/>
            <w:hideMark/>
          </w:tcPr>
          <w:p w14:paraId="01F732F6"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593281</w:t>
            </w:r>
          </w:p>
        </w:tc>
        <w:tc>
          <w:tcPr>
            <w:tcW w:w="507" w:type="pct"/>
            <w:tcBorders>
              <w:top w:val="nil"/>
              <w:left w:val="nil"/>
              <w:bottom w:val="nil"/>
              <w:right w:val="double" w:sz="4" w:space="0" w:color="auto"/>
            </w:tcBorders>
            <w:shd w:val="clear" w:color="auto" w:fill="auto"/>
            <w:noWrap/>
            <w:vAlign w:val="center"/>
            <w:hideMark/>
          </w:tcPr>
          <w:p w14:paraId="036ABF0B"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227503</w:t>
            </w:r>
          </w:p>
        </w:tc>
      </w:tr>
      <w:tr w:rsidR="006475CD" w:rsidRPr="006475CD" w14:paraId="3B36EB23" w14:textId="77777777" w:rsidTr="009F16BC">
        <w:trPr>
          <w:trHeight w:val="282"/>
        </w:trPr>
        <w:tc>
          <w:tcPr>
            <w:tcW w:w="709" w:type="pct"/>
            <w:tcBorders>
              <w:top w:val="nil"/>
              <w:left w:val="double" w:sz="4" w:space="0" w:color="auto"/>
              <w:bottom w:val="nil"/>
              <w:right w:val="nil"/>
            </w:tcBorders>
            <w:shd w:val="clear" w:color="auto" w:fill="auto"/>
            <w:noWrap/>
            <w:vAlign w:val="center"/>
            <w:hideMark/>
          </w:tcPr>
          <w:p w14:paraId="0F21F957"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sz w:val="18"/>
                <w:szCs w:val="18"/>
                <w:lang w:val="en-US"/>
              </w:rPr>
              <w:t>Maoming</w:t>
            </w:r>
          </w:p>
        </w:tc>
        <w:tc>
          <w:tcPr>
            <w:tcW w:w="544" w:type="pct"/>
            <w:tcBorders>
              <w:top w:val="nil"/>
              <w:left w:val="nil"/>
              <w:bottom w:val="nil"/>
              <w:right w:val="nil"/>
            </w:tcBorders>
            <w:shd w:val="clear" w:color="auto" w:fill="auto"/>
            <w:noWrap/>
            <w:vAlign w:val="center"/>
            <w:hideMark/>
          </w:tcPr>
          <w:p w14:paraId="25674980"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5690.01012</w:t>
            </w:r>
          </w:p>
        </w:tc>
        <w:tc>
          <w:tcPr>
            <w:tcW w:w="544" w:type="pct"/>
            <w:tcBorders>
              <w:top w:val="nil"/>
              <w:left w:val="nil"/>
              <w:bottom w:val="nil"/>
              <w:right w:val="nil"/>
            </w:tcBorders>
            <w:shd w:val="clear" w:color="auto" w:fill="auto"/>
            <w:noWrap/>
            <w:vAlign w:val="center"/>
            <w:hideMark/>
          </w:tcPr>
          <w:p w14:paraId="067B68E4"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26102.9899</w:t>
            </w:r>
          </w:p>
        </w:tc>
        <w:tc>
          <w:tcPr>
            <w:tcW w:w="599" w:type="pct"/>
            <w:tcBorders>
              <w:top w:val="nil"/>
              <w:left w:val="nil"/>
              <w:bottom w:val="nil"/>
              <w:right w:val="nil"/>
            </w:tcBorders>
            <w:shd w:val="clear" w:color="auto" w:fill="auto"/>
            <w:noWrap/>
            <w:vAlign w:val="center"/>
            <w:hideMark/>
          </w:tcPr>
          <w:p w14:paraId="4773A332"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15651325</w:t>
            </w:r>
          </w:p>
        </w:tc>
        <w:tc>
          <w:tcPr>
            <w:tcW w:w="531" w:type="pct"/>
            <w:tcBorders>
              <w:top w:val="nil"/>
              <w:left w:val="nil"/>
              <w:bottom w:val="nil"/>
              <w:right w:val="nil"/>
            </w:tcBorders>
            <w:shd w:val="clear" w:color="auto" w:fill="auto"/>
            <w:noWrap/>
            <w:vAlign w:val="center"/>
            <w:hideMark/>
          </w:tcPr>
          <w:p w14:paraId="3A488560"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6629684</w:t>
            </w:r>
          </w:p>
        </w:tc>
        <w:tc>
          <w:tcPr>
            <w:tcW w:w="507" w:type="pct"/>
            <w:tcBorders>
              <w:top w:val="nil"/>
              <w:left w:val="nil"/>
              <w:bottom w:val="nil"/>
              <w:right w:val="nil"/>
            </w:tcBorders>
            <w:shd w:val="clear" w:color="auto" w:fill="auto"/>
            <w:noWrap/>
            <w:vAlign w:val="center"/>
            <w:hideMark/>
          </w:tcPr>
          <w:p w14:paraId="0B318BB2"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63011</w:t>
            </w:r>
          </w:p>
        </w:tc>
        <w:tc>
          <w:tcPr>
            <w:tcW w:w="538" w:type="pct"/>
            <w:tcBorders>
              <w:top w:val="nil"/>
              <w:left w:val="nil"/>
              <w:bottom w:val="nil"/>
              <w:right w:val="nil"/>
            </w:tcBorders>
            <w:shd w:val="clear" w:color="auto" w:fill="auto"/>
            <w:noWrap/>
            <w:vAlign w:val="center"/>
            <w:hideMark/>
          </w:tcPr>
          <w:p w14:paraId="06C8DAA6"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695994</w:t>
            </w:r>
          </w:p>
        </w:tc>
        <w:tc>
          <w:tcPr>
            <w:tcW w:w="521" w:type="pct"/>
            <w:tcBorders>
              <w:top w:val="nil"/>
              <w:left w:val="nil"/>
              <w:bottom w:val="nil"/>
              <w:right w:val="nil"/>
            </w:tcBorders>
            <w:shd w:val="clear" w:color="auto" w:fill="auto"/>
            <w:noWrap/>
            <w:vAlign w:val="center"/>
            <w:hideMark/>
          </w:tcPr>
          <w:p w14:paraId="6278C182"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257878</w:t>
            </w:r>
          </w:p>
        </w:tc>
        <w:tc>
          <w:tcPr>
            <w:tcW w:w="507" w:type="pct"/>
            <w:tcBorders>
              <w:top w:val="nil"/>
              <w:left w:val="nil"/>
              <w:bottom w:val="nil"/>
              <w:right w:val="double" w:sz="4" w:space="0" w:color="auto"/>
            </w:tcBorders>
            <w:shd w:val="clear" w:color="auto" w:fill="auto"/>
            <w:noWrap/>
            <w:vAlign w:val="center"/>
            <w:hideMark/>
          </w:tcPr>
          <w:p w14:paraId="4DA482B3"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22615</w:t>
            </w:r>
          </w:p>
        </w:tc>
      </w:tr>
      <w:tr w:rsidR="006475CD" w:rsidRPr="006475CD" w14:paraId="3EA04765" w14:textId="77777777" w:rsidTr="009F16BC">
        <w:trPr>
          <w:trHeight w:val="282"/>
        </w:trPr>
        <w:tc>
          <w:tcPr>
            <w:tcW w:w="709" w:type="pct"/>
            <w:tcBorders>
              <w:top w:val="nil"/>
              <w:left w:val="double" w:sz="4" w:space="0" w:color="auto"/>
              <w:bottom w:val="nil"/>
              <w:right w:val="nil"/>
            </w:tcBorders>
            <w:shd w:val="clear" w:color="auto" w:fill="auto"/>
            <w:noWrap/>
            <w:vAlign w:val="center"/>
            <w:hideMark/>
          </w:tcPr>
          <w:p w14:paraId="44E77CF3"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proofErr w:type="spellStart"/>
            <w:r w:rsidRPr="006475CD">
              <w:rPr>
                <w:rFonts w:ascii="Times New Roman" w:eastAsia="SimSun" w:hAnsi="Times New Roman" w:cs="Times New Roman"/>
                <w:sz w:val="18"/>
                <w:szCs w:val="18"/>
                <w:lang w:val="en-US"/>
              </w:rPr>
              <w:t>Zhaoqing</w:t>
            </w:r>
            <w:proofErr w:type="spellEnd"/>
          </w:p>
        </w:tc>
        <w:tc>
          <w:tcPr>
            <w:tcW w:w="544" w:type="pct"/>
            <w:tcBorders>
              <w:top w:val="nil"/>
              <w:left w:val="nil"/>
              <w:bottom w:val="nil"/>
              <w:right w:val="nil"/>
            </w:tcBorders>
            <w:shd w:val="clear" w:color="auto" w:fill="auto"/>
            <w:noWrap/>
            <w:vAlign w:val="center"/>
            <w:hideMark/>
          </w:tcPr>
          <w:p w14:paraId="7FB14AF1"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3604.93663</w:t>
            </w:r>
          </w:p>
        </w:tc>
        <w:tc>
          <w:tcPr>
            <w:tcW w:w="544" w:type="pct"/>
            <w:tcBorders>
              <w:top w:val="nil"/>
              <w:left w:val="nil"/>
              <w:bottom w:val="nil"/>
              <w:right w:val="nil"/>
            </w:tcBorders>
            <w:shd w:val="clear" w:color="auto" w:fill="auto"/>
            <w:noWrap/>
            <w:vAlign w:val="center"/>
            <w:hideMark/>
          </w:tcPr>
          <w:p w14:paraId="4F95097E"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27339.0634</w:t>
            </w:r>
          </w:p>
        </w:tc>
        <w:tc>
          <w:tcPr>
            <w:tcW w:w="599" w:type="pct"/>
            <w:tcBorders>
              <w:top w:val="nil"/>
              <w:left w:val="nil"/>
              <w:bottom w:val="nil"/>
              <w:right w:val="nil"/>
            </w:tcBorders>
            <w:shd w:val="clear" w:color="auto" w:fill="auto"/>
            <w:noWrap/>
            <w:vAlign w:val="center"/>
            <w:hideMark/>
          </w:tcPr>
          <w:p w14:paraId="239A100D"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14948074</w:t>
            </w:r>
          </w:p>
        </w:tc>
        <w:tc>
          <w:tcPr>
            <w:tcW w:w="531" w:type="pct"/>
            <w:tcBorders>
              <w:top w:val="nil"/>
              <w:left w:val="nil"/>
              <w:bottom w:val="nil"/>
              <w:right w:val="nil"/>
            </w:tcBorders>
            <w:shd w:val="clear" w:color="auto" w:fill="auto"/>
            <w:noWrap/>
            <w:vAlign w:val="center"/>
            <w:hideMark/>
          </w:tcPr>
          <w:p w14:paraId="68667E10"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10897926</w:t>
            </w:r>
          </w:p>
        </w:tc>
        <w:tc>
          <w:tcPr>
            <w:tcW w:w="507" w:type="pct"/>
            <w:tcBorders>
              <w:top w:val="nil"/>
              <w:left w:val="nil"/>
              <w:bottom w:val="nil"/>
              <w:right w:val="nil"/>
            </w:tcBorders>
            <w:shd w:val="clear" w:color="auto" w:fill="auto"/>
            <w:noWrap/>
            <w:vAlign w:val="center"/>
            <w:hideMark/>
          </w:tcPr>
          <w:p w14:paraId="3EFF269F"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6090753</w:t>
            </w:r>
          </w:p>
        </w:tc>
        <w:tc>
          <w:tcPr>
            <w:tcW w:w="538" w:type="pct"/>
            <w:tcBorders>
              <w:top w:val="nil"/>
              <w:left w:val="nil"/>
              <w:bottom w:val="nil"/>
              <w:right w:val="nil"/>
            </w:tcBorders>
            <w:shd w:val="clear" w:color="auto" w:fill="auto"/>
            <w:noWrap/>
            <w:vAlign w:val="center"/>
            <w:hideMark/>
          </w:tcPr>
          <w:p w14:paraId="5D79706F"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2649659</w:t>
            </w:r>
          </w:p>
        </w:tc>
        <w:tc>
          <w:tcPr>
            <w:tcW w:w="521" w:type="pct"/>
            <w:tcBorders>
              <w:top w:val="nil"/>
              <w:left w:val="nil"/>
              <w:bottom w:val="nil"/>
              <w:right w:val="nil"/>
            </w:tcBorders>
            <w:shd w:val="clear" w:color="auto" w:fill="auto"/>
            <w:noWrap/>
            <w:vAlign w:val="center"/>
            <w:hideMark/>
          </w:tcPr>
          <w:p w14:paraId="16DB47E4"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4714844</w:t>
            </w:r>
          </w:p>
        </w:tc>
        <w:tc>
          <w:tcPr>
            <w:tcW w:w="507" w:type="pct"/>
            <w:tcBorders>
              <w:top w:val="nil"/>
              <w:left w:val="nil"/>
              <w:bottom w:val="nil"/>
              <w:right w:val="double" w:sz="4" w:space="0" w:color="auto"/>
            </w:tcBorders>
            <w:shd w:val="clear" w:color="auto" w:fill="auto"/>
            <w:noWrap/>
            <w:vAlign w:val="center"/>
            <w:hideMark/>
          </w:tcPr>
          <w:p w14:paraId="7561A913"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1042438</w:t>
            </w:r>
          </w:p>
        </w:tc>
      </w:tr>
      <w:tr w:rsidR="006475CD" w:rsidRPr="006475CD" w14:paraId="75134E38" w14:textId="77777777" w:rsidTr="009F16BC">
        <w:trPr>
          <w:trHeight w:val="282"/>
        </w:trPr>
        <w:tc>
          <w:tcPr>
            <w:tcW w:w="709" w:type="pct"/>
            <w:tcBorders>
              <w:top w:val="nil"/>
              <w:left w:val="double" w:sz="4" w:space="0" w:color="auto"/>
              <w:bottom w:val="nil"/>
              <w:right w:val="nil"/>
            </w:tcBorders>
            <w:shd w:val="clear" w:color="auto" w:fill="auto"/>
            <w:noWrap/>
            <w:vAlign w:val="center"/>
            <w:hideMark/>
          </w:tcPr>
          <w:p w14:paraId="25DFD385"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sz w:val="18"/>
                <w:szCs w:val="18"/>
                <w:lang w:val="en-US"/>
              </w:rPr>
              <w:t>Huizhou</w:t>
            </w:r>
          </w:p>
        </w:tc>
        <w:tc>
          <w:tcPr>
            <w:tcW w:w="544" w:type="pct"/>
            <w:tcBorders>
              <w:top w:val="nil"/>
              <w:left w:val="nil"/>
              <w:bottom w:val="nil"/>
              <w:right w:val="nil"/>
            </w:tcBorders>
            <w:shd w:val="clear" w:color="auto" w:fill="auto"/>
            <w:noWrap/>
            <w:vAlign w:val="center"/>
            <w:hideMark/>
          </w:tcPr>
          <w:p w14:paraId="16C26964"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4514.85215</w:t>
            </w:r>
          </w:p>
        </w:tc>
        <w:tc>
          <w:tcPr>
            <w:tcW w:w="544" w:type="pct"/>
            <w:tcBorders>
              <w:top w:val="nil"/>
              <w:left w:val="nil"/>
              <w:bottom w:val="nil"/>
              <w:right w:val="nil"/>
            </w:tcBorders>
            <w:shd w:val="clear" w:color="auto" w:fill="auto"/>
            <w:noWrap/>
            <w:vAlign w:val="center"/>
            <w:hideMark/>
          </w:tcPr>
          <w:p w14:paraId="3B51CD29"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24168.1478</w:t>
            </w:r>
          </w:p>
        </w:tc>
        <w:tc>
          <w:tcPr>
            <w:tcW w:w="599" w:type="pct"/>
            <w:tcBorders>
              <w:top w:val="nil"/>
              <w:left w:val="nil"/>
              <w:bottom w:val="nil"/>
              <w:right w:val="nil"/>
            </w:tcBorders>
            <w:shd w:val="clear" w:color="auto" w:fill="auto"/>
            <w:noWrap/>
            <w:vAlign w:val="center"/>
            <w:hideMark/>
          </w:tcPr>
          <w:p w14:paraId="4C3881B3"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15650958</w:t>
            </w:r>
          </w:p>
        </w:tc>
        <w:tc>
          <w:tcPr>
            <w:tcW w:w="531" w:type="pct"/>
            <w:tcBorders>
              <w:top w:val="nil"/>
              <w:left w:val="nil"/>
              <w:bottom w:val="nil"/>
              <w:right w:val="nil"/>
            </w:tcBorders>
            <w:shd w:val="clear" w:color="auto" w:fill="auto"/>
            <w:noWrap/>
            <w:vAlign w:val="center"/>
            <w:hideMark/>
          </w:tcPr>
          <w:p w14:paraId="2ED487C5"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11524434</w:t>
            </w:r>
          </w:p>
        </w:tc>
        <w:tc>
          <w:tcPr>
            <w:tcW w:w="507" w:type="pct"/>
            <w:tcBorders>
              <w:top w:val="nil"/>
              <w:left w:val="nil"/>
              <w:bottom w:val="nil"/>
              <w:right w:val="nil"/>
            </w:tcBorders>
            <w:shd w:val="clear" w:color="auto" w:fill="auto"/>
            <w:noWrap/>
            <w:vAlign w:val="center"/>
            <w:hideMark/>
          </w:tcPr>
          <w:p w14:paraId="2A695EF1"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13338395</w:t>
            </w:r>
          </w:p>
        </w:tc>
        <w:tc>
          <w:tcPr>
            <w:tcW w:w="538" w:type="pct"/>
            <w:tcBorders>
              <w:top w:val="nil"/>
              <w:left w:val="nil"/>
              <w:bottom w:val="nil"/>
              <w:right w:val="nil"/>
            </w:tcBorders>
            <w:shd w:val="clear" w:color="auto" w:fill="auto"/>
            <w:noWrap/>
            <w:vAlign w:val="center"/>
            <w:hideMark/>
          </w:tcPr>
          <w:p w14:paraId="276C1D3E"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7349930</w:t>
            </w:r>
          </w:p>
        </w:tc>
        <w:tc>
          <w:tcPr>
            <w:tcW w:w="521" w:type="pct"/>
            <w:tcBorders>
              <w:top w:val="nil"/>
              <w:left w:val="nil"/>
              <w:bottom w:val="nil"/>
              <w:right w:val="nil"/>
            </w:tcBorders>
            <w:shd w:val="clear" w:color="auto" w:fill="auto"/>
            <w:noWrap/>
            <w:vAlign w:val="center"/>
            <w:hideMark/>
          </w:tcPr>
          <w:p w14:paraId="79AA9741"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21011857</w:t>
            </w:r>
          </w:p>
        </w:tc>
        <w:tc>
          <w:tcPr>
            <w:tcW w:w="507" w:type="pct"/>
            <w:tcBorders>
              <w:top w:val="nil"/>
              <w:left w:val="nil"/>
              <w:bottom w:val="nil"/>
              <w:right w:val="double" w:sz="4" w:space="0" w:color="auto"/>
            </w:tcBorders>
            <w:shd w:val="clear" w:color="auto" w:fill="auto"/>
            <w:noWrap/>
            <w:vAlign w:val="center"/>
            <w:hideMark/>
          </w:tcPr>
          <w:p w14:paraId="2079A09C"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1571718</w:t>
            </w:r>
          </w:p>
        </w:tc>
      </w:tr>
      <w:tr w:rsidR="006475CD" w:rsidRPr="006475CD" w14:paraId="4ED7D0AE" w14:textId="77777777" w:rsidTr="009F16BC">
        <w:trPr>
          <w:trHeight w:val="282"/>
        </w:trPr>
        <w:tc>
          <w:tcPr>
            <w:tcW w:w="709" w:type="pct"/>
            <w:tcBorders>
              <w:top w:val="nil"/>
              <w:left w:val="double" w:sz="4" w:space="0" w:color="auto"/>
              <w:bottom w:val="nil"/>
              <w:right w:val="nil"/>
            </w:tcBorders>
            <w:shd w:val="clear" w:color="auto" w:fill="auto"/>
            <w:noWrap/>
            <w:vAlign w:val="center"/>
            <w:hideMark/>
          </w:tcPr>
          <w:p w14:paraId="00ACBA7A"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sz w:val="18"/>
                <w:szCs w:val="18"/>
                <w:lang w:val="en-US"/>
              </w:rPr>
              <w:t>Meizhou</w:t>
            </w:r>
          </w:p>
        </w:tc>
        <w:tc>
          <w:tcPr>
            <w:tcW w:w="544" w:type="pct"/>
            <w:tcBorders>
              <w:top w:val="nil"/>
              <w:left w:val="nil"/>
              <w:bottom w:val="nil"/>
              <w:right w:val="nil"/>
            </w:tcBorders>
            <w:shd w:val="clear" w:color="auto" w:fill="auto"/>
            <w:noWrap/>
            <w:vAlign w:val="center"/>
            <w:hideMark/>
          </w:tcPr>
          <w:p w14:paraId="7D7A7ECF"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3869.47143</w:t>
            </w:r>
          </w:p>
        </w:tc>
        <w:tc>
          <w:tcPr>
            <w:tcW w:w="544" w:type="pct"/>
            <w:tcBorders>
              <w:top w:val="nil"/>
              <w:left w:val="nil"/>
              <w:bottom w:val="nil"/>
              <w:right w:val="nil"/>
            </w:tcBorders>
            <w:shd w:val="clear" w:color="auto" w:fill="auto"/>
            <w:noWrap/>
            <w:vAlign w:val="center"/>
            <w:hideMark/>
          </w:tcPr>
          <w:p w14:paraId="5F5FB6A5"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23343.5286</w:t>
            </w:r>
          </w:p>
        </w:tc>
        <w:tc>
          <w:tcPr>
            <w:tcW w:w="599" w:type="pct"/>
            <w:tcBorders>
              <w:top w:val="nil"/>
              <w:left w:val="nil"/>
              <w:bottom w:val="nil"/>
              <w:right w:val="nil"/>
            </w:tcBorders>
            <w:shd w:val="clear" w:color="auto" w:fill="auto"/>
            <w:noWrap/>
            <w:vAlign w:val="center"/>
            <w:hideMark/>
          </w:tcPr>
          <w:p w14:paraId="75EECF73"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2731214</w:t>
            </w:r>
          </w:p>
        </w:tc>
        <w:tc>
          <w:tcPr>
            <w:tcW w:w="531" w:type="pct"/>
            <w:tcBorders>
              <w:top w:val="nil"/>
              <w:left w:val="nil"/>
              <w:bottom w:val="nil"/>
              <w:right w:val="nil"/>
            </w:tcBorders>
            <w:shd w:val="clear" w:color="auto" w:fill="auto"/>
            <w:noWrap/>
            <w:vAlign w:val="center"/>
            <w:hideMark/>
          </w:tcPr>
          <w:p w14:paraId="6599641D"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2960950</w:t>
            </w:r>
          </w:p>
        </w:tc>
        <w:tc>
          <w:tcPr>
            <w:tcW w:w="507" w:type="pct"/>
            <w:tcBorders>
              <w:top w:val="nil"/>
              <w:left w:val="nil"/>
              <w:bottom w:val="nil"/>
              <w:right w:val="nil"/>
            </w:tcBorders>
            <w:shd w:val="clear" w:color="auto" w:fill="auto"/>
            <w:noWrap/>
            <w:vAlign w:val="center"/>
            <w:hideMark/>
          </w:tcPr>
          <w:p w14:paraId="48A297C2"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395579</w:t>
            </w:r>
          </w:p>
        </w:tc>
        <w:tc>
          <w:tcPr>
            <w:tcW w:w="538" w:type="pct"/>
            <w:tcBorders>
              <w:top w:val="nil"/>
              <w:left w:val="nil"/>
              <w:bottom w:val="nil"/>
              <w:right w:val="nil"/>
            </w:tcBorders>
            <w:shd w:val="clear" w:color="auto" w:fill="auto"/>
            <w:noWrap/>
            <w:vAlign w:val="center"/>
            <w:hideMark/>
          </w:tcPr>
          <w:p w14:paraId="20A4C48C"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490140</w:t>
            </w:r>
          </w:p>
        </w:tc>
        <w:tc>
          <w:tcPr>
            <w:tcW w:w="521" w:type="pct"/>
            <w:tcBorders>
              <w:top w:val="nil"/>
              <w:left w:val="nil"/>
              <w:bottom w:val="nil"/>
              <w:right w:val="nil"/>
            </w:tcBorders>
            <w:shd w:val="clear" w:color="auto" w:fill="auto"/>
            <w:noWrap/>
            <w:vAlign w:val="center"/>
            <w:hideMark/>
          </w:tcPr>
          <w:p w14:paraId="6C14E4E1"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379852</w:t>
            </w:r>
          </w:p>
        </w:tc>
        <w:tc>
          <w:tcPr>
            <w:tcW w:w="507" w:type="pct"/>
            <w:tcBorders>
              <w:top w:val="nil"/>
              <w:left w:val="nil"/>
              <w:bottom w:val="nil"/>
              <w:right w:val="double" w:sz="4" w:space="0" w:color="auto"/>
            </w:tcBorders>
            <w:shd w:val="clear" w:color="auto" w:fill="auto"/>
            <w:noWrap/>
            <w:vAlign w:val="center"/>
            <w:hideMark/>
          </w:tcPr>
          <w:p w14:paraId="789D8A84"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89884</w:t>
            </w:r>
          </w:p>
        </w:tc>
      </w:tr>
      <w:tr w:rsidR="006475CD" w:rsidRPr="006475CD" w14:paraId="59DFE3A1" w14:textId="77777777" w:rsidTr="009F16BC">
        <w:trPr>
          <w:trHeight w:val="282"/>
        </w:trPr>
        <w:tc>
          <w:tcPr>
            <w:tcW w:w="709" w:type="pct"/>
            <w:tcBorders>
              <w:top w:val="nil"/>
              <w:left w:val="double" w:sz="4" w:space="0" w:color="auto"/>
              <w:bottom w:val="nil"/>
              <w:right w:val="nil"/>
            </w:tcBorders>
            <w:shd w:val="clear" w:color="auto" w:fill="auto"/>
            <w:noWrap/>
            <w:vAlign w:val="center"/>
            <w:hideMark/>
          </w:tcPr>
          <w:p w14:paraId="486D7E40"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proofErr w:type="spellStart"/>
            <w:r w:rsidRPr="006475CD">
              <w:rPr>
                <w:rFonts w:ascii="Times New Roman" w:eastAsia="SimSun" w:hAnsi="Times New Roman" w:cs="Times New Roman"/>
                <w:sz w:val="18"/>
                <w:szCs w:val="18"/>
                <w:lang w:val="en-US"/>
              </w:rPr>
              <w:t>Shanwei</w:t>
            </w:r>
            <w:proofErr w:type="spellEnd"/>
          </w:p>
        </w:tc>
        <w:tc>
          <w:tcPr>
            <w:tcW w:w="544" w:type="pct"/>
            <w:tcBorders>
              <w:top w:val="nil"/>
              <w:left w:val="nil"/>
              <w:bottom w:val="nil"/>
              <w:right w:val="nil"/>
            </w:tcBorders>
            <w:shd w:val="clear" w:color="auto" w:fill="auto"/>
            <w:noWrap/>
            <w:vAlign w:val="center"/>
            <w:hideMark/>
          </w:tcPr>
          <w:p w14:paraId="2B912B54"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1089.11318</w:t>
            </w:r>
          </w:p>
        </w:tc>
        <w:tc>
          <w:tcPr>
            <w:tcW w:w="544" w:type="pct"/>
            <w:tcBorders>
              <w:top w:val="nil"/>
              <w:left w:val="nil"/>
              <w:bottom w:val="nil"/>
              <w:right w:val="nil"/>
            </w:tcBorders>
            <w:shd w:val="clear" w:color="auto" w:fill="auto"/>
            <w:noWrap/>
            <w:vAlign w:val="center"/>
            <w:hideMark/>
          </w:tcPr>
          <w:p w14:paraId="7B37F354"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11717.8868</w:t>
            </w:r>
          </w:p>
        </w:tc>
        <w:tc>
          <w:tcPr>
            <w:tcW w:w="599" w:type="pct"/>
            <w:tcBorders>
              <w:top w:val="nil"/>
              <w:left w:val="nil"/>
              <w:bottom w:val="nil"/>
              <w:right w:val="nil"/>
            </w:tcBorders>
            <w:shd w:val="clear" w:color="auto" w:fill="auto"/>
            <w:noWrap/>
            <w:vAlign w:val="center"/>
            <w:hideMark/>
          </w:tcPr>
          <w:p w14:paraId="2C7ED81A"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2399636</w:t>
            </w:r>
          </w:p>
        </w:tc>
        <w:tc>
          <w:tcPr>
            <w:tcW w:w="531" w:type="pct"/>
            <w:tcBorders>
              <w:top w:val="nil"/>
              <w:left w:val="nil"/>
              <w:bottom w:val="nil"/>
              <w:right w:val="nil"/>
            </w:tcBorders>
            <w:shd w:val="clear" w:color="auto" w:fill="auto"/>
            <w:noWrap/>
            <w:vAlign w:val="center"/>
            <w:hideMark/>
          </w:tcPr>
          <w:p w14:paraId="19351738"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4965969</w:t>
            </w:r>
          </w:p>
        </w:tc>
        <w:tc>
          <w:tcPr>
            <w:tcW w:w="507" w:type="pct"/>
            <w:tcBorders>
              <w:top w:val="nil"/>
              <w:left w:val="nil"/>
              <w:bottom w:val="nil"/>
              <w:right w:val="nil"/>
            </w:tcBorders>
            <w:shd w:val="clear" w:color="auto" w:fill="auto"/>
            <w:noWrap/>
            <w:vAlign w:val="center"/>
            <w:hideMark/>
          </w:tcPr>
          <w:p w14:paraId="24C8748B"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1511660</w:t>
            </w:r>
          </w:p>
        </w:tc>
        <w:tc>
          <w:tcPr>
            <w:tcW w:w="538" w:type="pct"/>
            <w:tcBorders>
              <w:top w:val="nil"/>
              <w:left w:val="nil"/>
              <w:bottom w:val="nil"/>
              <w:right w:val="nil"/>
            </w:tcBorders>
            <w:shd w:val="clear" w:color="auto" w:fill="auto"/>
            <w:noWrap/>
            <w:vAlign w:val="center"/>
            <w:hideMark/>
          </w:tcPr>
          <w:p w14:paraId="392BD0FD"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1685146</w:t>
            </w:r>
          </w:p>
        </w:tc>
        <w:tc>
          <w:tcPr>
            <w:tcW w:w="521" w:type="pct"/>
            <w:tcBorders>
              <w:top w:val="nil"/>
              <w:left w:val="nil"/>
              <w:bottom w:val="nil"/>
              <w:right w:val="nil"/>
            </w:tcBorders>
            <w:shd w:val="clear" w:color="auto" w:fill="auto"/>
            <w:noWrap/>
            <w:vAlign w:val="center"/>
            <w:hideMark/>
          </w:tcPr>
          <w:p w14:paraId="60FD413D"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115780</w:t>
            </w:r>
          </w:p>
        </w:tc>
        <w:tc>
          <w:tcPr>
            <w:tcW w:w="507" w:type="pct"/>
            <w:tcBorders>
              <w:top w:val="nil"/>
              <w:left w:val="nil"/>
              <w:bottom w:val="nil"/>
              <w:right w:val="double" w:sz="4" w:space="0" w:color="auto"/>
            </w:tcBorders>
            <w:shd w:val="clear" w:color="auto" w:fill="auto"/>
            <w:noWrap/>
            <w:vAlign w:val="center"/>
            <w:hideMark/>
          </w:tcPr>
          <w:p w14:paraId="6EBCBE5D"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982635</w:t>
            </w:r>
          </w:p>
        </w:tc>
      </w:tr>
      <w:tr w:rsidR="006475CD" w:rsidRPr="006475CD" w14:paraId="12E91AE7" w14:textId="77777777" w:rsidTr="009F16BC">
        <w:trPr>
          <w:trHeight w:val="282"/>
        </w:trPr>
        <w:tc>
          <w:tcPr>
            <w:tcW w:w="709" w:type="pct"/>
            <w:tcBorders>
              <w:top w:val="nil"/>
              <w:left w:val="double" w:sz="4" w:space="0" w:color="auto"/>
              <w:bottom w:val="nil"/>
              <w:right w:val="nil"/>
            </w:tcBorders>
            <w:shd w:val="clear" w:color="auto" w:fill="auto"/>
            <w:noWrap/>
            <w:vAlign w:val="center"/>
            <w:hideMark/>
          </w:tcPr>
          <w:p w14:paraId="7D2C7C6A"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proofErr w:type="spellStart"/>
            <w:r w:rsidRPr="006475CD">
              <w:rPr>
                <w:rFonts w:ascii="Times New Roman" w:eastAsia="SimSun" w:hAnsi="Times New Roman" w:cs="Times New Roman"/>
                <w:sz w:val="18"/>
                <w:szCs w:val="18"/>
                <w:lang w:val="en-US"/>
              </w:rPr>
              <w:t>Heyuan</w:t>
            </w:r>
            <w:proofErr w:type="spellEnd"/>
          </w:p>
        </w:tc>
        <w:tc>
          <w:tcPr>
            <w:tcW w:w="544" w:type="pct"/>
            <w:tcBorders>
              <w:top w:val="nil"/>
              <w:left w:val="nil"/>
              <w:bottom w:val="nil"/>
              <w:right w:val="nil"/>
            </w:tcBorders>
            <w:shd w:val="clear" w:color="auto" w:fill="auto"/>
            <w:noWrap/>
            <w:vAlign w:val="center"/>
            <w:hideMark/>
          </w:tcPr>
          <w:p w14:paraId="2EADE20C"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1818.68676</w:t>
            </w:r>
          </w:p>
        </w:tc>
        <w:tc>
          <w:tcPr>
            <w:tcW w:w="544" w:type="pct"/>
            <w:tcBorders>
              <w:top w:val="nil"/>
              <w:left w:val="nil"/>
              <w:bottom w:val="nil"/>
              <w:right w:val="nil"/>
            </w:tcBorders>
            <w:shd w:val="clear" w:color="auto" w:fill="auto"/>
            <w:noWrap/>
            <w:vAlign w:val="center"/>
            <w:hideMark/>
          </w:tcPr>
          <w:p w14:paraId="5FC5C3CB"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9920.31324</w:t>
            </w:r>
          </w:p>
        </w:tc>
        <w:tc>
          <w:tcPr>
            <w:tcW w:w="599" w:type="pct"/>
            <w:tcBorders>
              <w:top w:val="nil"/>
              <w:left w:val="nil"/>
              <w:bottom w:val="nil"/>
              <w:right w:val="nil"/>
            </w:tcBorders>
            <w:shd w:val="clear" w:color="auto" w:fill="auto"/>
            <w:noWrap/>
            <w:vAlign w:val="center"/>
            <w:hideMark/>
          </w:tcPr>
          <w:p w14:paraId="40F52FFE"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4161056</w:t>
            </w:r>
          </w:p>
        </w:tc>
        <w:tc>
          <w:tcPr>
            <w:tcW w:w="531" w:type="pct"/>
            <w:tcBorders>
              <w:top w:val="nil"/>
              <w:left w:val="nil"/>
              <w:bottom w:val="nil"/>
              <w:right w:val="nil"/>
            </w:tcBorders>
            <w:shd w:val="clear" w:color="auto" w:fill="auto"/>
            <w:noWrap/>
            <w:vAlign w:val="center"/>
            <w:hideMark/>
          </w:tcPr>
          <w:p w14:paraId="193EF6AC"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5357694</w:t>
            </w:r>
          </w:p>
        </w:tc>
        <w:tc>
          <w:tcPr>
            <w:tcW w:w="507" w:type="pct"/>
            <w:tcBorders>
              <w:top w:val="nil"/>
              <w:left w:val="nil"/>
              <w:bottom w:val="nil"/>
              <w:right w:val="nil"/>
            </w:tcBorders>
            <w:shd w:val="clear" w:color="auto" w:fill="auto"/>
            <w:noWrap/>
            <w:vAlign w:val="center"/>
            <w:hideMark/>
          </w:tcPr>
          <w:p w14:paraId="1F89DE55"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1735306</w:t>
            </w:r>
          </w:p>
        </w:tc>
        <w:tc>
          <w:tcPr>
            <w:tcW w:w="538" w:type="pct"/>
            <w:tcBorders>
              <w:top w:val="nil"/>
              <w:left w:val="nil"/>
              <w:bottom w:val="nil"/>
              <w:right w:val="nil"/>
            </w:tcBorders>
            <w:shd w:val="clear" w:color="auto" w:fill="auto"/>
            <w:noWrap/>
            <w:vAlign w:val="center"/>
            <w:hideMark/>
          </w:tcPr>
          <w:p w14:paraId="07231F0D"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1310471</w:t>
            </w:r>
          </w:p>
        </w:tc>
        <w:tc>
          <w:tcPr>
            <w:tcW w:w="521" w:type="pct"/>
            <w:tcBorders>
              <w:top w:val="nil"/>
              <w:left w:val="nil"/>
              <w:bottom w:val="nil"/>
              <w:right w:val="nil"/>
            </w:tcBorders>
            <w:shd w:val="clear" w:color="auto" w:fill="auto"/>
            <w:noWrap/>
            <w:vAlign w:val="center"/>
            <w:hideMark/>
          </w:tcPr>
          <w:p w14:paraId="696AE3BA"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1673522</w:t>
            </w:r>
          </w:p>
        </w:tc>
        <w:tc>
          <w:tcPr>
            <w:tcW w:w="507" w:type="pct"/>
            <w:tcBorders>
              <w:top w:val="nil"/>
              <w:left w:val="nil"/>
              <w:bottom w:val="nil"/>
              <w:right w:val="double" w:sz="4" w:space="0" w:color="auto"/>
            </w:tcBorders>
            <w:shd w:val="clear" w:color="auto" w:fill="auto"/>
            <w:noWrap/>
            <w:vAlign w:val="center"/>
            <w:hideMark/>
          </w:tcPr>
          <w:p w14:paraId="44AF44A4"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192154</w:t>
            </w:r>
          </w:p>
        </w:tc>
      </w:tr>
      <w:tr w:rsidR="006475CD" w:rsidRPr="006475CD" w14:paraId="6B0F5130" w14:textId="77777777" w:rsidTr="009F16BC">
        <w:trPr>
          <w:trHeight w:val="282"/>
        </w:trPr>
        <w:tc>
          <w:tcPr>
            <w:tcW w:w="709" w:type="pct"/>
            <w:tcBorders>
              <w:top w:val="nil"/>
              <w:left w:val="double" w:sz="4" w:space="0" w:color="auto"/>
              <w:bottom w:val="nil"/>
              <w:right w:val="nil"/>
            </w:tcBorders>
            <w:shd w:val="clear" w:color="auto" w:fill="auto"/>
            <w:noWrap/>
            <w:vAlign w:val="center"/>
            <w:hideMark/>
          </w:tcPr>
          <w:p w14:paraId="13B9C2CC"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proofErr w:type="spellStart"/>
            <w:r w:rsidRPr="006475CD">
              <w:rPr>
                <w:rFonts w:ascii="Times New Roman" w:eastAsia="SimSun" w:hAnsi="Times New Roman" w:cs="Times New Roman"/>
                <w:sz w:val="18"/>
                <w:szCs w:val="18"/>
                <w:lang w:val="en-US"/>
              </w:rPr>
              <w:t>Yangjiang</w:t>
            </w:r>
            <w:proofErr w:type="spellEnd"/>
          </w:p>
        </w:tc>
        <w:tc>
          <w:tcPr>
            <w:tcW w:w="544" w:type="pct"/>
            <w:tcBorders>
              <w:top w:val="nil"/>
              <w:left w:val="nil"/>
              <w:bottom w:val="nil"/>
              <w:right w:val="nil"/>
            </w:tcBorders>
            <w:shd w:val="clear" w:color="auto" w:fill="auto"/>
            <w:noWrap/>
            <w:vAlign w:val="center"/>
            <w:hideMark/>
          </w:tcPr>
          <w:p w14:paraId="5872CC66"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5133.0714</w:t>
            </w:r>
          </w:p>
        </w:tc>
        <w:tc>
          <w:tcPr>
            <w:tcW w:w="544" w:type="pct"/>
            <w:tcBorders>
              <w:top w:val="nil"/>
              <w:left w:val="nil"/>
              <w:bottom w:val="nil"/>
              <w:right w:val="nil"/>
            </w:tcBorders>
            <w:shd w:val="clear" w:color="auto" w:fill="auto"/>
            <w:noWrap/>
            <w:vAlign w:val="center"/>
            <w:hideMark/>
          </w:tcPr>
          <w:p w14:paraId="4718390D"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18932.9286</w:t>
            </w:r>
          </w:p>
        </w:tc>
        <w:tc>
          <w:tcPr>
            <w:tcW w:w="599" w:type="pct"/>
            <w:tcBorders>
              <w:top w:val="nil"/>
              <w:left w:val="nil"/>
              <w:bottom w:val="nil"/>
              <w:right w:val="nil"/>
            </w:tcBorders>
            <w:shd w:val="clear" w:color="auto" w:fill="auto"/>
            <w:noWrap/>
            <w:vAlign w:val="center"/>
            <w:hideMark/>
          </w:tcPr>
          <w:p w14:paraId="075172F4"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10352226</w:t>
            </w:r>
          </w:p>
        </w:tc>
        <w:tc>
          <w:tcPr>
            <w:tcW w:w="531" w:type="pct"/>
            <w:tcBorders>
              <w:top w:val="nil"/>
              <w:left w:val="nil"/>
              <w:bottom w:val="nil"/>
              <w:right w:val="nil"/>
            </w:tcBorders>
            <w:shd w:val="clear" w:color="auto" w:fill="auto"/>
            <w:noWrap/>
            <w:vAlign w:val="center"/>
            <w:hideMark/>
          </w:tcPr>
          <w:p w14:paraId="5AB3BC34"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4769388</w:t>
            </w:r>
          </w:p>
        </w:tc>
        <w:tc>
          <w:tcPr>
            <w:tcW w:w="507" w:type="pct"/>
            <w:tcBorders>
              <w:top w:val="nil"/>
              <w:left w:val="nil"/>
              <w:bottom w:val="nil"/>
              <w:right w:val="nil"/>
            </w:tcBorders>
            <w:shd w:val="clear" w:color="auto" w:fill="auto"/>
            <w:noWrap/>
            <w:vAlign w:val="center"/>
            <w:hideMark/>
          </w:tcPr>
          <w:p w14:paraId="3C47EE42"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1469240</w:t>
            </w:r>
          </w:p>
        </w:tc>
        <w:tc>
          <w:tcPr>
            <w:tcW w:w="538" w:type="pct"/>
            <w:tcBorders>
              <w:top w:val="nil"/>
              <w:left w:val="nil"/>
              <w:bottom w:val="nil"/>
              <w:right w:val="nil"/>
            </w:tcBorders>
            <w:shd w:val="clear" w:color="auto" w:fill="auto"/>
            <w:noWrap/>
            <w:vAlign w:val="center"/>
            <w:hideMark/>
          </w:tcPr>
          <w:p w14:paraId="2E8C2BE0"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963446</w:t>
            </w:r>
          </w:p>
        </w:tc>
        <w:tc>
          <w:tcPr>
            <w:tcW w:w="521" w:type="pct"/>
            <w:tcBorders>
              <w:top w:val="nil"/>
              <w:left w:val="nil"/>
              <w:bottom w:val="nil"/>
              <w:right w:val="nil"/>
            </w:tcBorders>
            <w:shd w:val="clear" w:color="auto" w:fill="auto"/>
            <w:noWrap/>
            <w:vAlign w:val="center"/>
            <w:hideMark/>
          </w:tcPr>
          <w:p w14:paraId="527BF84E"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1790162</w:t>
            </w:r>
          </w:p>
        </w:tc>
        <w:tc>
          <w:tcPr>
            <w:tcW w:w="507" w:type="pct"/>
            <w:tcBorders>
              <w:top w:val="nil"/>
              <w:left w:val="nil"/>
              <w:bottom w:val="nil"/>
              <w:right w:val="double" w:sz="4" w:space="0" w:color="auto"/>
            </w:tcBorders>
            <w:shd w:val="clear" w:color="auto" w:fill="auto"/>
            <w:noWrap/>
            <w:vAlign w:val="center"/>
            <w:hideMark/>
          </w:tcPr>
          <w:p w14:paraId="78F1B08F"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555980</w:t>
            </w:r>
          </w:p>
        </w:tc>
      </w:tr>
      <w:tr w:rsidR="006475CD" w:rsidRPr="006475CD" w14:paraId="4F3F896D" w14:textId="77777777" w:rsidTr="009F16BC">
        <w:trPr>
          <w:trHeight w:val="282"/>
        </w:trPr>
        <w:tc>
          <w:tcPr>
            <w:tcW w:w="709" w:type="pct"/>
            <w:tcBorders>
              <w:top w:val="nil"/>
              <w:left w:val="double" w:sz="4" w:space="0" w:color="auto"/>
              <w:bottom w:val="nil"/>
              <w:right w:val="nil"/>
            </w:tcBorders>
            <w:shd w:val="clear" w:color="auto" w:fill="auto"/>
            <w:noWrap/>
            <w:vAlign w:val="center"/>
            <w:hideMark/>
          </w:tcPr>
          <w:p w14:paraId="45AA865D"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sz w:val="18"/>
                <w:szCs w:val="18"/>
                <w:lang w:val="en-US"/>
              </w:rPr>
              <w:t>Qingyuan</w:t>
            </w:r>
          </w:p>
        </w:tc>
        <w:tc>
          <w:tcPr>
            <w:tcW w:w="544" w:type="pct"/>
            <w:tcBorders>
              <w:top w:val="nil"/>
              <w:left w:val="nil"/>
              <w:bottom w:val="nil"/>
              <w:right w:val="nil"/>
            </w:tcBorders>
            <w:shd w:val="clear" w:color="auto" w:fill="auto"/>
            <w:noWrap/>
            <w:vAlign w:val="center"/>
            <w:hideMark/>
          </w:tcPr>
          <w:p w14:paraId="39F1753A"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4971.47016</w:t>
            </w:r>
          </w:p>
        </w:tc>
        <w:tc>
          <w:tcPr>
            <w:tcW w:w="544" w:type="pct"/>
            <w:tcBorders>
              <w:top w:val="nil"/>
              <w:left w:val="nil"/>
              <w:bottom w:val="nil"/>
              <w:right w:val="nil"/>
            </w:tcBorders>
            <w:shd w:val="clear" w:color="auto" w:fill="auto"/>
            <w:noWrap/>
            <w:vAlign w:val="center"/>
            <w:hideMark/>
          </w:tcPr>
          <w:p w14:paraId="7F2B0AEF"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16353.5298</w:t>
            </w:r>
          </w:p>
        </w:tc>
        <w:tc>
          <w:tcPr>
            <w:tcW w:w="599" w:type="pct"/>
            <w:tcBorders>
              <w:top w:val="nil"/>
              <w:left w:val="nil"/>
              <w:bottom w:val="nil"/>
              <w:right w:val="nil"/>
            </w:tcBorders>
            <w:shd w:val="clear" w:color="auto" w:fill="auto"/>
            <w:noWrap/>
            <w:vAlign w:val="center"/>
            <w:hideMark/>
          </w:tcPr>
          <w:p w14:paraId="314F5D00"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9056606</w:t>
            </w:r>
          </w:p>
        </w:tc>
        <w:tc>
          <w:tcPr>
            <w:tcW w:w="531" w:type="pct"/>
            <w:tcBorders>
              <w:top w:val="nil"/>
              <w:left w:val="nil"/>
              <w:bottom w:val="nil"/>
              <w:right w:val="nil"/>
            </w:tcBorders>
            <w:shd w:val="clear" w:color="auto" w:fill="auto"/>
            <w:noWrap/>
            <w:vAlign w:val="center"/>
            <w:hideMark/>
          </w:tcPr>
          <w:p w14:paraId="4CAF8B50"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2074237</w:t>
            </w:r>
          </w:p>
        </w:tc>
        <w:tc>
          <w:tcPr>
            <w:tcW w:w="507" w:type="pct"/>
            <w:tcBorders>
              <w:top w:val="nil"/>
              <w:left w:val="nil"/>
              <w:bottom w:val="nil"/>
              <w:right w:val="nil"/>
            </w:tcBorders>
            <w:shd w:val="clear" w:color="auto" w:fill="auto"/>
            <w:noWrap/>
            <w:vAlign w:val="center"/>
            <w:hideMark/>
          </w:tcPr>
          <w:p w14:paraId="05804C64"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1586425</w:t>
            </w:r>
          </w:p>
        </w:tc>
        <w:tc>
          <w:tcPr>
            <w:tcW w:w="538" w:type="pct"/>
            <w:tcBorders>
              <w:top w:val="nil"/>
              <w:left w:val="nil"/>
              <w:bottom w:val="nil"/>
              <w:right w:val="nil"/>
            </w:tcBorders>
            <w:shd w:val="clear" w:color="auto" w:fill="auto"/>
            <w:noWrap/>
            <w:vAlign w:val="center"/>
            <w:hideMark/>
          </w:tcPr>
          <w:p w14:paraId="25FF4104"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2837906</w:t>
            </w:r>
          </w:p>
        </w:tc>
        <w:tc>
          <w:tcPr>
            <w:tcW w:w="521" w:type="pct"/>
            <w:tcBorders>
              <w:top w:val="nil"/>
              <w:left w:val="nil"/>
              <w:bottom w:val="nil"/>
              <w:right w:val="nil"/>
            </w:tcBorders>
            <w:shd w:val="clear" w:color="auto" w:fill="auto"/>
            <w:noWrap/>
            <w:vAlign w:val="center"/>
            <w:hideMark/>
          </w:tcPr>
          <w:p w14:paraId="4C6E0221"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914352</w:t>
            </w:r>
          </w:p>
        </w:tc>
        <w:tc>
          <w:tcPr>
            <w:tcW w:w="507" w:type="pct"/>
            <w:tcBorders>
              <w:top w:val="nil"/>
              <w:left w:val="nil"/>
              <w:bottom w:val="nil"/>
              <w:right w:val="double" w:sz="4" w:space="0" w:color="auto"/>
            </w:tcBorders>
            <w:shd w:val="clear" w:color="auto" w:fill="auto"/>
            <w:noWrap/>
            <w:vAlign w:val="center"/>
            <w:hideMark/>
          </w:tcPr>
          <w:p w14:paraId="3354975D"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331725</w:t>
            </w:r>
          </w:p>
        </w:tc>
      </w:tr>
      <w:tr w:rsidR="006475CD" w:rsidRPr="006475CD" w14:paraId="56D6328C" w14:textId="77777777" w:rsidTr="009F16BC">
        <w:trPr>
          <w:trHeight w:val="282"/>
        </w:trPr>
        <w:tc>
          <w:tcPr>
            <w:tcW w:w="709" w:type="pct"/>
            <w:tcBorders>
              <w:top w:val="nil"/>
              <w:left w:val="double" w:sz="4" w:space="0" w:color="auto"/>
              <w:bottom w:val="nil"/>
              <w:right w:val="nil"/>
            </w:tcBorders>
            <w:shd w:val="clear" w:color="auto" w:fill="auto"/>
            <w:noWrap/>
            <w:vAlign w:val="center"/>
            <w:hideMark/>
          </w:tcPr>
          <w:p w14:paraId="5387EEBE"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sz w:val="18"/>
                <w:szCs w:val="18"/>
                <w:lang w:val="en-US"/>
              </w:rPr>
              <w:t>Dongguan</w:t>
            </w:r>
          </w:p>
        </w:tc>
        <w:tc>
          <w:tcPr>
            <w:tcW w:w="544" w:type="pct"/>
            <w:tcBorders>
              <w:top w:val="nil"/>
              <w:left w:val="nil"/>
              <w:bottom w:val="nil"/>
              <w:right w:val="nil"/>
            </w:tcBorders>
            <w:shd w:val="clear" w:color="auto" w:fill="auto"/>
            <w:noWrap/>
            <w:vAlign w:val="center"/>
            <w:hideMark/>
          </w:tcPr>
          <w:p w14:paraId="20DEC831"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84940</w:t>
            </w:r>
          </w:p>
        </w:tc>
        <w:tc>
          <w:tcPr>
            <w:tcW w:w="544" w:type="pct"/>
            <w:tcBorders>
              <w:top w:val="nil"/>
              <w:left w:val="nil"/>
              <w:bottom w:val="nil"/>
              <w:right w:val="nil"/>
            </w:tcBorders>
            <w:shd w:val="clear" w:color="auto" w:fill="auto"/>
            <w:noWrap/>
            <w:vAlign w:val="center"/>
            <w:hideMark/>
          </w:tcPr>
          <w:p w14:paraId="1DB2B920"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NA</w:t>
            </w:r>
          </w:p>
        </w:tc>
        <w:tc>
          <w:tcPr>
            <w:tcW w:w="599" w:type="pct"/>
            <w:tcBorders>
              <w:top w:val="nil"/>
              <w:left w:val="nil"/>
              <w:bottom w:val="nil"/>
              <w:right w:val="nil"/>
            </w:tcBorders>
            <w:shd w:val="clear" w:color="auto" w:fill="auto"/>
            <w:noWrap/>
            <w:vAlign w:val="center"/>
            <w:hideMark/>
          </w:tcPr>
          <w:p w14:paraId="6C74B260"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56332151</w:t>
            </w:r>
          </w:p>
        </w:tc>
        <w:tc>
          <w:tcPr>
            <w:tcW w:w="531" w:type="pct"/>
            <w:tcBorders>
              <w:top w:val="nil"/>
              <w:left w:val="nil"/>
              <w:bottom w:val="nil"/>
              <w:right w:val="nil"/>
            </w:tcBorders>
            <w:shd w:val="clear" w:color="auto" w:fill="auto"/>
            <w:noWrap/>
            <w:vAlign w:val="center"/>
            <w:hideMark/>
          </w:tcPr>
          <w:p w14:paraId="53EBFE17"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NA</w:t>
            </w:r>
          </w:p>
        </w:tc>
        <w:tc>
          <w:tcPr>
            <w:tcW w:w="507" w:type="pct"/>
            <w:tcBorders>
              <w:top w:val="nil"/>
              <w:left w:val="nil"/>
              <w:bottom w:val="nil"/>
              <w:right w:val="nil"/>
            </w:tcBorders>
            <w:shd w:val="clear" w:color="auto" w:fill="auto"/>
            <w:noWrap/>
            <w:vAlign w:val="center"/>
            <w:hideMark/>
          </w:tcPr>
          <w:p w14:paraId="1F7FA3E1"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41863635</w:t>
            </w:r>
          </w:p>
        </w:tc>
        <w:tc>
          <w:tcPr>
            <w:tcW w:w="538" w:type="pct"/>
            <w:tcBorders>
              <w:top w:val="nil"/>
              <w:left w:val="nil"/>
              <w:bottom w:val="nil"/>
              <w:right w:val="nil"/>
            </w:tcBorders>
            <w:shd w:val="clear" w:color="auto" w:fill="auto"/>
            <w:noWrap/>
            <w:vAlign w:val="center"/>
            <w:hideMark/>
          </w:tcPr>
          <w:p w14:paraId="7EBEBB50"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NA</w:t>
            </w:r>
          </w:p>
        </w:tc>
        <w:tc>
          <w:tcPr>
            <w:tcW w:w="521" w:type="pct"/>
            <w:tcBorders>
              <w:top w:val="nil"/>
              <w:left w:val="nil"/>
              <w:bottom w:val="nil"/>
              <w:right w:val="nil"/>
            </w:tcBorders>
            <w:shd w:val="clear" w:color="auto" w:fill="auto"/>
            <w:noWrap/>
            <w:vAlign w:val="center"/>
            <w:hideMark/>
          </w:tcPr>
          <w:p w14:paraId="7624DE53"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29248393</w:t>
            </w:r>
          </w:p>
        </w:tc>
        <w:tc>
          <w:tcPr>
            <w:tcW w:w="507" w:type="pct"/>
            <w:tcBorders>
              <w:top w:val="nil"/>
              <w:left w:val="nil"/>
              <w:bottom w:val="nil"/>
              <w:right w:val="double" w:sz="4" w:space="0" w:color="auto"/>
            </w:tcBorders>
            <w:shd w:val="clear" w:color="auto" w:fill="auto"/>
            <w:noWrap/>
            <w:vAlign w:val="center"/>
            <w:hideMark/>
          </w:tcPr>
          <w:p w14:paraId="7F721680"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NA</w:t>
            </w:r>
          </w:p>
        </w:tc>
      </w:tr>
      <w:tr w:rsidR="006475CD" w:rsidRPr="006475CD" w14:paraId="134B679F" w14:textId="77777777" w:rsidTr="009F16BC">
        <w:trPr>
          <w:trHeight w:val="282"/>
        </w:trPr>
        <w:tc>
          <w:tcPr>
            <w:tcW w:w="709" w:type="pct"/>
            <w:tcBorders>
              <w:top w:val="nil"/>
              <w:left w:val="double" w:sz="4" w:space="0" w:color="auto"/>
              <w:bottom w:val="nil"/>
              <w:right w:val="nil"/>
            </w:tcBorders>
            <w:shd w:val="clear" w:color="auto" w:fill="auto"/>
            <w:noWrap/>
            <w:vAlign w:val="center"/>
            <w:hideMark/>
          </w:tcPr>
          <w:p w14:paraId="725DFD0C"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sz w:val="18"/>
                <w:szCs w:val="18"/>
                <w:lang w:val="en-US"/>
              </w:rPr>
              <w:t>Zhongshan</w:t>
            </w:r>
          </w:p>
        </w:tc>
        <w:tc>
          <w:tcPr>
            <w:tcW w:w="544" w:type="pct"/>
            <w:tcBorders>
              <w:top w:val="nil"/>
              <w:left w:val="nil"/>
              <w:bottom w:val="nil"/>
              <w:right w:val="nil"/>
            </w:tcBorders>
            <w:shd w:val="clear" w:color="auto" w:fill="auto"/>
            <w:noWrap/>
            <w:vAlign w:val="center"/>
            <w:hideMark/>
          </w:tcPr>
          <w:p w14:paraId="1AC1AD8C"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24430</w:t>
            </w:r>
          </w:p>
        </w:tc>
        <w:tc>
          <w:tcPr>
            <w:tcW w:w="544" w:type="pct"/>
            <w:tcBorders>
              <w:top w:val="nil"/>
              <w:left w:val="nil"/>
              <w:bottom w:val="nil"/>
              <w:right w:val="nil"/>
            </w:tcBorders>
            <w:shd w:val="clear" w:color="auto" w:fill="auto"/>
            <w:noWrap/>
            <w:vAlign w:val="center"/>
            <w:hideMark/>
          </w:tcPr>
          <w:p w14:paraId="132B94D3"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NA</w:t>
            </w:r>
          </w:p>
        </w:tc>
        <w:tc>
          <w:tcPr>
            <w:tcW w:w="599" w:type="pct"/>
            <w:tcBorders>
              <w:top w:val="nil"/>
              <w:left w:val="nil"/>
              <w:bottom w:val="nil"/>
              <w:right w:val="nil"/>
            </w:tcBorders>
            <w:shd w:val="clear" w:color="auto" w:fill="auto"/>
            <w:noWrap/>
            <w:vAlign w:val="center"/>
            <w:hideMark/>
          </w:tcPr>
          <w:p w14:paraId="09F928A4"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29253700</w:t>
            </w:r>
          </w:p>
        </w:tc>
        <w:tc>
          <w:tcPr>
            <w:tcW w:w="531" w:type="pct"/>
            <w:tcBorders>
              <w:top w:val="nil"/>
              <w:left w:val="nil"/>
              <w:bottom w:val="nil"/>
              <w:right w:val="nil"/>
            </w:tcBorders>
            <w:shd w:val="clear" w:color="auto" w:fill="auto"/>
            <w:noWrap/>
            <w:vAlign w:val="center"/>
            <w:hideMark/>
          </w:tcPr>
          <w:p w14:paraId="3698C1B8"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NA</w:t>
            </w:r>
          </w:p>
        </w:tc>
        <w:tc>
          <w:tcPr>
            <w:tcW w:w="507" w:type="pct"/>
            <w:tcBorders>
              <w:top w:val="nil"/>
              <w:left w:val="nil"/>
              <w:bottom w:val="nil"/>
              <w:right w:val="nil"/>
            </w:tcBorders>
            <w:shd w:val="clear" w:color="auto" w:fill="auto"/>
            <w:noWrap/>
            <w:vAlign w:val="center"/>
            <w:hideMark/>
          </w:tcPr>
          <w:p w14:paraId="1D4C74C8"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13544146</w:t>
            </w:r>
          </w:p>
        </w:tc>
        <w:tc>
          <w:tcPr>
            <w:tcW w:w="538" w:type="pct"/>
            <w:tcBorders>
              <w:top w:val="nil"/>
              <w:left w:val="nil"/>
              <w:bottom w:val="nil"/>
              <w:right w:val="nil"/>
            </w:tcBorders>
            <w:shd w:val="clear" w:color="auto" w:fill="auto"/>
            <w:noWrap/>
            <w:vAlign w:val="center"/>
            <w:hideMark/>
          </w:tcPr>
          <w:p w14:paraId="1928D455"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NA</w:t>
            </w:r>
          </w:p>
        </w:tc>
        <w:tc>
          <w:tcPr>
            <w:tcW w:w="521" w:type="pct"/>
            <w:tcBorders>
              <w:top w:val="nil"/>
              <w:left w:val="nil"/>
              <w:bottom w:val="nil"/>
              <w:right w:val="nil"/>
            </w:tcBorders>
            <w:shd w:val="clear" w:color="auto" w:fill="auto"/>
            <w:noWrap/>
            <w:vAlign w:val="center"/>
            <w:hideMark/>
          </w:tcPr>
          <w:p w14:paraId="4E6672C8"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20654931</w:t>
            </w:r>
          </w:p>
        </w:tc>
        <w:tc>
          <w:tcPr>
            <w:tcW w:w="507" w:type="pct"/>
            <w:tcBorders>
              <w:top w:val="nil"/>
              <w:left w:val="nil"/>
              <w:bottom w:val="nil"/>
              <w:right w:val="double" w:sz="4" w:space="0" w:color="auto"/>
            </w:tcBorders>
            <w:shd w:val="clear" w:color="auto" w:fill="auto"/>
            <w:noWrap/>
            <w:vAlign w:val="center"/>
            <w:hideMark/>
          </w:tcPr>
          <w:p w14:paraId="4B4E3B72"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NA</w:t>
            </w:r>
          </w:p>
        </w:tc>
      </w:tr>
      <w:tr w:rsidR="006475CD" w:rsidRPr="006475CD" w14:paraId="6C9C43D5" w14:textId="77777777" w:rsidTr="009F16BC">
        <w:trPr>
          <w:trHeight w:val="282"/>
        </w:trPr>
        <w:tc>
          <w:tcPr>
            <w:tcW w:w="709" w:type="pct"/>
            <w:tcBorders>
              <w:top w:val="nil"/>
              <w:left w:val="double" w:sz="4" w:space="0" w:color="auto"/>
              <w:bottom w:val="nil"/>
              <w:right w:val="nil"/>
            </w:tcBorders>
            <w:shd w:val="clear" w:color="auto" w:fill="auto"/>
            <w:noWrap/>
            <w:vAlign w:val="center"/>
            <w:hideMark/>
          </w:tcPr>
          <w:p w14:paraId="4ED3051E"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sz w:val="18"/>
                <w:szCs w:val="18"/>
                <w:lang w:val="en-US"/>
              </w:rPr>
              <w:t>Chaozhou</w:t>
            </w:r>
          </w:p>
        </w:tc>
        <w:tc>
          <w:tcPr>
            <w:tcW w:w="544" w:type="pct"/>
            <w:tcBorders>
              <w:top w:val="nil"/>
              <w:left w:val="nil"/>
              <w:bottom w:val="nil"/>
              <w:right w:val="nil"/>
            </w:tcBorders>
            <w:shd w:val="clear" w:color="auto" w:fill="auto"/>
            <w:noWrap/>
            <w:vAlign w:val="center"/>
            <w:hideMark/>
          </w:tcPr>
          <w:p w14:paraId="10783F3F"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2592.44488</w:t>
            </w:r>
          </w:p>
        </w:tc>
        <w:tc>
          <w:tcPr>
            <w:tcW w:w="544" w:type="pct"/>
            <w:tcBorders>
              <w:top w:val="nil"/>
              <w:left w:val="nil"/>
              <w:bottom w:val="nil"/>
              <w:right w:val="nil"/>
            </w:tcBorders>
            <w:shd w:val="clear" w:color="auto" w:fill="auto"/>
            <w:noWrap/>
            <w:vAlign w:val="center"/>
            <w:hideMark/>
          </w:tcPr>
          <w:p w14:paraId="701F0436"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10275.5551</w:t>
            </w:r>
          </w:p>
        </w:tc>
        <w:tc>
          <w:tcPr>
            <w:tcW w:w="599" w:type="pct"/>
            <w:tcBorders>
              <w:top w:val="nil"/>
              <w:left w:val="nil"/>
              <w:bottom w:val="nil"/>
              <w:right w:val="nil"/>
            </w:tcBorders>
            <w:shd w:val="clear" w:color="auto" w:fill="auto"/>
            <w:noWrap/>
            <w:vAlign w:val="center"/>
            <w:hideMark/>
          </w:tcPr>
          <w:p w14:paraId="70F191E3"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8474387</w:t>
            </w:r>
          </w:p>
        </w:tc>
        <w:tc>
          <w:tcPr>
            <w:tcW w:w="531" w:type="pct"/>
            <w:tcBorders>
              <w:top w:val="nil"/>
              <w:left w:val="nil"/>
              <w:bottom w:val="nil"/>
              <w:right w:val="nil"/>
            </w:tcBorders>
            <w:shd w:val="clear" w:color="auto" w:fill="auto"/>
            <w:noWrap/>
            <w:vAlign w:val="center"/>
            <w:hideMark/>
          </w:tcPr>
          <w:p w14:paraId="7E769E7B"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2117763</w:t>
            </w:r>
          </w:p>
        </w:tc>
        <w:tc>
          <w:tcPr>
            <w:tcW w:w="507" w:type="pct"/>
            <w:tcBorders>
              <w:top w:val="nil"/>
              <w:left w:val="nil"/>
              <w:bottom w:val="nil"/>
              <w:right w:val="nil"/>
            </w:tcBorders>
            <w:shd w:val="clear" w:color="auto" w:fill="auto"/>
            <w:noWrap/>
            <w:vAlign w:val="center"/>
            <w:hideMark/>
          </w:tcPr>
          <w:p w14:paraId="27AADFFA"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1576499</w:t>
            </w:r>
          </w:p>
        </w:tc>
        <w:tc>
          <w:tcPr>
            <w:tcW w:w="538" w:type="pct"/>
            <w:tcBorders>
              <w:top w:val="nil"/>
              <w:left w:val="nil"/>
              <w:bottom w:val="nil"/>
              <w:right w:val="nil"/>
            </w:tcBorders>
            <w:shd w:val="clear" w:color="auto" w:fill="auto"/>
            <w:noWrap/>
            <w:vAlign w:val="center"/>
            <w:hideMark/>
          </w:tcPr>
          <w:p w14:paraId="615F4712"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160236</w:t>
            </w:r>
          </w:p>
        </w:tc>
        <w:tc>
          <w:tcPr>
            <w:tcW w:w="521" w:type="pct"/>
            <w:tcBorders>
              <w:top w:val="nil"/>
              <w:left w:val="nil"/>
              <w:bottom w:val="nil"/>
              <w:right w:val="nil"/>
            </w:tcBorders>
            <w:shd w:val="clear" w:color="auto" w:fill="auto"/>
            <w:noWrap/>
            <w:vAlign w:val="center"/>
            <w:hideMark/>
          </w:tcPr>
          <w:p w14:paraId="1F3661CC"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500794</w:t>
            </w:r>
          </w:p>
        </w:tc>
        <w:tc>
          <w:tcPr>
            <w:tcW w:w="507" w:type="pct"/>
            <w:tcBorders>
              <w:top w:val="nil"/>
              <w:left w:val="nil"/>
              <w:bottom w:val="nil"/>
              <w:right w:val="double" w:sz="4" w:space="0" w:color="auto"/>
            </w:tcBorders>
            <w:shd w:val="clear" w:color="auto" w:fill="auto"/>
            <w:noWrap/>
            <w:vAlign w:val="center"/>
            <w:hideMark/>
          </w:tcPr>
          <w:p w14:paraId="045283F0"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428333</w:t>
            </w:r>
          </w:p>
        </w:tc>
      </w:tr>
      <w:tr w:rsidR="006475CD" w:rsidRPr="006475CD" w14:paraId="0F92D573" w14:textId="77777777" w:rsidTr="009F16BC">
        <w:trPr>
          <w:trHeight w:val="282"/>
        </w:trPr>
        <w:tc>
          <w:tcPr>
            <w:tcW w:w="709" w:type="pct"/>
            <w:tcBorders>
              <w:top w:val="nil"/>
              <w:left w:val="double" w:sz="4" w:space="0" w:color="auto"/>
              <w:bottom w:val="nil"/>
              <w:right w:val="nil"/>
            </w:tcBorders>
            <w:shd w:val="clear" w:color="auto" w:fill="auto"/>
            <w:noWrap/>
            <w:vAlign w:val="center"/>
            <w:hideMark/>
          </w:tcPr>
          <w:p w14:paraId="41E344AE"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proofErr w:type="spellStart"/>
            <w:r w:rsidRPr="006475CD">
              <w:rPr>
                <w:rFonts w:ascii="Times New Roman" w:eastAsia="SimSun" w:hAnsi="Times New Roman" w:cs="Times New Roman"/>
                <w:sz w:val="18"/>
                <w:szCs w:val="18"/>
                <w:lang w:val="en-US"/>
              </w:rPr>
              <w:t>Jieyang</w:t>
            </w:r>
            <w:proofErr w:type="spellEnd"/>
          </w:p>
        </w:tc>
        <w:tc>
          <w:tcPr>
            <w:tcW w:w="544" w:type="pct"/>
            <w:tcBorders>
              <w:top w:val="nil"/>
              <w:left w:val="nil"/>
              <w:bottom w:val="nil"/>
              <w:right w:val="nil"/>
            </w:tcBorders>
            <w:shd w:val="clear" w:color="auto" w:fill="auto"/>
            <w:noWrap/>
            <w:vAlign w:val="center"/>
            <w:hideMark/>
          </w:tcPr>
          <w:p w14:paraId="46CE9C41"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2323.8058</w:t>
            </w:r>
          </w:p>
        </w:tc>
        <w:tc>
          <w:tcPr>
            <w:tcW w:w="544" w:type="pct"/>
            <w:tcBorders>
              <w:top w:val="nil"/>
              <w:left w:val="nil"/>
              <w:bottom w:val="nil"/>
              <w:right w:val="nil"/>
            </w:tcBorders>
            <w:shd w:val="clear" w:color="auto" w:fill="auto"/>
            <w:noWrap/>
            <w:vAlign w:val="center"/>
            <w:hideMark/>
          </w:tcPr>
          <w:p w14:paraId="7F4D49AB"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20582.1942</w:t>
            </w:r>
          </w:p>
        </w:tc>
        <w:tc>
          <w:tcPr>
            <w:tcW w:w="599" w:type="pct"/>
            <w:tcBorders>
              <w:top w:val="nil"/>
              <w:left w:val="nil"/>
              <w:bottom w:val="nil"/>
              <w:right w:val="nil"/>
            </w:tcBorders>
            <w:shd w:val="clear" w:color="auto" w:fill="auto"/>
            <w:noWrap/>
            <w:vAlign w:val="center"/>
            <w:hideMark/>
          </w:tcPr>
          <w:p w14:paraId="53102014"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20045117</w:t>
            </w:r>
          </w:p>
        </w:tc>
        <w:tc>
          <w:tcPr>
            <w:tcW w:w="531" w:type="pct"/>
            <w:tcBorders>
              <w:top w:val="nil"/>
              <w:left w:val="nil"/>
              <w:bottom w:val="nil"/>
              <w:right w:val="nil"/>
            </w:tcBorders>
            <w:shd w:val="clear" w:color="auto" w:fill="auto"/>
            <w:noWrap/>
            <w:vAlign w:val="center"/>
            <w:hideMark/>
          </w:tcPr>
          <w:p w14:paraId="2CAB7BF4"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20292261</w:t>
            </w:r>
          </w:p>
        </w:tc>
        <w:tc>
          <w:tcPr>
            <w:tcW w:w="507" w:type="pct"/>
            <w:tcBorders>
              <w:top w:val="nil"/>
              <w:left w:val="nil"/>
              <w:bottom w:val="nil"/>
              <w:right w:val="nil"/>
            </w:tcBorders>
            <w:shd w:val="clear" w:color="auto" w:fill="auto"/>
            <w:noWrap/>
            <w:vAlign w:val="center"/>
            <w:hideMark/>
          </w:tcPr>
          <w:p w14:paraId="49BF0D91"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1776189</w:t>
            </w:r>
          </w:p>
        </w:tc>
        <w:tc>
          <w:tcPr>
            <w:tcW w:w="538" w:type="pct"/>
            <w:tcBorders>
              <w:top w:val="nil"/>
              <w:left w:val="nil"/>
              <w:bottom w:val="nil"/>
              <w:right w:val="nil"/>
            </w:tcBorders>
            <w:shd w:val="clear" w:color="auto" w:fill="auto"/>
            <w:noWrap/>
            <w:vAlign w:val="center"/>
            <w:hideMark/>
          </w:tcPr>
          <w:p w14:paraId="417849EB"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3822336</w:t>
            </w:r>
          </w:p>
        </w:tc>
        <w:tc>
          <w:tcPr>
            <w:tcW w:w="521" w:type="pct"/>
            <w:tcBorders>
              <w:top w:val="nil"/>
              <w:left w:val="nil"/>
              <w:bottom w:val="nil"/>
              <w:right w:val="nil"/>
            </w:tcBorders>
            <w:shd w:val="clear" w:color="auto" w:fill="auto"/>
            <w:noWrap/>
            <w:vAlign w:val="center"/>
            <w:hideMark/>
          </w:tcPr>
          <w:p w14:paraId="3EB898D5"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864359</w:t>
            </w:r>
          </w:p>
        </w:tc>
        <w:tc>
          <w:tcPr>
            <w:tcW w:w="507" w:type="pct"/>
            <w:tcBorders>
              <w:top w:val="nil"/>
              <w:left w:val="nil"/>
              <w:bottom w:val="nil"/>
              <w:right w:val="double" w:sz="4" w:space="0" w:color="auto"/>
            </w:tcBorders>
            <w:shd w:val="clear" w:color="auto" w:fill="auto"/>
            <w:noWrap/>
            <w:vAlign w:val="center"/>
            <w:hideMark/>
          </w:tcPr>
          <w:p w14:paraId="4ACC02C3"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1230911</w:t>
            </w:r>
          </w:p>
        </w:tc>
      </w:tr>
      <w:tr w:rsidR="006475CD" w:rsidRPr="006475CD" w14:paraId="6A50E618" w14:textId="77777777" w:rsidTr="009F16BC">
        <w:trPr>
          <w:trHeight w:val="282"/>
        </w:trPr>
        <w:tc>
          <w:tcPr>
            <w:tcW w:w="709" w:type="pct"/>
            <w:tcBorders>
              <w:top w:val="nil"/>
              <w:left w:val="double" w:sz="4" w:space="0" w:color="auto"/>
              <w:bottom w:val="nil"/>
              <w:right w:val="nil"/>
            </w:tcBorders>
            <w:shd w:val="clear" w:color="auto" w:fill="auto"/>
            <w:noWrap/>
            <w:vAlign w:val="center"/>
            <w:hideMark/>
          </w:tcPr>
          <w:p w14:paraId="0F1351C1"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proofErr w:type="spellStart"/>
            <w:r w:rsidRPr="006475CD">
              <w:rPr>
                <w:rFonts w:ascii="Times New Roman" w:eastAsia="SimSun" w:hAnsi="Times New Roman" w:cs="Times New Roman"/>
                <w:sz w:val="18"/>
                <w:szCs w:val="18"/>
                <w:lang w:val="en-US"/>
              </w:rPr>
              <w:t>Yunfti</w:t>
            </w:r>
            <w:proofErr w:type="spellEnd"/>
          </w:p>
        </w:tc>
        <w:tc>
          <w:tcPr>
            <w:tcW w:w="544" w:type="pct"/>
            <w:tcBorders>
              <w:top w:val="nil"/>
              <w:left w:val="nil"/>
              <w:bottom w:val="nil"/>
              <w:right w:val="nil"/>
            </w:tcBorders>
            <w:shd w:val="clear" w:color="auto" w:fill="auto"/>
            <w:noWrap/>
            <w:vAlign w:val="center"/>
            <w:hideMark/>
          </w:tcPr>
          <w:p w14:paraId="73341CB2"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2670.5346</w:t>
            </w:r>
          </w:p>
        </w:tc>
        <w:tc>
          <w:tcPr>
            <w:tcW w:w="544" w:type="pct"/>
            <w:tcBorders>
              <w:top w:val="nil"/>
              <w:left w:val="nil"/>
              <w:bottom w:val="nil"/>
              <w:right w:val="nil"/>
            </w:tcBorders>
            <w:shd w:val="clear" w:color="auto" w:fill="auto"/>
            <w:noWrap/>
            <w:vAlign w:val="center"/>
            <w:hideMark/>
          </w:tcPr>
          <w:p w14:paraId="313DD2B9"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17946.4654</w:t>
            </w:r>
          </w:p>
        </w:tc>
        <w:tc>
          <w:tcPr>
            <w:tcW w:w="599" w:type="pct"/>
            <w:tcBorders>
              <w:top w:val="nil"/>
              <w:left w:val="nil"/>
              <w:bottom w:val="nil"/>
              <w:right w:val="nil"/>
            </w:tcBorders>
            <w:shd w:val="clear" w:color="auto" w:fill="auto"/>
            <w:noWrap/>
            <w:vAlign w:val="center"/>
            <w:hideMark/>
          </w:tcPr>
          <w:p w14:paraId="2BC9D900"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2056745</w:t>
            </w:r>
          </w:p>
        </w:tc>
        <w:tc>
          <w:tcPr>
            <w:tcW w:w="531" w:type="pct"/>
            <w:tcBorders>
              <w:top w:val="nil"/>
              <w:left w:val="nil"/>
              <w:bottom w:val="nil"/>
              <w:right w:val="nil"/>
            </w:tcBorders>
            <w:shd w:val="clear" w:color="auto" w:fill="auto"/>
            <w:noWrap/>
            <w:vAlign w:val="center"/>
            <w:hideMark/>
          </w:tcPr>
          <w:p w14:paraId="7996AE03"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6263385</w:t>
            </w:r>
          </w:p>
        </w:tc>
        <w:tc>
          <w:tcPr>
            <w:tcW w:w="507" w:type="pct"/>
            <w:tcBorders>
              <w:top w:val="nil"/>
              <w:left w:val="nil"/>
              <w:bottom w:val="nil"/>
              <w:right w:val="nil"/>
            </w:tcBorders>
            <w:shd w:val="clear" w:color="auto" w:fill="auto"/>
            <w:noWrap/>
            <w:vAlign w:val="center"/>
            <w:hideMark/>
          </w:tcPr>
          <w:p w14:paraId="249EA134"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371116</w:t>
            </w:r>
          </w:p>
        </w:tc>
        <w:tc>
          <w:tcPr>
            <w:tcW w:w="538" w:type="pct"/>
            <w:tcBorders>
              <w:top w:val="nil"/>
              <w:left w:val="nil"/>
              <w:bottom w:val="nil"/>
              <w:right w:val="nil"/>
            </w:tcBorders>
            <w:shd w:val="clear" w:color="auto" w:fill="auto"/>
            <w:noWrap/>
            <w:vAlign w:val="center"/>
            <w:hideMark/>
          </w:tcPr>
          <w:p w14:paraId="749B01F5"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1898079</w:t>
            </w:r>
          </w:p>
        </w:tc>
        <w:tc>
          <w:tcPr>
            <w:tcW w:w="521" w:type="pct"/>
            <w:tcBorders>
              <w:top w:val="nil"/>
              <w:left w:val="nil"/>
              <w:bottom w:val="nil"/>
              <w:right w:val="nil"/>
            </w:tcBorders>
            <w:shd w:val="clear" w:color="auto" w:fill="auto"/>
            <w:noWrap/>
            <w:vAlign w:val="center"/>
            <w:hideMark/>
          </w:tcPr>
          <w:p w14:paraId="79A70B70"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65796</w:t>
            </w:r>
          </w:p>
        </w:tc>
        <w:tc>
          <w:tcPr>
            <w:tcW w:w="507" w:type="pct"/>
            <w:tcBorders>
              <w:top w:val="nil"/>
              <w:left w:val="nil"/>
              <w:bottom w:val="nil"/>
              <w:right w:val="double" w:sz="4" w:space="0" w:color="auto"/>
            </w:tcBorders>
            <w:shd w:val="clear" w:color="auto" w:fill="auto"/>
            <w:noWrap/>
            <w:vAlign w:val="center"/>
            <w:hideMark/>
          </w:tcPr>
          <w:p w14:paraId="186EB636"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339764</w:t>
            </w:r>
          </w:p>
        </w:tc>
      </w:tr>
      <w:tr w:rsidR="006475CD" w:rsidRPr="006475CD" w14:paraId="369B15A3" w14:textId="77777777" w:rsidTr="009F16BC">
        <w:trPr>
          <w:trHeight w:val="282"/>
        </w:trPr>
        <w:tc>
          <w:tcPr>
            <w:tcW w:w="709" w:type="pct"/>
            <w:tcBorders>
              <w:top w:val="nil"/>
              <w:left w:val="double" w:sz="4" w:space="0" w:color="auto"/>
              <w:bottom w:val="nil"/>
              <w:right w:val="nil"/>
            </w:tcBorders>
            <w:shd w:val="clear" w:color="auto" w:fill="auto"/>
            <w:noWrap/>
            <w:vAlign w:val="center"/>
            <w:hideMark/>
          </w:tcPr>
          <w:p w14:paraId="3C981490"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sz w:val="18"/>
                <w:szCs w:val="18"/>
                <w:lang w:val="en-US"/>
              </w:rPr>
              <w:t>Nanning</w:t>
            </w:r>
          </w:p>
        </w:tc>
        <w:tc>
          <w:tcPr>
            <w:tcW w:w="544" w:type="pct"/>
            <w:tcBorders>
              <w:top w:val="nil"/>
              <w:left w:val="nil"/>
              <w:bottom w:val="nil"/>
              <w:right w:val="nil"/>
            </w:tcBorders>
            <w:shd w:val="clear" w:color="auto" w:fill="auto"/>
            <w:noWrap/>
            <w:vAlign w:val="center"/>
            <w:hideMark/>
          </w:tcPr>
          <w:p w14:paraId="3159BD18"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7924.17373</w:t>
            </w:r>
          </w:p>
        </w:tc>
        <w:tc>
          <w:tcPr>
            <w:tcW w:w="544" w:type="pct"/>
            <w:tcBorders>
              <w:top w:val="nil"/>
              <w:left w:val="nil"/>
              <w:bottom w:val="nil"/>
              <w:right w:val="nil"/>
            </w:tcBorders>
            <w:shd w:val="clear" w:color="auto" w:fill="auto"/>
            <w:noWrap/>
            <w:vAlign w:val="center"/>
            <w:hideMark/>
          </w:tcPr>
          <w:p w14:paraId="5AB800F5"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22753.8263</w:t>
            </w:r>
          </w:p>
        </w:tc>
        <w:tc>
          <w:tcPr>
            <w:tcW w:w="599" w:type="pct"/>
            <w:tcBorders>
              <w:top w:val="nil"/>
              <w:left w:val="nil"/>
              <w:bottom w:val="nil"/>
              <w:right w:val="nil"/>
            </w:tcBorders>
            <w:shd w:val="clear" w:color="auto" w:fill="auto"/>
            <w:noWrap/>
            <w:vAlign w:val="center"/>
            <w:hideMark/>
          </w:tcPr>
          <w:p w14:paraId="60099C88"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21588565</w:t>
            </w:r>
          </w:p>
        </w:tc>
        <w:tc>
          <w:tcPr>
            <w:tcW w:w="531" w:type="pct"/>
            <w:tcBorders>
              <w:top w:val="nil"/>
              <w:left w:val="nil"/>
              <w:bottom w:val="nil"/>
              <w:right w:val="nil"/>
            </w:tcBorders>
            <w:shd w:val="clear" w:color="auto" w:fill="auto"/>
            <w:noWrap/>
            <w:vAlign w:val="center"/>
            <w:hideMark/>
          </w:tcPr>
          <w:p w14:paraId="6BC6EBF7"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4492397</w:t>
            </w:r>
          </w:p>
        </w:tc>
        <w:tc>
          <w:tcPr>
            <w:tcW w:w="507" w:type="pct"/>
            <w:tcBorders>
              <w:top w:val="nil"/>
              <w:left w:val="nil"/>
              <w:bottom w:val="nil"/>
              <w:right w:val="nil"/>
            </w:tcBorders>
            <w:shd w:val="clear" w:color="auto" w:fill="auto"/>
            <w:noWrap/>
            <w:vAlign w:val="center"/>
            <w:hideMark/>
          </w:tcPr>
          <w:p w14:paraId="49574569"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4476020</w:t>
            </w:r>
          </w:p>
        </w:tc>
        <w:tc>
          <w:tcPr>
            <w:tcW w:w="538" w:type="pct"/>
            <w:tcBorders>
              <w:top w:val="nil"/>
              <w:left w:val="nil"/>
              <w:bottom w:val="nil"/>
              <w:right w:val="nil"/>
            </w:tcBorders>
            <w:shd w:val="clear" w:color="auto" w:fill="auto"/>
            <w:noWrap/>
            <w:vAlign w:val="center"/>
            <w:hideMark/>
          </w:tcPr>
          <w:p w14:paraId="340EAF87"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155026</w:t>
            </w:r>
          </w:p>
        </w:tc>
        <w:tc>
          <w:tcPr>
            <w:tcW w:w="521" w:type="pct"/>
            <w:tcBorders>
              <w:top w:val="nil"/>
              <w:left w:val="nil"/>
              <w:bottom w:val="nil"/>
              <w:right w:val="nil"/>
            </w:tcBorders>
            <w:shd w:val="clear" w:color="auto" w:fill="auto"/>
            <w:noWrap/>
            <w:vAlign w:val="center"/>
            <w:hideMark/>
          </w:tcPr>
          <w:p w14:paraId="3270947A"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1387673</w:t>
            </w:r>
          </w:p>
        </w:tc>
        <w:tc>
          <w:tcPr>
            <w:tcW w:w="507" w:type="pct"/>
            <w:tcBorders>
              <w:top w:val="nil"/>
              <w:left w:val="nil"/>
              <w:bottom w:val="nil"/>
              <w:right w:val="double" w:sz="4" w:space="0" w:color="auto"/>
            </w:tcBorders>
            <w:shd w:val="clear" w:color="auto" w:fill="auto"/>
            <w:noWrap/>
            <w:vAlign w:val="center"/>
            <w:hideMark/>
          </w:tcPr>
          <w:p w14:paraId="23FCDC45"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270925</w:t>
            </w:r>
          </w:p>
        </w:tc>
      </w:tr>
      <w:tr w:rsidR="006475CD" w:rsidRPr="006475CD" w14:paraId="2FEACC0C" w14:textId="77777777" w:rsidTr="009F16BC">
        <w:trPr>
          <w:trHeight w:val="282"/>
        </w:trPr>
        <w:tc>
          <w:tcPr>
            <w:tcW w:w="709" w:type="pct"/>
            <w:tcBorders>
              <w:top w:val="nil"/>
              <w:left w:val="double" w:sz="4" w:space="0" w:color="auto"/>
              <w:bottom w:val="nil"/>
              <w:right w:val="nil"/>
            </w:tcBorders>
            <w:shd w:val="clear" w:color="auto" w:fill="auto"/>
            <w:noWrap/>
            <w:vAlign w:val="center"/>
            <w:hideMark/>
          </w:tcPr>
          <w:p w14:paraId="7699EE7F"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sz w:val="18"/>
                <w:szCs w:val="18"/>
                <w:lang w:val="en-US"/>
              </w:rPr>
              <w:t>Liuzhou</w:t>
            </w:r>
          </w:p>
        </w:tc>
        <w:tc>
          <w:tcPr>
            <w:tcW w:w="544" w:type="pct"/>
            <w:tcBorders>
              <w:top w:val="nil"/>
              <w:left w:val="nil"/>
              <w:bottom w:val="nil"/>
              <w:right w:val="nil"/>
            </w:tcBorders>
            <w:shd w:val="clear" w:color="auto" w:fill="auto"/>
            <w:noWrap/>
            <w:vAlign w:val="center"/>
            <w:hideMark/>
          </w:tcPr>
          <w:p w14:paraId="0A5F67A4"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10664.0629</w:t>
            </w:r>
          </w:p>
        </w:tc>
        <w:tc>
          <w:tcPr>
            <w:tcW w:w="544" w:type="pct"/>
            <w:tcBorders>
              <w:top w:val="nil"/>
              <w:left w:val="nil"/>
              <w:bottom w:val="nil"/>
              <w:right w:val="nil"/>
            </w:tcBorders>
            <w:shd w:val="clear" w:color="auto" w:fill="auto"/>
            <w:noWrap/>
            <w:vAlign w:val="center"/>
            <w:hideMark/>
          </w:tcPr>
          <w:p w14:paraId="0917A877"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31200.9371</w:t>
            </w:r>
          </w:p>
        </w:tc>
        <w:tc>
          <w:tcPr>
            <w:tcW w:w="599" w:type="pct"/>
            <w:tcBorders>
              <w:top w:val="nil"/>
              <w:left w:val="nil"/>
              <w:bottom w:val="nil"/>
              <w:right w:val="nil"/>
            </w:tcBorders>
            <w:shd w:val="clear" w:color="auto" w:fill="auto"/>
            <w:noWrap/>
            <w:vAlign w:val="center"/>
            <w:hideMark/>
          </w:tcPr>
          <w:p w14:paraId="6BA6A54F"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27111481</w:t>
            </w:r>
          </w:p>
        </w:tc>
        <w:tc>
          <w:tcPr>
            <w:tcW w:w="531" w:type="pct"/>
            <w:tcBorders>
              <w:top w:val="nil"/>
              <w:left w:val="nil"/>
              <w:bottom w:val="nil"/>
              <w:right w:val="nil"/>
            </w:tcBorders>
            <w:shd w:val="clear" w:color="auto" w:fill="auto"/>
            <w:noWrap/>
            <w:vAlign w:val="center"/>
            <w:hideMark/>
          </w:tcPr>
          <w:p w14:paraId="7320BDDC"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6102485</w:t>
            </w:r>
          </w:p>
        </w:tc>
        <w:tc>
          <w:tcPr>
            <w:tcW w:w="507" w:type="pct"/>
            <w:tcBorders>
              <w:top w:val="nil"/>
              <w:left w:val="nil"/>
              <w:bottom w:val="nil"/>
              <w:right w:val="nil"/>
            </w:tcBorders>
            <w:shd w:val="clear" w:color="auto" w:fill="auto"/>
            <w:noWrap/>
            <w:vAlign w:val="center"/>
            <w:hideMark/>
          </w:tcPr>
          <w:p w14:paraId="4A208BFE"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668783</w:t>
            </w:r>
          </w:p>
        </w:tc>
        <w:tc>
          <w:tcPr>
            <w:tcW w:w="538" w:type="pct"/>
            <w:tcBorders>
              <w:top w:val="nil"/>
              <w:left w:val="nil"/>
              <w:bottom w:val="nil"/>
              <w:right w:val="nil"/>
            </w:tcBorders>
            <w:shd w:val="clear" w:color="auto" w:fill="auto"/>
            <w:noWrap/>
            <w:vAlign w:val="center"/>
            <w:hideMark/>
          </w:tcPr>
          <w:p w14:paraId="5DA77ED7"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0</w:t>
            </w:r>
          </w:p>
        </w:tc>
        <w:tc>
          <w:tcPr>
            <w:tcW w:w="521" w:type="pct"/>
            <w:tcBorders>
              <w:top w:val="nil"/>
              <w:left w:val="nil"/>
              <w:bottom w:val="nil"/>
              <w:right w:val="nil"/>
            </w:tcBorders>
            <w:shd w:val="clear" w:color="auto" w:fill="auto"/>
            <w:noWrap/>
            <w:vAlign w:val="center"/>
            <w:hideMark/>
          </w:tcPr>
          <w:p w14:paraId="7DB9E9B3"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10635655</w:t>
            </w:r>
          </w:p>
        </w:tc>
        <w:tc>
          <w:tcPr>
            <w:tcW w:w="507" w:type="pct"/>
            <w:tcBorders>
              <w:top w:val="nil"/>
              <w:left w:val="nil"/>
              <w:bottom w:val="nil"/>
              <w:right w:val="double" w:sz="4" w:space="0" w:color="auto"/>
            </w:tcBorders>
            <w:shd w:val="clear" w:color="auto" w:fill="auto"/>
            <w:noWrap/>
            <w:vAlign w:val="center"/>
            <w:hideMark/>
          </w:tcPr>
          <w:p w14:paraId="604771EF"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34102</w:t>
            </w:r>
          </w:p>
        </w:tc>
      </w:tr>
      <w:tr w:rsidR="006475CD" w:rsidRPr="006475CD" w14:paraId="58C78961" w14:textId="77777777" w:rsidTr="009F16BC">
        <w:trPr>
          <w:trHeight w:val="282"/>
        </w:trPr>
        <w:tc>
          <w:tcPr>
            <w:tcW w:w="709" w:type="pct"/>
            <w:tcBorders>
              <w:top w:val="nil"/>
              <w:left w:val="double" w:sz="4" w:space="0" w:color="auto"/>
              <w:bottom w:val="nil"/>
              <w:right w:val="nil"/>
            </w:tcBorders>
            <w:shd w:val="clear" w:color="auto" w:fill="auto"/>
            <w:noWrap/>
            <w:vAlign w:val="center"/>
            <w:hideMark/>
          </w:tcPr>
          <w:p w14:paraId="5DA2A340"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sz w:val="18"/>
                <w:szCs w:val="18"/>
                <w:lang w:val="en-US"/>
              </w:rPr>
              <w:t>Guilin</w:t>
            </w:r>
          </w:p>
        </w:tc>
        <w:tc>
          <w:tcPr>
            <w:tcW w:w="544" w:type="pct"/>
            <w:tcBorders>
              <w:top w:val="nil"/>
              <w:left w:val="nil"/>
              <w:bottom w:val="nil"/>
              <w:right w:val="nil"/>
            </w:tcBorders>
            <w:shd w:val="clear" w:color="auto" w:fill="auto"/>
            <w:noWrap/>
            <w:vAlign w:val="center"/>
            <w:hideMark/>
          </w:tcPr>
          <w:p w14:paraId="435DC59C"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4271.78445</w:t>
            </w:r>
          </w:p>
        </w:tc>
        <w:tc>
          <w:tcPr>
            <w:tcW w:w="544" w:type="pct"/>
            <w:tcBorders>
              <w:top w:val="nil"/>
              <w:left w:val="nil"/>
              <w:bottom w:val="nil"/>
              <w:right w:val="nil"/>
            </w:tcBorders>
            <w:shd w:val="clear" w:color="auto" w:fill="auto"/>
            <w:noWrap/>
            <w:vAlign w:val="center"/>
            <w:hideMark/>
          </w:tcPr>
          <w:p w14:paraId="7F72D912"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27932.2155</w:t>
            </w:r>
          </w:p>
        </w:tc>
        <w:tc>
          <w:tcPr>
            <w:tcW w:w="599" w:type="pct"/>
            <w:tcBorders>
              <w:top w:val="nil"/>
              <w:left w:val="nil"/>
              <w:bottom w:val="nil"/>
              <w:right w:val="nil"/>
            </w:tcBorders>
            <w:shd w:val="clear" w:color="auto" w:fill="auto"/>
            <w:noWrap/>
            <w:vAlign w:val="center"/>
            <w:hideMark/>
          </w:tcPr>
          <w:p w14:paraId="73FE7ADA"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5012985</w:t>
            </w:r>
          </w:p>
        </w:tc>
        <w:tc>
          <w:tcPr>
            <w:tcW w:w="531" w:type="pct"/>
            <w:tcBorders>
              <w:top w:val="nil"/>
              <w:left w:val="nil"/>
              <w:bottom w:val="nil"/>
              <w:right w:val="nil"/>
            </w:tcBorders>
            <w:shd w:val="clear" w:color="auto" w:fill="auto"/>
            <w:noWrap/>
            <w:vAlign w:val="center"/>
            <w:hideMark/>
          </w:tcPr>
          <w:p w14:paraId="04BBEC05"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16849842</w:t>
            </w:r>
          </w:p>
        </w:tc>
        <w:tc>
          <w:tcPr>
            <w:tcW w:w="507" w:type="pct"/>
            <w:tcBorders>
              <w:top w:val="nil"/>
              <w:left w:val="nil"/>
              <w:bottom w:val="nil"/>
              <w:right w:val="nil"/>
            </w:tcBorders>
            <w:shd w:val="clear" w:color="auto" w:fill="auto"/>
            <w:noWrap/>
            <w:vAlign w:val="center"/>
            <w:hideMark/>
          </w:tcPr>
          <w:p w14:paraId="385A21CE"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189973</w:t>
            </w:r>
          </w:p>
        </w:tc>
        <w:tc>
          <w:tcPr>
            <w:tcW w:w="538" w:type="pct"/>
            <w:tcBorders>
              <w:top w:val="nil"/>
              <w:left w:val="nil"/>
              <w:bottom w:val="nil"/>
              <w:right w:val="nil"/>
            </w:tcBorders>
            <w:shd w:val="clear" w:color="auto" w:fill="auto"/>
            <w:noWrap/>
            <w:vAlign w:val="center"/>
            <w:hideMark/>
          </w:tcPr>
          <w:p w14:paraId="74CFB932"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134599</w:t>
            </w:r>
          </w:p>
        </w:tc>
        <w:tc>
          <w:tcPr>
            <w:tcW w:w="521" w:type="pct"/>
            <w:tcBorders>
              <w:top w:val="nil"/>
              <w:left w:val="nil"/>
              <w:bottom w:val="nil"/>
              <w:right w:val="nil"/>
            </w:tcBorders>
            <w:shd w:val="clear" w:color="auto" w:fill="auto"/>
            <w:noWrap/>
            <w:vAlign w:val="center"/>
            <w:hideMark/>
          </w:tcPr>
          <w:p w14:paraId="60009971"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268041</w:t>
            </w:r>
          </w:p>
        </w:tc>
        <w:tc>
          <w:tcPr>
            <w:tcW w:w="507" w:type="pct"/>
            <w:tcBorders>
              <w:top w:val="nil"/>
              <w:left w:val="nil"/>
              <w:bottom w:val="nil"/>
              <w:right w:val="double" w:sz="4" w:space="0" w:color="auto"/>
            </w:tcBorders>
            <w:shd w:val="clear" w:color="auto" w:fill="auto"/>
            <w:noWrap/>
            <w:vAlign w:val="center"/>
            <w:hideMark/>
          </w:tcPr>
          <w:p w14:paraId="120B5BA5"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1291669</w:t>
            </w:r>
          </w:p>
        </w:tc>
      </w:tr>
      <w:tr w:rsidR="006475CD" w:rsidRPr="006475CD" w14:paraId="11E963A3" w14:textId="77777777" w:rsidTr="009F16BC">
        <w:trPr>
          <w:trHeight w:val="282"/>
        </w:trPr>
        <w:tc>
          <w:tcPr>
            <w:tcW w:w="709" w:type="pct"/>
            <w:tcBorders>
              <w:top w:val="nil"/>
              <w:left w:val="double" w:sz="4" w:space="0" w:color="auto"/>
              <w:bottom w:val="nil"/>
              <w:right w:val="nil"/>
            </w:tcBorders>
            <w:shd w:val="clear" w:color="auto" w:fill="auto"/>
            <w:noWrap/>
            <w:vAlign w:val="center"/>
            <w:hideMark/>
          </w:tcPr>
          <w:p w14:paraId="79EE302B"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proofErr w:type="spellStart"/>
            <w:r w:rsidRPr="006475CD">
              <w:rPr>
                <w:rFonts w:ascii="Times New Roman" w:eastAsia="SimSun" w:hAnsi="Times New Roman" w:cs="Times New Roman"/>
                <w:sz w:val="18"/>
                <w:szCs w:val="18"/>
                <w:lang w:val="en-US"/>
              </w:rPr>
              <w:t>Wuzhou</w:t>
            </w:r>
            <w:proofErr w:type="spellEnd"/>
          </w:p>
        </w:tc>
        <w:tc>
          <w:tcPr>
            <w:tcW w:w="544" w:type="pct"/>
            <w:tcBorders>
              <w:top w:val="nil"/>
              <w:left w:val="nil"/>
              <w:bottom w:val="nil"/>
              <w:right w:val="nil"/>
            </w:tcBorders>
            <w:shd w:val="clear" w:color="auto" w:fill="auto"/>
            <w:noWrap/>
            <w:vAlign w:val="center"/>
            <w:hideMark/>
          </w:tcPr>
          <w:p w14:paraId="41BACAF8"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1822.58468</w:t>
            </w:r>
          </w:p>
        </w:tc>
        <w:tc>
          <w:tcPr>
            <w:tcW w:w="544" w:type="pct"/>
            <w:tcBorders>
              <w:top w:val="nil"/>
              <w:left w:val="nil"/>
              <w:bottom w:val="nil"/>
              <w:right w:val="nil"/>
            </w:tcBorders>
            <w:shd w:val="clear" w:color="auto" w:fill="auto"/>
            <w:noWrap/>
            <w:vAlign w:val="center"/>
            <w:hideMark/>
          </w:tcPr>
          <w:p w14:paraId="360974EB"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8994.41532</w:t>
            </w:r>
          </w:p>
        </w:tc>
        <w:tc>
          <w:tcPr>
            <w:tcW w:w="599" w:type="pct"/>
            <w:tcBorders>
              <w:top w:val="nil"/>
              <w:left w:val="nil"/>
              <w:bottom w:val="nil"/>
              <w:right w:val="nil"/>
            </w:tcBorders>
            <w:shd w:val="clear" w:color="auto" w:fill="auto"/>
            <w:noWrap/>
            <w:vAlign w:val="center"/>
            <w:hideMark/>
          </w:tcPr>
          <w:p w14:paraId="23D739A2"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11276680</w:t>
            </w:r>
          </w:p>
        </w:tc>
        <w:tc>
          <w:tcPr>
            <w:tcW w:w="531" w:type="pct"/>
            <w:tcBorders>
              <w:top w:val="nil"/>
              <w:left w:val="nil"/>
              <w:bottom w:val="nil"/>
              <w:right w:val="nil"/>
            </w:tcBorders>
            <w:shd w:val="clear" w:color="auto" w:fill="auto"/>
            <w:noWrap/>
            <w:vAlign w:val="center"/>
            <w:hideMark/>
          </w:tcPr>
          <w:p w14:paraId="12CAC2A9"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7943768</w:t>
            </w:r>
          </w:p>
        </w:tc>
        <w:tc>
          <w:tcPr>
            <w:tcW w:w="507" w:type="pct"/>
            <w:tcBorders>
              <w:top w:val="nil"/>
              <w:left w:val="nil"/>
              <w:bottom w:val="nil"/>
              <w:right w:val="nil"/>
            </w:tcBorders>
            <w:shd w:val="clear" w:color="auto" w:fill="auto"/>
            <w:noWrap/>
            <w:vAlign w:val="center"/>
            <w:hideMark/>
          </w:tcPr>
          <w:p w14:paraId="079A99D3"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778290</w:t>
            </w:r>
          </w:p>
        </w:tc>
        <w:tc>
          <w:tcPr>
            <w:tcW w:w="538" w:type="pct"/>
            <w:tcBorders>
              <w:top w:val="nil"/>
              <w:left w:val="nil"/>
              <w:bottom w:val="nil"/>
              <w:right w:val="nil"/>
            </w:tcBorders>
            <w:shd w:val="clear" w:color="auto" w:fill="auto"/>
            <w:noWrap/>
            <w:vAlign w:val="center"/>
            <w:hideMark/>
          </w:tcPr>
          <w:p w14:paraId="510BF19E"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555309</w:t>
            </w:r>
          </w:p>
        </w:tc>
        <w:tc>
          <w:tcPr>
            <w:tcW w:w="521" w:type="pct"/>
            <w:tcBorders>
              <w:top w:val="nil"/>
              <w:left w:val="nil"/>
              <w:bottom w:val="nil"/>
              <w:right w:val="nil"/>
            </w:tcBorders>
            <w:shd w:val="clear" w:color="auto" w:fill="auto"/>
            <w:noWrap/>
            <w:vAlign w:val="center"/>
            <w:hideMark/>
          </w:tcPr>
          <w:p w14:paraId="52411C8E"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556755</w:t>
            </w:r>
          </w:p>
        </w:tc>
        <w:tc>
          <w:tcPr>
            <w:tcW w:w="507" w:type="pct"/>
            <w:tcBorders>
              <w:top w:val="nil"/>
              <w:left w:val="nil"/>
              <w:bottom w:val="nil"/>
              <w:right w:val="double" w:sz="4" w:space="0" w:color="auto"/>
            </w:tcBorders>
            <w:shd w:val="clear" w:color="auto" w:fill="auto"/>
            <w:noWrap/>
            <w:vAlign w:val="center"/>
            <w:hideMark/>
          </w:tcPr>
          <w:p w14:paraId="26F14B7B"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187913</w:t>
            </w:r>
          </w:p>
        </w:tc>
      </w:tr>
      <w:tr w:rsidR="006475CD" w:rsidRPr="006475CD" w14:paraId="498C88EE" w14:textId="77777777" w:rsidTr="009F16BC">
        <w:trPr>
          <w:trHeight w:val="282"/>
        </w:trPr>
        <w:tc>
          <w:tcPr>
            <w:tcW w:w="709" w:type="pct"/>
            <w:tcBorders>
              <w:top w:val="nil"/>
              <w:left w:val="double" w:sz="4" w:space="0" w:color="auto"/>
              <w:bottom w:val="nil"/>
              <w:right w:val="nil"/>
            </w:tcBorders>
            <w:shd w:val="clear" w:color="auto" w:fill="auto"/>
            <w:noWrap/>
            <w:vAlign w:val="center"/>
            <w:hideMark/>
          </w:tcPr>
          <w:p w14:paraId="41A00F4D"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sz w:val="18"/>
                <w:szCs w:val="18"/>
                <w:lang w:val="en-US"/>
              </w:rPr>
              <w:t>Beihai</w:t>
            </w:r>
          </w:p>
        </w:tc>
        <w:tc>
          <w:tcPr>
            <w:tcW w:w="544" w:type="pct"/>
            <w:tcBorders>
              <w:top w:val="nil"/>
              <w:left w:val="nil"/>
              <w:bottom w:val="nil"/>
              <w:right w:val="nil"/>
            </w:tcBorders>
            <w:shd w:val="clear" w:color="auto" w:fill="auto"/>
            <w:noWrap/>
            <w:vAlign w:val="center"/>
            <w:hideMark/>
          </w:tcPr>
          <w:p w14:paraId="3477C175"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3245.469</w:t>
            </w:r>
          </w:p>
        </w:tc>
        <w:tc>
          <w:tcPr>
            <w:tcW w:w="544" w:type="pct"/>
            <w:tcBorders>
              <w:top w:val="nil"/>
              <w:left w:val="nil"/>
              <w:bottom w:val="nil"/>
              <w:right w:val="nil"/>
            </w:tcBorders>
            <w:shd w:val="clear" w:color="auto" w:fill="auto"/>
            <w:noWrap/>
            <w:vAlign w:val="center"/>
            <w:hideMark/>
          </w:tcPr>
          <w:p w14:paraId="71458017"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8938.531</w:t>
            </w:r>
          </w:p>
        </w:tc>
        <w:tc>
          <w:tcPr>
            <w:tcW w:w="599" w:type="pct"/>
            <w:tcBorders>
              <w:top w:val="nil"/>
              <w:left w:val="nil"/>
              <w:bottom w:val="nil"/>
              <w:right w:val="nil"/>
            </w:tcBorders>
            <w:shd w:val="clear" w:color="auto" w:fill="auto"/>
            <w:noWrap/>
            <w:vAlign w:val="center"/>
            <w:hideMark/>
          </w:tcPr>
          <w:p w14:paraId="124FE35A"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12764573</w:t>
            </w:r>
          </w:p>
        </w:tc>
        <w:tc>
          <w:tcPr>
            <w:tcW w:w="531" w:type="pct"/>
            <w:tcBorders>
              <w:top w:val="nil"/>
              <w:left w:val="nil"/>
              <w:bottom w:val="nil"/>
              <w:right w:val="nil"/>
            </w:tcBorders>
            <w:shd w:val="clear" w:color="auto" w:fill="auto"/>
            <w:noWrap/>
            <w:vAlign w:val="center"/>
            <w:hideMark/>
          </w:tcPr>
          <w:p w14:paraId="1DD1A3E0"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1066286</w:t>
            </w:r>
          </w:p>
        </w:tc>
        <w:tc>
          <w:tcPr>
            <w:tcW w:w="507" w:type="pct"/>
            <w:tcBorders>
              <w:top w:val="nil"/>
              <w:left w:val="nil"/>
              <w:bottom w:val="nil"/>
              <w:right w:val="nil"/>
            </w:tcBorders>
            <w:shd w:val="clear" w:color="auto" w:fill="auto"/>
            <w:noWrap/>
            <w:vAlign w:val="center"/>
            <w:hideMark/>
          </w:tcPr>
          <w:p w14:paraId="0E889A5A"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3892326</w:t>
            </w:r>
          </w:p>
        </w:tc>
        <w:tc>
          <w:tcPr>
            <w:tcW w:w="538" w:type="pct"/>
            <w:tcBorders>
              <w:top w:val="nil"/>
              <w:left w:val="nil"/>
              <w:bottom w:val="nil"/>
              <w:right w:val="nil"/>
            </w:tcBorders>
            <w:shd w:val="clear" w:color="auto" w:fill="auto"/>
            <w:noWrap/>
            <w:vAlign w:val="center"/>
            <w:hideMark/>
          </w:tcPr>
          <w:p w14:paraId="2996173C"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137832</w:t>
            </w:r>
          </w:p>
        </w:tc>
        <w:tc>
          <w:tcPr>
            <w:tcW w:w="521" w:type="pct"/>
            <w:tcBorders>
              <w:top w:val="nil"/>
              <w:left w:val="nil"/>
              <w:bottom w:val="nil"/>
              <w:right w:val="nil"/>
            </w:tcBorders>
            <w:shd w:val="clear" w:color="auto" w:fill="auto"/>
            <w:noWrap/>
            <w:vAlign w:val="center"/>
            <w:hideMark/>
          </w:tcPr>
          <w:p w14:paraId="7E061689"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428882</w:t>
            </w:r>
          </w:p>
        </w:tc>
        <w:tc>
          <w:tcPr>
            <w:tcW w:w="507" w:type="pct"/>
            <w:tcBorders>
              <w:top w:val="nil"/>
              <w:left w:val="nil"/>
              <w:bottom w:val="nil"/>
              <w:right w:val="double" w:sz="4" w:space="0" w:color="auto"/>
            </w:tcBorders>
            <w:shd w:val="clear" w:color="auto" w:fill="auto"/>
            <w:noWrap/>
            <w:vAlign w:val="center"/>
            <w:hideMark/>
          </w:tcPr>
          <w:p w14:paraId="4A9B7962"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158795</w:t>
            </w:r>
          </w:p>
        </w:tc>
      </w:tr>
      <w:tr w:rsidR="006475CD" w:rsidRPr="006475CD" w14:paraId="3AB6C5C8" w14:textId="77777777" w:rsidTr="009F16BC">
        <w:trPr>
          <w:trHeight w:val="282"/>
        </w:trPr>
        <w:tc>
          <w:tcPr>
            <w:tcW w:w="709" w:type="pct"/>
            <w:tcBorders>
              <w:top w:val="nil"/>
              <w:left w:val="double" w:sz="4" w:space="0" w:color="auto"/>
              <w:bottom w:val="nil"/>
              <w:right w:val="nil"/>
            </w:tcBorders>
            <w:shd w:val="clear" w:color="auto" w:fill="auto"/>
            <w:noWrap/>
            <w:vAlign w:val="center"/>
            <w:hideMark/>
          </w:tcPr>
          <w:p w14:paraId="2F6DF49E"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proofErr w:type="spellStart"/>
            <w:r w:rsidRPr="006475CD">
              <w:rPr>
                <w:rFonts w:ascii="Times New Roman" w:eastAsia="SimSun" w:hAnsi="Times New Roman" w:cs="Times New Roman"/>
                <w:sz w:val="18"/>
                <w:szCs w:val="18"/>
                <w:lang w:val="en-US"/>
              </w:rPr>
              <w:t>Fangchenggang</w:t>
            </w:r>
            <w:proofErr w:type="spellEnd"/>
          </w:p>
        </w:tc>
        <w:tc>
          <w:tcPr>
            <w:tcW w:w="544" w:type="pct"/>
            <w:tcBorders>
              <w:top w:val="nil"/>
              <w:left w:val="nil"/>
              <w:bottom w:val="nil"/>
              <w:right w:val="nil"/>
            </w:tcBorders>
            <w:shd w:val="clear" w:color="auto" w:fill="auto"/>
            <w:noWrap/>
            <w:vAlign w:val="center"/>
            <w:hideMark/>
          </w:tcPr>
          <w:p w14:paraId="284E294B"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4910.39586</w:t>
            </w:r>
          </w:p>
        </w:tc>
        <w:tc>
          <w:tcPr>
            <w:tcW w:w="544" w:type="pct"/>
            <w:tcBorders>
              <w:top w:val="nil"/>
              <w:left w:val="nil"/>
              <w:bottom w:val="nil"/>
              <w:right w:val="nil"/>
            </w:tcBorders>
            <w:shd w:val="clear" w:color="auto" w:fill="auto"/>
            <w:noWrap/>
            <w:vAlign w:val="center"/>
            <w:hideMark/>
          </w:tcPr>
          <w:p w14:paraId="5992D831"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22944.6041</w:t>
            </w:r>
          </w:p>
        </w:tc>
        <w:tc>
          <w:tcPr>
            <w:tcW w:w="599" w:type="pct"/>
            <w:tcBorders>
              <w:top w:val="nil"/>
              <w:left w:val="nil"/>
              <w:bottom w:val="nil"/>
              <w:right w:val="nil"/>
            </w:tcBorders>
            <w:shd w:val="clear" w:color="auto" w:fill="auto"/>
            <w:noWrap/>
            <w:vAlign w:val="center"/>
            <w:hideMark/>
          </w:tcPr>
          <w:p w14:paraId="717CC79C"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6653810</w:t>
            </w:r>
          </w:p>
        </w:tc>
        <w:tc>
          <w:tcPr>
            <w:tcW w:w="531" w:type="pct"/>
            <w:tcBorders>
              <w:top w:val="nil"/>
              <w:left w:val="nil"/>
              <w:bottom w:val="nil"/>
              <w:right w:val="nil"/>
            </w:tcBorders>
            <w:shd w:val="clear" w:color="auto" w:fill="auto"/>
            <w:noWrap/>
            <w:vAlign w:val="center"/>
            <w:hideMark/>
          </w:tcPr>
          <w:p w14:paraId="5B029685"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2024009</w:t>
            </w:r>
          </w:p>
        </w:tc>
        <w:tc>
          <w:tcPr>
            <w:tcW w:w="507" w:type="pct"/>
            <w:tcBorders>
              <w:top w:val="nil"/>
              <w:left w:val="nil"/>
              <w:bottom w:val="nil"/>
              <w:right w:val="nil"/>
            </w:tcBorders>
            <w:shd w:val="clear" w:color="auto" w:fill="auto"/>
            <w:noWrap/>
            <w:vAlign w:val="center"/>
            <w:hideMark/>
          </w:tcPr>
          <w:p w14:paraId="0D55470F"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183781</w:t>
            </w:r>
          </w:p>
        </w:tc>
        <w:tc>
          <w:tcPr>
            <w:tcW w:w="538" w:type="pct"/>
            <w:tcBorders>
              <w:top w:val="nil"/>
              <w:left w:val="nil"/>
              <w:bottom w:val="nil"/>
              <w:right w:val="nil"/>
            </w:tcBorders>
            <w:shd w:val="clear" w:color="auto" w:fill="auto"/>
            <w:noWrap/>
            <w:vAlign w:val="center"/>
            <w:hideMark/>
          </w:tcPr>
          <w:p w14:paraId="1B93BCA7"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269188</w:t>
            </w:r>
          </w:p>
        </w:tc>
        <w:tc>
          <w:tcPr>
            <w:tcW w:w="521" w:type="pct"/>
            <w:tcBorders>
              <w:top w:val="nil"/>
              <w:left w:val="nil"/>
              <w:bottom w:val="nil"/>
              <w:right w:val="nil"/>
            </w:tcBorders>
            <w:shd w:val="clear" w:color="auto" w:fill="auto"/>
            <w:noWrap/>
            <w:vAlign w:val="center"/>
            <w:hideMark/>
          </w:tcPr>
          <w:p w14:paraId="0DB920F9"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3848982</w:t>
            </w:r>
          </w:p>
        </w:tc>
        <w:tc>
          <w:tcPr>
            <w:tcW w:w="507" w:type="pct"/>
            <w:tcBorders>
              <w:top w:val="nil"/>
              <w:left w:val="nil"/>
              <w:bottom w:val="nil"/>
              <w:right w:val="double" w:sz="4" w:space="0" w:color="auto"/>
            </w:tcBorders>
            <w:shd w:val="clear" w:color="auto" w:fill="auto"/>
            <w:noWrap/>
            <w:vAlign w:val="center"/>
            <w:hideMark/>
          </w:tcPr>
          <w:p w14:paraId="12329CD1"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29228</w:t>
            </w:r>
          </w:p>
        </w:tc>
      </w:tr>
      <w:tr w:rsidR="006475CD" w:rsidRPr="006475CD" w14:paraId="78B0449F" w14:textId="77777777" w:rsidTr="009F16BC">
        <w:trPr>
          <w:trHeight w:val="282"/>
        </w:trPr>
        <w:tc>
          <w:tcPr>
            <w:tcW w:w="709" w:type="pct"/>
            <w:tcBorders>
              <w:top w:val="nil"/>
              <w:left w:val="double" w:sz="4" w:space="0" w:color="auto"/>
              <w:bottom w:val="nil"/>
              <w:right w:val="nil"/>
            </w:tcBorders>
            <w:shd w:val="clear" w:color="auto" w:fill="auto"/>
            <w:noWrap/>
            <w:vAlign w:val="center"/>
            <w:hideMark/>
          </w:tcPr>
          <w:p w14:paraId="10CE6AEB"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sz w:val="18"/>
                <w:szCs w:val="18"/>
                <w:lang w:val="en-US"/>
              </w:rPr>
              <w:t>Qinzhou</w:t>
            </w:r>
          </w:p>
        </w:tc>
        <w:tc>
          <w:tcPr>
            <w:tcW w:w="544" w:type="pct"/>
            <w:tcBorders>
              <w:top w:val="nil"/>
              <w:left w:val="nil"/>
              <w:bottom w:val="nil"/>
              <w:right w:val="nil"/>
            </w:tcBorders>
            <w:shd w:val="clear" w:color="auto" w:fill="auto"/>
            <w:noWrap/>
            <w:vAlign w:val="center"/>
            <w:hideMark/>
          </w:tcPr>
          <w:p w14:paraId="59E86401"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4642.6359</w:t>
            </w:r>
          </w:p>
        </w:tc>
        <w:tc>
          <w:tcPr>
            <w:tcW w:w="544" w:type="pct"/>
            <w:tcBorders>
              <w:top w:val="nil"/>
              <w:left w:val="nil"/>
              <w:bottom w:val="nil"/>
              <w:right w:val="nil"/>
            </w:tcBorders>
            <w:shd w:val="clear" w:color="auto" w:fill="auto"/>
            <w:noWrap/>
            <w:vAlign w:val="center"/>
            <w:hideMark/>
          </w:tcPr>
          <w:p w14:paraId="435161C4"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11324.3641</w:t>
            </w:r>
          </w:p>
        </w:tc>
        <w:tc>
          <w:tcPr>
            <w:tcW w:w="599" w:type="pct"/>
            <w:tcBorders>
              <w:top w:val="nil"/>
              <w:left w:val="nil"/>
              <w:bottom w:val="nil"/>
              <w:right w:val="nil"/>
            </w:tcBorders>
            <w:shd w:val="clear" w:color="auto" w:fill="auto"/>
            <w:noWrap/>
            <w:vAlign w:val="center"/>
            <w:hideMark/>
          </w:tcPr>
          <w:p w14:paraId="24206928"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7565874</w:t>
            </w:r>
          </w:p>
        </w:tc>
        <w:tc>
          <w:tcPr>
            <w:tcW w:w="531" w:type="pct"/>
            <w:tcBorders>
              <w:top w:val="nil"/>
              <w:left w:val="nil"/>
              <w:bottom w:val="nil"/>
              <w:right w:val="nil"/>
            </w:tcBorders>
            <w:shd w:val="clear" w:color="auto" w:fill="auto"/>
            <w:noWrap/>
            <w:vAlign w:val="center"/>
            <w:hideMark/>
          </w:tcPr>
          <w:p w14:paraId="0A6EEBEA"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4412273</w:t>
            </w:r>
          </w:p>
        </w:tc>
        <w:tc>
          <w:tcPr>
            <w:tcW w:w="507" w:type="pct"/>
            <w:tcBorders>
              <w:top w:val="nil"/>
              <w:left w:val="nil"/>
              <w:bottom w:val="nil"/>
              <w:right w:val="nil"/>
            </w:tcBorders>
            <w:shd w:val="clear" w:color="auto" w:fill="auto"/>
            <w:noWrap/>
            <w:vAlign w:val="center"/>
            <w:hideMark/>
          </w:tcPr>
          <w:p w14:paraId="5C5D3551"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207820</w:t>
            </w:r>
          </w:p>
        </w:tc>
        <w:tc>
          <w:tcPr>
            <w:tcW w:w="538" w:type="pct"/>
            <w:tcBorders>
              <w:top w:val="nil"/>
              <w:left w:val="nil"/>
              <w:bottom w:val="nil"/>
              <w:right w:val="nil"/>
            </w:tcBorders>
            <w:shd w:val="clear" w:color="auto" w:fill="auto"/>
            <w:noWrap/>
            <w:vAlign w:val="center"/>
            <w:hideMark/>
          </w:tcPr>
          <w:p w14:paraId="7ED33EF0"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167930</w:t>
            </w:r>
          </w:p>
        </w:tc>
        <w:tc>
          <w:tcPr>
            <w:tcW w:w="521" w:type="pct"/>
            <w:tcBorders>
              <w:top w:val="nil"/>
              <w:left w:val="nil"/>
              <w:bottom w:val="nil"/>
              <w:right w:val="nil"/>
            </w:tcBorders>
            <w:shd w:val="clear" w:color="auto" w:fill="auto"/>
            <w:noWrap/>
            <w:vAlign w:val="center"/>
            <w:hideMark/>
          </w:tcPr>
          <w:p w14:paraId="09226737"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1195838</w:t>
            </w:r>
          </w:p>
        </w:tc>
        <w:tc>
          <w:tcPr>
            <w:tcW w:w="507" w:type="pct"/>
            <w:tcBorders>
              <w:top w:val="nil"/>
              <w:left w:val="nil"/>
              <w:bottom w:val="nil"/>
              <w:right w:val="double" w:sz="4" w:space="0" w:color="auto"/>
            </w:tcBorders>
            <w:shd w:val="clear" w:color="auto" w:fill="auto"/>
            <w:noWrap/>
            <w:vAlign w:val="center"/>
            <w:hideMark/>
          </w:tcPr>
          <w:p w14:paraId="07DE5D5C"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34939</w:t>
            </w:r>
          </w:p>
        </w:tc>
      </w:tr>
      <w:tr w:rsidR="006475CD" w:rsidRPr="006475CD" w14:paraId="17CD44DE" w14:textId="77777777" w:rsidTr="009F16BC">
        <w:trPr>
          <w:trHeight w:val="282"/>
        </w:trPr>
        <w:tc>
          <w:tcPr>
            <w:tcW w:w="709" w:type="pct"/>
            <w:tcBorders>
              <w:top w:val="nil"/>
              <w:left w:val="double" w:sz="4" w:space="0" w:color="auto"/>
              <w:bottom w:val="nil"/>
              <w:right w:val="nil"/>
            </w:tcBorders>
            <w:shd w:val="clear" w:color="auto" w:fill="auto"/>
            <w:noWrap/>
            <w:vAlign w:val="center"/>
            <w:hideMark/>
          </w:tcPr>
          <w:p w14:paraId="1D457C6D"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proofErr w:type="spellStart"/>
            <w:r w:rsidRPr="006475CD">
              <w:rPr>
                <w:rFonts w:ascii="Times New Roman" w:eastAsia="SimSun" w:hAnsi="Times New Roman" w:cs="Times New Roman"/>
                <w:sz w:val="18"/>
                <w:szCs w:val="18"/>
                <w:lang w:val="en-US"/>
              </w:rPr>
              <w:t>Guigang</w:t>
            </w:r>
            <w:proofErr w:type="spellEnd"/>
          </w:p>
        </w:tc>
        <w:tc>
          <w:tcPr>
            <w:tcW w:w="544" w:type="pct"/>
            <w:tcBorders>
              <w:top w:val="nil"/>
              <w:left w:val="nil"/>
              <w:bottom w:val="nil"/>
              <w:right w:val="nil"/>
            </w:tcBorders>
            <w:shd w:val="clear" w:color="auto" w:fill="auto"/>
            <w:noWrap/>
            <w:vAlign w:val="center"/>
            <w:hideMark/>
          </w:tcPr>
          <w:p w14:paraId="0DC33466"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4968.27823</w:t>
            </w:r>
          </w:p>
        </w:tc>
        <w:tc>
          <w:tcPr>
            <w:tcW w:w="544" w:type="pct"/>
            <w:tcBorders>
              <w:top w:val="nil"/>
              <w:left w:val="nil"/>
              <w:bottom w:val="nil"/>
              <w:right w:val="nil"/>
            </w:tcBorders>
            <w:shd w:val="clear" w:color="auto" w:fill="auto"/>
            <w:noWrap/>
            <w:vAlign w:val="center"/>
            <w:hideMark/>
          </w:tcPr>
          <w:p w14:paraId="14BDD585"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19038.7218</w:t>
            </w:r>
          </w:p>
        </w:tc>
        <w:tc>
          <w:tcPr>
            <w:tcW w:w="599" w:type="pct"/>
            <w:tcBorders>
              <w:top w:val="nil"/>
              <w:left w:val="nil"/>
              <w:bottom w:val="nil"/>
              <w:right w:val="nil"/>
            </w:tcBorders>
            <w:shd w:val="clear" w:color="auto" w:fill="auto"/>
            <w:noWrap/>
            <w:vAlign w:val="center"/>
            <w:hideMark/>
          </w:tcPr>
          <w:p w14:paraId="51B50617"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2672549</w:t>
            </w:r>
          </w:p>
        </w:tc>
        <w:tc>
          <w:tcPr>
            <w:tcW w:w="531" w:type="pct"/>
            <w:tcBorders>
              <w:top w:val="nil"/>
              <w:left w:val="nil"/>
              <w:bottom w:val="nil"/>
              <w:right w:val="nil"/>
            </w:tcBorders>
            <w:shd w:val="clear" w:color="auto" w:fill="auto"/>
            <w:noWrap/>
            <w:vAlign w:val="center"/>
            <w:hideMark/>
          </w:tcPr>
          <w:p w14:paraId="28B771BB"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4538734</w:t>
            </w:r>
          </w:p>
        </w:tc>
        <w:tc>
          <w:tcPr>
            <w:tcW w:w="507" w:type="pct"/>
            <w:tcBorders>
              <w:top w:val="nil"/>
              <w:left w:val="nil"/>
              <w:bottom w:val="nil"/>
              <w:right w:val="nil"/>
            </w:tcBorders>
            <w:shd w:val="clear" w:color="auto" w:fill="auto"/>
            <w:noWrap/>
            <w:vAlign w:val="center"/>
            <w:hideMark/>
          </w:tcPr>
          <w:p w14:paraId="2092D074"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697627</w:t>
            </w:r>
          </w:p>
        </w:tc>
        <w:tc>
          <w:tcPr>
            <w:tcW w:w="538" w:type="pct"/>
            <w:tcBorders>
              <w:top w:val="nil"/>
              <w:left w:val="nil"/>
              <w:bottom w:val="nil"/>
              <w:right w:val="nil"/>
            </w:tcBorders>
            <w:shd w:val="clear" w:color="auto" w:fill="auto"/>
            <w:noWrap/>
            <w:vAlign w:val="center"/>
            <w:hideMark/>
          </w:tcPr>
          <w:p w14:paraId="3B53AA7D"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202043</w:t>
            </w:r>
          </w:p>
        </w:tc>
        <w:tc>
          <w:tcPr>
            <w:tcW w:w="521" w:type="pct"/>
            <w:tcBorders>
              <w:top w:val="nil"/>
              <w:left w:val="nil"/>
              <w:bottom w:val="nil"/>
              <w:right w:val="nil"/>
            </w:tcBorders>
            <w:shd w:val="clear" w:color="auto" w:fill="auto"/>
            <w:noWrap/>
            <w:vAlign w:val="center"/>
            <w:hideMark/>
          </w:tcPr>
          <w:p w14:paraId="13C047AB"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34762</w:t>
            </w:r>
          </w:p>
        </w:tc>
        <w:tc>
          <w:tcPr>
            <w:tcW w:w="507" w:type="pct"/>
            <w:tcBorders>
              <w:top w:val="nil"/>
              <w:left w:val="nil"/>
              <w:bottom w:val="nil"/>
              <w:right w:val="double" w:sz="4" w:space="0" w:color="auto"/>
            </w:tcBorders>
            <w:shd w:val="clear" w:color="auto" w:fill="auto"/>
            <w:noWrap/>
            <w:vAlign w:val="center"/>
            <w:hideMark/>
          </w:tcPr>
          <w:p w14:paraId="528A1ED2"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413071</w:t>
            </w:r>
          </w:p>
        </w:tc>
      </w:tr>
      <w:tr w:rsidR="006475CD" w:rsidRPr="006475CD" w14:paraId="3B549233" w14:textId="77777777" w:rsidTr="009F16BC">
        <w:trPr>
          <w:trHeight w:val="282"/>
        </w:trPr>
        <w:tc>
          <w:tcPr>
            <w:tcW w:w="709" w:type="pct"/>
            <w:tcBorders>
              <w:top w:val="nil"/>
              <w:left w:val="double" w:sz="4" w:space="0" w:color="auto"/>
              <w:bottom w:val="nil"/>
              <w:right w:val="nil"/>
            </w:tcBorders>
            <w:shd w:val="clear" w:color="auto" w:fill="auto"/>
            <w:noWrap/>
            <w:vAlign w:val="center"/>
            <w:hideMark/>
          </w:tcPr>
          <w:p w14:paraId="38D7C5AD"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proofErr w:type="spellStart"/>
            <w:r w:rsidRPr="006475CD">
              <w:rPr>
                <w:rFonts w:ascii="Times New Roman" w:eastAsia="SimSun" w:hAnsi="Times New Roman" w:cs="Times New Roman"/>
                <w:sz w:val="18"/>
                <w:szCs w:val="18"/>
                <w:lang w:val="en-US"/>
              </w:rPr>
              <w:t>Yulin</w:t>
            </w:r>
            <w:proofErr w:type="spellEnd"/>
          </w:p>
        </w:tc>
        <w:tc>
          <w:tcPr>
            <w:tcW w:w="544" w:type="pct"/>
            <w:tcBorders>
              <w:top w:val="nil"/>
              <w:left w:val="nil"/>
              <w:bottom w:val="nil"/>
              <w:right w:val="nil"/>
            </w:tcBorders>
            <w:shd w:val="clear" w:color="auto" w:fill="auto"/>
            <w:noWrap/>
            <w:vAlign w:val="center"/>
            <w:hideMark/>
          </w:tcPr>
          <w:p w14:paraId="48C74D32"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3457.45287</w:t>
            </w:r>
          </w:p>
        </w:tc>
        <w:tc>
          <w:tcPr>
            <w:tcW w:w="544" w:type="pct"/>
            <w:tcBorders>
              <w:top w:val="nil"/>
              <w:left w:val="nil"/>
              <w:bottom w:val="nil"/>
              <w:right w:val="nil"/>
            </w:tcBorders>
            <w:shd w:val="clear" w:color="auto" w:fill="auto"/>
            <w:noWrap/>
            <w:vAlign w:val="center"/>
            <w:hideMark/>
          </w:tcPr>
          <w:p w14:paraId="20E95EB8"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6486.54713</w:t>
            </w:r>
          </w:p>
        </w:tc>
        <w:tc>
          <w:tcPr>
            <w:tcW w:w="599" w:type="pct"/>
            <w:tcBorders>
              <w:top w:val="nil"/>
              <w:left w:val="nil"/>
              <w:bottom w:val="nil"/>
              <w:right w:val="nil"/>
            </w:tcBorders>
            <w:shd w:val="clear" w:color="auto" w:fill="auto"/>
            <w:noWrap/>
            <w:vAlign w:val="center"/>
            <w:hideMark/>
          </w:tcPr>
          <w:p w14:paraId="33E36D5F"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1846363</w:t>
            </w:r>
          </w:p>
        </w:tc>
        <w:tc>
          <w:tcPr>
            <w:tcW w:w="531" w:type="pct"/>
            <w:tcBorders>
              <w:top w:val="nil"/>
              <w:left w:val="nil"/>
              <w:bottom w:val="nil"/>
              <w:right w:val="nil"/>
            </w:tcBorders>
            <w:shd w:val="clear" w:color="auto" w:fill="auto"/>
            <w:noWrap/>
            <w:vAlign w:val="center"/>
            <w:hideMark/>
          </w:tcPr>
          <w:p w14:paraId="36E795A7"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10851877</w:t>
            </w:r>
          </w:p>
        </w:tc>
        <w:tc>
          <w:tcPr>
            <w:tcW w:w="507" w:type="pct"/>
            <w:tcBorders>
              <w:top w:val="nil"/>
              <w:left w:val="nil"/>
              <w:bottom w:val="nil"/>
              <w:right w:val="nil"/>
            </w:tcBorders>
            <w:shd w:val="clear" w:color="auto" w:fill="auto"/>
            <w:noWrap/>
            <w:vAlign w:val="center"/>
            <w:hideMark/>
          </w:tcPr>
          <w:p w14:paraId="6D64EDB9"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78071</w:t>
            </w:r>
          </w:p>
        </w:tc>
        <w:tc>
          <w:tcPr>
            <w:tcW w:w="538" w:type="pct"/>
            <w:tcBorders>
              <w:top w:val="nil"/>
              <w:left w:val="nil"/>
              <w:bottom w:val="nil"/>
              <w:right w:val="nil"/>
            </w:tcBorders>
            <w:shd w:val="clear" w:color="auto" w:fill="auto"/>
            <w:noWrap/>
            <w:vAlign w:val="center"/>
            <w:hideMark/>
          </w:tcPr>
          <w:p w14:paraId="5400CC0A"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1061711</w:t>
            </w:r>
          </w:p>
        </w:tc>
        <w:tc>
          <w:tcPr>
            <w:tcW w:w="521" w:type="pct"/>
            <w:tcBorders>
              <w:top w:val="nil"/>
              <w:left w:val="nil"/>
              <w:bottom w:val="nil"/>
              <w:right w:val="nil"/>
            </w:tcBorders>
            <w:shd w:val="clear" w:color="auto" w:fill="auto"/>
            <w:noWrap/>
            <w:vAlign w:val="center"/>
            <w:hideMark/>
          </w:tcPr>
          <w:p w14:paraId="3DA082F6"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1636272</w:t>
            </w:r>
          </w:p>
        </w:tc>
        <w:tc>
          <w:tcPr>
            <w:tcW w:w="507" w:type="pct"/>
            <w:tcBorders>
              <w:top w:val="nil"/>
              <w:left w:val="nil"/>
              <w:bottom w:val="nil"/>
              <w:right w:val="double" w:sz="4" w:space="0" w:color="auto"/>
            </w:tcBorders>
            <w:shd w:val="clear" w:color="auto" w:fill="auto"/>
            <w:noWrap/>
            <w:vAlign w:val="center"/>
            <w:hideMark/>
          </w:tcPr>
          <w:p w14:paraId="51CCDD59"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403537</w:t>
            </w:r>
          </w:p>
        </w:tc>
      </w:tr>
      <w:tr w:rsidR="006475CD" w:rsidRPr="006475CD" w14:paraId="6295623E" w14:textId="77777777" w:rsidTr="009F16BC">
        <w:trPr>
          <w:trHeight w:val="282"/>
        </w:trPr>
        <w:tc>
          <w:tcPr>
            <w:tcW w:w="709" w:type="pct"/>
            <w:tcBorders>
              <w:top w:val="nil"/>
              <w:left w:val="double" w:sz="4" w:space="0" w:color="auto"/>
              <w:bottom w:val="nil"/>
              <w:right w:val="nil"/>
            </w:tcBorders>
            <w:shd w:val="clear" w:color="auto" w:fill="auto"/>
            <w:noWrap/>
            <w:vAlign w:val="center"/>
            <w:hideMark/>
          </w:tcPr>
          <w:p w14:paraId="36797376"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proofErr w:type="spellStart"/>
            <w:r w:rsidRPr="006475CD">
              <w:rPr>
                <w:rFonts w:ascii="Times New Roman" w:eastAsia="SimSun" w:hAnsi="Times New Roman" w:cs="Times New Roman"/>
                <w:sz w:val="18"/>
                <w:szCs w:val="18"/>
                <w:lang w:val="en-US"/>
              </w:rPr>
              <w:t>Baise</w:t>
            </w:r>
            <w:proofErr w:type="spellEnd"/>
          </w:p>
        </w:tc>
        <w:tc>
          <w:tcPr>
            <w:tcW w:w="544" w:type="pct"/>
            <w:tcBorders>
              <w:top w:val="nil"/>
              <w:left w:val="nil"/>
              <w:bottom w:val="nil"/>
              <w:right w:val="nil"/>
            </w:tcBorders>
            <w:shd w:val="clear" w:color="auto" w:fill="auto"/>
            <w:noWrap/>
            <w:vAlign w:val="center"/>
            <w:hideMark/>
          </w:tcPr>
          <w:p w14:paraId="6C4F53E6"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7968.59026</w:t>
            </w:r>
          </w:p>
        </w:tc>
        <w:tc>
          <w:tcPr>
            <w:tcW w:w="544" w:type="pct"/>
            <w:tcBorders>
              <w:top w:val="nil"/>
              <w:left w:val="nil"/>
              <w:bottom w:val="nil"/>
              <w:right w:val="nil"/>
            </w:tcBorders>
            <w:shd w:val="clear" w:color="auto" w:fill="auto"/>
            <w:noWrap/>
            <w:vAlign w:val="center"/>
            <w:hideMark/>
          </w:tcPr>
          <w:p w14:paraId="3A529D2F"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48390.4097</w:t>
            </w:r>
          </w:p>
        </w:tc>
        <w:tc>
          <w:tcPr>
            <w:tcW w:w="599" w:type="pct"/>
            <w:tcBorders>
              <w:top w:val="nil"/>
              <w:left w:val="nil"/>
              <w:bottom w:val="nil"/>
              <w:right w:val="nil"/>
            </w:tcBorders>
            <w:shd w:val="clear" w:color="auto" w:fill="auto"/>
            <w:noWrap/>
            <w:vAlign w:val="center"/>
            <w:hideMark/>
          </w:tcPr>
          <w:p w14:paraId="0E64ED04"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2143241</w:t>
            </w:r>
          </w:p>
        </w:tc>
        <w:tc>
          <w:tcPr>
            <w:tcW w:w="531" w:type="pct"/>
            <w:tcBorders>
              <w:top w:val="nil"/>
              <w:left w:val="nil"/>
              <w:bottom w:val="nil"/>
              <w:right w:val="nil"/>
            </w:tcBorders>
            <w:shd w:val="clear" w:color="auto" w:fill="auto"/>
            <w:noWrap/>
            <w:vAlign w:val="center"/>
            <w:hideMark/>
          </w:tcPr>
          <w:p w14:paraId="50E57D3B"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10077237</w:t>
            </w:r>
          </w:p>
        </w:tc>
        <w:tc>
          <w:tcPr>
            <w:tcW w:w="507" w:type="pct"/>
            <w:tcBorders>
              <w:top w:val="nil"/>
              <w:left w:val="nil"/>
              <w:bottom w:val="nil"/>
              <w:right w:val="nil"/>
            </w:tcBorders>
            <w:shd w:val="clear" w:color="auto" w:fill="auto"/>
            <w:noWrap/>
            <w:vAlign w:val="center"/>
            <w:hideMark/>
          </w:tcPr>
          <w:p w14:paraId="0F0224EA"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154520</w:t>
            </w:r>
          </w:p>
        </w:tc>
        <w:tc>
          <w:tcPr>
            <w:tcW w:w="538" w:type="pct"/>
            <w:tcBorders>
              <w:top w:val="nil"/>
              <w:left w:val="nil"/>
              <w:bottom w:val="nil"/>
              <w:right w:val="nil"/>
            </w:tcBorders>
            <w:shd w:val="clear" w:color="auto" w:fill="auto"/>
            <w:noWrap/>
            <w:vAlign w:val="center"/>
            <w:hideMark/>
          </w:tcPr>
          <w:p w14:paraId="604EEEBC"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495714</w:t>
            </w:r>
          </w:p>
        </w:tc>
        <w:tc>
          <w:tcPr>
            <w:tcW w:w="521" w:type="pct"/>
            <w:tcBorders>
              <w:top w:val="nil"/>
              <w:left w:val="nil"/>
              <w:bottom w:val="nil"/>
              <w:right w:val="nil"/>
            </w:tcBorders>
            <w:shd w:val="clear" w:color="auto" w:fill="auto"/>
            <w:noWrap/>
            <w:vAlign w:val="center"/>
            <w:hideMark/>
          </w:tcPr>
          <w:p w14:paraId="4F29984F"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2456</w:t>
            </w:r>
          </w:p>
        </w:tc>
        <w:tc>
          <w:tcPr>
            <w:tcW w:w="507" w:type="pct"/>
            <w:tcBorders>
              <w:top w:val="nil"/>
              <w:left w:val="nil"/>
              <w:bottom w:val="nil"/>
              <w:right w:val="double" w:sz="4" w:space="0" w:color="auto"/>
            </w:tcBorders>
            <w:shd w:val="clear" w:color="auto" w:fill="auto"/>
            <w:noWrap/>
            <w:vAlign w:val="center"/>
            <w:hideMark/>
          </w:tcPr>
          <w:p w14:paraId="09C4EBC4"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0</w:t>
            </w:r>
          </w:p>
        </w:tc>
      </w:tr>
      <w:tr w:rsidR="006475CD" w:rsidRPr="006475CD" w14:paraId="7CD575F0" w14:textId="77777777" w:rsidTr="009F16BC">
        <w:trPr>
          <w:trHeight w:val="282"/>
        </w:trPr>
        <w:tc>
          <w:tcPr>
            <w:tcW w:w="709" w:type="pct"/>
            <w:tcBorders>
              <w:top w:val="nil"/>
              <w:left w:val="double" w:sz="4" w:space="0" w:color="auto"/>
              <w:bottom w:val="nil"/>
              <w:right w:val="nil"/>
            </w:tcBorders>
            <w:shd w:val="clear" w:color="auto" w:fill="auto"/>
            <w:noWrap/>
            <w:vAlign w:val="center"/>
            <w:hideMark/>
          </w:tcPr>
          <w:p w14:paraId="17E6CC87"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proofErr w:type="spellStart"/>
            <w:r w:rsidRPr="006475CD">
              <w:rPr>
                <w:rFonts w:ascii="Times New Roman" w:eastAsia="SimSun" w:hAnsi="Times New Roman" w:cs="Times New Roman"/>
                <w:sz w:val="18"/>
                <w:szCs w:val="18"/>
                <w:lang w:val="en-US"/>
              </w:rPr>
              <w:t>Hezhou</w:t>
            </w:r>
            <w:proofErr w:type="spellEnd"/>
          </w:p>
        </w:tc>
        <w:tc>
          <w:tcPr>
            <w:tcW w:w="544" w:type="pct"/>
            <w:tcBorders>
              <w:top w:val="nil"/>
              <w:left w:val="nil"/>
              <w:bottom w:val="nil"/>
              <w:right w:val="nil"/>
            </w:tcBorders>
            <w:shd w:val="clear" w:color="auto" w:fill="auto"/>
            <w:noWrap/>
            <w:vAlign w:val="center"/>
            <w:hideMark/>
          </w:tcPr>
          <w:p w14:paraId="0C410F05"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1224.05831</w:t>
            </w:r>
          </w:p>
        </w:tc>
        <w:tc>
          <w:tcPr>
            <w:tcW w:w="544" w:type="pct"/>
            <w:tcBorders>
              <w:top w:val="nil"/>
              <w:left w:val="nil"/>
              <w:bottom w:val="nil"/>
              <w:right w:val="nil"/>
            </w:tcBorders>
            <w:shd w:val="clear" w:color="auto" w:fill="auto"/>
            <w:noWrap/>
            <w:vAlign w:val="center"/>
            <w:hideMark/>
          </w:tcPr>
          <w:p w14:paraId="36E9DA3B"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7968.94169</w:t>
            </w:r>
          </w:p>
        </w:tc>
        <w:tc>
          <w:tcPr>
            <w:tcW w:w="599" w:type="pct"/>
            <w:tcBorders>
              <w:top w:val="nil"/>
              <w:left w:val="nil"/>
              <w:bottom w:val="nil"/>
              <w:right w:val="nil"/>
            </w:tcBorders>
            <w:shd w:val="clear" w:color="auto" w:fill="auto"/>
            <w:noWrap/>
            <w:vAlign w:val="center"/>
            <w:hideMark/>
          </w:tcPr>
          <w:p w14:paraId="4465D1BD"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2631262</w:t>
            </w:r>
          </w:p>
        </w:tc>
        <w:tc>
          <w:tcPr>
            <w:tcW w:w="531" w:type="pct"/>
            <w:tcBorders>
              <w:top w:val="nil"/>
              <w:left w:val="nil"/>
              <w:bottom w:val="nil"/>
              <w:right w:val="nil"/>
            </w:tcBorders>
            <w:shd w:val="clear" w:color="auto" w:fill="auto"/>
            <w:noWrap/>
            <w:vAlign w:val="center"/>
            <w:hideMark/>
          </w:tcPr>
          <w:p w14:paraId="112C245E"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1091034</w:t>
            </w:r>
          </w:p>
        </w:tc>
        <w:tc>
          <w:tcPr>
            <w:tcW w:w="507" w:type="pct"/>
            <w:tcBorders>
              <w:top w:val="nil"/>
              <w:left w:val="nil"/>
              <w:bottom w:val="nil"/>
              <w:right w:val="nil"/>
            </w:tcBorders>
            <w:shd w:val="clear" w:color="auto" w:fill="auto"/>
            <w:noWrap/>
            <w:vAlign w:val="center"/>
            <w:hideMark/>
          </w:tcPr>
          <w:p w14:paraId="657BE26B"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42486</w:t>
            </w:r>
          </w:p>
        </w:tc>
        <w:tc>
          <w:tcPr>
            <w:tcW w:w="538" w:type="pct"/>
            <w:tcBorders>
              <w:top w:val="nil"/>
              <w:left w:val="nil"/>
              <w:bottom w:val="nil"/>
              <w:right w:val="nil"/>
            </w:tcBorders>
            <w:shd w:val="clear" w:color="auto" w:fill="auto"/>
            <w:noWrap/>
            <w:vAlign w:val="center"/>
            <w:hideMark/>
          </w:tcPr>
          <w:p w14:paraId="5CAA0C85"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413250</w:t>
            </w:r>
          </w:p>
        </w:tc>
        <w:tc>
          <w:tcPr>
            <w:tcW w:w="521" w:type="pct"/>
            <w:tcBorders>
              <w:top w:val="nil"/>
              <w:left w:val="nil"/>
              <w:bottom w:val="nil"/>
              <w:right w:val="nil"/>
            </w:tcBorders>
            <w:shd w:val="clear" w:color="auto" w:fill="auto"/>
            <w:noWrap/>
            <w:vAlign w:val="center"/>
            <w:hideMark/>
          </w:tcPr>
          <w:p w14:paraId="02AF2881"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27035</w:t>
            </w:r>
          </w:p>
        </w:tc>
        <w:tc>
          <w:tcPr>
            <w:tcW w:w="507" w:type="pct"/>
            <w:tcBorders>
              <w:top w:val="nil"/>
              <w:left w:val="nil"/>
              <w:bottom w:val="nil"/>
              <w:right w:val="double" w:sz="4" w:space="0" w:color="auto"/>
            </w:tcBorders>
            <w:shd w:val="clear" w:color="auto" w:fill="auto"/>
            <w:noWrap/>
            <w:vAlign w:val="center"/>
            <w:hideMark/>
          </w:tcPr>
          <w:p w14:paraId="14B19CB5"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38520</w:t>
            </w:r>
          </w:p>
        </w:tc>
      </w:tr>
      <w:tr w:rsidR="006475CD" w:rsidRPr="006475CD" w14:paraId="0C157A07" w14:textId="77777777" w:rsidTr="009F16BC">
        <w:trPr>
          <w:trHeight w:val="282"/>
        </w:trPr>
        <w:tc>
          <w:tcPr>
            <w:tcW w:w="709" w:type="pct"/>
            <w:tcBorders>
              <w:top w:val="nil"/>
              <w:left w:val="double" w:sz="4" w:space="0" w:color="auto"/>
              <w:bottom w:val="nil"/>
              <w:right w:val="nil"/>
            </w:tcBorders>
            <w:shd w:val="clear" w:color="auto" w:fill="auto"/>
            <w:noWrap/>
            <w:vAlign w:val="center"/>
            <w:hideMark/>
          </w:tcPr>
          <w:p w14:paraId="241A7326"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proofErr w:type="spellStart"/>
            <w:r w:rsidRPr="006475CD">
              <w:rPr>
                <w:rFonts w:ascii="Times New Roman" w:eastAsia="SimSun" w:hAnsi="Times New Roman" w:cs="Times New Roman"/>
                <w:sz w:val="18"/>
                <w:szCs w:val="18"/>
                <w:lang w:val="en-US"/>
              </w:rPr>
              <w:t>Hechi</w:t>
            </w:r>
            <w:proofErr w:type="spellEnd"/>
          </w:p>
        </w:tc>
        <w:tc>
          <w:tcPr>
            <w:tcW w:w="544" w:type="pct"/>
            <w:tcBorders>
              <w:top w:val="nil"/>
              <w:left w:val="nil"/>
              <w:bottom w:val="nil"/>
              <w:right w:val="nil"/>
            </w:tcBorders>
            <w:shd w:val="clear" w:color="auto" w:fill="auto"/>
            <w:noWrap/>
            <w:vAlign w:val="center"/>
            <w:hideMark/>
          </w:tcPr>
          <w:p w14:paraId="25C02F21"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6129.56696</w:t>
            </w:r>
          </w:p>
        </w:tc>
        <w:tc>
          <w:tcPr>
            <w:tcW w:w="544" w:type="pct"/>
            <w:tcBorders>
              <w:top w:val="nil"/>
              <w:left w:val="nil"/>
              <w:bottom w:val="nil"/>
              <w:right w:val="nil"/>
            </w:tcBorders>
            <w:shd w:val="clear" w:color="auto" w:fill="auto"/>
            <w:noWrap/>
            <w:vAlign w:val="center"/>
            <w:hideMark/>
          </w:tcPr>
          <w:p w14:paraId="58DCD2EA"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40694.433</w:t>
            </w:r>
          </w:p>
        </w:tc>
        <w:tc>
          <w:tcPr>
            <w:tcW w:w="599" w:type="pct"/>
            <w:tcBorders>
              <w:top w:val="nil"/>
              <w:left w:val="nil"/>
              <w:bottom w:val="nil"/>
              <w:right w:val="nil"/>
            </w:tcBorders>
            <w:shd w:val="clear" w:color="auto" w:fill="auto"/>
            <w:noWrap/>
            <w:vAlign w:val="center"/>
            <w:hideMark/>
          </w:tcPr>
          <w:p w14:paraId="2A943140"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877004</w:t>
            </w:r>
          </w:p>
        </w:tc>
        <w:tc>
          <w:tcPr>
            <w:tcW w:w="531" w:type="pct"/>
            <w:tcBorders>
              <w:top w:val="nil"/>
              <w:left w:val="nil"/>
              <w:bottom w:val="nil"/>
              <w:right w:val="nil"/>
            </w:tcBorders>
            <w:shd w:val="clear" w:color="auto" w:fill="auto"/>
            <w:noWrap/>
            <w:vAlign w:val="center"/>
            <w:hideMark/>
          </w:tcPr>
          <w:p w14:paraId="123240B7"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2783638</w:t>
            </w:r>
          </w:p>
        </w:tc>
        <w:tc>
          <w:tcPr>
            <w:tcW w:w="507" w:type="pct"/>
            <w:tcBorders>
              <w:top w:val="nil"/>
              <w:left w:val="nil"/>
              <w:bottom w:val="nil"/>
              <w:right w:val="nil"/>
            </w:tcBorders>
            <w:shd w:val="clear" w:color="auto" w:fill="auto"/>
            <w:noWrap/>
            <w:vAlign w:val="center"/>
            <w:hideMark/>
          </w:tcPr>
          <w:p w14:paraId="2CE96581"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0</w:t>
            </w:r>
          </w:p>
        </w:tc>
        <w:tc>
          <w:tcPr>
            <w:tcW w:w="538" w:type="pct"/>
            <w:tcBorders>
              <w:top w:val="nil"/>
              <w:left w:val="nil"/>
              <w:bottom w:val="nil"/>
              <w:right w:val="nil"/>
            </w:tcBorders>
            <w:shd w:val="clear" w:color="auto" w:fill="auto"/>
            <w:noWrap/>
            <w:vAlign w:val="center"/>
            <w:hideMark/>
          </w:tcPr>
          <w:p w14:paraId="10E7C21C"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51435</w:t>
            </w:r>
          </w:p>
        </w:tc>
        <w:tc>
          <w:tcPr>
            <w:tcW w:w="521" w:type="pct"/>
            <w:tcBorders>
              <w:top w:val="nil"/>
              <w:left w:val="nil"/>
              <w:bottom w:val="nil"/>
              <w:right w:val="nil"/>
            </w:tcBorders>
            <w:shd w:val="clear" w:color="auto" w:fill="auto"/>
            <w:noWrap/>
            <w:vAlign w:val="center"/>
            <w:hideMark/>
          </w:tcPr>
          <w:p w14:paraId="260E6126"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23709</w:t>
            </w:r>
          </w:p>
        </w:tc>
        <w:tc>
          <w:tcPr>
            <w:tcW w:w="507" w:type="pct"/>
            <w:tcBorders>
              <w:top w:val="nil"/>
              <w:left w:val="nil"/>
              <w:bottom w:val="nil"/>
              <w:right w:val="double" w:sz="4" w:space="0" w:color="auto"/>
            </w:tcBorders>
            <w:shd w:val="clear" w:color="auto" w:fill="auto"/>
            <w:noWrap/>
            <w:vAlign w:val="center"/>
            <w:hideMark/>
          </w:tcPr>
          <w:p w14:paraId="10B1B265"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64583</w:t>
            </w:r>
          </w:p>
        </w:tc>
      </w:tr>
      <w:tr w:rsidR="006475CD" w:rsidRPr="006475CD" w14:paraId="4A996DE0" w14:textId="77777777" w:rsidTr="009F16BC">
        <w:trPr>
          <w:trHeight w:val="282"/>
        </w:trPr>
        <w:tc>
          <w:tcPr>
            <w:tcW w:w="709" w:type="pct"/>
            <w:tcBorders>
              <w:top w:val="nil"/>
              <w:left w:val="double" w:sz="4" w:space="0" w:color="auto"/>
              <w:bottom w:val="nil"/>
              <w:right w:val="nil"/>
            </w:tcBorders>
            <w:shd w:val="clear" w:color="auto" w:fill="auto"/>
            <w:noWrap/>
            <w:vAlign w:val="center"/>
            <w:hideMark/>
          </w:tcPr>
          <w:p w14:paraId="2EF70DE6"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proofErr w:type="spellStart"/>
            <w:r w:rsidRPr="006475CD">
              <w:rPr>
                <w:rFonts w:ascii="Times New Roman" w:eastAsia="SimSun" w:hAnsi="Times New Roman" w:cs="Times New Roman"/>
                <w:sz w:val="18"/>
                <w:szCs w:val="18"/>
                <w:lang w:val="en-US"/>
              </w:rPr>
              <w:t>Laibin</w:t>
            </w:r>
            <w:proofErr w:type="spellEnd"/>
          </w:p>
        </w:tc>
        <w:tc>
          <w:tcPr>
            <w:tcW w:w="544" w:type="pct"/>
            <w:tcBorders>
              <w:top w:val="nil"/>
              <w:left w:val="nil"/>
              <w:bottom w:val="nil"/>
              <w:right w:val="nil"/>
            </w:tcBorders>
            <w:shd w:val="clear" w:color="auto" w:fill="auto"/>
            <w:noWrap/>
            <w:vAlign w:val="center"/>
            <w:hideMark/>
          </w:tcPr>
          <w:p w14:paraId="56DD029A"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5193.60065</w:t>
            </w:r>
          </w:p>
        </w:tc>
        <w:tc>
          <w:tcPr>
            <w:tcW w:w="544" w:type="pct"/>
            <w:tcBorders>
              <w:top w:val="nil"/>
              <w:left w:val="nil"/>
              <w:bottom w:val="nil"/>
              <w:right w:val="nil"/>
            </w:tcBorders>
            <w:shd w:val="clear" w:color="auto" w:fill="auto"/>
            <w:noWrap/>
            <w:vAlign w:val="center"/>
            <w:hideMark/>
          </w:tcPr>
          <w:p w14:paraId="77B9A3CF"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54951.3993</w:t>
            </w:r>
          </w:p>
        </w:tc>
        <w:tc>
          <w:tcPr>
            <w:tcW w:w="599" w:type="pct"/>
            <w:tcBorders>
              <w:top w:val="nil"/>
              <w:left w:val="nil"/>
              <w:bottom w:val="nil"/>
              <w:right w:val="nil"/>
            </w:tcBorders>
            <w:shd w:val="clear" w:color="auto" w:fill="auto"/>
            <w:noWrap/>
            <w:vAlign w:val="center"/>
            <w:hideMark/>
          </w:tcPr>
          <w:p w14:paraId="27CE428C"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2021439</w:t>
            </w:r>
          </w:p>
        </w:tc>
        <w:tc>
          <w:tcPr>
            <w:tcW w:w="531" w:type="pct"/>
            <w:tcBorders>
              <w:top w:val="nil"/>
              <w:left w:val="nil"/>
              <w:bottom w:val="nil"/>
              <w:right w:val="nil"/>
            </w:tcBorders>
            <w:shd w:val="clear" w:color="auto" w:fill="auto"/>
            <w:noWrap/>
            <w:vAlign w:val="center"/>
            <w:hideMark/>
          </w:tcPr>
          <w:p w14:paraId="2EDBC290"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2474748</w:t>
            </w:r>
          </w:p>
        </w:tc>
        <w:tc>
          <w:tcPr>
            <w:tcW w:w="507" w:type="pct"/>
            <w:tcBorders>
              <w:top w:val="nil"/>
              <w:left w:val="nil"/>
              <w:bottom w:val="nil"/>
              <w:right w:val="nil"/>
            </w:tcBorders>
            <w:shd w:val="clear" w:color="auto" w:fill="auto"/>
            <w:noWrap/>
            <w:vAlign w:val="center"/>
            <w:hideMark/>
          </w:tcPr>
          <w:p w14:paraId="3FC3CFA6"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12566</w:t>
            </w:r>
          </w:p>
        </w:tc>
        <w:tc>
          <w:tcPr>
            <w:tcW w:w="538" w:type="pct"/>
            <w:tcBorders>
              <w:top w:val="nil"/>
              <w:left w:val="nil"/>
              <w:bottom w:val="nil"/>
              <w:right w:val="nil"/>
            </w:tcBorders>
            <w:shd w:val="clear" w:color="auto" w:fill="auto"/>
            <w:noWrap/>
            <w:vAlign w:val="center"/>
            <w:hideMark/>
          </w:tcPr>
          <w:p w14:paraId="5601FC21"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292423</w:t>
            </w:r>
          </w:p>
        </w:tc>
        <w:tc>
          <w:tcPr>
            <w:tcW w:w="521" w:type="pct"/>
            <w:tcBorders>
              <w:top w:val="nil"/>
              <w:left w:val="nil"/>
              <w:bottom w:val="nil"/>
              <w:right w:val="nil"/>
            </w:tcBorders>
            <w:shd w:val="clear" w:color="auto" w:fill="auto"/>
            <w:noWrap/>
            <w:vAlign w:val="center"/>
            <w:hideMark/>
          </w:tcPr>
          <w:p w14:paraId="25325C40"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250998</w:t>
            </w:r>
          </w:p>
        </w:tc>
        <w:tc>
          <w:tcPr>
            <w:tcW w:w="507" w:type="pct"/>
            <w:tcBorders>
              <w:top w:val="nil"/>
              <w:left w:val="nil"/>
              <w:bottom w:val="nil"/>
              <w:right w:val="double" w:sz="4" w:space="0" w:color="auto"/>
            </w:tcBorders>
            <w:shd w:val="clear" w:color="auto" w:fill="auto"/>
            <w:noWrap/>
            <w:vAlign w:val="center"/>
            <w:hideMark/>
          </w:tcPr>
          <w:p w14:paraId="1809CA0F"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56505</w:t>
            </w:r>
          </w:p>
        </w:tc>
      </w:tr>
      <w:tr w:rsidR="006475CD" w:rsidRPr="006475CD" w14:paraId="042B5E28" w14:textId="77777777" w:rsidTr="009F16BC">
        <w:trPr>
          <w:trHeight w:val="282"/>
        </w:trPr>
        <w:tc>
          <w:tcPr>
            <w:tcW w:w="709" w:type="pct"/>
            <w:tcBorders>
              <w:top w:val="nil"/>
              <w:left w:val="double" w:sz="4" w:space="0" w:color="auto"/>
              <w:bottom w:val="nil"/>
              <w:right w:val="nil"/>
            </w:tcBorders>
            <w:shd w:val="clear" w:color="auto" w:fill="auto"/>
            <w:noWrap/>
            <w:vAlign w:val="center"/>
            <w:hideMark/>
          </w:tcPr>
          <w:p w14:paraId="7B190EB3"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proofErr w:type="spellStart"/>
            <w:r w:rsidRPr="006475CD">
              <w:rPr>
                <w:rFonts w:ascii="Times New Roman" w:eastAsia="SimSun" w:hAnsi="Times New Roman" w:cs="Times New Roman"/>
                <w:sz w:val="18"/>
                <w:szCs w:val="18"/>
                <w:lang w:val="en-US"/>
              </w:rPr>
              <w:t>Chongzuo</w:t>
            </w:r>
            <w:proofErr w:type="spellEnd"/>
          </w:p>
        </w:tc>
        <w:tc>
          <w:tcPr>
            <w:tcW w:w="544" w:type="pct"/>
            <w:tcBorders>
              <w:top w:val="nil"/>
              <w:left w:val="nil"/>
              <w:bottom w:val="nil"/>
              <w:right w:val="nil"/>
            </w:tcBorders>
            <w:shd w:val="clear" w:color="auto" w:fill="auto"/>
            <w:noWrap/>
            <w:vAlign w:val="center"/>
            <w:hideMark/>
          </w:tcPr>
          <w:p w14:paraId="0B55F18D"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936.371651</w:t>
            </w:r>
          </w:p>
        </w:tc>
        <w:tc>
          <w:tcPr>
            <w:tcW w:w="544" w:type="pct"/>
            <w:tcBorders>
              <w:top w:val="nil"/>
              <w:left w:val="nil"/>
              <w:bottom w:val="nil"/>
              <w:right w:val="nil"/>
            </w:tcBorders>
            <w:shd w:val="clear" w:color="auto" w:fill="auto"/>
            <w:noWrap/>
            <w:vAlign w:val="center"/>
            <w:hideMark/>
          </w:tcPr>
          <w:p w14:paraId="7B205FE6"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6529.62835</w:t>
            </w:r>
          </w:p>
        </w:tc>
        <w:tc>
          <w:tcPr>
            <w:tcW w:w="599" w:type="pct"/>
            <w:tcBorders>
              <w:top w:val="nil"/>
              <w:left w:val="nil"/>
              <w:bottom w:val="nil"/>
              <w:right w:val="nil"/>
            </w:tcBorders>
            <w:shd w:val="clear" w:color="auto" w:fill="auto"/>
            <w:noWrap/>
            <w:vAlign w:val="center"/>
            <w:hideMark/>
          </w:tcPr>
          <w:p w14:paraId="240BE4CE"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894467</w:t>
            </w:r>
          </w:p>
        </w:tc>
        <w:tc>
          <w:tcPr>
            <w:tcW w:w="531" w:type="pct"/>
            <w:tcBorders>
              <w:top w:val="nil"/>
              <w:left w:val="nil"/>
              <w:bottom w:val="nil"/>
              <w:right w:val="nil"/>
            </w:tcBorders>
            <w:shd w:val="clear" w:color="auto" w:fill="auto"/>
            <w:noWrap/>
            <w:vAlign w:val="center"/>
            <w:hideMark/>
          </w:tcPr>
          <w:p w14:paraId="77557C30"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4103855</w:t>
            </w:r>
          </w:p>
        </w:tc>
        <w:tc>
          <w:tcPr>
            <w:tcW w:w="507" w:type="pct"/>
            <w:tcBorders>
              <w:top w:val="nil"/>
              <w:left w:val="nil"/>
              <w:bottom w:val="nil"/>
              <w:right w:val="nil"/>
            </w:tcBorders>
            <w:shd w:val="clear" w:color="auto" w:fill="auto"/>
            <w:noWrap/>
            <w:vAlign w:val="center"/>
            <w:hideMark/>
          </w:tcPr>
          <w:p w14:paraId="258A36F9"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157192</w:t>
            </w:r>
          </w:p>
        </w:tc>
        <w:tc>
          <w:tcPr>
            <w:tcW w:w="538" w:type="pct"/>
            <w:tcBorders>
              <w:top w:val="nil"/>
              <w:left w:val="nil"/>
              <w:bottom w:val="nil"/>
              <w:right w:val="nil"/>
            </w:tcBorders>
            <w:shd w:val="clear" w:color="auto" w:fill="auto"/>
            <w:noWrap/>
            <w:vAlign w:val="center"/>
            <w:hideMark/>
          </w:tcPr>
          <w:p w14:paraId="426BB9E9"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8034</w:t>
            </w:r>
          </w:p>
        </w:tc>
        <w:tc>
          <w:tcPr>
            <w:tcW w:w="521" w:type="pct"/>
            <w:tcBorders>
              <w:top w:val="nil"/>
              <w:left w:val="nil"/>
              <w:bottom w:val="nil"/>
              <w:right w:val="nil"/>
            </w:tcBorders>
            <w:shd w:val="clear" w:color="auto" w:fill="auto"/>
            <w:noWrap/>
            <w:vAlign w:val="center"/>
            <w:hideMark/>
          </w:tcPr>
          <w:p w14:paraId="39C7F61D"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593512</w:t>
            </w:r>
          </w:p>
        </w:tc>
        <w:tc>
          <w:tcPr>
            <w:tcW w:w="507" w:type="pct"/>
            <w:tcBorders>
              <w:top w:val="nil"/>
              <w:left w:val="nil"/>
              <w:bottom w:val="nil"/>
              <w:right w:val="double" w:sz="4" w:space="0" w:color="auto"/>
            </w:tcBorders>
            <w:shd w:val="clear" w:color="auto" w:fill="auto"/>
            <w:noWrap/>
            <w:vAlign w:val="center"/>
            <w:hideMark/>
          </w:tcPr>
          <w:p w14:paraId="4739818A"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790698</w:t>
            </w:r>
          </w:p>
        </w:tc>
      </w:tr>
      <w:tr w:rsidR="006475CD" w:rsidRPr="006475CD" w14:paraId="3525D64C" w14:textId="77777777" w:rsidTr="009F16BC">
        <w:trPr>
          <w:trHeight w:val="282"/>
        </w:trPr>
        <w:tc>
          <w:tcPr>
            <w:tcW w:w="709" w:type="pct"/>
            <w:tcBorders>
              <w:top w:val="nil"/>
              <w:left w:val="double" w:sz="4" w:space="0" w:color="auto"/>
              <w:bottom w:val="nil"/>
              <w:right w:val="nil"/>
            </w:tcBorders>
            <w:shd w:val="clear" w:color="auto" w:fill="auto"/>
            <w:noWrap/>
            <w:vAlign w:val="center"/>
            <w:hideMark/>
          </w:tcPr>
          <w:p w14:paraId="0EC7E1E7"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sz w:val="18"/>
                <w:szCs w:val="18"/>
                <w:lang w:val="en-US"/>
              </w:rPr>
              <w:t>Chongqing</w:t>
            </w:r>
          </w:p>
        </w:tc>
        <w:tc>
          <w:tcPr>
            <w:tcW w:w="544" w:type="pct"/>
            <w:tcBorders>
              <w:top w:val="nil"/>
              <w:left w:val="nil"/>
              <w:bottom w:val="nil"/>
              <w:right w:val="nil"/>
            </w:tcBorders>
            <w:shd w:val="clear" w:color="auto" w:fill="auto"/>
            <w:noWrap/>
            <w:vAlign w:val="center"/>
            <w:hideMark/>
          </w:tcPr>
          <w:p w14:paraId="25320554"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399855.056</w:t>
            </w:r>
          </w:p>
        </w:tc>
        <w:tc>
          <w:tcPr>
            <w:tcW w:w="544" w:type="pct"/>
            <w:tcBorders>
              <w:top w:val="nil"/>
              <w:left w:val="nil"/>
              <w:bottom w:val="nil"/>
              <w:right w:val="nil"/>
            </w:tcBorders>
            <w:shd w:val="clear" w:color="auto" w:fill="auto"/>
            <w:noWrap/>
            <w:vAlign w:val="center"/>
            <w:hideMark/>
          </w:tcPr>
          <w:p w14:paraId="0B033A04"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26944.9439</w:t>
            </w:r>
          </w:p>
        </w:tc>
        <w:tc>
          <w:tcPr>
            <w:tcW w:w="599" w:type="pct"/>
            <w:tcBorders>
              <w:top w:val="nil"/>
              <w:left w:val="nil"/>
              <w:bottom w:val="nil"/>
              <w:right w:val="nil"/>
            </w:tcBorders>
            <w:shd w:val="clear" w:color="auto" w:fill="auto"/>
            <w:noWrap/>
            <w:vAlign w:val="center"/>
            <w:hideMark/>
          </w:tcPr>
          <w:p w14:paraId="15D55E68"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149231660</w:t>
            </w:r>
          </w:p>
        </w:tc>
        <w:tc>
          <w:tcPr>
            <w:tcW w:w="531" w:type="pct"/>
            <w:tcBorders>
              <w:top w:val="nil"/>
              <w:left w:val="nil"/>
              <w:bottom w:val="nil"/>
              <w:right w:val="nil"/>
            </w:tcBorders>
            <w:shd w:val="clear" w:color="auto" w:fill="auto"/>
            <w:noWrap/>
            <w:vAlign w:val="center"/>
            <w:hideMark/>
          </w:tcPr>
          <w:p w14:paraId="3593830A"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13959712</w:t>
            </w:r>
          </w:p>
        </w:tc>
        <w:tc>
          <w:tcPr>
            <w:tcW w:w="507" w:type="pct"/>
            <w:tcBorders>
              <w:top w:val="nil"/>
              <w:left w:val="nil"/>
              <w:bottom w:val="nil"/>
              <w:right w:val="nil"/>
            </w:tcBorders>
            <w:shd w:val="clear" w:color="auto" w:fill="auto"/>
            <w:noWrap/>
            <w:vAlign w:val="center"/>
            <w:hideMark/>
          </w:tcPr>
          <w:p w14:paraId="7716E681"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17752834</w:t>
            </w:r>
          </w:p>
        </w:tc>
        <w:tc>
          <w:tcPr>
            <w:tcW w:w="538" w:type="pct"/>
            <w:tcBorders>
              <w:top w:val="nil"/>
              <w:left w:val="nil"/>
              <w:bottom w:val="nil"/>
              <w:right w:val="nil"/>
            </w:tcBorders>
            <w:shd w:val="clear" w:color="auto" w:fill="auto"/>
            <w:noWrap/>
            <w:vAlign w:val="center"/>
            <w:hideMark/>
          </w:tcPr>
          <w:p w14:paraId="4495D4D4"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193251</w:t>
            </w:r>
          </w:p>
        </w:tc>
        <w:tc>
          <w:tcPr>
            <w:tcW w:w="521" w:type="pct"/>
            <w:tcBorders>
              <w:top w:val="nil"/>
              <w:left w:val="nil"/>
              <w:bottom w:val="nil"/>
              <w:right w:val="nil"/>
            </w:tcBorders>
            <w:shd w:val="clear" w:color="auto" w:fill="auto"/>
            <w:noWrap/>
            <w:vAlign w:val="center"/>
            <w:hideMark/>
          </w:tcPr>
          <w:p w14:paraId="4312AD7F"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32588941</w:t>
            </w:r>
          </w:p>
        </w:tc>
        <w:tc>
          <w:tcPr>
            <w:tcW w:w="507" w:type="pct"/>
            <w:tcBorders>
              <w:top w:val="nil"/>
              <w:left w:val="nil"/>
              <w:bottom w:val="nil"/>
              <w:right w:val="double" w:sz="4" w:space="0" w:color="auto"/>
            </w:tcBorders>
            <w:shd w:val="clear" w:color="auto" w:fill="auto"/>
            <w:noWrap/>
            <w:vAlign w:val="center"/>
            <w:hideMark/>
          </w:tcPr>
          <w:p w14:paraId="3E96AADE"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273721</w:t>
            </w:r>
          </w:p>
        </w:tc>
      </w:tr>
      <w:tr w:rsidR="006475CD" w:rsidRPr="006475CD" w14:paraId="6F33BC45" w14:textId="77777777" w:rsidTr="009F16BC">
        <w:trPr>
          <w:trHeight w:val="282"/>
        </w:trPr>
        <w:tc>
          <w:tcPr>
            <w:tcW w:w="709" w:type="pct"/>
            <w:tcBorders>
              <w:top w:val="nil"/>
              <w:left w:val="double" w:sz="4" w:space="0" w:color="auto"/>
              <w:bottom w:val="nil"/>
              <w:right w:val="nil"/>
            </w:tcBorders>
            <w:shd w:val="clear" w:color="auto" w:fill="auto"/>
            <w:noWrap/>
            <w:vAlign w:val="center"/>
            <w:hideMark/>
          </w:tcPr>
          <w:p w14:paraId="079AFEAD"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sz w:val="18"/>
                <w:szCs w:val="18"/>
                <w:lang w:val="en-US"/>
              </w:rPr>
              <w:t>Chengdu</w:t>
            </w:r>
          </w:p>
        </w:tc>
        <w:tc>
          <w:tcPr>
            <w:tcW w:w="544" w:type="pct"/>
            <w:tcBorders>
              <w:top w:val="nil"/>
              <w:left w:val="nil"/>
              <w:bottom w:val="nil"/>
              <w:right w:val="nil"/>
            </w:tcBorders>
            <w:shd w:val="clear" w:color="auto" w:fill="auto"/>
            <w:noWrap/>
            <w:vAlign w:val="center"/>
            <w:hideMark/>
          </w:tcPr>
          <w:p w14:paraId="6028D6E3"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4617.48333</w:t>
            </w:r>
          </w:p>
        </w:tc>
        <w:tc>
          <w:tcPr>
            <w:tcW w:w="544" w:type="pct"/>
            <w:tcBorders>
              <w:top w:val="nil"/>
              <w:left w:val="nil"/>
              <w:bottom w:val="nil"/>
              <w:right w:val="nil"/>
            </w:tcBorders>
            <w:shd w:val="clear" w:color="auto" w:fill="auto"/>
            <w:noWrap/>
            <w:vAlign w:val="center"/>
            <w:hideMark/>
          </w:tcPr>
          <w:p w14:paraId="19C8AA78"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32606.5167</w:t>
            </w:r>
          </w:p>
        </w:tc>
        <w:tc>
          <w:tcPr>
            <w:tcW w:w="599" w:type="pct"/>
            <w:tcBorders>
              <w:top w:val="nil"/>
              <w:left w:val="nil"/>
              <w:bottom w:val="nil"/>
              <w:right w:val="nil"/>
            </w:tcBorders>
            <w:shd w:val="clear" w:color="auto" w:fill="auto"/>
            <w:noWrap/>
            <w:vAlign w:val="center"/>
            <w:hideMark/>
          </w:tcPr>
          <w:p w14:paraId="42407591"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44821488</w:t>
            </w:r>
          </w:p>
        </w:tc>
        <w:tc>
          <w:tcPr>
            <w:tcW w:w="531" w:type="pct"/>
            <w:tcBorders>
              <w:top w:val="nil"/>
              <w:left w:val="nil"/>
              <w:bottom w:val="nil"/>
              <w:right w:val="nil"/>
            </w:tcBorders>
            <w:shd w:val="clear" w:color="auto" w:fill="auto"/>
            <w:noWrap/>
            <w:vAlign w:val="center"/>
            <w:hideMark/>
          </w:tcPr>
          <w:p w14:paraId="3DEB0974"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25466631</w:t>
            </w:r>
          </w:p>
        </w:tc>
        <w:tc>
          <w:tcPr>
            <w:tcW w:w="507" w:type="pct"/>
            <w:tcBorders>
              <w:top w:val="nil"/>
              <w:left w:val="nil"/>
              <w:bottom w:val="nil"/>
              <w:right w:val="nil"/>
            </w:tcBorders>
            <w:shd w:val="clear" w:color="auto" w:fill="auto"/>
            <w:noWrap/>
            <w:vAlign w:val="center"/>
            <w:hideMark/>
          </w:tcPr>
          <w:p w14:paraId="7CD66F71"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17105548</w:t>
            </w:r>
          </w:p>
        </w:tc>
        <w:tc>
          <w:tcPr>
            <w:tcW w:w="538" w:type="pct"/>
            <w:tcBorders>
              <w:top w:val="nil"/>
              <w:left w:val="nil"/>
              <w:bottom w:val="nil"/>
              <w:right w:val="nil"/>
            </w:tcBorders>
            <w:shd w:val="clear" w:color="auto" w:fill="auto"/>
            <w:noWrap/>
            <w:vAlign w:val="center"/>
            <w:hideMark/>
          </w:tcPr>
          <w:p w14:paraId="497E4D1E"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742183</w:t>
            </w:r>
          </w:p>
        </w:tc>
        <w:tc>
          <w:tcPr>
            <w:tcW w:w="521" w:type="pct"/>
            <w:tcBorders>
              <w:top w:val="nil"/>
              <w:left w:val="nil"/>
              <w:bottom w:val="nil"/>
              <w:right w:val="nil"/>
            </w:tcBorders>
            <w:shd w:val="clear" w:color="auto" w:fill="auto"/>
            <w:noWrap/>
            <w:vAlign w:val="center"/>
            <w:hideMark/>
          </w:tcPr>
          <w:p w14:paraId="0D615689"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22516284</w:t>
            </w:r>
          </w:p>
        </w:tc>
        <w:tc>
          <w:tcPr>
            <w:tcW w:w="507" w:type="pct"/>
            <w:tcBorders>
              <w:top w:val="nil"/>
              <w:left w:val="nil"/>
              <w:bottom w:val="nil"/>
              <w:right w:val="double" w:sz="4" w:space="0" w:color="auto"/>
            </w:tcBorders>
            <w:shd w:val="clear" w:color="auto" w:fill="auto"/>
            <w:noWrap/>
            <w:vAlign w:val="center"/>
            <w:hideMark/>
          </w:tcPr>
          <w:p w14:paraId="6A41890E"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1707175</w:t>
            </w:r>
          </w:p>
        </w:tc>
      </w:tr>
      <w:tr w:rsidR="006475CD" w:rsidRPr="006475CD" w14:paraId="11C9DC67" w14:textId="77777777" w:rsidTr="009F16BC">
        <w:trPr>
          <w:trHeight w:val="282"/>
        </w:trPr>
        <w:tc>
          <w:tcPr>
            <w:tcW w:w="709" w:type="pct"/>
            <w:tcBorders>
              <w:top w:val="nil"/>
              <w:left w:val="double" w:sz="4" w:space="0" w:color="auto"/>
              <w:bottom w:val="nil"/>
              <w:right w:val="nil"/>
            </w:tcBorders>
            <w:shd w:val="clear" w:color="auto" w:fill="auto"/>
            <w:noWrap/>
            <w:vAlign w:val="center"/>
            <w:hideMark/>
          </w:tcPr>
          <w:p w14:paraId="2ECA8945"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sz w:val="18"/>
                <w:szCs w:val="18"/>
                <w:lang w:val="en-US"/>
              </w:rPr>
              <w:t>Zigong</w:t>
            </w:r>
          </w:p>
        </w:tc>
        <w:tc>
          <w:tcPr>
            <w:tcW w:w="544" w:type="pct"/>
            <w:tcBorders>
              <w:top w:val="nil"/>
              <w:left w:val="nil"/>
              <w:bottom w:val="nil"/>
              <w:right w:val="nil"/>
            </w:tcBorders>
            <w:shd w:val="clear" w:color="auto" w:fill="auto"/>
            <w:noWrap/>
            <w:vAlign w:val="center"/>
            <w:hideMark/>
          </w:tcPr>
          <w:p w14:paraId="2B00EC9E"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3273.08542</w:t>
            </w:r>
          </w:p>
        </w:tc>
        <w:tc>
          <w:tcPr>
            <w:tcW w:w="544" w:type="pct"/>
            <w:tcBorders>
              <w:top w:val="nil"/>
              <w:left w:val="nil"/>
              <w:bottom w:val="nil"/>
              <w:right w:val="nil"/>
            </w:tcBorders>
            <w:shd w:val="clear" w:color="auto" w:fill="auto"/>
            <w:noWrap/>
            <w:vAlign w:val="center"/>
            <w:hideMark/>
          </w:tcPr>
          <w:p w14:paraId="5D8226FD"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14458.9146</w:t>
            </w:r>
          </w:p>
        </w:tc>
        <w:tc>
          <w:tcPr>
            <w:tcW w:w="599" w:type="pct"/>
            <w:tcBorders>
              <w:top w:val="nil"/>
              <w:left w:val="nil"/>
              <w:bottom w:val="nil"/>
              <w:right w:val="nil"/>
            </w:tcBorders>
            <w:shd w:val="clear" w:color="auto" w:fill="auto"/>
            <w:noWrap/>
            <w:vAlign w:val="center"/>
            <w:hideMark/>
          </w:tcPr>
          <w:p w14:paraId="651E9D96"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11991549</w:t>
            </w:r>
          </w:p>
        </w:tc>
        <w:tc>
          <w:tcPr>
            <w:tcW w:w="531" w:type="pct"/>
            <w:tcBorders>
              <w:top w:val="nil"/>
              <w:left w:val="nil"/>
              <w:bottom w:val="nil"/>
              <w:right w:val="nil"/>
            </w:tcBorders>
            <w:shd w:val="clear" w:color="auto" w:fill="auto"/>
            <w:noWrap/>
            <w:vAlign w:val="center"/>
            <w:hideMark/>
          </w:tcPr>
          <w:p w14:paraId="62906FFD"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4551868</w:t>
            </w:r>
          </w:p>
        </w:tc>
        <w:tc>
          <w:tcPr>
            <w:tcW w:w="507" w:type="pct"/>
            <w:tcBorders>
              <w:top w:val="nil"/>
              <w:left w:val="nil"/>
              <w:bottom w:val="nil"/>
              <w:right w:val="nil"/>
            </w:tcBorders>
            <w:shd w:val="clear" w:color="auto" w:fill="auto"/>
            <w:noWrap/>
            <w:vAlign w:val="center"/>
            <w:hideMark/>
          </w:tcPr>
          <w:p w14:paraId="5A251759"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0</w:t>
            </w:r>
          </w:p>
        </w:tc>
        <w:tc>
          <w:tcPr>
            <w:tcW w:w="538" w:type="pct"/>
            <w:tcBorders>
              <w:top w:val="nil"/>
              <w:left w:val="nil"/>
              <w:bottom w:val="nil"/>
              <w:right w:val="nil"/>
            </w:tcBorders>
            <w:shd w:val="clear" w:color="auto" w:fill="auto"/>
            <w:noWrap/>
            <w:vAlign w:val="center"/>
            <w:hideMark/>
          </w:tcPr>
          <w:p w14:paraId="5BFD9463"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16705</w:t>
            </w:r>
          </w:p>
        </w:tc>
        <w:tc>
          <w:tcPr>
            <w:tcW w:w="521" w:type="pct"/>
            <w:tcBorders>
              <w:top w:val="nil"/>
              <w:left w:val="nil"/>
              <w:bottom w:val="nil"/>
              <w:right w:val="nil"/>
            </w:tcBorders>
            <w:shd w:val="clear" w:color="auto" w:fill="auto"/>
            <w:noWrap/>
            <w:vAlign w:val="center"/>
            <w:hideMark/>
          </w:tcPr>
          <w:p w14:paraId="2A3278C0"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467720</w:t>
            </w:r>
          </w:p>
        </w:tc>
        <w:tc>
          <w:tcPr>
            <w:tcW w:w="507" w:type="pct"/>
            <w:tcBorders>
              <w:top w:val="nil"/>
              <w:left w:val="nil"/>
              <w:bottom w:val="nil"/>
              <w:right w:val="double" w:sz="4" w:space="0" w:color="auto"/>
            </w:tcBorders>
            <w:shd w:val="clear" w:color="auto" w:fill="auto"/>
            <w:noWrap/>
            <w:vAlign w:val="center"/>
            <w:hideMark/>
          </w:tcPr>
          <w:p w14:paraId="6D4F2EF8"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7550</w:t>
            </w:r>
          </w:p>
        </w:tc>
      </w:tr>
      <w:tr w:rsidR="006475CD" w:rsidRPr="006475CD" w14:paraId="76E6263D" w14:textId="77777777" w:rsidTr="009F16BC">
        <w:trPr>
          <w:trHeight w:val="282"/>
        </w:trPr>
        <w:tc>
          <w:tcPr>
            <w:tcW w:w="709" w:type="pct"/>
            <w:tcBorders>
              <w:top w:val="nil"/>
              <w:left w:val="double" w:sz="4" w:space="0" w:color="auto"/>
              <w:bottom w:val="nil"/>
              <w:right w:val="nil"/>
            </w:tcBorders>
            <w:shd w:val="clear" w:color="auto" w:fill="auto"/>
            <w:noWrap/>
            <w:vAlign w:val="center"/>
            <w:hideMark/>
          </w:tcPr>
          <w:p w14:paraId="08191C16"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proofErr w:type="spellStart"/>
            <w:r w:rsidRPr="006475CD">
              <w:rPr>
                <w:rFonts w:ascii="Times New Roman" w:eastAsia="SimSun" w:hAnsi="Times New Roman" w:cs="Times New Roman"/>
                <w:sz w:val="18"/>
                <w:szCs w:val="18"/>
                <w:lang w:val="en-US"/>
              </w:rPr>
              <w:t>Panzhihua</w:t>
            </w:r>
            <w:proofErr w:type="spellEnd"/>
          </w:p>
        </w:tc>
        <w:tc>
          <w:tcPr>
            <w:tcW w:w="544" w:type="pct"/>
            <w:tcBorders>
              <w:top w:val="nil"/>
              <w:left w:val="nil"/>
              <w:bottom w:val="nil"/>
              <w:right w:val="nil"/>
            </w:tcBorders>
            <w:shd w:val="clear" w:color="auto" w:fill="auto"/>
            <w:noWrap/>
            <w:vAlign w:val="center"/>
            <w:hideMark/>
          </w:tcPr>
          <w:p w14:paraId="4657221A"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27227.1319</w:t>
            </w:r>
          </w:p>
        </w:tc>
        <w:tc>
          <w:tcPr>
            <w:tcW w:w="544" w:type="pct"/>
            <w:tcBorders>
              <w:top w:val="nil"/>
              <w:left w:val="nil"/>
              <w:bottom w:val="nil"/>
              <w:right w:val="nil"/>
            </w:tcBorders>
            <w:shd w:val="clear" w:color="auto" w:fill="auto"/>
            <w:noWrap/>
            <w:vAlign w:val="center"/>
            <w:hideMark/>
          </w:tcPr>
          <w:p w14:paraId="17C41C6F"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54999.8681</w:t>
            </w:r>
          </w:p>
        </w:tc>
        <w:tc>
          <w:tcPr>
            <w:tcW w:w="599" w:type="pct"/>
            <w:tcBorders>
              <w:top w:val="nil"/>
              <w:left w:val="nil"/>
              <w:bottom w:val="nil"/>
              <w:right w:val="nil"/>
            </w:tcBorders>
            <w:shd w:val="clear" w:color="auto" w:fill="auto"/>
            <w:noWrap/>
            <w:vAlign w:val="center"/>
            <w:hideMark/>
          </w:tcPr>
          <w:p w14:paraId="598391C2"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12134143</w:t>
            </w:r>
          </w:p>
        </w:tc>
        <w:tc>
          <w:tcPr>
            <w:tcW w:w="531" w:type="pct"/>
            <w:tcBorders>
              <w:top w:val="nil"/>
              <w:left w:val="nil"/>
              <w:bottom w:val="nil"/>
              <w:right w:val="nil"/>
            </w:tcBorders>
            <w:shd w:val="clear" w:color="auto" w:fill="auto"/>
            <w:noWrap/>
            <w:vAlign w:val="center"/>
            <w:hideMark/>
          </w:tcPr>
          <w:p w14:paraId="277BAB9A"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3206135</w:t>
            </w:r>
          </w:p>
        </w:tc>
        <w:tc>
          <w:tcPr>
            <w:tcW w:w="507" w:type="pct"/>
            <w:tcBorders>
              <w:top w:val="nil"/>
              <w:left w:val="nil"/>
              <w:bottom w:val="nil"/>
              <w:right w:val="nil"/>
            </w:tcBorders>
            <w:shd w:val="clear" w:color="auto" w:fill="auto"/>
            <w:noWrap/>
            <w:vAlign w:val="center"/>
            <w:hideMark/>
          </w:tcPr>
          <w:p w14:paraId="4E72EA8B"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7724</w:t>
            </w:r>
          </w:p>
        </w:tc>
        <w:tc>
          <w:tcPr>
            <w:tcW w:w="538" w:type="pct"/>
            <w:tcBorders>
              <w:top w:val="nil"/>
              <w:left w:val="nil"/>
              <w:bottom w:val="nil"/>
              <w:right w:val="nil"/>
            </w:tcBorders>
            <w:shd w:val="clear" w:color="auto" w:fill="auto"/>
            <w:noWrap/>
            <w:vAlign w:val="center"/>
            <w:hideMark/>
          </w:tcPr>
          <w:p w14:paraId="299CA7CC"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4389</w:t>
            </w:r>
          </w:p>
        </w:tc>
        <w:tc>
          <w:tcPr>
            <w:tcW w:w="521" w:type="pct"/>
            <w:tcBorders>
              <w:top w:val="nil"/>
              <w:left w:val="nil"/>
              <w:bottom w:val="nil"/>
              <w:right w:val="nil"/>
            </w:tcBorders>
            <w:shd w:val="clear" w:color="auto" w:fill="auto"/>
            <w:noWrap/>
            <w:vAlign w:val="center"/>
            <w:hideMark/>
          </w:tcPr>
          <w:p w14:paraId="79DDF3A7"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106767</w:t>
            </w:r>
          </w:p>
        </w:tc>
        <w:tc>
          <w:tcPr>
            <w:tcW w:w="507" w:type="pct"/>
            <w:tcBorders>
              <w:top w:val="nil"/>
              <w:left w:val="nil"/>
              <w:bottom w:val="nil"/>
              <w:right w:val="double" w:sz="4" w:space="0" w:color="auto"/>
            </w:tcBorders>
            <w:shd w:val="clear" w:color="auto" w:fill="auto"/>
            <w:noWrap/>
            <w:vAlign w:val="center"/>
            <w:hideMark/>
          </w:tcPr>
          <w:p w14:paraId="52D956DC"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0</w:t>
            </w:r>
          </w:p>
        </w:tc>
      </w:tr>
      <w:tr w:rsidR="006475CD" w:rsidRPr="006475CD" w14:paraId="2EB3A12E" w14:textId="77777777" w:rsidTr="009F16BC">
        <w:trPr>
          <w:trHeight w:val="282"/>
        </w:trPr>
        <w:tc>
          <w:tcPr>
            <w:tcW w:w="709" w:type="pct"/>
            <w:tcBorders>
              <w:top w:val="nil"/>
              <w:left w:val="double" w:sz="4" w:space="0" w:color="auto"/>
              <w:bottom w:val="nil"/>
              <w:right w:val="nil"/>
            </w:tcBorders>
            <w:shd w:val="clear" w:color="auto" w:fill="auto"/>
            <w:noWrap/>
            <w:vAlign w:val="center"/>
            <w:hideMark/>
          </w:tcPr>
          <w:p w14:paraId="7655D6B6"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proofErr w:type="spellStart"/>
            <w:r w:rsidRPr="006475CD">
              <w:rPr>
                <w:rFonts w:ascii="Times New Roman" w:eastAsia="SimSun" w:hAnsi="Times New Roman" w:cs="Times New Roman"/>
                <w:sz w:val="18"/>
                <w:szCs w:val="18"/>
                <w:lang w:val="en-US"/>
              </w:rPr>
              <w:t>Luzhou</w:t>
            </w:r>
            <w:proofErr w:type="spellEnd"/>
          </w:p>
        </w:tc>
        <w:tc>
          <w:tcPr>
            <w:tcW w:w="544" w:type="pct"/>
            <w:tcBorders>
              <w:top w:val="nil"/>
              <w:left w:val="nil"/>
              <w:bottom w:val="nil"/>
              <w:right w:val="nil"/>
            </w:tcBorders>
            <w:shd w:val="clear" w:color="auto" w:fill="auto"/>
            <w:noWrap/>
            <w:vAlign w:val="center"/>
            <w:hideMark/>
          </w:tcPr>
          <w:p w14:paraId="561AFB54"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4624.39656</w:t>
            </w:r>
          </w:p>
        </w:tc>
        <w:tc>
          <w:tcPr>
            <w:tcW w:w="544" w:type="pct"/>
            <w:tcBorders>
              <w:top w:val="nil"/>
              <w:left w:val="nil"/>
              <w:bottom w:val="nil"/>
              <w:right w:val="nil"/>
            </w:tcBorders>
            <w:shd w:val="clear" w:color="auto" w:fill="auto"/>
            <w:noWrap/>
            <w:vAlign w:val="center"/>
            <w:hideMark/>
          </w:tcPr>
          <w:p w14:paraId="64289F0E"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25451.6034</w:t>
            </w:r>
          </w:p>
        </w:tc>
        <w:tc>
          <w:tcPr>
            <w:tcW w:w="599" w:type="pct"/>
            <w:tcBorders>
              <w:top w:val="nil"/>
              <w:left w:val="nil"/>
              <w:bottom w:val="nil"/>
              <w:right w:val="nil"/>
            </w:tcBorders>
            <w:shd w:val="clear" w:color="auto" w:fill="auto"/>
            <w:noWrap/>
            <w:vAlign w:val="center"/>
            <w:hideMark/>
          </w:tcPr>
          <w:p w14:paraId="056AB840"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11532712</w:t>
            </w:r>
          </w:p>
        </w:tc>
        <w:tc>
          <w:tcPr>
            <w:tcW w:w="531" w:type="pct"/>
            <w:tcBorders>
              <w:top w:val="nil"/>
              <w:left w:val="nil"/>
              <w:bottom w:val="nil"/>
              <w:right w:val="nil"/>
            </w:tcBorders>
            <w:shd w:val="clear" w:color="auto" w:fill="auto"/>
            <w:noWrap/>
            <w:vAlign w:val="center"/>
            <w:hideMark/>
          </w:tcPr>
          <w:p w14:paraId="6A2B32C2"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6178942</w:t>
            </w:r>
          </w:p>
        </w:tc>
        <w:tc>
          <w:tcPr>
            <w:tcW w:w="507" w:type="pct"/>
            <w:tcBorders>
              <w:top w:val="nil"/>
              <w:left w:val="nil"/>
              <w:bottom w:val="nil"/>
              <w:right w:val="nil"/>
            </w:tcBorders>
            <w:shd w:val="clear" w:color="auto" w:fill="auto"/>
            <w:noWrap/>
            <w:vAlign w:val="center"/>
            <w:hideMark/>
          </w:tcPr>
          <w:p w14:paraId="16472F92"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84407</w:t>
            </w:r>
          </w:p>
        </w:tc>
        <w:tc>
          <w:tcPr>
            <w:tcW w:w="538" w:type="pct"/>
            <w:tcBorders>
              <w:top w:val="nil"/>
              <w:left w:val="nil"/>
              <w:bottom w:val="nil"/>
              <w:right w:val="nil"/>
            </w:tcBorders>
            <w:shd w:val="clear" w:color="auto" w:fill="auto"/>
            <w:noWrap/>
            <w:vAlign w:val="center"/>
            <w:hideMark/>
          </w:tcPr>
          <w:p w14:paraId="43F8A784"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50657</w:t>
            </w:r>
          </w:p>
        </w:tc>
        <w:tc>
          <w:tcPr>
            <w:tcW w:w="521" w:type="pct"/>
            <w:tcBorders>
              <w:top w:val="nil"/>
              <w:left w:val="nil"/>
              <w:bottom w:val="nil"/>
              <w:right w:val="nil"/>
            </w:tcBorders>
            <w:shd w:val="clear" w:color="auto" w:fill="auto"/>
            <w:noWrap/>
            <w:vAlign w:val="center"/>
            <w:hideMark/>
          </w:tcPr>
          <w:p w14:paraId="353F44A0"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139382</w:t>
            </w:r>
          </w:p>
        </w:tc>
        <w:tc>
          <w:tcPr>
            <w:tcW w:w="507" w:type="pct"/>
            <w:tcBorders>
              <w:top w:val="nil"/>
              <w:left w:val="nil"/>
              <w:bottom w:val="nil"/>
              <w:right w:val="double" w:sz="4" w:space="0" w:color="auto"/>
            </w:tcBorders>
            <w:shd w:val="clear" w:color="auto" w:fill="auto"/>
            <w:noWrap/>
            <w:vAlign w:val="center"/>
            <w:hideMark/>
          </w:tcPr>
          <w:p w14:paraId="57388783"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50322</w:t>
            </w:r>
          </w:p>
        </w:tc>
      </w:tr>
      <w:tr w:rsidR="006475CD" w:rsidRPr="006475CD" w14:paraId="0ACAF726" w14:textId="77777777" w:rsidTr="009F16BC">
        <w:trPr>
          <w:trHeight w:val="282"/>
        </w:trPr>
        <w:tc>
          <w:tcPr>
            <w:tcW w:w="709" w:type="pct"/>
            <w:tcBorders>
              <w:top w:val="nil"/>
              <w:left w:val="double" w:sz="4" w:space="0" w:color="auto"/>
              <w:bottom w:val="nil"/>
              <w:right w:val="nil"/>
            </w:tcBorders>
            <w:shd w:val="clear" w:color="auto" w:fill="auto"/>
            <w:noWrap/>
            <w:vAlign w:val="center"/>
            <w:hideMark/>
          </w:tcPr>
          <w:p w14:paraId="3C3B2D77"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proofErr w:type="spellStart"/>
            <w:r w:rsidRPr="006475CD">
              <w:rPr>
                <w:rFonts w:ascii="Times New Roman" w:eastAsia="SimSun" w:hAnsi="Times New Roman" w:cs="Times New Roman"/>
                <w:sz w:val="18"/>
                <w:szCs w:val="18"/>
                <w:lang w:val="en-US"/>
              </w:rPr>
              <w:t>Deyang</w:t>
            </w:r>
            <w:proofErr w:type="spellEnd"/>
          </w:p>
        </w:tc>
        <w:tc>
          <w:tcPr>
            <w:tcW w:w="544" w:type="pct"/>
            <w:tcBorders>
              <w:top w:val="nil"/>
              <w:left w:val="nil"/>
              <w:bottom w:val="nil"/>
              <w:right w:val="nil"/>
            </w:tcBorders>
            <w:shd w:val="clear" w:color="auto" w:fill="auto"/>
            <w:noWrap/>
            <w:vAlign w:val="center"/>
            <w:hideMark/>
          </w:tcPr>
          <w:p w14:paraId="454BFA35"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3995.95357</w:t>
            </w:r>
          </w:p>
        </w:tc>
        <w:tc>
          <w:tcPr>
            <w:tcW w:w="544" w:type="pct"/>
            <w:tcBorders>
              <w:top w:val="nil"/>
              <w:left w:val="nil"/>
              <w:bottom w:val="nil"/>
              <w:right w:val="nil"/>
            </w:tcBorders>
            <w:shd w:val="clear" w:color="auto" w:fill="auto"/>
            <w:noWrap/>
            <w:vAlign w:val="center"/>
            <w:hideMark/>
          </w:tcPr>
          <w:p w14:paraId="0ECAA424"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14574.0464</w:t>
            </w:r>
          </w:p>
        </w:tc>
        <w:tc>
          <w:tcPr>
            <w:tcW w:w="599" w:type="pct"/>
            <w:tcBorders>
              <w:top w:val="nil"/>
              <w:left w:val="nil"/>
              <w:bottom w:val="nil"/>
              <w:right w:val="nil"/>
            </w:tcBorders>
            <w:shd w:val="clear" w:color="auto" w:fill="auto"/>
            <w:noWrap/>
            <w:vAlign w:val="center"/>
            <w:hideMark/>
          </w:tcPr>
          <w:p w14:paraId="0F07A73D"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8060686</w:t>
            </w:r>
          </w:p>
        </w:tc>
        <w:tc>
          <w:tcPr>
            <w:tcW w:w="531" w:type="pct"/>
            <w:tcBorders>
              <w:top w:val="nil"/>
              <w:left w:val="nil"/>
              <w:bottom w:val="nil"/>
              <w:right w:val="nil"/>
            </w:tcBorders>
            <w:shd w:val="clear" w:color="auto" w:fill="auto"/>
            <w:noWrap/>
            <w:vAlign w:val="center"/>
            <w:hideMark/>
          </w:tcPr>
          <w:p w14:paraId="33A77E71"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20901898</w:t>
            </w:r>
          </w:p>
        </w:tc>
        <w:tc>
          <w:tcPr>
            <w:tcW w:w="507" w:type="pct"/>
            <w:tcBorders>
              <w:top w:val="nil"/>
              <w:left w:val="nil"/>
              <w:bottom w:val="nil"/>
              <w:right w:val="nil"/>
            </w:tcBorders>
            <w:shd w:val="clear" w:color="auto" w:fill="auto"/>
            <w:noWrap/>
            <w:vAlign w:val="center"/>
            <w:hideMark/>
          </w:tcPr>
          <w:p w14:paraId="3BAA8021"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81714</w:t>
            </w:r>
          </w:p>
        </w:tc>
        <w:tc>
          <w:tcPr>
            <w:tcW w:w="538" w:type="pct"/>
            <w:tcBorders>
              <w:top w:val="nil"/>
              <w:left w:val="nil"/>
              <w:bottom w:val="nil"/>
              <w:right w:val="nil"/>
            </w:tcBorders>
            <w:shd w:val="clear" w:color="auto" w:fill="auto"/>
            <w:noWrap/>
            <w:vAlign w:val="center"/>
            <w:hideMark/>
          </w:tcPr>
          <w:p w14:paraId="17024BFB"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1613856</w:t>
            </w:r>
          </w:p>
        </w:tc>
        <w:tc>
          <w:tcPr>
            <w:tcW w:w="521" w:type="pct"/>
            <w:tcBorders>
              <w:top w:val="nil"/>
              <w:left w:val="nil"/>
              <w:bottom w:val="nil"/>
              <w:right w:val="nil"/>
            </w:tcBorders>
            <w:shd w:val="clear" w:color="auto" w:fill="auto"/>
            <w:noWrap/>
            <w:vAlign w:val="center"/>
            <w:hideMark/>
          </w:tcPr>
          <w:p w14:paraId="4E29956E"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152227</w:t>
            </w:r>
          </w:p>
        </w:tc>
        <w:tc>
          <w:tcPr>
            <w:tcW w:w="507" w:type="pct"/>
            <w:tcBorders>
              <w:top w:val="nil"/>
              <w:left w:val="nil"/>
              <w:bottom w:val="nil"/>
              <w:right w:val="double" w:sz="4" w:space="0" w:color="auto"/>
            </w:tcBorders>
            <w:shd w:val="clear" w:color="auto" w:fill="auto"/>
            <w:noWrap/>
            <w:vAlign w:val="center"/>
            <w:hideMark/>
          </w:tcPr>
          <w:p w14:paraId="2C566E1C"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802971</w:t>
            </w:r>
          </w:p>
        </w:tc>
      </w:tr>
      <w:tr w:rsidR="006475CD" w:rsidRPr="006475CD" w14:paraId="1F828D2E" w14:textId="77777777" w:rsidTr="009F16BC">
        <w:trPr>
          <w:trHeight w:val="282"/>
        </w:trPr>
        <w:tc>
          <w:tcPr>
            <w:tcW w:w="709" w:type="pct"/>
            <w:tcBorders>
              <w:top w:val="nil"/>
              <w:left w:val="double" w:sz="4" w:space="0" w:color="auto"/>
              <w:bottom w:val="nil"/>
              <w:right w:val="nil"/>
            </w:tcBorders>
            <w:shd w:val="clear" w:color="auto" w:fill="auto"/>
            <w:noWrap/>
            <w:vAlign w:val="center"/>
            <w:hideMark/>
          </w:tcPr>
          <w:p w14:paraId="27783184"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proofErr w:type="spellStart"/>
            <w:r w:rsidRPr="006475CD">
              <w:rPr>
                <w:rFonts w:ascii="Times New Roman" w:eastAsia="SimSun" w:hAnsi="Times New Roman" w:cs="Times New Roman"/>
                <w:sz w:val="18"/>
                <w:szCs w:val="18"/>
                <w:lang w:val="en-US"/>
              </w:rPr>
              <w:t>Mianyang</w:t>
            </w:r>
            <w:proofErr w:type="spellEnd"/>
          </w:p>
        </w:tc>
        <w:tc>
          <w:tcPr>
            <w:tcW w:w="544" w:type="pct"/>
            <w:tcBorders>
              <w:top w:val="nil"/>
              <w:left w:val="nil"/>
              <w:bottom w:val="nil"/>
              <w:right w:val="nil"/>
            </w:tcBorders>
            <w:shd w:val="clear" w:color="auto" w:fill="auto"/>
            <w:noWrap/>
            <w:vAlign w:val="center"/>
            <w:hideMark/>
          </w:tcPr>
          <w:p w14:paraId="49105E15"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3006.17355</w:t>
            </w:r>
          </w:p>
        </w:tc>
        <w:tc>
          <w:tcPr>
            <w:tcW w:w="544" w:type="pct"/>
            <w:tcBorders>
              <w:top w:val="nil"/>
              <w:left w:val="nil"/>
              <w:bottom w:val="nil"/>
              <w:right w:val="nil"/>
            </w:tcBorders>
            <w:shd w:val="clear" w:color="auto" w:fill="auto"/>
            <w:noWrap/>
            <w:vAlign w:val="center"/>
            <w:hideMark/>
          </w:tcPr>
          <w:p w14:paraId="13F63043"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29019.8265</w:t>
            </w:r>
          </w:p>
        </w:tc>
        <w:tc>
          <w:tcPr>
            <w:tcW w:w="599" w:type="pct"/>
            <w:tcBorders>
              <w:top w:val="nil"/>
              <w:left w:val="nil"/>
              <w:bottom w:val="nil"/>
              <w:right w:val="nil"/>
            </w:tcBorders>
            <w:shd w:val="clear" w:color="auto" w:fill="auto"/>
            <w:noWrap/>
            <w:vAlign w:val="center"/>
            <w:hideMark/>
          </w:tcPr>
          <w:p w14:paraId="66A62BA4"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13912308</w:t>
            </w:r>
          </w:p>
        </w:tc>
        <w:tc>
          <w:tcPr>
            <w:tcW w:w="531" w:type="pct"/>
            <w:tcBorders>
              <w:top w:val="nil"/>
              <w:left w:val="nil"/>
              <w:bottom w:val="nil"/>
              <w:right w:val="nil"/>
            </w:tcBorders>
            <w:shd w:val="clear" w:color="auto" w:fill="auto"/>
            <w:noWrap/>
            <w:vAlign w:val="center"/>
            <w:hideMark/>
          </w:tcPr>
          <w:p w14:paraId="0FE5205A"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8837849</w:t>
            </w:r>
          </w:p>
        </w:tc>
        <w:tc>
          <w:tcPr>
            <w:tcW w:w="507" w:type="pct"/>
            <w:tcBorders>
              <w:top w:val="nil"/>
              <w:left w:val="nil"/>
              <w:bottom w:val="nil"/>
              <w:right w:val="nil"/>
            </w:tcBorders>
            <w:shd w:val="clear" w:color="auto" w:fill="auto"/>
            <w:noWrap/>
            <w:vAlign w:val="center"/>
            <w:hideMark/>
          </w:tcPr>
          <w:p w14:paraId="6416D424"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982263</w:t>
            </w:r>
          </w:p>
        </w:tc>
        <w:tc>
          <w:tcPr>
            <w:tcW w:w="538" w:type="pct"/>
            <w:tcBorders>
              <w:top w:val="nil"/>
              <w:left w:val="nil"/>
              <w:bottom w:val="nil"/>
              <w:right w:val="nil"/>
            </w:tcBorders>
            <w:shd w:val="clear" w:color="auto" w:fill="auto"/>
            <w:noWrap/>
            <w:vAlign w:val="center"/>
            <w:hideMark/>
          </w:tcPr>
          <w:p w14:paraId="5AD552CD"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79846</w:t>
            </w:r>
          </w:p>
        </w:tc>
        <w:tc>
          <w:tcPr>
            <w:tcW w:w="521" w:type="pct"/>
            <w:tcBorders>
              <w:top w:val="nil"/>
              <w:left w:val="nil"/>
              <w:bottom w:val="nil"/>
              <w:right w:val="nil"/>
            </w:tcBorders>
            <w:shd w:val="clear" w:color="auto" w:fill="auto"/>
            <w:noWrap/>
            <w:vAlign w:val="center"/>
            <w:hideMark/>
          </w:tcPr>
          <w:p w14:paraId="44D667A0"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524493</w:t>
            </w:r>
          </w:p>
        </w:tc>
        <w:tc>
          <w:tcPr>
            <w:tcW w:w="507" w:type="pct"/>
            <w:tcBorders>
              <w:top w:val="nil"/>
              <w:left w:val="nil"/>
              <w:bottom w:val="nil"/>
              <w:right w:val="double" w:sz="4" w:space="0" w:color="auto"/>
            </w:tcBorders>
            <w:shd w:val="clear" w:color="auto" w:fill="auto"/>
            <w:noWrap/>
            <w:vAlign w:val="center"/>
            <w:hideMark/>
          </w:tcPr>
          <w:p w14:paraId="70524734"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58097</w:t>
            </w:r>
          </w:p>
        </w:tc>
      </w:tr>
      <w:tr w:rsidR="006475CD" w:rsidRPr="006475CD" w14:paraId="612C9CCB" w14:textId="77777777" w:rsidTr="009F16BC">
        <w:trPr>
          <w:trHeight w:val="282"/>
        </w:trPr>
        <w:tc>
          <w:tcPr>
            <w:tcW w:w="709" w:type="pct"/>
            <w:tcBorders>
              <w:top w:val="nil"/>
              <w:left w:val="double" w:sz="4" w:space="0" w:color="auto"/>
              <w:bottom w:val="nil"/>
              <w:right w:val="nil"/>
            </w:tcBorders>
            <w:shd w:val="clear" w:color="auto" w:fill="auto"/>
            <w:noWrap/>
            <w:vAlign w:val="center"/>
            <w:hideMark/>
          </w:tcPr>
          <w:p w14:paraId="6E6ED7C7"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proofErr w:type="spellStart"/>
            <w:r w:rsidRPr="006475CD">
              <w:rPr>
                <w:rFonts w:ascii="Times New Roman" w:eastAsia="SimSun" w:hAnsi="Times New Roman" w:cs="Times New Roman"/>
                <w:sz w:val="18"/>
                <w:szCs w:val="18"/>
                <w:lang w:val="en-US"/>
              </w:rPr>
              <w:t>Guangyuan</w:t>
            </w:r>
            <w:proofErr w:type="spellEnd"/>
          </w:p>
        </w:tc>
        <w:tc>
          <w:tcPr>
            <w:tcW w:w="544" w:type="pct"/>
            <w:tcBorders>
              <w:top w:val="nil"/>
              <w:left w:val="nil"/>
              <w:bottom w:val="nil"/>
              <w:right w:val="nil"/>
            </w:tcBorders>
            <w:shd w:val="clear" w:color="auto" w:fill="auto"/>
            <w:noWrap/>
            <w:vAlign w:val="center"/>
            <w:hideMark/>
          </w:tcPr>
          <w:p w14:paraId="2D58E4BB"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2054.58</w:t>
            </w:r>
          </w:p>
        </w:tc>
        <w:tc>
          <w:tcPr>
            <w:tcW w:w="544" w:type="pct"/>
            <w:tcBorders>
              <w:top w:val="nil"/>
              <w:left w:val="nil"/>
              <w:bottom w:val="nil"/>
              <w:right w:val="nil"/>
            </w:tcBorders>
            <w:shd w:val="clear" w:color="auto" w:fill="auto"/>
            <w:noWrap/>
            <w:vAlign w:val="center"/>
            <w:hideMark/>
          </w:tcPr>
          <w:p w14:paraId="464BA217"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16752.42</w:t>
            </w:r>
          </w:p>
        </w:tc>
        <w:tc>
          <w:tcPr>
            <w:tcW w:w="599" w:type="pct"/>
            <w:tcBorders>
              <w:top w:val="nil"/>
              <w:left w:val="nil"/>
              <w:bottom w:val="nil"/>
              <w:right w:val="nil"/>
            </w:tcBorders>
            <w:shd w:val="clear" w:color="auto" w:fill="auto"/>
            <w:noWrap/>
            <w:vAlign w:val="center"/>
            <w:hideMark/>
          </w:tcPr>
          <w:p w14:paraId="5E96231F"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3959286</w:t>
            </w:r>
          </w:p>
        </w:tc>
        <w:tc>
          <w:tcPr>
            <w:tcW w:w="531" w:type="pct"/>
            <w:tcBorders>
              <w:top w:val="nil"/>
              <w:left w:val="nil"/>
              <w:bottom w:val="nil"/>
              <w:right w:val="nil"/>
            </w:tcBorders>
            <w:shd w:val="clear" w:color="auto" w:fill="auto"/>
            <w:noWrap/>
            <w:vAlign w:val="center"/>
            <w:hideMark/>
          </w:tcPr>
          <w:p w14:paraId="40CE4323"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3031929</w:t>
            </w:r>
          </w:p>
        </w:tc>
        <w:tc>
          <w:tcPr>
            <w:tcW w:w="507" w:type="pct"/>
            <w:tcBorders>
              <w:top w:val="nil"/>
              <w:left w:val="nil"/>
              <w:bottom w:val="nil"/>
              <w:right w:val="nil"/>
            </w:tcBorders>
            <w:shd w:val="clear" w:color="auto" w:fill="auto"/>
            <w:noWrap/>
            <w:vAlign w:val="center"/>
            <w:hideMark/>
          </w:tcPr>
          <w:p w14:paraId="43F27E9D"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0</w:t>
            </w:r>
          </w:p>
        </w:tc>
        <w:tc>
          <w:tcPr>
            <w:tcW w:w="538" w:type="pct"/>
            <w:tcBorders>
              <w:top w:val="nil"/>
              <w:left w:val="nil"/>
              <w:bottom w:val="nil"/>
              <w:right w:val="nil"/>
            </w:tcBorders>
            <w:shd w:val="clear" w:color="auto" w:fill="auto"/>
            <w:noWrap/>
            <w:vAlign w:val="center"/>
            <w:hideMark/>
          </w:tcPr>
          <w:p w14:paraId="48F03243"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27254</w:t>
            </w:r>
          </w:p>
        </w:tc>
        <w:tc>
          <w:tcPr>
            <w:tcW w:w="521" w:type="pct"/>
            <w:tcBorders>
              <w:top w:val="nil"/>
              <w:left w:val="nil"/>
              <w:bottom w:val="nil"/>
              <w:right w:val="nil"/>
            </w:tcBorders>
            <w:shd w:val="clear" w:color="auto" w:fill="auto"/>
            <w:noWrap/>
            <w:vAlign w:val="center"/>
            <w:hideMark/>
          </w:tcPr>
          <w:p w14:paraId="41C51D64"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396792</w:t>
            </w:r>
          </w:p>
        </w:tc>
        <w:tc>
          <w:tcPr>
            <w:tcW w:w="507" w:type="pct"/>
            <w:tcBorders>
              <w:top w:val="nil"/>
              <w:left w:val="nil"/>
              <w:bottom w:val="nil"/>
              <w:right w:val="double" w:sz="4" w:space="0" w:color="auto"/>
            </w:tcBorders>
            <w:shd w:val="clear" w:color="auto" w:fill="auto"/>
            <w:noWrap/>
            <w:vAlign w:val="center"/>
            <w:hideMark/>
          </w:tcPr>
          <w:p w14:paraId="42055221"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16911</w:t>
            </w:r>
          </w:p>
        </w:tc>
      </w:tr>
      <w:tr w:rsidR="006475CD" w:rsidRPr="006475CD" w14:paraId="49AC505C" w14:textId="77777777" w:rsidTr="009F16BC">
        <w:trPr>
          <w:trHeight w:val="282"/>
        </w:trPr>
        <w:tc>
          <w:tcPr>
            <w:tcW w:w="709" w:type="pct"/>
            <w:tcBorders>
              <w:top w:val="nil"/>
              <w:left w:val="double" w:sz="4" w:space="0" w:color="auto"/>
              <w:bottom w:val="nil"/>
              <w:right w:val="nil"/>
            </w:tcBorders>
            <w:shd w:val="clear" w:color="auto" w:fill="auto"/>
            <w:noWrap/>
            <w:vAlign w:val="center"/>
            <w:hideMark/>
          </w:tcPr>
          <w:p w14:paraId="07880BAA"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proofErr w:type="spellStart"/>
            <w:r w:rsidRPr="006475CD">
              <w:rPr>
                <w:rFonts w:ascii="Times New Roman" w:eastAsia="SimSun" w:hAnsi="Times New Roman" w:cs="Times New Roman"/>
                <w:sz w:val="18"/>
                <w:szCs w:val="18"/>
                <w:lang w:val="en-US"/>
              </w:rPr>
              <w:t>Suining</w:t>
            </w:r>
            <w:proofErr w:type="spellEnd"/>
          </w:p>
        </w:tc>
        <w:tc>
          <w:tcPr>
            <w:tcW w:w="544" w:type="pct"/>
            <w:tcBorders>
              <w:top w:val="nil"/>
              <w:left w:val="nil"/>
              <w:bottom w:val="nil"/>
              <w:right w:val="nil"/>
            </w:tcBorders>
            <w:shd w:val="clear" w:color="auto" w:fill="auto"/>
            <w:noWrap/>
            <w:vAlign w:val="center"/>
            <w:hideMark/>
          </w:tcPr>
          <w:p w14:paraId="09342C2A"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920.321829</w:t>
            </w:r>
          </w:p>
        </w:tc>
        <w:tc>
          <w:tcPr>
            <w:tcW w:w="544" w:type="pct"/>
            <w:tcBorders>
              <w:top w:val="nil"/>
              <w:left w:val="nil"/>
              <w:bottom w:val="nil"/>
              <w:right w:val="nil"/>
            </w:tcBorders>
            <w:shd w:val="clear" w:color="auto" w:fill="auto"/>
            <w:noWrap/>
            <w:vAlign w:val="center"/>
            <w:hideMark/>
          </w:tcPr>
          <w:p w14:paraId="318EEB99"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5737.67817</w:t>
            </w:r>
          </w:p>
        </w:tc>
        <w:tc>
          <w:tcPr>
            <w:tcW w:w="599" w:type="pct"/>
            <w:tcBorders>
              <w:top w:val="nil"/>
              <w:left w:val="nil"/>
              <w:bottom w:val="nil"/>
              <w:right w:val="nil"/>
            </w:tcBorders>
            <w:shd w:val="clear" w:color="auto" w:fill="auto"/>
            <w:noWrap/>
            <w:vAlign w:val="center"/>
            <w:hideMark/>
          </w:tcPr>
          <w:p w14:paraId="52F12A17"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4739629</w:t>
            </w:r>
          </w:p>
        </w:tc>
        <w:tc>
          <w:tcPr>
            <w:tcW w:w="531" w:type="pct"/>
            <w:tcBorders>
              <w:top w:val="nil"/>
              <w:left w:val="nil"/>
              <w:bottom w:val="nil"/>
              <w:right w:val="nil"/>
            </w:tcBorders>
            <w:shd w:val="clear" w:color="auto" w:fill="auto"/>
            <w:noWrap/>
            <w:vAlign w:val="center"/>
            <w:hideMark/>
          </w:tcPr>
          <w:p w14:paraId="08E8A893"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6375770</w:t>
            </w:r>
          </w:p>
        </w:tc>
        <w:tc>
          <w:tcPr>
            <w:tcW w:w="507" w:type="pct"/>
            <w:tcBorders>
              <w:top w:val="nil"/>
              <w:left w:val="nil"/>
              <w:bottom w:val="nil"/>
              <w:right w:val="nil"/>
            </w:tcBorders>
            <w:shd w:val="clear" w:color="auto" w:fill="auto"/>
            <w:noWrap/>
            <w:vAlign w:val="center"/>
            <w:hideMark/>
          </w:tcPr>
          <w:p w14:paraId="6097B850"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247352</w:t>
            </w:r>
          </w:p>
        </w:tc>
        <w:tc>
          <w:tcPr>
            <w:tcW w:w="538" w:type="pct"/>
            <w:tcBorders>
              <w:top w:val="nil"/>
              <w:left w:val="nil"/>
              <w:bottom w:val="nil"/>
              <w:right w:val="nil"/>
            </w:tcBorders>
            <w:shd w:val="clear" w:color="auto" w:fill="auto"/>
            <w:noWrap/>
            <w:vAlign w:val="center"/>
            <w:hideMark/>
          </w:tcPr>
          <w:p w14:paraId="3786B5A5"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4738</w:t>
            </w:r>
          </w:p>
        </w:tc>
        <w:tc>
          <w:tcPr>
            <w:tcW w:w="521" w:type="pct"/>
            <w:tcBorders>
              <w:top w:val="nil"/>
              <w:left w:val="nil"/>
              <w:bottom w:val="nil"/>
              <w:right w:val="nil"/>
            </w:tcBorders>
            <w:shd w:val="clear" w:color="auto" w:fill="auto"/>
            <w:noWrap/>
            <w:vAlign w:val="center"/>
            <w:hideMark/>
          </w:tcPr>
          <w:p w14:paraId="45F359F3"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263514</w:t>
            </w:r>
          </w:p>
        </w:tc>
        <w:tc>
          <w:tcPr>
            <w:tcW w:w="507" w:type="pct"/>
            <w:tcBorders>
              <w:top w:val="nil"/>
              <w:left w:val="nil"/>
              <w:bottom w:val="nil"/>
              <w:right w:val="double" w:sz="4" w:space="0" w:color="auto"/>
            </w:tcBorders>
            <w:shd w:val="clear" w:color="auto" w:fill="auto"/>
            <w:noWrap/>
            <w:vAlign w:val="center"/>
            <w:hideMark/>
          </w:tcPr>
          <w:p w14:paraId="23CEA568"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153449</w:t>
            </w:r>
          </w:p>
        </w:tc>
      </w:tr>
      <w:tr w:rsidR="006475CD" w:rsidRPr="006475CD" w14:paraId="6F35D09B" w14:textId="77777777" w:rsidTr="009F16BC">
        <w:trPr>
          <w:trHeight w:val="282"/>
        </w:trPr>
        <w:tc>
          <w:tcPr>
            <w:tcW w:w="709" w:type="pct"/>
            <w:tcBorders>
              <w:top w:val="nil"/>
              <w:left w:val="double" w:sz="4" w:space="0" w:color="auto"/>
              <w:bottom w:val="nil"/>
              <w:right w:val="nil"/>
            </w:tcBorders>
            <w:shd w:val="clear" w:color="auto" w:fill="auto"/>
            <w:noWrap/>
            <w:vAlign w:val="center"/>
            <w:hideMark/>
          </w:tcPr>
          <w:p w14:paraId="7293C17F"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proofErr w:type="spellStart"/>
            <w:r w:rsidRPr="006475CD">
              <w:rPr>
                <w:rFonts w:ascii="Times New Roman" w:eastAsia="SimSun" w:hAnsi="Times New Roman" w:cs="Times New Roman"/>
                <w:sz w:val="18"/>
                <w:szCs w:val="18"/>
                <w:lang w:val="en-US"/>
              </w:rPr>
              <w:t>Neijiang</w:t>
            </w:r>
            <w:proofErr w:type="spellEnd"/>
          </w:p>
        </w:tc>
        <w:tc>
          <w:tcPr>
            <w:tcW w:w="544" w:type="pct"/>
            <w:tcBorders>
              <w:top w:val="nil"/>
              <w:left w:val="nil"/>
              <w:bottom w:val="nil"/>
              <w:right w:val="nil"/>
            </w:tcBorders>
            <w:shd w:val="clear" w:color="auto" w:fill="auto"/>
            <w:noWrap/>
            <w:vAlign w:val="center"/>
            <w:hideMark/>
          </w:tcPr>
          <w:p w14:paraId="29730A71"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5255.64033</w:t>
            </w:r>
          </w:p>
        </w:tc>
        <w:tc>
          <w:tcPr>
            <w:tcW w:w="544" w:type="pct"/>
            <w:tcBorders>
              <w:top w:val="nil"/>
              <w:left w:val="nil"/>
              <w:bottom w:val="nil"/>
              <w:right w:val="nil"/>
            </w:tcBorders>
            <w:shd w:val="clear" w:color="auto" w:fill="auto"/>
            <w:noWrap/>
            <w:vAlign w:val="center"/>
            <w:hideMark/>
          </w:tcPr>
          <w:p w14:paraId="3D645AB5"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65260.3597</w:t>
            </w:r>
          </w:p>
        </w:tc>
        <w:tc>
          <w:tcPr>
            <w:tcW w:w="599" w:type="pct"/>
            <w:tcBorders>
              <w:top w:val="nil"/>
              <w:left w:val="nil"/>
              <w:bottom w:val="nil"/>
              <w:right w:val="nil"/>
            </w:tcBorders>
            <w:shd w:val="clear" w:color="auto" w:fill="auto"/>
            <w:noWrap/>
            <w:vAlign w:val="center"/>
            <w:hideMark/>
          </w:tcPr>
          <w:p w14:paraId="4DF89A6F"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4798200</w:t>
            </w:r>
          </w:p>
        </w:tc>
        <w:tc>
          <w:tcPr>
            <w:tcW w:w="531" w:type="pct"/>
            <w:tcBorders>
              <w:top w:val="nil"/>
              <w:left w:val="nil"/>
              <w:bottom w:val="nil"/>
              <w:right w:val="nil"/>
            </w:tcBorders>
            <w:shd w:val="clear" w:color="auto" w:fill="auto"/>
            <w:noWrap/>
            <w:vAlign w:val="center"/>
            <w:hideMark/>
          </w:tcPr>
          <w:p w14:paraId="55497581"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11137800</w:t>
            </w:r>
          </w:p>
        </w:tc>
        <w:tc>
          <w:tcPr>
            <w:tcW w:w="507" w:type="pct"/>
            <w:tcBorders>
              <w:top w:val="nil"/>
              <w:left w:val="nil"/>
              <w:bottom w:val="nil"/>
              <w:right w:val="nil"/>
            </w:tcBorders>
            <w:shd w:val="clear" w:color="auto" w:fill="auto"/>
            <w:noWrap/>
            <w:vAlign w:val="center"/>
            <w:hideMark/>
          </w:tcPr>
          <w:p w14:paraId="7E2DC641"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132500</w:t>
            </w:r>
          </w:p>
        </w:tc>
        <w:tc>
          <w:tcPr>
            <w:tcW w:w="538" w:type="pct"/>
            <w:tcBorders>
              <w:top w:val="nil"/>
              <w:left w:val="nil"/>
              <w:bottom w:val="nil"/>
              <w:right w:val="nil"/>
            </w:tcBorders>
            <w:shd w:val="clear" w:color="auto" w:fill="auto"/>
            <w:noWrap/>
            <w:vAlign w:val="center"/>
            <w:hideMark/>
          </w:tcPr>
          <w:p w14:paraId="3D1B9723"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33700</w:t>
            </w:r>
          </w:p>
        </w:tc>
        <w:tc>
          <w:tcPr>
            <w:tcW w:w="521" w:type="pct"/>
            <w:tcBorders>
              <w:top w:val="nil"/>
              <w:left w:val="nil"/>
              <w:bottom w:val="nil"/>
              <w:right w:val="nil"/>
            </w:tcBorders>
            <w:shd w:val="clear" w:color="auto" w:fill="auto"/>
            <w:noWrap/>
            <w:vAlign w:val="center"/>
            <w:hideMark/>
          </w:tcPr>
          <w:p w14:paraId="6681E65D"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198900</w:t>
            </w:r>
          </w:p>
        </w:tc>
        <w:tc>
          <w:tcPr>
            <w:tcW w:w="507" w:type="pct"/>
            <w:tcBorders>
              <w:top w:val="nil"/>
              <w:left w:val="nil"/>
              <w:bottom w:val="nil"/>
              <w:right w:val="double" w:sz="4" w:space="0" w:color="auto"/>
            </w:tcBorders>
            <w:shd w:val="clear" w:color="auto" w:fill="auto"/>
            <w:noWrap/>
            <w:vAlign w:val="center"/>
            <w:hideMark/>
          </w:tcPr>
          <w:p w14:paraId="206F7705"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183800</w:t>
            </w:r>
          </w:p>
        </w:tc>
      </w:tr>
      <w:tr w:rsidR="006475CD" w:rsidRPr="006475CD" w14:paraId="748DF956" w14:textId="77777777" w:rsidTr="009F16BC">
        <w:trPr>
          <w:trHeight w:val="282"/>
        </w:trPr>
        <w:tc>
          <w:tcPr>
            <w:tcW w:w="709" w:type="pct"/>
            <w:tcBorders>
              <w:top w:val="nil"/>
              <w:left w:val="double" w:sz="4" w:space="0" w:color="auto"/>
              <w:bottom w:val="nil"/>
              <w:right w:val="nil"/>
            </w:tcBorders>
            <w:shd w:val="clear" w:color="auto" w:fill="auto"/>
            <w:noWrap/>
            <w:vAlign w:val="center"/>
            <w:hideMark/>
          </w:tcPr>
          <w:p w14:paraId="7E90C9AF"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proofErr w:type="spellStart"/>
            <w:r w:rsidRPr="006475CD">
              <w:rPr>
                <w:rFonts w:ascii="Times New Roman" w:eastAsia="SimSun" w:hAnsi="Times New Roman" w:cs="Times New Roman"/>
                <w:sz w:val="18"/>
                <w:szCs w:val="18"/>
                <w:lang w:val="en-US"/>
              </w:rPr>
              <w:t>Leshan</w:t>
            </w:r>
            <w:proofErr w:type="spellEnd"/>
          </w:p>
        </w:tc>
        <w:tc>
          <w:tcPr>
            <w:tcW w:w="544" w:type="pct"/>
            <w:tcBorders>
              <w:top w:val="nil"/>
              <w:left w:val="nil"/>
              <w:bottom w:val="nil"/>
              <w:right w:val="nil"/>
            </w:tcBorders>
            <w:shd w:val="clear" w:color="auto" w:fill="auto"/>
            <w:noWrap/>
            <w:vAlign w:val="center"/>
            <w:hideMark/>
          </w:tcPr>
          <w:p w14:paraId="139636B0"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9887.79992</w:t>
            </w:r>
          </w:p>
        </w:tc>
        <w:tc>
          <w:tcPr>
            <w:tcW w:w="544" w:type="pct"/>
            <w:tcBorders>
              <w:top w:val="nil"/>
              <w:left w:val="nil"/>
              <w:bottom w:val="nil"/>
              <w:right w:val="nil"/>
            </w:tcBorders>
            <w:shd w:val="clear" w:color="auto" w:fill="auto"/>
            <w:noWrap/>
            <w:vAlign w:val="center"/>
            <w:hideMark/>
          </w:tcPr>
          <w:p w14:paraId="04BCB803"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35514.2001</w:t>
            </w:r>
          </w:p>
        </w:tc>
        <w:tc>
          <w:tcPr>
            <w:tcW w:w="599" w:type="pct"/>
            <w:tcBorders>
              <w:top w:val="nil"/>
              <w:left w:val="nil"/>
              <w:bottom w:val="nil"/>
              <w:right w:val="nil"/>
            </w:tcBorders>
            <w:shd w:val="clear" w:color="auto" w:fill="auto"/>
            <w:noWrap/>
            <w:vAlign w:val="center"/>
            <w:hideMark/>
          </w:tcPr>
          <w:p w14:paraId="56EBF5CC"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7344527</w:t>
            </w:r>
          </w:p>
        </w:tc>
        <w:tc>
          <w:tcPr>
            <w:tcW w:w="531" w:type="pct"/>
            <w:tcBorders>
              <w:top w:val="nil"/>
              <w:left w:val="nil"/>
              <w:bottom w:val="nil"/>
              <w:right w:val="nil"/>
            </w:tcBorders>
            <w:shd w:val="clear" w:color="auto" w:fill="auto"/>
            <w:noWrap/>
            <w:vAlign w:val="center"/>
            <w:hideMark/>
          </w:tcPr>
          <w:p w14:paraId="3541817B"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7857874</w:t>
            </w:r>
          </w:p>
        </w:tc>
        <w:tc>
          <w:tcPr>
            <w:tcW w:w="507" w:type="pct"/>
            <w:tcBorders>
              <w:top w:val="nil"/>
              <w:left w:val="nil"/>
              <w:bottom w:val="nil"/>
              <w:right w:val="nil"/>
            </w:tcBorders>
            <w:shd w:val="clear" w:color="auto" w:fill="auto"/>
            <w:noWrap/>
            <w:vAlign w:val="center"/>
            <w:hideMark/>
          </w:tcPr>
          <w:p w14:paraId="2D111484"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9976</w:t>
            </w:r>
          </w:p>
        </w:tc>
        <w:tc>
          <w:tcPr>
            <w:tcW w:w="538" w:type="pct"/>
            <w:tcBorders>
              <w:top w:val="nil"/>
              <w:left w:val="nil"/>
              <w:bottom w:val="nil"/>
              <w:right w:val="nil"/>
            </w:tcBorders>
            <w:shd w:val="clear" w:color="auto" w:fill="auto"/>
            <w:noWrap/>
            <w:vAlign w:val="center"/>
            <w:hideMark/>
          </w:tcPr>
          <w:p w14:paraId="034CD4B6"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261563</w:t>
            </w:r>
          </w:p>
        </w:tc>
        <w:tc>
          <w:tcPr>
            <w:tcW w:w="521" w:type="pct"/>
            <w:tcBorders>
              <w:top w:val="nil"/>
              <w:left w:val="nil"/>
              <w:bottom w:val="nil"/>
              <w:right w:val="nil"/>
            </w:tcBorders>
            <w:shd w:val="clear" w:color="auto" w:fill="auto"/>
            <w:noWrap/>
            <w:vAlign w:val="center"/>
            <w:hideMark/>
          </w:tcPr>
          <w:p w14:paraId="35890BE8"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78873</w:t>
            </w:r>
          </w:p>
        </w:tc>
        <w:tc>
          <w:tcPr>
            <w:tcW w:w="507" w:type="pct"/>
            <w:tcBorders>
              <w:top w:val="nil"/>
              <w:left w:val="nil"/>
              <w:bottom w:val="nil"/>
              <w:right w:val="double" w:sz="4" w:space="0" w:color="auto"/>
            </w:tcBorders>
            <w:shd w:val="clear" w:color="auto" w:fill="auto"/>
            <w:noWrap/>
            <w:vAlign w:val="center"/>
            <w:hideMark/>
          </w:tcPr>
          <w:p w14:paraId="659A8931"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106941</w:t>
            </w:r>
          </w:p>
        </w:tc>
      </w:tr>
      <w:tr w:rsidR="006475CD" w:rsidRPr="006475CD" w14:paraId="5424AF42" w14:textId="77777777" w:rsidTr="009F16BC">
        <w:trPr>
          <w:trHeight w:val="282"/>
        </w:trPr>
        <w:tc>
          <w:tcPr>
            <w:tcW w:w="709" w:type="pct"/>
            <w:tcBorders>
              <w:top w:val="nil"/>
              <w:left w:val="double" w:sz="4" w:space="0" w:color="auto"/>
              <w:bottom w:val="nil"/>
              <w:right w:val="nil"/>
            </w:tcBorders>
            <w:shd w:val="clear" w:color="auto" w:fill="auto"/>
            <w:noWrap/>
            <w:vAlign w:val="center"/>
            <w:hideMark/>
          </w:tcPr>
          <w:p w14:paraId="05A33E99"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sz w:val="18"/>
                <w:szCs w:val="18"/>
                <w:lang w:val="en-US"/>
              </w:rPr>
              <w:t>Nanchong</w:t>
            </w:r>
          </w:p>
        </w:tc>
        <w:tc>
          <w:tcPr>
            <w:tcW w:w="544" w:type="pct"/>
            <w:tcBorders>
              <w:top w:val="nil"/>
              <w:left w:val="nil"/>
              <w:bottom w:val="nil"/>
              <w:right w:val="nil"/>
            </w:tcBorders>
            <w:shd w:val="clear" w:color="auto" w:fill="auto"/>
            <w:noWrap/>
            <w:vAlign w:val="center"/>
            <w:hideMark/>
          </w:tcPr>
          <w:p w14:paraId="62A52BDA"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619.816172</w:t>
            </w:r>
          </w:p>
        </w:tc>
        <w:tc>
          <w:tcPr>
            <w:tcW w:w="544" w:type="pct"/>
            <w:tcBorders>
              <w:top w:val="nil"/>
              <w:left w:val="nil"/>
              <w:bottom w:val="nil"/>
              <w:right w:val="nil"/>
            </w:tcBorders>
            <w:shd w:val="clear" w:color="auto" w:fill="auto"/>
            <w:noWrap/>
            <w:vAlign w:val="center"/>
            <w:hideMark/>
          </w:tcPr>
          <w:p w14:paraId="759033D7"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6471.18383</w:t>
            </w:r>
          </w:p>
        </w:tc>
        <w:tc>
          <w:tcPr>
            <w:tcW w:w="599" w:type="pct"/>
            <w:tcBorders>
              <w:top w:val="nil"/>
              <w:left w:val="nil"/>
              <w:bottom w:val="nil"/>
              <w:right w:val="nil"/>
            </w:tcBorders>
            <w:shd w:val="clear" w:color="auto" w:fill="auto"/>
            <w:noWrap/>
            <w:vAlign w:val="center"/>
            <w:hideMark/>
          </w:tcPr>
          <w:p w14:paraId="3821C3A8"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9282116</w:t>
            </w:r>
          </w:p>
        </w:tc>
        <w:tc>
          <w:tcPr>
            <w:tcW w:w="531" w:type="pct"/>
            <w:tcBorders>
              <w:top w:val="nil"/>
              <w:left w:val="nil"/>
              <w:bottom w:val="nil"/>
              <w:right w:val="nil"/>
            </w:tcBorders>
            <w:shd w:val="clear" w:color="auto" w:fill="auto"/>
            <w:noWrap/>
            <w:vAlign w:val="center"/>
            <w:hideMark/>
          </w:tcPr>
          <w:p w14:paraId="025BC3F3"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11994171</w:t>
            </w:r>
          </w:p>
        </w:tc>
        <w:tc>
          <w:tcPr>
            <w:tcW w:w="507" w:type="pct"/>
            <w:tcBorders>
              <w:top w:val="nil"/>
              <w:left w:val="nil"/>
              <w:bottom w:val="nil"/>
              <w:right w:val="nil"/>
            </w:tcBorders>
            <w:shd w:val="clear" w:color="auto" w:fill="auto"/>
            <w:noWrap/>
            <w:vAlign w:val="center"/>
            <w:hideMark/>
          </w:tcPr>
          <w:p w14:paraId="1578F26F"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144221</w:t>
            </w:r>
          </w:p>
        </w:tc>
        <w:tc>
          <w:tcPr>
            <w:tcW w:w="538" w:type="pct"/>
            <w:tcBorders>
              <w:top w:val="nil"/>
              <w:left w:val="nil"/>
              <w:bottom w:val="nil"/>
              <w:right w:val="nil"/>
            </w:tcBorders>
            <w:shd w:val="clear" w:color="auto" w:fill="auto"/>
            <w:noWrap/>
            <w:vAlign w:val="center"/>
            <w:hideMark/>
          </w:tcPr>
          <w:p w14:paraId="5BF945CC"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88726</w:t>
            </w:r>
          </w:p>
        </w:tc>
        <w:tc>
          <w:tcPr>
            <w:tcW w:w="521" w:type="pct"/>
            <w:tcBorders>
              <w:top w:val="nil"/>
              <w:left w:val="nil"/>
              <w:bottom w:val="nil"/>
              <w:right w:val="nil"/>
            </w:tcBorders>
            <w:shd w:val="clear" w:color="auto" w:fill="auto"/>
            <w:noWrap/>
            <w:vAlign w:val="center"/>
            <w:hideMark/>
          </w:tcPr>
          <w:p w14:paraId="04F779CE"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150166</w:t>
            </w:r>
          </w:p>
        </w:tc>
        <w:tc>
          <w:tcPr>
            <w:tcW w:w="507" w:type="pct"/>
            <w:tcBorders>
              <w:top w:val="nil"/>
              <w:left w:val="nil"/>
              <w:bottom w:val="nil"/>
              <w:right w:val="double" w:sz="4" w:space="0" w:color="auto"/>
            </w:tcBorders>
            <w:shd w:val="clear" w:color="auto" w:fill="auto"/>
            <w:noWrap/>
            <w:vAlign w:val="center"/>
            <w:hideMark/>
          </w:tcPr>
          <w:p w14:paraId="25088D62"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139808</w:t>
            </w:r>
          </w:p>
        </w:tc>
      </w:tr>
      <w:tr w:rsidR="006475CD" w:rsidRPr="006475CD" w14:paraId="136D8F85" w14:textId="77777777" w:rsidTr="009F16BC">
        <w:trPr>
          <w:trHeight w:val="282"/>
        </w:trPr>
        <w:tc>
          <w:tcPr>
            <w:tcW w:w="709" w:type="pct"/>
            <w:tcBorders>
              <w:top w:val="nil"/>
              <w:left w:val="double" w:sz="4" w:space="0" w:color="auto"/>
              <w:bottom w:val="nil"/>
              <w:right w:val="nil"/>
            </w:tcBorders>
            <w:shd w:val="clear" w:color="auto" w:fill="auto"/>
            <w:noWrap/>
            <w:vAlign w:val="center"/>
            <w:hideMark/>
          </w:tcPr>
          <w:p w14:paraId="1E645BD5"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proofErr w:type="spellStart"/>
            <w:r w:rsidRPr="006475CD">
              <w:rPr>
                <w:rFonts w:ascii="Times New Roman" w:eastAsia="SimSun" w:hAnsi="Times New Roman" w:cs="Times New Roman"/>
                <w:sz w:val="18"/>
                <w:szCs w:val="18"/>
                <w:lang w:val="en-US"/>
              </w:rPr>
              <w:t>Meishan</w:t>
            </w:r>
            <w:proofErr w:type="spellEnd"/>
          </w:p>
        </w:tc>
        <w:tc>
          <w:tcPr>
            <w:tcW w:w="544" w:type="pct"/>
            <w:tcBorders>
              <w:top w:val="nil"/>
              <w:left w:val="nil"/>
              <w:bottom w:val="nil"/>
              <w:right w:val="nil"/>
            </w:tcBorders>
            <w:shd w:val="clear" w:color="auto" w:fill="auto"/>
            <w:noWrap/>
            <w:vAlign w:val="center"/>
            <w:hideMark/>
          </w:tcPr>
          <w:p w14:paraId="0B23C097"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3772.72439</w:t>
            </w:r>
          </w:p>
        </w:tc>
        <w:tc>
          <w:tcPr>
            <w:tcW w:w="544" w:type="pct"/>
            <w:tcBorders>
              <w:top w:val="nil"/>
              <w:left w:val="nil"/>
              <w:bottom w:val="nil"/>
              <w:right w:val="nil"/>
            </w:tcBorders>
            <w:shd w:val="clear" w:color="auto" w:fill="auto"/>
            <w:noWrap/>
            <w:vAlign w:val="center"/>
            <w:hideMark/>
          </w:tcPr>
          <w:p w14:paraId="75A01BE5"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16386.2756</w:t>
            </w:r>
          </w:p>
        </w:tc>
        <w:tc>
          <w:tcPr>
            <w:tcW w:w="599" w:type="pct"/>
            <w:tcBorders>
              <w:top w:val="nil"/>
              <w:left w:val="nil"/>
              <w:bottom w:val="nil"/>
              <w:right w:val="nil"/>
            </w:tcBorders>
            <w:shd w:val="clear" w:color="auto" w:fill="auto"/>
            <w:noWrap/>
            <w:vAlign w:val="center"/>
            <w:hideMark/>
          </w:tcPr>
          <w:p w14:paraId="1A5B257E"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4265038</w:t>
            </w:r>
          </w:p>
        </w:tc>
        <w:tc>
          <w:tcPr>
            <w:tcW w:w="531" w:type="pct"/>
            <w:tcBorders>
              <w:top w:val="nil"/>
              <w:left w:val="nil"/>
              <w:bottom w:val="nil"/>
              <w:right w:val="nil"/>
            </w:tcBorders>
            <w:shd w:val="clear" w:color="auto" w:fill="auto"/>
            <w:noWrap/>
            <w:vAlign w:val="center"/>
            <w:hideMark/>
          </w:tcPr>
          <w:p w14:paraId="35BA0BA5"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8689000</w:t>
            </w:r>
          </w:p>
        </w:tc>
        <w:tc>
          <w:tcPr>
            <w:tcW w:w="507" w:type="pct"/>
            <w:tcBorders>
              <w:top w:val="nil"/>
              <w:left w:val="nil"/>
              <w:bottom w:val="nil"/>
              <w:right w:val="nil"/>
            </w:tcBorders>
            <w:shd w:val="clear" w:color="auto" w:fill="auto"/>
            <w:noWrap/>
            <w:vAlign w:val="center"/>
            <w:hideMark/>
          </w:tcPr>
          <w:p w14:paraId="3D5D8D9C"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72248</w:t>
            </w:r>
          </w:p>
        </w:tc>
        <w:tc>
          <w:tcPr>
            <w:tcW w:w="538" w:type="pct"/>
            <w:tcBorders>
              <w:top w:val="nil"/>
              <w:left w:val="nil"/>
              <w:bottom w:val="nil"/>
              <w:right w:val="nil"/>
            </w:tcBorders>
            <w:shd w:val="clear" w:color="auto" w:fill="auto"/>
            <w:noWrap/>
            <w:vAlign w:val="center"/>
            <w:hideMark/>
          </w:tcPr>
          <w:p w14:paraId="490E7D40"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4209</w:t>
            </w:r>
          </w:p>
        </w:tc>
        <w:tc>
          <w:tcPr>
            <w:tcW w:w="521" w:type="pct"/>
            <w:tcBorders>
              <w:top w:val="nil"/>
              <w:left w:val="nil"/>
              <w:bottom w:val="nil"/>
              <w:right w:val="nil"/>
            </w:tcBorders>
            <w:shd w:val="clear" w:color="auto" w:fill="auto"/>
            <w:noWrap/>
            <w:vAlign w:val="center"/>
            <w:hideMark/>
          </w:tcPr>
          <w:p w14:paraId="4BE7E973"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347490</w:t>
            </w:r>
          </w:p>
        </w:tc>
        <w:tc>
          <w:tcPr>
            <w:tcW w:w="507" w:type="pct"/>
            <w:tcBorders>
              <w:top w:val="nil"/>
              <w:left w:val="nil"/>
              <w:bottom w:val="nil"/>
              <w:right w:val="double" w:sz="4" w:space="0" w:color="auto"/>
            </w:tcBorders>
            <w:shd w:val="clear" w:color="auto" w:fill="auto"/>
            <w:noWrap/>
            <w:vAlign w:val="center"/>
            <w:hideMark/>
          </w:tcPr>
          <w:p w14:paraId="1AF3BB85"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337448</w:t>
            </w:r>
          </w:p>
        </w:tc>
      </w:tr>
      <w:tr w:rsidR="006475CD" w:rsidRPr="006475CD" w14:paraId="67889C49" w14:textId="77777777" w:rsidTr="009F16BC">
        <w:trPr>
          <w:trHeight w:val="282"/>
        </w:trPr>
        <w:tc>
          <w:tcPr>
            <w:tcW w:w="709" w:type="pct"/>
            <w:tcBorders>
              <w:top w:val="nil"/>
              <w:left w:val="double" w:sz="4" w:space="0" w:color="auto"/>
              <w:bottom w:val="nil"/>
              <w:right w:val="nil"/>
            </w:tcBorders>
            <w:shd w:val="clear" w:color="auto" w:fill="auto"/>
            <w:noWrap/>
            <w:vAlign w:val="center"/>
            <w:hideMark/>
          </w:tcPr>
          <w:p w14:paraId="6D27AF9D"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proofErr w:type="spellStart"/>
            <w:r w:rsidRPr="006475CD">
              <w:rPr>
                <w:rFonts w:ascii="Times New Roman" w:eastAsia="SimSun" w:hAnsi="Times New Roman" w:cs="Times New Roman"/>
                <w:sz w:val="18"/>
                <w:szCs w:val="18"/>
                <w:lang w:val="en-US"/>
              </w:rPr>
              <w:t>Yibin</w:t>
            </w:r>
            <w:proofErr w:type="spellEnd"/>
          </w:p>
        </w:tc>
        <w:tc>
          <w:tcPr>
            <w:tcW w:w="544" w:type="pct"/>
            <w:tcBorders>
              <w:top w:val="nil"/>
              <w:left w:val="nil"/>
              <w:bottom w:val="nil"/>
              <w:right w:val="nil"/>
            </w:tcBorders>
            <w:shd w:val="clear" w:color="auto" w:fill="auto"/>
            <w:noWrap/>
            <w:vAlign w:val="center"/>
            <w:hideMark/>
          </w:tcPr>
          <w:p w14:paraId="2689131F"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7832.02061</w:t>
            </w:r>
          </w:p>
        </w:tc>
        <w:tc>
          <w:tcPr>
            <w:tcW w:w="544" w:type="pct"/>
            <w:tcBorders>
              <w:top w:val="nil"/>
              <w:left w:val="nil"/>
              <w:bottom w:val="nil"/>
              <w:right w:val="nil"/>
            </w:tcBorders>
            <w:shd w:val="clear" w:color="auto" w:fill="auto"/>
            <w:noWrap/>
            <w:vAlign w:val="center"/>
            <w:hideMark/>
          </w:tcPr>
          <w:p w14:paraId="73AF541D"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76245.9794</w:t>
            </w:r>
          </w:p>
        </w:tc>
        <w:tc>
          <w:tcPr>
            <w:tcW w:w="599" w:type="pct"/>
            <w:tcBorders>
              <w:top w:val="nil"/>
              <w:left w:val="nil"/>
              <w:bottom w:val="nil"/>
              <w:right w:val="nil"/>
            </w:tcBorders>
            <w:shd w:val="clear" w:color="auto" w:fill="auto"/>
            <w:noWrap/>
            <w:vAlign w:val="center"/>
            <w:hideMark/>
          </w:tcPr>
          <w:p w14:paraId="283AE428"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8746599</w:t>
            </w:r>
          </w:p>
        </w:tc>
        <w:tc>
          <w:tcPr>
            <w:tcW w:w="531" w:type="pct"/>
            <w:tcBorders>
              <w:top w:val="nil"/>
              <w:left w:val="nil"/>
              <w:bottom w:val="nil"/>
              <w:right w:val="nil"/>
            </w:tcBorders>
            <w:shd w:val="clear" w:color="auto" w:fill="auto"/>
            <w:noWrap/>
            <w:vAlign w:val="center"/>
            <w:hideMark/>
          </w:tcPr>
          <w:p w14:paraId="764FA3AD"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10294440</w:t>
            </w:r>
          </w:p>
        </w:tc>
        <w:tc>
          <w:tcPr>
            <w:tcW w:w="507" w:type="pct"/>
            <w:tcBorders>
              <w:top w:val="nil"/>
              <w:left w:val="nil"/>
              <w:bottom w:val="nil"/>
              <w:right w:val="nil"/>
            </w:tcBorders>
            <w:shd w:val="clear" w:color="auto" w:fill="auto"/>
            <w:noWrap/>
            <w:vAlign w:val="center"/>
            <w:hideMark/>
          </w:tcPr>
          <w:p w14:paraId="6847192F"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162521</w:t>
            </w:r>
          </w:p>
        </w:tc>
        <w:tc>
          <w:tcPr>
            <w:tcW w:w="538" w:type="pct"/>
            <w:tcBorders>
              <w:top w:val="nil"/>
              <w:left w:val="nil"/>
              <w:bottom w:val="nil"/>
              <w:right w:val="nil"/>
            </w:tcBorders>
            <w:shd w:val="clear" w:color="auto" w:fill="auto"/>
            <w:noWrap/>
            <w:vAlign w:val="center"/>
            <w:hideMark/>
          </w:tcPr>
          <w:p w14:paraId="0A9E0B4D"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249843</w:t>
            </w:r>
          </w:p>
        </w:tc>
        <w:tc>
          <w:tcPr>
            <w:tcW w:w="521" w:type="pct"/>
            <w:tcBorders>
              <w:top w:val="nil"/>
              <w:left w:val="nil"/>
              <w:bottom w:val="nil"/>
              <w:right w:val="nil"/>
            </w:tcBorders>
            <w:shd w:val="clear" w:color="auto" w:fill="auto"/>
            <w:noWrap/>
            <w:vAlign w:val="center"/>
            <w:hideMark/>
          </w:tcPr>
          <w:p w14:paraId="6C2439AC"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0</w:t>
            </w:r>
          </w:p>
        </w:tc>
        <w:tc>
          <w:tcPr>
            <w:tcW w:w="507" w:type="pct"/>
            <w:tcBorders>
              <w:top w:val="nil"/>
              <w:left w:val="nil"/>
              <w:bottom w:val="nil"/>
              <w:right w:val="double" w:sz="4" w:space="0" w:color="auto"/>
            </w:tcBorders>
            <w:shd w:val="clear" w:color="auto" w:fill="auto"/>
            <w:noWrap/>
            <w:vAlign w:val="center"/>
            <w:hideMark/>
          </w:tcPr>
          <w:p w14:paraId="44C57E3C"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106466</w:t>
            </w:r>
          </w:p>
        </w:tc>
      </w:tr>
      <w:tr w:rsidR="006475CD" w:rsidRPr="006475CD" w14:paraId="1C834778" w14:textId="77777777" w:rsidTr="009F16BC">
        <w:trPr>
          <w:trHeight w:val="282"/>
        </w:trPr>
        <w:tc>
          <w:tcPr>
            <w:tcW w:w="709" w:type="pct"/>
            <w:tcBorders>
              <w:top w:val="nil"/>
              <w:left w:val="double" w:sz="4" w:space="0" w:color="auto"/>
              <w:bottom w:val="nil"/>
              <w:right w:val="nil"/>
            </w:tcBorders>
            <w:shd w:val="clear" w:color="auto" w:fill="auto"/>
            <w:noWrap/>
            <w:vAlign w:val="center"/>
            <w:hideMark/>
          </w:tcPr>
          <w:p w14:paraId="7EE08A36"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proofErr w:type="spellStart"/>
            <w:r w:rsidRPr="006475CD">
              <w:rPr>
                <w:rFonts w:ascii="Times New Roman" w:eastAsia="SimSun" w:hAnsi="Times New Roman" w:cs="Times New Roman"/>
                <w:sz w:val="18"/>
                <w:szCs w:val="18"/>
                <w:lang w:val="en-US"/>
              </w:rPr>
              <w:t>Guang'an</w:t>
            </w:r>
            <w:proofErr w:type="spellEnd"/>
          </w:p>
        </w:tc>
        <w:tc>
          <w:tcPr>
            <w:tcW w:w="544" w:type="pct"/>
            <w:tcBorders>
              <w:top w:val="nil"/>
              <w:left w:val="nil"/>
              <w:bottom w:val="nil"/>
              <w:right w:val="nil"/>
            </w:tcBorders>
            <w:shd w:val="clear" w:color="auto" w:fill="auto"/>
            <w:noWrap/>
            <w:vAlign w:val="center"/>
            <w:hideMark/>
          </w:tcPr>
          <w:p w14:paraId="072336D3"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37164.6525</w:t>
            </w:r>
          </w:p>
        </w:tc>
        <w:tc>
          <w:tcPr>
            <w:tcW w:w="544" w:type="pct"/>
            <w:tcBorders>
              <w:top w:val="nil"/>
              <w:left w:val="nil"/>
              <w:bottom w:val="nil"/>
              <w:right w:val="nil"/>
            </w:tcBorders>
            <w:shd w:val="clear" w:color="auto" w:fill="auto"/>
            <w:noWrap/>
            <w:vAlign w:val="center"/>
            <w:hideMark/>
          </w:tcPr>
          <w:p w14:paraId="6CFB0435"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4201.34751</w:t>
            </w:r>
          </w:p>
        </w:tc>
        <w:tc>
          <w:tcPr>
            <w:tcW w:w="599" w:type="pct"/>
            <w:tcBorders>
              <w:top w:val="nil"/>
              <w:left w:val="nil"/>
              <w:bottom w:val="nil"/>
              <w:right w:val="nil"/>
            </w:tcBorders>
            <w:shd w:val="clear" w:color="auto" w:fill="auto"/>
            <w:noWrap/>
            <w:vAlign w:val="center"/>
            <w:hideMark/>
          </w:tcPr>
          <w:p w14:paraId="74DD50FF"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3749242</w:t>
            </w:r>
          </w:p>
        </w:tc>
        <w:tc>
          <w:tcPr>
            <w:tcW w:w="531" w:type="pct"/>
            <w:tcBorders>
              <w:top w:val="nil"/>
              <w:left w:val="nil"/>
              <w:bottom w:val="nil"/>
              <w:right w:val="nil"/>
            </w:tcBorders>
            <w:shd w:val="clear" w:color="auto" w:fill="auto"/>
            <w:noWrap/>
            <w:vAlign w:val="center"/>
            <w:hideMark/>
          </w:tcPr>
          <w:p w14:paraId="69794EA1"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10377812</w:t>
            </w:r>
          </w:p>
        </w:tc>
        <w:tc>
          <w:tcPr>
            <w:tcW w:w="507" w:type="pct"/>
            <w:tcBorders>
              <w:top w:val="nil"/>
              <w:left w:val="nil"/>
              <w:bottom w:val="nil"/>
              <w:right w:val="nil"/>
            </w:tcBorders>
            <w:shd w:val="clear" w:color="auto" w:fill="auto"/>
            <w:noWrap/>
            <w:vAlign w:val="center"/>
            <w:hideMark/>
          </w:tcPr>
          <w:p w14:paraId="6DCA6A66"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151208</w:t>
            </w:r>
          </w:p>
        </w:tc>
        <w:tc>
          <w:tcPr>
            <w:tcW w:w="538" w:type="pct"/>
            <w:tcBorders>
              <w:top w:val="nil"/>
              <w:left w:val="nil"/>
              <w:bottom w:val="nil"/>
              <w:right w:val="nil"/>
            </w:tcBorders>
            <w:shd w:val="clear" w:color="auto" w:fill="auto"/>
            <w:noWrap/>
            <w:vAlign w:val="center"/>
            <w:hideMark/>
          </w:tcPr>
          <w:p w14:paraId="0960CB30"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84981</w:t>
            </w:r>
          </w:p>
        </w:tc>
        <w:tc>
          <w:tcPr>
            <w:tcW w:w="521" w:type="pct"/>
            <w:tcBorders>
              <w:top w:val="nil"/>
              <w:left w:val="nil"/>
              <w:bottom w:val="nil"/>
              <w:right w:val="nil"/>
            </w:tcBorders>
            <w:shd w:val="clear" w:color="auto" w:fill="auto"/>
            <w:noWrap/>
            <w:vAlign w:val="center"/>
            <w:hideMark/>
          </w:tcPr>
          <w:p w14:paraId="615F94ED"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28506</w:t>
            </w:r>
          </w:p>
        </w:tc>
        <w:tc>
          <w:tcPr>
            <w:tcW w:w="507" w:type="pct"/>
            <w:tcBorders>
              <w:top w:val="nil"/>
              <w:left w:val="nil"/>
              <w:bottom w:val="nil"/>
              <w:right w:val="double" w:sz="4" w:space="0" w:color="auto"/>
            </w:tcBorders>
            <w:shd w:val="clear" w:color="auto" w:fill="auto"/>
            <w:noWrap/>
            <w:vAlign w:val="center"/>
            <w:hideMark/>
          </w:tcPr>
          <w:p w14:paraId="2AE1338C"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25482</w:t>
            </w:r>
          </w:p>
        </w:tc>
      </w:tr>
      <w:tr w:rsidR="006475CD" w:rsidRPr="006475CD" w14:paraId="0BA0E3CE" w14:textId="77777777" w:rsidTr="009F16BC">
        <w:trPr>
          <w:trHeight w:val="282"/>
        </w:trPr>
        <w:tc>
          <w:tcPr>
            <w:tcW w:w="709" w:type="pct"/>
            <w:tcBorders>
              <w:top w:val="nil"/>
              <w:left w:val="double" w:sz="4" w:space="0" w:color="auto"/>
              <w:bottom w:val="nil"/>
              <w:right w:val="nil"/>
            </w:tcBorders>
            <w:shd w:val="clear" w:color="auto" w:fill="auto"/>
            <w:noWrap/>
            <w:vAlign w:val="center"/>
            <w:hideMark/>
          </w:tcPr>
          <w:p w14:paraId="7359969D"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proofErr w:type="spellStart"/>
            <w:r w:rsidRPr="006475CD">
              <w:rPr>
                <w:rFonts w:ascii="Times New Roman" w:eastAsia="SimSun" w:hAnsi="Times New Roman" w:cs="Times New Roman"/>
                <w:sz w:val="18"/>
                <w:szCs w:val="18"/>
                <w:lang w:val="en-US"/>
              </w:rPr>
              <w:lastRenderedPageBreak/>
              <w:t>Dazhou</w:t>
            </w:r>
            <w:proofErr w:type="spellEnd"/>
          </w:p>
        </w:tc>
        <w:tc>
          <w:tcPr>
            <w:tcW w:w="544" w:type="pct"/>
            <w:tcBorders>
              <w:top w:val="nil"/>
              <w:left w:val="nil"/>
              <w:bottom w:val="nil"/>
              <w:right w:val="nil"/>
            </w:tcBorders>
            <w:shd w:val="clear" w:color="auto" w:fill="auto"/>
            <w:noWrap/>
            <w:vAlign w:val="center"/>
            <w:hideMark/>
          </w:tcPr>
          <w:p w14:paraId="4EF404F0"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8422.20914</w:t>
            </w:r>
          </w:p>
        </w:tc>
        <w:tc>
          <w:tcPr>
            <w:tcW w:w="544" w:type="pct"/>
            <w:tcBorders>
              <w:top w:val="nil"/>
              <w:left w:val="nil"/>
              <w:bottom w:val="nil"/>
              <w:right w:val="nil"/>
            </w:tcBorders>
            <w:shd w:val="clear" w:color="auto" w:fill="auto"/>
            <w:noWrap/>
            <w:vAlign w:val="center"/>
            <w:hideMark/>
          </w:tcPr>
          <w:p w14:paraId="026E476E"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37344.7909</w:t>
            </w:r>
          </w:p>
        </w:tc>
        <w:tc>
          <w:tcPr>
            <w:tcW w:w="599" w:type="pct"/>
            <w:tcBorders>
              <w:top w:val="nil"/>
              <w:left w:val="nil"/>
              <w:bottom w:val="nil"/>
              <w:right w:val="nil"/>
            </w:tcBorders>
            <w:shd w:val="clear" w:color="auto" w:fill="auto"/>
            <w:noWrap/>
            <w:vAlign w:val="center"/>
            <w:hideMark/>
          </w:tcPr>
          <w:p w14:paraId="5BB6EB13"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2974354</w:t>
            </w:r>
          </w:p>
        </w:tc>
        <w:tc>
          <w:tcPr>
            <w:tcW w:w="531" w:type="pct"/>
            <w:tcBorders>
              <w:top w:val="nil"/>
              <w:left w:val="nil"/>
              <w:bottom w:val="nil"/>
              <w:right w:val="nil"/>
            </w:tcBorders>
            <w:shd w:val="clear" w:color="auto" w:fill="auto"/>
            <w:noWrap/>
            <w:vAlign w:val="center"/>
            <w:hideMark/>
          </w:tcPr>
          <w:p w14:paraId="136526E0"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6757441</w:t>
            </w:r>
          </w:p>
        </w:tc>
        <w:tc>
          <w:tcPr>
            <w:tcW w:w="507" w:type="pct"/>
            <w:tcBorders>
              <w:top w:val="nil"/>
              <w:left w:val="nil"/>
              <w:bottom w:val="nil"/>
              <w:right w:val="nil"/>
            </w:tcBorders>
            <w:shd w:val="clear" w:color="auto" w:fill="auto"/>
            <w:noWrap/>
            <w:vAlign w:val="center"/>
            <w:hideMark/>
          </w:tcPr>
          <w:p w14:paraId="2A912A3B"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16512</w:t>
            </w:r>
          </w:p>
        </w:tc>
        <w:tc>
          <w:tcPr>
            <w:tcW w:w="538" w:type="pct"/>
            <w:tcBorders>
              <w:top w:val="nil"/>
              <w:left w:val="nil"/>
              <w:bottom w:val="nil"/>
              <w:right w:val="nil"/>
            </w:tcBorders>
            <w:shd w:val="clear" w:color="auto" w:fill="auto"/>
            <w:noWrap/>
            <w:vAlign w:val="center"/>
            <w:hideMark/>
          </w:tcPr>
          <w:p w14:paraId="1E0DDE85"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132785</w:t>
            </w:r>
          </w:p>
        </w:tc>
        <w:tc>
          <w:tcPr>
            <w:tcW w:w="521" w:type="pct"/>
            <w:tcBorders>
              <w:top w:val="nil"/>
              <w:left w:val="nil"/>
              <w:bottom w:val="nil"/>
              <w:right w:val="nil"/>
            </w:tcBorders>
            <w:shd w:val="clear" w:color="auto" w:fill="auto"/>
            <w:noWrap/>
            <w:vAlign w:val="center"/>
            <w:hideMark/>
          </w:tcPr>
          <w:p w14:paraId="151E59EE"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0</w:t>
            </w:r>
          </w:p>
        </w:tc>
        <w:tc>
          <w:tcPr>
            <w:tcW w:w="507" w:type="pct"/>
            <w:tcBorders>
              <w:top w:val="nil"/>
              <w:left w:val="nil"/>
              <w:bottom w:val="nil"/>
              <w:right w:val="double" w:sz="4" w:space="0" w:color="auto"/>
            </w:tcBorders>
            <w:shd w:val="clear" w:color="auto" w:fill="auto"/>
            <w:noWrap/>
            <w:vAlign w:val="center"/>
            <w:hideMark/>
          </w:tcPr>
          <w:p w14:paraId="486CA91F"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0</w:t>
            </w:r>
          </w:p>
        </w:tc>
      </w:tr>
      <w:tr w:rsidR="006475CD" w:rsidRPr="006475CD" w14:paraId="0B2E6663" w14:textId="77777777" w:rsidTr="009F16BC">
        <w:trPr>
          <w:trHeight w:val="282"/>
        </w:trPr>
        <w:tc>
          <w:tcPr>
            <w:tcW w:w="709" w:type="pct"/>
            <w:tcBorders>
              <w:top w:val="nil"/>
              <w:left w:val="double" w:sz="4" w:space="0" w:color="auto"/>
              <w:bottom w:val="nil"/>
              <w:right w:val="nil"/>
            </w:tcBorders>
            <w:shd w:val="clear" w:color="auto" w:fill="auto"/>
            <w:noWrap/>
            <w:vAlign w:val="center"/>
            <w:hideMark/>
          </w:tcPr>
          <w:p w14:paraId="36500BA3"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proofErr w:type="spellStart"/>
            <w:r w:rsidRPr="006475CD">
              <w:rPr>
                <w:rFonts w:ascii="Times New Roman" w:eastAsia="SimSun" w:hAnsi="Times New Roman" w:cs="Times New Roman"/>
                <w:sz w:val="18"/>
                <w:szCs w:val="18"/>
                <w:lang w:val="en-US"/>
              </w:rPr>
              <w:t>Ya’an</w:t>
            </w:r>
            <w:proofErr w:type="spellEnd"/>
          </w:p>
        </w:tc>
        <w:tc>
          <w:tcPr>
            <w:tcW w:w="544" w:type="pct"/>
            <w:tcBorders>
              <w:top w:val="nil"/>
              <w:left w:val="nil"/>
              <w:bottom w:val="nil"/>
              <w:right w:val="nil"/>
            </w:tcBorders>
            <w:shd w:val="clear" w:color="auto" w:fill="auto"/>
            <w:noWrap/>
            <w:vAlign w:val="center"/>
            <w:hideMark/>
          </w:tcPr>
          <w:p w14:paraId="37DB2FBA"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866.041366</w:t>
            </w:r>
          </w:p>
        </w:tc>
        <w:tc>
          <w:tcPr>
            <w:tcW w:w="544" w:type="pct"/>
            <w:tcBorders>
              <w:top w:val="nil"/>
              <w:left w:val="nil"/>
              <w:bottom w:val="nil"/>
              <w:right w:val="nil"/>
            </w:tcBorders>
            <w:shd w:val="clear" w:color="auto" w:fill="auto"/>
            <w:noWrap/>
            <w:vAlign w:val="center"/>
            <w:hideMark/>
          </w:tcPr>
          <w:p w14:paraId="6EC2BF4B"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4410.95863</w:t>
            </w:r>
          </w:p>
        </w:tc>
        <w:tc>
          <w:tcPr>
            <w:tcW w:w="599" w:type="pct"/>
            <w:tcBorders>
              <w:top w:val="nil"/>
              <w:left w:val="nil"/>
              <w:bottom w:val="nil"/>
              <w:right w:val="nil"/>
            </w:tcBorders>
            <w:shd w:val="clear" w:color="auto" w:fill="auto"/>
            <w:noWrap/>
            <w:vAlign w:val="center"/>
            <w:hideMark/>
          </w:tcPr>
          <w:p w14:paraId="4031A073"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1479500</w:t>
            </w:r>
          </w:p>
        </w:tc>
        <w:tc>
          <w:tcPr>
            <w:tcW w:w="531" w:type="pct"/>
            <w:tcBorders>
              <w:top w:val="nil"/>
              <w:left w:val="nil"/>
              <w:bottom w:val="nil"/>
              <w:right w:val="nil"/>
            </w:tcBorders>
            <w:shd w:val="clear" w:color="auto" w:fill="auto"/>
            <w:noWrap/>
            <w:vAlign w:val="center"/>
            <w:hideMark/>
          </w:tcPr>
          <w:p w14:paraId="4AE52D86"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3317200</w:t>
            </w:r>
          </w:p>
        </w:tc>
        <w:tc>
          <w:tcPr>
            <w:tcW w:w="507" w:type="pct"/>
            <w:tcBorders>
              <w:top w:val="nil"/>
              <w:left w:val="nil"/>
              <w:bottom w:val="nil"/>
              <w:right w:val="nil"/>
            </w:tcBorders>
            <w:shd w:val="clear" w:color="auto" w:fill="auto"/>
            <w:noWrap/>
            <w:vAlign w:val="center"/>
            <w:hideMark/>
          </w:tcPr>
          <w:p w14:paraId="55104E09"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63700</w:t>
            </w:r>
          </w:p>
        </w:tc>
        <w:tc>
          <w:tcPr>
            <w:tcW w:w="538" w:type="pct"/>
            <w:tcBorders>
              <w:top w:val="nil"/>
              <w:left w:val="nil"/>
              <w:bottom w:val="nil"/>
              <w:right w:val="nil"/>
            </w:tcBorders>
            <w:shd w:val="clear" w:color="auto" w:fill="auto"/>
            <w:noWrap/>
            <w:vAlign w:val="center"/>
            <w:hideMark/>
          </w:tcPr>
          <w:p w14:paraId="6D8E9FBC"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0</w:t>
            </w:r>
          </w:p>
        </w:tc>
        <w:tc>
          <w:tcPr>
            <w:tcW w:w="521" w:type="pct"/>
            <w:tcBorders>
              <w:top w:val="nil"/>
              <w:left w:val="nil"/>
              <w:bottom w:val="nil"/>
              <w:right w:val="nil"/>
            </w:tcBorders>
            <w:shd w:val="clear" w:color="auto" w:fill="auto"/>
            <w:noWrap/>
            <w:vAlign w:val="center"/>
            <w:hideMark/>
          </w:tcPr>
          <w:p w14:paraId="1392E1CA"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0</w:t>
            </w:r>
          </w:p>
        </w:tc>
        <w:tc>
          <w:tcPr>
            <w:tcW w:w="507" w:type="pct"/>
            <w:tcBorders>
              <w:top w:val="nil"/>
              <w:left w:val="nil"/>
              <w:bottom w:val="nil"/>
              <w:right w:val="double" w:sz="4" w:space="0" w:color="auto"/>
            </w:tcBorders>
            <w:shd w:val="clear" w:color="auto" w:fill="auto"/>
            <w:noWrap/>
            <w:vAlign w:val="center"/>
            <w:hideMark/>
          </w:tcPr>
          <w:p w14:paraId="04ECCAD8"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0</w:t>
            </w:r>
          </w:p>
        </w:tc>
      </w:tr>
      <w:tr w:rsidR="006475CD" w:rsidRPr="006475CD" w14:paraId="39EE26CC" w14:textId="77777777" w:rsidTr="009F16BC">
        <w:trPr>
          <w:trHeight w:val="282"/>
        </w:trPr>
        <w:tc>
          <w:tcPr>
            <w:tcW w:w="709" w:type="pct"/>
            <w:tcBorders>
              <w:top w:val="nil"/>
              <w:left w:val="double" w:sz="4" w:space="0" w:color="auto"/>
              <w:bottom w:val="nil"/>
              <w:right w:val="nil"/>
            </w:tcBorders>
            <w:shd w:val="clear" w:color="auto" w:fill="auto"/>
            <w:noWrap/>
            <w:vAlign w:val="center"/>
            <w:hideMark/>
          </w:tcPr>
          <w:p w14:paraId="0E1A93FF"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proofErr w:type="spellStart"/>
            <w:r w:rsidRPr="006475CD">
              <w:rPr>
                <w:rFonts w:ascii="Times New Roman" w:eastAsia="SimSun" w:hAnsi="Times New Roman" w:cs="Times New Roman"/>
                <w:sz w:val="18"/>
                <w:szCs w:val="18"/>
                <w:lang w:val="en-US"/>
              </w:rPr>
              <w:t>Bazhong</w:t>
            </w:r>
            <w:proofErr w:type="spellEnd"/>
          </w:p>
        </w:tc>
        <w:tc>
          <w:tcPr>
            <w:tcW w:w="544" w:type="pct"/>
            <w:tcBorders>
              <w:top w:val="nil"/>
              <w:left w:val="nil"/>
              <w:bottom w:val="nil"/>
              <w:right w:val="nil"/>
            </w:tcBorders>
            <w:shd w:val="clear" w:color="auto" w:fill="auto"/>
            <w:noWrap/>
            <w:vAlign w:val="center"/>
            <w:hideMark/>
          </w:tcPr>
          <w:p w14:paraId="2CAC61AC"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123.856379</w:t>
            </w:r>
          </w:p>
        </w:tc>
        <w:tc>
          <w:tcPr>
            <w:tcW w:w="544" w:type="pct"/>
            <w:tcBorders>
              <w:top w:val="nil"/>
              <w:left w:val="nil"/>
              <w:bottom w:val="nil"/>
              <w:right w:val="nil"/>
            </w:tcBorders>
            <w:shd w:val="clear" w:color="auto" w:fill="auto"/>
            <w:noWrap/>
            <w:vAlign w:val="center"/>
            <w:hideMark/>
          </w:tcPr>
          <w:p w14:paraId="6C2BDAA0"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1913.14362</w:t>
            </w:r>
          </w:p>
        </w:tc>
        <w:tc>
          <w:tcPr>
            <w:tcW w:w="599" w:type="pct"/>
            <w:tcBorders>
              <w:top w:val="nil"/>
              <w:left w:val="nil"/>
              <w:bottom w:val="nil"/>
              <w:right w:val="nil"/>
            </w:tcBorders>
            <w:shd w:val="clear" w:color="auto" w:fill="auto"/>
            <w:noWrap/>
            <w:vAlign w:val="center"/>
            <w:hideMark/>
          </w:tcPr>
          <w:p w14:paraId="696F0F7A"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1806891</w:t>
            </w:r>
          </w:p>
        </w:tc>
        <w:tc>
          <w:tcPr>
            <w:tcW w:w="531" w:type="pct"/>
            <w:tcBorders>
              <w:top w:val="nil"/>
              <w:left w:val="nil"/>
              <w:bottom w:val="nil"/>
              <w:right w:val="nil"/>
            </w:tcBorders>
            <w:shd w:val="clear" w:color="auto" w:fill="auto"/>
            <w:noWrap/>
            <w:vAlign w:val="center"/>
            <w:hideMark/>
          </w:tcPr>
          <w:p w14:paraId="64B1B620"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3625812</w:t>
            </w:r>
          </w:p>
        </w:tc>
        <w:tc>
          <w:tcPr>
            <w:tcW w:w="507" w:type="pct"/>
            <w:tcBorders>
              <w:top w:val="nil"/>
              <w:left w:val="nil"/>
              <w:bottom w:val="nil"/>
              <w:right w:val="nil"/>
            </w:tcBorders>
            <w:shd w:val="clear" w:color="auto" w:fill="auto"/>
            <w:noWrap/>
            <w:vAlign w:val="center"/>
            <w:hideMark/>
          </w:tcPr>
          <w:p w14:paraId="10A4DEAB"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15783</w:t>
            </w:r>
          </w:p>
        </w:tc>
        <w:tc>
          <w:tcPr>
            <w:tcW w:w="538" w:type="pct"/>
            <w:tcBorders>
              <w:top w:val="nil"/>
              <w:left w:val="nil"/>
              <w:bottom w:val="nil"/>
              <w:right w:val="nil"/>
            </w:tcBorders>
            <w:shd w:val="clear" w:color="auto" w:fill="auto"/>
            <w:noWrap/>
            <w:vAlign w:val="center"/>
            <w:hideMark/>
          </w:tcPr>
          <w:p w14:paraId="1FFEEEF6"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5504</w:t>
            </w:r>
          </w:p>
        </w:tc>
        <w:tc>
          <w:tcPr>
            <w:tcW w:w="521" w:type="pct"/>
            <w:tcBorders>
              <w:top w:val="nil"/>
              <w:left w:val="nil"/>
              <w:bottom w:val="nil"/>
              <w:right w:val="nil"/>
            </w:tcBorders>
            <w:shd w:val="clear" w:color="auto" w:fill="auto"/>
            <w:noWrap/>
            <w:vAlign w:val="center"/>
            <w:hideMark/>
          </w:tcPr>
          <w:p w14:paraId="1222069F"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11711</w:t>
            </w:r>
          </w:p>
        </w:tc>
        <w:tc>
          <w:tcPr>
            <w:tcW w:w="507" w:type="pct"/>
            <w:tcBorders>
              <w:top w:val="nil"/>
              <w:left w:val="nil"/>
              <w:bottom w:val="nil"/>
              <w:right w:val="double" w:sz="4" w:space="0" w:color="auto"/>
            </w:tcBorders>
            <w:shd w:val="clear" w:color="auto" w:fill="auto"/>
            <w:noWrap/>
            <w:vAlign w:val="center"/>
            <w:hideMark/>
          </w:tcPr>
          <w:p w14:paraId="3E64BE87"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0</w:t>
            </w:r>
          </w:p>
        </w:tc>
      </w:tr>
      <w:tr w:rsidR="006475CD" w:rsidRPr="006475CD" w14:paraId="0615EE22" w14:textId="77777777" w:rsidTr="009F16BC">
        <w:trPr>
          <w:trHeight w:val="282"/>
        </w:trPr>
        <w:tc>
          <w:tcPr>
            <w:tcW w:w="709" w:type="pct"/>
            <w:tcBorders>
              <w:top w:val="nil"/>
              <w:left w:val="double" w:sz="4" w:space="0" w:color="auto"/>
              <w:bottom w:val="nil"/>
              <w:right w:val="nil"/>
            </w:tcBorders>
            <w:shd w:val="clear" w:color="auto" w:fill="auto"/>
            <w:noWrap/>
            <w:vAlign w:val="center"/>
            <w:hideMark/>
          </w:tcPr>
          <w:p w14:paraId="00532D37"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sz w:val="18"/>
                <w:szCs w:val="18"/>
                <w:lang w:val="en-US"/>
              </w:rPr>
              <w:t>Ziyang</w:t>
            </w:r>
          </w:p>
        </w:tc>
        <w:tc>
          <w:tcPr>
            <w:tcW w:w="544" w:type="pct"/>
            <w:tcBorders>
              <w:top w:val="nil"/>
              <w:left w:val="nil"/>
              <w:bottom w:val="nil"/>
              <w:right w:val="nil"/>
            </w:tcBorders>
            <w:shd w:val="clear" w:color="auto" w:fill="auto"/>
            <w:noWrap/>
            <w:vAlign w:val="center"/>
            <w:hideMark/>
          </w:tcPr>
          <w:p w14:paraId="11FA46F0"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1038.56698</w:t>
            </w:r>
          </w:p>
        </w:tc>
        <w:tc>
          <w:tcPr>
            <w:tcW w:w="544" w:type="pct"/>
            <w:tcBorders>
              <w:top w:val="nil"/>
              <w:left w:val="nil"/>
              <w:bottom w:val="nil"/>
              <w:right w:val="nil"/>
            </w:tcBorders>
            <w:shd w:val="clear" w:color="auto" w:fill="auto"/>
            <w:noWrap/>
            <w:vAlign w:val="center"/>
            <w:hideMark/>
          </w:tcPr>
          <w:p w14:paraId="49802241"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5551.43302</w:t>
            </w:r>
          </w:p>
        </w:tc>
        <w:tc>
          <w:tcPr>
            <w:tcW w:w="599" w:type="pct"/>
            <w:tcBorders>
              <w:top w:val="nil"/>
              <w:left w:val="nil"/>
              <w:bottom w:val="nil"/>
              <w:right w:val="nil"/>
            </w:tcBorders>
            <w:shd w:val="clear" w:color="auto" w:fill="auto"/>
            <w:noWrap/>
            <w:vAlign w:val="center"/>
            <w:hideMark/>
          </w:tcPr>
          <w:p w14:paraId="53AF013E"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6086564</w:t>
            </w:r>
          </w:p>
        </w:tc>
        <w:tc>
          <w:tcPr>
            <w:tcW w:w="531" w:type="pct"/>
            <w:tcBorders>
              <w:top w:val="nil"/>
              <w:left w:val="nil"/>
              <w:bottom w:val="nil"/>
              <w:right w:val="nil"/>
            </w:tcBorders>
            <w:shd w:val="clear" w:color="auto" w:fill="auto"/>
            <w:noWrap/>
            <w:vAlign w:val="center"/>
            <w:hideMark/>
          </w:tcPr>
          <w:p w14:paraId="7BCF8D93"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12259520</w:t>
            </w:r>
          </w:p>
        </w:tc>
        <w:tc>
          <w:tcPr>
            <w:tcW w:w="507" w:type="pct"/>
            <w:tcBorders>
              <w:top w:val="nil"/>
              <w:left w:val="nil"/>
              <w:bottom w:val="nil"/>
              <w:right w:val="nil"/>
            </w:tcBorders>
            <w:shd w:val="clear" w:color="auto" w:fill="auto"/>
            <w:noWrap/>
            <w:vAlign w:val="center"/>
            <w:hideMark/>
          </w:tcPr>
          <w:p w14:paraId="64772960"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24032</w:t>
            </w:r>
          </w:p>
        </w:tc>
        <w:tc>
          <w:tcPr>
            <w:tcW w:w="538" w:type="pct"/>
            <w:tcBorders>
              <w:top w:val="nil"/>
              <w:left w:val="nil"/>
              <w:bottom w:val="nil"/>
              <w:right w:val="nil"/>
            </w:tcBorders>
            <w:shd w:val="clear" w:color="auto" w:fill="auto"/>
            <w:noWrap/>
            <w:vAlign w:val="center"/>
            <w:hideMark/>
          </w:tcPr>
          <w:p w14:paraId="4A7B3425"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0</w:t>
            </w:r>
          </w:p>
        </w:tc>
        <w:tc>
          <w:tcPr>
            <w:tcW w:w="521" w:type="pct"/>
            <w:tcBorders>
              <w:top w:val="nil"/>
              <w:left w:val="nil"/>
              <w:bottom w:val="nil"/>
              <w:right w:val="nil"/>
            </w:tcBorders>
            <w:shd w:val="clear" w:color="auto" w:fill="auto"/>
            <w:noWrap/>
            <w:vAlign w:val="center"/>
            <w:hideMark/>
          </w:tcPr>
          <w:p w14:paraId="738C5B56"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289932</w:t>
            </w:r>
          </w:p>
        </w:tc>
        <w:tc>
          <w:tcPr>
            <w:tcW w:w="507" w:type="pct"/>
            <w:tcBorders>
              <w:top w:val="nil"/>
              <w:left w:val="nil"/>
              <w:bottom w:val="nil"/>
              <w:right w:val="double" w:sz="4" w:space="0" w:color="auto"/>
            </w:tcBorders>
            <w:shd w:val="clear" w:color="auto" w:fill="auto"/>
            <w:noWrap/>
            <w:vAlign w:val="center"/>
            <w:hideMark/>
          </w:tcPr>
          <w:p w14:paraId="6A98E1A9"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0</w:t>
            </w:r>
          </w:p>
        </w:tc>
      </w:tr>
      <w:tr w:rsidR="006475CD" w:rsidRPr="006475CD" w14:paraId="170565C5" w14:textId="77777777" w:rsidTr="009F16BC">
        <w:trPr>
          <w:trHeight w:val="282"/>
        </w:trPr>
        <w:tc>
          <w:tcPr>
            <w:tcW w:w="709" w:type="pct"/>
            <w:tcBorders>
              <w:top w:val="nil"/>
              <w:left w:val="double" w:sz="4" w:space="0" w:color="auto"/>
              <w:bottom w:val="nil"/>
              <w:right w:val="nil"/>
            </w:tcBorders>
            <w:shd w:val="clear" w:color="auto" w:fill="auto"/>
            <w:noWrap/>
            <w:vAlign w:val="center"/>
            <w:hideMark/>
          </w:tcPr>
          <w:p w14:paraId="125D4ABF"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sz w:val="18"/>
                <w:szCs w:val="18"/>
                <w:lang w:val="en-US"/>
              </w:rPr>
              <w:t>Guiyang</w:t>
            </w:r>
          </w:p>
        </w:tc>
        <w:tc>
          <w:tcPr>
            <w:tcW w:w="544" w:type="pct"/>
            <w:tcBorders>
              <w:top w:val="nil"/>
              <w:left w:val="nil"/>
              <w:bottom w:val="nil"/>
              <w:right w:val="nil"/>
            </w:tcBorders>
            <w:shd w:val="clear" w:color="auto" w:fill="auto"/>
            <w:noWrap/>
            <w:vAlign w:val="center"/>
            <w:hideMark/>
          </w:tcPr>
          <w:p w14:paraId="2009444D"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15740.427</w:t>
            </w:r>
          </w:p>
        </w:tc>
        <w:tc>
          <w:tcPr>
            <w:tcW w:w="544" w:type="pct"/>
            <w:tcBorders>
              <w:top w:val="nil"/>
              <w:left w:val="nil"/>
              <w:bottom w:val="nil"/>
              <w:right w:val="nil"/>
            </w:tcBorders>
            <w:shd w:val="clear" w:color="auto" w:fill="auto"/>
            <w:noWrap/>
            <w:vAlign w:val="center"/>
            <w:hideMark/>
          </w:tcPr>
          <w:p w14:paraId="1E8DF951"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41451.573</w:t>
            </w:r>
          </w:p>
        </w:tc>
        <w:tc>
          <w:tcPr>
            <w:tcW w:w="599" w:type="pct"/>
            <w:tcBorders>
              <w:top w:val="nil"/>
              <w:left w:val="nil"/>
              <w:bottom w:val="nil"/>
              <w:right w:val="nil"/>
            </w:tcBorders>
            <w:shd w:val="clear" w:color="auto" w:fill="auto"/>
            <w:noWrap/>
            <w:vAlign w:val="center"/>
            <w:hideMark/>
          </w:tcPr>
          <w:p w14:paraId="47A26CDF"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16515481</w:t>
            </w:r>
          </w:p>
        </w:tc>
        <w:tc>
          <w:tcPr>
            <w:tcW w:w="531" w:type="pct"/>
            <w:tcBorders>
              <w:top w:val="nil"/>
              <w:left w:val="nil"/>
              <w:bottom w:val="nil"/>
              <w:right w:val="nil"/>
            </w:tcBorders>
            <w:shd w:val="clear" w:color="auto" w:fill="auto"/>
            <w:noWrap/>
            <w:vAlign w:val="center"/>
            <w:hideMark/>
          </w:tcPr>
          <w:p w14:paraId="3D3775B0"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6729681</w:t>
            </w:r>
          </w:p>
        </w:tc>
        <w:tc>
          <w:tcPr>
            <w:tcW w:w="507" w:type="pct"/>
            <w:tcBorders>
              <w:top w:val="nil"/>
              <w:left w:val="nil"/>
              <w:bottom w:val="nil"/>
              <w:right w:val="nil"/>
            </w:tcBorders>
            <w:shd w:val="clear" w:color="auto" w:fill="auto"/>
            <w:noWrap/>
            <w:vAlign w:val="center"/>
            <w:hideMark/>
          </w:tcPr>
          <w:p w14:paraId="13AAB024"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340931</w:t>
            </w:r>
          </w:p>
        </w:tc>
        <w:tc>
          <w:tcPr>
            <w:tcW w:w="538" w:type="pct"/>
            <w:tcBorders>
              <w:top w:val="nil"/>
              <w:left w:val="nil"/>
              <w:bottom w:val="nil"/>
              <w:right w:val="nil"/>
            </w:tcBorders>
            <w:shd w:val="clear" w:color="auto" w:fill="auto"/>
            <w:noWrap/>
            <w:vAlign w:val="center"/>
            <w:hideMark/>
          </w:tcPr>
          <w:p w14:paraId="16340855"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0</w:t>
            </w:r>
          </w:p>
        </w:tc>
        <w:tc>
          <w:tcPr>
            <w:tcW w:w="521" w:type="pct"/>
            <w:tcBorders>
              <w:top w:val="nil"/>
              <w:left w:val="nil"/>
              <w:bottom w:val="nil"/>
              <w:right w:val="nil"/>
            </w:tcBorders>
            <w:shd w:val="clear" w:color="auto" w:fill="auto"/>
            <w:noWrap/>
            <w:vAlign w:val="center"/>
            <w:hideMark/>
          </w:tcPr>
          <w:p w14:paraId="653061A5"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685220</w:t>
            </w:r>
          </w:p>
        </w:tc>
        <w:tc>
          <w:tcPr>
            <w:tcW w:w="507" w:type="pct"/>
            <w:tcBorders>
              <w:top w:val="nil"/>
              <w:left w:val="nil"/>
              <w:bottom w:val="nil"/>
              <w:right w:val="double" w:sz="4" w:space="0" w:color="auto"/>
            </w:tcBorders>
            <w:shd w:val="clear" w:color="auto" w:fill="auto"/>
            <w:noWrap/>
            <w:vAlign w:val="center"/>
            <w:hideMark/>
          </w:tcPr>
          <w:p w14:paraId="0C1EDCB3"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0</w:t>
            </w:r>
          </w:p>
        </w:tc>
      </w:tr>
      <w:tr w:rsidR="006475CD" w:rsidRPr="006475CD" w14:paraId="25117993" w14:textId="77777777" w:rsidTr="009F16BC">
        <w:trPr>
          <w:trHeight w:val="282"/>
        </w:trPr>
        <w:tc>
          <w:tcPr>
            <w:tcW w:w="709" w:type="pct"/>
            <w:tcBorders>
              <w:top w:val="nil"/>
              <w:left w:val="double" w:sz="4" w:space="0" w:color="auto"/>
              <w:bottom w:val="nil"/>
              <w:right w:val="nil"/>
            </w:tcBorders>
            <w:shd w:val="clear" w:color="auto" w:fill="auto"/>
            <w:noWrap/>
            <w:vAlign w:val="center"/>
            <w:hideMark/>
          </w:tcPr>
          <w:p w14:paraId="451DE685"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proofErr w:type="spellStart"/>
            <w:r w:rsidRPr="006475CD">
              <w:rPr>
                <w:rFonts w:ascii="Times New Roman" w:eastAsia="SimSun" w:hAnsi="Times New Roman" w:cs="Times New Roman"/>
                <w:sz w:val="18"/>
                <w:szCs w:val="18"/>
                <w:lang w:val="en-US"/>
              </w:rPr>
              <w:t>Liupanshui</w:t>
            </w:r>
            <w:proofErr w:type="spellEnd"/>
          </w:p>
        </w:tc>
        <w:tc>
          <w:tcPr>
            <w:tcW w:w="544" w:type="pct"/>
            <w:tcBorders>
              <w:top w:val="nil"/>
              <w:left w:val="nil"/>
              <w:bottom w:val="nil"/>
              <w:right w:val="nil"/>
            </w:tcBorders>
            <w:shd w:val="clear" w:color="auto" w:fill="auto"/>
            <w:noWrap/>
            <w:vAlign w:val="center"/>
            <w:hideMark/>
          </w:tcPr>
          <w:p w14:paraId="27215FC0"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0</w:t>
            </w:r>
          </w:p>
        </w:tc>
        <w:tc>
          <w:tcPr>
            <w:tcW w:w="544" w:type="pct"/>
            <w:tcBorders>
              <w:top w:val="nil"/>
              <w:left w:val="nil"/>
              <w:bottom w:val="nil"/>
              <w:right w:val="nil"/>
            </w:tcBorders>
            <w:shd w:val="clear" w:color="auto" w:fill="auto"/>
            <w:noWrap/>
            <w:vAlign w:val="center"/>
            <w:hideMark/>
          </w:tcPr>
          <w:p w14:paraId="4662FDA6"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136992</w:t>
            </w:r>
          </w:p>
        </w:tc>
        <w:tc>
          <w:tcPr>
            <w:tcW w:w="599" w:type="pct"/>
            <w:tcBorders>
              <w:top w:val="nil"/>
              <w:left w:val="nil"/>
              <w:bottom w:val="nil"/>
              <w:right w:val="nil"/>
            </w:tcBorders>
            <w:shd w:val="clear" w:color="auto" w:fill="auto"/>
            <w:noWrap/>
            <w:vAlign w:val="center"/>
            <w:hideMark/>
          </w:tcPr>
          <w:p w14:paraId="5EA9AC49"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4227400</w:t>
            </w:r>
          </w:p>
        </w:tc>
        <w:tc>
          <w:tcPr>
            <w:tcW w:w="531" w:type="pct"/>
            <w:tcBorders>
              <w:top w:val="nil"/>
              <w:left w:val="nil"/>
              <w:bottom w:val="nil"/>
              <w:right w:val="nil"/>
            </w:tcBorders>
            <w:shd w:val="clear" w:color="auto" w:fill="auto"/>
            <w:noWrap/>
            <w:vAlign w:val="center"/>
            <w:hideMark/>
          </w:tcPr>
          <w:p w14:paraId="2E434456"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9839172</w:t>
            </w:r>
          </w:p>
        </w:tc>
        <w:tc>
          <w:tcPr>
            <w:tcW w:w="507" w:type="pct"/>
            <w:tcBorders>
              <w:top w:val="nil"/>
              <w:left w:val="nil"/>
              <w:bottom w:val="nil"/>
              <w:right w:val="nil"/>
            </w:tcBorders>
            <w:shd w:val="clear" w:color="auto" w:fill="auto"/>
            <w:noWrap/>
            <w:vAlign w:val="center"/>
            <w:hideMark/>
          </w:tcPr>
          <w:p w14:paraId="65A16C95"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0</w:t>
            </w:r>
          </w:p>
        </w:tc>
        <w:tc>
          <w:tcPr>
            <w:tcW w:w="538" w:type="pct"/>
            <w:tcBorders>
              <w:top w:val="nil"/>
              <w:left w:val="nil"/>
              <w:bottom w:val="nil"/>
              <w:right w:val="nil"/>
            </w:tcBorders>
            <w:shd w:val="clear" w:color="auto" w:fill="auto"/>
            <w:noWrap/>
            <w:vAlign w:val="center"/>
            <w:hideMark/>
          </w:tcPr>
          <w:p w14:paraId="7CCF8C0F"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0</w:t>
            </w:r>
          </w:p>
        </w:tc>
        <w:tc>
          <w:tcPr>
            <w:tcW w:w="521" w:type="pct"/>
            <w:tcBorders>
              <w:top w:val="nil"/>
              <w:left w:val="nil"/>
              <w:bottom w:val="nil"/>
              <w:right w:val="nil"/>
            </w:tcBorders>
            <w:shd w:val="clear" w:color="auto" w:fill="auto"/>
            <w:noWrap/>
            <w:vAlign w:val="center"/>
            <w:hideMark/>
          </w:tcPr>
          <w:p w14:paraId="413D05EC"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25500</w:t>
            </w:r>
          </w:p>
        </w:tc>
        <w:tc>
          <w:tcPr>
            <w:tcW w:w="507" w:type="pct"/>
            <w:tcBorders>
              <w:top w:val="nil"/>
              <w:left w:val="nil"/>
              <w:bottom w:val="nil"/>
              <w:right w:val="double" w:sz="4" w:space="0" w:color="auto"/>
            </w:tcBorders>
            <w:shd w:val="clear" w:color="auto" w:fill="auto"/>
            <w:noWrap/>
            <w:vAlign w:val="center"/>
            <w:hideMark/>
          </w:tcPr>
          <w:p w14:paraId="5D190CEB"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61037</w:t>
            </w:r>
          </w:p>
        </w:tc>
      </w:tr>
      <w:tr w:rsidR="006475CD" w:rsidRPr="006475CD" w14:paraId="293D49F0" w14:textId="77777777" w:rsidTr="009F16BC">
        <w:trPr>
          <w:trHeight w:val="282"/>
        </w:trPr>
        <w:tc>
          <w:tcPr>
            <w:tcW w:w="709" w:type="pct"/>
            <w:tcBorders>
              <w:top w:val="nil"/>
              <w:left w:val="double" w:sz="4" w:space="0" w:color="auto"/>
              <w:bottom w:val="nil"/>
              <w:right w:val="nil"/>
            </w:tcBorders>
            <w:shd w:val="clear" w:color="auto" w:fill="auto"/>
            <w:noWrap/>
            <w:vAlign w:val="center"/>
            <w:hideMark/>
          </w:tcPr>
          <w:p w14:paraId="2A71CCF4"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proofErr w:type="spellStart"/>
            <w:r w:rsidRPr="006475CD">
              <w:rPr>
                <w:rFonts w:ascii="Times New Roman" w:eastAsia="SimSun" w:hAnsi="Times New Roman" w:cs="Times New Roman"/>
                <w:sz w:val="18"/>
                <w:szCs w:val="18"/>
                <w:lang w:val="en-US"/>
              </w:rPr>
              <w:t>Zunyi</w:t>
            </w:r>
            <w:proofErr w:type="spellEnd"/>
          </w:p>
        </w:tc>
        <w:tc>
          <w:tcPr>
            <w:tcW w:w="544" w:type="pct"/>
            <w:tcBorders>
              <w:top w:val="nil"/>
              <w:left w:val="nil"/>
              <w:bottom w:val="nil"/>
              <w:right w:val="nil"/>
            </w:tcBorders>
            <w:shd w:val="clear" w:color="auto" w:fill="auto"/>
            <w:noWrap/>
            <w:vAlign w:val="center"/>
            <w:hideMark/>
          </w:tcPr>
          <w:p w14:paraId="6AD06A3B"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24546.2879</w:t>
            </w:r>
          </w:p>
        </w:tc>
        <w:tc>
          <w:tcPr>
            <w:tcW w:w="544" w:type="pct"/>
            <w:tcBorders>
              <w:top w:val="nil"/>
              <w:left w:val="nil"/>
              <w:bottom w:val="nil"/>
              <w:right w:val="nil"/>
            </w:tcBorders>
            <w:shd w:val="clear" w:color="auto" w:fill="auto"/>
            <w:noWrap/>
            <w:vAlign w:val="center"/>
            <w:hideMark/>
          </w:tcPr>
          <w:p w14:paraId="58883F1C"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50374.7121</w:t>
            </w:r>
          </w:p>
        </w:tc>
        <w:tc>
          <w:tcPr>
            <w:tcW w:w="599" w:type="pct"/>
            <w:tcBorders>
              <w:top w:val="nil"/>
              <w:left w:val="nil"/>
              <w:bottom w:val="nil"/>
              <w:right w:val="nil"/>
            </w:tcBorders>
            <w:shd w:val="clear" w:color="auto" w:fill="auto"/>
            <w:noWrap/>
            <w:vAlign w:val="center"/>
            <w:hideMark/>
          </w:tcPr>
          <w:p w14:paraId="7DEA01BD"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4363485</w:t>
            </w:r>
          </w:p>
        </w:tc>
        <w:tc>
          <w:tcPr>
            <w:tcW w:w="531" w:type="pct"/>
            <w:tcBorders>
              <w:top w:val="nil"/>
              <w:left w:val="nil"/>
              <w:bottom w:val="nil"/>
              <w:right w:val="nil"/>
            </w:tcBorders>
            <w:shd w:val="clear" w:color="auto" w:fill="auto"/>
            <w:noWrap/>
            <w:vAlign w:val="center"/>
            <w:hideMark/>
          </w:tcPr>
          <w:p w14:paraId="1551B76F"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15813184</w:t>
            </w:r>
          </w:p>
        </w:tc>
        <w:tc>
          <w:tcPr>
            <w:tcW w:w="507" w:type="pct"/>
            <w:tcBorders>
              <w:top w:val="nil"/>
              <w:left w:val="nil"/>
              <w:bottom w:val="nil"/>
              <w:right w:val="nil"/>
            </w:tcBorders>
            <w:shd w:val="clear" w:color="auto" w:fill="auto"/>
            <w:noWrap/>
            <w:vAlign w:val="center"/>
            <w:hideMark/>
          </w:tcPr>
          <w:p w14:paraId="7AF6D5E4"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9050</w:t>
            </w:r>
          </w:p>
        </w:tc>
        <w:tc>
          <w:tcPr>
            <w:tcW w:w="538" w:type="pct"/>
            <w:tcBorders>
              <w:top w:val="nil"/>
              <w:left w:val="nil"/>
              <w:bottom w:val="nil"/>
              <w:right w:val="nil"/>
            </w:tcBorders>
            <w:shd w:val="clear" w:color="auto" w:fill="auto"/>
            <w:noWrap/>
            <w:vAlign w:val="center"/>
            <w:hideMark/>
          </w:tcPr>
          <w:p w14:paraId="6A789159"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0</w:t>
            </w:r>
          </w:p>
        </w:tc>
        <w:tc>
          <w:tcPr>
            <w:tcW w:w="521" w:type="pct"/>
            <w:tcBorders>
              <w:top w:val="nil"/>
              <w:left w:val="nil"/>
              <w:bottom w:val="nil"/>
              <w:right w:val="nil"/>
            </w:tcBorders>
            <w:shd w:val="clear" w:color="auto" w:fill="auto"/>
            <w:noWrap/>
            <w:vAlign w:val="center"/>
            <w:hideMark/>
          </w:tcPr>
          <w:p w14:paraId="2E6CF78C"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30886</w:t>
            </w:r>
          </w:p>
        </w:tc>
        <w:tc>
          <w:tcPr>
            <w:tcW w:w="507" w:type="pct"/>
            <w:tcBorders>
              <w:top w:val="nil"/>
              <w:left w:val="nil"/>
              <w:bottom w:val="nil"/>
              <w:right w:val="double" w:sz="4" w:space="0" w:color="auto"/>
            </w:tcBorders>
            <w:shd w:val="clear" w:color="auto" w:fill="auto"/>
            <w:noWrap/>
            <w:vAlign w:val="center"/>
            <w:hideMark/>
          </w:tcPr>
          <w:p w14:paraId="25618523"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0</w:t>
            </w:r>
          </w:p>
        </w:tc>
      </w:tr>
      <w:tr w:rsidR="006475CD" w:rsidRPr="006475CD" w14:paraId="21B3875C" w14:textId="77777777" w:rsidTr="009F16BC">
        <w:trPr>
          <w:trHeight w:val="282"/>
        </w:trPr>
        <w:tc>
          <w:tcPr>
            <w:tcW w:w="709" w:type="pct"/>
            <w:tcBorders>
              <w:top w:val="nil"/>
              <w:left w:val="double" w:sz="4" w:space="0" w:color="auto"/>
              <w:bottom w:val="nil"/>
              <w:right w:val="nil"/>
            </w:tcBorders>
            <w:shd w:val="clear" w:color="auto" w:fill="auto"/>
            <w:noWrap/>
            <w:vAlign w:val="center"/>
            <w:hideMark/>
          </w:tcPr>
          <w:p w14:paraId="2F4A34D6"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proofErr w:type="spellStart"/>
            <w:r w:rsidRPr="006475CD">
              <w:rPr>
                <w:rFonts w:ascii="Times New Roman" w:eastAsia="SimSun" w:hAnsi="Times New Roman" w:cs="Times New Roman"/>
                <w:sz w:val="18"/>
                <w:szCs w:val="18"/>
                <w:lang w:val="en-US"/>
              </w:rPr>
              <w:t>Anshun</w:t>
            </w:r>
            <w:proofErr w:type="spellEnd"/>
          </w:p>
        </w:tc>
        <w:tc>
          <w:tcPr>
            <w:tcW w:w="544" w:type="pct"/>
            <w:tcBorders>
              <w:top w:val="nil"/>
              <w:left w:val="nil"/>
              <w:bottom w:val="nil"/>
              <w:right w:val="nil"/>
            </w:tcBorders>
            <w:shd w:val="clear" w:color="auto" w:fill="auto"/>
            <w:noWrap/>
            <w:vAlign w:val="center"/>
            <w:hideMark/>
          </w:tcPr>
          <w:p w14:paraId="4CD9B581"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4773.72899</w:t>
            </w:r>
          </w:p>
        </w:tc>
        <w:tc>
          <w:tcPr>
            <w:tcW w:w="544" w:type="pct"/>
            <w:tcBorders>
              <w:top w:val="nil"/>
              <w:left w:val="nil"/>
              <w:bottom w:val="nil"/>
              <w:right w:val="nil"/>
            </w:tcBorders>
            <w:shd w:val="clear" w:color="auto" w:fill="auto"/>
            <w:noWrap/>
            <w:vAlign w:val="center"/>
            <w:hideMark/>
          </w:tcPr>
          <w:p w14:paraId="571505CE"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28447.271</w:t>
            </w:r>
          </w:p>
        </w:tc>
        <w:tc>
          <w:tcPr>
            <w:tcW w:w="599" w:type="pct"/>
            <w:tcBorders>
              <w:top w:val="nil"/>
              <w:left w:val="nil"/>
              <w:bottom w:val="nil"/>
              <w:right w:val="nil"/>
            </w:tcBorders>
            <w:shd w:val="clear" w:color="auto" w:fill="auto"/>
            <w:noWrap/>
            <w:vAlign w:val="center"/>
            <w:hideMark/>
          </w:tcPr>
          <w:p w14:paraId="5C8C97E9"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4018021</w:t>
            </w:r>
          </w:p>
        </w:tc>
        <w:tc>
          <w:tcPr>
            <w:tcW w:w="531" w:type="pct"/>
            <w:tcBorders>
              <w:top w:val="nil"/>
              <w:left w:val="nil"/>
              <w:bottom w:val="nil"/>
              <w:right w:val="nil"/>
            </w:tcBorders>
            <w:shd w:val="clear" w:color="auto" w:fill="auto"/>
            <w:noWrap/>
            <w:vAlign w:val="center"/>
            <w:hideMark/>
          </w:tcPr>
          <w:p w14:paraId="18ACAAF3"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1211576</w:t>
            </w:r>
          </w:p>
        </w:tc>
        <w:tc>
          <w:tcPr>
            <w:tcW w:w="507" w:type="pct"/>
            <w:tcBorders>
              <w:top w:val="nil"/>
              <w:left w:val="nil"/>
              <w:bottom w:val="nil"/>
              <w:right w:val="nil"/>
            </w:tcBorders>
            <w:shd w:val="clear" w:color="auto" w:fill="auto"/>
            <w:noWrap/>
            <w:vAlign w:val="center"/>
            <w:hideMark/>
          </w:tcPr>
          <w:p w14:paraId="3326F5EF"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233397</w:t>
            </w:r>
          </w:p>
        </w:tc>
        <w:tc>
          <w:tcPr>
            <w:tcW w:w="538" w:type="pct"/>
            <w:tcBorders>
              <w:top w:val="nil"/>
              <w:left w:val="nil"/>
              <w:bottom w:val="nil"/>
              <w:right w:val="nil"/>
            </w:tcBorders>
            <w:shd w:val="clear" w:color="auto" w:fill="auto"/>
            <w:noWrap/>
            <w:vAlign w:val="center"/>
            <w:hideMark/>
          </w:tcPr>
          <w:p w14:paraId="78B59A80"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0</w:t>
            </w:r>
          </w:p>
        </w:tc>
        <w:tc>
          <w:tcPr>
            <w:tcW w:w="521" w:type="pct"/>
            <w:tcBorders>
              <w:top w:val="nil"/>
              <w:left w:val="nil"/>
              <w:bottom w:val="nil"/>
              <w:right w:val="nil"/>
            </w:tcBorders>
            <w:shd w:val="clear" w:color="auto" w:fill="auto"/>
            <w:noWrap/>
            <w:vAlign w:val="center"/>
            <w:hideMark/>
          </w:tcPr>
          <w:p w14:paraId="69F5280B"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3093</w:t>
            </w:r>
          </w:p>
        </w:tc>
        <w:tc>
          <w:tcPr>
            <w:tcW w:w="507" w:type="pct"/>
            <w:tcBorders>
              <w:top w:val="nil"/>
              <w:left w:val="nil"/>
              <w:bottom w:val="nil"/>
              <w:right w:val="double" w:sz="4" w:space="0" w:color="auto"/>
            </w:tcBorders>
            <w:shd w:val="clear" w:color="auto" w:fill="auto"/>
            <w:noWrap/>
            <w:vAlign w:val="center"/>
            <w:hideMark/>
          </w:tcPr>
          <w:p w14:paraId="7D0E1E76"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0</w:t>
            </w:r>
          </w:p>
        </w:tc>
      </w:tr>
      <w:tr w:rsidR="006475CD" w:rsidRPr="006475CD" w14:paraId="0EB6BD66" w14:textId="77777777" w:rsidTr="009F16BC">
        <w:trPr>
          <w:trHeight w:val="282"/>
        </w:trPr>
        <w:tc>
          <w:tcPr>
            <w:tcW w:w="709" w:type="pct"/>
            <w:tcBorders>
              <w:top w:val="nil"/>
              <w:left w:val="double" w:sz="4" w:space="0" w:color="auto"/>
              <w:bottom w:val="nil"/>
              <w:right w:val="nil"/>
            </w:tcBorders>
            <w:shd w:val="clear" w:color="auto" w:fill="auto"/>
            <w:noWrap/>
            <w:vAlign w:val="center"/>
            <w:hideMark/>
          </w:tcPr>
          <w:p w14:paraId="7F5C9CE0"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proofErr w:type="spellStart"/>
            <w:r w:rsidRPr="006475CD">
              <w:rPr>
                <w:rFonts w:ascii="Times New Roman" w:eastAsia="SimSun" w:hAnsi="Times New Roman" w:cs="Times New Roman"/>
                <w:sz w:val="18"/>
                <w:szCs w:val="18"/>
                <w:lang w:val="en-US"/>
              </w:rPr>
              <w:t>Bijie</w:t>
            </w:r>
            <w:proofErr w:type="spellEnd"/>
          </w:p>
        </w:tc>
        <w:tc>
          <w:tcPr>
            <w:tcW w:w="544" w:type="pct"/>
            <w:tcBorders>
              <w:top w:val="nil"/>
              <w:left w:val="nil"/>
              <w:bottom w:val="nil"/>
              <w:right w:val="nil"/>
            </w:tcBorders>
            <w:shd w:val="clear" w:color="auto" w:fill="auto"/>
            <w:noWrap/>
            <w:vAlign w:val="center"/>
            <w:hideMark/>
          </w:tcPr>
          <w:p w14:paraId="1EFB3005"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0</w:t>
            </w:r>
          </w:p>
        </w:tc>
        <w:tc>
          <w:tcPr>
            <w:tcW w:w="544" w:type="pct"/>
            <w:tcBorders>
              <w:top w:val="nil"/>
              <w:left w:val="nil"/>
              <w:bottom w:val="nil"/>
              <w:right w:val="nil"/>
            </w:tcBorders>
            <w:shd w:val="clear" w:color="auto" w:fill="auto"/>
            <w:noWrap/>
            <w:vAlign w:val="center"/>
            <w:hideMark/>
          </w:tcPr>
          <w:p w14:paraId="256DDFFF"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123308</w:t>
            </w:r>
          </w:p>
        </w:tc>
        <w:tc>
          <w:tcPr>
            <w:tcW w:w="599" w:type="pct"/>
            <w:tcBorders>
              <w:top w:val="nil"/>
              <w:left w:val="nil"/>
              <w:bottom w:val="nil"/>
              <w:right w:val="nil"/>
            </w:tcBorders>
            <w:shd w:val="clear" w:color="auto" w:fill="auto"/>
            <w:noWrap/>
            <w:vAlign w:val="center"/>
            <w:hideMark/>
          </w:tcPr>
          <w:p w14:paraId="03370B9D"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1594071</w:t>
            </w:r>
          </w:p>
        </w:tc>
        <w:tc>
          <w:tcPr>
            <w:tcW w:w="531" w:type="pct"/>
            <w:tcBorders>
              <w:top w:val="nil"/>
              <w:left w:val="nil"/>
              <w:bottom w:val="nil"/>
              <w:right w:val="nil"/>
            </w:tcBorders>
            <w:shd w:val="clear" w:color="auto" w:fill="auto"/>
            <w:noWrap/>
            <w:vAlign w:val="center"/>
            <w:hideMark/>
          </w:tcPr>
          <w:p w14:paraId="71C52E92"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6444392</w:t>
            </w:r>
          </w:p>
        </w:tc>
        <w:tc>
          <w:tcPr>
            <w:tcW w:w="507" w:type="pct"/>
            <w:tcBorders>
              <w:top w:val="nil"/>
              <w:left w:val="nil"/>
              <w:bottom w:val="nil"/>
              <w:right w:val="nil"/>
            </w:tcBorders>
            <w:shd w:val="clear" w:color="auto" w:fill="auto"/>
            <w:noWrap/>
            <w:vAlign w:val="center"/>
            <w:hideMark/>
          </w:tcPr>
          <w:p w14:paraId="34987B26"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0</w:t>
            </w:r>
          </w:p>
        </w:tc>
        <w:tc>
          <w:tcPr>
            <w:tcW w:w="538" w:type="pct"/>
            <w:tcBorders>
              <w:top w:val="nil"/>
              <w:left w:val="nil"/>
              <w:bottom w:val="nil"/>
              <w:right w:val="nil"/>
            </w:tcBorders>
            <w:shd w:val="clear" w:color="auto" w:fill="auto"/>
            <w:noWrap/>
            <w:vAlign w:val="center"/>
            <w:hideMark/>
          </w:tcPr>
          <w:p w14:paraId="58B91EC5"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0</w:t>
            </w:r>
          </w:p>
        </w:tc>
        <w:tc>
          <w:tcPr>
            <w:tcW w:w="521" w:type="pct"/>
            <w:tcBorders>
              <w:top w:val="nil"/>
              <w:left w:val="nil"/>
              <w:bottom w:val="nil"/>
              <w:right w:val="nil"/>
            </w:tcBorders>
            <w:shd w:val="clear" w:color="auto" w:fill="auto"/>
            <w:noWrap/>
            <w:vAlign w:val="center"/>
            <w:hideMark/>
          </w:tcPr>
          <w:p w14:paraId="50DE4DB9"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0</w:t>
            </w:r>
          </w:p>
        </w:tc>
        <w:tc>
          <w:tcPr>
            <w:tcW w:w="507" w:type="pct"/>
            <w:tcBorders>
              <w:top w:val="nil"/>
              <w:left w:val="nil"/>
              <w:bottom w:val="nil"/>
              <w:right w:val="double" w:sz="4" w:space="0" w:color="auto"/>
            </w:tcBorders>
            <w:shd w:val="clear" w:color="auto" w:fill="auto"/>
            <w:noWrap/>
            <w:vAlign w:val="center"/>
            <w:hideMark/>
          </w:tcPr>
          <w:p w14:paraId="7B588A18"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0</w:t>
            </w:r>
          </w:p>
        </w:tc>
      </w:tr>
      <w:tr w:rsidR="006475CD" w:rsidRPr="006475CD" w14:paraId="20AF9A7C" w14:textId="77777777" w:rsidTr="009F16BC">
        <w:trPr>
          <w:trHeight w:val="282"/>
        </w:trPr>
        <w:tc>
          <w:tcPr>
            <w:tcW w:w="709" w:type="pct"/>
            <w:tcBorders>
              <w:top w:val="nil"/>
              <w:left w:val="double" w:sz="4" w:space="0" w:color="auto"/>
              <w:bottom w:val="nil"/>
              <w:right w:val="nil"/>
            </w:tcBorders>
            <w:shd w:val="clear" w:color="auto" w:fill="auto"/>
            <w:noWrap/>
            <w:vAlign w:val="center"/>
            <w:hideMark/>
          </w:tcPr>
          <w:p w14:paraId="138C9D24"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proofErr w:type="spellStart"/>
            <w:r w:rsidRPr="006475CD">
              <w:rPr>
                <w:rFonts w:ascii="Times New Roman" w:eastAsia="SimSun" w:hAnsi="Times New Roman" w:cs="Times New Roman"/>
                <w:sz w:val="18"/>
                <w:szCs w:val="18"/>
                <w:lang w:val="en-US"/>
              </w:rPr>
              <w:t>Tongren</w:t>
            </w:r>
            <w:proofErr w:type="spellEnd"/>
          </w:p>
        </w:tc>
        <w:tc>
          <w:tcPr>
            <w:tcW w:w="544" w:type="pct"/>
            <w:tcBorders>
              <w:top w:val="nil"/>
              <w:left w:val="nil"/>
              <w:bottom w:val="nil"/>
              <w:right w:val="nil"/>
            </w:tcBorders>
            <w:shd w:val="clear" w:color="auto" w:fill="auto"/>
            <w:noWrap/>
            <w:vAlign w:val="center"/>
            <w:hideMark/>
          </w:tcPr>
          <w:p w14:paraId="14753291"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1306.81105</w:t>
            </w:r>
          </w:p>
        </w:tc>
        <w:tc>
          <w:tcPr>
            <w:tcW w:w="544" w:type="pct"/>
            <w:tcBorders>
              <w:top w:val="nil"/>
              <w:left w:val="nil"/>
              <w:bottom w:val="nil"/>
              <w:right w:val="nil"/>
            </w:tcBorders>
            <w:shd w:val="clear" w:color="auto" w:fill="auto"/>
            <w:noWrap/>
            <w:vAlign w:val="center"/>
            <w:hideMark/>
          </w:tcPr>
          <w:p w14:paraId="6F2198E6"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23481.1889</w:t>
            </w:r>
          </w:p>
        </w:tc>
        <w:tc>
          <w:tcPr>
            <w:tcW w:w="599" w:type="pct"/>
            <w:tcBorders>
              <w:top w:val="nil"/>
              <w:left w:val="nil"/>
              <w:bottom w:val="nil"/>
              <w:right w:val="nil"/>
            </w:tcBorders>
            <w:shd w:val="clear" w:color="auto" w:fill="auto"/>
            <w:noWrap/>
            <w:vAlign w:val="center"/>
            <w:hideMark/>
          </w:tcPr>
          <w:p w14:paraId="76F3A08B"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1098597</w:t>
            </w:r>
          </w:p>
        </w:tc>
        <w:tc>
          <w:tcPr>
            <w:tcW w:w="531" w:type="pct"/>
            <w:tcBorders>
              <w:top w:val="nil"/>
              <w:left w:val="nil"/>
              <w:bottom w:val="nil"/>
              <w:right w:val="nil"/>
            </w:tcBorders>
            <w:shd w:val="clear" w:color="auto" w:fill="auto"/>
            <w:noWrap/>
            <w:vAlign w:val="center"/>
            <w:hideMark/>
          </w:tcPr>
          <w:p w14:paraId="7B62F166"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4847422</w:t>
            </w:r>
          </w:p>
        </w:tc>
        <w:tc>
          <w:tcPr>
            <w:tcW w:w="507" w:type="pct"/>
            <w:tcBorders>
              <w:top w:val="nil"/>
              <w:left w:val="nil"/>
              <w:bottom w:val="nil"/>
              <w:right w:val="nil"/>
            </w:tcBorders>
            <w:shd w:val="clear" w:color="auto" w:fill="auto"/>
            <w:noWrap/>
            <w:vAlign w:val="center"/>
            <w:hideMark/>
          </w:tcPr>
          <w:p w14:paraId="1DD3CE78"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4039</w:t>
            </w:r>
          </w:p>
        </w:tc>
        <w:tc>
          <w:tcPr>
            <w:tcW w:w="538" w:type="pct"/>
            <w:tcBorders>
              <w:top w:val="nil"/>
              <w:left w:val="nil"/>
              <w:bottom w:val="nil"/>
              <w:right w:val="nil"/>
            </w:tcBorders>
            <w:shd w:val="clear" w:color="auto" w:fill="auto"/>
            <w:noWrap/>
            <w:vAlign w:val="center"/>
            <w:hideMark/>
          </w:tcPr>
          <w:p w14:paraId="61A4812C"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63037</w:t>
            </w:r>
          </w:p>
        </w:tc>
        <w:tc>
          <w:tcPr>
            <w:tcW w:w="521" w:type="pct"/>
            <w:tcBorders>
              <w:top w:val="nil"/>
              <w:left w:val="nil"/>
              <w:bottom w:val="nil"/>
              <w:right w:val="nil"/>
            </w:tcBorders>
            <w:shd w:val="clear" w:color="auto" w:fill="auto"/>
            <w:noWrap/>
            <w:vAlign w:val="center"/>
            <w:hideMark/>
          </w:tcPr>
          <w:p w14:paraId="7EFC5BEF"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0</w:t>
            </w:r>
          </w:p>
        </w:tc>
        <w:tc>
          <w:tcPr>
            <w:tcW w:w="507" w:type="pct"/>
            <w:tcBorders>
              <w:top w:val="nil"/>
              <w:left w:val="nil"/>
              <w:bottom w:val="nil"/>
              <w:right w:val="double" w:sz="4" w:space="0" w:color="auto"/>
            </w:tcBorders>
            <w:shd w:val="clear" w:color="auto" w:fill="auto"/>
            <w:noWrap/>
            <w:vAlign w:val="center"/>
            <w:hideMark/>
          </w:tcPr>
          <w:p w14:paraId="325FCFB1"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0</w:t>
            </w:r>
          </w:p>
        </w:tc>
      </w:tr>
      <w:tr w:rsidR="006475CD" w:rsidRPr="006475CD" w14:paraId="0BA6337C" w14:textId="77777777" w:rsidTr="009F16BC">
        <w:trPr>
          <w:trHeight w:val="282"/>
        </w:trPr>
        <w:tc>
          <w:tcPr>
            <w:tcW w:w="709" w:type="pct"/>
            <w:tcBorders>
              <w:top w:val="nil"/>
              <w:left w:val="double" w:sz="4" w:space="0" w:color="auto"/>
              <w:bottom w:val="nil"/>
              <w:right w:val="nil"/>
            </w:tcBorders>
            <w:shd w:val="clear" w:color="auto" w:fill="auto"/>
            <w:noWrap/>
            <w:vAlign w:val="center"/>
            <w:hideMark/>
          </w:tcPr>
          <w:p w14:paraId="0BC65114"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sz w:val="18"/>
                <w:szCs w:val="18"/>
                <w:lang w:val="en-US"/>
              </w:rPr>
              <w:t>Kunming</w:t>
            </w:r>
          </w:p>
        </w:tc>
        <w:tc>
          <w:tcPr>
            <w:tcW w:w="544" w:type="pct"/>
            <w:tcBorders>
              <w:top w:val="nil"/>
              <w:left w:val="nil"/>
              <w:bottom w:val="nil"/>
              <w:right w:val="nil"/>
            </w:tcBorders>
            <w:shd w:val="clear" w:color="auto" w:fill="auto"/>
            <w:noWrap/>
            <w:vAlign w:val="center"/>
            <w:hideMark/>
          </w:tcPr>
          <w:p w14:paraId="5221316C"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16654.9865</w:t>
            </w:r>
          </w:p>
        </w:tc>
        <w:tc>
          <w:tcPr>
            <w:tcW w:w="544" w:type="pct"/>
            <w:tcBorders>
              <w:top w:val="nil"/>
              <w:left w:val="nil"/>
              <w:bottom w:val="nil"/>
              <w:right w:val="nil"/>
            </w:tcBorders>
            <w:shd w:val="clear" w:color="auto" w:fill="auto"/>
            <w:noWrap/>
            <w:vAlign w:val="center"/>
            <w:hideMark/>
          </w:tcPr>
          <w:p w14:paraId="5E71EF2C"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57362.0135</w:t>
            </w:r>
          </w:p>
        </w:tc>
        <w:tc>
          <w:tcPr>
            <w:tcW w:w="599" w:type="pct"/>
            <w:tcBorders>
              <w:top w:val="nil"/>
              <w:left w:val="nil"/>
              <w:bottom w:val="nil"/>
              <w:right w:val="nil"/>
            </w:tcBorders>
            <w:shd w:val="clear" w:color="auto" w:fill="auto"/>
            <w:noWrap/>
            <w:vAlign w:val="center"/>
            <w:hideMark/>
          </w:tcPr>
          <w:p w14:paraId="53F15D40"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18329763</w:t>
            </w:r>
          </w:p>
        </w:tc>
        <w:tc>
          <w:tcPr>
            <w:tcW w:w="531" w:type="pct"/>
            <w:tcBorders>
              <w:top w:val="nil"/>
              <w:left w:val="nil"/>
              <w:bottom w:val="nil"/>
              <w:right w:val="nil"/>
            </w:tcBorders>
            <w:shd w:val="clear" w:color="auto" w:fill="auto"/>
            <w:noWrap/>
            <w:vAlign w:val="center"/>
            <w:hideMark/>
          </w:tcPr>
          <w:p w14:paraId="6D933A29"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8802748</w:t>
            </w:r>
          </w:p>
        </w:tc>
        <w:tc>
          <w:tcPr>
            <w:tcW w:w="507" w:type="pct"/>
            <w:tcBorders>
              <w:top w:val="nil"/>
              <w:left w:val="nil"/>
              <w:bottom w:val="nil"/>
              <w:right w:val="nil"/>
            </w:tcBorders>
            <w:shd w:val="clear" w:color="auto" w:fill="auto"/>
            <w:noWrap/>
            <w:vAlign w:val="center"/>
            <w:hideMark/>
          </w:tcPr>
          <w:p w14:paraId="442B35E6"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778746</w:t>
            </w:r>
          </w:p>
        </w:tc>
        <w:tc>
          <w:tcPr>
            <w:tcW w:w="538" w:type="pct"/>
            <w:tcBorders>
              <w:top w:val="nil"/>
              <w:left w:val="nil"/>
              <w:bottom w:val="nil"/>
              <w:right w:val="nil"/>
            </w:tcBorders>
            <w:shd w:val="clear" w:color="auto" w:fill="auto"/>
            <w:noWrap/>
            <w:vAlign w:val="center"/>
            <w:hideMark/>
          </w:tcPr>
          <w:p w14:paraId="48BF8DE6"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0</w:t>
            </w:r>
          </w:p>
        </w:tc>
        <w:tc>
          <w:tcPr>
            <w:tcW w:w="521" w:type="pct"/>
            <w:tcBorders>
              <w:top w:val="nil"/>
              <w:left w:val="nil"/>
              <w:bottom w:val="nil"/>
              <w:right w:val="nil"/>
            </w:tcBorders>
            <w:shd w:val="clear" w:color="auto" w:fill="auto"/>
            <w:noWrap/>
            <w:vAlign w:val="center"/>
            <w:hideMark/>
          </w:tcPr>
          <w:p w14:paraId="77B3861F"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1056153</w:t>
            </w:r>
          </w:p>
        </w:tc>
        <w:tc>
          <w:tcPr>
            <w:tcW w:w="507" w:type="pct"/>
            <w:tcBorders>
              <w:top w:val="nil"/>
              <w:left w:val="nil"/>
              <w:bottom w:val="nil"/>
              <w:right w:val="double" w:sz="4" w:space="0" w:color="auto"/>
            </w:tcBorders>
            <w:shd w:val="clear" w:color="auto" w:fill="auto"/>
            <w:noWrap/>
            <w:vAlign w:val="center"/>
            <w:hideMark/>
          </w:tcPr>
          <w:p w14:paraId="3D2D3DBC"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0</w:t>
            </w:r>
          </w:p>
        </w:tc>
      </w:tr>
      <w:tr w:rsidR="006475CD" w:rsidRPr="006475CD" w14:paraId="3A92FA6A" w14:textId="77777777" w:rsidTr="009F16BC">
        <w:trPr>
          <w:trHeight w:val="282"/>
        </w:trPr>
        <w:tc>
          <w:tcPr>
            <w:tcW w:w="709" w:type="pct"/>
            <w:tcBorders>
              <w:top w:val="nil"/>
              <w:left w:val="double" w:sz="4" w:space="0" w:color="auto"/>
              <w:bottom w:val="nil"/>
              <w:right w:val="nil"/>
            </w:tcBorders>
            <w:shd w:val="clear" w:color="auto" w:fill="auto"/>
            <w:noWrap/>
            <w:vAlign w:val="center"/>
            <w:hideMark/>
          </w:tcPr>
          <w:p w14:paraId="0211DBE4"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proofErr w:type="spellStart"/>
            <w:r w:rsidRPr="006475CD">
              <w:rPr>
                <w:rFonts w:ascii="Times New Roman" w:eastAsia="SimSun" w:hAnsi="Times New Roman" w:cs="Times New Roman"/>
                <w:sz w:val="18"/>
                <w:szCs w:val="18"/>
                <w:lang w:val="en-US"/>
              </w:rPr>
              <w:t>Qujing</w:t>
            </w:r>
            <w:proofErr w:type="spellEnd"/>
          </w:p>
        </w:tc>
        <w:tc>
          <w:tcPr>
            <w:tcW w:w="544" w:type="pct"/>
            <w:tcBorders>
              <w:top w:val="nil"/>
              <w:left w:val="nil"/>
              <w:bottom w:val="nil"/>
              <w:right w:val="nil"/>
            </w:tcBorders>
            <w:shd w:val="clear" w:color="auto" w:fill="auto"/>
            <w:noWrap/>
            <w:vAlign w:val="center"/>
            <w:hideMark/>
          </w:tcPr>
          <w:p w14:paraId="022D6404"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5162.05315</w:t>
            </w:r>
          </w:p>
        </w:tc>
        <w:tc>
          <w:tcPr>
            <w:tcW w:w="544" w:type="pct"/>
            <w:tcBorders>
              <w:top w:val="nil"/>
              <w:left w:val="nil"/>
              <w:bottom w:val="nil"/>
              <w:right w:val="nil"/>
            </w:tcBorders>
            <w:shd w:val="clear" w:color="auto" w:fill="auto"/>
            <w:noWrap/>
            <w:vAlign w:val="center"/>
            <w:hideMark/>
          </w:tcPr>
          <w:p w14:paraId="2262AB0C"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166250.947</w:t>
            </w:r>
          </w:p>
        </w:tc>
        <w:tc>
          <w:tcPr>
            <w:tcW w:w="599" w:type="pct"/>
            <w:tcBorders>
              <w:top w:val="nil"/>
              <w:left w:val="nil"/>
              <w:bottom w:val="nil"/>
              <w:right w:val="nil"/>
            </w:tcBorders>
            <w:shd w:val="clear" w:color="auto" w:fill="auto"/>
            <w:noWrap/>
            <w:vAlign w:val="center"/>
            <w:hideMark/>
          </w:tcPr>
          <w:p w14:paraId="3E48C1AC"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5324493</w:t>
            </w:r>
          </w:p>
        </w:tc>
        <w:tc>
          <w:tcPr>
            <w:tcW w:w="531" w:type="pct"/>
            <w:tcBorders>
              <w:top w:val="nil"/>
              <w:left w:val="nil"/>
              <w:bottom w:val="nil"/>
              <w:right w:val="nil"/>
            </w:tcBorders>
            <w:shd w:val="clear" w:color="auto" w:fill="auto"/>
            <w:noWrap/>
            <w:vAlign w:val="center"/>
            <w:hideMark/>
          </w:tcPr>
          <w:p w14:paraId="083ABF46"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9492684</w:t>
            </w:r>
          </w:p>
        </w:tc>
        <w:tc>
          <w:tcPr>
            <w:tcW w:w="507" w:type="pct"/>
            <w:tcBorders>
              <w:top w:val="nil"/>
              <w:left w:val="nil"/>
              <w:bottom w:val="nil"/>
              <w:right w:val="nil"/>
            </w:tcBorders>
            <w:shd w:val="clear" w:color="auto" w:fill="auto"/>
            <w:noWrap/>
            <w:vAlign w:val="center"/>
            <w:hideMark/>
          </w:tcPr>
          <w:p w14:paraId="50C8A776"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68833</w:t>
            </w:r>
          </w:p>
        </w:tc>
        <w:tc>
          <w:tcPr>
            <w:tcW w:w="538" w:type="pct"/>
            <w:tcBorders>
              <w:top w:val="nil"/>
              <w:left w:val="nil"/>
              <w:bottom w:val="nil"/>
              <w:right w:val="nil"/>
            </w:tcBorders>
            <w:shd w:val="clear" w:color="auto" w:fill="auto"/>
            <w:noWrap/>
            <w:vAlign w:val="center"/>
            <w:hideMark/>
          </w:tcPr>
          <w:p w14:paraId="3CCD3B33"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0</w:t>
            </w:r>
          </w:p>
        </w:tc>
        <w:tc>
          <w:tcPr>
            <w:tcW w:w="521" w:type="pct"/>
            <w:tcBorders>
              <w:top w:val="nil"/>
              <w:left w:val="nil"/>
              <w:bottom w:val="nil"/>
              <w:right w:val="nil"/>
            </w:tcBorders>
            <w:shd w:val="clear" w:color="auto" w:fill="auto"/>
            <w:noWrap/>
            <w:vAlign w:val="center"/>
            <w:hideMark/>
          </w:tcPr>
          <w:p w14:paraId="2864EB7F"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56320</w:t>
            </w:r>
          </w:p>
        </w:tc>
        <w:tc>
          <w:tcPr>
            <w:tcW w:w="507" w:type="pct"/>
            <w:tcBorders>
              <w:top w:val="nil"/>
              <w:left w:val="nil"/>
              <w:bottom w:val="nil"/>
              <w:right w:val="double" w:sz="4" w:space="0" w:color="auto"/>
            </w:tcBorders>
            <w:shd w:val="clear" w:color="auto" w:fill="auto"/>
            <w:noWrap/>
            <w:vAlign w:val="center"/>
            <w:hideMark/>
          </w:tcPr>
          <w:p w14:paraId="42AB240E"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0</w:t>
            </w:r>
          </w:p>
        </w:tc>
      </w:tr>
      <w:tr w:rsidR="006475CD" w:rsidRPr="006475CD" w14:paraId="5AA22F2B" w14:textId="77777777" w:rsidTr="009F16BC">
        <w:trPr>
          <w:trHeight w:val="282"/>
        </w:trPr>
        <w:tc>
          <w:tcPr>
            <w:tcW w:w="709" w:type="pct"/>
            <w:tcBorders>
              <w:top w:val="nil"/>
              <w:left w:val="double" w:sz="4" w:space="0" w:color="auto"/>
              <w:bottom w:val="nil"/>
              <w:right w:val="nil"/>
            </w:tcBorders>
            <w:shd w:val="clear" w:color="auto" w:fill="auto"/>
            <w:noWrap/>
            <w:vAlign w:val="center"/>
            <w:hideMark/>
          </w:tcPr>
          <w:p w14:paraId="339D795E"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proofErr w:type="spellStart"/>
            <w:r w:rsidRPr="006475CD">
              <w:rPr>
                <w:rFonts w:ascii="Times New Roman" w:eastAsia="SimSun" w:hAnsi="Times New Roman" w:cs="Times New Roman"/>
                <w:sz w:val="18"/>
                <w:szCs w:val="18"/>
                <w:lang w:val="en-US"/>
              </w:rPr>
              <w:t>Yuxi</w:t>
            </w:r>
            <w:proofErr w:type="spellEnd"/>
          </w:p>
        </w:tc>
        <w:tc>
          <w:tcPr>
            <w:tcW w:w="544" w:type="pct"/>
            <w:tcBorders>
              <w:top w:val="nil"/>
              <w:left w:val="nil"/>
              <w:bottom w:val="nil"/>
              <w:right w:val="nil"/>
            </w:tcBorders>
            <w:shd w:val="clear" w:color="auto" w:fill="auto"/>
            <w:noWrap/>
            <w:vAlign w:val="center"/>
            <w:hideMark/>
          </w:tcPr>
          <w:p w14:paraId="3B45E237"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8641.59326</w:t>
            </w:r>
          </w:p>
        </w:tc>
        <w:tc>
          <w:tcPr>
            <w:tcW w:w="544" w:type="pct"/>
            <w:tcBorders>
              <w:top w:val="nil"/>
              <w:left w:val="nil"/>
              <w:bottom w:val="nil"/>
              <w:right w:val="nil"/>
            </w:tcBorders>
            <w:shd w:val="clear" w:color="auto" w:fill="auto"/>
            <w:noWrap/>
            <w:vAlign w:val="center"/>
            <w:hideMark/>
          </w:tcPr>
          <w:p w14:paraId="0304345F"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23743.4067</w:t>
            </w:r>
          </w:p>
        </w:tc>
        <w:tc>
          <w:tcPr>
            <w:tcW w:w="599" w:type="pct"/>
            <w:tcBorders>
              <w:top w:val="nil"/>
              <w:left w:val="nil"/>
              <w:bottom w:val="nil"/>
              <w:right w:val="nil"/>
            </w:tcBorders>
            <w:shd w:val="clear" w:color="auto" w:fill="auto"/>
            <w:noWrap/>
            <w:vAlign w:val="center"/>
            <w:hideMark/>
          </w:tcPr>
          <w:p w14:paraId="5359D290"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8406090</w:t>
            </w:r>
          </w:p>
        </w:tc>
        <w:tc>
          <w:tcPr>
            <w:tcW w:w="531" w:type="pct"/>
            <w:tcBorders>
              <w:top w:val="nil"/>
              <w:left w:val="nil"/>
              <w:bottom w:val="nil"/>
              <w:right w:val="nil"/>
            </w:tcBorders>
            <w:shd w:val="clear" w:color="auto" w:fill="auto"/>
            <w:noWrap/>
            <w:vAlign w:val="center"/>
            <w:hideMark/>
          </w:tcPr>
          <w:p w14:paraId="37EFC50B"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6834362</w:t>
            </w:r>
          </w:p>
        </w:tc>
        <w:tc>
          <w:tcPr>
            <w:tcW w:w="507" w:type="pct"/>
            <w:tcBorders>
              <w:top w:val="nil"/>
              <w:left w:val="nil"/>
              <w:bottom w:val="nil"/>
              <w:right w:val="nil"/>
            </w:tcBorders>
            <w:shd w:val="clear" w:color="auto" w:fill="auto"/>
            <w:noWrap/>
            <w:vAlign w:val="center"/>
            <w:hideMark/>
          </w:tcPr>
          <w:p w14:paraId="0467029A"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113850</w:t>
            </w:r>
          </w:p>
        </w:tc>
        <w:tc>
          <w:tcPr>
            <w:tcW w:w="538" w:type="pct"/>
            <w:tcBorders>
              <w:top w:val="nil"/>
              <w:left w:val="nil"/>
              <w:bottom w:val="nil"/>
              <w:right w:val="nil"/>
            </w:tcBorders>
            <w:shd w:val="clear" w:color="auto" w:fill="auto"/>
            <w:noWrap/>
            <w:vAlign w:val="center"/>
            <w:hideMark/>
          </w:tcPr>
          <w:p w14:paraId="7EDB8BFC"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51808</w:t>
            </w:r>
          </w:p>
        </w:tc>
        <w:tc>
          <w:tcPr>
            <w:tcW w:w="521" w:type="pct"/>
            <w:tcBorders>
              <w:top w:val="nil"/>
              <w:left w:val="nil"/>
              <w:bottom w:val="nil"/>
              <w:right w:val="nil"/>
            </w:tcBorders>
            <w:shd w:val="clear" w:color="auto" w:fill="auto"/>
            <w:noWrap/>
            <w:vAlign w:val="center"/>
            <w:hideMark/>
          </w:tcPr>
          <w:p w14:paraId="47962BAC"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184809</w:t>
            </w:r>
          </w:p>
        </w:tc>
        <w:tc>
          <w:tcPr>
            <w:tcW w:w="507" w:type="pct"/>
            <w:tcBorders>
              <w:top w:val="nil"/>
              <w:left w:val="nil"/>
              <w:bottom w:val="nil"/>
              <w:right w:val="double" w:sz="4" w:space="0" w:color="auto"/>
            </w:tcBorders>
            <w:shd w:val="clear" w:color="auto" w:fill="auto"/>
            <w:noWrap/>
            <w:vAlign w:val="center"/>
            <w:hideMark/>
          </w:tcPr>
          <w:p w14:paraId="67163954"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54645</w:t>
            </w:r>
          </w:p>
        </w:tc>
      </w:tr>
      <w:tr w:rsidR="006475CD" w:rsidRPr="006475CD" w14:paraId="3CEE49B5" w14:textId="77777777" w:rsidTr="009F16BC">
        <w:trPr>
          <w:trHeight w:val="282"/>
        </w:trPr>
        <w:tc>
          <w:tcPr>
            <w:tcW w:w="709" w:type="pct"/>
            <w:tcBorders>
              <w:top w:val="nil"/>
              <w:left w:val="double" w:sz="4" w:space="0" w:color="auto"/>
              <w:bottom w:val="nil"/>
              <w:right w:val="nil"/>
            </w:tcBorders>
            <w:shd w:val="clear" w:color="auto" w:fill="auto"/>
            <w:noWrap/>
            <w:vAlign w:val="center"/>
            <w:hideMark/>
          </w:tcPr>
          <w:p w14:paraId="1AF874CB"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proofErr w:type="spellStart"/>
            <w:r w:rsidRPr="006475CD">
              <w:rPr>
                <w:rFonts w:ascii="Times New Roman" w:eastAsia="SimSun" w:hAnsi="Times New Roman" w:cs="Times New Roman"/>
                <w:sz w:val="18"/>
                <w:szCs w:val="18"/>
                <w:lang w:val="en-US"/>
              </w:rPr>
              <w:t>Baoshan</w:t>
            </w:r>
            <w:proofErr w:type="spellEnd"/>
          </w:p>
        </w:tc>
        <w:tc>
          <w:tcPr>
            <w:tcW w:w="544" w:type="pct"/>
            <w:tcBorders>
              <w:top w:val="nil"/>
              <w:left w:val="nil"/>
              <w:bottom w:val="nil"/>
              <w:right w:val="nil"/>
            </w:tcBorders>
            <w:shd w:val="clear" w:color="auto" w:fill="auto"/>
            <w:noWrap/>
            <w:vAlign w:val="center"/>
            <w:hideMark/>
          </w:tcPr>
          <w:p w14:paraId="48A54000"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1839.92047</w:t>
            </w:r>
          </w:p>
        </w:tc>
        <w:tc>
          <w:tcPr>
            <w:tcW w:w="544" w:type="pct"/>
            <w:tcBorders>
              <w:top w:val="nil"/>
              <w:left w:val="nil"/>
              <w:bottom w:val="nil"/>
              <w:right w:val="nil"/>
            </w:tcBorders>
            <w:shd w:val="clear" w:color="auto" w:fill="auto"/>
            <w:noWrap/>
            <w:vAlign w:val="center"/>
            <w:hideMark/>
          </w:tcPr>
          <w:p w14:paraId="069518F2"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12291.0795</w:t>
            </w:r>
          </w:p>
        </w:tc>
        <w:tc>
          <w:tcPr>
            <w:tcW w:w="599" w:type="pct"/>
            <w:tcBorders>
              <w:top w:val="nil"/>
              <w:left w:val="nil"/>
              <w:bottom w:val="nil"/>
              <w:right w:val="nil"/>
            </w:tcBorders>
            <w:shd w:val="clear" w:color="auto" w:fill="auto"/>
            <w:noWrap/>
            <w:vAlign w:val="center"/>
            <w:hideMark/>
          </w:tcPr>
          <w:p w14:paraId="20EAA055"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1229175</w:t>
            </w:r>
          </w:p>
        </w:tc>
        <w:tc>
          <w:tcPr>
            <w:tcW w:w="531" w:type="pct"/>
            <w:tcBorders>
              <w:top w:val="nil"/>
              <w:left w:val="nil"/>
              <w:bottom w:val="nil"/>
              <w:right w:val="nil"/>
            </w:tcBorders>
            <w:shd w:val="clear" w:color="auto" w:fill="auto"/>
            <w:noWrap/>
            <w:vAlign w:val="center"/>
            <w:hideMark/>
          </w:tcPr>
          <w:p w14:paraId="64159AFE"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2306155</w:t>
            </w:r>
          </w:p>
        </w:tc>
        <w:tc>
          <w:tcPr>
            <w:tcW w:w="507" w:type="pct"/>
            <w:tcBorders>
              <w:top w:val="nil"/>
              <w:left w:val="nil"/>
              <w:bottom w:val="nil"/>
              <w:right w:val="nil"/>
            </w:tcBorders>
            <w:shd w:val="clear" w:color="auto" w:fill="auto"/>
            <w:noWrap/>
            <w:vAlign w:val="center"/>
            <w:hideMark/>
          </w:tcPr>
          <w:p w14:paraId="2BE7F25E"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0</w:t>
            </w:r>
          </w:p>
        </w:tc>
        <w:tc>
          <w:tcPr>
            <w:tcW w:w="538" w:type="pct"/>
            <w:tcBorders>
              <w:top w:val="nil"/>
              <w:left w:val="nil"/>
              <w:bottom w:val="nil"/>
              <w:right w:val="nil"/>
            </w:tcBorders>
            <w:shd w:val="clear" w:color="auto" w:fill="auto"/>
            <w:noWrap/>
            <w:vAlign w:val="center"/>
            <w:hideMark/>
          </w:tcPr>
          <w:p w14:paraId="7C49CFCB"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34735</w:t>
            </w:r>
          </w:p>
        </w:tc>
        <w:tc>
          <w:tcPr>
            <w:tcW w:w="521" w:type="pct"/>
            <w:tcBorders>
              <w:top w:val="nil"/>
              <w:left w:val="nil"/>
              <w:bottom w:val="nil"/>
              <w:right w:val="nil"/>
            </w:tcBorders>
            <w:shd w:val="clear" w:color="auto" w:fill="auto"/>
            <w:noWrap/>
            <w:vAlign w:val="center"/>
            <w:hideMark/>
          </w:tcPr>
          <w:p w14:paraId="36B5A22C"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32275</w:t>
            </w:r>
          </w:p>
        </w:tc>
        <w:tc>
          <w:tcPr>
            <w:tcW w:w="507" w:type="pct"/>
            <w:tcBorders>
              <w:top w:val="nil"/>
              <w:left w:val="nil"/>
              <w:bottom w:val="nil"/>
              <w:right w:val="double" w:sz="4" w:space="0" w:color="auto"/>
            </w:tcBorders>
            <w:shd w:val="clear" w:color="auto" w:fill="auto"/>
            <w:noWrap/>
            <w:vAlign w:val="center"/>
            <w:hideMark/>
          </w:tcPr>
          <w:p w14:paraId="711B3C89"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31488</w:t>
            </w:r>
          </w:p>
        </w:tc>
      </w:tr>
      <w:tr w:rsidR="006475CD" w:rsidRPr="006475CD" w14:paraId="3FA0865F" w14:textId="77777777" w:rsidTr="009F16BC">
        <w:trPr>
          <w:trHeight w:val="282"/>
        </w:trPr>
        <w:tc>
          <w:tcPr>
            <w:tcW w:w="709" w:type="pct"/>
            <w:tcBorders>
              <w:top w:val="nil"/>
              <w:left w:val="double" w:sz="4" w:space="0" w:color="auto"/>
              <w:bottom w:val="nil"/>
              <w:right w:val="nil"/>
            </w:tcBorders>
            <w:shd w:val="clear" w:color="auto" w:fill="auto"/>
            <w:noWrap/>
            <w:vAlign w:val="center"/>
            <w:hideMark/>
          </w:tcPr>
          <w:p w14:paraId="1C8E7B00"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proofErr w:type="spellStart"/>
            <w:r w:rsidRPr="006475CD">
              <w:rPr>
                <w:rFonts w:ascii="Times New Roman" w:eastAsia="SimSun" w:hAnsi="Times New Roman" w:cs="Times New Roman"/>
                <w:sz w:val="18"/>
                <w:szCs w:val="18"/>
                <w:lang w:val="en-US"/>
              </w:rPr>
              <w:t>Zhaotong</w:t>
            </w:r>
            <w:proofErr w:type="spellEnd"/>
          </w:p>
        </w:tc>
        <w:tc>
          <w:tcPr>
            <w:tcW w:w="544" w:type="pct"/>
            <w:tcBorders>
              <w:top w:val="nil"/>
              <w:left w:val="nil"/>
              <w:bottom w:val="nil"/>
              <w:right w:val="nil"/>
            </w:tcBorders>
            <w:shd w:val="clear" w:color="auto" w:fill="auto"/>
            <w:noWrap/>
            <w:vAlign w:val="center"/>
            <w:hideMark/>
          </w:tcPr>
          <w:p w14:paraId="2111651A"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1806.17971</w:t>
            </w:r>
          </w:p>
        </w:tc>
        <w:tc>
          <w:tcPr>
            <w:tcW w:w="544" w:type="pct"/>
            <w:tcBorders>
              <w:top w:val="nil"/>
              <w:left w:val="nil"/>
              <w:bottom w:val="nil"/>
              <w:right w:val="nil"/>
            </w:tcBorders>
            <w:shd w:val="clear" w:color="auto" w:fill="auto"/>
            <w:noWrap/>
            <w:vAlign w:val="center"/>
            <w:hideMark/>
          </w:tcPr>
          <w:p w14:paraId="33604F78"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23466.8203</w:t>
            </w:r>
          </w:p>
        </w:tc>
        <w:tc>
          <w:tcPr>
            <w:tcW w:w="599" w:type="pct"/>
            <w:tcBorders>
              <w:top w:val="nil"/>
              <w:left w:val="nil"/>
              <w:bottom w:val="nil"/>
              <w:right w:val="nil"/>
            </w:tcBorders>
            <w:shd w:val="clear" w:color="auto" w:fill="auto"/>
            <w:noWrap/>
            <w:vAlign w:val="center"/>
            <w:hideMark/>
          </w:tcPr>
          <w:p w14:paraId="10D56AD7"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1045900</w:t>
            </w:r>
          </w:p>
        </w:tc>
        <w:tc>
          <w:tcPr>
            <w:tcW w:w="531" w:type="pct"/>
            <w:tcBorders>
              <w:top w:val="nil"/>
              <w:left w:val="nil"/>
              <w:bottom w:val="nil"/>
              <w:right w:val="nil"/>
            </w:tcBorders>
            <w:shd w:val="clear" w:color="auto" w:fill="auto"/>
            <w:noWrap/>
            <w:vAlign w:val="center"/>
            <w:hideMark/>
          </w:tcPr>
          <w:p w14:paraId="66706F14"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2643628</w:t>
            </w:r>
          </w:p>
        </w:tc>
        <w:tc>
          <w:tcPr>
            <w:tcW w:w="507" w:type="pct"/>
            <w:tcBorders>
              <w:top w:val="nil"/>
              <w:left w:val="nil"/>
              <w:bottom w:val="nil"/>
              <w:right w:val="nil"/>
            </w:tcBorders>
            <w:shd w:val="clear" w:color="auto" w:fill="auto"/>
            <w:noWrap/>
            <w:vAlign w:val="center"/>
            <w:hideMark/>
          </w:tcPr>
          <w:p w14:paraId="02623C38"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54829</w:t>
            </w:r>
          </w:p>
        </w:tc>
        <w:tc>
          <w:tcPr>
            <w:tcW w:w="538" w:type="pct"/>
            <w:tcBorders>
              <w:top w:val="nil"/>
              <w:left w:val="nil"/>
              <w:bottom w:val="nil"/>
              <w:right w:val="nil"/>
            </w:tcBorders>
            <w:shd w:val="clear" w:color="auto" w:fill="auto"/>
            <w:noWrap/>
            <w:vAlign w:val="center"/>
            <w:hideMark/>
          </w:tcPr>
          <w:p w14:paraId="0DACDDAE"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21048</w:t>
            </w:r>
          </w:p>
        </w:tc>
        <w:tc>
          <w:tcPr>
            <w:tcW w:w="521" w:type="pct"/>
            <w:tcBorders>
              <w:top w:val="nil"/>
              <w:left w:val="nil"/>
              <w:bottom w:val="nil"/>
              <w:right w:val="nil"/>
            </w:tcBorders>
            <w:shd w:val="clear" w:color="auto" w:fill="auto"/>
            <w:noWrap/>
            <w:vAlign w:val="center"/>
            <w:hideMark/>
          </w:tcPr>
          <w:p w14:paraId="3BC10B92"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0</w:t>
            </w:r>
          </w:p>
        </w:tc>
        <w:tc>
          <w:tcPr>
            <w:tcW w:w="507" w:type="pct"/>
            <w:tcBorders>
              <w:top w:val="nil"/>
              <w:left w:val="nil"/>
              <w:bottom w:val="nil"/>
              <w:right w:val="double" w:sz="4" w:space="0" w:color="auto"/>
            </w:tcBorders>
            <w:shd w:val="clear" w:color="auto" w:fill="auto"/>
            <w:noWrap/>
            <w:vAlign w:val="center"/>
            <w:hideMark/>
          </w:tcPr>
          <w:p w14:paraId="77E5A2B9"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0</w:t>
            </w:r>
          </w:p>
        </w:tc>
      </w:tr>
      <w:tr w:rsidR="006475CD" w:rsidRPr="006475CD" w14:paraId="70CE7976" w14:textId="77777777" w:rsidTr="009F16BC">
        <w:trPr>
          <w:trHeight w:val="282"/>
        </w:trPr>
        <w:tc>
          <w:tcPr>
            <w:tcW w:w="709" w:type="pct"/>
            <w:tcBorders>
              <w:top w:val="nil"/>
              <w:left w:val="double" w:sz="4" w:space="0" w:color="auto"/>
              <w:bottom w:val="nil"/>
              <w:right w:val="nil"/>
            </w:tcBorders>
            <w:shd w:val="clear" w:color="auto" w:fill="auto"/>
            <w:noWrap/>
            <w:vAlign w:val="center"/>
            <w:hideMark/>
          </w:tcPr>
          <w:p w14:paraId="0C4FCB66"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sz w:val="18"/>
                <w:szCs w:val="18"/>
                <w:lang w:val="en-US"/>
              </w:rPr>
              <w:t>Lijiang</w:t>
            </w:r>
          </w:p>
        </w:tc>
        <w:tc>
          <w:tcPr>
            <w:tcW w:w="544" w:type="pct"/>
            <w:tcBorders>
              <w:top w:val="nil"/>
              <w:left w:val="nil"/>
              <w:bottom w:val="nil"/>
              <w:right w:val="nil"/>
            </w:tcBorders>
            <w:shd w:val="clear" w:color="auto" w:fill="auto"/>
            <w:noWrap/>
            <w:vAlign w:val="center"/>
            <w:hideMark/>
          </w:tcPr>
          <w:p w14:paraId="6C3AB635"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741.129248</w:t>
            </w:r>
          </w:p>
        </w:tc>
        <w:tc>
          <w:tcPr>
            <w:tcW w:w="544" w:type="pct"/>
            <w:tcBorders>
              <w:top w:val="nil"/>
              <w:left w:val="nil"/>
              <w:bottom w:val="nil"/>
              <w:right w:val="nil"/>
            </w:tcBorders>
            <w:shd w:val="clear" w:color="auto" w:fill="auto"/>
            <w:noWrap/>
            <w:vAlign w:val="center"/>
            <w:hideMark/>
          </w:tcPr>
          <w:p w14:paraId="236D0B43"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6006.87075</w:t>
            </w:r>
          </w:p>
        </w:tc>
        <w:tc>
          <w:tcPr>
            <w:tcW w:w="599" w:type="pct"/>
            <w:tcBorders>
              <w:top w:val="nil"/>
              <w:left w:val="nil"/>
              <w:bottom w:val="nil"/>
              <w:right w:val="nil"/>
            </w:tcBorders>
            <w:shd w:val="clear" w:color="auto" w:fill="auto"/>
            <w:noWrap/>
            <w:vAlign w:val="center"/>
            <w:hideMark/>
          </w:tcPr>
          <w:p w14:paraId="2955D47F"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202895</w:t>
            </w:r>
          </w:p>
        </w:tc>
        <w:tc>
          <w:tcPr>
            <w:tcW w:w="531" w:type="pct"/>
            <w:tcBorders>
              <w:top w:val="nil"/>
              <w:left w:val="nil"/>
              <w:bottom w:val="nil"/>
              <w:right w:val="nil"/>
            </w:tcBorders>
            <w:shd w:val="clear" w:color="auto" w:fill="auto"/>
            <w:noWrap/>
            <w:vAlign w:val="center"/>
            <w:hideMark/>
          </w:tcPr>
          <w:p w14:paraId="5CC5C6BB"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1060591</w:t>
            </w:r>
          </w:p>
        </w:tc>
        <w:tc>
          <w:tcPr>
            <w:tcW w:w="507" w:type="pct"/>
            <w:tcBorders>
              <w:top w:val="nil"/>
              <w:left w:val="nil"/>
              <w:bottom w:val="nil"/>
              <w:right w:val="nil"/>
            </w:tcBorders>
            <w:shd w:val="clear" w:color="auto" w:fill="auto"/>
            <w:noWrap/>
            <w:vAlign w:val="center"/>
            <w:hideMark/>
          </w:tcPr>
          <w:p w14:paraId="2A65CF6C"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0</w:t>
            </w:r>
          </w:p>
        </w:tc>
        <w:tc>
          <w:tcPr>
            <w:tcW w:w="538" w:type="pct"/>
            <w:tcBorders>
              <w:top w:val="nil"/>
              <w:left w:val="nil"/>
              <w:bottom w:val="nil"/>
              <w:right w:val="nil"/>
            </w:tcBorders>
            <w:shd w:val="clear" w:color="auto" w:fill="auto"/>
            <w:noWrap/>
            <w:vAlign w:val="center"/>
            <w:hideMark/>
          </w:tcPr>
          <w:p w14:paraId="1ED333C2"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2414</w:t>
            </w:r>
          </w:p>
        </w:tc>
        <w:tc>
          <w:tcPr>
            <w:tcW w:w="521" w:type="pct"/>
            <w:tcBorders>
              <w:top w:val="nil"/>
              <w:left w:val="nil"/>
              <w:bottom w:val="nil"/>
              <w:right w:val="nil"/>
            </w:tcBorders>
            <w:shd w:val="clear" w:color="auto" w:fill="auto"/>
            <w:noWrap/>
            <w:vAlign w:val="center"/>
            <w:hideMark/>
          </w:tcPr>
          <w:p w14:paraId="277564EE"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0</w:t>
            </w:r>
          </w:p>
        </w:tc>
        <w:tc>
          <w:tcPr>
            <w:tcW w:w="507" w:type="pct"/>
            <w:tcBorders>
              <w:top w:val="nil"/>
              <w:left w:val="nil"/>
              <w:bottom w:val="nil"/>
              <w:right w:val="double" w:sz="4" w:space="0" w:color="auto"/>
            </w:tcBorders>
            <w:shd w:val="clear" w:color="auto" w:fill="auto"/>
            <w:noWrap/>
            <w:vAlign w:val="center"/>
            <w:hideMark/>
          </w:tcPr>
          <w:p w14:paraId="5DADD4ED"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28751</w:t>
            </w:r>
          </w:p>
        </w:tc>
      </w:tr>
      <w:tr w:rsidR="006475CD" w:rsidRPr="006475CD" w14:paraId="304845FC" w14:textId="77777777" w:rsidTr="009F16BC">
        <w:trPr>
          <w:trHeight w:val="282"/>
        </w:trPr>
        <w:tc>
          <w:tcPr>
            <w:tcW w:w="709" w:type="pct"/>
            <w:tcBorders>
              <w:top w:val="nil"/>
              <w:left w:val="double" w:sz="4" w:space="0" w:color="auto"/>
              <w:bottom w:val="nil"/>
              <w:right w:val="nil"/>
            </w:tcBorders>
            <w:shd w:val="clear" w:color="auto" w:fill="auto"/>
            <w:noWrap/>
            <w:vAlign w:val="center"/>
            <w:hideMark/>
          </w:tcPr>
          <w:p w14:paraId="3C169D40"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proofErr w:type="spellStart"/>
            <w:r w:rsidRPr="006475CD">
              <w:rPr>
                <w:rFonts w:ascii="Times New Roman" w:eastAsia="SimSun" w:hAnsi="Times New Roman" w:cs="Times New Roman"/>
                <w:sz w:val="18"/>
                <w:szCs w:val="18"/>
                <w:lang w:val="en-US"/>
              </w:rPr>
              <w:t>Pu'er</w:t>
            </w:r>
            <w:proofErr w:type="spellEnd"/>
          </w:p>
        </w:tc>
        <w:tc>
          <w:tcPr>
            <w:tcW w:w="544" w:type="pct"/>
            <w:tcBorders>
              <w:top w:val="nil"/>
              <w:left w:val="nil"/>
              <w:bottom w:val="nil"/>
              <w:right w:val="nil"/>
            </w:tcBorders>
            <w:shd w:val="clear" w:color="auto" w:fill="auto"/>
            <w:noWrap/>
            <w:vAlign w:val="center"/>
            <w:hideMark/>
          </w:tcPr>
          <w:p w14:paraId="4A9B83FB"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885.082343</w:t>
            </w:r>
          </w:p>
        </w:tc>
        <w:tc>
          <w:tcPr>
            <w:tcW w:w="544" w:type="pct"/>
            <w:tcBorders>
              <w:top w:val="nil"/>
              <w:left w:val="nil"/>
              <w:bottom w:val="nil"/>
              <w:right w:val="nil"/>
            </w:tcBorders>
            <w:shd w:val="clear" w:color="auto" w:fill="auto"/>
            <w:noWrap/>
            <w:vAlign w:val="center"/>
            <w:hideMark/>
          </w:tcPr>
          <w:p w14:paraId="4B2304F5"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6832.91766</w:t>
            </w:r>
          </w:p>
        </w:tc>
        <w:tc>
          <w:tcPr>
            <w:tcW w:w="599" w:type="pct"/>
            <w:tcBorders>
              <w:top w:val="nil"/>
              <w:left w:val="nil"/>
              <w:bottom w:val="nil"/>
              <w:right w:val="nil"/>
            </w:tcBorders>
            <w:shd w:val="clear" w:color="auto" w:fill="auto"/>
            <w:noWrap/>
            <w:vAlign w:val="center"/>
            <w:hideMark/>
          </w:tcPr>
          <w:p w14:paraId="1981FD81"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254098</w:t>
            </w:r>
          </w:p>
        </w:tc>
        <w:tc>
          <w:tcPr>
            <w:tcW w:w="531" w:type="pct"/>
            <w:tcBorders>
              <w:top w:val="nil"/>
              <w:left w:val="nil"/>
              <w:bottom w:val="nil"/>
              <w:right w:val="nil"/>
            </w:tcBorders>
            <w:shd w:val="clear" w:color="auto" w:fill="auto"/>
            <w:noWrap/>
            <w:vAlign w:val="center"/>
            <w:hideMark/>
          </w:tcPr>
          <w:p w14:paraId="2AE6F0D1"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1792281</w:t>
            </w:r>
          </w:p>
        </w:tc>
        <w:tc>
          <w:tcPr>
            <w:tcW w:w="507" w:type="pct"/>
            <w:tcBorders>
              <w:top w:val="nil"/>
              <w:left w:val="nil"/>
              <w:bottom w:val="nil"/>
              <w:right w:val="nil"/>
            </w:tcBorders>
            <w:shd w:val="clear" w:color="auto" w:fill="auto"/>
            <w:noWrap/>
            <w:vAlign w:val="center"/>
            <w:hideMark/>
          </w:tcPr>
          <w:p w14:paraId="78B1492E"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0</w:t>
            </w:r>
          </w:p>
        </w:tc>
        <w:tc>
          <w:tcPr>
            <w:tcW w:w="538" w:type="pct"/>
            <w:tcBorders>
              <w:top w:val="nil"/>
              <w:left w:val="nil"/>
              <w:bottom w:val="nil"/>
              <w:right w:val="nil"/>
            </w:tcBorders>
            <w:shd w:val="clear" w:color="auto" w:fill="auto"/>
            <w:noWrap/>
            <w:vAlign w:val="center"/>
            <w:hideMark/>
          </w:tcPr>
          <w:p w14:paraId="44515FF3"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59854</w:t>
            </w:r>
          </w:p>
        </w:tc>
        <w:tc>
          <w:tcPr>
            <w:tcW w:w="521" w:type="pct"/>
            <w:tcBorders>
              <w:top w:val="nil"/>
              <w:left w:val="nil"/>
              <w:bottom w:val="nil"/>
              <w:right w:val="nil"/>
            </w:tcBorders>
            <w:shd w:val="clear" w:color="auto" w:fill="auto"/>
            <w:noWrap/>
            <w:vAlign w:val="center"/>
            <w:hideMark/>
          </w:tcPr>
          <w:p w14:paraId="00DAB909"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94819</w:t>
            </w:r>
          </w:p>
        </w:tc>
        <w:tc>
          <w:tcPr>
            <w:tcW w:w="507" w:type="pct"/>
            <w:tcBorders>
              <w:top w:val="nil"/>
              <w:left w:val="nil"/>
              <w:bottom w:val="nil"/>
              <w:right w:val="double" w:sz="4" w:space="0" w:color="auto"/>
            </w:tcBorders>
            <w:shd w:val="clear" w:color="auto" w:fill="auto"/>
            <w:noWrap/>
            <w:vAlign w:val="center"/>
            <w:hideMark/>
          </w:tcPr>
          <w:p w14:paraId="61F933E2"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5234</w:t>
            </w:r>
          </w:p>
        </w:tc>
      </w:tr>
      <w:tr w:rsidR="006475CD" w:rsidRPr="006475CD" w14:paraId="3DF4995E" w14:textId="77777777" w:rsidTr="009F16BC">
        <w:trPr>
          <w:trHeight w:val="282"/>
        </w:trPr>
        <w:tc>
          <w:tcPr>
            <w:tcW w:w="709" w:type="pct"/>
            <w:tcBorders>
              <w:top w:val="nil"/>
              <w:left w:val="double" w:sz="4" w:space="0" w:color="auto"/>
              <w:bottom w:val="nil"/>
              <w:right w:val="nil"/>
            </w:tcBorders>
            <w:shd w:val="clear" w:color="auto" w:fill="auto"/>
            <w:noWrap/>
            <w:vAlign w:val="center"/>
            <w:hideMark/>
          </w:tcPr>
          <w:p w14:paraId="5FB1B487"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proofErr w:type="spellStart"/>
            <w:r w:rsidRPr="006475CD">
              <w:rPr>
                <w:rFonts w:ascii="Times New Roman" w:eastAsia="SimSun" w:hAnsi="Times New Roman" w:cs="Times New Roman"/>
                <w:sz w:val="18"/>
                <w:szCs w:val="18"/>
                <w:lang w:val="en-US"/>
              </w:rPr>
              <w:t>Lincang</w:t>
            </w:r>
            <w:proofErr w:type="spellEnd"/>
          </w:p>
        </w:tc>
        <w:tc>
          <w:tcPr>
            <w:tcW w:w="544" w:type="pct"/>
            <w:tcBorders>
              <w:top w:val="nil"/>
              <w:left w:val="nil"/>
              <w:bottom w:val="nil"/>
              <w:right w:val="nil"/>
            </w:tcBorders>
            <w:shd w:val="clear" w:color="auto" w:fill="auto"/>
            <w:noWrap/>
            <w:vAlign w:val="center"/>
            <w:hideMark/>
          </w:tcPr>
          <w:p w14:paraId="3F679308"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2786.77414</w:t>
            </w:r>
          </w:p>
        </w:tc>
        <w:tc>
          <w:tcPr>
            <w:tcW w:w="544" w:type="pct"/>
            <w:tcBorders>
              <w:top w:val="nil"/>
              <w:left w:val="nil"/>
              <w:bottom w:val="nil"/>
              <w:right w:val="nil"/>
            </w:tcBorders>
            <w:shd w:val="clear" w:color="auto" w:fill="auto"/>
            <w:noWrap/>
            <w:vAlign w:val="center"/>
            <w:hideMark/>
          </w:tcPr>
          <w:p w14:paraId="03807AA5"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23956.2259</w:t>
            </w:r>
          </w:p>
        </w:tc>
        <w:tc>
          <w:tcPr>
            <w:tcW w:w="599" w:type="pct"/>
            <w:tcBorders>
              <w:top w:val="nil"/>
              <w:left w:val="nil"/>
              <w:bottom w:val="nil"/>
              <w:right w:val="nil"/>
            </w:tcBorders>
            <w:shd w:val="clear" w:color="auto" w:fill="auto"/>
            <w:noWrap/>
            <w:vAlign w:val="center"/>
            <w:hideMark/>
          </w:tcPr>
          <w:p w14:paraId="72EDAC28"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449388</w:t>
            </w:r>
          </w:p>
        </w:tc>
        <w:tc>
          <w:tcPr>
            <w:tcW w:w="531" w:type="pct"/>
            <w:tcBorders>
              <w:top w:val="nil"/>
              <w:left w:val="nil"/>
              <w:bottom w:val="nil"/>
              <w:right w:val="nil"/>
            </w:tcBorders>
            <w:shd w:val="clear" w:color="auto" w:fill="auto"/>
            <w:noWrap/>
            <w:vAlign w:val="center"/>
            <w:hideMark/>
          </w:tcPr>
          <w:p w14:paraId="22F27EC8"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2133415</w:t>
            </w:r>
          </w:p>
        </w:tc>
        <w:tc>
          <w:tcPr>
            <w:tcW w:w="507" w:type="pct"/>
            <w:tcBorders>
              <w:top w:val="nil"/>
              <w:left w:val="nil"/>
              <w:bottom w:val="nil"/>
              <w:right w:val="nil"/>
            </w:tcBorders>
            <w:shd w:val="clear" w:color="auto" w:fill="auto"/>
            <w:noWrap/>
            <w:vAlign w:val="center"/>
            <w:hideMark/>
          </w:tcPr>
          <w:p w14:paraId="4BF6890F"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0</w:t>
            </w:r>
          </w:p>
        </w:tc>
        <w:tc>
          <w:tcPr>
            <w:tcW w:w="538" w:type="pct"/>
            <w:tcBorders>
              <w:top w:val="nil"/>
              <w:left w:val="nil"/>
              <w:bottom w:val="nil"/>
              <w:right w:val="nil"/>
            </w:tcBorders>
            <w:shd w:val="clear" w:color="auto" w:fill="auto"/>
            <w:noWrap/>
            <w:vAlign w:val="center"/>
            <w:hideMark/>
          </w:tcPr>
          <w:p w14:paraId="4BF4EC73"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0</w:t>
            </w:r>
          </w:p>
        </w:tc>
        <w:tc>
          <w:tcPr>
            <w:tcW w:w="521" w:type="pct"/>
            <w:tcBorders>
              <w:top w:val="nil"/>
              <w:left w:val="nil"/>
              <w:bottom w:val="nil"/>
              <w:right w:val="nil"/>
            </w:tcBorders>
            <w:shd w:val="clear" w:color="auto" w:fill="auto"/>
            <w:noWrap/>
            <w:vAlign w:val="center"/>
            <w:hideMark/>
          </w:tcPr>
          <w:p w14:paraId="0E1FD61E"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22324</w:t>
            </w:r>
          </w:p>
        </w:tc>
        <w:tc>
          <w:tcPr>
            <w:tcW w:w="507" w:type="pct"/>
            <w:tcBorders>
              <w:top w:val="nil"/>
              <w:left w:val="nil"/>
              <w:bottom w:val="nil"/>
              <w:right w:val="double" w:sz="4" w:space="0" w:color="auto"/>
            </w:tcBorders>
            <w:shd w:val="clear" w:color="auto" w:fill="auto"/>
            <w:noWrap/>
            <w:vAlign w:val="center"/>
            <w:hideMark/>
          </w:tcPr>
          <w:p w14:paraId="7665E44F"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14177</w:t>
            </w:r>
          </w:p>
        </w:tc>
      </w:tr>
      <w:tr w:rsidR="006475CD" w:rsidRPr="006475CD" w14:paraId="6D4B199E" w14:textId="77777777" w:rsidTr="009F16BC">
        <w:trPr>
          <w:trHeight w:val="282"/>
        </w:trPr>
        <w:tc>
          <w:tcPr>
            <w:tcW w:w="709" w:type="pct"/>
            <w:tcBorders>
              <w:top w:val="nil"/>
              <w:left w:val="double" w:sz="4" w:space="0" w:color="auto"/>
              <w:bottom w:val="nil"/>
              <w:right w:val="nil"/>
            </w:tcBorders>
            <w:shd w:val="clear" w:color="auto" w:fill="auto"/>
            <w:noWrap/>
            <w:vAlign w:val="center"/>
            <w:hideMark/>
          </w:tcPr>
          <w:p w14:paraId="6BAC8FED"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sz w:val="18"/>
                <w:szCs w:val="18"/>
                <w:lang w:val="en-US"/>
              </w:rPr>
              <w:t>Lasa</w:t>
            </w:r>
          </w:p>
        </w:tc>
        <w:tc>
          <w:tcPr>
            <w:tcW w:w="544" w:type="pct"/>
            <w:tcBorders>
              <w:top w:val="nil"/>
              <w:left w:val="nil"/>
              <w:bottom w:val="nil"/>
              <w:right w:val="nil"/>
            </w:tcBorders>
            <w:shd w:val="clear" w:color="auto" w:fill="auto"/>
            <w:noWrap/>
            <w:vAlign w:val="center"/>
            <w:hideMark/>
          </w:tcPr>
          <w:p w14:paraId="561A5CB3"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0</w:t>
            </w:r>
          </w:p>
        </w:tc>
        <w:tc>
          <w:tcPr>
            <w:tcW w:w="544" w:type="pct"/>
            <w:tcBorders>
              <w:top w:val="nil"/>
              <w:left w:val="nil"/>
              <w:bottom w:val="nil"/>
              <w:right w:val="nil"/>
            </w:tcBorders>
            <w:shd w:val="clear" w:color="auto" w:fill="auto"/>
            <w:noWrap/>
            <w:vAlign w:val="center"/>
            <w:hideMark/>
          </w:tcPr>
          <w:p w14:paraId="4C63248E"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0</w:t>
            </w:r>
          </w:p>
        </w:tc>
        <w:tc>
          <w:tcPr>
            <w:tcW w:w="599" w:type="pct"/>
            <w:tcBorders>
              <w:top w:val="nil"/>
              <w:left w:val="nil"/>
              <w:bottom w:val="nil"/>
              <w:right w:val="nil"/>
            </w:tcBorders>
            <w:shd w:val="clear" w:color="auto" w:fill="auto"/>
            <w:noWrap/>
            <w:vAlign w:val="center"/>
            <w:hideMark/>
          </w:tcPr>
          <w:p w14:paraId="127E3A26"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412266</w:t>
            </w:r>
          </w:p>
        </w:tc>
        <w:tc>
          <w:tcPr>
            <w:tcW w:w="531" w:type="pct"/>
            <w:tcBorders>
              <w:top w:val="nil"/>
              <w:left w:val="nil"/>
              <w:bottom w:val="nil"/>
              <w:right w:val="nil"/>
            </w:tcBorders>
            <w:shd w:val="clear" w:color="auto" w:fill="auto"/>
            <w:noWrap/>
            <w:vAlign w:val="center"/>
            <w:hideMark/>
          </w:tcPr>
          <w:p w14:paraId="0F898020"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509320</w:t>
            </w:r>
          </w:p>
        </w:tc>
        <w:tc>
          <w:tcPr>
            <w:tcW w:w="507" w:type="pct"/>
            <w:tcBorders>
              <w:top w:val="nil"/>
              <w:left w:val="nil"/>
              <w:bottom w:val="nil"/>
              <w:right w:val="nil"/>
            </w:tcBorders>
            <w:shd w:val="clear" w:color="auto" w:fill="auto"/>
            <w:noWrap/>
            <w:vAlign w:val="center"/>
            <w:hideMark/>
          </w:tcPr>
          <w:p w14:paraId="29050792"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0</w:t>
            </w:r>
          </w:p>
        </w:tc>
        <w:tc>
          <w:tcPr>
            <w:tcW w:w="538" w:type="pct"/>
            <w:tcBorders>
              <w:top w:val="nil"/>
              <w:left w:val="nil"/>
              <w:bottom w:val="nil"/>
              <w:right w:val="nil"/>
            </w:tcBorders>
            <w:shd w:val="clear" w:color="auto" w:fill="auto"/>
            <w:noWrap/>
            <w:vAlign w:val="center"/>
            <w:hideMark/>
          </w:tcPr>
          <w:p w14:paraId="41002B81"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0</w:t>
            </w:r>
          </w:p>
        </w:tc>
        <w:tc>
          <w:tcPr>
            <w:tcW w:w="521" w:type="pct"/>
            <w:tcBorders>
              <w:top w:val="nil"/>
              <w:left w:val="nil"/>
              <w:bottom w:val="nil"/>
              <w:right w:val="nil"/>
            </w:tcBorders>
            <w:shd w:val="clear" w:color="auto" w:fill="auto"/>
            <w:noWrap/>
            <w:vAlign w:val="center"/>
            <w:hideMark/>
          </w:tcPr>
          <w:p w14:paraId="3E91C7EF"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34424</w:t>
            </w:r>
          </w:p>
        </w:tc>
        <w:tc>
          <w:tcPr>
            <w:tcW w:w="507" w:type="pct"/>
            <w:tcBorders>
              <w:top w:val="nil"/>
              <w:left w:val="nil"/>
              <w:bottom w:val="nil"/>
              <w:right w:val="double" w:sz="4" w:space="0" w:color="auto"/>
            </w:tcBorders>
            <w:shd w:val="clear" w:color="auto" w:fill="auto"/>
            <w:noWrap/>
            <w:vAlign w:val="center"/>
            <w:hideMark/>
          </w:tcPr>
          <w:p w14:paraId="79AFEE04"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15142</w:t>
            </w:r>
          </w:p>
        </w:tc>
      </w:tr>
      <w:tr w:rsidR="006475CD" w:rsidRPr="006475CD" w14:paraId="1BC3D6A7" w14:textId="77777777" w:rsidTr="009F16BC">
        <w:trPr>
          <w:trHeight w:val="282"/>
        </w:trPr>
        <w:tc>
          <w:tcPr>
            <w:tcW w:w="709" w:type="pct"/>
            <w:tcBorders>
              <w:top w:val="nil"/>
              <w:left w:val="double" w:sz="4" w:space="0" w:color="auto"/>
              <w:bottom w:val="nil"/>
              <w:right w:val="nil"/>
            </w:tcBorders>
            <w:shd w:val="clear" w:color="auto" w:fill="auto"/>
            <w:noWrap/>
            <w:vAlign w:val="center"/>
            <w:hideMark/>
          </w:tcPr>
          <w:p w14:paraId="7522C080"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sz w:val="18"/>
                <w:szCs w:val="18"/>
                <w:lang w:val="en-US"/>
              </w:rPr>
              <w:t>Xi'an</w:t>
            </w:r>
          </w:p>
        </w:tc>
        <w:tc>
          <w:tcPr>
            <w:tcW w:w="544" w:type="pct"/>
            <w:tcBorders>
              <w:top w:val="nil"/>
              <w:left w:val="nil"/>
              <w:bottom w:val="nil"/>
              <w:right w:val="nil"/>
            </w:tcBorders>
            <w:shd w:val="clear" w:color="auto" w:fill="auto"/>
            <w:noWrap/>
            <w:vAlign w:val="center"/>
            <w:hideMark/>
          </w:tcPr>
          <w:p w14:paraId="513FE350"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11116.3079</w:t>
            </w:r>
          </w:p>
        </w:tc>
        <w:tc>
          <w:tcPr>
            <w:tcW w:w="544" w:type="pct"/>
            <w:tcBorders>
              <w:top w:val="nil"/>
              <w:left w:val="nil"/>
              <w:bottom w:val="nil"/>
              <w:right w:val="nil"/>
            </w:tcBorders>
            <w:shd w:val="clear" w:color="auto" w:fill="auto"/>
            <w:noWrap/>
            <w:vAlign w:val="center"/>
            <w:hideMark/>
          </w:tcPr>
          <w:p w14:paraId="1B0054CC"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27574.6921</w:t>
            </w:r>
          </w:p>
        </w:tc>
        <w:tc>
          <w:tcPr>
            <w:tcW w:w="599" w:type="pct"/>
            <w:tcBorders>
              <w:top w:val="nil"/>
              <w:left w:val="nil"/>
              <w:bottom w:val="nil"/>
              <w:right w:val="nil"/>
            </w:tcBorders>
            <w:shd w:val="clear" w:color="auto" w:fill="auto"/>
            <w:noWrap/>
            <w:vAlign w:val="center"/>
            <w:hideMark/>
          </w:tcPr>
          <w:p w14:paraId="76C1DCB0"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38665455</w:t>
            </w:r>
          </w:p>
        </w:tc>
        <w:tc>
          <w:tcPr>
            <w:tcW w:w="531" w:type="pct"/>
            <w:tcBorders>
              <w:top w:val="nil"/>
              <w:left w:val="nil"/>
              <w:bottom w:val="nil"/>
              <w:right w:val="nil"/>
            </w:tcBorders>
            <w:shd w:val="clear" w:color="auto" w:fill="auto"/>
            <w:noWrap/>
            <w:vAlign w:val="center"/>
            <w:hideMark/>
          </w:tcPr>
          <w:p w14:paraId="063C5031"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1596254</w:t>
            </w:r>
          </w:p>
        </w:tc>
        <w:tc>
          <w:tcPr>
            <w:tcW w:w="507" w:type="pct"/>
            <w:tcBorders>
              <w:top w:val="nil"/>
              <w:left w:val="nil"/>
              <w:bottom w:val="nil"/>
              <w:right w:val="nil"/>
            </w:tcBorders>
            <w:shd w:val="clear" w:color="auto" w:fill="auto"/>
            <w:noWrap/>
            <w:vAlign w:val="center"/>
            <w:hideMark/>
          </w:tcPr>
          <w:p w14:paraId="52DD0BD7"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2731249</w:t>
            </w:r>
          </w:p>
        </w:tc>
        <w:tc>
          <w:tcPr>
            <w:tcW w:w="538" w:type="pct"/>
            <w:tcBorders>
              <w:top w:val="nil"/>
              <w:left w:val="nil"/>
              <w:bottom w:val="nil"/>
              <w:right w:val="nil"/>
            </w:tcBorders>
            <w:shd w:val="clear" w:color="auto" w:fill="auto"/>
            <w:noWrap/>
            <w:vAlign w:val="center"/>
            <w:hideMark/>
          </w:tcPr>
          <w:p w14:paraId="051C1F1C"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2544</w:t>
            </w:r>
          </w:p>
        </w:tc>
        <w:tc>
          <w:tcPr>
            <w:tcW w:w="521" w:type="pct"/>
            <w:tcBorders>
              <w:top w:val="nil"/>
              <w:left w:val="nil"/>
              <w:bottom w:val="nil"/>
              <w:right w:val="nil"/>
            </w:tcBorders>
            <w:shd w:val="clear" w:color="auto" w:fill="auto"/>
            <w:noWrap/>
            <w:vAlign w:val="center"/>
            <w:hideMark/>
          </w:tcPr>
          <w:p w14:paraId="22E22D25"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6038517</w:t>
            </w:r>
          </w:p>
        </w:tc>
        <w:tc>
          <w:tcPr>
            <w:tcW w:w="507" w:type="pct"/>
            <w:tcBorders>
              <w:top w:val="nil"/>
              <w:left w:val="nil"/>
              <w:bottom w:val="nil"/>
              <w:right w:val="double" w:sz="4" w:space="0" w:color="auto"/>
            </w:tcBorders>
            <w:shd w:val="clear" w:color="auto" w:fill="auto"/>
            <w:noWrap/>
            <w:vAlign w:val="center"/>
            <w:hideMark/>
          </w:tcPr>
          <w:p w14:paraId="59EAB237"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211702</w:t>
            </w:r>
          </w:p>
        </w:tc>
      </w:tr>
      <w:tr w:rsidR="006475CD" w:rsidRPr="006475CD" w14:paraId="5C320704" w14:textId="77777777" w:rsidTr="009F16BC">
        <w:trPr>
          <w:trHeight w:val="282"/>
        </w:trPr>
        <w:tc>
          <w:tcPr>
            <w:tcW w:w="709" w:type="pct"/>
            <w:tcBorders>
              <w:top w:val="nil"/>
              <w:left w:val="double" w:sz="4" w:space="0" w:color="auto"/>
              <w:bottom w:val="nil"/>
              <w:right w:val="nil"/>
            </w:tcBorders>
            <w:shd w:val="clear" w:color="auto" w:fill="auto"/>
            <w:noWrap/>
            <w:vAlign w:val="center"/>
            <w:hideMark/>
          </w:tcPr>
          <w:p w14:paraId="430E8302"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proofErr w:type="spellStart"/>
            <w:r w:rsidRPr="006475CD">
              <w:rPr>
                <w:rFonts w:ascii="Times New Roman" w:eastAsia="SimSun" w:hAnsi="Times New Roman" w:cs="Times New Roman"/>
                <w:sz w:val="18"/>
                <w:szCs w:val="18"/>
                <w:lang w:val="en-US"/>
              </w:rPr>
              <w:t>Tongchuan</w:t>
            </w:r>
            <w:proofErr w:type="spellEnd"/>
          </w:p>
        </w:tc>
        <w:tc>
          <w:tcPr>
            <w:tcW w:w="544" w:type="pct"/>
            <w:tcBorders>
              <w:top w:val="nil"/>
              <w:left w:val="nil"/>
              <w:bottom w:val="nil"/>
              <w:right w:val="nil"/>
            </w:tcBorders>
            <w:shd w:val="clear" w:color="auto" w:fill="auto"/>
            <w:noWrap/>
            <w:vAlign w:val="center"/>
            <w:hideMark/>
          </w:tcPr>
          <w:p w14:paraId="1EC4C25D"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3373.24329</w:t>
            </w:r>
          </w:p>
        </w:tc>
        <w:tc>
          <w:tcPr>
            <w:tcW w:w="544" w:type="pct"/>
            <w:tcBorders>
              <w:top w:val="nil"/>
              <w:left w:val="nil"/>
              <w:bottom w:val="nil"/>
              <w:right w:val="nil"/>
            </w:tcBorders>
            <w:shd w:val="clear" w:color="auto" w:fill="auto"/>
            <w:noWrap/>
            <w:vAlign w:val="center"/>
            <w:hideMark/>
          </w:tcPr>
          <w:p w14:paraId="7D612D11"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13517.7567</w:t>
            </w:r>
          </w:p>
        </w:tc>
        <w:tc>
          <w:tcPr>
            <w:tcW w:w="599" w:type="pct"/>
            <w:tcBorders>
              <w:top w:val="nil"/>
              <w:left w:val="nil"/>
              <w:bottom w:val="nil"/>
              <w:right w:val="nil"/>
            </w:tcBorders>
            <w:shd w:val="clear" w:color="auto" w:fill="auto"/>
            <w:noWrap/>
            <w:vAlign w:val="center"/>
            <w:hideMark/>
          </w:tcPr>
          <w:p w14:paraId="140AE9BA"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5051715</w:t>
            </w:r>
          </w:p>
        </w:tc>
        <w:tc>
          <w:tcPr>
            <w:tcW w:w="531" w:type="pct"/>
            <w:tcBorders>
              <w:top w:val="nil"/>
              <w:left w:val="nil"/>
              <w:bottom w:val="nil"/>
              <w:right w:val="nil"/>
            </w:tcBorders>
            <w:shd w:val="clear" w:color="auto" w:fill="auto"/>
            <w:noWrap/>
            <w:vAlign w:val="center"/>
            <w:hideMark/>
          </w:tcPr>
          <w:p w14:paraId="01B5447D"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385926</w:t>
            </w:r>
          </w:p>
        </w:tc>
        <w:tc>
          <w:tcPr>
            <w:tcW w:w="507" w:type="pct"/>
            <w:tcBorders>
              <w:top w:val="nil"/>
              <w:left w:val="nil"/>
              <w:bottom w:val="nil"/>
              <w:right w:val="nil"/>
            </w:tcBorders>
            <w:shd w:val="clear" w:color="auto" w:fill="auto"/>
            <w:noWrap/>
            <w:vAlign w:val="center"/>
            <w:hideMark/>
          </w:tcPr>
          <w:p w14:paraId="22112091"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0</w:t>
            </w:r>
          </w:p>
        </w:tc>
        <w:tc>
          <w:tcPr>
            <w:tcW w:w="538" w:type="pct"/>
            <w:tcBorders>
              <w:top w:val="nil"/>
              <w:left w:val="nil"/>
              <w:bottom w:val="nil"/>
              <w:right w:val="nil"/>
            </w:tcBorders>
            <w:shd w:val="clear" w:color="auto" w:fill="auto"/>
            <w:noWrap/>
            <w:vAlign w:val="center"/>
            <w:hideMark/>
          </w:tcPr>
          <w:p w14:paraId="061B1427"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0</w:t>
            </w:r>
          </w:p>
        </w:tc>
        <w:tc>
          <w:tcPr>
            <w:tcW w:w="521" w:type="pct"/>
            <w:tcBorders>
              <w:top w:val="nil"/>
              <w:left w:val="nil"/>
              <w:bottom w:val="nil"/>
              <w:right w:val="nil"/>
            </w:tcBorders>
            <w:shd w:val="clear" w:color="auto" w:fill="auto"/>
            <w:noWrap/>
            <w:vAlign w:val="center"/>
            <w:hideMark/>
          </w:tcPr>
          <w:p w14:paraId="57E0CC7F"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214704</w:t>
            </w:r>
          </w:p>
        </w:tc>
        <w:tc>
          <w:tcPr>
            <w:tcW w:w="507" w:type="pct"/>
            <w:tcBorders>
              <w:top w:val="nil"/>
              <w:left w:val="nil"/>
              <w:bottom w:val="nil"/>
              <w:right w:val="double" w:sz="4" w:space="0" w:color="auto"/>
            </w:tcBorders>
            <w:shd w:val="clear" w:color="auto" w:fill="auto"/>
            <w:noWrap/>
            <w:vAlign w:val="center"/>
            <w:hideMark/>
          </w:tcPr>
          <w:p w14:paraId="6612040B"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0</w:t>
            </w:r>
          </w:p>
        </w:tc>
      </w:tr>
      <w:tr w:rsidR="006475CD" w:rsidRPr="006475CD" w14:paraId="5463CB17" w14:textId="77777777" w:rsidTr="009F16BC">
        <w:trPr>
          <w:trHeight w:val="282"/>
        </w:trPr>
        <w:tc>
          <w:tcPr>
            <w:tcW w:w="709" w:type="pct"/>
            <w:tcBorders>
              <w:top w:val="nil"/>
              <w:left w:val="double" w:sz="4" w:space="0" w:color="auto"/>
              <w:bottom w:val="nil"/>
              <w:right w:val="nil"/>
            </w:tcBorders>
            <w:shd w:val="clear" w:color="auto" w:fill="auto"/>
            <w:noWrap/>
            <w:vAlign w:val="center"/>
            <w:hideMark/>
          </w:tcPr>
          <w:p w14:paraId="0644094F"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sz w:val="18"/>
                <w:szCs w:val="18"/>
                <w:lang w:val="en-US"/>
              </w:rPr>
              <w:t>Baoji</w:t>
            </w:r>
          </w:p>
        </w:tc>
        <w:tc>
          <w:tcPr>
            <w:tcW w:w="544" w:type="pct"/>
            <w:tcBorders>
              <w:top w:val="nil"/>
              <w:left w:val="nil"/>
              <w:bottom w:val="nil"/>
              <w:right w:val="nil"/>
            </w:tcBorders>
            <w:shd w:val="clear" w:color="auto" w:fill="auto"/>
            <w:noWrap/>
            <w:vAlign w:val="center"/>
            <w:hideMark/>
          </w:tcPr>
          <w:p w14:paraId="7B25E1E7"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7144.70953</w:t>
            </w:r>
          </w:p>
        </w:tc>
        <w:tc>
          <w:tcPr>
            <w:tcW w:w="544" w:type="pct"/>
            <w:tcBorders>
              <w:top w:val="nil"/>
              <w:left w:val="nil"/>
              <w:bottom w:val="nil"/>
              <w:right w:val="nil"/>
            </w:tcBorders>
            <w:shd w:val="clear" w:color="auto" w:fill="auto"/>
            <w:noWrap/>
            <w:vAlign w:val="center"/>
            <w:hideMark/>
          </w:tcPr>
          <w:p w14:paraId="775862AF"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24561.2905</w:t>
            </w:r>
          </w:p>
        </w:tc>
        <w:tc>
          <w:tcPr>
            <w:tcW w:w="599" w:type="pct"/>
            <w:tcBorders>
              <w:top w:val="nil"/>
              <w:left w:val="nil"/>
              <w:bottom w:val="nil"/>
              <w:right w:val="nil"/>
            </w:tcBorders>
            <w:shd w:val="clear" w:color="auto" w:fill="auto"/>
            <w:noWrap/>
            <w:vAlign w:val="center"/>
            <w:hideMark/>
          </w:tcPr>
          <w:p w14:paraId="14CED8E0"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11975236</w:t>
            </w:r>
          </w:p>
        </w:tc>
        <w:tc>
          <w:tcPr>
            <w:tcW w:w="531" w:type="pct"/>
            <w:tcBorders>
              <w:top w:val="nil"/>
              <w:left w:val="nil"/>
              <w:bottom w:val="nil"/>
              <w:right w:val="nil"/>
            </w:tcBorders>
            <w:shd w:val="clear" w:color="auto" w:fill="auto"/>
            <w:noWrap/>
            <w:vAlign w:val="center"/>
            <w:hideMark/>
          </w:tcPr>
          <w:p w14:paraId="5E62C23E"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12002469</w:t>
            </w:r>
          </w:p>
        </w:tc>
        <w:tc>
          <w:tcPr>
            <w:tcW w:w="507" w:type="pct"/>
            <w:tcBorders>
              <w:top w:val="nil"/>
              <w:left w:val="nil"/>
              <w:bottom w:val="nil"/>
              <w:right w:val="nil"/>
            </w:tcBorders>
            <w:shd w:val="clear" w:color="auto" w:fill="auto"/>
            <w:noWrap/>
            <w:vAlign w:val="center"/>
            <w:hideMark/>
          </w:tcPr>
          <w:p w14:paraId="0DC2BF8F"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553</w:t>
            </w:r>
          </w:p>
        </w:tc>
        <w:tc>
          <w:tcPr>
            <w:tcW w:w="538" w:type="pct"/>
            <w:tcBorders>
              <w:top w:val="nil"/>
              <w:left w:val="nil"/>
              <w:bottom w:val="nil"/>
              <w:right w:val="nil"/>
            </w:tcBorders>
            <w:shd w:val="clear" w:color="auto" w:fill="auto"/>
            <w:noWrap/>
            <w:vAlign w:val="center"/>
            <w:hideMark/>
          </w:tcPr>
          <w:p w14:paraId="033B8E2B"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771999</w:t>
            </w:r>
          </w:p>
        </w:tc>
        <w:tc>
          <w:tcPr>
            <w:tcW w:w="521" w:type="pct"/>
            <w:tcBorders>
              <w:top w:val="nil"/>
              <w:left w:val="nil"/>
              <w:bottom w:val="nil"/>
              <w:right w:val="nil"/>
            </w:tcBorders>
            <w:shd w:val="clear" w:color="auto" w:fill="auto"/>
            <w:noWrap/>
            <w:vAlign w:val="center"/>
            <w:hideMark/>
          </w:tcPr>
          <w:p w14:paraId="1EC9CA76"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1192748</w:t>
            </w:r>
          </w:p>
        </w:tc>
        <w:tc>
          <w:tcPr>
            <w:tcW w:w="507" w:type="pct"/>
            <w:tcBorders>
              <w:top w:val="nil"/>
              <w:left w:val="nil"/>
              <w:bottom w:val="nil"/>
              <w:right w:val="double" w:sz="4" w:space="0" w:color="auto"/>
            </w:tcBorders>
            <w:shd w:val="clear" w:color="auto" w:fill="auto"/>
            <w:noWrap/>
            <w:vAlign w:val="center"/>
            <w:hideMark/>
          </w:tcPr>
          <w:p w14:paraId="3E68C53F"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51280</w:t>
            </w:r>
          </w:p>
        </w:tc>
      </w:tr>
      <w:tr w:rsidR="006475CD" w:rsidRPr="006475CD" w14:paraId="79790BAA" w14:textId="77777777" w:rsidTr="009F16BC">
        <w:trPr>
          <w:trHeight w:val="282"/>
        </w:trPr>
        <w:tc>
          <w:tcPr>
            <w:tcW w:w="709" w:type="pct"/>
            <w:tcBorders>
              <w:top w:val="nil"/>
              <w:left w:val="double" w:sz="4" w:space="0" w:color="auto"/>
              <w:bottom w:val="nil"/>
              <w:right w:val="nil"/>
            </w:tcBorders>
            <w:shd w:val="clear" w:color="auto" w:fill="auto"/>
            <w:noWrap/>
            <w:vAlign w:val="center"/>
            <w:hideMark/>
          </w:tcPr>
          <w:p w14:paraId="13731CF5"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sz w:val="18"/>
                <w:szCs w:val="18"/>
                <w:lang w:val="en-US"/>
              </w:rPr>
              <w:t>Xianyang</w:t>
            </w:r>
          </w:p>
        </w:tc>
        <w:tc>
          <w:tcPr>
            <w:tcW w:w="544" w:type="pct"/>
            <w:tcBorders>
              <w:top w:val="nil"/>
              <w:left w:val="nil"/>
              <w:bottom w:val="nil"/>
              <w:right w:val="nil"/>
            </w:tcBorders>
            <w:shd w:val="clear" w:color="auto" w:fill="auto"/>
            <w:noWrap/>
            <w:vAlign w:val="center"/>
            <w:hideMark/>
          </w:tcPr>
          <w:p w14:paraId="422A9030"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7768.48974</w:t>
            </w:r>
          </w:p>
        </w:tc>
        <w:tc>
          <w:tcPr>
            <w:tcW w:w="544" w:type="pct"/>
            <w:tcBorders>
              <w:top w:val="nil"/>
              <w:left w:val="nil"/>
              <w:bottom w:val="nil"/>
              <w:right w:val="nil"/>
            </w:tcBorders>
            <w:shd w:val="clear" w:color="auto" w:fill="auto"/>
            <w:noWrap/>
            <w:vAlign w:val="center"/>
            <w:hideMark/>
          </w:tcPr>
          <w:p w14:paraId="75EA4937"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44965.5103</w:t>
            </w:r>
          </w:p>
        </w:tc>
        <w:tc>
          <w:tcPr>
            <w:tcW w:w="599" w:type="pct"/>
            <w:tcBorders>
              <w:top w:val="nil"/>
              <w:left w:val="nil"/>
              <w:bottom w:val="nil"/>
              <w:right w:val="nil"/>
            </w:tcBorders>
            <w:shd w:val="clear" w:color="auto" w:fill="auto"/>
            <w:noWrap/>
            <w:vAlign w:val="center"/>
            <w:hideMark/>
          </w:tcPr>
          <w:p w14:paraId="3807C3A2"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13405027</w:t>
            </w:r>
          </w:p>
        </w:tc>
        <w:tc>
          <w:tcPr>
            <w:tcW w:w="531" w:type="pct"/>
            <w:tcBorders>
              <w:top w:val="nil"/>
              <w:left w:val="nil"/>
              <w:bottom w:val="nil"/>
              <w:right w:val="nil"/>
            </w:tcBorders>
            <w:shd w:val="clear" w:color="auto" w:fill="auto"/>
            <w:noWrap/>
            <w:vAlign w:val="center"/>
            <w:hideMark/>
          </w:tcPr>
          <w:p w14:paraId="1CE8F30C"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16461283</w:t>
            </w:r>
          </w:p>
        </w:tc>
        <w:tc>
          <w:tcPr>
            <w:tcW w:w="507" w:type="pct"/>
            <w:tcBorders>
              <w:top w:val="nil"/>
              <w:left w:val="nil"/>
              <w:bottom w:val="nil"/>
              <w:right w:val="nil"/>
            </w:tcBorders>
            <w:shd w:val="clear" w:color="auto" w:fill="auto"/>
            <w:noWrap/>
            <w:vAlign w:val="center"/>
            <w:hideMark/>
          </w:tcPr>
          <w:p w14:paraId="2FC0DAFE"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442947</w:t>
            </w:r>
          </w:p>
        </w:tc>
        <w:tc>
          <w:tcPr>
            <w:tcW w:w="538" w:type="pct"/>
            <w:tcBorders>
              <w:top w:val="nil"/>
              <w:left w:val="nil"/>
              <w:bottom w:val="nil"/>
              <w:right w:val="nil"/>
            </w:tcBorders>
            <w:shd w:val="clear" w:color="auto" w:fill="auto"/>
            <w:noWrap/>
            <w:vAlign w:val="center"/>
            <w:hideMark/>
          </w:tcPr>
          <w:p w14:paraId="149E0EA1"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263299</w:t>
            </w:r>
          </w:p>
        </w:tc>
        <w:tc>
          <w:tcPr>
            <w:tcW w:w="521" w:type="pct"/>
            <w:tcBorders>
              <w:top w:val="nil"/>
              <w:left w:val="nil"/>
              <w:bottom w:val="nil"/>
              <w:right w:val="nil"/>
            </w:tcBorders>
            <w:shd w:val="clear" w:color="auto" w:fill="auto"/>
            <w:noWrap/>
            <w:vAlign w:val="center"/>
            <w:hideMark/>
          </w:tcPr>
          <w:p w14:paraId="0EA3ED7D"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139199</w:t>
            </w:r>
          </w:p>
        </w:tc>
        <w:tc>
          <w:tcPr>
            <w:tcW w:w="507" w:type="pct"/>
            <w:tcBorders>
              <w:top w:val="nil"/>
              <w:left w:val="nil"/>
              <w:bottom w:val="nil"/>
              <w:right w:val="double" w:sz="4" w:space="0" w:color="auto"/>
            </w:tcBorders>
            <w:shd w:val="clear" w:color="auto" w:fill="auto"/>
            <w:noWrap/>
            <w:vAlign w:val="center"/>
            <w:hideMark/>
          </w:tcPr>
          <w:p w14:paraId="41DA9453"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1664932</w:t>
            </w:r>
          </w:p>
        </w:tc>
      </w:tr>
      <w:tr w:rsidR="006475CD" w:rsidRPr="006475CD" w14:paraId="54D390D3" w14:textId="77777777" w:rsidTr="009F16BC">
        <w:trPr>
          <w:trHeight w:val="282"/>
        </w:trPr>
        <w:tc>
          <w:tcPr>
            <w:tcW w:w="709" w:type="pct"/>
            <w:tcBorders>
              <w:top w:val="nil"/>
              <w:left w:val="double" w:sz="4" w:space="0" w:color="auto"/>
              <w:bottom w:val="nil"/>
              <w:right w:val="nil"/>
            </w:tcBorders>
            <w:shd w:val="clear" w:color="auto" w:fill="auto"/>
            <w:noWrap/>
            <w:vAlign w:val="center"/>
            <w:hideMark/>
          </w:tcPr>
          <w:p w14:paraId="33C17EF5"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proofErr w:type="spellStart"/>
            <w:r w:rsidRPr="006475CD">
              <w:rPr>
                <w:rFonts w:ascii="Times New Roman" w:eastAsia="SimSun" w:hAnsi="Times New Roman" w:cs="Times New Roman"/>
                <w:sz w:val="18"/>
                <w:szCs w:val="18"/>
                <w:lang w:val="en-US"/>
              </w:rPr>
              <w:t>Weinan</w:t>
            </w:r>
            <w:proofErr w:type="spellEnd"/>
          </w:p>
        </w:tc>
        <w:tc>
          <w:tcPr>
            <w:tcW w:w="544" w:type="pct"/>
            <w:tcBorders>
              <w:top w:val="nil"/>
              <w:left w:val="nil"/>
              <w:bottom w:val="nil"/>
              <w:right w:val="nil"/>
            </w:tcBorders>
            <w:shd w:val="clear" w:color="auto" w:fill="auto"/>
            <w:noWrap/>
            <w:vAlign w:val="center"/>
            <w:hideMark/>
          </w:tcPr>
          <w:p w14:paraId="21303CC5"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22088.3934</w:t>
            </w:r>
          </w:p>
        </w:tc>
        <w:tc>
          <w:tcPr>
            <w:tcW w:w="544" w:type="pct"/>
            <w:tcBorders>
              <w:top w:val="nil"/>
              <w:left w:val="nil"/>
              <w:bottom w:val="nil"/>
              <w:right w:val="nil"/>
            </w:tcBorders>
            <w:shd w:val="clear" w:color="auto" w:fill="auto"/>
            <w:noWrap/>
            <w:vAlign w:val="center"/>
            <w:hideMark/>
          </w:tcPr>
          <w:p w14:paraId="52981B25"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96756.6066</w:t>
            </w:r>
          </w:p>
        </w:tc>
        <w:tc>
          <w:tcPr>
            <w:tcW w:w="599" w:type="pct"/>
            <w:tcBorders>
              <w:top w:val="nil"/>
              <w:left w:val="nil"/>
              <w:bottom w:val="nil"/>
              <w:right w:val="nil"/>
            </w:tcBorders>
            <w:shd w:val="clear" w:color="auto" w:fill="auto"/>
            <w:noWrap/>
            <w:vAlign w:val="center"/>
            <w:hideMark/>
          </w:tcPr>
          <w:p w14:paraId="30564285"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2631313</w:t>
            </w:r>
          </w:p>
        </w:tc>
        <w:tc>
          <w:tcPr>
            <w:tcW w:w="531" w:type="pct"/>
            <w:tcBorders>
              <w:top w:val="nil"/>
              <w:left w:val="nil"/>
              <w:bottom w:val="nil"/>
              <w:right w:val="nil"/>
            </w:tcBorders>
            <w:shd w:val="clear" w:color="auto" w:fill="auto"/>
            <w:noWrap/>
            <w:vAlign w:val="center"/>
            <w:hideMark/>
          </w:tcPr>
          <w:p w14:paraId="7842A741"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16734172</w:t>
            </w:r>
          </w:p>
        </w:tc>
        <w:tc>
          <w:tcPr>
            <w:tcW w:w="507" w:type="pct"/>
            <w:tcBorders>
              <w:top w:val="nil"/>
              <w:left w:val="nil"/>
              <w:bottom w:val="nil"/>
              <w:right w:val="nil"/>
            </w:tcBorders>
            <w:shd w:val="clear" w:color="auto" w:fill="auto"/>
            <w:noWrap/>
            <w:vAlign w:val="center"/>
            <w:hideMark/>
          </w:tcPr>
          <w:p w14:paraId="301758A2"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0</w:t>
            </w:r>
          </w:p>
        </w:tc>
        <w:tc>
          <w:tcPr>
            <w:tcW w:w="538" w:type="pct"/>
            <w:tcBorders>
              <w:top w:val="nil"/>
              <w:left w:val="nil"/>
              <w:bottom w:val="nil"/>
              <w:right w:val="nil"/>
            </w:tcBorders>
            <w:shd w:val="clear" w:color="auto" w:fill="auto"/>
            <w:noWrap/>
            <w:vAlign w:val="center"/>
            <w:hideMark/>
          </w:tcPr>
          <w:p w14:paraId="0AB0079C"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24624</w:t>
            </w:r>
          </w:p>
        </w:tc>
        <w:tc>
          <w:tcPr>
            <w:tcW w:w="521" w:type="pct"/>
            <w:tcBorders>
              <w:top w:val="nil"/>
              <w:left w:val="nil"/>
              <w:bottom w:val="nil"/>
              <w:right w:val="nil"/>
            </w:tcBorders>
            <w:shd w:val="clear" w:color="auto" w:fill="auto"/>
            <w:noWrap/>
            <w:vAlign w:val="center"/>
            <w:hideMark/>
          </w:tcPr>
          <w:p w14:paraId="1E20AD76"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62697</w:t>
            </w:r>
          </w:p>
        </w:tc>
        <w:tc>
          <w:tcPr>
            <w:tcW w:w="507" w:type="pct"/>
            <w:tcBorders>
              <w:top w:val="nil"/>
              <w:left w:val="nil"/>
              <w:bottom w:val="nil"/>
              <w:right w:val="double" w:sz="4" w:space="0" w:color="auto"/>
            </w:tcBorders>
            <w:shd w:val="clear" w:color="auto" w:fill="auto"/>
            <w:noWrap/>
            <w:vAlign w:val="center"/>
            <w:hideMark/>
          </w:tcPr>
          <w:p w14:paraId="66AB4DC6"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336558</w:t>
            </w:r>
          </w:p>
        </w:tc>
      </w:tr>
      <w:tr w:rsidR="006475CD" w:rsidRPr="006475CD" w14:paraId="6B788B69" w14:textId="77777777" w:rsidTr="009F16BC">
        <w:trPr>
          <w:trHeight w:val="282"/>
        </w:trPr>
        <w:tc>
          <w:tcPr>
            <w:tcW w:w="709" w:type="pct"/>
            <w:tcBorders>
              <w:top w:val="nil"/>
              <w:left w:val="double" w:sz="4" w:space="0" w:color="auto"/>
              <w:bottom w:val="nil"/>
              <w:right w:val="nil"/>
            </w:tcBorders>
            <w:shd w:val="clear" w:color="auto" w:fill="auto"/>
            <w:noWrap/>
            <w:vAlign w:val="center"/>
            <w:hideMark/>
          </w:tcPr>
          <w:p w14:paraId="5367DE12"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proofErr w:type="spellStart"/>
            <w:r w:rsidRPr="006475CD">
              <w:rPr>
                <w:rFonts w:ascii="Times New Roman" w:eastAsia="SimSun" w:hAnsi="Times New Roman" w:cs="Times New Roman"/>
                <w:sz w:val="18"/>
                <w:szCs w:val="18"/>
                <w:lang w:val="en-US"/>
              </w:rPr>
              <w:t>Yan'an</w:t>
            </w:r>
            <w:proofErr w:type="spellEnd"/>
          </w:p>
        </w:tc>
        <w:tc>
          <w:tcPr>
            <w:tcW w:w="544" w:type="pct"/>
            <w:tcBorders>
              <w:top w:val="nil"/>
              <w:left w:val="nil"/>
              <w:bottom w:val="nil"/>
              <w:right w:val="nil"/>
            </w:tcBorders>
            <w:shd w:val="clear" w:color="auto" w:fill="auto"/>
            <w:noWrap/>
            <w:vAlign w:val="center"/>
            <w:hideMark/>
          </w:tcPr>
          <w:p w14:paraId="52BF3633"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1559.32455</w:t>
            </w:r>
          </w:p>
        </w:tc>
        <w:tc>
          <w:tcPr>
            <w:tcW w:w="544" w:type="pct"/>
            <w:tcBorders>
              <w:top w:val="nil"/>
              <w:left w:val="nil"/>
              <w:bottom w:val="nil"/>
              <w:right w:val="nil"/>
            </w:tcBorders>
            <w:shd w:val="clear" w:color="auto" w:fill="auto"/>
            <w:noWrap/>
            <w:vAlign w:val="center"/>
            <w:hideMark/>
          </w:tcPr>
          <w:p w14:paraId="0C8F1E51"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17754.6755</w:t>
            </w:r>
          </w:p>
        </w:tc>
        <w:tc>
          <w:tcPr>
            <w:tcW w:w="599" w:type="pct"/>
            <w:tcBorders>
              <w:top w:val="nil"/>
              <w:left w:val="nil"/>
              <w:bottom w:val="nil"/>
              <w:right w:val="nil"/>
            </w:tcBorders>
            <w:shd w:val="clear" w:color="auto" w:fill="auto"/>
            <w:noWrap/>
            <w:vAlign w:val="center"/>
            <w:hideMark/>
          </w:tcPr>
          <w:p w14:paraId="698AD075"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11325186</w:t>
            </w:r>
          </w:p>
        </w:tc>
        <w:tc>
          <w:tcPr>
            <w:tcW w:w="531" w:type="pct"/>
            <w:tcBorders>
              <w:top w:val="nil"/>
              <w:left w:val="nil"/>
              <w:bottom w:val="nil"/>
              <w:right w:val="nil"/>
            </w:tcBorders>
            <w:shd w:val="clear" w:color="auto" w:fill="auto"/>
            <w:noWrap/>
            <w:vAlign w:val="center"/>
            <w:hideMark/>
          </w:tcPr>
          <w:p w14:paraId="0D6BF9D7"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2118176</w:t>
            </w:r>
          </w:p>
        </w:tc>
        <w:tc>
          <w:tcPr>
            <w:tcW w:w="507" w:type="pct"/>
            <w:tcBorders>
              <w:top w:val="nil"/>
              <w:left w:val="nil"/>
              <w:bottom w:val="nil"/>
              <w:right w:val="nil"/>
            </w:tcBorders>
            <w:shd w:val="clear" w:color="auto" w:fill="auto"/>
            <w:noWrap/>
            <w:vAlign w:val="center"/>
            <w:hideMark/>
          </w:tcPr>
          <w:p w14:paraId="025C5EB6"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4710</w:t>
            </w:r>
          </w:p>
        </w:tc>
        <w:tc>
          <w:tcPr>
            <w:tcW w:w="538" w:type="pct"/>
            <w:tcBorders>
              <w:top w:val="nil"/>
              <w:left w:val="nil"/>
              <w:bottom w:val="nil"/>
              <w:right w:val="nil"/>
            </w:tcBorders>
            <w:shd w:val="clear" w:color="auto" w:fill="auto"/>
            <w:noWrap/>
            <w:vAlign w:val="center"/>
            <w:hideMark/>
          </w:tcPr>
          <w:p w14:paraId="2CAA2909"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3763</w:t>
            </w:r>
          </w:p>
        </w:tc>
        <w:tc>
          <w:tcPr>
            <w:tcW w:w="521" w:type="pct"/>
            <w:tcBorders>
              <w:top w:val="nil"/>
              <w:left w:val="nil"/>
              <w:bottom w:val="nil"/>
              <w:right w:val="nil"/>
            </w:tcBorders>
            <w:shd w:val="clear" w:color="auto" w:fill="auto"/>
            <w:noWrap/>
            <w:vAlign w:val="center"/>
            <w:hideMark/>
          </w:tcPr>
          <w:p w14:paraId="16F50B9A"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0</w:t>
            </w:r>
          </w:p>
        </w:tc>
        <w:tc>
          <w:tcPr>
            <w:tcW w:w="507" w:type="pct"/>
            <w:tcBorders>
              <w:top w:val="nil"/>
              <w:left w:val="nil"/>
              <w:bottom w:val="nil"/>
              <w:right w:val="double" w:sz="4" w:space="0" w:color="auto"/>
            </w:tcBorders>
            <w:shd w:val="clear" w:color="auto" w:fill="auto"/>
            <w:noWrap/>
            <w:vAlign w:val="center"/>
            <w:hideMark/>
          </w:tcPr>
          <w:p w14:paraId="51CAC871"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7355</w:t>
            </w:r>
          </w:p>
        </w:tc>
      </w:tr>
      <w:tr w:rsidR="006475CD" w:rsidRPr="006475CD" w14:paraId="7C931886" w14:textId="77777777" w:rsidTr="009F16BC">
        <w:trPr>
          <w:trHeight w:val="282"/>
        </w:trPr>
        <w:tc>
          <w:tcPr>
            <w:tcW w:w="709" w:type="pct"/>
            <w:tcBorders>
              <w:top w:val="nil"/>
              <w:left w:val="double" w:sz="4" w:space="0" w:color="auto"/>
              <w:bottom w:val="nil"/>
              <w:right w:val="nil"/>
            </w:tcBorders>
            <w:shd w:val="clear" w:color="auto" w:fill="auto"/>
            <w:noWrap/>
            <w:vAlign w:val="center"/>
            <w:hideMark/>
          </w:tcPr>
          <w:p w14:paraId="0A893EB9"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proofErr w:type="spellStart"/>
            <w:r w:rsidRPr="006475CD">
              <w:rPr>
                <w:rFonts w:ascii="Times New Roman" w:eastAsia="SimSun" w:hAnsi="Times New Roman" w:cs="Times New Roman"/>
                <w:sz w:val="18"/>
                <w:szCs w:val="18"/>
                <w:lang w:val="en-US"/>
              </w:rPr>
              <w:t>Hanzhong</w:t>
            </w:r>
            <w:proofErr w:type="spellEnd"/>
          </w:p>
        </w:tc>
        <w:tc>
          <w:tcPr>
            <w:tcW w:w="544" w:type="pct"/>
            <w:tcBorders>
              <w:top w:val="nil"/>
              <w:left w:val="nil"/>
              <w:bottom w:val="nil"/>
              <w:right w:val="nil"/>
            </w:tcBorders>
            <w:shd w:val="clear" w:color="auto" w:fill="auto"/>
            <w:noWrap/>
            <w:vAlign w:val="center"/>
            <w:hideMark/>
          </w:tcPr>
          <w:p w14:paraId="4E37F12F"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0</w:t>
            </w:r>
          </w:p>
        </w:tc>
        <w:tc>
          <w:tcPr>
            <w:tcW w:w="544" w:type="pct"/>
            <w:tcBorders>
              <w:top w:val="nil"/>
              <w:left w:val="nil"/>
              <w:bottom w:val="nil"/>
              <w:right w:val="nil"/>
            </w:tcBorders>
            <w:shd w:val="clear" w:color="auto" w:fill="auto"/>
            <w:noWrap/>
            <w:vAlign w:val="center"/>
            <w:hideMark/>
          </w:tcPr>
          <w:p w14:paraId="532C77D5"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0</w:t>
            </w:r>
          </w:p>
        </w:tc>
        <w:tc>
          <w:tcPr>
            <w:tcW w:w="599" w:type="pct"/>
            <w:tcBorders>
              <w:top w:val="nil"/>
              <w:left w:val="nil"/>
              <w:bottom w:val="nil"/>
              <w:right w:val="nil"/>
            </w:tcBorders>
            <w:shd w:val="clear" w:color="auto" w:fill="auto"/>
            <w:noWrap/>
            <w:vAlign w:val="center"/>
            <w:hideMark/>
          </w:tcPr>
          <w:p w14:paraId="6BFE0576"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1861862</w:t>
            </w:r>
          </w:p>
        </w:tc>
        <w:tc>
          <w:tcPr>
            <w:tcW w:w="531" w:type="pct"/>
            <w:tcBorders>
              <w:top w:val="nil"/>
              <w:left w:val="nil"/>
              <w:bottom w:val="nil"/>
              <w:right w:val="nil"/>
            </w:tcBorders>
            <w:shd w:val="clear" w:color="auto" w:fill="auto"/>
            <w:noWrap/>
            <w:vAlign w:val="center"/>
            <w:hideMark/>
          </w:tcPr>
          <w:p w14:paraId="0B246CF7"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8563949</w:t>
            </w:r>
          </w:p>
        </w:tc>
        <w:tc>
          <w:tcPr>
            <w:tcW w:w="507" w:type="pct"/>
            <w:tcBorders>
              <w:top w:val="nil"/>
              <w:left w:val="nil"/>
              <w:bottom w:val="nil"/>
              <w:right w:val="nil"/>
            </w:tcBorders>
            <w:shd w:val="clear" w:color="auto" w:fill="auto"/>
            <w:noWrap/>
            <w:vAlign w:val="center"/>
            <w:hideMark/>
          </w:tcPr>
          <w:p w14:paraId="0F750531"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2798</w:t>
            </w:r>
          </w:p>
        </w:tc>
        <w:tc>
          <w:tcPr>
            <w:tcW w:w="538" w:type="pct"/>
            <w:tcBorders>
              <w:top w:val="nil"/>
              <w:left w:val="nil"/>
              <w:bottom w:val="nil"/>
              <w:right w:val="nil"/>
            </w:tcBorders>
            <w:shd w:val="clear" w:color="auto" w:fill="auto"/>
            <w:noWrap/>
            <w:vAlign w:val="center"/>
            <w:hideMark/>
          </w:tcPr>
          <w:p w14:paraId="1754EAE4"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136177</w:t>
            </w:r>
          </w:p>
        </w:tc>
        <w:tc>
          <w:tcPr>
            <w:tcW w:w="521" w:type="pct"/>
            <w:tcBorders>
              <w:top w:val="nil"/>
              <w:left w:val="nil"/>
              <w:bottom w:val="nil"/>
              <w:right w:val="nil"/>
            </w:tcBorders>
            <w:shd w:val="clear" w:color="auto" w:fill="auto"/>
            <w:noWrap/>
            <w:vAlign w:val="center"/>
            <w:hideMark/>
          </w:tcPr>
          <w:p w14:paraId="2FC3E83F"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2566</w:t>
            </w:r>
          </w:p>
        </w:tc>
        <w:tc>
          <w:tcPr>
            <w:tcW w:w="507" w:type="pct"/>
            <w:tcBorders>
              <w:top w:val="nil"/>
              <w:left w:val="nil"/>
              <w:bottom w:val="nil"/>
              <w:right w:val="double" w:sz="4" w:space="0" w:color="auto"/>
            </w:tcBorders>
            <w:shd w:val="clear" w:color="auto" w:fill="auto"/>
            <w:noWrap/>
            <w:vAlign w:val="center"/>
            <w:hideMark/>
          </w:tcPr>
          <w:p w14:paraId="09B1944E"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71235</w:t>
            </w:r>
          </w:p>
        </w:tc>
      </w:tr>
      <w:tr w:rsidR="006475CD" w:rsidRPr="006475CD" w14:paraId="6E69FD6F" w14:textId="77777777" w:rsidTr="009F16BC">
        <w:trPr>
          <w:trHeight w:val="282"/>
        </w:trPr>
        <w:tc>
          <w:tcPr>
            <w:tcW w:w="709" w:type="pct"/>
            <w:tcBorders>
              <w:top w:val="nil"/>
              <w:left w:val="double" w:sz="4" w:space="0" w:color="auto"/>
              <w:bottom w:val="nil"/>
              <w:right w:val="nil"/>
            </w:tcBorders>
            <w:shd w:val="clear" w:color="auto" w:fill="auto"/>
            <w:noWrap/>
            <w:vAlign w:val="center"/>
            <w:hideMark/>
          </w:tcPr>
          <w:p w14:paraId="3220C29E"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proofErr w:type="spellStart"/>
            <w:r w:rsidRPr="006475CD">
              <w:rPr>
                <w:rFonts w:ascii="Times New Roman" w:eastAsia="SimSun" w:hAnsi="Times New Roman" w:cs="Times New Roman"/>
                <w:sz w:val="18"/>
                <w:szCs w:val="18"/>
                <w:lang w:val="en-US"/>
              </w:rPr>
              <w:t>Yulin</w:t>
            </w:r>
            <w:proofErr w:type="spellEnd"/>
          </w:p>
        </w:tc>
        <w:tc>
          <w:tcPr>
            <w:tcW w:w="544" w:type="pct"/>
            <w:tcBorders>
              <w:top w:val="nil"/>
              <w:left w:val="nil"/>
              <w:bottom w:val="nil"/>
              <w:right w:val="nil"/>
            </w:tcBorders>
            <w:shd w:val="clear" w:color="auto" w:fill="auto"/>
            <w:noWrap/>
            <w:vAlign w:val="center"/>
            <w:hideMark/>
          </w:tcPr>
          <w:p w14:paraId="2DD6FDA4"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30048.4769</w:t>
            </w:r>
          </w:p>
        </w:tc>
        <w:tc>
          <w:tcPr>
            <w:tcW w:w="544" w:type="pct"/>
            <w:tcBorders>
              <w:top w:val="nil"/>
              <w:left w:val="nil"/>
              <w:bottom w:val="nil"/>
              <w:right w:val="nil"/>
            </w:tcBorders>
            <w:shd w:val="clear" w:color="auto" w:fill="auto"/>
            <w:noWrap/>
            <w:vAlign w:val="center"/>
            <w:hideMark/>
          </w:tcPr>
          <w:p w14:paraId="2BCD590B"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144491.523</w:t>
            </w:r>
          </w:p>
        </w:tc>
        <w:tc>
          <w:tcPr>
            <w:tcW w:w="599" w:type="pct"/>
            <w:tcBorders>
              <w:top w:val="nil"/>
              <w:left w:val="nil"/>
              <w:bottom w:val="nil"/>
              <w:right w:val="nil"/>
            </w:tcBorders>
            <w:shd w:val="clear" w:color="auto" w:fill="auto"/>
            <w:noWrap/>
            <w:vAlign w:val="center"/>
            <w:hideMark/>
          </w:tcPr>
          <w:p w14:paraId="7FDDB403"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4798500</w:t>
            </w:r>
          </w:p>
        </w:tc>
        <w:tc>
          <w:tcPr>
            <w:tcW w:w="531" w:type="pct"/>
            <w:tcBorders>
              <w:top w:val="nil"/>
              <w:left w:val="nil"/>
              <w:bottom w:val="nil"/>
              <w:right w:val="nil"/>
            </w:tcBorders>
            <w:shd w:val="clear" w:color="auto" w:fill="auto"/>
            <w:noWrap/>
            <w:vAlign w:val="center"/>
            <w:hideMark/>
          </w:tcPr>
          <w:p w14:paraId="774FE00E"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19472400</w:t>
            </w:r>
          </w:p>
        </w:tc>
        <w:tc>
          <w:tcPr>
            <w:tcW w:w="507" w:type="pct"/>
            <w:tcBorders>
              <w:top w:val="nil"/>
              <w:left w:val="nil"/>
              <w:bottom w:val="nil"/>
              <w:right w:val="nil"/>
            </w:tcBorders>
            <w:shd w:val="clear" w:color="auto" w:fill="auto"/>
            <w:noWrap/>
            <w:vAlign w:val="center"/>
            <w:hideMark/>
          </w:tcPr>
          <w:p w14:paraId="4E537AC9"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30300</w:t>
            </w:r>
          </w:p>
        </w:tc>
        <w:tc>
          <w:tcPr>
            <w:tcW w:w="538" w:type="pct"/>
            <w:tcBorders>
              <w:top w:val="nil"/>
              <w:left w:val="nil"/>
              <w:bottom w:val="nil"/>
              <w:right w:val="nil"/>
            </w:tcBorders>
            <w:shd w:val="clear" w:color="auto" w:fill="auto"/>
            <w:noWrap/>
            <w:vAlign w:val="center"/>
            <w:hideMark/>
          </w:tcPr>
          <w:p w14:paraId="739A5B0A"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0</w:t>
            </w:r>
          </w:p>
        </w:tc>
        <w:tc>
          <w:tcPr>
            <w:tcW w:w="521" w:type="pct"/>
            <w:tcBorders>
              <w:top w:val="nil"/>
              <w:left w:val="nil"/>
              <w:bottom w:val="nil"/>
              <w:right w:val="nil"/>
            </w:tcBorders>
            <w:shd w:val="clear" w:color="auto" w:fill="auto"/>
            <w:noWrap/>
            <w:vAlign w:val="center"/>
            <w:hideMark/>
          </w:tcPr>
          <w:p w14:paraId="03A38FAA"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23800</w:t>
            </w:r>
          </w:p>
        </w:tc>
        <w:tc>
          <w:tcPr>
            <w:tcW w:w="507" w:type="pct"/>
            <w:tcBorders>
              <w:top w:val="nil"/>
              <w:left w:val="nil"/>
              <w:bottom w:val="nil"/>
              <w:right w:val="double" w:sz="4" w:space="0" w:color="auto"/>
            </w:tcBorders>
            <w:shd w:val="clear" w:color="auto" w:fill="auto"/>
            <w:noWrap/>
            <w:vAlign w:val="center"/>
            <w:hideMark/>
          </w:tcPr>
          <w:p w14:paraId="34CB1824"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157000</w:t>
            </w:r>
          </w:p>
        </w:tc>
      </w:tr>
      <w:tr w:rsidR="006475CD" w:rsidRPr="006475CD" w14:paraId="021605F2" w14:textId="77777777" w:rsidTr="009F16BC">
        <w:trPr>
          <w:trHeight w:val="282"/>
        </w:trPr>
        <w:tc>
          <w:tcPr>
            <w:tcW w:w="709" w:type="pct"/>
            <w:tcBorders>
              <w:top w:val="nil"/>
              <w:left w:val="double" w:sz="4" w:space="0" w:color="auto"/>
              <w:bottom w:val="nil"/>
              <w:right w:val="nil"/>
            </w:tcBorders>
            <w:shd w:val="clear" w:color="auto" w:fill="auto"/>
            <w:noWrap/>
            <w:vAlign w:val="center"/>
            <w:hideMark/>
          </w:tcPr>
          <w:p w14:paraId="732C7BCA"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proofErr w:type="spellStart"/>
            <w:r w:rsidRPr="006475CD">
              <w:rPr>
                <w:rFonts w:ascii="Times New Roman" w:eastAsia="SimSun" w:hAnsi="Times New Roman" w:cs="Times New Roman"/>
                <w:sz w:val="18"/>
                <w:szCs w:val="18"/>
                <w:lang w:val="en-US"/>
              </w:rPr>
              <w:t>Ankang</w:t>
            </w:r>
            <w:proofErr w:type="spellEnd"/>
          </w:p>
        </w:tc>
        <w:tc>
          <w:tcPr>
            <w:tcW w:w="544" w:type="pct"/>
            <w:tcBorders>
              <w:top w:val="nil"/>
              <w:left w:val="nil"/>
              <w:bottom w:val="nil"/>
              <w:right w:val="nil"/>
            </w:tcBorders>
            <w:shd w:val="clear" w:color="auto" w:fill="auto"/>
            <w:noWrap/>
            <w:vAlign w:val="center"/>
            <w:hideMark/>
          </w:tcPr>
          <w:p w14:paraId="0C95E6F4"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1657.10833</w:t>
            </w:r>
          </w:p>
        </w:tc>
        <w:tc>
          <w:tcPr>
            <w:tcW w:w="544" w:type="pct"/>
            <w:tcBorders>
              <w:top w:val="nil"/>
              <w:left w:val="nil"/>
              <w:bottom w:val="nil"/>
              <w:right w:val="nil"/>
            </w:tcBorders>
            <w:shd w:val="clear" w:color="auto" w:fill="auto"/>
            <w:noWrap/>
            <w:vAlign w:val="center"/>
            <w:hideMark/>
          </w:tcPr>
          <w:p w14:paraId="6DC9C7C6"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9616.89167</w:t>
            </w:r>
          </w:p>
        </w:tc>
        <w:tc>
          <w:tcPr>
            <w:tcW w:w="599" w:type="pct"/>
            <w:tcBorders>
              <w:top w:val="nil"/>
              <w:left w:val="nil"/>
              <w:bottom w:val="nil"/>
              <w:right w:val="nil"/>
            </w:tcBorders>
            <w:shd w:val="clear" w:color="auto" w:fill="auto"/>
            <w:noWrap/>
            <w:vAlign w:val="center"/>
            <w:hideMark/>
          </w:tcPr>
          <w:p w14:paraId="7101EC6A"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1780031</w:t>
            </w:r>
          </w:p>
        </w:tc>
        <w:tc>
          <w:tcPr>
            <w:tcW w:w="531" w:type="pct"/>
            <w:tcBorders>
              <w:top w:val="nil"/>
              <w:left w:val="nil"/>
              <w:bottom w:val="nil"/>
              <w:right w:val="nil"/>
            </w:tcBorders>
            <w:shd w:val="clear" w:color="auto" w:fill="auto"/>
            <w:noWrap/>
            <w:vAlign w:val="center"/>
            <w:hideMark/>
          </w:tcPr>
          <w:p w14:paraId="71D79784"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7185519</w:t>
            </w:r>
          </w:p>
        </w:tc>
        <w:tc>
          <w:tcPr>
            <w:tcW w:w="507" w:type="pct"/>
            <w:tcBorders>
              <w:top w:val="nil"/>
              <w:left w:val="nil"/>
              <w:bottom w:val="nil"/>
              <w:right w:val="nil"/>
            </w:tcBorders>
            <w:shd w:val="clear" w:color="auto" w:fill="auto"/>
            <w:noWrap/>
            <w:vAlign w:val="center"/>
            <w:hideMark/>
          </w:tcPr>
          <w:p w14:paraId="76DC8A47"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2293</w:t>
            </w:r>
          </w:p>
        </w:tc>
        <w:tc>
          <w:tcPr>
            <w:tcW w:w="538" w:type="pct"/>
            <w:tcBorders>
              <w:top w:val="nil"/>
              <w:left w:val="nil"/>
              <w:bottom w:val="nil"/>
              <w:right w:val="nil"/>
            </w:tcBorders>
            <w:shd w:val="clear" w:color="auto" w:fill="auto"/>
            <w:noWrap/>
            <w:vAlign w:val="center"/>
            <w:hideMark/>
          </w:tcPr>
          <w:p w14:paraId="05B1B238"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2525</w:t>
            </w:r>
          </w:p>
        </w:tc>
        <w:tc>
          <w:tcPr>
            <w:tcW w:w="521" w:type="pct"/>
            <w:tcBorders>
              <w:top w:val="nil"/>
              <w:left w:val="nil"/>
              <w:bottom w:val="nil"/>
              <w:right w:val="nil"/>
            </w:tcBorders>
            <w:shd w:val="clear" w:color="auto" w:fill="auto"/>
            <w:noWrap/>
            <w:vAlign w:val="center"/>
            <w:hideMark/>
          </w:tcPr>
          <w:p w14:paraId="0D0EBB87"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0</w:t>
            </w:r>
          </w:p>
        </w:tc>
        <w:tc>
          <w:tcPr>
            <w:tcW w:w="507" w:type="pct"/>
            <w:tcBorders>
              <w:top w:val="nil"/>
              <w:left w:val="nil"/>
              <w:bottom w:val="nil"/>
              <w:right w:val="double" w:sz="4" w:space="0" w:color="auto"/>
            </w:tcBorders>
            <w:shd w:val="clear" w:color="auto" w:fill="auto"/>
            <w:noWrap/>
            <w:vAlign w:val="center"/>
            <w:hideMark/>
          </w:tcPr>
          <w:p w14:paraId="093CF1D4"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106778</w:t>
            </w:r>
          </w:p>
        </w:tc>
      </w:tr>
      <w:tr w:rsidR="006475CD" w:rsidRPr="006475CD" w14:paraId="62B29AF2" w14:textId="77777777" w:rsidTr="009F16BC">
        <w:trPr>
          <w:trHeight w:val="282"/>
        </w:trPr>
        <w:tc>
          <w:tcPr>
            <w:tcW w:w="709" w:type="pct"/>
            <w:tcBorders>
              <w:top w:val="nil"/>
              <w:left w:val="double" w:sz="4" w:space="0" w:color="auto"/>
              <w:bottom w:val="nil"/>
              <w:right w:val="nil"/>
            </w:tcBorders>
            <w:shd w:val="clear" w:color="auto" w:fill="auto"/>
            <w:noWrap/>
            <w:vAlign w:val="center"/>
            <w:hideMark/>
          </w:tcPr>
          <w:p w14:paraId="21EEC3AC"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proofErr w:type="spellStart"/>
            <w:r w:rsidRPr="006475CD">
              <w:rPr>
                <w:rFonts w:ascii="Times New Roman" w:eastAsia="SimSun" w:hAnsi="Times New Roman" w:cs="Times New Roman"/>
                <w:sz w:val="18"/>
                <w:szCs w:val="18"/>
                <w:lang w:val="en-US"/>
              </w:rPr>
              <w:t>Shangluo</w:t>
            </w:r>
            <w:proofErr w:type="spellEnd"/>
          </w:p>
        </w:tc>
        <w:tc>
          <w:tcPr>
            <w:tcW w:w="544" w:type="pct"/>
            <w:tcBorders>
              <w:top w:val="nil"/>
              <w:left w:val="nil"/>
              <w:bottom w:val="nil"/>
              <w:right w:val="nil"/>
            </w:tcBorders>
            <w:shd w:val="clear" w:color="auto" w:fill="auto"/>
            <w:noWrap/>
            <w:vAlign w:val="center"/>
            <w:hideMark/>
          </w:tcPr>
          <w:p w14:paraId="5FD55E26"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2208.5499</w:t>
            </w:r>
          </w:p>
        </w:tc>
        <w:tc>
          <w:tcPr>
            <w:tcW w:w="544" w:type="pct"/>
            <w:tcBorders>
              <w:top w:val="nil"/>
              <w:left w:val="nil"/>
              <w:bottom w:val="nil"/>
              <w:right w:val="nil"/>
            </w:tcBorders>
            <w:shd w:val="clear" w:color="auto" w:fill="auto"/>
            <w:noWrap/>
            <w:vAlign w:val="center"/>
            <w:hideMark/>
          </w:tcPr>
          <w:p w14:paraId="1789BF49"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17609.4501</w:t>
            </w:r>
          </w:p>
        </w:tc>
        <w:tc>
          <w:tcPr>
            <w:tcW w:w="599" w:type="pct"/>
            <w:tcBorders>
              <w:top w:val="nil"/>
              <w:left w:val="nil"/>
              <w:bottom w:val="nil"/>
              <w:right w:val="nil"/>
            </w:tcBorders>
            <w:shd w:val="clear" w:color="auto" w:fill="auto"/>
            <w:noWrap/>
            <w:vAlign w:val="center"/>
            <w:hideMark/>
          </w:tcPr>
          <w:p w14:paraId="1A7C0114"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1443500</w:t>
            </w:r>
          </w:p>
        </w:tc>
        <w:tc>
          <w:tcPr>
            <w:tcW w:w="531" w:type="pct"/>
            <w:tcBorders>
              <w:top w:val="nil"/>
              <w:left w:val="nil"/>
              <w:bottom w:val="nil"/>
              <w:right w:val="nil"/>
            </w:tcBorders>
            <w:shd w:val="clear" w:color="auto" w:fill="auto"/>
            <w:noWrap/>
            <w:vAlign w:val="center"/>
            <w:hideMark/>
          </w:tcPr>
          <w:p w14:paraId="22422087"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6358600</w:t>
            </w:r>
          </w:p>
        </w:tc>
        <w:tc>
          <w:tcPr>
            <w:tcW w:w="507" w:type="pct"/>
            <w:tcBorders>
              <w:top w:val="nil"/>
              <w:left w:val="nil"/>
              <w:bottom w:val="nil"/>
              <w:right w:val="nil"/>
            </w:tcBorders>
            <w:shd w:val="clear" w:color="auto" w:fill="auto"/>
            <w:noWrap/>
            <w:vAlign w:val="center"/>
            <w:hideMark/>
          </w:tcPr>
          <w:p w14:paraId="5DE6A0BA"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0</w:t>
            </w:r>
          </w:p>
        </w:tc>
        <w:tc>
          <w:tcPr>
            <w:tcW w:w="538" w:type="pct"/>
            <w:tcBorders>
              <w:top w:val="nil"/>
              <w:left w:val="nil"/>
              <w:bottom w:val="nil"/>
              <w:right w:val="nil"/>
            </w:tcBorders>
            <w:shd w:val="clear" w:color="auto" w:fill="auto"/>
            <w:noWrap/>
            <w:vAlign w:val="center"/>
            <w:hideMark/>
          </w:tcPr>
          <w:p w14:paraId="73B0D68F"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131600</w:t>
            </w:r>
          </w:p>
        </w:tc>
        <w:tc>
          <w:tcPr>
            <w:tcW w:w="521" w:type="pct"/>
            <w:tcBorders>
              <w:top w:val="nil"/>
              <w:left w:val="nil"/>
              <w:bottom w:val="nil"/>
              <w:right w:val="nil"/>
            </w:tcBorders>
            <w:shd w:val="clear" w:color="auto" w:fill="auto"/>
            <w:noWrap/>
            <w:vAlign w:val="center"/>
            <w:hideMark/>
          </w:tcPr>
          <w:p w14:paraId="622427BB"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0</w:t>
            </w:r>
          </w:p>
        </w:tc>
        <w:tc>
          <w:tcPr>
            <w:tcW w:w="507" w:type="pct"/>
            <w:tcBorders>
              <w:top w:val="nil"/>
              <w:left w:val="nil"/>
              <w:bottom w:val="nil"/>
              <w:right w:val="double" w:sz="4" w:space="0" w:color="auto"/>
            </w:tcBorders>
            <w:shd w:val="clear" w:color="auto" w:fill="auto"/>
            <w:noWrap/>
            <w:vAlign w:val="center"/>
            <w:hideMark/>
          </w:tcPr>
          <w:p w14:paraId="20150D79"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0</w:t>
            </w:r>
          </w:p>
        </w:tc>
      </w:tr>
      <w:tr w:rsidR="006475CD" w:rsidRPr="006475CD" w14:paraId="455C69AC" w14:textId="77777777" w:rsidTr="009F16BC">
        <w:trPr>
          <w:trHeight w:val="282"/>
        </w:trPr>
        <w:tc>
          <w:tcPr>
            <w:tcW w:w="709" w:type="pct"/>
            <w:tcBorders>
              <w:top w:val="nil"/>
              <w:left w:val="double" w:sz="4" w:space="0" w:color="auto"/>
              <w:bottom w:val="nil"/>
              <w:right w:val="nil"/>
            </w:tcBorders>
            <w:shd w:val="clear" w:color="auto" w:fill="auto"/>
            <w:noWrap/>
            <w:vAlign w:val="center"/>
            <w:hideMark/>
          </w:tcPr>
          <w:p w14:paraId="78EF1465"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sz w:val="18"/>
                <w:szCs w:val="18"/>
                <w:lang w:val="en-US"/>
              </w:rPr>
              <w:t>Lanzhou</w:t>
            </w:r>
          </w:p>
        </w:tc>
        <w:tc>
          <w:tcPr>
            <w:tcW w:w="544" w:type="pct"/>
            <w:tcBorders>
              <w:top w:val="nil"/>
              <w:left w:val="nil"/>
              <w:bottom w:val="nil"/>
              <w:right w:val="nil"/>
            </w:tcBorders>
            <w:shd w:val="clear" w:color="auto" w:fill="auto"/>
            <w:noWrap/>
            <w:vAlign w:val="center"/>
            <w:hideMark/>
          </w:tcPr>
          <w:p w14:paraId="06EE68C5"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9027.6542</w:t>
            </w:r>
          </w:p>
        </w:tc>
        <w:tc>
          <w:tcPr>
            <w:tcW w:w="544" w:type="pct"/>
            <w:tcBorders>
              <w:top w:val="nil"/>
              <w:left w:val="nil"/>
              <w:bottom w:val="nil"/>
              <w:right w:val="nil"/>
            </w:tcBorders>
            <w:shd w:val="clear" w:color="auto" w:fill="auto"/>
            <w:noWrap/>
            <w:vAlign w:val="center"/>
            <w:hideMark/>
          </w:tcPr>
          <w:p w14:paraId="03360DA2"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52212.3458</w:t>
            </w:r>
          </w:p>
        </w:tc>
        <w:tc>
          <w:tcPr>
            <w:tcW w:w="599" w:type="pct"/>
            <w:tcBorders>
              <w:top w:val="nil"/>
              <w:left w:val="nil"/>
              <w:bottom w:val="nil"/>
              <w:right w:val="nil"/>
            </w:tcBorders>
            <w:shd w:val="clear" w:color="auto" w:fill="auto"/>
            <w:noWrap/>
            <w:vAlign w:val="center"/>
            <w:hideMark/>
          </w:tcPr>
          <w:p w14:paraId="4BB5BEF1"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15397000</w:t>
            </w:r>
          </w:p>
        </w:tc>
        <w:tc>
          <w:tcPr>
            <w:tcW w:w="531" w:type="pct"/>
            <w:tcBorders>
              <w:top w:val="nil"/>
              <w:left w:val="nil"/>
              <w:bottom w:val="nil"/>
              <w:right w:val="nil"/>
            </w:tcBorders>
            <w:shd w:val="clear" w:color="auto" w:fill="auto"/>
            <w:noWrap/>
            <w:vAlign w:val="center"/>
            <w:hideMark/>
          </w:tcPr>
          <w:p w14:paraId="166AFB26"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5574200</w:t>
            </w:r>
          </w:p>
        </w:tc>
        <w:tc>
          <w:tcPr>
            <w:tcW w:w="507" w:type="pct"/>
            <w:tcBorders>
              <w:top w:val="nil"/>
              <w:left w:val="nil"/>
              <w:bottom w:val="nil"/>
              <w:right w:val="nil"/>
            </w:tcBorders>
            <w:shd w:val="clear" w:color="auto" w:fill="auto"/>
            <w:noWrap/>
            <w:vAlign w:val="center"/>
            <w:hideMark/>
          </w:tcPr>
          <w:p w14:paraId="213191E3"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60600</w:t>
            </w:r>
          </w:p>
        </w:tc>
        <w:tc>
          <w:tcPr>
            <w:tcW w:w="538" w:type="pct"/>
            <w:tcBorders>
              <w:top w:val="nil"/>
              <w:left w:val="nil"/>
              <w:bottom w:val="nil"/>
              <w:right w:val="nil"/>
            </w:tcBorders>
            <w:shd w:val="clear" w:color="auto" w:fill="auto"/>
            <w:noWrap/>
            <w:vAlign w:val="center"/>
            <w:hideMark/>
          </w:tcPr>
          <w:p w14:paraId="05B663F8"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179400</w:t>
            </w:r>
          </w:p>
        </w:tc>
        <w:tc>
          <w:tcPr>
            <w:tcW w:w="521" w:type="pct"/>
            <w:tcBorders>
              <w:top w:val="nil"/>
              <w:left w:val="nil"/>
              <w:bottom w:val="nil"/>
              <w:right w:val="nil"/>
            </w:tcBorders>
            <w:shd w:val="clear" w:color="auto" w:fill="auto"/>
            <w:noWrap/>
            <w:vAlign w:val="center"/>
            <w:hideMark/>
          </w:tcPr>
          <w:p w14:paraId="4125E4E7"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516600</w:t>
            </w:r>
          </w:p>
        </w:tc>
        <w:tc>
          <w:tcPr>
            <w:tcW w:w="507" w:type="pct"/>
            <w:tcBorders>
              <w:top w:val="nil"/>
              <w:left w:val="nil"/>
              <w:bottom w:val="nil"/>
              <w:right w:val="double" w:sz="4" w:space="0" w:color="auto"/>
            </w:tcBorders>
            <w:shd w:val="clear" w:color="auto" w:fill="auto"/>
            <w:noWrap/>
            <w:vAlign w:val="center"/>
            <w:hideMark/>
          </w:tcPr>
          <w:p w14:paraId="65CB5A84"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119800</w:t>
            </w:r>
          </w:p>
        </w:tc>
      </w:tr>
      <w:tr w:rsidR="006475CD" w:rsidRPr="006475CD" w14:paraId="0A71302C" w14:textId="77777777" w:rsidTr="009F16BC">
        <w:trPr>
          <w:trHeight w:val="282"/>
        </w:trPr>
        <w:tc>
          <w:tcPr>
            <w:tcW w:w="709" w:type="pct"/>
            <w:tcBorders>
              <w:top w:val="nil"/>
              <w:left w:val="double" w:sz="4" w:space="0" w:color="auto"/>
              <w:bottom w:val="nil"/>
              <w:right w:val="nil"/>
            </w:tcBorders>
            <w:shd w:val="clear" w:color="auto" w:fill="auto"/>
            <w:noWrap/>
            <w:vAlign w:val="center"/>
            <w:hideMark/>
          </w:tcPr>
          <w:p w14:paraId="054EBEA9"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proofErr w:type="spellStart"/>
            <w:r w:rsidRPr="006475CD">
              <w:rPr>
                <w:rFonts w:ascii="Times New Roman" w:eastAsia="SimSun" w:hAnsi="Times New Roman" w:cs="Times New Roman"/>
                <w:sz w:val="18"/>
                <w:szCs w:val="18"/>
                <w:lang w:val="en-US"/>
              </w:rPr>
              <w:t>Jiayuguan</w:t>
            </w:r>
            <w:proofErr w:type="spellEnd"/>
          </w:p>
        </w:tc>
        <w:tc>
          <w:tcPr>
            <w:tcW w:w="544" w:type="pct"/>
            <w:tcBorders>
              <w:top w:val="nil"/>
              <w:left w:val="nil"/>
              <w:bottom w:val="nil"/>
              <w:right w:val="nil"/>
            </w:tcBorders>
            <w:shd w:val="clear" w:color="auto" w:fill="auto"/>
            <w:noWrap/>
            <w:vAlign w:val="center"/>
            <w:hideMark/>
          </w:tcPr>
          <w:p w14:paraId="38F4FE56"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59247</w:t>
            </w:r>
          </w:p>
        </w:tc>
        <w:tc>
          <w:tcPr>
            <w:tcW w:w="544" w:type="pct"/>
            <w:tcBorders>
              <w:top w:val="nil"/>
              <w:left w:val="nil"/>
              <w:bottom w:val="nil"/>
              <w:right w:val="nil"/>
            </w:tcBorders>
            <w:shd w:val="clear" w:color="auto" w:fill="auto"/>
            <w:noWrap/>
            <w:vAlign w:val="center"/>
            <w:hideMark/>
          </w:tcPr>
          <w:p w14:paraId="29CDF1C6"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NA</w:t>
            </w:r>
          </w:p>
        </w:tc>
        <w:tc>
          <w:tcPr>
            <w:tcW w:w="599" w:type="pct"/>
            <w:tcBorders>
              <w:top w:val="nil"/>
              <w:left w:val="nil"/>
              <w:bottom w:val="nil"/>
              <w:right w:val="nil"/>
            </w:tcBorders>
            <w:shd w:val="clear" w:color="auto" w:fill="auto"/>
            <w:noWrap/>
            <w:vAlign w:val="center"/>
            <w:hideMark/>
          </w:tcPr>
          <w:p w14:paraId="5CC10C2C"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8390965</w:t>
            </w:r>
          </w:p>
        </w:tc>
        <w:tc>
          <w:tcPr>
            <w:tcW w:w="531" w:type="pct"/>
            <w:tcBorders>
              <w:top w:val="nil"/>
              <w:left w:val="nil"/>
              <w:bottom w:val="nil"/>
              <w:right w:val="nil"/>
            </w:tcBorders>
            <w:shd w:val="clear" w:color="auto" w:fill="auto"/>
            <w:noWrap/>
            <w:vAlign w:val="center"/>
            <w:hideMark/>
          </w:tcPr>
          <w:p w14:paraId="74FCEC9E"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NA</w:t>
            </w:r>
          </w:p>
        </w:tc>
        <w:tc>
          <w:tcPr>
            <w:tcW w:w="507" w:type="pct"/>
            <w:tcBorders>
              <w:top w:val="nil"/>
              <w:left w:val="nil"/>
              <w:bottom w:val="nil"/>
              <w:right w:val="nil"/>
            </w:tcBorders>
            <w:shd w:val="clear" w:color="auto" w:fill="auto"/>
            <w:noWrap/>
            <w:vAlign w:val="center"/>
            <w:hideMark/>
          </w:tcPr>
          <w:p w14:paraId="260E542C"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0</w:t>
            </w:r>
          </w:p>
        </w:tc>
        <w:tc>
          <w:tcPr>
            <w:tcW w:w="538" w:type="pct"/>
            <w:tcBorders>
              <w:top w:val="nil"/>
              <w:left w:val="nil"/>
              <w:bottom w:val="nil"/>
              <w:right w:val="nil"/>
            </w:tcBorders>
            <w:shd w:val="clear" w:color="auto" w:fill="auto"/>
            <w:noWrap/>
            <w:vAlign w:val="center"/>
            <w:hideMark/>
          </w:tcPr>
          <w:p w14:paraId="0EBFEFAF"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0</w:t>
            </w:r>
          </w:p>
        </w:tc>
        <w:tc>
          <w:tcPr>
            <w:tcW w:w="521" w:type="pct"/>
            <w:tcBorders>
              <w:top w:val="nil"/>
              <w:left w:val="nil"/>
              <w:bottom w:val="nil"/>
              <w:right w:val="nil"/>
            </w:tcBorders>
            <w:shd w:val="clear" w:color="auto" w:fill="auto"/>
            <w:noWrap/>
            <w:vAlign w:val="center"/>
            <w:hideMark/>
          </w:tcPr>
          <w:p w14:paraId="745ABBED"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0</w:t>
            </w:r>
          </w:p>
        </w:tc>
        <w:tc>
          <w:tcPr>
            <w:tcW w:w="507" w:type="pct"/>
            <w:tcBorders>
              <w:top w:val="nil"/>
              <w:left w:val="nil"/>
              <w:bottom w:val="nil"/>
              <w:right w:val="double" w:sz="4" w:space="0" w:color="auto"/>
            </w:tcBorders>
            <w:shd w:val="clear" w:color="auto" w:fill="auto"/>
            <w:noWrap/>
            <w:vAlign w:val="center"/>
            <w:hideMark/>
          </w:tcPr>
          <w:p w14:paraId="57E86B82"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0</w:t>
            </w:r>
          </w:p>
        </w:tc>
      </w:tr>
      <w:tr w:rsidR="006475CD" w:rsidRPr="006475CD" w14:paraId="4169633A" w14:textId="77777777" w:rsidTr="009F16BC">
        <w:trPr>
          <w:trHeight w:val="282"/>
        </w:trPr>
        <w:tc>
          <w:tcPr>
            <w:tcW w:w="709" w:type="pct"/>
            <w:tcBorders>
              <w:top w:val="nil"/>
              <w:left w:val="double" w:sz="4" w:space="0" w:color="auto"/>
              <w:bottom w:val="nil"/>
              <w:right w:val="nil"/>
            </w:tcBorders>
            <w:shd w:val="clear" w:color="auto" w:fill="auto"/>
            <w:noWrap/>
            <w:vAlign w:val="center"/>
            <w:hideMark/>
          </w:tcPr>
          <w:p w14:paraId="3351C893"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proofErr w:type="spellStart"/>
            <w:r w:rsidRPr="006475CD">
              <w:rPr>
                <w:rFonts w:ascii="Times New Roman" w:eastAsia="SimSun" w:hAnsi="Times New Roman" w:cs="Times New Roman"/>
                <w:sz w:val="18"/>
                <w:szCs w:val="18"/>
                <w:lang w:val="en-US"/>
              </w:rPr>
              <w:t>Jinchang</w:t>
            </w:r>
            <w:proofErr w:type="spellEnd"/>
          </w:p>
        </w:tc>
        <w:tc>
          <w:tcPr>
            <w:tcW w:w="544" w:type="pct"/>
            <w:tcBorders>
              <w:top w:val="nil"/>
              <w:left w:val="nil"/>
              <w:bottom w:val="nil"/>
              <w:right w:val="nil"/>
            </w:tcBorders>
            <w:shd w:val="clear" w:color="auto" w:fill="auto"/>
            <w:noWrap/>
            <w:vAlign w:val="center"/>
            <w:hideMark/>
          </w:tcPr>
          <w:p w14:paraId="638878E8"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21046.334</w:t>
            </w:r>
          </w:p>
        </w:tc>
        <w:tc>
          <w:tcPr>
            <w:tcW w:w="544" w:type="pct"/>
            <w:tcBorders>
              <w:top w:val="nil"/>
              <w:left w:val="nil"/>
              <w:bottom w:val="nil"/>
              <w:right w:val="nil"/>
            </w:tcBorders>
            <w:shd w:val="clear" w:color="auto" w:fill="auto"/>
            <w:noWrap/>
            <w:vAlign w:val="center"/>
            <w:hideMark/>
          </w:tcPr>
          <w:p w14:paraId="05933D64"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80928.666</w:t>
            </w:r>
          </w:p>
        </w:tc>
        <w:tc>
          <w:tcPr>
            <w:tcW w:w="599" w:type="pct"/>
            <w:tcBorders>
              <w:top w:val="nil"/>
              <w:left w:val="nil"/>
              <w:bottom w:val="nil"/>
              <w:right w:val="nil"/>
            </w:tcBorders>
            <w:shd w:val="clear" w:color="auto" w:fill="auto"/>
            <w:noWrap/>
            <w:vAlign w:val="center"/>
            <w:hideMark/>
          </w:tcPr>
          <w:p w14:paraId="7CA6E863"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6970551</w:t>
            </w:r>
          </w:p>
        </w:tc>
        <w:tc>
          <w:tcPr>
            <w:tcW w:w="531" w:type="pct"/>
            <w:tcBorders>
              <w:top w:val="nil"/>
              <w:left w:val="nil"/>
              <w:bottom w:val="nil"/>
              <w:right w:val="nil"/>
            </w:tcBorders>
            <w:shd w:val="clear" w:color="auto" w:fill="auto"/>
            <w:noWrap/>
            <w:vAlign w:val="center"/>
            <w:hideMark/>
          </w:tcPr>
          <w:p w14:paraId="2A2E0D9C"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909935</w:t>
            </w:r>
          </w:p>
        </w:tc>
        <w:tc>
          <w:tcPr>
            <w:tcW w:w="507" w:type="pct"/>
            <w:tcBorders>
              <w:top w:val="nil"/>
              <w:left w:val="nil"/>
              <w:bottom w:val="nil"/>
              <w:right w:val="nil"/>
            </w:tcBorders>
            <w:shd w:val="clear" w:color="auto" w:fill="auto"/>
            <w:noWrap/>
            <w:vAlign w:val="center"/>
            <w:hideMark/>
          </w:tcPr>
          <w:p w14:paraId="43CCE606"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0</w:t>
            </w:r>
          </w:p>
        </w:tc>
        <w:tc>
          <w:tcPr>
            <w:tcW w:w="538" w:type="pct"/>
            <w:tcBorders>
              <w:top w:val="nil"/>
              <w:left w:val="nil"/>
              <w:bottom w:val="nil"/>
              <w:right w:val="nil"/>
            </w:tcBorders>
            <w:shd w:val="clear" w:color="auto" w:fill="auto"/>
            <w:noWrap/>
            <w:vAlign w:val="center"/>
            <w:hideMark/>
          </w:tcPr>
          <w:p w14:paraId="26A1518B"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0</w:t>
            </w:r>
          </w:p>
        </w:tc>
        <w:tc>
          <w:tcPr>
            <w:tcW w:w="521" w:type="pct"/>
            <w:tcBorders>
              <w:top w:val="nil"/>
              <w:left w:val="nil"/>
              <w:bottom w:val="nil"/>
              <w:right w:val="nil"/>
            </w:tcBorders>
            <w:shd w:val="clear" w:color="auto" w:fill="auto"/>
            <w:noWrap/>
            <w:vAlign w:val="center"/>
            <w:hideMark/>
          </w:tcPr>
          <w:p w14:paraId="15C2016A"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0</w:t>
            </w:r>
          </w:p>
        </w:tc>
        <w:tc>
          <w:tcPr>
            <w:tcW w:w="507" w:type="pct"/>
            <w:tcBorders>
              <w:top w:val="nil"/>
              <w:left w:val="nil"/>
              <w:bottom w:val="nil"/>
              <w:right w:val="double" w:sz="4" w:space="0" w:color="auto"/>
            </w:tcBorders>
            <w:shd w:val="clear" w:color="auto" w:fill="auto"/>
            <w:noWrap/>
            <w:vAlign w:val="center"/>
            <w:hideMark/>
          </w:tcPr>
          <w:p w14:paraId="4EBCF0A9"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0</w:t>
            </w:r>
          </w:p>
        </w:tc>
      </w:tr>
      <w:tr w:rsidR="006475CD" w:rsidRPr="006475CD" w14:paraId="4DE8BC5B" w14:textId="77777777" w:rsidTr="009F16BC">
        <w:trPr>
          <w:trHeight w:val="282"/>
        </w:trPr>
        <w:tc>
          <w:tcPr>
            <w:tcW w:w="709" w:type="pct"/>
            <w:tcBorders>
              <w:top w:val="nil"/>
              <w:left w:val="double" w:sz="4" w:space="0" w:color="auto"/>
              <w:bottom w:val="nil"/>
              <w:right w:val="nil"/>
            </w:tcBorders>
            <w:shd w:val="clear" w:color="auto" w:fill="auto"/>
            <w:noWrap/>
            <w:vAlign w:val="center"/>
            <w:hideMark/>
          </w:tcPr>
          <w:p w14:paraId="03108E20"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proofErr w:type="spellStart"/>
            <w:r w:rsidRPr="006475CD">
              <w:rPr>
                <w:rFonts w:ascii="Times New Roman" w:eastAsia="SimSun" w:hAnsi="Times New Roman" w:cs="Times New Roman"/>
                <w:sz w:val="18"/>
                <w:szCs w:val="18"/>
                <w:lang w:val="en-US"/>
              </w:rPr>
              <w:t>Baiyin</w:t>
            </w:r>
            <w:proofErr w:type="spellEnd"/>
          </w:p>
        </w:tc>
        <w:tc>
          <w:tcPr>
            <w:tcW w:w="544" w:type="pct"/>
            <w:tcBorders>
              <w:top w:val="nil"/>
              <w:left w:val="nil"/>
              <w:bottom w:val="nil"/>
              <w:right w:val="nil"/>
            </w:tcBorders>
            <w:shd w:val="clear" w:color="auto" w:fill="auto"/>
            <w:noWrap/>
            <w:vAlign w:val="center"/>
            <w:hideMark/>
          </w:tcPr>
          <w:p w14:paraId="2D29243D"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17932.9045</w:t>
            </w:r>
          </w:p>
        </w:tc>
        <w:tc>
          <w:tcPr>
            <w:tcW w:w="544" w:type="pct"/>
            <w:tcBorders>
              <w:top w:val="nil"/>
              <w:left w:val="nil"/>
              <w:bottom w:val="nil"/>
              <w:right w:val="nil"/>
            </w:tcBorders>
            <w:shd w:val="clear" w:color="auto" w:fill="auto"/>
            <w:noWrap/>
            <w:vAlign w:val="center"/>
            <w:hideMark/>
          </w:tcPr>
          <w:p w14:paraId="1E5FFE00"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73208.0955</w:t>
            </w:r>
          </w:p>
        </w:tc>
        <w:tc>
          <w:tcPr>
            <w:tcW w:w="599" w:type="pct"/>
            <w:tcBorders>
              <w:top w:val="nil"/>
              <w:left w:val="nil"/>
              <w:bottom w:val="nil"/>
              <w:right w:val="nil"/>
            </w:tcBorders>
            <w:shd w:val="clear" w:color="auto" w:fill="auto"/>
            <w:noWrap/>
            <w:vAlign w:val="center"/>
            <w:hideMark/>
          </w:tcPr>
          <w:p w14:paraId="639FF534"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5412437</w:t>
            </w:r>
          </w:p>
        </w:tc>
        <w:tc>
          <w:tcPr>
            <w:tcW w:w="531" w:type="pct"/>
            <w:tcBorders>
              <w:top w:val="nil"/>
              <w:left w:val="nil"/>
              <w:bottom w:val="nil"/>
              <w:right w:val="nil"/>
            </w:tcBorders>
            <w:shd w:val="clear" w:color="auto" w:fill="auto"/>
            <w:noWrap/>
            <w:vAlign w:val="center"/>
            <w:hideMark/>
          </w:tcPr>
          <w:p w14:paraId="0A8EB65E"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883509</w:t>
            </w:r>
          </w:p>
        </w:tc>
        <w:tc>
          <w:tcPr>
            <w:tcW w:w="507" w:type="pct"/>
            <w:tcBorders>
              <w:top w:val="nil"/>
              <w:left w:val="nil"/>
              <w:bottom w:val="nil"/>
              <w:right w:val="nil"/>
            </w:tcBorders>
            <w:shd w:val="clear" w:color="auto" w:fill="auto"/>
            <w:noWrap/>
            <w:vAlign w:val="center"/>
            <w:hideMark/>
          </w:tcPr>
          <w:p w14:paraId="1FF6EBE6"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22346</w:t>
            </w:r>
          </w:p>
        </w:tc>
        <w:tc>
          <w:tcPr>
            <w:tcW w:w="538" w:type="pct"/>
            <w:tcBorders>
              <w:top w:val="nil"/>
              <w:left w:val="nil"/>
              <w:bottom w:val="nil"/>
              <w:right w:val="nil"/>
            </w:tcBorders>
            <w:shd w:val="clear" w:color="auto" w:fill="auto"/>
            <w:noWrap/>
            <w:vAlign w:val="center"/>
            <w:hideMark/>
          </w:tcPr>
          <w:p w14:paraId="5EC48F6C"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5303</w:t>
            </w:r>
          </w:p>
        </w:tc>
        <w:tc>
          <w:tcPr>
            <w:tcW w:w="521" w:type="pct"/>
            <w:tcBorders>
              <w:top w:val="nil"/>
              <w:left w:val="nil"/>
              <w:bottom w:val="nil"/>
              <w:right w:val="nil"/>
            </w:tcBorders>
            <w:shd w:val="clear" w:color="auto" w:fill="auto"/>
            <w:noWrap/>
            <w:vAlign w:val="center"/>
            <w:hideMark/>
          </w:tcPr>
          <w:p w14:paraId="35BF1D45"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148524</w:t>
            </w:r>
          </w:p>
        </w:tc>
        <w:tc>
          <w:tcPr>
            <w:tcW w:w="507" w:type="pct"/>
            <w:tcBorders>
              <w:top w:val="nil"/>
              <w:left w:val="nil"/>
              <w:bottom w:val="nil"/>
              <w:right w:val="double" w:sz="4" w:space="0" w:color="auto"/>
            </w:tcBorders>
            <w:shd w:val="clear" w:color="auto" w:fill="auto"/>
            <w:noWrap/>
            <w:vAlign w:val="center"/>
            <w:hideMark/>
          </w:tcPr>
          <w:p w14:paraId="7FD29D47"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0</w:t>
            </w:r>
          </w:p>
        </w:tc>
      </w:tr>
      <w:tr w:rsidR="006475CD" w:rsidRPr="006475CD" w14:paraId="1634566D" w14:textId="77777777" w:rsidTr="009F16BC">
        <w:trPr>
          <w:trHeight w:val="282"/>
        </w:trPr>
        <w:tc>
          <w:tcPr>
            <w:tcW w:w="709" w:type="pct"/>
            <w:tcBorders>
              <w:top w:val="nil"/>
              <w:left w:val="double" w:sz="4" w:space="0" w:color="auto"/>
              <w:bottom w:val="nil"/>
              <w:right w:val="nil"/>
            </w:tcBorders>
            <w:shd w:val="clear" w:color="auto" w:fill="auto"/>
            <w:noWrap/>
            <w:vAlign w:val="center"/>
            <w:hideMark/>
          </w:tcPr>
          <w:p w14:paraId="748EC9CB"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proofErr w:type="spellStart"/>
            <w:r w:rsidRPr="006475CD">
              <w:rPr>
                <w:rFonts w:ascii="Times New Roman" w:eastAsia="SimSun" w:hAnsi="Times New Roman" w:cs="Times New Roman"/>
                <w:sz w:val="18"/>
                <w:szCs w:val="18"/>
                <w:lang w:val="en-US"/>
              </w:rPr>
              <w:t>Tianshui</w:t>
            </w:r>
            <w:proofErr w:type="spellEnd"/>
          </w:p>
        </w:tc>
        <w:tc>
          <w:tcPr>
            <w:tcW w:w="544" w:type="pct"/>
            <w:tcBorders>
              <w:top w:val="nil"/>
              <w:left w:val="nil"/>
              <w:bottom w:val="nil"/>
              <w:right w:val="nil"/>
            </w:tcBorders>
            <w:shd w:val="clear" w:color="auto" w:fill="auto"/>
            <w:noWrap/>
            <w:vAlign w:val="center"/>
            <w:hideMark/>
          </w:tcPr>
          <w:p w14:paraId="24E06FAD"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391.950821</w:t>
            </w:r>
          </w:p>
        </w:tc>
        <w:tc>
          <w:tcPr>
            <w:tcW w:w="544" w:type="pct"/>
            <w:tcBorders>
              <w:top w:val="nil"/>
              <w:left w:val="nil"/>
              <w:bottom w:val="nil"/>
              <w:right w:val="nil"/>
            </w:tcBorders>
            <w:shd w:val="clear" w:color="auto" w:fill="auto"/>
            <w:noWrap/>
            <w:vAlign w:val="center"/>
            <w:hideMark/>
          </w:tcPr>
          <w:p w14:paraId="51290E4C"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6323.04918</w:t>
            </w:r>
          </w:p>
        </w:tc>
        <w:tc>
          <w:tcPr>
            <w:tcW w:w="599" w:type="pct"/>
            <w:tcBorders>
              <w:top w:val="nil"/>
              <w:left w:val="nil"/>
              <w:bottom w:val="nil"/>
              <w:right w:val="nil"/>
            </w:tcBorders>
            <w:shd w:val="clear" w:color="auto" w:fill="auto"/>
            <w:noWrap/>
            <w:vAlign w:val="center"/>
            <w:hideMark/>
          </w:tcPr>
          <w:p w14:paraId="2F165A45"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2616260</w:t>
            </w:r>
          </w:p>
        </w:tc>
        <w:tc>
          <w:tcPr>
            <w:tcW w:w="531" w:type="pct"/>
            <w:tcBorders>
              <w:top w:val="nil"/>
              <w:left w:val="nil"/>
              <w:bottom w:val="nil"/>
              <w:right w:val="nil"/>
            </w:tcBorders>
            <w:shd w:val="clear" w:color="auto" w:fill="auto"/>
            <w:noWrap/>
            <w:vAlign w:val="center"/>
            <w:hideMark/>
          </w:tcPr>
          <w:p w14:paraId="0791C8AF"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617248</w:t>
            </w:r>
          </w:p>
        </w:tc>
        <w:tc>
          <w:tcPr>
            <w:tcW w:w="507" w:type="pct"/>
            <w:tcBorders>
              <w:top w:val="nil"/>
              <w:left w:val="nil"/>
              <w:bottom w:val="nil"/>
              <w:right w:val="nil"/>
            </w:tcBorders>
            <w:shd w:val="clear" w:color="auto" w:fill="auto"/>
            <w:noWrap/>
            <w:vAlign w:val="center"/>
            <w:hideMark/>
          </w:tcPr>
          <w:p w14:paraId="7ECC9D37"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0</w:t>
            </w:r>
          </w:p>
        </w:tc>
        <w:tc>
          <w:tcPr>
            <w:tcW w:w="538" w:type="pct"/>
            <w:tcBorders>
              <w:top w:val="nil"/>
              <w:left w:val="nil"/>
              <w:bottom w:val="nil"/>
              <w:right w:val="nil"/>
            </w:tcBorders>
            <w:shd w:val="clear" w:color="auto" w:fill="auto"/>
            <w:noWrap/>
            <w:vAlign w:val="center"/>
            <w:hideMark/>
          </w:tcPr>
          <w:p w14:paraId="0AB8374D"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0</w:t>
            </w:r>
          </w:p>
        </w:tc>
        <w:tc>
          <w:tcPr>
            <w:tcW w:w="521" w:type="pct"/>
            <w:tcBorders>
              <w:top w:val="nil"/>
              <w:left w:val="nil"/>
              <w:bottom w:val="nil"/>
              <w:right w:val="nil"/>
            </w:tcBorders>
            <w:shd w:val="clear" w:color="auto" w:fill="auto"/>
            <w:noWrap/>
            <w:vAlign w:val="center"/>
            <w:hideMark/>
          </w:tcPr>
          <w:p w14:paraId="582E433D"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85888</w:t>
            </w:r>
          </w:p>
        </w:tc>
        <w:tc>
          <w:tcPr>
            <w:tcW w:w="507" w:type="pct"/>
            <w:tcBorders>
              <w:top w:val="nil"/>
              <w:left w:val="nil"/>
              <w:bottom w:val="nil"/>
              <w:right w:val="double" w:sz="4" w:space="0" w:color="auto"/>
            </w:tcBorders>
            <w:shd w:val="clear" w:color="auto" w:fill="auto"/>
            <w:noWrap/>
            <w:vAlign w:val="center"/>
            <w:hideMark/>
          </w:tcPr>
          <w:p w14:paraId="01D652D5"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0</w:t>
            </w:r>
          </w:p>
        </w:tc>
      </w:tr>
      <w:tr w:rsidR="006475CD" w:rsidRPr="006475CD" w14:paraId="6DFF9E79" w14:textId="77777777" w:rsidTr="009F16BC">
        <w:trPr>
          <w:trHeight w:val="282"/>
        </w:trPr>
        <w:tc>
          <w:tcPr>
            <w:tcW w:w="709" w:type="pct"/>
            <w:tcBorders>
              <w:top w:val="nil"/>
              <w:left w:val="double" w:sz="4" w:space="0" w:color="auto"/>
              <w:bottom w:val="nil"/>
              <w:right w:val="nil"/>
            </w:tcBorders>
            <w:shd w:val="clear" w:color="auto" w:fill="auto"/>
            <w:noWrap/>
            <w:vAlign w:val="center"/>
            <w:hideMark/>
          </w:tcPr>
          <w:p w14:paraId="70E44B0B"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proofErr w:type="spellStart"/>
            <w:r w:rsidRPr="006475CD">
              <w:rPr>
                <w:rFonts w:ascii="Times New Roman" w:eastAsia="SimSun" w:hAnsi="Times New Roman" w:cs="Times New Roman"/>
                <w:sz w:val="18"/>
                <w:szCs w:val="18"/>
                <w:lang w:val="en-US"/>
              </w:rPr>
              <w:t>Wuwei</w:t>
            </w:r>
            <w:proofErr w:type="spellEnd"/>
          </w:p>
        </w:tc>
        <w:tc>
          <w:tcPr>
            <w:tcW w:w="544" w:type="pct"/>
            <w:tcBorders>
              <w:top w:val="nil"/>
              <w:left w:val="nil"/>
              <w:bottom w:val="nil"/>
              <w:right w:val="nil"/>
            </w:tcBorders>
            <w:shd w:val="clear" w:color="auto" w:fill="auto"/>
            <w:noWrap/>
            <w:vAlign w:val="center"/>
            <w:hideMark/>
          </w:tcPr>
          <w:p w14:paraId="011FE5BA"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3216.86815</w:t>
            </w:r>
          </w:p>
        </w:tc>
        <w:tc>
          <w:tcPr>
            <w:tcW w:w="544" w:type="pct"/>
            <w:tcBorders>
              <w:top w:val="nil"/>
              <w:left w:val="nil"/>
              <w:bottom w:val="nil"/>
              <w:right w:val="nil"/>
            </w:tcBorders>
            <w:shd w:val="clear" w:color="auto" w:fill="auto"/>
            <w:noWrap/>
            <w:vAlign w:val="center"/>
            <w:hideMark/>
          </w:tcPr>
          <w:p w14:paraId="3FBCC672"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14284.1318</w:t>
            </w:r>
          </w:p>
        </w:tc>
        <w:tc>
          <w:tcPr>
            <w:tcW w:w="599" w:type="pct"/>
            <w:tcBorders>
              <w:top w:val="nil"/>
              <w:left w:val="nil"/>
              <w:bottom w:val="nil"/>
              <w:right w:val="nil"/>
            </w:tcBorders>
            <w:shd w:val="clear" w:color="auto" w:fill="auto"/>
            <w:noWrap/>
            <w:vAlign w:val="center"/>
            <w:hideMark/>
          </w:tcPr>
          <w:p w14:paraId="4815CDE5"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2655222</w:t>
            </w:r>
          </w:p>
        </w:tc>
        <w:tc>
          <w:tcPr>
            <w:tcW w:w="531" w:type="pct"/>
            <w:tcBorders>
              <w:top w:val="nil"/>
              <w:left w:val="nil"/>
              <w:bottom w:val="nil"/>
              <w:right w:val="nil"/>
            </w:tcBorders>
            <w:shd w:val="clear" w:color="auto" w:fill="auto"/>
            <w:noWrap/>
            <w:vAlign w:val="center"/>
            <w:hideMark/>
          </w:tcPr>
          <w:p w14:paraId="07889E44"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1263935</w:t>
            </w:r>
          </w:p>
        </w:tc>
        <w:tc>
          <w:tcPr>
            <w:tcW w:w="507" w:type="pct"/>
            <w:tcBorders>
              <w:top w:val="nil"/>
              <w:left w:val="nil"/>
              <w:bottom w:val="nil"/>
              <w:right w:val="nil"/>
            </w:tcBorders>
            <w:shd w:val="clear" w:color="auto" w:fill="auto"/>
            <w:noWrap/>
            <w:vAlign w:val="center"/>
            <w:hideMark/>
          </w:tcPr>
          <w:p w14:paraId="1F2C428A"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4591</w:t>
            </w:r>
          </w:p>
        </w:tc>
        <w:tc>
          <w:tcPr>
            <w:tcW w:w="538" w:type="pct"/>
            <w:tcBorders>
              <w:top w:val="nil"/>
              <w:left w:val="nil"/>
              <w:bottom w:val="nil"/>
              <w:right w:val="nil"/>
            </w:tcBorders>
            <w:shd w:val="clear" w:color="auto" w:fill="auto"/>
            <w:noWrap/>
            <w:vAlign w:val="center"/>
            <w:hideMark/>
          </w:tcPr>
          <w:p w14:paraId="00016594"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0</w:t>
            </w:r>
          </w:p>
        </w:tc>
        <w:tc>
          <w:tcPr>
            <w:tcW w:w="521" w:type="pct"/>
            <w:tcBorders>
              <w:top w:val="nil"/>
              <w:left w:val="nil"/>
              <w:bottom w:val="nil"/>
              <w:right w:val="nil"/>
            </w:tcBorders>
            <w:shd w:val="clear" w:color="auto" w:fill="auto"/>
            <w:noWrap/>
            <w:vAlign w:val="center"/>
            <w:hideMark/>
          </w:tcPr>
          <w:p w14:paraId="50A29025"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0</w:t>
            </w:r>
          </w:p>
        </w:tc>
        <w:tc>
          <w:tcPr>
            <w:tcW w:w="507" w:type="pct"/>
            <w:tcBorders>
              <w:top w:val="nil"/>
              <w:left w:val="nil"/>
              <w:bottom w:val="nil"/>
              <w:right w:val="double" w:sz="4" w:space="0" w:color="auto"/>
            </w:tcBorders>
            <w:shd w:val="clear" w:color="auto" w:fill="auto"/>
            <w:noWrap/>
            <w:vAlign w:val="center"/>
            <w:hideMark/>
          </w:tcPr>
          <w:p w14:paraId="0780A9D2"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0</w:t>
            </w:r>
          </w:p>
        </w:tc>
      </w:tr>
      <w:tr w:rsidR="006475CD" w:rsidRPr="006475CD" w14:paraId="5D8775C0" w14:textId="77777777" w:rsidTr="009F16BC">
        <w:trPr>
          <w:trHeight w:val="282"/>
        </w:trPr>
        <w:tc>
          <w:tcPr>
            <w:tcW w:w="709" w:type="pct"/>
            <w:tcBorders>
              <w:top w:val="nil"/>
              <w:left w:val="double" w:sz="4" w:space="0" w:color="auto"/>
              <w:bottom w:val="nil"/>
              <w:right w:val="nil"/>
            </w:tcBorders>
            <w:shd w:val="clear" w:color="auto" w:fill="auto"/>
            <w:noWrap/>
            <w:vAlign w:val="center"/>
            <w:hideMark/>
          </w:tcPr>
          <w:p w14:paraId="026F8936"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proofErr w:type="spellStart"/>
            <w:r w:rsidRPr="006475CD">
              <w:rPr>
                <w:rFonts w:ascii="Times New Roman" w:eastAsia="SimSun" w:hAnsi="Times New Roman" w:cs="Times New Roman"/>
                <w:sz w:val="18"/>
                <w:szCs w:val="18"/>
                <w:lang w:val="en-US"/>
              </w:rPr>
              <w:t>Zhangye</w:t>
            </w:r>
            <w:proofErr w:type="spellEnd"/>
          </w:p>
        </w:tc>
        <w:tc>
          <w:tcPr>
            <w:tcW w:w="544" w:type="pct"/>
            <w:tcBorders>
              <w:top w:val="nil"/>
              <w:left w:val="nil"/>
              <w:bottom w:val="nil"/>
              <w:right w:val="nil"/>
            </w:tcBorders>
            <w:shd w:val="clear" w:color="auto" w:fill="auto"/>
            <w:noWrap/>
            <w:vAlign w:val="center"/>
            <w:hideMark/>
          </w:tcPr>
          <w:p w14:paraId="0BEF9CD6"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2786.04544</w:t>
            </w:r>
          </w:p>
        </w:tc>
        <w:tc>
          <w:tcPr>
            <w:tcW w:w="544" w:type="pct"/>
            <w:tcBorders>
              <w:top w:val="nil"/>
              <w:left w:val="nil"/>
              <w:bottom w:val="nil"/>
              <w:right w:val="nil"/>
            </w:tcBorders>
            <w:shd w:val="clear" w:color="auto" w:fill="auto"/>
            <w:noWrap/>
            <w:vAlign w:val="center"/>
            <w:hideMark/>
          </w:tcPr>
          <w:p w14:paraId="02606469"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22510.9546</w:t>
            </w:r>
          </w:p>
        </w:tc>
        <w:tc>
          <w:tcPr>
            <w:tcW w:w="599" w:type="pct"/>
            <w:tcBorders>
              <w:top w:val="nil"/>
              <w:left w:val="nil"/>
              <w:bottom w:val="nil"/>
              <w:right w:val="nil"/>
            </w:tcBorders>
            <w:shd w:val="clear" w:color="auto" w:fill="auto"/>
            <w:noWrap/>
            <w:vAlign w:val="center"/>
            <w:hideMark/>
          </w:tcPr>
          <w:p w14:paraId="46F8D020"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1005910</w:t>
            </w:r>
          </w:p>
        </w:tc>
        <w:tc>
          <w:tcPr>
            <w:tcW w:w="531" w:type="pct"/>
            <w:tcBorders>
              <w:top w:val="nil"/>
              <w:left w:val="nil"/>
              <w:bottom w:val="nil"/>
              <w:right w:val="nil"/>
            </w:tcBorders>
            <w:shd w:val="clear" w:color="auto" w:fill="auto"/>
            <w:noWrap/>
            <w:vAlign w:val="center"/>
            <w:hideMark/>
          </w:tcPr>
          <w:p w14:paraId="52552ADB"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2212921</w:t>
            </w:r>
          </w:p>
        </w:tc>
        <w:tc>
          <w:tcPr>
            <w:tcW w:w="507" w:type="pct"/>
            <w:tcBorders>
              <w:top w:val="nil"/>
              <w:left w:val="nil"/>
              <w:bottom w:val="nil"/>
              <w:right w:val="nil"/>
            </w:tcBorders>
            <w:shd w:val="clear" w:color="auto" w:fill="auto"/>
            <w:noWrap/>
            <w:vAlign w:val="center"/>
            <w:hideMark/>
          </w:tcPr>
          <w:p w14:paraId="2859E53B"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26533</w:t>
            </w:r>
          </w:p>
        </w:tc>
        <w:tc>
          <w:tcPr>
            <w:tcW w:w="538" w:type="pct"/>
            <w:tcBorders>
              <w:top w:val="nil"/>
              <w:left w:val="nil"/>
              <w:bottom w:val="nil"/>
              <w:right w:val="nil"/>
            </w:tcBorders>
            <w:shd w:val="clear" w:color="auto" w:fill="auto"/>
            <w:noWrap/>
            <w:vAlign w:val="center"/>
            <w:hideMark/>
          </w:tcPr>
          <w:p w14:paraId="1BBBE1D3"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65781</w:t>
            </w:r>
          </w:p>
        </w:tc>
        <w:tc>
          <w:tcPr>
            <w:tcW w:w="521" w:type="pct"/>
            <w:tcBorders>
              <w:top w:val="nil"/>
              <w:left w:val="nil"/>
              <w:bottom w:val="nil"/>
              <w:right w:val="nil"/>
            </w:tcBorders>
            <w:shd w:val="clear" w:color="auto" w:fill="auto"/>
            <w:noWrap/>
            <w:vAlign w:val="center"/>
            <w:hideMark/>
          </w:tcPr>
          <w:p w14:paraId="11D329E1"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0</w:t>
            </w:r>
          </w:p>
        </w:tc>
        <w:tc>
          <w:tcPr>
            <w:tcW w:w="507" w:type="pct"/>
            <w:tcBorders>
              <w:top w:val="nil"/>
              <w:left w:val="nil"/>
              <w:bottom w:val="nil"/>
              <w:right w:val="double" w:sz="4" w:space="0" w:color="auto"/>
            </w:tcBorders>
            <w:shd w:val="clear" w:color="auto" w:fill="auto"/>
            <w:noWrap/>
            <w:vAlign w:val="center"/>
            <w:hideMark/>
          </w:tcPr>
          <w:p w14:paraId="6CFA687D"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0</w:t>
            </w:r>
          </w:p>
        </w:tc>
      </w:tr>
      <w:tr w:rsidR="006475CD" w:rsidRPr="006475CD" w14:paraId="2EFAAB0D" w14:textId="77777777" w:rsidTr="009F16BC">
        <w:trPr>
          <w:trHeight w:val="282"/>
        </w:trPr>
        <w:tc>
          <w:tcPr>
            <w:tcW w:w="709" w:type="pct"/>
            <w:tcBorders>
              <w:top w:val="nil"/>
              <w:left w:val="double" w:sz="4" w:space="0" w:color="auto"/>
              <w:bottom w:val="nil"/>
              <w:right w:val="nil"/>
            </w:tcBorders>
            <w:shd w:val="clear" w:color="auto" w:fill="auto"/>
            <w:noWrap/>
            <w:vAlign w:val="center"/>
            <w:hideMark/>
          </w:tcPr>
          <w:p w14:paraId="30BD27C9"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proofErr w:type="spellStart"/>
            <w:r w:rsidRPr="006475CD">
              <w:rPr>
                <w:rFonts w:ascii="Times New Roman" w:eastAsia="SimSun" w:hAnsi="Times New Roman" w:cs="Times New Roman"/>
                <w:sz w:val="18"/>
                <w:szCs w:val="18"/>
                <w:lang w:val="en-US"/>
              </w:rPr>
              <w:t>Pingliang</w:t>
            </w:r>
            <w:proofErr w:type="spellEnd"/>
          </w:p>
        </w:tc>
        <w:tc>
          <w:tcPr>
            <w:tcW w:w="544" w:type="pct"/>
            <w:tcBorders>
              <w:top w:val="nil"/>
              <w:left w:val="nil"/>
              <w:bottom w:val="nil"/>
              <w:right w:val="nil"/>
            </w:tcBorders>
            <w:shd w:val="clear" w:color="auto" w:fill="auto"/>
            <w:noWrap/>
            <w:vAlign w:val="center"/>
            <w:hideMark/>
          </w:tcPr>
          <w:p w14:paraId="63AC061C"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3876.30745</w:t>
            </w:r>
          </w:p>
        </w:tc>
        <w:tc>
          <w:tcPr>
            <w:tcW w:w="544" w:type="pct"/>
            <w:tcBorders>
              <w:top w:val="nil"/>
              <w:left w:val="nil"/>
              <w:bottom w:val="nil"/>
              <w:right w:val="nil"/>
            </w:tcBorders>
            <w:shd w:val="clear" w:color="auto" w:fill="auto"/>
            <w:noWrap/>
            <w:vAlign w:val="center"/>
            <w:hideMark/>
          </w:tcPr>
          <w:p w14:paraId="597353EF"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23925.6925</w:t>
            </w:r>
          </w:p>
        </w:tc>
        <w:tc>
          <w:tcPr>
            <w:tcW w:w="599" w:type="pct"/>
            <w:tcBorders>
              <w:top w:val="nil"/>
              <w:left w:val="nil"/>
              <w:bottom w:val="nil"/>
              <w:right w:val="nil"/>
            </w:tcBorders>
            <w:shd w:val="clear" w:color="auto" w:fill="auto"/>
            <w:noWrap/>
            <w:vAlign w:val="center"/>
            <w:hideMark/>
          </w:tcPr>
          <w:p w14:paraId="3867EA04"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326941</w:t>
            </w:r>
          </w:p>
        </w:tc>
        <w:tc>
          <w:tcPr>
            <w:tcW w:w="531" w:type="pct"/>
            <w:tcBorders>
              <w:top w:val="nil"/>
              <w:left w:val="nil"/>
              <w:bottom w:val="nil"/>
              <w:right w:val="nil"/>
            </w:tcBorders>
            <w:shd w:val="clear" w:color="auto" w:fill="auto"/>
            <w:noWrap/>
            <w:vAlign w:val="center"/>
            <w:hideMark/>
          </w:tcPr>
          <w:p w14:paraId="05896E67"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1467668</w:t>
            </w:r>
          </w:p>
        </w:tc>
        <w:tc>
          <w:tcPr>
            <w:tcW w:w="507" w:type="pct"/>
            <w:tcBorders>
              <w:top w:val="nil"/>
              <w:left w:val="nil"/>
              <w:bottom w:val="nil"/>
              <w:right w:val="nil"/>
            </w:tcBorders>
            <w:shd w:val="clear" w:color="auto" w:fill="auto"/>
            <w:noWrap/>
            <w:vAlign w:val="center"/>
            <w:hideMark/>
          </w:tcPr>
          <w:p w14:paraId="045D1BD2"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0</w:t>
            </w:r>
          </w:p>
        </w:tc>
        <w:tc>
          <w:tcPr>
            <w:tcW w:w="538" w:type="pct"/>
            <w:tcBorders>
              <w:top w:val="nil"/>
              <w:left w:val="nil"/>
              <w:bottom w:val="nil"/>
              <w:right w:val="nil"/>
            </w:tcBorders>
            <w:shd w:val="clear" w:color="auto" w:fill="auto"/>
            <w:noWrap/>
            <w:vAlign w:val="center"/>
            <w:hideMark/>
          </w:tcPr>
          <w:p w14:paraId="0300F5D3"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0</w:t>
            </w:r>
          </w:p>
        </w:tc>
        <w:tc>
          <w:tcPr>
            <w:tcW w:w="521" w:type="pct"/>
            <w:tcBorders>
              <w:top w:val="nil"/>
              <w:left w:val="nil"/>
              <w:bottom w:val="nil"/>
              <w:right w:val="nil"/>
            </w:tcBorders>
            <w:shd w:val="clear" w:color="auto" w:fill="auto"/>
            <w:noWrap/>
            <w:vAlign w:val="center"/>
            <w:hideMark/>
          </w:tcPr>
          <w:p w14:paraId="56E34B69"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0</w:t>
            </w:r>
          </w:p>
        </w:tc>
        <w:tc>
          <w:tcPr>
            <w:tcW w:w="507" w:type="pct"/>
            <w:tcBorders>
              <w:top w:val="nil"/>
              <w:left w:val="nil"/>
              <w:bottom w:val="nil"/>
              <w:right w:val="double" w:sz="4" w:space="0" w:color="auto"/>
            </w:tcBorders>
            <w:shd w:val="clear" w:color="auto" w:fill="auto"/>
            <w:noWrap/>
            <w:vAlign w:val="center"/>
            <w:hideMark/>
          </w:tcPr>
          <w:p w14:paraId="68D0D7FB"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0</w:t>
            </w:r>
          </w:p>
        </w:tc>
      </w:tr>
      <w:tr w:rsidR="006475CD" w:rsidRPr="006475CD" w14:paraId="64F94441" w14:textId="77777777" w:rsidTr="009F16BC">
        <w:trPr>
          <w:trHeight w:val="282"/>
        </w:trPr>
        <w:tc>
          <w:tcPr>
            <w:tcW w:w="709" w:type="pct"/>
            <w:tcBorders>
              <w:top w:val="nil"/>
              <w:left w:val="double" w:sz="4" w:space="0" w:color="auto"/>
              <w:bottom w:val="nil"/>
              <w:right w:val="nil"/>
            </w:tcBorders>
            <w:shd w:val="clear" w:color="auto" w:fill="auto"/>
            <w:noWrap/>
            <w:vAlign w:val="center"/>
            <w:hideMark/>
          </w:tcPr>
          <w:p w14:paraId="6180D6A8"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proofErr w:type="spellStart"/>
            <w:r w:rsidRPr="006475CD">
              <w:rPr>
                <w:rFonts w:ascii="Times New Roman" w:eastAsia="SimSun" w:hAnsi="Times New Roman" w:cs="Times New Roman"/>
                <w:sz w:val="18"/>
                <w:szCs w:val="18"/>
                <w:lang w:val="en-US"/>
              </w:rPr>
              <w:t>Jiuquan</w:t>
            </w:r>
            <w:proofErr w:type="spellEnd"/>
          </w:p>
        </w:tc>
        <w:tc>
          <w:tcPr>
            <w:tcW w:w="544" w:type="pct"/>
            <w:tcBorders>
              <w:top w:val="nil"/>
              <w:left w:val="nil"/>
              <w:bottom w:val="nil"/>
              <w:right w:val="nil"/>
            </w:tcBorders>
            <w:shd w:val="clear" w:color="auto" w:fill="auto"/>
            <w:noWrap/>
            <w:vAlign w:val="center"/>
            <w:hideMark/>
          </w:tcPr>
          <w:p w14:paraId="26B7C911"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3491.76062</w:t>
            </w:r>
          </w:p>
        </w:tc>
        <w:tc>
          <w:tcPr>
            <w:tcW w:w="544" w:type="pct"/>
            <w:tcBorders>
              <w:top w:val="nil"/>
              <w:left w:val="nil"/>
              <w:bottom w:val="nil"/>
              <w:right w:val="nil"/>
            </w:tcBorders>
            <w:shd w:val="clear" w:color="auto" w:fill="auto"/>
            <w:noWrap/>
            <w:vAlign w:val="center"/>
            <w:hideMark/>
          </w:tcPr>
          <w:p w14:paraId="73A96970"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21092.2394</w:t>
            </w:r>
          </w:p>
        </w:tc>
        <w:tc>
          <w:tcPr>
            <w:tcW w:w="599" w:type="pct"/>
            <w:tcBorders>
              <w:top w:val="nil"/>
              <w:left w:val="nil"/>
              <w:bottom w:val="nil"/>
              <w:right w:val="nil"/>
            </w:tcBorders>
            <w:shd w:val="clear" w:color="auto" w:fill="auto"/>
            <w:noWrap/>
            <w:vAlign w:val="center"/>
            <w:hideMark/>
          </w:tcPr>
          <w:p w14:paraId="453EECD7"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927533</w:t>
            </w:r>
          </w:p>
        </w:tc>
        <w:tc>
          <w:tcPr>
            <w:tcW w:w="531" w:type="pct"/>
            <w:tcBorders>
              <w:top w:val="nil"/>
              <w:left w:val="nil"/>
              <w:bottom w:val="nil"/>
              <w:right w:val="nil"/>
            </w:tcBorders>
            <w:shd w:val="clear" w:color="auto" w:fill="auto"/>
            <w:noWrap/>
            <w:vAlign w:val="center"/>
            <w:hideMark/>
          </w:tcPr>
          <w:p w14:paraId="1A10D763"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3648263</w:t>
            </w:r>
          </w:p>
        </w:tc>
        <w:tc>
          <w:tcPr>
            <w:tcW w:w="507" w:type="pct"/>
            <w:tcBorders>
              <w:top w:val="nil"/>
              <w:left w:val="nil"/>
              <w:bottom w:val="nil"/>
              <w:right w:val="nil"/>
            </w:tcBorders>
            <w:shd w:val="clear" w:color="auto" w:fill="auto"/>
            <w:noWrap/>
            <w:vAlign w:val="center"/>
            <w:hideMark/>
          </w:tcPr>
          <w:p w14:paraId="1323BE4B"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3636</w:t>
            </w:r>
          </w:p>
        </w:tc>
        <w:tc>
          <w:tcPr>
            <w:tcW w:w="538" w:type="pct"/>
            <w:tcBorders>
              <w:top w:val="nil"/>
              <w:left w:val="nil"/>
              <w:bottom w:val="nil"/>
              <w:right w:val="nil"/>
            </w:tcBorders>
            <w:shd w:val="clear" w:color="auto" w:fill="auto"/>
            <w:noWrap/>
            <w:vAlign w:val="center"/>
            <w:hideMark/>
          </w:tcPr>
          <w:p w14:paraId="5D48081B"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29765</w:t>
            </w:r>
          </w:p>
        </w:tc>
        <w:tc>
          <w:tcPr>
            <w:tcW w:w="521" w:type="pct"/>
            <w:tcBorders>
              <w:top w:val="nil"/>
              <w:left w:val="nil"/>
              <w:bottom w:val="nil"/>
              <w:right w:val="nil"/>
            </w:tcBorders>
            <w:shd w:val="clear" w:color="auto" w:fill="auto"/>
            <w:noWrap/>
            <w:vAlign w:val="center"/>
            <w:hideMark/>
          </w:tcPr>
          <w:p w14:paraId="2F6BCAE0"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2133</w:t>
            </w:r>
          </w:p>
        </w:tc>
        <w:tc>
          <w:tcPr>
            <w:tcW w:w="507" w:type="pct"/>
            <w:tcBorders>
              <w:top w:val="nil"/>
              <w:left w:val="nil"/>
              <w:bottom w:val="nil"/>
              <w:right w:val="double" w:sz="4" w:space="0" w:color="auto"/>
            </w:tcBorders>
            <w:shd w:val="clear" w:color="auto" w:fill="auto"/>
            <w:noWrap/>
            <w:vAlign w:val="center"/>
            <w:hideMark/>
          </w:tcPr>
          <w:p w14:paraId="5552CFC3"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78413</w:t>
            </w:r>
          </w:p>
        </w:tc>
      </w:tr>
      <w:tr w:rsidR="006475CD" w:rsidRPr="006475CD" w14:paraId="3C856E16" w14:textId="77777777" w:rsidTr="009F16BC">
        <w:trPr>
          <w:trHeight w:val="282"/>
        </w:trPr>
        <w:tc>
          <w:tcPr>
            <w:tcW w:w="709" w:type="pct"/>
            <w:tcBorders>
              <w:top w:val="nil"/>
              <w:left w:val="double" w:sz="4" w:space="0" w:color="auto"/>
              <w:bottom w:val="nil"/>
              <w:right w:val="nil"/>
            </w:tcBorders>
            <w:shd w:val="clear" w:color="auto" w:fill="auto"/>
            <w:noWrap/>
            <w:vAlign w:val="center"/>
            <w:hideMark/>
          </w:tcPr>
          <w:p w14:paraId="49BC5857"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proofErr w:type="spellStart"/>
            <w:r w:rsidRPr="006475CD">
              <w:rPr>
                <w:rFonts w:ascii="Times New Roman" w:eastAsia="SimSun" w:hAnsi="Times New Roman" w:cs="Times New Roman"/>
                <w:sz w:val="18"/>
                <w:szCs w:val="18"/>
                <w:lang w:val="en-US"/>
              </w:rPr>
              <w:t>Qingyang</w:t>
            </w:r>
            <w:proofErr w:type="spellEnd"/>
          </w:p>
        </w:tc>
        <w:tc>
          <w:tcPr>
            <w:tcW w:w="544" w:type="pct"/>
            <w:tcBorders>
              <w:top w:val="nil"/>
              <w:left w:val="nil"/>
              <w:bottom w:val="nil"/>
              <w:right w:val="nil"/>
            </w:tcBorders>
            <w:shd w:val="clear" w:color="auto" w:fill="auto"/>
            <w:noWrap/>
            <w:vAlign w:val="center"/>
            <w:hideMark/>
          </w:tcPr>
          <w:p w14:paraId="5995DC91"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495.083458</w:t>
            </w:r>
          </w:p>
        </w:tc>
        <w:tc>
          <w:tcPr>
            <w:tcW w:w="544" w:type="pct"/>
            <w:tcBorders>
              <w:top w:val="nil"/>
              <w:left w:val="nil"/>
              <w:bottom w:val="nil"/>
              <w:right w:val="nil"/>
            </w:tcBorders>
            <w:shd w:val="clear" w:color="auto" w:fill="auto"/>
            <w:noWrap/>
            <w:vAlign w:val="center"/>
            <w:hideMark/>
          </w:tcPr>
          <w:p w14:paraId="653B9425"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5737.91654</w:t>
            </w:r>
          </w:p>
        </w:tc>
        <w:tc>
          <w:tcPr>
            <w:tcW w:w="599" w:type="pct"/>
            <w:tcBorders>
              <w:top w:val="nil"/>
              <w:left w:val="nil"/>
              <w:bottom w:val="nil"/>
              <w:right w:val="nil"/>
            </w:tcBorders>
            <w:shd w:val="clear" w:color="auto" w:fill="auto"/>
            <w:noWrap/>
            <w:vAlign w:val="center"/>
            <w:hideMark/>
          </w:tcPr>
          <w:p w14:paraId="39AF37BE"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1624748</w:t>
            </w:r>
          </w:p>
        </w:tc>
        <w:tc>
          <w:tcPr>
            <w:tcW w:w="531" w:type="pct"/>
            <w:tcBorders>
              <w:top w:val="nil"/>
              <w:left w:val="nil"/>
              <w:bottom w:val="nil"/>
              <w:right w:val="nil"/>
            </w:tcBorders>
            <w:shd w:val="clear" w:color="auto" w:fill="auto"/>
            <w:noWrap/>
            <w:vAlign w:val="center"/>
            <w:hideMark/>
          </w:tcPr>
          <w:p w14:paraId="11FA47DF"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2593723</w:t>
            </w:r>
          </w:p>
        </w:tc>
        <w:tc>
          <w:tcPr>
            <w:tcW w:w="507" w:type="pct"/>
            <w:tcBorders>
              <w:top w:val="nil"/>
              <w:left w:val="nil"/>
              <w:bottom w:val="nil"/>
              <w:right w:val="nil"/>
            </w:tcBorders>
            <w:shd w:val="clear" w:color="auto" w:fill="auto"/>
            <w:noWrap/>
            <w:vAlign w:val="center"/>
            <w:hideMark/>
          </w:tcPr>
          <w:p w14:paraId="49A3F34E"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0</w:t>
            </w:r>
          </w:p>
        </w:tc>
        <w:tc>
          <w:tcPr>
            <w:tcW w:w="538" w:type="pct"/>
            <w:tcBorders>
              <w:top w:val="nil"/>
              <w:left w:val="nil"/>
              <w:bottom w:val="nil"/>
              <w:right w:val="nil"/>
            </w:tcBorders>
            <w:shd w:val="clear" w:color="auto" w:fill="auto"/>
            <w:noWrap/>
            <w:vAlign w:val="center"/>
            <w:hideMark/>
          </w:tcPr>
          <w:p w14:paraId="31B9C124"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0</w:t>
            </w:r>
          </w:p>
        </w:tc>
        <w:tc>
          <w:tcPr>
            <w:tcW w:w="521" w:type="pct"/>
            <w:tcBorders>
              <w:top w:val="nil"/>
              <w:left w:val="nil"/>
              <w:bottom w:val="nil"/>
              <w:right w:val="nil"/>
            </w:tcBorders>
            <w:shd w:val="clear" w:color="auto" w:fill="auto"/>
            <w:noWrap/>
            <w:vAlign w:val="center"/>
            <w:hideMark/>
          </w:tcPr>
          <w:p w14:paraId="3E3358B2"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0</w:t>
            </w:r>
          </w:p>
        </w:tc>
        <w:tc>
          <w:tcPr>
            <w:tcW w:w="507" w:type="pct"/>
            <w:tcBorders>
              <w:top w:val="nil"/>
              <w:left w:val="nil"/>
              <w:bottom w:val="nil"/>
              <w:right w:val="double" w:sz="4" w:space="0" w:color="auto"/>
            </w:tcBorders>
            <w:shd w:val="clear" w:color="auto" w:fill="auto"/>
            <w:noWrap/>
            <w:vAlign w:val="center"/>
            <w:hideMark/>
          </w:tcPr>
          <w:p w14:paraId="52DE7D9A"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0</w:t>
            </w:r>
          </w:p>
        </w:tc>
      </w:tr>
      <w:tr w:rsidR="006475CD" w:rsidRPr="006475CD" w14:paraId="11828F58" w14:textId="77777777" w:rsidTr="009F16BC">
        <w:trPr>
          <w:trHeight w:val="282"/>
        </w:trPr>
        <w:tc>
          <w:tcPr>
            <w:tcW w:w="709" w:type="pct"/>
            <w:tcBorders>
              <w:top w:val="nil"/>
              <w:left w:val="double" w:sz="4" w:space="0" w:color="auto"/>
              <w:bottom w:val="nil"/>
              <w:right w:val="nil"/>
            </w:tcBorders>
            <w:shd w:val="clear" w:color="auto" w:fill="auto"/>
            <w:noWrap/>
            <w:vAlign w:val="center"/>
            <w:hideMark/>
          </w:tcPr>
          <w:p w14:paraId="65DD2678"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proofErr w:type="spellStart"/>
            <w:r w:rsidRPr="006475CD">
              <w:rPr>
                <w:rFonts w:ascii="Times New Roman" w:eastAsia="SimSun" w:hAnsi="Times New Roman" w:cs="Times New Roman"/>
                <w:sz w:val="18"/>
                <w:szCs w:val="18"/>
                <w:lang w:val="en-US"/>
              </w:rPr>
              <w:t>Dingxi</w:t>
            </w:r>
            <w:proofErr w:type="spellEnd"/>
          </w:p>
        </w:tc>
        <w:tc>
          <w:tcPr>
            <w:tcW w:w="544" w:type="pct"/>
            <w:tcBorders>
              <w:top w:val="nil"/>
              <w:left w:val="nil"/>
              <w:bottom w:val="nil"/>
              <w:right w:val="nil"/>
            </w:tcBorders>
            <w:shd w:val="clear" w:color="auto" w:fill="auto"/>
            <w:noWrap/>
            <w:vAlign w:val="center"/>
            <w:hideMark/>
          </w:tcPr>
          <w:p w14:paraId="7019B9AF"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854.008996</w:t>
            </w:r>
          </w:p>
        </w:tc>
        <w:tc>
          <w:tcPr>
            <w:tcW w:w="544" w:type="pct"/>
            <w:tcBorders>
              <w:top w:val="nil"/>
              <w:left w:val="nil"/>
              <w:bottom w:val="nil"/>
              <w:right w:val="nil"/>
            </w:tcBorders>
            <w:shd w:val="clear" w:color="auto" w:fill="auto"/>
            <w:noWrap/>
            <w:vAlign w:val="center"/>
            <w:hideMark/>
          </w:tcPr>
          <w:p w14:paraId="25F56497"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8592.991</w:t>
            </w:r>
          </w:p>
        </w:tc>
        <w:tc>
          <w:tcPr>
            <w:tcW w:w="599" w:type="pct"/>
            <w:tcBorders>
              <w:top w:val="nil"/>
              <w:left w:val="nil"/>
              <w:bottom w:val="nil"/>
              <w:right w:val="nil"/>
            </w:tcBorders>
            <w:shd w:val="clear" w:color="auto" w:fill="auto"/>
            <w:noWrap/>
            <w:vAlign w:val="center"/>
            <w:hideMark/>
          </w:tcPr>
          <w:p w14:paraId="5220ABA1"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555011</w:t>
            </w:r>
          </w:p>
        </w:tc>
        <w:tc>
          <w:tcPr>
            <w:tcW w:w="531" w:type="pct"/>
            <w:tcBorders>
              <w:top w:val="nil"/>
              <w:left w:val="nil"/>
              <w:bottom w:val="nil"/>
              <w:right w:val="nil"/>
            </w:tcBorders>
            <w:shd w:val="clear" w:color="auto" w:fill="auto"/>
            <w:noWrap/>
            <w:vAlign w:val="center"/>
            <w:hideMark/>
          </w:tcPr>
          <w:p w14:paraId="4A6510DC"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961250</w:t>
            </w:r>
          </w:p>
        </w:tc>
        <w:tc>
          <w:tcPr>
            <w:tcW w:w="507" w:type="pct"/>
            <w:tcBorders>
              <w:top w:val="nil"/>
              <w:left w:val="nil"/>
              <w:bottom w:val="nil"/>
              <w:right w:val="nil"/>
            </w:tcBorders>
            <w:shd w:val="clear" w:color="auto" w:fill="auto"/>
            <w:noWrap/>
            <w:vAlign w:val="center"/>
            <w:hideMark/>
          </w:tcPr>
          <w:p w14:paraId="2244ABCE"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0</w:t>
            </w:r>
          </w:p>
        </w:tc>
        <w:tc>
          <w:tcPr>
            <w:tcW w:w="538" w:type="pct"/>
            <w:tcBorders>
              <w:top w:val="nil"/>
              <w:left w:val="nil"/>
              <w:bottom w:val="nil"/>
              <w:right w:val="nil"/>
            </w:tcBorders>
            <w:shd w:val="clear" w:color="auto" w:fill="auto"/>
            <w:noWrap/>
            <w:vAlign w:val="center"/>
            <w:hideMark/>
          </w:tcPr>
          <w:p w14:paraId="3F7FB62F"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0</w:t>
            </w:r>
          </w:p>
        </w:tc>
        <w:tc>
          <w:tcPr>
            <w:tcW w:w="521" w:type="pct"/>
            <w:tcBorders>
              <w:top w:val="nil"/>
              <w:left w:val="nil"/>
              <w:bottom w:val="nil"/>
              <w:right w:val="nil"/>
            </w:tcBorders>
            <w:shd w:val="clear" w:color="auto" w:fill="auto"/>
            <w:noWrap/>
            <w:vAlign w:val="center"/>
            <w:hideMark/>
          </w:tcPr>
          <w:p w14:paraId="217CF355"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0</w:t>
            </w:r>
          </w:p>
        </w:tc>
        <w:tc>
          <w:tcPr>
            <w:tcW w:w="507" w:type="pct"/>
            <w:tcBorders>
              <w:top w:val="nil"/>
              <w:left w:val="nil"/>
              <w:bottom w:val="nil"/>
              <w:right w:val="double" w:sz="4" w:space="0" w:color="auto"/>
            </w:tcBorders>
            <w:shd w:val="clear" w:color="auto" w:fill="auto"/>
            <w:noWrap/>
            <w:vAlign w:val="center"/>
            <w:hideMark/>
          </w:tcPr>
          <w:p w14:paraId="518FB794"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5418</w:t>
            </w:r>
          </w:p>
        </w:tc>
      </w:tr>
      <w:tr w:rsidR="006475CD" w:rsidRPr="006475CD" w14:paraId="4E451874" w14:textId="77777777" w:rsidTr="009F16BC">
        <w:trPr>
          <w:trHeight w:val="282"/>
        </w:trPr>
        <w:tc>
          <w:tcPr>
            <w:tcW w:w="709" w:type="pct"/>
            <w:tcBorders>
              <w:top w:val="nil"/>
              <w:left w:val="double" w:sz="4" w:space="0" w:color="auto"/>
              <w:bottom w:val="nil"/>
              <w:right w:val="nil"/>
            </w:tcBorders>
            <w:shd w:val="clear" w:color="auto" w:fill="auto"/>
            <w:noWrap/>
            <w:vAlign w:val="center"/>
            <w:hideMark/>
          </w:tcPr>
          <w:p w14:paraId="58C1EFFE"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proofErr w:type="spellStart"/>
            <w:r w:rsidRPr="006475CD">
              <w:rPr>
                <w:rFonts w:ascii="Times New Roman" w:eastAsia="SimSun" w:hAnsi="Times New Roman" w:cs="Times New Roman"/>
                <w:sz w:val="18"/>
                <w:szCs w:val="18"/>
                <w:lang w:val="en-US"/>
              </w:rPr>
              <w:t>Longnan</w:t>
            </w:r>
            <w:proofErr w:type="spellEnd"/>
          </w:p>
        </w:tc>
        <w:tc>
          <w:tcPr>
            <w:tcW w:w="544" w:type="pct"/>
            <w:tcBorders>
              <w:top w:val="nil"/>
              <w:left w:val="nil"/>
              <w:bottom w:val="nil"/>
              <w:right w:val="nil"/>
            </w:tcBorders>
            <w:shd w:val="clear" w:color="auto" w:fill="auto"/>
            <w:noWrap/>
            <w:vAlign w:val="center"/>
            <w:hideMark/>
          </w:tcPr>
          <w:p w14:paraId="2320D8FD"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338.177509</w:t>
            </w:r>
          </w:p>
        </w:tc>
        <w:tc>
          <w:tcPr>
            <w:tcW w:w="544" w:type="pct"/>
            <w:tcBorders>
              <w:top w:val="nil"/>
              <w:left w:val="nil"/>
              <w:bottom w:val="nil"/>
              <w:right w:val="nil"/>
            </w:tcBorders>
            <w:shd w:val="clear" w:color="auto" w:fill="auto"/>
            <w:noWrap/>
            <w:vAlign w:val="center"/>
            <w:hideMark/>
          </w:tcPr>
          <w:p w14:paraId="3E312319"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6470.82249</w:t>
            </w:r>
          </w:p>
        </w:tc>
        <w:tc>
          <w:tcPr>
            <w:tcW w:w="599" w:type="pct"/>
            <w:tcBorders>
              <w:top w:val="nil"/>
              <w:left w:val="nil"/>
              <w:bottom w:val="nil"/>
              <w:right w:val="nil"/>
            </w:tcBorders>
            <w:shd w:val="clear" w:color="auto" w:fill="auto"/>
            <w:noWrap/>
            <w:vAlign w:val="center"/>
            <w:hideMark/>
          </w:tcPr>
          <w:p w14:paraId="7E1C50F7"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102680</w:t>
            </w:r>
          </w:p>
        </w:tc>
        <w:tc>
          <w:tcPr>
            <w:tcW w:w="531" w:type="pct"/>
            <w:tcBorders>
              <w:top w:val="nil"/>
              <w:left w:val="nil"/>
              <w:bottom w:val="nil"/>
              <w:right w:val="nil"/>
            </w:tcBorders>
            <w:shd w:val="clear" w:color="auto" w:fill="auto"/>
            <w:noWrap/>
            <w:vAlign w:val="center"/>
            <w:hideMark/>
          </w:tcPr>
          <w:p w14:paraId="1F5B2099"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1525668</w:t>
            </w:r>
          </w:p>
        </w:tc>
        <w:tc>
          <w:tcPr>
            <w:tcW w:w="507" w:type="pct"/>
            <w:tcBorders>
              <w:top w:val="nil"/>
              <w:left w:val="nil"/>
              <w:bottom w:val="nil"/>
              <w:right w:val="nil"/>
            </w:tcBorders>
            <w:shd w:val="clear" w:color="auto" w:fill="auto"/>
            <w:noWrap/>
            <w:vAlign w:val="center"/>
            <w:hideMark/>
          </w:tcPr>
          <w:p w14:paraId="05FE53A5"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0</w:t>
            </w:r>
          </w:p>
        </w:tc>
        <w:tc>
          <w:tcPr>
            <w:tcW w:w="538" w:type="pct"/>
            <w:tcBorders>
              <w:top w:val="nil"/>
              <w:left w:val="nil"/>
              <w:bottom w:val="nil"/>
              <w:right w:val="nil"/>
            </w:tcBorders>
            <w:shd w:val="clear" w:color="auto" w:fill="auto"/>
            <w:noWrap/>
            <w:vAlign w:val="center"/>
            <w:hideMark/>
          </w:tcPr>
          <w:p w14:paraId="08DB8E0D"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0</w:t>
            </w:r>
          </w:p>
        </w:tc>
        <w:tc>
          <w:tcPr>
            <w:tcW w:w="521" w:type="pct"/>
            <w:tcBorders>
              <w:top w:val="nil"/>
              <w:left w:val="nil"/>
              <w:bottom w:val="nil"/>
              <w:right w:val="nil"/>
            </w:tcBorders>
            <w:shd w:val="clear" w:color="auto" w:fill="auto"/>
            <w:noWrap/>
            <w:vAlign w:val="center"/>
            <w:hideMark/>
          </w:tcPr>
          <w:p w14:paraId="69E54989"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0</w:t>
            </w:r>
          </w:p>
        </w:tc>
        <w:tc>
          <w:tcPr>
            <w:tcW w:w="507" w:type="pct"/>
            <w:tcBorders>
              <w:top w:val="nil"/>
              <w:left w:val="nil"/>
              <w:bottom w:val="nil"/>
              <w:right w:val="double" w:sz="4" w:space="0" w:color="auto"/>
            </w:tcBorders>
            <w:shd w:val="clear" w:color="auto" w:fill="auto"/>
            <w:noWrap/>
            <w:vAlign w:val="center"/>
            <w:hideMark/>
          </w:tcPr>
          <w:p w14:paraId="1C42EB2F"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0</w:t>
            </w:r>
          </w:p>
        </w:tc>
      </w:tr>
      <w:tr w:rsidR="006475CD" w:rsidRPr="006475CD" w14:paraId="35CD28EB" w14:textId="77777777" w:rsidTr="009F16BC">
        <w:trPr>
          <w:trHeight w:val="282"/>
        </w:trPr>
        <w:tc>
          <w:tcPr>
            <w:tcW w:w="709" w:type="pct"/>
            <w:tcBorders>
              <w:top w:val="nil"/>
              <w:left w:val="double" w:sz="4" w:space="0" w:color="auto"/>
              <w:bottom w:val="nil"/>
              <w:right w:val="nil"/>
            </w:tcBorders>
            <w:shd w:val="clear" w:color="auto" w:fill="auto"/>
            <w:noWrap/>
            <w:vAlign w:val="center"/>
            <w:hideMark/>
          </w:tcPr>
          <w:p w14:paraId="4BC804B0"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sz w:val="18"/>
                <w:szCs w:val="18"/>
                <w:lang w:val="en-US"/>
              </w:rPr>
              <w:t>Xining</w:t>
            </w:r>
          </w:p>
        </w:tc>
        <w:tc>
          <w:tcPr>
            <w:tcW w:w="544" w:type="pct"/>
            <w:tcBorders>
              <w:top w:val="nil"/>
              <w:left w:val="nil"/>
              <w:bottom w:val="nil"/>
              <w:right w:val="nil"/>
            </w:tcBorders>
            <w:shd w:val="clear" w:color="auto" w:fill="auto"/>
            <w:noWrap/>
            <w:vAlign w:val="center"/>
            <w:hideMark/>
          </w:tcPr>
          <w:p w14:paraId="5368B904"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10592.1348</w:t>
            </w:r>
          </w:p>
        </w:tc>
        <w:tc>
          <w:tcPr>
            <w:tcW w:w="544" w:type="pct"/>
            <w:tcBorders>
              <w:top w:val="nil"/>
              <w:left w:val="nil"/>
              <w:bottom w:val="nil"/>
              <w:right w:val="nil"/>
            </w:tcBorders>
            <w:shd w:val="clear" w:color="auto" w:fill="auto"/>
            <w:noWrap/>
            <w:vAlign w:val="center"/>
            <w:hideMark/>
          </w:tcPr>
          <w:p w14:paraId="738EA990"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47103.8652</w:t>
            </w:r>
          </w:p>
        </w:tc>
        <w:tc>
          <w:tcPr>
            <w:tcW w:w="599" w:type="pct"/>
            <w:tcBorders>
              <w:top w:val="nil"/>
              <w:left w:val="nil"/>
              <w:bottom w:val="nil"/>
              <w:right w:val="nil"/>
            </w:tcBorders>
            <w:shd w:val="clear" w:color="auto" w:fill="auto"/>
            <w:noWrap/>
            <w:vAlign w:val="center"/>
            <w:hideMark/>
          </w:tcPr>
          <w:p w14:paraId="430BF4B8"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7295935</w:t>
            </w:r>
          </w:p>
        </w:tc>
        <w:tc>
          <w:tcPr>
            <w:tcW w:w="531" w:type="pct"/>
            <w:tcBorders>
              <w:top w:val="nil"/>
              <w:left w:val="nil"/>
              <w:bottom w:val="nil"/>
              <w:right w:val="nil"/>
            </w:tcBorders>
            <w:shd w:val="clear" w:color="auto" w:fill="auto"/>
            <w:noWrap/>
            <w:vAlign w:val="center"/>
            <w:hideMark/>
          </w:tcPr>
          <w:p w14:paraId="3CB816FA"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6019542</w:t>
            </w:r>
          </w:p>
        </w:tc>
        <w:tc>
          <w:tcPr>
            <w:tcW w:w="507" w:type="pct"/>
            <w:tcBorders>
              <w:top w:val="nil"/>
              <w:left w:val="nil"/>
              <w:bottom w:val="nil"/>
              <w:right w:val="nil"/>
            </w:tcBorders>
            <w:shd w:val="clear" w:color="auto" w:fill="auto"/>
            <w:noWrap/>
            <w:vAlign w:val="center"/>
            <w:hideMark/>
          </w:tcPr>
          <w:p w14:paraId="7D565061"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142485</w:t>
            </w:r>
          </w:p>
        </w:tc>
        <w:tc>
          <w:tcPr>
            <w:tcW w:w="538" w:type="pct"/>
            <w:tcBorders>
              <w:top w:val="nil"/>
              <w:left w:val="nil"/>
              <w:bottom w:val="nil"/>
              <w:right w:val="nil"/>
            </w:tcBorders>
            <w:shd w:val="clear" w:color="auto" w:fill="auto"/>
            <w:noWrap/>
            <w:vAlign w:val="center"/>
            <w:hideMark/>
          </w:tcPr>
          <w:p w14:paraId="73569817"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10127</w:t>
            </w:r>
          </w:p>
        </w:tc>
        <w:tc>
          <w:tcPr>
            <w:tcW w:w="521" w:type="pct"/>
            <w:tcBorders>
              <w:top w:val="nil"/>
              <w:left w:val="nil"/>
              <w:bottom w:val="nil"/>
              <w:right w:val="nil"/>
            </w:tcBorders>
            <w:shd w:val="clear" w:color="auto" w:fill="auto"/>
            <w:noWrap/>
            <w:vAlign w:val="center"/>
            <w:hideMark/>
          </w:tcPr>
          <w:p w14:paraId="5C159820"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441641</w:t>
            </w:r>
          </w:p>
        </w:tc>
        <w:tc>
          <w:tcPr>
            <w:tcW w:w="507" w:type="pct"/>
            <w:tcBorders>
              <w:top w:val="nil"/>
              <w:left w:val="nil"/>
              <w:bottom w:val="nil"/>
              <w:right w:val="double" w:sz="4" w:space="0" w:color="auto"/>
            </w:tcBorders>
            <w:shd w:val="clear" w:color="auto" w:fill="auto"/>
            <w:noWrap/>
            <w:vAlign w:val="center"/>
            <w:hideMark/>
          </w:tcPr>
          <w:p w14:paraId="4379E183"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9132</w:t>
            </w:r>
          </w:p>
        </w:tc>
      </w:tr>
      <w:tr w:rsidR="006475CD" w:rsidRPr="006475CD" w14:paraId="2B2AE1AF" w14:textId="77777777" w:rsidTr="009F16BC">
        <w:trPr>
          <w:trHeight w:val="282"/>
        </w:trPr>
        <w:tc>
          <w:tcPr>
            <w:tcW w:w="709" w:type="pct"/>
            <w:tcBorders>
              <w:top w:val="nil"/>
              <w:left w:val="double" w:sz="4" w:space="0" w:color="auto"/>
              <w:bottom w:val="nil"/>
              <w:right w:val="nil"/>
            </w:tcBorders>
            <w:shd w:val="clear" w:color="auto" w:fill="auto"/>
            <w:noWrap/>
            <w:vAlign w:val="center"/>
            <w:hideMark/>
          </w:tcPr>
          <w:p w14:paraId="1AA7A068"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proofErr w:type="spellStart"/>
            <w:r w:rsidRPr="006475CD">
              <w:rPr>
                <w:rFonts w:ascii="Times New Roman" w:eastAsia="SimSun" w:hAnsi="Times New Roman" w:cs="Times New Roman"/>
                <w:sz w:val="18"/>
                <w:szCs w:val="18"/>
                <w:lang w:val="en-US"/>
              </w:rPr>
              <w:t>Haidong</w:t>
            </w:r>
            <w:proofErr w:type="spellEnd"/>
          </w:p>
        </w:tc>
        <w:tc>
          <w:tcPr>
            <w:tcW w:w="544" w:type="pct"/>
            <w:tcBorders>
              <w:top w:val="nil"/>
              <w:left w:val="nil"/>
              <w:bottom w:val="nil"/>
              <w:right w:val="nil"/>
            </w:tcBorders>
            <w:shd w:val="clear" w:color="auto" w:fill="auto"/>
            <w:noWrap/>
            <w:vAlign w:val="center"/>
            <w:hideMark/>
          </w:tcPr>
          <w:p w14:paraId="2BC171E0"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1870.54172</w:t>
            </w:r>
          </w:p>
        </w:tc>
        <w:tc>
          <w:tcPr>
            <w:tcW w:w="544" w:type="pct"/>
            <w:tcBorders>
              <w:top w:val="nil"/>
              <w:left w:val="nil"/>
              <w:bottom w:val="nil"/>
              <w:right w:val="nil"/>
            </w:tcBorders>
            <w:shd w:val="clear" w:color="auto" w:fill="auto"/>
            <w:noWrap/>
            <w:vAlign w:val="center"/>
            <w:hideMark/>
          </w:tcPr>
          <w:p w14:paraId="373A6BC7"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11480.4583</w:t>
            </w:r>
          </w:p>
        </w:tc>
        <w:tc>
          <w:tcPr>
            <w:tcW w:w="599" w:type="pct"/>
            <w:tcBorders>
              <w:top w:val="nil"/>
              <w:left w:val="nil"/>
              <w:bottom w:val="nil"/>
              <w:right w:val="nil"/>
            </w:tcBorders>
            <w:shd w:val="clear" w:color="auto" w:fill="auto"/>
            <w:noWrap/>
            <w:vAlign w:val="center"/>
            <w:hideMark/>
          </w:tcPr>
          <w:p w14:paraId="57457D1F"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1563654</w:t>
            </w:r>
          </w:p>
        </w:tc>
        <w:tc>
          <w:tcPr>
            <w:tcW w:w="531" w:type="pct"/>
            <w:tcBorders>
              <w:top w:val="nil"/>
              <w:left w:val="nil"/>
              <w:bottom w:val="nil"/>
              <w:right w:val="nil"/>
            </w:tcBorders>
            <w:shd w:val="clear" w:color="auto" w:fill="auto"/>
            <w:noWrap/>
            <w:vAlign w:val="center"/>
            <w:hideMark/>
          </w:tcPr>
          <w:p w14:paraId="1FDDE136"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1277046</w:t>
            </w:r>
          </w:p>
        </w:tc>
        <w:tc>
          <w:tcPr>
            <w:tcW w:w="507" w:type="pct"/>
            <w:tcBorders>
              <w:top w:val="nil"/>
              <w:left w:val="nil"/>
              <w:bottom w:val="nil"/>
              <w:right w:val="nil"/>
            </w:tcBorders>
            <w:shd w:val="clear" w:color="auto" w:fill="auto"/>
            <w:noWrap/>
            <w:vAlign w:val="center"/>
            <w:hideMark/>
          </w:tcPr>
          <w:p w14:paraId="1E158B04"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0</w:t>
            </w:r>
          </w:p>
        </w:tc>
        <w:tc>
          <w:tcPr>
            <w:tcW w:w="538" w:type="pct"/>
            <w:tcBorders>
              <w:top w:val="nil"/>
              <w:left w:val="nil"/>
              <w:bottom w:val="nil"/>
              <w:right w:val="nil"/>
            </w:tcBorders>
            <w:shd w:val="clear" w:color="auto" w:fill="auto"/>
            <w:noWrap/>
            <w:vAlign w:val="center"/>
            <w:hideMark/>
          </w:tcPr>
          <w:p w14:paraId="3B82ED59"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393490</w:t>
            </w:r>
          </w:p>
        </w:tc>
        <w:tc>
          <w:tcPr>
            <w:tcW w:w="521" w:type="pct"/>
            <w:tcBorders>
              <w:top w:val="nil"/>
              <w:left w:val="nil"/>
              <w:bottom w:val="nil"/>
              <w:right w:val="nil"/>
            </w:tcBorders>
            <w:shd w:val="clear" w:color="auto" w:fill="auto"/>
            <w:noWrap/>
            <w:vAlign w:val="center"/>
            <w:hideMark/>
          </w:tcPr>
          <w:p w14:paraId="28D84175"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0</w:t>
            </w:r>
          </w:p>
        </w:tc>
        <w:tc>
          <w:tcPr>
            <w:tcW w:w="507" w:type="pct"/>
            <w:tcBorders>
              <w:top w:val="nil"/>
              <w:left w:val="nil"/>
              <w:bottom w:val="nil"/>
              <w:right w:val="double" w:sz="4" w:space="0" w:color="auto"/>
            </w:tcBorders>
            <w:shd w:val="clear" w:color="auto" w:fill="auto"/>
            <w:noWrap/>
            <w:vAlign w:val="center"/>
            <w:hideMark/>
          </w:tcPr>
          <w:p w14:paraId="0B53DBFB"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0</w:t>
            </w:r>
          </w:p>
        </w:tc>
      </w:tr>
      <w:tr w:rsidR="006475CD" w:rsidRPr="006475CD" w14:paraId="07EC8CA3" w14:textId="77777777" w:rsidTr="009F16BC">
        <w:trPr>
          <w:trHeight w:val="282"/>
        </w:trPr>
        <w:tc>
          <w:tcPr>
            <w:tcW w:w="709" w:type="pct"/>
            <w:tcBorders>
              <w:top w:val="nil"/>
              <w:left w:val="double" w:sz="4" w:space="0" w:color="auto"/>
              <w:bottom w:val="nil"/>
              <w:right w:val="nil"/>
            </w:tcBorders>
            <w:shd w:val="clear" w:color="auto" w:fill="auto"/>
            <w:noWrap/>
            <w:vAlign w:val="center"/>
            <w:hideMark/>
          </w:tcPr>
          <w:p w14:paraId="2720C494"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sz w:val="18"/>
                <w:szCs w:val="18"/>
                <w:lang w:val="en-US"/>
              </w:rPr>
              <w:t>Yinchuan</w:t>
            </w:r>
          </w:p>
        </w:tc>
        <w:tc>
          <w:tcPr>
            <w:tcW w:w="544" w:type="pct"/>
            <w:tcBorders>
              <w:top w:val="nil"/>
              <w:left w:val="nil"/>
              <w:bottom w:val="nil"/>
              <w:right w:val="nil"/>
            </w:tcBorders>
            <w:shd w:val="clear" w:color="auto" w:fill="auto"/>
            <w:noWrap/>
            <w:vAlign w:val="center"/>
            <w:hideMark/>
          </w:tcPr>
          <w:p w14:paraId="2F22189D"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12746.9257</w:t>
            </w:r>
          </w:p>
        </w:tc>
        <w:tc>
          <w:tcPr>
            <w:tcW w:w="544" w:type="pct"/>
            <w:tcBorders>
              <w:top w:val="nil"/>
              <w:left w:val="nil"/>
              <w:bottom w:val="nil"/>
              <w:right w:val="nil"/>
            </w:tcBorders>
            <w:shd w:val="clear" w:color="auto" w:fill="auto"/>
            <w:noWrap/>
            <w:vAlign w:val="center"/>
            <w:hideMark/>
          </w:tcPr>
          <w:p w14:paraId="4A171760"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52136.0743</w:t>
            </w:r>
          </w:p>
        </w:tc>
        <w:tc>
          <w:tcPr>
            <w:tcW w:w="599" w:type="pct"/>
            <w:tcBorders>
              <w:top w:val="nil"/>
              <w:left w:val="nil"/>
              <w:bottom w:val="nil"/>
              <w:right w:val="nil"/>
            </w:tcBorders>
            <w:shd w:val="clear" w:color="auto" w:fill="auto"/>
            <w:noWrap/>
            <w:vAlign w:val="center"/>
            <w:hideMark/>
          </w:tcPr>
          <w:p w14:paraId="72E89DA1"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4813273</w:t>
            </w:r>
          </w:p>
        </w:tc>
        <w:tc>
          <w:tcPr>
            <w:tcW w:w="531" w:type="pct"/>
            <w:tcBorders>
              <w:top w:val="nil"/>
              <w:left w:val="nil"/>
              <w:bottom w:val="nil"/>
              <w:right w:val="nil"/>
            </w:tcBorders>
            <w:shd w:val="clear" w:color="auto" w:fill="auto"/>
            <w:noWrap/>
            <w:vAlign w:val="center"/>
            <w:hideMark/>
          </w:tcPr>
          <w:p w14:paraId="60F42EEF"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11301916</w:t>
            </w:r>
          </w:p>
        </w:tc>
        <w:tc>
          <w:tcPr>
            <w:tcW w:w="507" w:type="pct"/>
            <w:tcBorders>
              <w:top w:val="nil"/>
              <w:left w:val="nil"/>
              <w:bottom w:val="nil"/>
              <w:right w:val="nil"/>
            </w:tcBorders>
            <w:shd w:val="clear" w:color="auto" w:fill="auto"/>
            <w:noWrap/>
            <w:vAlign w:val="center"/>
            <w:hideMark/>
          </w:tcPr>
          <w:p w14:paraId="12B973FF"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109819</w:t>
            </w:r>
          </w:p>
        </w:tc>
        <w:tc>
          <w:tcPr>
            <w:tcW w:w="538" w:type="pct"/>
            <w:tcBorders>
              <w:top w:val="nil"/>
              <w:left w:val="nil"/>
              <w:bottom w:val="nil"/>
              <w:right w:val="nil"/>
            </w:tcBorders>
            <w:shd w:val="clear" w:color="auto" w:fill="auto"/>
            <w:noWrap/>
            <w:vAlign w:val="center"/>
            <w:hideMark/>
          </w:tcPr>
          <w:p w14:paraId="6FA3CA10"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1817696</w:t>
            </w:r>
          </w:p>
        </w:tc>
        <w:tc>
          <w:tcPr>
            <w:tcW w:w="521" w:type="pct"/>
            <w:tcBorders>
              <w:top w:val="nil"/>
              <w:left w:val="nil"/>
              <w:bottom w:val="nil"/>
              <w:right w:val="nil"/>
            </w:tcBorders>
            <w:shd w:val="clear" w:color="auto" w:fill="auto"/>
            <w:noWrap/>
            <w:vAlign w:val="center"/>
            <w:hideMark/>
          </w:tcPr>
          <w:p w14:paraId="798BAC23"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495380</w:t>
            </w:r>
          </w:p>
        </w:tc>
        <w:tc>
          <w:tcPr>
            <w:tcW w:w="507" w:type="pct"/>
            <w:tcBorders>
              <w:top w:val="nil"/>
              <w:left w:val="nil"/>
              <w:bottom w:val="nil"/>
              <w:right w:val="double" w:sz="4" w:space="0" w:color="auto"/>
            </w:tcBorders>
            <w:shd w:val="clear" w:color="auto" w:fill="auto"/>
            <w:noWrap/>
            <w:vAlign w:val="center"/>
            <w:hideMark/>
          </w:tcPr>
          <w:p w14:paraId="7E57C34E"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85135</w:t>
            </w:r>
          </w:p>
        </w:tc>
      </w:tr>
      <w:tr w:rsidR="006475CD" w:rsidRPr="006475CD" w14:paraId="3D04BB39" w14:textId="77777777" w:rsidTr="009F16BC">
        <w:trPr>
          <w:trHeight w:val="282"/>
        </w:trPr>
        <w:tc>
          <w:tcPr>
            <w:tcW w:w="709" w:type="pct"/>
            <w:tcBorders>
              <w:top w:val="nil"/>
              <w:left w:val="double" w:sz="4" w:space="0" w:color="auto"/>
              <w:bottom w:val="nil"/>
              <w:right w:val="nil"/>
            </w:tcBorders>
            <w:shd w:val="clear" w:color="auto" w:fill="auto"/>
            <w:noWrap/>
            <w:vAlign w:val="center"/>
            <w:hideMark/>
          </w:tcPr>
          <w:p w14:paraId="18DC0217"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proofErr w:type="spellStart"/>
            <w:r w:rsidRPr="006475CD">
              <w:rPr>
                <w:rFonts w:ascii="Times New Roman" w:eastAsia="SimSun" w:hAnsi="Times New Roman" w:cs="Times New Roman"/>
                <w:sz w:val="18"/>
                <w:szCs w:val="18"/>
                <w:lang w:val="en-US"/>
              </w:rPr>
              <w:t>Shizuishan</w:t>
            </w:r>
            <w:proofErr w:type="spellEnd"/>
          </w:p>
        </w:tc>
        <w:tc>
          <w:tcPr>
            <w:tcW w:w="544" w:type="pct"/>
            <w:tcBorders>
              <w:top w:val="nil"/>
              <w:left w:val="nil"/>
              <w:bottom w:val="nil"/>
              <w:right w:val="nil"/>
            </w:tcBorders>
            <w:shd w:val="clear" w:color="auto" w:fill="auto"/>
            <w:noWrap/>
            <w:vAlign w:val="center"/>
            <w:hideMark/>
          </w:tcPr>
          <w:p w14:paraId="4B48DAA9"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21239.9733</w:t>
            </w:r>
          </w:p>
        </w:tc>
        <w:tc>
          <w:tcPr>
            <w:tcW w:w="544" w:type="pct"/>
            <w:tcBorders>
              <w:top w:val="nil"/>
              <w:left w:val="nil"/>
              <w:bottom w:val="nil"/>
              <w:right w:val="nil"/>
            </w:tcBorders>
            <w:shd w:val="clear" w:color="auto" w:fill="auto"/>
            <w:noWrap/>
            <w:vAlign w:val="center"/>
            <w:hideMark/>
          </w:tcPr>
          <w:p w14:paraId="44F968F9"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63410.0267</w:t>
            </w:r>
          </w:p>
        </w:tc>
        <w:tc>
          <w:tcPr>
            <w:tcW w:w="599" w:type="pct"/>
            <w:tcBorders>
              <w:top w:val="nil"/>
              <w:left w:val="nil"/>
              <w:bottom w:val="nil"/>
              <w:right w:val="nil"/>
            </w:tcBorders>
            <w:shd w:val="clear" w:color="auto" w:fill="auto"/>
            <w:noWrap/>
            <w:vAlign w:val="center"/>
            <w:hideMark/>
          </w:tcPr>
          <w:p w14:paraId="2F3D01A8"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4803886</w:t>
            </w:r>
          </w:p>
        </w:tc>
        <w:tc>
          <w:tcPr>
            <w:tcW w:w="531" w:type="pct"/>
            <w:tcBorders>
              <w:top w:val="nil"/>
              <w:left w:val="nil"/>
              <w:bottom w:val="nil"/>
              <w:right w:val="nil"/>
            </w:tcBorders>
            <w:shd w:val="clear" w:color="auto" w:fill="auto"/>
            <w:noWrap/>
            <w:vAlign w:val="center"/>
            <w:hideMark/>
          </w:tcPr>
          <w:p w14:paraId="527564C5"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3137083</w:t>
            </w:r>
          </w:p>
        </w:tc>
        <w:tc>
          <w:tcPr>
            <w:tcW w:w="507" w:type="pct"/>
            <w:tcBorders>
              <w:top w:val="nil"/>
              <w:left w:val="nil"/>
              <w:bottom w:val="nil"/>
              <w:right w:val="nil"/>
            </w:tcBorders>
            <w:shd w:val="clear" w:color="auto" w:fill="auto"/>
            <w:noWrap/>
            <w:vAlign w:val="center"/>
            <w:hideMark/>
          </w:tcPr>
          <w:p w14:paraId="7CA7B221"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23520</w:t>
            </w:r>
          </w:p>
        </w:tc>
        <w:tc>
          <w:tcPr>
            <w:tcW w:w="538" w:type="pct"/>
            <w:tcBorders>
              <w:top w:val="nil"/>
              <w:left w:val="nil"/>
              <w:bottom w:val="nil"/>
              <w:right w:val="nil"/>
            </w:tcBorders>
            <w:shd w:val="clear" w:color="auto" w:fill="auto"/>
            <w:noWrap/>
            <w:vAlign w:val="center"/>
            <w:hideMark/>
          </w:tcPr>
          <w:p w14:paraId="486990A7"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6543</w:t>
            </w:r>
          </w:p>
        </w:tc>
        <w:tc>
          <w:tcPr>
            <w:tcW w:w="521" w:type="pct"/>
            <w:tcBorders>
              <w:top w:val="nil"/>
              <w:left w:val="nil"/>
              <w:bottom w:val="nil"/>
              <w:right w:val="nil"/>
            </w:tcBorders>
            <w:shd w:val="clear" w:color="auto" w:fill="auto"/>
            <w:noWrap/>
            <w:vAlign w:val="center"/>
            <w:hideMark/>
          </w:tcPr>
          <w:p w14:paraId="14DF2977"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62186</w:t>
            </w:r>
          </w:p>
        </w:tc>
        <w:tc>
          <w:tcPr>
            <w:tcW w:w="507" w:type="pct"/>
            <w:tcBorders>
              <w:top w:val="nil"/>
              <w:left w:val="nil"/>
              <w:bottom w:val="nil"/>
              <w:right w:val="double" w:sz="4" w:space="0" w:color="auto"/>
            </w:tcBorders>
            <w:shd w:val="clear" w:color="auto" w:fill="auto"/>
            <w:noWrap/>
            <w:vAlign w:val="center"/>
            <w:hideMark/>
          </w:tcPr>
          <w:p w14:paraId="5046890E"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58647</w:t>
            </w:r>
          </w:p>
        </w:tc>
      </w:tr>
      <w:tr w:rsidR="006475CD" w:rsidRPr="006475CD" w14:paraId="05C3AB3E" w14:textId="77777777" w:rsidTr="009F16BC">
        <w:trPr>
          <w:trHeight w:val="282"/>
        </w:trPr>
        <w:tc>
          <w:tcPr>
            <w:tcW w:w="709" w:type="pct"/>
            <w:tcBorders>
              <w:top w:val="nil"/>
              <w:left w:val="double" w:sz="4" w:space="0" w:color="auto"/>
              <w:bottom w:val="nil"/>
              <w:right w:val="nil"/>
            </w:tcBorders>
            <w:shd w:val="clear" w:color="auto" w:fill="auto"/>
            <w:noWrap/>
            <w:vAlign w:val="center"/>
            <w:hideMark/>
          </w:tcPr>
          <w:p w14:paraId="798F4B13"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proofErr w:type="spellStart"/>
            <w:r w:rsidRPr="006475CD">
              <w:rPr>
                <w:rFonts w:ascii="Times New Roman" w:eastAsia="SimSun" w:hAnsi="Times New Roman" w:cs="Times New Roman"/>
                <w:sz w:val="18"/>
                <w:szCs w:val="18"/>
                <w:lang w:val="en-US"/>
              </w:rPr>
              <w:t>Wuzhong</w:t>
            </w:r>
            <w:proofErr w:type="spellEnd"/>
          </w:p>
        </w:tc>
        <w:tc>
          <w:tcPr>
            <w:tcW w:w="544" w:type="pct"/>
            <w:tcBorders>
              <w:top w:val="nil"/>
              <w:left w:val="nil"/>
              <w:bottom w:val="nil"/>
              <w:right w:val="nil"/>
            </w:tcBorders>
            <w:shd w:val="clear" w:color="auto" w:fill="auto"/>
            <w:noWrap/>
            <w:vAlign w:val="center"/>
            <w:hideMark/>
          </w:tcPr>
          <w:p w14:paraId="09402226"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13458.7609</w:t>
            </w:r>
          </w:p>
        </w:tc>
        <w:tc>
          <w:tcPr>
            <w:tcW w:w="544" w:type="pct"/>
            <w:tcBorders>
              <w:top w:val="nil"/>
              <w:left w:val="nil"/>
              <w:bottom w:val="nil"/>
              <w:right w:val="nil"/>
            </w:tcBorders>
            <w:shd w:val="clear" w:color="auto" w:fill="auto"/>
            <w:noWrap/>
            <w:vAlign w:val="center"/>
            <w:hideMark/>
          </w:tcPr>
          <w:p w14:paraId="7C6AC439"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32481.2391</w:t>
            </w:r>
          </w:p>
        </w:tc>
        <w:tc>
          <w:tcPr>
            <w:tcW w:w="599" w:type="pct"/>
            <w:tcBorders>
              <w:top w:val="nil"/>
              <w:left w:val="nil"/>
              <w:bottom w:val="nil"/>
              <w:right w:val="nil"/>
            </w:tcBorders>
            <w:shd w:val="clear" w:color="auto" w:fill="auto"/>
            <w:noWrap/>
            <w:vAlign w:val="center"/>
            <w:hideMark/>
          </w:tcPr>
          <w:p w14:paraId="26F6B64B"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1920906</w:t>
            </w:r>
          </w:p>
        </w:tc>
        <w:tc>
          <w:tcPr>
            <w:tcW w:w="531" w:type="pct"/>
            <w:tcBorders>
              <w:top w:val="nil"/>
              <w:left w:val="nil"/>
              <w:bottom w:val="nil"/>
              <w:right w:val="nil"/>
            </w:tcBorders>
            <w:shd w:val="clear" w:color="auto" w:fill="auto"/>
            <w:noWrap/>
            <w:vAlign w:val="center"/>
            <w:hideMark/>
          </w:tcPr>
          <w:p w14:paraId="61BC3130"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3721136</w:t>
            </w:r>
          </w:p>
        </w:tc>
        <w:tc>
          <w:tcPr>
            <w:tcW w:w="507" w:type="pct"/>
            <w:tcBorders>
              <w:top w:val="nil"/>
              <w:left w:val="nil"/>
              <w:bottom w:val="nil"/>
              <w:right w:val="nil"/>
            </w:tcBorders>
            <w:shd w:val="clear" w:color="auto" w:fill="auto"/>
            <w:noWrap/>
            <w:vAlign w:val="center"/>
            <w:hideMark/>
          </w:tcPr>
          <w:p w14:paraId="0BB7E564"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158956</w:t>
            </w:r>
          </w:p>
        </w:tc>
        <w:tc>
          <w:tcPr>
            <w:tcW w:w="538" w:type="pct"/>
            <w:tcBorders>
              <w:top w:val="nil"/>
              <w:left w:val="nil"/>
              <w:bottom w:val="nil"/>
              <w:right w:val="nil"/>
            </w:tcBorders>
            <w:shd w:val="clear" w:color="auto" w:fill="auto"/>
            <w:noWrap/>
            <w:vAlign w:val="center"/>
            <w:hideMark/>
          </w:tcPr>
          <w:p w14:paraId="28E7F6D6"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0</w:t>
            </w:r>
          </w:p>
        </w:tc>
        <w:tc>
          <w:tcPr>
            <w:tcW w:w="521" w:type="pct"/>
            <w:tcBorders>
              <w:top w:val="nil"/>
              <w:left w:val="nil"/>
              <w:bottom w:val="nil"/>
              <w:right w:val="nil"/>
            </w:tcBorders>
            <w:shd w:val="clear" w:color="auto" w:fill="auto"/>
            <w:noWrap/>
            <w:vAlign w:val="center"/>
            <w:hideMark/>
          </w:tcPr>
          <w:p w14:paraId="65F52A7C"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0</w:t>
            </w:r>
          </w:p>
        </w:tc>
        <w:tc>
          <w:tcPr>
            <w:tcW w:w="507" w:type="pct"/>
            <w:tcBorders>
              <w:top w:val="nil"/>
              <w:left w:val="nil"/>
              <w:bottom w:val="nil"/>
              <w:right w:val="double" w:sz="4" w:space="0" w:color="auto"/>
            </w:tcBorders>
            <w:shd w:val="clear" w:color="auto" w:fill="auto"/>
            <w:noWrap/>
            <w:vAlign w:val="center"/>
            <w:hideMark/>
          </w:tcPr>
          <w:p w14:paraId="096BC07A"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0</w:t>
            </w:r>
          </w:p>
        </w:tc>
      </w:tr>
      <w:tr w:rsidR="006475CD" w:rsidRPr="006475CD" w14:paraId="02FFDEE6" w14:textId="77777777" w:rsidTr="009F16BC">
        <w:trPr>
          <w:trHeight w:val="282"/>
        </w:trPr>
        <w:tc>
          <w:tcPr>
            <w:tcW w:w="709" w:type="pct"/>
            <w:tcBorders>
              <w:top w:val="nil"/>
              <w:left w:val="double" w:sz="4" w:space="0" w:color="auto"/>
              <w:bottom w:val="nil"/>
              <w:right w:val="nil"/>
            </w:tcBorders>
            <w:shd w:val="clear" w:color="auto" w:fill="auto"/>
            <w:noWrap/>
            <w:vAlign w:val="center"/>
            <w:hideMark/>
          </w:tcPr>
          <w:p w14:paraId="3E8D0F5D"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proofErr w:type="spellStart"/>
            <w:r w:rsidRPr="006475CD">
              <w:rPr>
                <w:rFonts w:ascii="Times New Roman" w:eastAsia="SimSun" w:hAnsi="Times New Roman" w:cs="Times New Roman"/>
                <w:sz w:val="18"/>
                <w:szCs w:val="18"/>
                <w:lang w:val="en-US"/>
              </w:rPr>
              <w:t>Guyuan</w:t>
            </w:r>
            <w:proofErr w:type="spellEnd"/>
          </w:p>
        </w:tc>
        <w:tc>
          <w:tcPr>
            <w:tcW w:w="544" w:type="pct"/>
            <w:tcBorders>
              <w:top w:val="nil"/>
              <w:left w:val="nil"/>
              <w:bottom w:val="nil"/>
              <w:right w:val="nil"/>
            </w:tcBorders>
            <w:shd w:val="clear" w:color="auto" w:fill="auto"/>
            <w:noWrap/>
            <w:vAlign w:val="center"/>
            <w:hideMark/>
          </w:tcPr>
          <w:p w14:paraId="44933236"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2949.69739</w:t>
            </w:r>
          </w:p>
        </w:tc>
        <w:tc>
          <w:tcPr>
            <w:tcW w:w="544" w:type="pct"/>
            <w:tcBorders>
              <w:top w:val="nil"/>
              <w:left w:val="nil"/>
              <w:bottom w:val="nil"/>
              <w:right w:val="nil"/>
            </w:tcBorders>
            <w:shd w:val="clear" w:color="auto" w:fill="auto"/>
            <w:noWrap/>
            <w:vAlign w:val="center"/>
            <w:hideMark/>
          </w:tcPr>
          <w:p w14:paraId="5DFA09C6"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7376.30261</w:t>
            </w:r>
          </w:p>
        </w:tc>
        <w:tc>
          <w:tcPr>
            <w:tcW w:w="599" w:type="pct"/>
            <w:tcBorders>
              <w:top w:val="nil"/>
              <w:left w:val="nil"/>
              <w:bottom w:val="nil"/>
              <w:right w:val="nil"/>
            </w:tcBorders>
            <w:shd w:val="clear" w:color="auto" w:fill="auto"/>
            <w:noWrap/>
            <w:vAlign w:val="center"/>
            <w:hideMark/>
          </w:tcPr>
          <w:p w14:paraId="5C55C7B2"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244363</w:t>
            </w:r>
          </w:p>
        </w:tc>
        <w:tc>
          <w:tcPr>
            <w:tcW w:w="531" w:type="pct"/>
            <w:tcBorders>
              <w:top w:val="nil"/>
              <w:left w:val="nil"/>
              <w:bottom w:val="nil"/>
              <w:right w:val="nil"/>
            </w:tcBorders>
            <w:shd w:val="clear" w:color="auto" w:fill="auto"/>
            <w:noWrap/>
            <w:vAlign w:val="center"/>
            <w:hideMark/>
          </w:tcPr>
          <w:p w14:paraId="61DADE8A"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281543</w:t>
            </w:r>
          </w:p>
        </w:tc>
        <w:tc>
          <w:tcPr>
            <w:tcW w:w="507" w:type="pct"/>
            <w:tcBorders>
              <w:top w:val="nil"/>
              <w:left w:val="nil"/>
              <w:bottom w:val="nil"/>
              <w:right w:val="nil"/>
            </w:tcBorders>
            <w:shd w:val="clear" w:color="auto" w:fill="auto"/>
            <w:noWrap/>
            <w:vAlign w:val="center"/>
            <w:hideMark/>
          </w:tcPr>
          <w:p w14:paraId="24983D09"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0</w:t>
            </w:r>
          </w:p>
        </w:tc>
        <w:tc>
          <w:tcPr>
            <w:tcW w:w="538" w:type="pct"/>
            <w:tcBorders>
              <w:top w:val="nil"/>
              <w:left w:val="nil"/>
              <w:bottom w:val="nil"/>
              <w:right w:val="nil"/>
            </w:tcBorders>
            <w:shd w:val="clear" w:color="auto" w:fill="auto"/>
            <w:noWrap/>
            <w:vAlign w:val="center"/>
            <w:hideMark/>
          </w:tcPr>
          <w:p w14:paraId="7F6A4121"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0</w:t>
            </w:r>
          </w:p>
        </w:tc>
        <w:tc>
          <w:tcPr>
            <w:tcW w:w="521" w:type="pct"/>
            <w:tcBorders>
              <w:top w:val="nil"/>
              <w:left w:val="nil"/>
              <w:bottom w:val="nil"/>
              <w:right w:val="nil"/>
            </w:tcBorders>
            <w:shd w:val="clear" w:color="auto" w:fill="auto"/>
            <w:noWrap/>
            <w:vAlign w:val="center"/>
            <w:hideMark/>
          </w:tcPr>
          <w:p w14:paraId="2A519E67"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0</w:t>
            </w:r>
          </w:p>
        </w:tc>
        <w:tc>
          <w:tcPr>
            <w:tcW w:w="507" w:type="pct"/>
            <w:tcBorders>
              <w:top w:val="nil"/>
              <w:left w:val="nil"/>
              <w:bottom w:val="nil"/>
              <w:right w:val="double" w:sz="4" w:space="0" w:color="auto"/>
            </w:tcBorders>
            <w:shd w:val="clear" w:color="auto" w:fill="auto"/>
            <w:noWrap/>
            <w:vAlign w:val="center"/>
            <w:hideMark/>
          </w:tcPr>
          <w:p w14:paraId="1836A25F"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0</w:t>
            </w:r>
          </w:p>
        </w:tc>
      </w:tr>
      <w:tr w:rsidR="006475CD" w:rsidRPr="006475CD" w14:paraId="46CF7E7E" w14:textId="77777777" w:rsidTr="009F16BC">
        <w:trPr>
          <w:trHeight w:val="282"/>
        </w:trPr>
        <w:tc>
          <w:tcPr>
            <w:tcW w:w="709" w:type="pct"/>
            <w:tcBorders>
              <w:top w:val="nil"/>
              <w:left w:val="double" w:sz="4" w:space="0" w:color="auto"/>
              <w:bottom w:val="nil"/>
              <w:right w:val="nil"/>
            </w:tcBorders>
            <w:shd w:val="clear" w:color="auto" w:fill="auto"/>
            <w:noWrap/>
            <w:vAlign w:val="center"/>
            <w:hideMark/>
          </w:tcPr>
          <w:p w14:paraId="2D16BC80"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proofErr w:type="spellStart"/>
            <w:r w:rsidRPr="006475CD">
              <w:rPr>
                <w:rFonts w:ascii="Times New Roman" w:eastAsia="SimSun" w:hAnsi="Times New Roman" w:cs="Times New Roman"/>
                <w:sz w:val="18"/>
                <w:szCs w:val="18"/>
                <w:lang w:val="en-US"/>
              </w:rPr>
              <w:t>Zhongwei</w:t>
            </w:r>
            <w:proofErr w:type="spellEnd"/>
          </w:p>
        </w:tc>
        <w:tc>
          <w:tcPr>
            <w:tcW w:w="544" w:type="pct"/>
            <w:tcBorders>
              <w:top w:val="nil"/>
              <w:left w:val="nil"/>
              <w:bottom w:val="nil"/>
              <w:right w:val="nil"/>
            </w:tcBorders>
            <w:shd w:val="clear" w:color="auto" w:fill="auto"/>
            <w:noWrap/>
            <w:vAlign w:val="center"/>
            <w:hideMark/>
          </w:tcPr>
          <w:p w14:paraId="5C4A5504"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3947.10286</w:t>
            </w:r>
          </w:p>
        </w:tc>
        <w:tc>
          <w:tcPr>
            <w:tcW w:w="544" w:type="pct"/>
            <w:tcBorders>
              <w:top w:val="nil"/>
              <w:left w:val="nil"/>
              <w:bottom w:val="nil"/>
              <w:right w:val="nil"/>
            </w:tcBorders>
            <w:shd w:val="clear" w:color="auto" w:fill="auto"/>
            <w:noWrap/>
            <w:vAlign w:val="center"/>
            <w:hideMark/>
          </w:tcPr>
          <w:p w14:paraId="2AAC551E"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21565.8971</w:t>
            </w:r>
          </w:p>
        </w:tc>
        <w:tc>
          <w:tcPr>
            <w:tcW w:w="599" w:type="pct"/>
            <w:tcBorders>
              <w:top w:val="nil"/>
              <w:left w:val="nil"/>
              <w:bottom w:val="nil"/>
              <w:right w:val="nil"/>
            </w:tcBorders>
            <w:shd w:val="clear" w:color="auto" w:fill="auto"/>
            <w:noWrap/>
            <w:vAlign w:val="center"/>
            <w:hideMark/>
          </w:tcPr>
          <w:p w14:paraId="304A317F"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2008428</w:t>
            </w:r>
          </w:p>
        </w:tc>
        <w:tc>
          <w:tcPr>
            <w:tcW w:w="531" w:type="pct"/>
            <w:tcBorders>
              <w:top w:val="nil"/>
              <w:left w:val="nil"/>
              <w:bottom w:val="nil"/>
              <w:right w:val="nil"/>
            </w:tcBorders>
            <w:shd w:val="clear" w:color="auto" w:fill="auto"/>
            <w:noWrap/>
            <w:vAlign w:val="center"/>
            <w:hideMark/>
          </w:tcPr>
          <w:p w14:paraId="2959A78F"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2694636</w:t>
            </w:r>
          </w:p>
        </w:tc>
        <w:tc>
          <w:tcPr>
            <w:tcW w:w="507" w:type="pct"/>
            <w:tcBorders>
              <w:top w:val="nil"/>
              <w:left w:val="nil"/>
              <w:bottom w:val="nil"/>
              <w:right w:val="nil"/>
            </w:tcBorders>
            <w:shd w:val="clear" w:color="auto" w:fill="auto"/>
            <w:noWrap/>
            <w:vAlign w:val="center"/>
            <w:hideMark/>
          </w:tcPr>
          <w:p w14:paraId="6F7DEB4B"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0</w:t>
            </w:r>
          </w:p>
        </w:tc>
        <w:tc>
          <w:tcPr>
            <w:tcW w:w="538" w:type="pct"/>
            <w:tcBorders>
              <w:top w:val="nil"/>
              <w:left w:val="nil"/>
              <w:bottom w:val="nil"/>
              <w:right w:val="nil"/>
            </w:tcBorders>
            <w:shd w:val="clear" w:color="auto" w:fill="auto"/>
            <w:noWrap/>
            <w:vAlign w:val="center"/>
            <w:hideMark/>
          </w:tcPr>
          <w:p w14:paraId="4CB88DFD"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3210</w:t>
            </w:r>
          </w:p>
        </w:tc>
        <w:tc>
          <w:tcPr>
            <w:tcW w:w="521" w:type="pct"/>
            <w:tcBorders>
              <w:top w:val="nil"/>
              <w:left w:val="nil"/>
              <w:bottom w:val="nil"/>
              <w:right w:val="nil"/>
            </w:tcBorders>
            <w:shd w:val="clear" w:color="auto" w:fill="auto"/>
            <w:noWrap/>
            <w:vAlign w:val="center"/>
            <w:hideMark/>
          </w:tcPr>
          <w:p w14:paraId="5F2BF28F"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0</w:t>
            </w:r>
          </w:p>
        </w:tc>
        <w:tc>
          <w:tcPr>
            <w:tcW w:w="507" w:type="pct"/>
            <w:tcBorders>
              <w:top w:val="nil"/>
              <w:left w:val="nil"/>
              <w:bottom w:val="nil"/>
              <w:right w:val="double" w:sz="4" w:space="0" w:color="auto"/>
            </w:tcBorders>
            <w:shd w:val="clear" w:color="auto" w:fill="auto"/>
            <w:noWrap/>
            <w:vAlign w:val="center"/>
            <w:hideMark/>
          </w:tcPr>
          <w:p w14:paraId="34053503"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9852</w:t>
            </w:r>
          </w:p>
        </w:tc>
      </w:tr>
      <w:tr w:rsidR="006475CD" w:rsidRPr="006475CD" w14:paraId="2F380698" w14:textId="77777777" w:rsidTr="009F16BC">
        <w:trPr>
          <w:trHeight w:val="282"/>
        </w:trPr>
        <w:tc>
          <w:tcPr>
            <w:tcW w:w="709" w:type="pct"/>
            <w:tcBorders>
              <w:top w:val="nil"/>
              <w:left w:val="double" w:sz="4" w:space="0" w:color="auto"/>
              <w:bottom w:val="nil"/>
              <w:right w:val="nil"/>
            </w:tcBorders>
            <w:shd w:val="clear" w:color="auto" w:fill="auto"/>
            <w:noWrap/>
            <w:vAlign w:val="center"/>
            <w:hideMark/>
          </w:tcPr>
          <w:p w14:paraId="21348FC7"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sz w:val="18"/>
                <w:szCs w:val="18"/>
                <w:lang w:val="en-US"/>
              </w:rPr>
              <w:t>Urumqi</w:t>
            </w:r>
          </w:p>
        </w:tc>
        <w:tc>
          <w:tcPr>
            <w:tcW w:w="544" w:type="pct"/>
            <w:tcBorders>
              <w:top w:val="nil"/>
              <w:left w:val="nil"/>
              <w:bottom w:val="nil"/>
              <w:right w:val="nil"/>
            </w:tcBorders>
            <w:shd w:val="clear" w:color="auto" w:fill="auto"/>
            <w:noWrap/>
            <w:vAlign w:val="center"/>
            <w:hideMark/>
          </w:tcPr>
          <w:p w14:paraId="787C7D43"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7279.06585</w:t>
            </w:r>
          </w:p>
        </w:tc>
        <w:tc>
          <w:tcPr>
            <w:tcW w:w="544" w:type="pct"/>
            <w:tcBorders>
              <w:top w:val="nil"/>
              <w:left w:val="nil"/>
              <w:bottom w:val="nil"/>
              <w:right w:val="nil"/>
            </w:tcBorders>
            <w:shd w:val="clear" w:color="auto" w:fill="auto"/>
            <w:noWrap/>
            <w:vAlign w:val="center"/>
            <w:hideMark/>
          </w:tcPr>
          <w:p w14:paraId="5ADE677A"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51698.9341</w:t>
            </w:r>
          </w:p>
        </w:tc>
        <w:tc>
          <w:tcPr>
            <w:tcW w:w="599" w:type="pct"/>
            <w:tcBorders>
              <w:top w:val="nil"/>
              <w:left w:val="nil"/>
              <w:bottom w:val="nil"/>
              <w:right w:val="nil"/>
            </w:tcBorders>
            <w:shd w:val="clear" w:color="auto" w:fill="auto"/>
            <w:noWrap/>
            <w:vAlign w:val="center"/>
            <w:hideMark/>
          </w:tcPr>
          <w:p w14:paraId="2134A224"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20078432</w:t>
            </w:r>
          </w:p>
        </w:tc>
        <w:tc>
          <w:tcPr>
            <w:tcW w:w="531" w:type="pct"/>
            <w:tcBorders>
              <w:top w:val="nil"/>
              <w:left w:val="nil"/>
              <w:bottom w:val="nil"/>
              <w:right w:val="nil"/>
            </w:tcBorders>
            <w:shd w:val="clear" w:color="auto" w:fill="auto"/>
            <w:noWrap/>
            <w:vAlign w:val="center"/>
            <w:hideMark/>
          </w:tcPr>
          <w:p w14:paraId="7B3D0B5A"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34490</w:t>
            </w:r>
          </w:p>
        </w:tc>
        <w:tc>
          <w:tcPr>
            <w:tcW w:w="507" w:type="pct"/>
            <w:tcBorders>
              <w:top w:val="nil"/>
              <w:left w:val="nil"/>
              <w:bottom w:val="nil"/>
              <w:right w:val="nil"/>
            </w:tcBorders>
            <w:shd w:val="clear" w:color="auto" w:fill="auto"/>
            <w:noWrap/>
            <w:vAlign w:val="center"/>
            <w:hideMark/>
          </w:tcPr>
          <w:p w14:paraId="6FE97873"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157817</w:t>
            </w:r>
          </w:p>
        </w:tc>
        <w:tc>
          <w:tcPr>
            <w:tcW w:w="538" w:type="pct"/>
            <w:tcBorders>
              <w:top w:val="nil"/>
              <w:left w:val="nil"/>
              <w:bottom w:val="nil"/>
              <w:right w:val="nil"/>
            </w:tcBorders>
            <w:shd w:val="clear" w:color="auto" w:fill="auto"/>
            <w:noWrap/>
            <w:vAlign w:val="center"/>
            <w:hideMark/>
          </w:tcPr>
          <w:p w14:paraId="6ABEBE40"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0</w:t>
            </w:r>
          </w:p>
        </w:tc>
        <w:tc>
          <w:tcPr>
            <w:tcW w:w="521" w:type="pct"/>
            <w:tcBorders>
              <w:top w:val="nil"/>
              <w:left w:val="nil"/>
              <w:bottom w:val="nil"/>
              <w:right w:val="nil"/>
            </w:tcBorders>
            <w:shd w:val="clear" w:color="auto" w:fill="auto"/>
            <w:noWrap/>
            <w:vAlign w:val="center"/>
            <w:hideMark/>
          </w:tcPr>
          <w:p w14:paraId="32957B70"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356776</w:t>
            </w:r>
          </w:p>
        </w:tc>
        <w:tc>
          <w:tcPr>
            <w:tcW w:w="507" w:type="pct"/>
            <w:tcBorders>
              <w:top w:val="nil"/>
              <w:left w:val="nil"/>
              <w:bottom w:val="nil"/>
              <w:right w:val="double" w:sz="4" w:space="0" w:color="auto"/>
            </w:tcBorders>
            <w:shd w:val="clear" w:color="auto" w:fill="auto"/>
            <w:noWrap/>
            <w:vAlign w:val="center"/>
            <w:hideMark/>
          </w:tcPr>
          <w:p w14:paraId="2BAD3787"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0</w:t>
            </w:r>
          </w:p>
        </w:tc>
      </w:tr>
      <w:tr w:rsidR="006475CD" w:rsidRPr="006475CD" w14:paraId="710637C5" w14:textId="77777777" w:rsidTr="009F16BC">
        <w:trPr>
          <w:trHeight w:val="288"/>
        </w:trPr>
        <w:tc>
          <w:tcPr>
            <w:tcW w:w="709" w:type="pct"/>
            <w:tcBorders>
              <w:top w:val="nil"/>
              <w:left w:val="double" w:sz="4" w:space="0" w:color="auto"/>
              <w:bottom w:val="double" w:sz="6" w:space="0" w:color="auto"/>
              <w:right w:val="nil"/>
            </w:tcBorders>
            <w:shd w:val="clear" w:color="auto" w:fill="auto"/>
            <w:noWrap/>
            <w:vAlign w:val="center"/>
            <w:hideMark/>
          </w:tcPr>
          <w:p w14:paraId="1361B2D0"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sz w:val="18"/>
                <w:szCs w:val="18"/>
                <w:lang w:val="en-US"/>
              </w:rPr>
              <w:lastRenderedPageBreak/>
              <w:t>Karamay</w:t>
            </w:r>
          </w:p>
        </w:tc>
        <w:tc>
          <w:tcPr>
            <w:tcW w:w="544" w:type="pct"/>
            <w:tcBorders>
              <w:top w:val="nil"/>
              <w:left w:val="nil"/>
              <w:bottom w:val="double" w:sz="6" w:space="0" w:color="auto"/>
              <w:right w:val="nil"/>
            </w:tcBorders>
            <w:shd w:val="clear" w:color="auto" w:fill="auto"/>
            <w:noWrap/>
            <w:vAlign w:val="center"/>
            <w:hideMark/>
          </w:tcPr>
          <w:p w14:paraId="261594E1"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25270</w:t>
            </w:r>
          </w:p>
        </w:tc>
        <w:tc>
          <w:tcPr>
            <w:tcW w:w="544" w:type="pct"/>
            <w:tcBorders>
              <w:top w:val="nil"/>
              <w:left w:val="nil"/>
              <w:bottom w:val="double" w:sz="6" w:space="0" w:color="auto"/>
              <w:right w:val="nil"/>
            </w:tcBorders>
            <w:shd w:val="clear" w:color="auto" w:fill="auto"/>
            <w:noWrap/>
            <w:vAlign w:val="center"/>
            <w:hideMark/>
          </w:tcPr>
          <w:p w14:paraId="24FD41E0"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NA</w:t>
            </w:r>
          </w:p>
        </w:tc>
        <w:tc>
          <w:tcPr>
            <w:tcW w:w="599" w:type="pct"/>
            <w:tcBorders>
              <w:top w:val="nil"/>
              <w:left w:val="nil"/>
              <w:bottom w:val="double" w:sz="6" w:space="0" w:color="auto"/>
              <w:right w:val="nil"/>
            </w:tcBorders>
            <w:shd w:val="clear" w:color="auto" w:fill="auto"/>
            <w:noWrap/>
            <w:vAlign w:val="center"/>
            <w:hideMark/>
          </w:tcPr>
          <w:p w14:paraId="22D4E274"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10606397</w:t>
            </w:r>
          </w:p>
        </w:tc>
        <w:tc>
          <w:tcPr>
            <w:tcW w:w="531" w:type="pct"/>
            <w:tcBorders>
              <w:top w:val="nil"/>
              <w:left w:val="nil"/>
              <w:bottom w:val="double" w:sz="6" w:space="0" w:color="auto"/>
              <w:right w:val="nil"/>
            </w:tcBorders>
            <w:shd w:val="clear" w:color="auto" w:fill="auto"/>
            <w:noWrap/>
            <w:vAlign w:val="center"/>
            <w:hideMark/>
          </w:tcPr>
          <w:p w14:paraId="5C0038D5"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NA</w:t>
            </w:r>
          </w:p>
        </w:tc>
        <w:tc>
          <w:tcPr>
            <w:tcW w:w="507" w:type="pct"/>
            <w:tcBorders>
              <w:top w:val="nil"/>
              <w:left w:val="nil"/>
              <w:bottom w:val="double" w:sz="6" w:space="0" w:color="auto"/>
              <w:right w:val="nil"/>
            </w:tcBorders>
            <w:shd w:val="clear" w:color="auto" w:fill="auto"/>
            <w:noWrap/>
            <w:vAlign w:val="center"/>
            <w:hideMark/>
          </w:tcPr>
          <w:p w14:paraId="0F91222B"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3809</w:t>
            </w:r>
          </w:p>
        </w:tc>
        <w:tc>
          <w:tcPr>
            <w:tcW w:w="538" w:type="pct"/>
            <w:tcBorders>
              <w:top w:val="nil"/>
              <w:left w:val="nil"/>
              <w:bottom w:val="double" w:sz="6" w:space="0" w:color="auto"/>
              <w:right w:val="nil"/>
            </w:tcBorders>
            <w:shd w:val="clear" w:color="auto" w:fill="auto"/>
            <w:noWrap/>
            <w:vAlign w:val="center"/>
            <w:hideMark/>
          </w:tcPr>
          <w:p w14:paraId="4DD8767B"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NA</w:t>
            </w:r>
          </w:p>
        </w:tc>
        <w:tc>
          <w:tcPr>
            <w:tcW w:w="521" w:type="pct"/>
            <w:tcBorders>
              <w:top w:val="nil"/>
              <w:left w:val="nil"/>
              <w:bottom w:val="double" w:sz="6" w:space="0" w:color="auto"/>
              <w:right w:val="nil"/>
            </w:tcBorders>
            <w:shd w:val="clear" w:color="auto" w:fill="auto"/>
            <w:noWrap/>
            <w:vAlign w:val="center"/>
            <w:hideMark/>
          </w:tcPr>
          <w:p w14:paraId="044622A1"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9853</w:t>
            </w:r>
          </w:p>
        </w:tc>
        <w:tc>
          <w:tcPr>
            <w:tcW w:w="507" w:type="pct"/>
            <w:tcBorders>
              <w:top w:val="nil"/>
              <w:left w:val="nil"/>
              <w:bottom w:val="double" w:sz="6" w:space="0" w:color="auto"/>
              <w:right w:val="double" w:sz="4" w:space="0" w:color="auto"/>
            </w:tcBorders>
            <w:shd w:val="clear" w:color="auto" w:fill="auto"/>
            <w:noWrap/>
            <w:vAlign w:val="center"/>
            <w:hideMark/>
          </w:tcPr>
          <w:p w14:paraId="11AB3B14"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NA</w:t>
            </w:r>
          </w:p>
        </w:tc>
      </w:tr>
      <w:tr w:rsidR="006475CD" w:rsidRPr="006475CD" w14:paraId="222DECE9" w14:textId="77777777" w:rsidTr="009F16BC">
        <w:trPr>
          <w:trHeight w:val="288"/>
        </w:trPr>
        <w:tc>
          <w:tcPr>
            <w:tcW w:w="5000" w:type="pct"/>
            <w:gridSpan w:val="9"/>
            <w:tcBorders>
              <w:top w:val="double" w:sz="6" w:space="0" w:color="auto"/>
              <w:left w:val="double" w:sz="4" w:space="0" w:color="auto"/>
              <w:bottom w:val="nil"/>
              <w:right w:val="double" w:sz="4" w:space="0" w:color="auto"/>
            </w:tcBorders>
            <w:shd w:val="clear" w:color="auto" w:fill="auto"/>
            <w:noWrap/>
            <w:vAlign w:val="center"/>
            <w:hideMark/>
          </w:tcPr>
          <w:p w14:paraId="169661AD" w14:textId="77777777" w:rsidR="006475CD" w:rsidRPr="006475CD" w:rsidRDefault="006475CD" w:rsidP="006475CD">
            <w:pPr>
              <w:widowControl w:val="0"/>
              <w:spacing w:after="0" w:line="240" w:lineRule="auto"/>
              <w:jc w:val="both"/>
              <w:rPr>
                <w:rFonts w:ascii="Times New Roman" w:eastAsia="SimSun" w:hAnsi="Times New Roman" w:cs="Times New Roman"/>
                <w:color w:val="000000"/>
                <w:lang w:val="en-US"/>
              </w:rPr>
            </w:pPr>
            <w:r w:rsidRPr="006475CD">
              <w:rPr>
                <w:rFonts w:ascii="Times New Roman" w:eastAsia="SimSun" w:hAnsi="Times New Roman" w:cs="Times New Roman"/>
                <w:color w:val="000000"/>
                <w:lang w:val="en-US"/>
              </w:rPr>
              <w:t xml:space="preserve">Source: China City </w:t>
            </w:r>
            <w:proofErr w:type="spellStart"/>
            <w:r w:rsidRPr="006475CD">
              <w:rPr>
                <w:rFonts w:ascii="Times New Roman" w:eastAsia="SimSun" w:hAnsi="Times New Roman" w:cs="Times New Roman"/>
                <w:color w:val="000000"/>
                <w:lang w:val="en-US"/>
              </w:rPr>
              <w:t>Statisitical</w:t>
            </w:r>
            <w:proofErr w:type="spellEnd"/>
            <w:r w:rsidRPr="006475CD">
              <w:rPr>
                <w:rFonts w:ascii="Times New Roman" w:eastAsia="SimSun" w:hAnsi="Times New Roman" w:cs="Times New Roman"/>
                <w:color w:val="000000"/>
                <w:lang w:val="en-US"/>
              </w:rPr>
              <w:t xml:space="preserve"> Yearbook</w:t>
            </w:r>
          </w:p>
        </w:tc>
      </w:tr>
      <w:tr w:rsidR="006475CD" w:rsidRPr="006475CD" w14:paraId="671C35A0" w14:textId="77777777" w:rsidTr="009F16BC">
        <w:trPr>
          <w:trHeight w:val="282"/>
        </w:trPr>
        <w:tc>
          <w:tcPr>
            <w:tcW w:w="2927" w:type="pct"/>
            <w:gridSpan w:val="5"/>
            <w:tcBorders>
              <w:top w:val="nil"/>
              <w:left w:val="double" w:sz="4" w:space="0" w:color="auto"/>
              <w:bottom w:val="nil"/>
              <w:right w:val="nil"/>
            </w:tcBorders>
            <w:shd w:val="clear" w:color="auto" w:fill="auto"/>
            <w:noWrap/>
            <w:hideMark/>
          </w:tcPr>
          <w:p w14:paraId="56E66FEC"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1) NA means the city has no suburban area</w:t>
            </w:r>
            <w:r w:rsidRPr="006475CD">
              <w:rPr>
                <w:rFonts w:ascii="Times New Roman" w:eastAsia="SimSun" w:hAnsi="Times New Roman" w:cs="Times New Roman" w:hint="eastAsia"/>
                <w:color w:val="000000"/>
                <w:sz w:val="18"/>
                <w:szCs w:val="18"/>
                <w:lang w:val="en-US"/>
              </w:rPr>
              <w:t xml:space="preserve"> when cities are quite developed</w:t>
            </w:r>
            <w:r w:rsidRPr="006475CD">
              <w:rPr>
                <w:rFonts w:ascii="Times New Roman" w:eastAsia="SimSun" w:hAnsi="Times New Roman" w:cs="Times New Roman"/>
                <w:color w:val="000000"/>
                <w:sz w:val="18"/>
                <w:szCs w:val="18"/>
                <w:lang w:val="en-US"/>
              </w:rPr>
              <w:t xml:space="preserve">; </w:t>
            </w:r>
          </w:p>
        </w:tc>
        <w:tc>
          <w:tcPr>
            <w:tcW w:w="507" w:type="pct"/>
            <w:tcBorders>
              <w:top w:val="nil"/>
              <w:left w:val="nil"/>
              <w:bottom w:val="nil"/>
              <w:right w:val="nil"/>
            </w:tcBorders>
            <w:shd w:val="clear" w:color="auto" w:fill="auto"/>
            <w:noWrap/>
            <w:vAlign w:val="center"/>
            <w:hideMark/>
          </w:tcPr>
          <w:p w14:paraId="6160A34C"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p>
        </w:tc>
        <w:tc>
          <w:tcPr>
            <w:tcW w:w="538" w:type="pct"/>
            <w:tcBorders>
              <w:top w:val="nil"/>
              <w:left w:val="nil"/>
              <w:bottom w:val="nil"/>
              <w:right w:val="nil"/>
            </w:tcBorders>
            <w:shd w:val="clear" w:color="auto" w:fill="auto"/>
            <w:noWrap/>
            <w:vAlign w:val="center"/>
            <w:hideMark/>
          </w:tcPr>
          <w:p w14:paraId="53659065"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p>
        </w:tc>
        <w:tc>
          <w:tcPr>
            <w:tcW w:w="521" w:type="pct"/>
            <w:tcBorders>
              <w:top w:val="nil"/>
              <w:left w:val="nil"/>
              <w:bottom w:val="nil"/>
              <w:right w:val="nil"/>
            </w:tcBorders>
            <w:shd w:val="clear" w:color="auto" w:fill="auto"/>
            <w:noWrap/>
            <w:vAlign w:val="center"/>
            <w:hideMark/>
          </w:tcPr>
          <w:p w14:paraId="7A616135"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p>
        </w:tc>
        <w:tc>
          <w:tcPr>
            <w:tcW w:w="507" w:type="pct"/>
            <w:tcBorders>
              <w:top w:val="nil"/>
              <w:left w:val="nil"/>
              <w:bottom w:val="nil"/>
              <w:right w:val="double" w:sz="4" w:space="0" w:color="auto"/>
            </w:tcBorders>
            <w:shd w:val="clear" w:color="auto" w:fill="auto"/>
            <w:noWrap/>
            <w:vAlign w:val="center"/>
            <w:hideMark/>
          </w:tcPr>
          <w:p w14:paraId="04DB2B63"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p>
        </w:tc>
      </w:tr>
      <w:tr w:rsidR="006475CD" w:rsidRPr="006475CD" w14:paraId="4683875A" w14:textId="77777777" w:rsidTr="009F16BC">
        <w:trPr>
          <w:trHeight w:val="450"/>
        </w:trPr>
        <w:tc>
          <w:tcPr>
            <w:tcW w:w="5000" w:type="pct"/>
            <w:gridSpan w:val="9"/>
            <w:vMerge w:val="restart"/>
            <w:tcBorders>
              <w:top w:val="nil"/>
              <w:left w:val="double" w:sz="4" w:space="0" w:color="auto"/>
              <w:bottom w:val="nil"/>
              <w:right w:val="double" w:sz="4" w:space="0" w:color="auto"/>
            </w:tcBorders>
            <w:shd w:val="clear" w:color="auto" w:fill="auto"/>
            <w:hideMark/>
          </w:tcPr>
          <w:p w14:paraId="404231F6"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 xml:space="preserve">2) 15 </w:t>
            </w:r>
            <w:r w:rsidRPr="006475CD">
              <w:rPr>
                <w:rFonts w:ascii="Times New Roman" w:eastAsia="SimSun" w:hAnsi="Times New Roman" w:cs="Times New Roman" w:hint="eastAsia"/>
                <w:color w:val="000000"/>
                <w:sz w:val="18"/>
                <w:szCs w:val="18"/>
                <w:lang w:val="en-US"/>
              </w:rPr>
              <w:t>Sub-</w:t>
            </w:r>
            <w:r w:rsidRPr="006475CD">
              <w:rPr>
                <w:rFonts w:ascii="Times New Roman" w:eastAsia="SimSun" w:hAnsi="Times New Roman" w:cs="Times New Roman"/>
                <w:color w:val="000000"/>
                <w:sz w:val="18"/>
                <w:szCs w:val="18"/>
                <w:lang w:val="en-US"/>
              </w:rPr>
              <w:t xml:space="preserve">Provincial Cities: Shenyang, Dalian, Changchun, Harbin, Nanjing, Hangzhou, Ningbo, Xiamen, Jinan, Qingdao, Wuhan, Guangzhou, Shenzhen, </w:t>
            </w:r>
            <w:proofErr w:type="gramStart"/>
            <w:r w:rsidRPr="006475CD">
              <w:rPr>
                <w:rFonts w:ascii="Times New Roman" w:eastAsia="SimSun" w:hAnsi="Times New Roman" w:cs="Times New Roman"/>
                <w:color w:val="000000"/>
                <w:sz w:val="18"/>
                <w:szCs w:val="18"/>
                <w:lang w:val="en-US"/>
              </w:rPr>
              <w:t>Chengdu</w:t>
            </w:r>
            <w:proofErr w:type="gramEnd"/>
            <w:r w:rsidRPr="006475CD">
              <w:rPr>
                <w:rFonts w:ascii="Times New Roman" w:eastAsia="SimSun" w:hAnsi="Times New Roman" w:cs="Times New Roman"/>
                <w:color w:val="000000"/>
                <w:sz w:val="18"/>
                <w:szCs w:val="18"/>
                <w:lang w:val="en-US"/>
              </w:rPr>
              <w:t xml:space="preserve"> and Xian;</w:t>
            </w:r>
          </w:p>
        </w:tc>
      </w:tr>
      <w:tr w:rsidR="006475CD" w:rsidRPr="006475CD" w14:paraId="0FCADAE6" w14:textId="77777777" w:rsidTr="009F16BC">
        <w:trPr>
          <w:trHeight w:val="450"/>
        </w:trPr>
        <w:tc>
          <w:tcPr>
            <w:tcW w:w="5000" w:type="pct"/>
            <w:gridSpan w:val="9"/>
            <w:vMerge/>
            <w:tcBorders>
              <w:top w:val="nil"/>
              <w:left w:val="double" w:sz="4" w:space="0" w:color="auto"/>
              <w:bottom w:val="nil"/>
              <w:right w:val="double" w:sz="4" w:space="0" w:color="auto"/>
            </w:tcBorders>
            <w:vAlign w:val="center"/>
            <w:hideMark/>
          </w:tcPr>
          <w:p w14:paraId="3EEC717F"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p>
        </w:tc>
      </w:tr>
      <w:tr w:rsidR="006475CD" w:rsidRPr="006475CD" w14:paraId="4B67E677" w14:textId="77777777" w:rsidTr="009F16BC">
        <w:trPr>
          <w:trHeight w:val="450"/>
        </w:trPr>
        <w:tc>
          <w:tcPr>
            <w:tcW w:w="5000" w:type="pct"/>
            <w:gridSpan w:val="9"/>
            <w:vMerge w:val="restart"/>
            <w:tcBorders>
              <w:top w:val="nil"/>
              <w:left w:val="double" w:sz="4" w:space="0" w:color="auto"/>
              <w:bottom w:val="nil"/>
              <w:right w:val="double" w:sz="4" w:space="0" w:color="auto"/>
            </w:tcBorders>
            <w:shd w:val="clear" w:color="auto" w:fill="auto"/>
            <w:hideMark/>
          </w:tcPr>
          <w:p w14:paraId="743C6126"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r w:rsidRPr="006475CD">
              <w:rPr>
                <w:rFonts w:ascii="Times New Roman" w:eastAsia="SimSun" w:hAnsi="Times New Roman" w:cs="Times New Roman"/>
                <w:color w:val="000000"/>
                <w:sz w:val="18"/>
                <w:szCs w:val="18"/>
                <w:lang w:val="en-US"/>
              </w:rPr>
              <w:t xml:space="preserve">3) 14 Coastal Open Cities: Tianjin, Shanghai, Dalian, Qinhuangdao, Yantai, </w:t>
            </w:r>
            <w:proofErr w:type="spellStart"/>
            <w:r w:rsidRPr="006475CD">
              <w:rPr>
                <w:rFonts w:ascii="Times New Roman" w:eastAsia="SimSun" w:hAnsi="Times New Roman" w:cs="Times New Roman"/>
                <w:color w:val="000000"/>
                <w:sz w:val="18"/>
                <w:szCs w:val="18"/>
                <w:lang w:val="en-US"/>
              </w:rPr>
              <w:t>Wingdao</w:t>
            </w:r>
            <w:proofErr w:type="spellEnd"/>
            <w:r w:rsidRPr="006475CD">
              <w:rPr>
                <w:rFonts w:ascii="Times New Roman" w:eastAsia="SimSun" w:hAnsi="Times New Roman" w:cs="Times New Roman"/>
                <w:color w:val="000000"/>
                <w:sz w:val="18"/>
                <w:szCs w:val="18"/>
                <w:lang w:val="en-US"/>
              </w:rPr>
              <w:t xml:space="preserve">, </w:t>
            </w:r>
            <w:proofErr w:type="spellStart"/>
            <w:r w:rsidRPr="006475CD">
              <w:rPr>
                <w:rFonts w:ascii="Times New Roman" w:eastAsia="SimSun" w:hAnsi="Times New Roman" w:cs="Times New Roman"/>
                <w:color w:val="000000"/>
                <w:sz w:val="18"/>
                <w:szCs w:val="18"/>
                <w:lang w:val="en-US"/>
              </w:rPr>
              <w:t>Lianyungangm</w:t>
            </w:r>
            <w:proofErr w:type="spellEnd"/>
            <w:r w:rsidRPr="006475CD">
              <w:rPr>
                <w:rFonts w:ascii="Times New Roman" w:eastAsia="SimSun" w:hAnsi="Times New Roman" w:cs="Times New Roman"/>
                <w:color w:val="000000"/>
                <w:sz w:val="18"/>
                <w:szCs w:val="18"/>
                <w:lang w:val="en-US"/>
              </w:rPr>
              <w:t xml:space="preserve"> Nantong, Ningbo, Wenzhou, Fuzhou, </w:t>
            </w:r>
            <w:proofErr w:type="spellStart"/>
            <w:r w:rsidRPr="006475CD">
              <w:rPr>
                <w:rFonts w:ascii="Times New Roman" w:eastAsia="SimSun" w:hAnsi="Times New Roman" w:cs="Times New Roman"/>
                <w:color w:val="000000"/>
                <w:sz w:val="18"/>
                <w:szCs w:val="18"/>
                <w:lang w:val="en-US"/>
              </w:rPr>
              <w:t>Zhangjiang</w:t>
            </w:r>
            <w:proofErr w:type="spellEnd"/>
            <w:r w:rsidRPr="006475CD">
              <w:rPr>
                <w:rFonts w:ascii="Times New Roman" w:eastAsia="SimSun" w:hAnsi="Times New Roman" w:cs="Times New Roman"/>
                <w:color w:val="000000"/>
                <w:sz w:val="18"/>
                <w:szCs w:val="18"/>
                <w:lang w:val="en-US"/>
              </w:rPr>
              <w:t>, and Beihai.</w:t>
            </w:r>
          </w:p>
        </w:tc>
      </w:tr>
      <w:tr w:rsidR="006475CD" w:rsidRPr="006475CD" w14:paraId="070967C8" w14:textId="77777777" w:rsidTr="009F16BC">
        <w:trPr>
          <w:trHeight w:val="450"/>
        </w:trPr>
        <w:tc>
          <w:tcPr>
            <w:tcW w:w="5000" w:type="pct"/>
            <w:gridSpan w:val="9"/>
            <w:vMerge/>
            <w:tcBorders>
              <w:top w:val="nil"/>
              <w:left w:val="double" w:sz="4" w:space="0" w:color="auto"/>
              <w:bottom w:val="double" w:sz="4" w:space="0" w:color="auto"/>
              <w:right w:val="double" w:sz="4" w:space="0" w:color="auto"/>
            </w:tcBorders>
            <w:vAlign w:val="center"/>
            <w:hideMark/>
          </w:tcPr>
          <w:p w14:paraId="6C014037" w14:textId="77777777" w:rsidR="006475CD" w:rsidRPr="006475CD" w:rsidRDefault="006475CD" w:rsidP="006475CD">
            <w:pPr>
              <w:widowControl w:val="0"/>
              <w:spacing w:after="0" w:line="240" w:lineRule="auto"/>
              <w:jc w:val="both"/>
              <w:rPr>
                <w:rFonts w:ascii="Times New Roman" w:eastAsia="SimSun" w:hAnsi="Times New Roman" w:cs="Times New Roman"/>
                <w:color w:val="000000"/>
                <w:sz w:val="18"/>
                <w:szCs w:val="18"/>
                <w:lang w:val="en-US"/>
              </w:rPr>
            </w:pPr>
          </w:p>
        </w:tc>
      </w:tr>
    </w:tbl>
    <w:p w14:paraId="0EDF296B" w14:textId="77777777" w:rsidR="006475CD" w:rsidRPr="006475CD" w:rsidRDefault="006475CD" w:rsidP="006475CD">
      <w:pPr>
        <w:widowControl w:val="0"/>
        <w:spacing w:after="0" w:line="240" w:lineRule="auto"/>
        <w:jc w:val="both"/>
        <w:rPr>
          <w:rFonts w:ascii="Times New Roman" w:eastAsia="SimSun" w:hAnsi="Times New Roman" w:cs="Times New Roman"/>
          <w:kern w:val="2"/>
          <w:sz w:val="24"/>
          <w:szCs w:val="24"/>
          <w:lang w:val="en-US"/>
        </w:rPr>
      </w:pPr>
    </w:p>
    <w:p w14:paraId="2244A578" w14:textId="77777777" w:rsidR="006475CD" w:rsidRPr="006475CD" w:rsidRDefault="006475CD" w:rsidP="006475CD">
      <w:pPr>
        <w:widowControl w:val="0"/>
        <w:spacing w:after="0" w:line="240" w:lineRule="auto"/>
        <w:jc w:val="both"/>
        <w:rPr>
          <w:rFonts w:ascii="Times New Roman" w:eastAsia="SimSun" w:hAnsi="Times New Roman" w:cs="Times New Roman"/>
          <w:kern w:val="2"/>
          <w:sz w:val="24"/>
          <w:szCs w:val="24"/>
          <w:lang w:val="en-US"/>
        </w:rPr>
      </w:pPr>
    </w:p>
    <w:p w14:paraId="6BB511F0" w14:textId="77777777" w:rsidR="007620C2" w:rsidRPr="003D621D" w:rsidRDefault="007620C2" w:rsidP="006475CD">
      <w:pPr>
        <w:pStyle w:val="Heading1"/>
        <w:spacing w:line="276" w:lineRule="auto"/>
      </w:pPr>
    </w:p>
    <w:sectPr w:rsidR="007620C2" w:rsidRPr="003D621D" w:rsidSect="00885F78">
      <w:headerReference w:type="default" r:id="rId29"/>
      <w:footerReference w:type="first" r:id="rId30"/>
      <w:pgSz w:w="11906" w:h="16838"/>
      <w:pgMar w:top="1440" w:right="1440" w:bottom="1440" w:left="1440" w:header="648" w:footer="720" w:gutter="0"/>
      <w:pgNumType w:start="1"/>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71781B" w14:textId="77777777" w:rsidR="00887E79" w:rsidRDefault="00887E79" w:rsidP="007620C2">
      <w:pPr>
        <w:spacing w:after="0" w:line="240" w:lineRule="auto"/>
      </w:pPr>
      <w:r>
        <w:separator/>
      </w:r>
    </w:p>
  </w:endnote>
  <w:endnote w:type="continuationSeparator" w:id="0">
    <w:p w14:paraId="3704A5D7" w14:textId="77777777" w:rsidR="00887E79" w:rsidRDefault="00887E79" w:rsidP="007620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URWPalladioL-Roma">
    <w:altName w:val="Times New Roman"/>
    <w:panose1 w:val="00000000000000000000"/>
    <w:charset w:val="00"/>
    <w:family w:val="roman"/>
    <w:notTrueType/>
    <w:pitch w:val="default"/>
  </w:font>
  <w:font w:name="URWPalladioL-Ital">
    <w:altName w:val="Times New Roman"/>
    <w:panose1 w:val="00000000000000000000"/>
    <w:charset w:val="00"/>
    <w:family w:val="roman"/>
    <w:notTrueType/>
    <w:pitch w:val="default"/>
  </w:font>
  <w:font w:name="URWPalladioL-Bold">
    <w:altName w:val="Times New Roman"/>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70DDEC" w14:textId="77777777" w:rsidR="00AB3FB8" w:rsidRDefault="00AB3FB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09989381"/>
      <w:docPartObj>
        <w:docPartGallery w:val="Page Numbers (Bottom of Page)"/>
        <w:docPartUnique/>
      </w:docPartObj>
    </w:sdtPr>
    <w:sdtEndPr/>
    <w:sdtContent>
      <w:p w14:paraId="6014CC2C" w14:textId="77777777" w:rsidR="003D621D" w:rsidRDefault="003D621D">
        <w:pPr>
          <w:pStyle w:val="Footer"/>
          <w:jc w:val="center"/>
        </w:pPr>
        <w:r>
          <w:fldChar w:fldCharType="begin"/>
        </w:r>
        <w:r>
          <w:instrText xml:space="preserve"> PAGE   \* MERGEFORMAT </w:instrText>
        </w:r>
        <w:r>
          <w:fldChar w:fldCharType="separate"/>
        </w:r>
        <w:r w:rsidRPr="00210401">
          <w:rPr>
            <w:noProof/>
            <w:lang w:val="zh-CN"/>
          </w:rPr>
          <w:t>2</w:t>
        </w:r>
        <w:r w:rsidRPr="00210401">
          <w:rPr>
            <w:noProof/>
            <w:lang w:val="zh-CN"/>
          </w:rPr>
          <w:t>5</w:t>
        </w:r>
        <w:r>
          <w:rPr>
            <w:noProof/>
            <w:lang w:val="zh-CN"/>
          </w:rPr>
          <w:fldChar w:fldCharType="end"/>
        </w:r>
      </w:p>
    </w:sdtContent>
  </w:sdt>
  <w:p w14:paraId="18E9A042" w14:textId="77777777" w:rsidR="003D621D" w:rsidRDefault="003D621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006FA5" w14:textId="77777777" w:rsidR="003D621D" w:rsidRDefault="003D621D">
    <w:pPr>
      <w:pStyle w:val="Footer"/>
      <w:jc w:val="center"/>
    </w:pPr>
  </w:p>
  <w:p w14:paraId="3DC7EA9A" w14:textId="77777777" w:rsidR="003D621D" w:rsidRDefault="003D621D">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09989373"/>
      <w:docPartObj>
        <w:docPartGallery w:val="Page Numbers (Bottom of Page)"/>
        <w:docPartUnique/>
      </w:docPartObj>
    </w:sdtPr>
    <w:sdtEndPr/>
    <w:sdtContent>
      <w:p w14:paraId="14E74193" w14:textId="77777777" w:rsidR="00241B1C" w:rsidRDefault="00002863">
        <w:pPr>
          <w:pStyle w:val="Footer"/>
          <w:jc w:val="center"/>
        </w:pPr>
        <w:r>
          <w:fldChar w:fldCharType="begin"/>
        </w:r>
        <w:r>
          <w:instrText xml:space="preserve"> PAGE   \* MERGEFORMAT </w:instrText>
        </w:r>
        <w:r>
          <w:fldChar w:fldCharType="separate"/>
        </w:r>
        <w:r w:rsidRPr="00210401">
          <w:rPr>
            <w:noProof/>
            <w:lang w:val="zh-CN"/>
          </w:rPr>
          <w:t>1</w:t>
        </w:r>
        <w:r>
          <w:rPr>
            <w:noProof/>
            <w:lang w:val="zh-CN"/>
          </w:rPr>
          <w:fldChar w:fldCharType="end"/>
        </w:r>
      </w:p>
    </w:sdtContent>
  </w:sdt>
  <w:p w14:paraId="06CB624C" w14:textId="77777777" w:rsidR="00241B1C" w:rsidRDefault="005C109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99FC6C" w14:textId="77777777" w:rsidR="00887E79" w:rsidRDefault="00887E79" w:rsidP="007620C2">
      <w:pPr>
        <w:spacing w:after="0" w:line="240" w:lineRule="auto"/>
      </w:pPr>
      <w:r>
        <w:separator/>
      </w:r>
    </w:p>
  </w:footnote>
  <w:footnote w:type="continuationSeparator" w:id="0">
    <w:p w14:paraId="409FCEAE" w14:textId="77777777" w:rsidR="00887E79" w:rsidRDefault="00887E79" w:rsidP="007620C2">
      <w:pPr>
        <w:spacing w:after="0" w:line="240" w:lineRule="auto"/>
      </w:pPr>
      <w:r>
        <w:continuationSeparator/>
      </w:r>
    </w:p>
  </w:footnote>
  <w:footnote w:id="1">
    <w:p w14:paraId="48609121" w14:textId="77777777" w:rsidR="003D621D" w:rsidRPr="0092308B" w:rsidRDefault="003D621D" w:rsidP="003D621D">
      <w:pPr>
        <w:pStyle w:val="FootnoteText"/>
      </w:pPr>
      <w:r>
        <w:rPr>
          <w:rStyle w:val="FootnoteReference"/>
        </w:rPr>
        <w:footnoteRef/>
      </w:r>
      <w:r>
        <w:t xml:space="preserve"> </w:t>
      </w:r>
      <w:r>
        <w:rPr>
          <w:rFonts w:hint="eastAsia"/>
        </w:rPr>
        <w:t xml:space="preserve">The sulfur dioxide data is only the emission volume from industrial </w:t>
      </w:r>
      <w:r>
        <w:t>enterprise</w:t>
      </w:r>
      <w:r>
        <w:rPr>
          <w:rFonts w:hint="eastAsia"/>
        </w:rPr>
        <w:t xml:space="preserve">. But the enterprises are response for over 90% of total emission of sulfur dioxide. </w:t>
      </w:r>
    </w:p>
  </w:footnote>
  <w:footnote w:id="2">
    <w:p w14:paraId="3BAC67BF" w14:textId="77777777" w:rsidR="003D621D" w:rsidRDefault="003D621D" w:rsidP="003D621D">
      <w:pPr>
        <w:pStyle w:val="FootnoteText"/>
      </w:pPr>
      <w:r>
        <w:rPr>
          <w:rStyle w:val="FootnoteReference"/>
        </w:rPr>
        <w:footnoteRef/>
      </w:r>
      <w:r>
        <w:t xml:space="preserve"> </w:t>
      </w:r>
      <w:r>
        <w:rPr>
          <w:rFonts w:hint="eastAsia"/>
        </w:rPr>
        <w:t>Prime minister Li discussed on 2007 March 12th, the GDP growth rate can be fabricated but the 1) power consumption 2) good delivery, and 3) amount of loan can represent the real GDP growth rate better.</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684E6D" w14:textId="77777777" w:rsidR="00AB3FB8" w:rsidRDefault="00AB3FB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98A2A8" w14:textId="77777777" w:rsidR="00AB3FB8" w:rsidRDefault="00AB3FB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4453D7" w14:textId="77777777" w:rsidR="00AB3FB8" w:rsidRDefault="00AB3FB8">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D3F5EB" w14:textId="77777777" w:rsidR="00241B1C" w:rsidRDefault="005C109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A1F9F"/>
    <w:multiLevelType w:val="multilevel"/>
    <w:tmpl w:val="F65E0CD8"/>
    <w:lvl w:ilvl="0">
      <w:start w:val="1"/>
      <w:numFmt w:val="decimal"/>
      <w:lvlText w:val="%1."/>
      <w:lvlJc w:val="left"/>
      <w:pPr>
        <w:ind w:left="704" w:hanging="42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 w15:restartNumberingAfterBreak="0">
    <w:nsid w:val="0497425D"/>
    <w:multiLevelType w:val="multilevel"/>
    <w:tmpl w:val="F65E0CD8"/>
    <w:lvl w:ilvl="0">
      <w:start w:val="1"/>
      <w:numFmt w:val="decimal"/>
      <w:lvlText w:val="%1."/>
      <w:lvlJc w:val="left"/>
      <w:pPr>
        <w:ind w:left="420" w:hanging="42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 w15:restartNumberingAfterBreak="0">
    <w:nsid w:val="10843DE1"/>
    <w:multiLevelType w:val="hybridMultilevel"/>
    <w:tmpl w:val="3E90A46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1D2C63C4"/>
    <w:multiLevelType w:val="hybridMultilevel"/>
    <w:tmpl w:val="608A1EB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1F121CCD"/>
    <w:multiLevelType w:val="hybridMultilevel"/>
    <w:tmpl w:val="51245918"/>
    <w:lvl w:ilvl="0" w:tplc="50B2217C">
      <w:start w:val="1"/>
      <w:numFmt w:val="bullet"/>
      <w:lvlText w:val="•"/>
      <w:lvlJc w:val="left"/>
      <w:pPr>
        <w:tabs>
          <w:tab w:val="num" w:pos="360"/>
        </w:tabs>
        <w:ind w:left="360" w:hanging="360"/>
      </w:pPr>
      <w:rPr>
        <w:rFonts w:ascii="Arial" w:hAnsi="Arial" w:hint="default"/>
      </w:rPr>
    </w:lvl>
    <w:lvl w:ilvl="1" w:tplc="0409000B">
      <w:start w:val="1"/>
      <w:numFmt w:val="bullet"/>
      <w:lvlText w:val=""/>
      <w:lvlJc w:val="left"/>
      <w:pPr>
        <w:ind w:left="-240" w:hanging="420"/>
      </w:pPr>
      <w:rPr>
        <w:rFonts w:ascii="Wingdings" w:hAnsi="Wingdings" w:hint="default"/>
      </w:rPr>
    </w:lvl>
    <w:lvl w:ilvl="2" w:tplc="0409000D">
      <w:start w:val="1"/>
      <w:numFmt w:val="bullet"/>
      <w:lvlText w:val=""/>
      <w:lvlJc w:val="left"/>
      <w:pPr>
        <w:ind w:left="180" w:hanging="420"/>
      </w:pPr>
      <w:rPr>
        <w:rFonts w:ascii="Wingdings" w:hAnsi="Wingdings" w:hint="default"/>
      </w:rPr>
    </w:lvl>
    <w:lvl w:ilvl="3" w:tplc="04090001">
      <w:start w:val="1"/>
      <w:numFmt w:val="bullet"/>
      <w:lvlText w:val=""/>
      <w:lvlJc w:val="left"/>
      <w:pPr>
        <w:ind w:left="600" w:hanging="420"/>
      </w:pPr>
      <w:rPr>
        <w:rFonts w:ascii="Wingdings" w:hAnsi="Wingdings" w:hint="default"/>
      </w:rPr>
    </w:lvl>
    <w:lvl w:ilvl="4" w:tplc="0409000B">
      <w:start w:val="1"/>
      <w:numFmt w:val="bullet"/>
      <w:lvlText w:val=""/>
      <w:lvlJc w:val="left"/>
      <w:pPr>
        <w:ind w:left="1020" w:hanging="420"/>
      </w:pPr>
      <w:rPr>
        <w:rFonts w:ascii="Wingdings" w:hAnsi="Wingdings" w:hint="default"/>
      </w:rPr>
    </w:lvl>
    <w:lvl w:ilvl="5" w:tplc="0409000D" w:tentative="1">
      <w:start w:val="1"/>
      <w:numFmt w:val="bullet"/>
      <w:lvlText w:val=""/>
      <w:lvlJc w:val="left"/>
      <w:pPr>
        <w:ind w:left="1440" w:hanging="420"/>
      </w:pPr>
      <w:rPr>
        <w:rFonts w:ascii="Wingdings" w:hAnsi="Wingdings" w:hint="default"/>
      </w:rPr>
    </w:lvl>
    <w:lvl w:ilvl="6" w:tplc="04090001" w:tentative="1">
      <w:start w:val="1"/>
      <w:numFmt w:val="bullet"/>
      <w:lvlText w:val=""/>
      <w:lvlJc w:val="left"/>
      <w:pPr>
        <w:ind w:left="1860" w:hanging="420"/>
      </w:pPr>
      <w:rPr>
        <w:rFonts w:ascii="Wingdings" w:hAnsi="Wingdings" w:hint="default"/>
      </w:rPr>
    </w:lvl>
    <w:lvl w:ilvl="7" w:tplc="0409000B" w:tentative="1">
      <w:start w:val="1"/>
      <w:numFmt w:val="bullet"/>
      <w:lvlText w:val=""/>
      <w:lvlJc w:val="left"/>
      <w:pPr>
        <w:ind w:left="2280" w:hanging="420"/>
      </w:pPr>
      <w:rPr>
        <w:rFonts w:ascii="Wingdings" w:hAnsi="Wingdings" w:hint="default"/>
      </w:rPr>
    </w:lvl>
    <w:lvl w:ilvl="8" w:tplc="0409000D" w:tentative="1">
      <w:start w:val="1"/>
      <w:numFmt w:val="bullet"/>
      <w:lvlText w:val=""/>
      <w:lvlJc w:val="left"/>
      <w:pPr>
        <w:ind w:left="2700" w:hanging="420"/>
      </w:pPr>
      <w:rPr>
        <w:rFonts w:ascii="Wingdings" w:hAnsi="Wingdings" w:hint="default"/>
      </w:rPr>
    </w:lvl>
  </w:abstractNum>
  <w:abstractNum w:abstractNumId="5" w15:restartNumberingAfterBreak="0">
    <w:nsid w:val="21F55F63"/>
    <w:multiLevelType w:val="multilevel"/>
    <w:tmpl w:val="F65E0CD8"/>
    <w:lvl w:ilvl="0">
      <w:start w:val="1"/>
      <w:numFmt w:val="decimal"/>
      <w:lvlText w:val="%1."/>
      <w:lvlJc w:val="left"/>
      <w:pPr>
        <w:ind w:left="420" w:hanging="42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6" w15:restartNumberingAfterBreak="0">
    <w:nsid w:val="26926362"/>
    <w:multiLevelType w:val="hybridMultilevel"/>
    <w:tmpl w:val="091CCC94"/>
    <w:lvl w:ilvl="0" w:tplc="50B2217C">
      <w:start w:val="1"/>
      <w:numFmt w:val="bullet"/>
      <w:lvlText w:val="•"/>
      <w:lvlJc w:val="left"/>
      <w:pPr>
        <w:tabs>
          <w:tab w:val="num" w:pos="360"/>
        </w:tabs>
        <w:ind w:left="360" w:hanging="360"/>
      </w:pPr>
      <w:rPr>
        <w:rFonts w:ascii="Arial" w:hAnsi="Arial" w:hint="default"/>
      </w:rPr>
    </w:lvl>
    <w:lvl w:ilvl="1" w:tplc="0409000B">
      <w:start w:val="1"/>
      <w:numFmt w:val="bullet"/>
      <w:lvlText w:val=""/>
      <w:lvlJc w:val="left"/>
      <w:pPr>
        <w:ind w:left="-240" w:hanging="420"/>
      </w:pPr>
      <w:rPr>
        <w:rFonts w:ascii="Wingdings" w:hAnsi="Wingdings" w:hint="default"/>
      </w:rPr>
    </w:lvl>
    <w:lvl w:ilvl="2" w:tplc="0409000D">
      <w:start w:val="1"/>
      <w:numFmt w:val="bullet"/>
      <w:lvlText w:val=""/>
      <w:lvlJc w:val="left"/>
      <w:pPr>
        <w:ind w:left="180" w:hanging="420"/>
      </w:pPr>
      <w:rPr>
        <w:rFonts w:ascii="Wingdings" w:hAnsi="Wingdings" w:hint="default"/>
      </w:rPr>
    </w:lvl>
    <w:lvl w:ilvl="3" w:tplc="04090001">
      <w:start w:val="1"/>
      <w:numFmt w:val="bullet"/>
      <w:lvlText w:val=""/>
      <w:lvlJc w:val="left"/>
      <w:pPr>
        <w:ind w:left="600" w:hanging="420"/>
      </w:pPr>
      <w:rPr>
        <w:rFonts w:ascii="Wingdings" w:hAnsi="Wingdings" w:hint="default"/>
      </w:rPr>
    </w:lvl>
    <w:lvl w:ilvl="4" w:tplc="0409000B">
      <w:start w:val="1"/>
      <w:numFmt w:val="bullet"/>
      <w:lvlText w:val=""/>
      <w:lvlJc w:val="left"/>
      <w:pPr>
        <w:ind w:left="1020" w:hanging="420"/>
      </w:pPr>
      <w:rPr>
        <w:rFonts w:ascii="Wingdings" w:hAnsi="Wingdings" w:hint="default"/>
      </w:rPr>
    </w:lvl>
    <w:lvl w:ilvl="5" w:tplc="0409000D" w:tentative="1">
      <w:start w:val="1"/>
      <w:numFmt w:val="bullet"/>
      <w:lvlText w:val=""/>
      <w:lvlJc w:val="left"/>
      <w:pPr>
        <w:ind w:left="1440" w:hanging="420"/>
      </w:pPr>
      <w:rPr>
        <w:rFonts w:ascii="Wingdings" w:hAnsi="Wingdings" w:hint="default"/>
      </w:rPr>
    </w:lvl>
    <w:lvl w:ilvl="6" w:tplc="04090001" w:tentative="1">
      <w:start w:val="1"/>
      <w:numFmt w:val="bullet"/>
      <w:lvlText w:val=""/>
      <w:lvlJc w:val="left"/>
      <w:pPr>
        <w:ind w:left="1860" w:hanging="420"/>
      </w:pPr>
      <w:rPr>
        <w:rFonts w:ascii="Wingdings" w:hAnsi="Wingdings" w:hint="default"/>
      </w:rPr>
    </w:lvl>
    <w:lvl w:ilvl="7" w:tplc="0409000B" w:tentative="1">
      <w:start w:val="1"/>
      <w:numFmt w:val="bullet"/>
      <w:lvlText w:val=""/>
      <w:lvlJc w:val="left"/>
      <w:pPr>
        <w:ind w:left="2280" w:hanging="420"/>
      </w:pPr>
      <w:rPr>
        <w:rFonts w:ascii="Wingdings" w:hAnsi="Wingdings" w:hint="default"/>
      </w:rPr>
    </w:lvl>
    <w:lvl w:ilvl="8" w:tplc="0409000D" w:tentative="1">
      <w:start w:val="1"/>
      <w:numFmt w:val="bullet"/>
      <w:lvlText w:val=""/>
      <w:lvlJc w:val="left"/>
      <w:pPr>
        <w:ind w:left="2700" w:hanging="420"/>
      </w:pPr>
      <w:rPr>
        <w:rFonts w:ascii="Wingdings" w:hAnsi="Wingdings" w:hint="default"/>
      </w:rPr>
    </w:lvl>
  </w:abstractNum>
  <w:abstractNum w:abstractNumId="7" w15:restartNumberingAfterBreak="0">
    <w:nsid w:val="2A7E707F"/>
    <w:multiLevelType w:val="hybridMultilevel"/>
    <w:tmpl w:val="B8FE5B7C"/>
    <w:lvl w:ilvl="0" w:tplc="50B2217C">
      <w:start w:val="1"/>
      <w:numFmt w:val="bullet"/>
      <w:lvlText w:val="•"/>
      <w:lvlJc w:val="left"/>
      <w:pPr>
        <w:tabs>
          <w:tab w:val="num" w:pos="360"/>
        </w:tabs>
        <w:ind w:left="360" w:hanging="360"/>
      </w:pPr>
      <w:rPr>
        <w:rFonts w:ascii="Arial" w:hAnsi="Arial" w:hint="default"/>
      </w:rPr>
    </w:lvl>
    <w:lvl w:ilvl="1" w:tplc="84DA2B1E">
      <w:start w:val="1"/>
      <w:numFmt w:val="bullet"/>
      <w:lvlText w:val=""/>
      <w:lvlJc w:val="left"/>
      <w:pPr>
        <w:ind w:left="-240" w:hanging="420"/>
      </w:pPr>
      <w:rPr>
        <w:rFonts w:ascii="Wingdings" w:hAnsi="Wingdings" w:hint="default"/>
      </w:rPr>
    </w:lvl>
    <w:lvl w:ilvl="2" w:tplc="84DA2B1E">
      <w:start w:val="1"/>
      <w:numFmt w:val="bullet"/>
      <w:lvlText w:val=""/>
      <w:lvlJc w:val="left"/>
      <w:pPr>
        <w:ind w:left="180" w:hanging="420"/>
      </w:pPr>
      <w:rPr>
        <w:rFonts w:ascii="Wingdings" w:hAnsi="Wingdings" w:hint="default"/>
      </w:rPr>
    </w:lvl>
    <w:lvl w:ilvl="3" w:tplc="04090001">
      <w:start w:val="1"/>
      <w:numFmt w:val="bullet"/>
      <w:lvlText w:val=""/>
      <w:lvlJc w:val="left"/>
      <w:pPr>
        <w:ind w:left="600" w:hanging="420"/>
      </w:pPr>
      <w:rPr>
        <w:rFonts w:ascii="Wingdings" w:hAnsi="Wingdings" w:hint="default"/>
      </w:rPr>
    </w:lvl>
    <w:lvl w:ilvl="4" w:tplc="0409000B">
      <w:start w:val="1"/>
      <w:numFmt w:val="bullet"/>
      <w:lvlText w:val=""/>
      <w:lvlJc w:val="left"/>
      <w:pPr>
        <w:ind w:left="1020" w:hanging="420"/>
      </w:pPr>
      <w:rPr>
        <w:rFonts w:ascii="Wingdings" w:hAnsi="Wingdings" w:hint="default"/>
      </w:rPr>
    </w:lvl>
    <w:lvl w:ilvl="5" w:tplc="0409000D" w:tentative="1">
      <w:start w:val="1"/>
      <w:numFmt w:val="bullet"/>
      <w:lvlText w:val=""/>
      <w:lvlJc w:val="left"/>
      <w:pPr>
        <w:ind w:left="1440" w:hanging="420"/>
      </w:pPr>
      <w:rPr>
        <w:rFonts w:ascii="Wingdings" w:hAnsi="Wingdings" w:hint="default"/>
      </w:rPr>
    </w:lvl>
    <w:lvl w:ilvl="6" w:tplc="04090001" w:tentative="1">
      <w:start w:val="1"/>
      <w:numFmt w:val="bullet"/>
      <w:lvlText w:val=""/>
      <w:lvlJc w:val="left"/>
      <w:pPr>
        <w:ind w:left="1860" w:hanging="420"/>
      </w:pPr>
      <w:rPr>
        <w:rFonts w:ascii="Wingdings" w:hAnsi="Wingdings" w:hint="default"/>
      </w:rPr>
    </w:lvl>
    <w:lvl w:ilvl="7" w:tplc="0409000B" w:tentative="1">
      <w:start w:val="1"/>
      <w:numFmt w:val="bullet"/>
      <w:lvlText w:val=""/>
      <w:lvlJc w:val="left"/>
      <w:pPr>
        <w:ind w:left="2280" w:hanging="420"/>
      </w:pPr>
      <w:rPr>
        <w:rFonts w:ascii="Wingdings" w:hAnsi="Wingdings" w:hint="default"/>
      </w:rPr>
    </w:lvl>
    <w:lvl w:ilvl="8" w:tplc="0409000D" w:tentative="1">
      <w:start w:val="1"/>
      <w:numFmt w:val="bullet"/>
      <w:lvlText w:val=""/>
      <w:lvlJc w:val="left"/>
      <w:pPr>
        <w:ind w:left="2700" w:hanging="420"/>
      </w:pPr>
      <w:rPr>
        <w:rFonts w:ascii="Wingdings" w:hAnsi="Wingdings" w:hint="default"/>
      </w:rPr>
    </w:lvl>
  </w:abstractNum>
  <w:abstractNum w:abstractNumId="8" w15:restartNumberingAfterBreak="0">
    <w:nsid w:val="2A844CA2"/>
    <w:multiLevelType w:val="hybridMultilevel"/>
    <w:tmpl w:val="5B3EDBD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15:restartNumberingAfterBreak="0">
    <w:nsid w:val="2F0A5BDF"/>
    <w:multiLevelType w:val="hybridMultilevel"/>
    <w:tmpl w:val="ACE43B3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F520CF6"/>
    <w:multiLevelType w:val="multilevel"/>
    <w:tmpl w:val="F65E0CD8"/>
    <w:lvl w:ilvl="0">
      <w:start w:val="1"/>
      <w:numFmt w:val="decimal"/>
      <w:lvlText w:val="%1."/>
      <w:lvlJc w:val="left"/>
      <w:pPr>
        <w:ind w:left="420" w:hanging="42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1" w15:restartNumberingAfterBreak="0">
    <w:nsid w:val="33987B6A"/>
    <w:multiLevelType w:val="multilevel"/>
    <w:tmpl w:val="F65E0CD8"/>
    <w:lvl w:ilvl="0">
      <w:start w:val="1"/>
      <w:numFmt w:val="decimal"/>
      <w:lvlText w:val="%1."/>
      <w:lvlJc w:val="left"/>
      <w:pPr>
        <w:ind w:left="420" w:hanging="42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2" w15:restartNumberingAfterBreak="0">
    <w:nsid w:val="345141DF"/>
    <w:multiLevelType w:val="hybridMultilevel"/>
    <w:tmpl w:val="8F7ABF28"/>
    <w:lvl w:ilvl="0" w:tplc="50B2217C">
      <w:start w:val="1"/>
      <w:numFmt w:val="bullet"/>
      <w:lvlText w:val="•"/>
      <w:lvlJc w:val="left"/>
      <w:pPr>
        <w:tabs>
          <w:tab w:val="num" w:pos="360"/>
        </w:tabs>
        <w:ind w:left="360" w:hanging="360"/>
      </w:pPr>
      <w:rPr>
        <w:rFonts w:ascii="Arial" w:hAnsi="Arial" w:hint="default"/>
      </w:rPr>
    </w:lvl>
    <w:lvl w:ilvl="1" w:tplc="0409000B">
      <w:start w:val="1"/>
      <w:numFmt w:val="bullet"/>
      <w:lvlText w:val=""/>
      <w:lvlJc w:val="left"/>
      <w:pPr>
        <w:ind w:left="-240" w:hanging="420"/>
      </w:pPr>
      <w:rPr>
        <w:rFonts w:ascii="Wingdings" w:hAnsi="Wingdings" w:hint="default"/>
      </w:rPr>
    </w:lvl>
    <w:lvl w:ilvl="2" w:tplc="0409000D">
      <w:start w:val="1"/>
      <w:numFmt w:val="bullet"/>
      <w:lvlText w:val=""/>
      <w:lvlJc w:val="left"/>
      <w:pPr>
        <w:ind w:left="180" w:hanging="420"/>
      </w:pPr>
      <w:rPr>
        <w:rFonts w:ascii="Wingdings" w:hAnsi="Wingdings" w:hint="default"/>
      </w:rPr>
    </w:lvl>
    <w:lvl w:ilvl="3" w:tplc="04090001">
      <w:start w:val="1"/>
      <w:numFmt w:val="bullet"/>
      <w:lvlText w:val=""/>
      <w:lvlJc w:val="left"/>
      <w:pPr>
        <w:ind w:left="600" w:hanging="420"/>
      </w:pPr>
      <w:rPr>
        <w:rFonts w:ascii="Wingdings" w:hAnsi="Wingdings" w:hint="default"/>
      </w:rPr>
    </w:lvl>
    <w:lvl w:ilvl="4" w:tplc="0409000B">
      <w:start w:val="1"/>
      <w:numFmt w:val="bullet"/>
      <w:lvlText w:val=""/>
      <w:lvlJc w:val="left"/>
      <w:pPr>
        <w:ind w:left="1020" w:hanging="420"/>
      </w:pPr>
      <w:rPr>
        <w:rFonts w:ascii="Wingdings" w:hAnsi="Wingdings" w:hint="default"/>
      </w:rPr>
    </w:lvl>
    <w:lvl w:ilvl="5" w:tplc="0409000D" w:tentative="1">
      <w:start w:val="1"/>
      <w:numFmt w:val="bullet"/>
      <w:lvlText w:val=""/>
      <w:lvlJc w:val="left"/>
      <w:pPr>
        <w:ind w:left="1440" w:hanging="420"/>
      </w:pPr>
      <w:rPr>
        <w:rFonts w:ascii="Wingdings" w:hAnsi="Wingdings" w:hint="default"/>
      </w:rPr>
    </w:lvl>
    <w:lvl w:ilvl="6" w:tplc="04090001" w:tentative="1">
      <w:start w:val="1"/>
      <w:numFmt w:val="bullet"/>
      <w:lvlText w:val=""/>
      <w:lvlJc w:val="left"/>
      <w:pPr>
        <w:ind w:left="1860" w:hanging="420"/>
      </w:pPr>
      <w:rPr>
        <w:rFonts w:ascii="Wingdings" w:hAnsi="Wingdings" w:hint="default"/>
      </w:rPr>
    </w:lvl>
    <w:lvl w:ilvl="7" w:tplc="0409000B" w:tentative="1">
      <w:start w:val="1"/>
      <w:numFmt w:val="bullet"/>
      <w:lvlText w:val=""/>
      <w:lvlJc w:val="left"/>
      <w:pPr>
        <w:ind w:left="2280" w:hanging="420"/>
      </w:pPr>
      <w:rPr>
        <w:rFonts w:ascii="Wingdings" w:hAnsi="Wingdings" w:hint="default"/>
      </w:rPr>
    </w:lvl>
    <w:lvl w:ilvl="8" w:tplc="0409000D" w:tentative="1">
      <w:start w:val="1"/>
      <w:numFmt w:val="bullet"/>
      <w:lvlText w:val=""/>
      <w:lvlJc w:val="left"/>
      <w:pPr>
        <w:ind w:left="2700" w:hanging="420"/>
      </w:pPr>
      <w:rPr>
        <w:rFonts w:ascii="Wingdings" w:hAnsi="Wingdings" w:hint="default"/>
      </w:rPr>
    </w:lvl>
  </w:abstractNum>
  <w:abstractNum w:abstractNumId="13" w15:restartNumberingAfterBreak="0">
    <w:nsid w:val="37950828"/>
    <w:multiLevelType w:val="hybridMultilevel"/>
    <w:tmpl w:val="1108AA2A"/>
    <w:lvl w:ilvl="0" w:tplc="04090001">
      <w:start w:val="1"/>
      <w:numFmt w:val="bullet"/>
      <w:lvlText w:val=""/>
      <w:lvlJc w:val="left"/>
      <w:pPr>
        <w:tabs>
          <w:tab w:val="num" w:pos="360"/>
        </w:tabs>
        <w:ind w:left="360" w:hanging="360"/>
      </w:pPr>
      <w:rPr>
        <w:rFonts w:ascii="Wingdings" w:hAnsi="Wingdings" w:hint="default"/>
      </w:rPr>
    </w:lvl>
    <w:lvl w:ilvl="1" w:tplc="0409000B">
      <w:start w:val="1"/>
      <w:numFmt w:val="bullet"/>
      <w:lvlText w:val=""/>
      <w:lvlJc w:val="left"/>
      <w:pPr>
        <w:ind w:left="-240" w:hanging="420"/>
      </w:pPr>
      <w:rPr>
        <w:rFonts w:ascii="Wingdings" w:hAnsi="Wingdings" w:hint="default"/>
      </w:rPr>
    </w:lvl>
    <w:lvl w:ilvl="2" w:tplc="0409000D">
      <w:start w:val="1"/>
      <w:numFmt w:val="bullet"/>
      <w:lvlText w:val=""/>
      <w:lvlJc w:val="left"/>
      <w:pPr>
        <w:ind w:left="180" w:hanging="420"/>
      </w:pPr>
      <w:rPr>
        <w:rFonts w:ascii="Wingdings" w:hAnsi="Wingdings" w:hint="default"/>
      </w:rPr>
    </w:lvl>
    <w:lvl w:ilvl="3" w:tplc="13449832">
      <w:start w:val="1679"/>
      <w:numFmt w:val="bullet"/>
      <w:lvlText w:val="–"/>
      <w:lvlJc w:val="left"/>
      <w:pPr>
        <w:ind w:left="600" w:hanging="420"/>
      </w:pPr>
      <w:rPr>
        <w:rFonts w:ascii="Arial" w:hAnsi="Arial" w:hint="default"/>
      </w:rPr>
    </w:lvl>
    <w:lvl w:ilvl="4" w:tplc="0409000B">
      <w:start w:val="1"/>
      <w:numFmt w:val="bullet"/>
      <w:lvlText w:val=""/>
      <w:lvlJc w:val="left"/>
      <w:pPr>
        <w:ind w:left="1020" w:hanging="420"/>
      </w:pPr>
      <w:rPr>
        <w:rFonts w:ascii="Wingdings" w:hAnsi="Wingdings" w:hint="default"/>
      </w:rPr>
    </w:lvl>
    <w:lvl w:ilvl="5" w:tplc="0409000D" w:tentative="1">
      <w:start w:val="1"/>
      <w:numFmt w:val="bullet"/>
      <w:lvlText w:val=""/>
      <w:lvlJc w:val="left"/>
      <w:pPr>
        <w:ind w:left="1440" w:hanging="420"/>
      </w:pPr>
      <w:rPr>
        <w:rFonts w:ascii="Wingdings" w:hAnsi="Wingdings" w:hint="default"/>
      </w:rPr>
    </w:lvl>
    <w:lvl w:ilvl="6" w:tplc="04090001" w:tentative="1">
      <w:start w:val="1"/>
      <w:numFmt w:val="bullet"/>
      <w:lvlText w:val=""/>
      <w:lvlJc w:val="left"/>
      <w:pPr>
        <w:ind w:left="1860" w:hanging="420"/>
      </w:pPr>
      <w:rPr>
        <w:rFonts w:ascii="Wingdings" w:hAnsi="Wingdings" w:hint="default"/>
      </w:rPr>
    </w:lvl>
    <w:lvl w:ilvl="7" w:tplc="0409000B" w:tentative="1">
      <w:start w:val="1"/>
      <w:numFmt w:val="bullet"/>
      <w:lvlText w:val=""/>
      <w:lvlJc w:val="left"/>
      <w:pPr>
        <w:ind w:left="2280" w:hanging="420"/>
      </w:pPr>
      <w:rPr>
        <w:rFonts w:ascii="Wingdings" w:hAnsi="Wingdings" w:hint="default"/>
      </w:rPr>
    </w:lvl>
    <w:lvl w:ilvl="8" w:tplc="0409000D" w:tentative="1">
      <w:start w:val="1"/>
      <w:numFmt w:val="bullet"/>
      <w:lvlText w:val=""/>
      <w:lvlJc w:val="left"/>
      <w:pPr>
        <w:ind w:left="2700" w:hanging="420"/>
      </w:pPr>
      <w:rPr>
        <w:rFonts w:ascii="Wingdings" w:hAnsi="Wingdings" w:hint="default"/>
      </w:rPr>
    </w:lvl>
  </w:abstractNum>
  <w:abstractNum w:abstractNumId="14" w15:restartNumberingAfterBreak="0">
    <w:nsid w:val="40111740"/>
    <w:multiLevelType w:val="hybridMultilevel"/>
    <w:tmpl w:val="5E2630F6"/>
    <w:lvl w:ilvl="0" w:tplc="04090001">
      <w:start w:val="1"/>
      <w:numFmt w:val="bullet"/>
      <w:lvlText w:val=""/>
      <w:lvlJc w:val="left"/>
      <w:pPr>
        <w:tabs>
          <w:tab w:val="num" w:pos="360"/>
        </w:tabs>
        <w:ind w:left="360" w:hanging="360"/>
      </w:pPr>
      <w:rPr>
        <w:rFonts w:ascii="Wingdings" w:hAnsi="Wingdings" w:hint="default"/>
      </w:rPr>
    </w:lvl>
    <w:lvl w:ilvl="1" w:tplc="0409000B">
      <w:start w:val="1"/>
      <w:numFmt w:val="bullet"/>
      <w:lvlText w:val=""/>
      <w:lvlJc w:val="left"/>
      <w:pPr>
        <w:ind w:left="-240" w:hanging="420"/>
      </w:pPr>
      <w:rPr>
        <w:rFonts w:ascii="Wingdings" w:hAnsi="Wingdings" w:hint="default"/>
      </w:rPr>
    </w:lvl>
    <w:lvl w:ilvl="2" w:tplc="0409000D">
      <w:start w:val="1"/>
      <w:numFmt w:val="bullet"/>
      <w:lvlText w:val=""/>
      <w:lvlJc w:val="left"/>
      <w:pPr>
        <w:ind w:left="180" w:hanging="420"/>
      </w:pPr>
      <w:rPr>
        <w:rFonts w:ascii="Wingdings" w:hAnsi="Wingdings" w:hint="default"/>
      </w:rPr>
    </w:lvl>
    <w:lvl w:ilvl="3" w:tplc="13449832">
      <w:start w:val="1679"/>
      <w:numFmt w:val="bullet"/>
      <w:lvlText w:val="–"/>
      <w:lvlJc w:val="left"/>
      <w:pPr>
        <w:ind w:left="600" w:hanging="420"/>
      </w:pPr>
      <w:rPr>
        <w:rFonts w:ascii="Arial" w:hAnsi="Arial" w:hint="default"/>
      </w:rPr>
    </w:lvl>
    <w:lvl w:ilvl="4" w:tplc="0409000B">
      <w:start w:val="1"/>
      <w:numFmt w:val="bullet"/>
      <w:lvlText w:val=""/>
      <w:lvlJc w:val="left"/>
      <w:pPr>
        <w:ind w:left="1020" w:hanging="420"/>
      </w:pPr>
      <w:rPr>
        <w:rFonts w:ascii="Wingdings" w:hAnsi="Wingdings" w:hint="default"/>
      </w:rPr>
    </w:lvl>
    <w:lvl w:ilvl="5" w:tplc="0409000D" w:tentative="1">
      <w:start w:val="1"/>
      <w:numFmt w:val="bullet"/>
      <w:lvlText w:val=""/>
      <w:lvlJc w:val="left"/>
      <w:pPr>
        <w:ind w:left="1440" w:hanging="420"/>
      </w:pPr>
      <w:rPr>
        <w:rFonts w:ascii="Wingdings" w:hAnsi="Wingdings" w:hint="default"/>
      </w:rPr>
    </w:lvl>
    <w:lvl w:ilvl="6" w:tplc="04090001" w:tentative="1">
      <w:start w:val="1"/>
      <w:numFmt w:val="bullet"/>
      <w:lvlText w:val=""/>
      <w:lvlJc w:val="left"/>
      <w:pPr>
        <w:ind w:left="1860" w:hanging="420"/>
      </w:pPr>
      <w:rPr>
        <w:rFonts w:ascii="Wingdings" w:hAnsi="Wingdings" w:hint="default"/>
      </w:rPr>
    </w:lvl>
    <w:lvl w:ilvl="7" w:tplc="0409000B" w:tentative="1">
      <w:start w:val="1"/>
      <w:numFmt w:val="bullet"/>
      <w:lvlText w:val=""/>
      <w:lvlJc w:val="left"/>
      <w:pPr>
        <w:ind w:left="2280" w:hanging="420"/>
      </w:pPr>
      <w:rPr>
        <w:rFonts w:ascii="Wingdings" w:hAnsi="Wingdings" w:hint="default"/>
      </w:rPr>
    </w:lvl>
    <w:lvl w:ilvl="8" w:tplc="0409000D" w:tentative="1">
      <w:start w:val="1"/>
      <w:numFmt w:val="bullet"/>
      <w:lvlText w:val=""/>
      <w:lvlJc w:val="left"/>
      <w:pPr>
        <w:ind w:left="2700" w:hanging="420"/>
      </w:pPr>
      <w:rPr>
        <w:rFonts w:ascii="Wingdings" w:hAnsi="Wingdings" w:hint="default"/>
      </w:rPr>
    </w:lvl>
  </w:abstractNum>
  <w:abstractNum w:abstractNumId="15" w15:restartNumberingAfterBreak="0">
    <w:nsid w:val="421016ED"/>
    <w:multiLevelType w:val="hybridMultilevel"/>
    <w:tmpl w:val="85C20BE0"/>
    <w:lvl w:ilvl="0" w:tplc="04090001">
      <w:start w:val="1"/>
      <w:numFmt w:val="bullet"/>
      <w:lvlText w:val=""/>
      <w:lvlJc w:val="left"/>
      <w:pPr>
        <w:tabs>
          <w:tab w:val="num" w:pos="360"/>
        </w:tabs>
        <w:ind w:left="360" w:hanging="360"/>
      </w:pPr>
      <w:rPr>
        <w:rFonts w:ascii="Wingdings" w:hAnsi="Wingdings" w:hint="default"/>
      </w:rPr>
    </w:lvl>
    <w:lvl w:ilvl="1" w:tplc="0409000B">
      <w:start w:val="1"/>
      <w:numFmt w:val="bullet"/>
      <w:lvlText w:val=""/>
      <w:lvlJc w:val="left"/>
      <w:pPr>
        <w:ind w:left="-240" w:hanging="420"/>
      </w:pPr>
      <w:rPr>
        <w:rFonts w:ascii="Wingdings" w:hAnsi="Wingdings" w:hint="default"/>
      </w:rPr>
    </w:lvl>
    <w:lvl w:ilvl="2" w:tplc="0409000D">
      <w:start w:val="1"/>
      <w:numFmt w:val="bullet"/>
      <w:lvlText w:val=""/>
      <w:lvlJc w:val="left"/>
      <w:pPr>
        <w:ind w:left="180" w:hanging="420"/>
      </w:pPr>
      <w:rPr>
        <w:rFonts w:ascii="Wingdings" w:hAnsi="Wingdings" w:hint="default"/>
      </w:rPr>
    </w:lvl>
    <w:lvl w:ilvl="3" w:tplc="13449832">
      <w:start w:val="1679"/>
      <w:numFmt w:val="bullet"/>
      <w:lvlText w:val="–"/>
      <w:lvlJc w:val="left"/>
      <w:pPr>
        <w:ind w:left="600" w:hanging="420"/>
      </w:pPr>
      <w:rPr>
        <w:rFonts w:ascii="Arial" w:hAnsi="Arial" w:hint="default"/>
      </w:rPr>
    </w:lvl>
    <w:lvl w:ilvl="4" w:tplc="0409000B">
      <w:start w:val="1"/>
      <w:numFmt w:val="bullet"/>
      <w:lvlText w:val=""/>
      <w:lvlJc w:val="left"/>
      <w:pPr>
        <w:ind w:left="1020" w:hanging="420"/>
      </w:pPr>
      <w:rPr>
        <w:rFonts w:ascii="Wingdings" w:hAnsi="Wingdings" w:hint="default"/>
      </w:rPr>
    </w:lvl>
    <w:lvl w:ilvl="5" w:tplc="0409000D" w:tentative="1">
      <w:start w:val="1"/>
      <w:numFmt w:val="bullet"/>
      <w:lvlText w:val=""/>
      <w:lvlJc w:val="left"/>
      <w:pPr>
        <w:ind w:left="1440" w:hanging="420"/>
      </w:pPr>
      <w:rPr>
        <w:rFonts w:ascii="Wingdings" w:hAnsi="Wingdings" w:hint="default"/>
      </w:rPr>
    </w:lvl>
    <w:lvl w:ilvl="6" w:tplc="04090001" w:tentative="1">
      <w:start w:val="1"/>
      <w:numFmt w:val="bullet"/>
      <w:lvlText w:val=""/>
      <w:lvlJc w:val="left"/>
      <w:pPr>
        <w:ind w:left="1860" w:hanging="420"/>
      </w:pPr>
      <w:rPr>
        <w:rFonts w:ascii="Wingdings" w:hAnsi="Wingdings" w:hint="default"/>
      </w:rPr>
    </w:lvl>
    <w:lvl w:ilvl="7" w:tplc="0409000B" w:tentative="1">
      <w:start w:val="1"/>
      <w:numFmt w:val="bullet"/>
      <w:lvlText w:val=""/>
      <w:lvlJc w:val="left"/>
      <w:pPr>
        <w:ind w:left="2280" w:hanging="420"/>
      </w:pPr>
      <w:rPr>
        <w:rFonts w:ascii="Wingdings" w:hAnsi="Wingdings" w:hint="default"/>
      </w:rPr>
    </w:lvl>
    <w:lvl w:ilvl="8" w:tplc="0409000D" w:tentative="1">
      <w:start w:val="1"/>
      <w:numFmt w:val="bullet"/>
      <w:lvlText w:val=""/>
      <w:lvlJc w:val="left"/>
      <w:pPr>
        <w:ind w:left="2700" w:hanging="420"/>
      </w:pPr>
      <w:rPr>
        <w:rFonts w:ascii="Wingdings" w:hAnsi="Wingdings" w:hint="default"/>
      </w:rPr>
    </w:lvl>
  </w:abstractNum>
  <w:abstractNum w:abstractNumId="16" w15:restartNumberingAfterBreak="0">
    <w:nsid w:val="452F6A11"/>
    <w:multiLevelType w:val="hybridMultilevel"/>
    <w:tmpl w:val="D13448A2"/>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7" w15:restartNumberingAfterBreak="0">
    <w:nsid w:val="480F3611"/>
    <w:multiLevelType w:val="hybridMultilevel"/>
    <w:tmpl w:val="D1CC334E"/>
    <w:lvl w:ilvl="0" w:tplc="04090001">
      <w:start w:val="1"/>
      <w:numFmt w:val="bullet"/>
      <w:lvlText w:val=""/>
      <w:lvlJc w:val="left"/>
      <w:pPr>
        <w:ind w:left="540" w:hanging="420"/>
      </w:pPr>
      <w:rPr>
        <w:rFonts w:ascii="Wingdings" w:hAnsi="Wingdings" w:hint="default"/>
      </w:rPr>
    </w:lvl>
    <w:lvl w:ilvl="1" w:tplc="04090003" w:tentative="1">
      <w:start w:val="1"/>
      <w:numFmt w:val="bullet"/>
      <w:lvlText w:val=""/>
      <w:lvlJc w:val="left"/>
      <w:pPr>
        <w:ind w:left="960" w:hanging="420"/>
      </w:pPr>
      <w:rPr>
        <w:rFonts w:ascii="Wingdings" w:hAnsi="Wingdings" w:hint="default"/>
      </w:rPr>
    </w:lvl>
    <w:lvl w:ilvl="2" w:tplc="04090005" w:tentative="1">
      <w:start w:val="1"/>
      <w:numFmt w:val="bullet"/>
      <w:lvlText w:val=""/>
      <w:lvlJc w:val="left"/>
      <w:pPr>
        <w:ind w:left="1380" w:hanging="420"/>
      </w:pPr>
      <w:rPr>
        <w:rFonts w:ascii="Wingdings" w:hAnsi="Wingdings" w:hint="default"/>
      </w:rPr>
    </w:lvl>
    <w:lvl w:ilvl="3" w:tplc="04090001" w:tentative="1">
      <w:start w:val="1"/>
      <w:numFmt w:val="bullet"/>
      <w:lvlText w:val=""/>
      <w:lvlJc w:val="left"/>
      <w:pPr>
        <w:ind w:left="1800" w:hanging="420"/>
      </w:pPr>
      <w:rPr>
        <w:rFonts w:ascii="Wingdings" w:hAnsi="Wingdings" w:hint="default"/>
      </w:rPr>
    </w:lvl>
    <w:lvl w:ilvl="4" w:tplc="04090003" w:tentative="1">
      <w:start w:val="1"/>
      <w:numFmt w:val="bullet"/>
      <w:lvlText w:val=""/>
      <w:lvlJc w:val="left"/>
      <w:pPr>
        <w:ind w:left="2220" w:hanging="420"/>
      </w:pPr>
      <w:rPr>
        <w:rFonts w:ascii="Wingdings" w:hAnsi="Wingdings" w:hint="default"/>
      </w:rPr>
    </w:lvl>
    <w:lvl w:ilvl="5" w:tplc="04090005" w:tentative="1">
      <w:start w:val="1"/>
      <w:numFmt w:val="bullet"/>
      <w:lvlText w:val=""/>
      <w:lvlJc w:val="left"/>
      <w:pPr>
        <w:ind w:left="2640" w:hanging="420"/>
      </w:pPr>
      <w:rPr>
        <w:rFonts w:ascii="Wingdings" w:hAnsi="Wingdings" w:hint="default"/>
      </w:rPr>
    </w:lvl>
    <w:lvl w:ilvl="6" w:tplc="04090001" w:tentative="1">
      <w:start w:val="1"/>
      <w:numFmt w:val="bullet"/>
      <w:lvlText w:val=""/>
      <w:lvlJc w:val="left"/>
      <w:pPr>
        <w:ind w:left="3060" w:hanging="420"/>
      </w:pPr>
      <w:rPr>
        <w:rFonts w:ascii="Wingdings" w:hAnsi="Wingdings" w:hint="default"/>
      </w:rPr>
    </w:lvl>
    <w:lvl w:ilvl="7" w:tplc="04090003" w:tentative="1">
      <w:start w:val="1"/>
      <w:numFmt w:val="bullet"/>
      <w:lvlText w:val=""/>
      <w:lvlJc w:val="left"/>
      <w:pPr>
        <w:ind w:left="3480" w:hanging="420"/>
      </w:pPr>
      <w:rPr>
        <w:rFonts w:ascii="Wingdings" w:hAnsi="Wingdings" w:hint="default"/>
      </w:rPr>
    </w:lvl>
    <w:lvl w:ilvl="8" w:tplc="04090005" w:tentative="1">
      <w:start w:val="1"/>
      <w:numFmt w:val="bullet"/>
      <w:lvlText w:val=""/>
      <w:lvlJc w:val="left"/>
      <w:pPr>
        <w:ind w:left="3900" w:hanging="420"/>
      </w:pPr>
      <w:rPr>
        <w:rFonts w:ascii="Wingdings" w:hAnsi="Wingdings" w:hint="default"/>
      </w:rPr>
    </w:lvl>
  </w:abstractNum>
  <w:abstractNum w:abstractNumId="18" w15:restartNumberingAfterBreak="0">
    <w:nsid w:val="49E81F3B"/>
    <w:multiLevelType w:val="hybridMultilevel"/>
    <w:tmpl w:val="9DF41570"/>
    <w:lvl w:ilvl="0" w:tplc="04090001">
      <w:start w:val="1"/>
      <w:numFmt w:val="bullet"/>
      <w:lvlText w:val=""/>
      <w:lvlJc w:val="left"/>
      <w:pPr>
        <w:tabs>
          <w:tab w:val="num" w:pos="360"/>
        </w:tabs>
        <w:ind w:left="360" w:hanging="360"/>
      </w:pPr>
      <w:rPr>
        <w:rFonts w:ascii="Wingdings" w:hAnsi="Wingdings" w:hint="default"/>
      </w:rPr>
    </w:lvl>
    <w:lvl w:ilvl="1" w:tplc="0409000B">
      <w:start w:val="1"/>
      <w:numFmt w:val="bullet"/>
      <w:lvlText w:val=""/>
      <w:lvlJc w:val="left"/>
      <w:pPr>
        <w:ind w:left="-240" w:hanging="420"/>
      </w:pPr>
      <w:rPr>
        <w:rFonts w:ascii="Wingdings" w:hAnsi="Wingdings" w:hint="default"/>
      </w:rPr>
    </w:lvl>
    <w:lvl w:ilvl="2" w:tplc="0409000D">
      <w:start w:val="1"/>
      <w:numFmt w:val="bullet"/>
      <w:lvlText w:val=""/>
      <w:lvlJc w:val="left"/>
      <w:pPr>
        <w:ind w:left="180" w:hanging="420"/>
      </w:pPr>
      <w:rPr>
        <w:rFonts w:ascii="Wingdings" w:hAnsi="Wingdings" w:hint="default"/>
      </w:rPr>
    </w:lvl>
    <w:lvl w:ilvl="3" w:tplc="13449832">
      <w:start w:val="1679"/>
      <w:numFmt w:val="bullet"/>
      <w:lvlText w:val="–"/>
      <w:lvlJc w:val="left"/>
      <w:pPr>
        <w:ind w:left="600" w:hanging="420"/>
      </w:pPr>
      <w:rPr>
        <w:rFonts w:ascii="Arial" w:hAnsi="Arial" w:hint="default"/>
      </w:rPr>
    </w:lvl>
    <w:lvl w:ilvl="4" w:tplc="0409000B">
      <w:start w:val="1"/>
      <w:numFmt w:val="bullet"/>
      <w:lvlText w:val=""/>
      <w:lvlJc w:val="left"/>
      <w:pPr>
        <w:ind w:left="1020" w:hanging="420"/>
      </w:pPr>
      <w:rPr>
        <w:rFonts w:ascii="Wingdings" w:hAnsi="Wingdings" w:hint="default"/>
      </w:rPr>
    </w:lvl>
    <w:lvl w:ilvl="5" w:tplc="0409000D" w:tentative="1">
      <w:start w:val="1"/>
      <w:numFmt w:val="bullet"/>
      <w:lvlText w:val=""/>
      <w:lvlJc w:val="left"/>
      <w:pPr>
        <w:ind w:left="1440" w:hanging="420"/>
      </w:pPr>
      <w:rPr>
        <w:rFonts w:ascii="Wingdings" w:hAnsi="Wingdings" w:hint="default"/>
      </w:rPr>
    </w:lvl>
    <w:lvl w:ilvl="6" w:tplc="04090001" w:tentative="1">
      <w:start w:val="1"/>
      <w:numFmt w:val="bullet"/>
      <w:lvlText w:val=""/>
      <w:lvlJc w:val="left"/>
      <w:pPr>
        <w:ind w:left="1860" w:hanging="420"/>
      </w:pPr>
      <w:rPr>
        <w:rFonts w:ascii="Wingdings" w:hAnsi="Wingdings" w:hint="default"/>
      </w:rPr>
    </w:lvl>
    <w:lvl w:ilvl="7" w:tplc="0409000B" w:tentative="1">
      <w:start w:val="1"/>
      <w:numFmt w:val="bullet"/>
      <w:lvlText w:val=""/>
      <w:lvlJc w:val="left"/>
      <w:pPr>
        <w:ind w:left="2280" w:hanging="420"/>
      </w:pPr>
      <w:rPr>
        <w:rFonts w:ascii="Wingdings" w:hAnsi="Wingdings" w:hint="default"/>
      </w:rPr>
    </w:lvl>
    <w:lvl w:ilvl="8" w:tplc="0409000D" w:tentative="1">
      <w:start w:val="1"/>
      <w:numFmt w:val="bullet"/>
      <w:lvlText w:val=""/>
      <w:lvlJc w:val="left"/>
      <w:pPr>
        <w:ind w:left="2700" w:hanging="420"/>
      </w:pPr>
      <w:rPr>
        <w:rFonts w:ascii="Wingdings" w:hAnsi="Wingdings" w:hint="default"/>
      </w:rPr>
    </w:lvl>
  </w:abstractNum>
  <w:abstractNum w:abstractNumId="19" w15:restartNumberingAfterBreak="0">
    <w:nsid w:val="5C3A5556"/>
    <w:multiLevelType w:val="hybridMultilevel"/>
    <w:tmpl w:val="1C7296C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15:restartNumberingAfterBreak="0">
    <w:nsid w:val="5D252660"/>
    <w:multiLevelType w:val="hybridMultilevel"/>
    <w:tmpl w:val="D05624B2"/>
    <w:lvl w:ilvl="0" w:tplc="04090001">
      <w:start w:val="1"/>
      <w:numFmt w:val="bullet"/>
      <w:lvlText w:val=""/>
      <w:lvlJc w:val="left"/>
      <w:pPr>
        <w:tabs>
          <w:tab w:val="num" w:pos="360"/>
        </w:tabs>
        <w:ind w:left="360" w:hanging="360"/>
      </w:pPr>
      <w:rPr>
        <w:rFonts w:ascii="Wingdings" w:hAnsi="Wingdings" w:hint="default"/>
      </w:rPr>
    </w:lvl>
    <w:lvl w:ilvl="1" w:tplc="0409000B">
      <w:start w:val="1"/>
      <w:numFmt w:val="bullet"/>
      <w:lvlText w:val=""/>
      <w:lvlJc w:val="left"/>
      <w:pPr>
        <w:ind w:left="-240" w:hanging="420"/>
      </w:pPr>
      <w:rPr>
        <w:rFonts w:ascii="Wingdings" w:hAnsi="Wingdings" w:hint="default"/>
      </w:rPr>
    </w:lvl>
    <w:lvl w:ilvl="2" w:tplc="0409000D">
      <w:start w:val="1"/>
      <w:numFmt w:val="bullet"/>
      <w:lvlText w:val=""/>
      <w:lvlJc w:val="left"/>
      <w:pPr>
        <w:ind w:left="180" w:hanging="420"/>
      </w:pPr>
      <w:rPr>
        <w:rFonts w:ascii="Wingdings" w:hAnsi="Wingdings" w:hint="default"/>
      </w:rPr>
    </w:lvl>
    <w:lvl w:ilvl="3" w:tplc="13449832">
      <w:start w:val="1679"/>
      <w:numFmt w:val="bullet"/>
      <w:lvlText w:val="–"/>
      <w:lvlJc w:val="left"/>
      <w:pPr>
        <w:ind w:left="600" w:hanging="420"/>
      </w:pPr>
      <w:rPr>
        <w:rFonts w:ascii="Arial" w:hAnsi="Arial" w:hint="default"/>
      </w:rPr>
    </w:lvl>
    <w:lvl w:ilvl="4" w:tplc="0409000B">
      <w:start w:val="1"/>
      <w:numFmt w:val="bullet"/>
      <w:lvlText w:val=""/>
      <w:lvlJc w:val="left"/>
      <w:pPr>
        <w:ind w:left="1020" w:hanging="420"/>
      </w:pPr>
      <w:rPr>
        <w:rFonts w:ascii="Wingdings" w:hAnsi="Wingdings" w:hint="default"/>
      </w:rPr>
    </w:lvl>
    <w:lvl w:ilvl="5" w:tplc="0409000D" w:tentative="1">
      <w:start w:val="1"/>
      <w:numFmt w:val="bullet"/>
      <w:lvlText w:val=""/>
      <w:lvlJc w:val="left"/>
      <w:pPr>
        <w:ind w:left="1440" w:hanging="420"/>
      </w:pPr>
      <w:rPr>
        <w:rFonts w:ascii="Wingdings" w:hAnsi="Wingdings" w:hint="default"/>
      </w:rPr>
    </w:lvl>
    <w:lvl w:ilvl="6" w:tplc="04090001" w:tentative="1">
      <w:start w:val="1"/>
      <w:numFmt w:val="bullet"/>
      <w:lvlText w:val=""/>
      <w:lvlJc w:val="left"/>
      <w:pPr>
        <w:ind w:left="1860" w:hanging="420"/>
      </w:pPr>
      <w:rPr>
        <w:rFonts w:ascii="Wingdings" w:hAnsi="Wingdings" w:hint="default"/>
      </w:rPr>
    </w:lvl>
    <w:lvl w:ilvl="7" w:tplc="0409000B" w:tentative="1">
      <w:start w:val="1"/>
      <w:numFmt w:val="bullet"/>
      <w:lvlText w:val=""/>
      <w:lvlJc w:val="left"/>
      <w:pPr>
        <w:ind w:left="2280" w:hanging="420"/>
      </w:pPr>
      <w:rPr>
        <w:rFonts w:ascii="Wingdings" w:hAnsi="Wingdings" w:hint="default"/>
      </w:rPr>
    </w:lvl>
    <w:lvl w:ilvl="8" w:tplc="0409000D" w:tentative="1">
      <w:start w:val="1"/>
      <w:numFmt w:val="bullet"/>
      <w:lvlText w:val=""/>
      <w:lvlJc w:val="left"/>
      <w:pPr>
        <w:ind w:left="2700" w:hanging="420"/>
      </w:pPr>
      <w:rPr>
        <w:rFonts w:ascii="Wingdings" w:hAnsi="Wingdings" w:hint="default"/>
      </w:rPr>
    </w:lvl>
  </w:abstractNum>
  <w:abstractNum w:abstractNumId="21" w15:restartNumberingAfterBreak="0">
    <w:nsid w:val="678B1926"/>
    <w:multiLevelType w:val="hybridMultilevel"/>
    <w:tmpl w:val="F5DC89D4"/>
    <w:lvl w:ilvl="0" w:tplc="50B2217C">
      <w:start w:val="1"/>
      <w:numFmt w:val="bullet"/>
      <w:lvlText w:val="•"/>
      <w:lvlJc w:val="left"/>
      <w:pPr>
        <w:tabs>
          <w:tab w:val="num" w:pos="360"/>
        </w:tabs>
        <w:ind w:left="360" w:hanging="360"/>
      </w:pPr>
      <w:rPr>
        <w:rFonts w:ascii="Arial" w:hAnsi="Arial" w:hint="default"/>
      </w:rPr>
    </w:lvl>
    <w:lvl w:ilvl="1" w:tplc="0409000B">
      <w:start w:val="1"/>
      <w:numFmt w:val="bullet"/>
      <w:lvlText w:val=""/>
      <w:lvlJc w:val="left"/>
      <w:pPr>
        <w:ind w:left="-240" w:hanging="420"/>
      </w:pPr>
      <w:rPr>
        <w:rFonts w:ascii="Wingdings" w:hAnsi="Wingdings" w:hint="default"/>
      </w:rPr>
    </w:lvl>
    <w:lvl w:ilvl="2" w:tplc="0409000D">
      <w:start w:val="1"/>
      <w:numFmt w:val="bullet"/>
      <w:lvlText w:val=""/>
      <w:lvlJc w:val="left"/>
      <w:pPr>
        <w:ind w:left="180" w:hanging="420"/>
      </w:pPr>
      <w:rPr>
        <w:rFonts w:ascii="Wingdings" w:hAnsi="Wingdings" w:hint="default"/>
      </w:rPr>
    </w:lvl>
    <w:lvl w:ilvl="3" w:tplc="04090001">
      <w:start w:val="1"/>
      <w:numFmt w:val="bullet"/>
      <w:lvlText w:val=""/>
      <w:lvlJc w:val="left"/>
      <w:pPr>
        <w:ind w:left="600" w:hanging="420"/>
      </w:pPr>
      <w:rPr>
        <w:rFonts w:ascii="Wingdings" w:hAnsi="Wingdings" w:hint="default"/>
      </w:rPr>
    </w:lvl>
    <w:lvl w:ilvl="4" w:tplc="0409000B">
      <w:start w:val="1"/>
      <w:numFmt w:val="bullet"/>
      <w:lvlText w:val=""/>
      <w:lvlJc w:val="left"/>
      <w:pPr>
        <w:ind w:left="1020" w:hanging="420"/>
      </w:pPr>
      <w:rPr>
        <w:rFonts w:ascii="Wingdings" w:hAnsi="Wingdings" w:hint="default"/>
      </w:rPr>
    </w:lvl>
    <w:lvl w:ilvl="5" w:tplc="0409000D" w:tentative="1">
      <w:start w:val="1"/>
      <w:numFmt w:val="bullet"/>
      <w:lvlText w:val=""/>
      <w:lvlJc w:val="left"/>
      <w:pPr>
        <w:ind w:left="1440" w:hanging="420"/>
      </w:pPr>
      <w:rPr>
        <w:rFonts w:ascii="Wingdings" w:hAnsi="Wingdings" w:hint="default"/>
      </w:rPr>
    </w:lvl>
    <w:lvl w:ilvl="6" w:tplc="04090001" w:tentative="1">
      <w:start w:val="1"/>
      <w:numFmt w:val="bullet"/>
      <w:lvlText w:val=""/>
      <w:lvlJc w:val="left"/>
      <w:pPr>
        <w:ind w:left="1860" w:hanging="420"/>
      </w:pPr>
      <w:rPr>
        <w:rFonts w:ascii="Wingdings" w:hAnsi="Wingdings" w:hint="default"/>
      </w:rPr>
    </w:lvl>
    <w:lvl w:ilvl="7" w:tplc="0409000B" w:tentative="1">
      <w:start w:val="1"/>
      <w:numFmt w:val="bullet"/>
      <w:lvlText w:val=""/>
      <w:lvlJc w:val="left"/>
      <w:pPr>
        <w:ind w:left="2280" w:hanging="420"/>
      </w:pPr>
      <w:rPr>
        <w:rFonts w:ascii="Wingdings" w:hAnsi="Wingdings" w:hint="default"/>
      </w:rPr>
    </w:lvl>
    <w:lvl w:ilvl="8" w:tplc="0409000D" w:tentative="1">
      <w:start w:val="1"/>
      <w:numFmt w:val="bullet"/>
      <w:lvlText w:val=""/>
      <w:lvlJc w:val="left"/>
      <w:pPr>
        <w:ind w:left="2700" w:hanging="420"/>
      </w:pPr>
      <w:rPr>
        <w:rFonts w:ascii="Wingdings" w:hAnsi="Wingdings" w:hint="default"/>
      </w:rPr>
    </w:lvl>
  </w:abstractNum>
  <w:abstractNum w:abstractNumId="22" w15:restartNumberingAfterBreak="0">
    <w:nsid w:val="6F696B69"/>
    <w:multiLevelType w:val="multilevel"/>
    <w:tmpl w:val="F65E0CD8"/>
    <w:lvl w:ilvl="0">
      <w:start w:val="1"/>
      <w:numFmt w:val="decimal"/>
      <w:lvlText w:val="%1."/>
      <w:lvlJc w:val="left"/>
      <w:pPr>
        <w:ind w:left="420" w:hanging="42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num w:numId="1">
    <w:abstractNumId w:val="17"/>
  </w:num>
  <w:num w:numId="2">
    <w:abstractNumId w:val="2"/>
  </w:num>
  <w:num w:numId="3">
    <w:abstractNumId w:val="3"/>
  </w:num>
  <w:num w:numId="4">
    <w:abstractNumId w:val="9"/>
  </w:num>
  <w:num w:numId="5">
    <w:abstractNumId w:val="19"/>
  </w:num>
  <w:num w:numId="6">
    <w:abstractNumId w:val="16"/>
  </w:num>
  <w:num w:numId="7">
    <w:abstractNumId w:val="0"/>
  </w:num>
  <w:num w:numId="8">
    <w:abstractNumId w:val="1"/>
  </w:num>
  <w:num w:numId="9">
    <w:abstractNumId w:val="5"/>
  </w:num>
  <w:num w:numId="10">
    <w:abstractNumId w:val="11"/>
  </w:num>
  <w:num w:numId="11">
    <w:abstractNumId w:val="22"/>
  </w:num>
  <w:num w:numId="12">
    <w:abstractNumId w:val="10"/>
  </w:num>
  <w:num w:numId="13">
    <w:abstractNumId w:val="20"/>
  </w:num>
  <w:num w:numId="14">
    <w:abstractNumId w:val="13"/>
  </w:num>
  <w:num w:numId="15">
    <w:abstractNumId w:val="18"/>
  </w:num>
  <w:num w:numId="16">
    <w:abstractNumId w:val="15"/>
  </w:num>
  <w:num w:numId="17">
    <w:abstractNumId w:val="14"/>
  </w:num>
  <w:num w:numId="18">
    <w:abstractNumId w:val="4"/>
  </w:num>
  <w:num w:numId="19">
    <w:abstractNumId w:val="21"/>
  </w:num>
  <w:num w:numId="20">
    <w:abstractNumId w:val="12"/>
  </w:num>
  <w:num w:numId="21">
    <w:abstractNumId w:val="6"/>
  </w:num>
  <w:num w:numId="22">
    <w:abstractNumId w:val="7"/>
  </w:num>
  <w:num w:numId="2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6"/>
  <w:proofState w:spelling="clean" w:grammar="clean"/>
  <w:defaultTabStop w:val="720"/>
  <w:drawingGridHorizontalSpacing w:val="110"/>
  <w:drawingGridVerticalSpacing w:val="156"/>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20C2"/>
    <w:rsid w:val="00002863"/>
    <w:rsid w:val="00015A39"/>
    <w:rsid w:val="000439BA"/>
    <w:rsid w:val="00052FA7"/>
    <w:rsid w:val="00054771"/>
    <w:rsid w:val="000547C3"/>
    <w:rsid w:val="00061250"/>
    <w:rsid w:val="000640C1"/>
    <w:rsid w:val="000752D2"/>
    <w:rsid w:val="00093F66"/>
    <w:rsid w:val="00095758"/>
    <w:rsid w:val="00097A0D"/>
    <w:rsid w:val="000A2123"/>
    <w:rsid w:val="000B486F"/>
    <w:rsid w:val="000B7D42"/>
    <w:rsid w:val="000C3C92"/>
    <w:rsid w:val="000E712A"/>
    <w:rsid w:val="000F5043"/>
    <w:rsid w:val="001030EE"/>
    <w:rsid w:val="001125C9"/>
    <w:rsid w:val="00123B00"/>
    <w:rsid w:val="00127E92"/>
    <w:rsid w:val="00130B61"/>
    <w:rsid w:val="00134432"/>
    <w:rsid w:val="0014614E"/>
    <w:rsid w:val="00154ECE"/>
    <w:rsid w:val="0015597C"/>
    <w:rsid w:val="001775C6"/>
    <w:rsid w:val="00190A91"/>
    <w:rsid w:val="001A6879"/>
    <w:rsid w:val="001A7D49"/>
    <w:rsid w:val="001C301C"/>
    <w:rsid w:val="001C5615"/>
    <w:rsid w:val="001C7025"/>
    <w:rsid w:val="001D0793"/>
    <w:rsid w:val="001D206C"/>
    <w:rsid w:val="001D34A7"/>
    <w:rsid w:val="001E3E0B"/>
    <w:rsid w:val="001F0692"/>
    <w:rsid w:val="001F3AFE"/>
    <w:rsid w:val="00205744"/>
    <w:rsid w:val="00220BCA"/>
    <w:rsid w:val="00266092"/>
    <w:rsid w:val="00266DA9"/>
    <w:rsid w:val="00270FDA"/>
    <w:rsid w:val="0027249D"/>
    <w:rsid w:val="0028359E"/>
    <w:rsid w:val="002928FB"/>
    <w:rsid w:val="002A224F"/>
    <w:rsid w:val="002A24BD"/>
    <w:rsid w:val="002A45F8"/>
    <w:rsid w:val="002A6B2B"/>
    <w:rsid w:val="002B6BEB"/>
    <w:rsid w:val="002B7510"/>
    <w:rsid w:val="002E021B"/>
    <w:rsid w:val="0030094D"/>
    <w:rsid w:val="003021C1"/>
    <w:rsid w:val="00310450"/>
    <w:rsid w:val="0031544C"/>
    <w:rsid w:val="00317CE9"/>
    <w:rsid w:val="00320A37"/>
    <w:rsid w:val="00343E1C"/>
    <w:rsid w:val="00351D84"/>
    <w:rsid w:val="00356A86"/>
    <w:rsid w:val="00363F0A"/>
    <w:rsid w:val="00365CDF"/>
    <w:rsid w:val="00383D43"/>
    <w:rsid w:val="00392842"/>
    <w:rsid w:val="003A7681"/>
    <w:rsid w:val="003B347A"/>
    <w:rsid w:val="003C56CA"/>
    <w:rsid w:val="003D621D"/>
    <w:rsid w:val="003E1B4C"/>
    <w:rsid w:val="003E1E9B"/>
    <w:rsid w:val="003F7098"/>
    <w:rsid w:val="003F7BCF"/>
    <w:rsid w:val="004114FF"/>
    <w:rsid w:val="00416FBD"/>
    <w:rsid w:val="00432789"/>
    <w:rsid w:val="004450FC"/>
    <w:rsid w:val="00463E2E"/>
    <w:rsid w:val="0046400C"/>
    <w:rsid w:val="00471196"/>
    <w:rsid w:val="00482209"/>
    <w:rsid w:val="00490104"/>
    <w:rsid w:val="004961EA"/>
    <w:rsid w:val="004A3C39"/>
    <w:rsid w:val="004A7189"/>
    <w:rsid w:val="004B05CE"/>
    <w:rsid w:val="004B1AC8"/>
    <w:rsid w:val="004B2BB4"/>
    <w:rsid w:val="004C1751"/>
    <w:rsid w:val="004D2172"/>
    <w:rsid w:val="004D644A"/>
    <w:rsid w:val="004E222E"/>
    <w:rsid w:val="004E4DEF"/>
    <w:rsid w:val="00500D24"/>
    <w:rsid w:val="005033FD"/>
    <w:rsid w:val="005041E5"/>
    <w:rsid w:val="005049BD"/>
    <w:rsid w:val="005054FC"/>
    <w:rsid w:val="00510452"/>
    <w:rsid w:val="0051328D"/>
    <w:rsid w:val="0051751C"/>
    <w:rsid w:val="0053450E"/>
    <w:rsid w:val="0054544A"/>
    <w:rsid w:val="00546EA7"/>
    <w:rsid w:val="0055086F"/>
    <w:rsid w:val="00570A13"/>
    <w:rsid w:val="005802C2"/>
    <w:rsid w:val="005C109D"/>
    <w:rsid w:val="005C1826"/>
    <w:rsid w:val="005C2E8E"/>
    <w:rsid w:val="005E0B52"/>
    <w:rsid w:val="005F0548"/>
    <w:rsid w:val="005F3F93"/>
    <w:rsid w:val="00611ED6"/>
    <w:rsid w:val="00617976"/>
    <w:rsid w:val="00617E2B"/>
    <w:rsid w:val="006200F3"/>
    <w:rsid w:val="006227C0"/>
    <w:rsid w:val="006233EF"/>
    <w:rsid w:val="006428F9"/>
    <w:rsid w:val="006475CD"/>
    <w:rsid w:val="006500A4"/>
    <w:rsid w:val="00654203"/>
    <w:rsid w:val="006867E3"/>
    <w:rsid w:val="006924C1"/>
    <w:rsid w:val="0069491D"/>
    <w:rsid w:val="006B302D"/>
    <w:rsid w:val="006C79F2"/>
    <w:rsid w:val="006D3AF2"/>
    <w:rsid w:val="006D6233"/>
    <w:rsid w:val="006E38F8"/>
    <w:rsid w:val="006E43FE"/>
    <w:rsid w:val="006E5B97"/>
    <w:rsid w:val="006E63F1"/>
    <w:rsid w:val="006F62DF"/>
    <w:rsid w:val="00702337"/>
    <w:rsid w:val="0070467E"/>
    <w:rsid w:val="00715D42"/>
    <w:rsid w:val="00717677"/>
    <w:rsid w:val="007205B7"/>
    <w:rsid w:val="007223F2"/>
    <w:rsid w:val="00726A5F"/>
    <w:rsid w:val="00737D5A"/>
    <w:rsid w:val="007427D4"/>
    <w:rsid w:val="007443AE"/>
    <w:rsid w:val="007620C2"/>
    <w:rsid w:val="007830FC"/>
    <w:rsid w:val="00783292"/>
    <w:rsid w:val="00783F27"/>
    <w:rsid w:val="007872D3"/>
    <w:rsid w:val="00787E50"/>
    <w:rsid w:val="007933A7"/>
    <w:rsid w:val="00793535"/>
    <w:rsid w:val="007A143A"/>
    <w:rsid w:val="007B26AA"/>
    <w:rsid w:val="007B7C63"/>
    <w:rsid w:val="007C758E"/>
    <w:rsid w:val="007C7CE7"/>
    <w:rsid w:val="007D4650"/>
    <w:rsid w:val="0080293A"/>
    <w:rsid w:val="00806DA0"/>
    <w:rsid w:val="00811C4A"/>
    <w:rsid w:val="00836074"/>
    <w:rsid w:val="00837812"/>
    <w:rsid w:val="0084240A"/>
    <w:rsid w:val="00851216"/>
    <w:rsid w:val="0085237F"/>
    <w:rsid w:val="008526E8"/>
    <w:rsid w:val="00861973"/>
    <w:rsid w:val="008708B9"/>
    <w:rsid w:val="008720AA"/>
    <w:rsid w:val="0087598C"/>
    <w:rsid w:val="00883696"/>
    <w:rsid w:val="00885F78"/>
    <w:rsid w:val="0088655F"/>
    <w:rsid w:val="00887E79"/>
    <w:rsid w:val="00895551"/>
    <w:rsid w:val="00895C2B"/>
    <w:rsid w:val="00895F85"/>
    <w:rsid w:val="008A0DAB"/>
    <w:rsid w:val="008B0274"/>
    <w:rsid w:val="008C5E79"/>
    <w:rsid w:val="008D42DC"/>
    <w:rsid w:val="008E4E23"/>
    <w:rsid w:val="008E55CF"/>
    <w:rsid w:val="00907CDD"/>
    <w:rsid w:val="009174CF"/>
    <w:rsid w:val="00924D8A"/>
    <w:rsid w:val="00934FC0"/>
    <w:rsid w:val="00935B06"/>
    <w:rsid w:val="0094694E"/>
    <w:rsid w:val="009729CD"/>
    <w:rsid w:val="009B536B"/>
    <w:rsid w:val="009C40FB"/>
    <w:rsid w:val="009C6440"/>
    <w:rsid w:val="009D59B4"/>
    <w:rsid w:val="009F16BC"/>
    <w:rsid w:val="00A01D8A"/>
    <w:rsid w:val="00A12491"/>
    <w:rsid w:val="00A21E0F"/>
    <w:rsid w:val="00A3056A"/>
    <w:rsid w:val="00A337A4"/>
    <w:rsid w:val="00A3766B"/>
    <w:rsid w:val="00A4388B"/>
    <w:rsid w:val="00A47BA6"/>
    <w:rsid w:val="00A517B2"/>
    <w:rsid w:val="00A5763A"/>
    <w:rsid w:val="00A667AE"/>
    <w:rsid w:val="00A67012"/>
    <w:rsid w:val="00A8331D"/>
    <w:rsid w:val="00A907FE"/>
    <w:rsid w:val="00A90C7F"/>
    <w:rsid w:val="00AB061E"/>
    <w:rsid w:val="00AB0903"/>
    <w:rsid w:val="00AB3FB8"/>
    <w:rsid w:val="00AB77ED"/>
    <w:rsid w:val="00AC151B"/>
    <w:rsid w:val="00AC4521"/>
    <w:rsid w:val="00AC6EBA"/>
    <w:rsid w:val="00AE1C91"/>
    <w:rsid w:val="00AE247E"/>
    <w:rsid w:val="00AE32DD"/>
    <w:rsid w:val="00AF1515"/>
    <w:rsid w:val="00B01A4B"/>
    <w:rsid w:val="00B0271C"/>
    <w:rsid w:val="00B057E1"/>
    <w:rsid w:val="00B146A6"/>
    <w:rsid w:val="00B20F77"/>
    <w:rsid w:val="00B45D06"/>
    <w:rsid w:val="00B47E18"/>
    <w:rsid w:val="00B60474"/>
    <w:rsid w:val="00B64F22"/>
    <w:rsid w:val="00B66D5B"/>
    <w:rsid w:val="00B72ACC"/>
    <w:rsid w:val="00B769EA"/>
    <w:rsid w:val="00B832E6"/>
    <w:rsid w:val="00B9090A"/>
    <w:rsid w:val="00BA65D2"/>
    <w:rsid w:val="00BA70EC"/>
    <w:rsid w:val="00BC1ADB"/>
    <w:rsid w:val="00BC21A1"/>
    <w:rsid w:val="00BC3138"/>
    <w:rsid w:val="00BC57AD"/>
    <w:rsid w:val="00BD3921"/>
    <w:rsid w:val="00BE3421"/>
    <w:rsid w:val="00BE62F8"/>
    <w:rsid w:val="00BF45F8"/>
    <w:rsid w:val="00C02750"/>
    <w:rsid w:val="00C05385"/>
    <w:rsid w:val="00C3251F"/>
    <w:rsid w:val="00C33165"/>
    <w:rsid w:val="00C441DD"/>
    <w:rsid w:val="00C50DDB"/>
    <w:rsid w:val="00C5116B"/>
    <w:rsid w:val="00C523CF"/>
    <w:rsid w:val="00C544BF"/>
    <w:rsid w:val="00C7531B"/>
    <w:rsid w:val="00C95F42"/>
    <w:rsid w:val="00CA3525"/>
    <w:rsid w:val="00CB424B"/>
    <w:rsid w:val="00CC49D5"/>
    <w:rsid w:val="00CD0F44"/>
    <w:rsid w:val="00CD2695"/>
    <w:rsid w:val="00CF1451"/>
    <w:rsid w:val="00CF524F"/>
    <w:rsid w:val="00CF5C28"/>
    <w:rsid w:val="00D00892"/>
    <w:rsid w:val="00D063DC"/>
    <w:rsid w:val="00D07D50"/>
    <w:rsid w:val="00D16408"/>
    <w:rsid w:val="00D316AA"/>
    <w:rsid w:val="00D57F9F"/>
    <w:rsid w:val="00D64578"/>
    <w:rsid w:val="00D66F29"/>
    <w:rsid w:val="00D804CF"/>
    <w:rsid w:val="00D824F0"/>
    <w:rsid w:val="00D84F1B"/>
    <w:rsid w:val="00D97505"/>
    <w:rsid w:val="00DB067E"/>
    <w:rsid w:val="00DB10D6"/>
    <w:rsid w:val="00DC630D"/>
    <w:rsid w:val="00DD14A8"/>
    <w:rsid w:val="00DD2DFB"/>
    <w:rsid w:val="00DD4A44"/>
    <w:rsid w:val="00DD6B98"/>
    <w:rsid w:val="00E07CB1"/>
    <w:rsid w:val="00E11B1F"/>
    <w:rsid w:val="00E20977"/>
    <w:rsid w:val="00E3474B"/>
    <w:rsid w:val="00E45069"/>
    <w:rsid w:val="00E7197E"/>
    <w:rsid w:val="00E750F5"/>
    <w:rsid w:val="00E95407"/>
    <w:rsid w:val="00E956EB"/>
    <w:rsid w:val="00E97764"/>
    <w:rsid w:val="00EA5FA3"/>
    <w:rsid w:val="00EC23AE"/>
    <w:rsid w:val="00ED1A9E"/>
    <w:rsid w:val="00EE4CE6"/>
    <w:rsid w:val="00F01D2E"/>
    <w:rsid w:val="00F0580F"/>
    <w:rsid w:val="00F167A1"/>
    <w:rsid w:val="00F23510"/>
    <w:rsid w:val="00F24D0A"/>
    <w:rsid w:val="00F30B5A"/>
    <w:rsid w:val="00F41470"/>
    <w:rsid w:val="00F42824"/>
    <w:rsid w:val="00F452E6"/>
    <w:rsid w:val="00F5011B"/>
    <w:rsid w:val="00F77403"/>
    <w:rsid w:val="00F80BC5"/>
    <w:rsid w:val="00F81975"/>
    <w:rsid w:val="00F81D34"/>
    <w:rsid w:val="00F94CCE"/>
    <w:rsid w:val="00FA1136"/>
    <w:rsid w:val="00FA2423"/>
    <w:rsid w:val="00FA71CB"/>
    <w:rsid w:val="00FC0AD0"/>
    <w:rsid w:val="00FD2250"/>
    <w:rsid w:val="00FE0D80"/>
    <w:rsid w:val="00FE0F13"/>
    <w:rsid w:val="00FE438F"/>
    <w:rsid w:val="00FF4C57"/>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C8BEC9"/>
  <w15:chartTrackingRefBased/>
  <w15:docId w15:val="{DAE27C5A-50C1-44B9-A606-1E2DBD7EB8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620C2"/>
    <w:pPr>
      <w:keepNext/>
      <w:keepLines/>
      <w:widowControl w:val="0"/>
      <w:spacing w:before="340" w:after="330" w:line="578" w:lineRule="auto"/>
      <w:jc w:val="both"/>
      <w:outlineLvl w:val="0"/>
    </w:pPr>
    <w:rPr>
      <w:b/>
      <w:bCs/>
      <w:kern w:val="44"/>
      <w:sz w:val="44"/>
      <w:szCs w:val="44"/>
      <w:lang w:val="en-US"/>
    </w:rPr>
  </w:style>
  <w:style w:type="paragraph" w:styleId="Heading2">
    <w:name w:val="heading 2"/>
    <w:basedOn w:val="Normal"/>
    <w:next w:val="Normal"/>
    <w:link w:val="Heading2Char"/>
    <w:uiPriority w:val="9"/>
    <w:unhideWhenUsed/>
    <w:qFormat/>
    <w:rsid w:val="007620C2"/>
    <w:pPr>
      <w:keepNext/>
      <w:keepLines/>
      <w:widowControl w:val="0"/>
      <w:spacing w:before="260" w:after="260" w:line="416" w:lineRule="auto"/>
      <w:jc w:val="both"/>
      <w:outlineLvl w:val="1"/>
    </w:pPr>
    <w:rPr>
      <w:rFonts w:asciiTheme="majorHAnsi" w:eastAsiaTheme="majorEastAsia" w:hAnsiTheme="majorHAnsi" w:cstheme="majorBidi"/>
      <w:b/>
      <w:bCs/>
      <w:kern w:val="2"/>
      <w:sz w:val="32"/>
      <w:szCs w:val="32"/>
      <w:lang w:val="en-US"/>
    </w:rPr>
  </w:style>
  <w:style w:type="paragraph" w:styleId="Heading3">
    <w:name w:val="heading 3"/>
    <w:basedOn w:val="Normal"/>
    <w:next w:val="Normal"/>
    <w:link w:val="Heading3Char"/>
    <w:uiPriority w:val="9"/>
    <w:semiHidden/>
    <w:unhideWhenUsed/>
    <w:qFormat/>
    <w:rsid w:val="007620C2"/>
    <w:pPr>
      <w:keepNext/>
      <w:keepLines/>
      <w:widowControl w:val="0"/>
      <w:spacing w:before="260" w:after="260" w:line="416" w:lineRule="auto"/>
      <w:jc w:val="both"/>
      <w:outlineLvl w:val="2"/>
    </w:pPr>
    <w:rPr>
      <w:b/>
      <w:bCs/>
      <w:kern w:val="2"/>
      <w:sz w:val="32"/>
      <w:szCs w:val="32"/>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620C2"/>
    <w:rPr>
      <w:b/>
      <w:bCs/>
      <w:kern w:val="44"/>
      <w:sz w:val="44"/>
      <w:szCs w:val="44"/>
      <w:lang w:val="en-US"/>
    </w:rPr>
  </w:style>
  <w:style w:type="character" w:customStyle="1" w:styleId="Heading2Char">
    <w:name w:val="Heading 2 Char"/>
    <w:basedOn w:val="DefaultParagraphFont"/>
    <w:link w:val="Heading2"/>
    <w:uiPriority w:val="9"/>
    <w:rsid w:val="007620C2"/>
    <w:rPr>
      <w:rFonts w:asciiTheme="majorHAnsi" w:eastAsiaTheme="majorEastAsia" w:hAnsiTheme="majorHAnsi" w:cstheme="majorBidi"/>
      <w:b/>
      <w:bCs/>
      <w:kern w:val="2"/>
      <w:sz w:val="32"/>
      <w:szCs w:val="32"/>
      <w:lang w:val="en-US"/>
    </w:rPr>
  </w:style>
  <w:style w:type="character" w:customStyle="1" w:styleId="Heading3Char">
    <w:name w:val="Heading 3 Char"/>
    <w:basedOn w:val="DefaultParagraphFont"/>
    <w:link w:val="Heading3"/>
    <w:uiPriority w:val="9"/>
    <w:semiHidden/>
    <w:rsid w:val="007620C2"/>
    <w:rPr>
      <w:b/>
      <w:bCs/>
      <w:kern w:val="2"/>
      <w:sz w:val="32"/>
      <w:szCs w:val="32"/>
      <w:lang w:val="en-US"/>
    </w:rPr>
  </w:style>
  <w:style w:type="paragraph" w:styleId="Header">
    <w:name w:val="header"/>
    <w:basedOn w:val="Normal"/>
    <w:link w:val="HeaderChar"/>
    <w:uiPriority w:val="99"/>
    <w:unhideWhenUsed/>
    <w:rsid w:val="007620C2"/>
    <w:pPr>
      <w:widowControl w:val="0"/>
      <w:pBdr>
        <w:bottom w:val="single" w:sz="6" w:space="1" w:color="auto"/>
      </w:pBdr>
      <w:tabs>
        <w:tab w:val="center" w:pos="4153"/>
        <w:tab w:val="right" w:pos="8306"/>
      </w:tabs>
      <w:snapToGrid w:val="0"/>
      <w:spacing w:after="0" w:line="240" w:lineRule="auto"/>
      <w:jc w:val="center"/>
    </w:pPr>
    <w:rPr>
      <w:kern w:val="2"/>
      <w:sz w:val="18"/>
      <w:szCs w:val="18"/>
      <w:lang w:val="en-US"/>
    </w:rPr>
  </w:style>
  <w:style w:type="character" w:customStyle="1" w:styleId="HeaderChar">
    <w:name w:val="Header Char"/>
    <w:basedOn w:val="DefaultParagraphFont"/>
    <w:link w:val="Header"/>
    <w:uiPriority w:val="99"/>
    <w:rsid w:val="007620C2"/>
    <w:rPr>
      <w:kern w:val="2"/>
      <w:sz w:val="18"/>
      <w:szCs w:val="18"/>
      <w:lang w:val="en-US"/>
    </w:rPr>
  </w:style>
  <w:style w:type="paragraph" w:styleId="Footer">
    <w:name w:val="footer"/>
    <w:basedOn w:val="Normal"/>
    <w:link w:val="FooterChar"/>
    <w:uiPriority w:val="99"/>
    <w:unhideWhenUsed/>
    <w:rsid w:val="007620C2"/>
    <w:pPr>
      <w:widowControl w:val="0"/>
      <w:tabs>
        <w:tab w:val="center" w:pos="4153"/>
        <w:tab w:val="right" w:pos="8306"/>
      </w:tabs>
      <w:snapToGrid w:val="0"/>
      <w:spacing w:after="0" w:line="240" w:lineRule="auto"/>
    </w:pPr>
    <w:rPr>
      <w:kern w:val="2"/>
      <w:sz w:val="18"/>
      <w:szCs w:val="18"/>
      <w:lang w:val="en-US"/>
    </w:rPr>
  </w:style>
  <w:style w:type="character" w:customStyle="1" w:styleId="FooterChar">
    <w:name w:val="Footer Char"/>
    <w:basedOn w:val="DefaultParagraphFont"/>
    <w:link w:val="Footer"/>
    <w:uiPriority w:val="99"/>
    <w:rsid w:val="007620C2"/>
    <w:rPr>
      <w:kern w:val="2"/>
      <w:sz w:val="18"/>
      <w:szCs w:val="18"/>
      <w:lang w:val="en-US"/>
    </w:rPr>
  </w:style>
  <w:style w:type="paragraph" w:styleId="BalloonText">
    <w:name w:val="Balloon Text"/>
    <w:basedOn w:val="Normal"/>
    <w:link w:val="BalloonTextChar"/>
    <w:uiPriority w:val="99"/>
    <w:semiHidden/>
    <w:unhideWhenUsed/>
    <w:rsid w:val="007620C2"/>
    <w:pPr>
      <w:widowControl w:val="0"/>
      <w:spacing w:after="0" w:line="240" w:lineRule="auto"/>
      <w:jc w:val="both"/>
    </w:pPr>
    <w:rPr>
      <w:kern w:val="2"/>
      <w:sz w:val="18"/>
      <w:szCs w:val="18"/>
      <w:lang w:val="en-US"/>
    </w:rPr>
  </w:style>
  <w:style w:type="character" w:customStyle="1" w:styleId="BalloonTextChar">
    <w:name w:val="Balloon Text Char"/>
    <w:basedOn w:val="DefaultParagraphFont"/>
    <w:link w:val="BalloonText"/>
    <w:uiPriority w:val="99"/>
    <w:semiHidden/>
    <w:rsid w:val="007620C2"/>
    <w:rPr>
      <w:kern w:val="2"/>
      <w:sz w:val="18"/>
      <w:szCs w:val="18"/>
      <w:lang w:val="en-US"/>
    </w:rPr>
  </w:style>
  <w:style w:type="paragraph" w:styleId="ListParagraph">
    <w:name w:val="List Paragraph"/>
    <w:basedOn w:val="Normal"/>
    <w:uiPriority w:val="34"/>
    <w:qFormat/>
    <w:rsid w:val="007620C2"/>
    <w:pPr>
      <w:widowControl w:val="0"/>
      <w:spacing w:after="0" w:line="240" w:lineRule="auto"/>
      <w:ind w:firstLineChars="200" w:firstLine="420"/>
      <w:jc w:val="both"/>
    </w:pPr>
    <w:rPr>
      <w:kern w:val="2"/>
      <w:sz w:val="21"/>
      <w:lang w:val="en-US"/>
    </w:rPr>
  </w:style>
  <w:style w:type="paragraph" w:styleId="TOCHeading">
    <w:name w:val="TOC Heading"/>
    <w:basedOn w:val="Heading1"/>
    <w:next w:val="Normal"/>
    <w:uiPriority w:val="39"/>
    <w:unhideWhenUsed/>
    <w:qFormat/>
    <w:rsid w:val="007620C2"/>
    <w:pPr>
      <w:widowControl/>
      <w:spacing w:before="480" w:after="0" w:line="276" w:lineRule="auto"/>
      <w:jc w:val="left"/>
      <w:outlineLvl w:val="9"/>
    </w:pPr>
    <w:rPr>
      <w:rFonts w:asciiTheme="majorHAnsi" w:eastAsiaTheme="majorEastAsia" w:hAnsiTheme="majorHAnsi" w:cstheme="majorBidi"/>
      <w:color w:val="2F5496" w:themeColor="accent1" w:themeShade="BF"/>
      <w:kern w:val="0"/>
      <w:sz w:val="28"/>
      <w:szCs w:val="28"/>
    </w:rPr>
  </w:style>
  <w:style w:type="paragraph" w:styleId="TOC2">
    <w:name w:val="toc 2"/>
    <w:basedOn w:val="Normal"/>
    <w:next w:val="Normal"/>
    <w:autoRedefine/>
    <w:uiPriority w:val="39"/>
    <w:unhideWhenUsed/>
    <w:qFormat/>
    <w:rsid w:val="007620C2"/>
    <w:pPr>
      <w:spacing w:after="100" w:line="276" w:lineRule="auto"/>
      <w:ind w:left="220"/>
    </w:pPr>
    <w:rPr>
      <w:lang w:val="en-US"/>
    </w:rPr>
  </w:style>
  <w:style w:type="paragraph" w:styleId="TOC1">
    <w:name w:val="toc 1"/>
    <w:basedOn w:val="Normal"/>
    <w:next w:val="Normal"/>
    <w:autoRedefine/>
    <w:uiPriority w:val="39"/>
    <w:unhideWhenUsed/>
    <w:qFormat/>
    <w:rsid w:val="007620C2"/>
    <w:pPr>
      <w:spacing w:after="100" w:line="276" w:lineRule="auto"/>
    </w:pPr>
    <w:rPr>
      <w:lang w:val="en-US"/>
    </w:rPr>
  </w:style>
  <w:style w:type="paragraph" w:styleId="TOC3">
    <w:name w:val="toc 3"/>
    <w:basedOn w:val="Normal"/>
    <w:next w:val="Normal"/>
    <w:autoRedefine/>
    <w:uiPriority w:val="39"/>
    <w:unhideWhenUsed/>
    <w:qFormat/>
    <w:rsid w:val="007620C2"/>
    <w:pPr>
      <w:spacing w:after="100" w:line="276" w:lineRule="auto"/>
      <w:ind w:left="440"/>
    </w:pPr>
    <w:rPr>
      <w:lang w:val="en-US"/>
    </w:rPr>
  </w:style>
  <w:style w:type="paragraph" w:styleId="CommentText">
    <w:name w:val="annotation text"/>
    <w:basedOn w:val="Normal"/>
    <w:link w:val="CommentTextChar"/>
    <w:uiPriority w:val="99"/>
    <w:semiHidden/>
    <w:unhideWhenUsed/>
    <w:rsid w:val="007620C2"/>
    <w:pPr>
      <w:widowControl w:val="0"/>
      <w:spacing w:after="0" w:line="240" w:lineRule="auto"/>
    </w:pPr>
    <w:rPr>
      <w:kern w:val="2"/>
      <w:sz w:val="21"/>
      <w:lang w:val="en-US"/>
    </w:rPr>
  </w:style>
  <w:style w:type="character" w:customStyle="1" w:styleId="CommentTextChar">
    <w:name w:val="Comment Text Char"/>
    <w:basedOn w:val="DefaultParagraphFont"/>
    <w:link w:val="CommentText"/>
    <w:uiPriority w:val="99"/>
    <w:semiHidden/>
    <w:rsid w:val="007620C2"/>
    <w:rPr>
      <w:kern w:val="2"/>
      <w:sz w:val="21"/>
      <w:lang w:val="en-US"/>
    </w:rPr>
  </w:style>
  <w:style w:type="character" w:customStyle="1" w:styleId="fontstyle01">
    <w:name w:val="fontstyle01"/>
    <w:basedOn w:val="DefaultParagraphFont"/>
    <w:rsid w:val="007620C2"/>
    <w:rPr>
      <w:rFonts w:ascii="URWPalladioL-Roma" w:hAnsi="URWPalladioL-Roma" w:hint="default"/>
      <w:b w:val="0"/>
      <w:bCs w:val="0"/>
      <w:i w:val="0"/>
      <w:iCs w:val="0"/>
      <w:color w:val="000000"/>
      <w:sz w:val="20"/>
      <w:szCs w:val="20"/>
    </w:rPr>
  </w:style>
  <w:style w:type="character" w:customStyle="1" w:styleId="fontstyle21">
    <w:name w:val="fontstyle21"/>
    <w:basedOn w:val="DefaultParagraphFont"/>
    <w:rsid w:val="007620C2"/>
    <w:rPr>
      <w:rFonts w:ascii="URWPalladioL-Ital" w:hAnsi="URWPalladioL-Ital" w:hint="default"/>
      <w:b w:val="0"/>
      <w:bCs w:val="0"/>
      <w:i/>
      <w:iCs/>
      <w:color w:val="000000"/>
      <w:sz w:val="16"/>
      <w:szCs w:val="16"/>
    </w:rPr>
  </w:style>
  <w:style w:type="character" w:customStyle="1" w:styleId="fontstyle31">
    <w:name w:val="fontstyle31"/>
    <w:basedOn w:val="DefaultParagraphFont"/>
    <w:rsid w:val="007620C2"/>
    <w:rPr>
      <w:rFonts w:ascii="URWPalladioL-Bold" w:hAnsi="URWPalladioL-Bold" w:hint="default"/>
      <w:b/>
      <w:bCs/>
      <w:i w:val="0"/>
      <w:iCs w:val="0"/>
      <w:color w:val="000000"/>
      <w:sz w:val="16"/>
      <w:szCs w:val="16"/>
    </w:rPr>
  </w:style>
  <w:style w:type="character" w:styleId="Hyperlink">
    <w:name w:val="Hyperlink"/>
    <w:basedOn w:val="DefaultParagraphFont"/>
    <w:uiPriority w:val="99"/>
    <w:unhideWhenUsed/>
    <w:rsid w:val="007620C2"/>
    <w:rPr>
      <w:color w:val="0563C1" w:themeColor="hyperlink"/>
      <w:u w:val="single"/>
    </w:rPr>
  </w:style>
  <w:style w:type="character" w:customStyle="1" w:styleId="apple-converted-space">
    <w:name w:val="apple-converted-space"/>
    <w:basedOn w:val="DefaultParagraphFont"/>
    <w:rsid w:val="007620C2"/>
  </w:style>
  <w:style w:type="paragraph" w:styleId="NoSpacing">
    <w:name w:val="No Spacing"/>
    <w:link w:val="NoSpacingChar"/>
    <w:uiPriority w:val="1"/>
    <w:qFormat/>
    <w:rsid w:val="007620C2"/>
    <w:pPr>
      <w:spacing w:after="0" w:line="240" w:lineRule="auto"/>
    </w:pPr>
    <w:rPr>
      <w:lang w:val="en-US"/>
    </w:rPr>
  </w:style>
  <w:style w:type="character" w:customStyle="1" w:styleId="NoSpacingChar">
    <w:name w:val="No Spacing Char"/>
    <w:basedOn w:val="DefaultParagraphFont"/>
    <w:link w:val="NoSpacing"/>
    <w:uiPriority w:val="1"/>
    <w:rsid w:val="007620C2"/>
    <w:rPr>
      <w:lang w:val="en-US"/>
    </w:rPr>
  </w:style>
  <w:style w:type="paragraph" w:styleId="EndnoteText">
    <w:name w:val="endnote text"/>
    <w:basedOn w:val="Normal"/>
    <w:link w:val="EndnoteTextChar"/>
    <w:uiPriority w:val="99"/>
    <w:semiHidden/>
    <w:unhideWhenUsed/>
    <w:rsid w:val="007620C2"/>
    <w:pPr>
      <w:widowControl w:val="0"/>
      <w:snapToGrid w:val="0"/>
      <w:spacing w:after="0" w:line="240" w:lineRule="auto"/>
    </w:pPr>
    <w:rPr>
      <w:kern w:val="2"/>
      <w:sz w:val="21"/>
      <w:lang w:val="en-US"/>
    </w:rPr>
  </w:style>
  <w:style w:type="character" w:customStyle="1" w:styleId="EndnoteTextChar">
    <w:name w:val="Endnote Text Char"/>
    <w:basedOn w:val="DefaultParagraphFont"/>
    <w:link w:val="EndnoteText"/>
    <w:uiPriority w:val="99"/>
    <w:semiHidden/>
    <w:rsid w:val="007620C2"/>
    <w:rPr>
      <w:kern w:val="2"/>
      <w:sz w:val="21"/>
      <w:lang w:val="en-US"/>
    </w:rPr>
  </w:style>
  <w:style w:type="character" w:styleId="EndnoteReference">
    <w:name w:val="endnote reference"/>
    <w:basedOn w:val="DefaultParagraphFont"/>
    <w:uiPriority w:val="99"/>
    <w:semiHidden/>
    <w:unhideWhenUsed/>
    <w:rsid w:val="007620C2"/>
    <w:rPr>
      <w:vertAlign w:val="superscript"/>
    </w:rPr>
  </w:style>
  <w:style w:type="paragraph" w:styleId="FootnoteText">
    <w:name w:val="footnote text"/>
    <w:basedOn w:val="Normal"/>
    <w:link w:val="FootnoteTextChar"/>
    <w:uiPriority w:val="99"/>
    <w:semiHidden/>
    <w:unhideWhenUsed/>
    <w:rsid w:val="007620C2"/>
    <w:pPr>
      <w:widowControl w:val="0"/>
      <w:snapToGrid w:val="0"/>
      <w:spacing w:after="0" w:line="240" w:lineRule="auto"/>
    </w:pPr>
    <w:rPr>
      <w:kern w:val="2"/>
      <w:sz w:val="18"/>
      <w:szCs w:val="18"/>
      <w:lang w:val="en-US"/>
    </w:rPr>
  </w:style>
  <w:style w:type="character" w:customStyle="1" w:styleId="FootnoteTextChar">
    <w:name w:val="Footnote Text Char"/>
    <w:basedOn w:val="DefaultParagraphFont"/>
    <w:link w:val="FootnoteText"/>
    <w:uiPriority w:val="99"/>
    <w:semiHidden/>
    <w:rsid w:val="007620C2"/>
    <w:rPr>
      <w:kern w:val="2"/>
      <w:sz w:val="18"/>
      <w:szCs w:val="18"/>
      <w:lang w:val="en-US"/>
    </w:rPr>
  </w:style>
  <w:style w:type="character" w:styleId="FootnoteReference">
    <w:name w:val="footnote reference"/>
    <w:basedOn w:val="DefaultParagraphFont"/>
    <w:uiPriority w:val="99"/>
    <w:semiHidden/>
    <w:unhideWhenUsed/>
    <w:rsid w:val="007620C2"/>
    <w:rPr>
      <w:vertAlign w:val="superscript"/>
    </w:rPr>
  </w:style>
  <w:style w:type="numbering" w:customStyle="1" w:styleId="NoList1">
    <w:name w:val="No List1"/>
    <w:next w:val="NoList"/>
    <w:uiPriority w:val="99"/>
    <w:semiHidden/>
    <w:unhideWhenUsed/>
    <w:rsid w:val="006475CD"/>
  </w:style>
  <w:style w:type="paragraph" w:styleId="Title">
    <w:name w:val="Title"/>
    <w:basedOn w:val="Normal"/>
    <w:next w:val="Normal"/>
    <w:link w:val="TitleChar"/>
    <w:uiPriority w:val="10"/>
    <w:qFormat/>
    <w:rsid w:val="006227C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227C0"/>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8170082">
      <w:bodyDiv w:val="1"/>
      <w:marLeft w:val="0"/>
      <w:marRight w:val="0"/>
      <w:marTop w:val="0"/>
      <w:marBottom w:val="0"/>
      <w:divBdr>
        <w:top w:val="none" w:sz="0" w:space="0" w:color="auto"/>
        <w:left w:val="none" w:sz="0" w:space="0" w:color="auto"/>
        <w:bottom w:val="none" w:sz="0" w:space="0" w:color="auto"/>
        <w:right w:val="none" w:sz="0" w:space="0" w:color="auto"/>
      </w:divBdr>
    </w:div>
    <w:div w:id="725644197">
      <w:bodyDiv w:val="1"/>
      <w:marLeft w:val="0"/>
      <w:marRight w:val="0"/>
      <w:marTop w:val="0"/>
      <w:marBottom w:val="0"/>
      <w:divBdr>
        <w:top w:val="none" w:sz="0" w:space="0" w:color="auto"/>
        <w:left w:val="none" w:sz="0" w:space="0" w:color="auto"/>
        <w:bottom w:val="none" w:sz="0" w:space="0" w:color="auto"/>
        <w:right w:val="none" w:sz="0" w:space="0" w:color="auto"/>
      </w:divBdr>
    </w:div>
    <w:div w:id="826169111">
      <w:bodyDiv w:val="1"/>
      <w:marLeft w:val="0"/>
      <w:marRight w:val="0"/>
      <w:marTop w:val="0"/>
      <w:marBottom w:val="0"/>
      <w:divBdr>
        <w:top w:val="none" w:sz="0" w:space="0" w:color="auto"/>
        <w:left w:val="none" w:sz="0" w:space="0" w:color="auto"/>
        <w:bottom w:val="none" w:sz="0" w:space="0" w:color="auto"/>
        <w:right w:val="none" w:sz="0" w:space="0" w:color="auto"/>
      </w:divBdr>
    </w:div>
    <w:div w:id="18331818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image" Target="media/image1.png"/><Relationship Id="rId18" Type="http://schemas.openxmlformats.org/officeDocument/2006/relationships/image" Target="media/image4.wmf"/><Relationship Id="rId26" Type="http://schemas.openxmlformats.org/officeDocument/2006/relationships/image" Target="media/image6.jpeg"/><Relationship Id="rId3" Type="http://schemas.openxmlformats.org/officeDocument/2006/relationships/settings" Target="settings.xml"/><Relationship Id="rId21" Type="http://schemas.openxmlformats.org/officeDocument/2006/relationships/oleObject" Target="embeddings/oleObject4.bin"/><Relationship Id="rId7" Type="http://schemas.openxmlformats.org/officeDocument/2006/relationships/header" Target="header1.xml"/><Relationship Id="rId12" Type="http://schemas.openxmlformats.org/officeDocument/2006/relationships/footer" Target="footer3.xml"/><Relationship Id="rId17" Type="http://schemas.openxmlformats.org/officeDocument/2006/relationships/oleObject" Target="embeddings/oleObject2.bin"/><Relationship Id="rId25" Type="http://schemas.openxmlformats.org/officeDocument/2006/relationships/chart" Target="charts/chart4.xml"/><Relationship Id="rId2" Type="http://schemas.openxmlformats.org/officeDocument/2006/relationships/styles" Target="styles.xml"/><Relationship Id="rId16" Type="http://schemas.openxmlformats.org/officeDocument/2006/relationships/image" Target="media/image3.wmf"/><Relationship Id="rId20" Type="http://schemas.openxmlformats.org/officeDocument/2006/relationships/image" Target="media/image5.wmf"/><Relationship Id="rId29" Type="http://schemas.openxmlformats.org/officeDocument/2006/relationships/header" Target="header4.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24" Type="http://schemas.openxmlformats.org/officeDocument/2006/relationships/chart" Target="charts/chart3.xml"/><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oleObject" Target="embeddings/oleObject1.bin"/><Relationship Id="rId23" Type="http://schemas.openxmlformats.org/officeDocument/2006/relationships/chart" Target="charts/chart2.xml"/><Relationship Id="rId28" Type="http://schemas.openxmlformats.org/officeDocument/2006/relationships/image" Target="media/image8.png"/><Relationship Id="rId10" Type="http://schemas.openxmlformats.org/officeDocument/2006/relationships/footer" Target="footer2.xml"/><Relationship Id="rId19" Type="http://schemas.openxmlformats.org/officeDocument/2006/relationships/oleObject" Target="embeddings/oleObject3.bin"/><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2.wmf"/><Relationship Id="rId22" Type="http://schemas.openxmlformats.org/officeDocument/2006/relationships/chart" Target="charts/chart1.xml"/><Relationship Id="rId27" Type="http://schemas.openxmlformats.org/officeDocument/2006/relationships/image" Target="media/image7.png"/><Relationship Id="rId30" Type="http://schemas.openxmlformats.org/officeDocument/2006/relationships/footer" Target="footer4.xml"/></Relationships>
</file>

<file path=word/charts/_rels/chart1.xml.rels><?xml version="1.0" encoding="UTF-8" standalone="yes"?>
<Relationships xmlns="http://schemas.openxmlformats.org/package/2006/relationships"><Relationship Id="rId1" Type="http://schemas.openxmlformats.org/officeDocument/2006/relationships/oleObject" Target="file:///F:\BaiduYunDownload\data\final%20data\1.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F:\BaiduYunDownload\data\final%20data\1.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F:\BaiduYunDownload\data\final%20data\1.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F:\BaiduYunDownload\data\final%20data\1.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a:lstStyle/>
          <a:p>
            <a:pPr>
              <a:defRPr sz="1400"/>
            </a:pPr>
            <a:r>
              <a:rPr lang="en-US" altLang="zh-CN" sz="1400"/>
              <a:t>SEASIDE</a:t>
            </a:r>
            <a:endParaRPr lang="zh-CN" altLang="en-US" sz="1400"/>
          </a:p>
        </c:rich>
      </c:tx>
      <c:overlay val="0"/>
    </c:title>
    <c:autoTitleDeleted val="0"/>
    <c:plotArea>
      <c:layout/>
      <c:barChart>
        <c:barDir val="col"/>
        <c:grouping val="clustered"/>
        <c:varyColors val="0"/>
        <c:ser>
          <c:idx val="0"/>
          <c:order val="0"/>
          <c:tx>
            <c:strRef>
              <c:f>Sheet7!$A$2</c:f>
              <c:strCache>
                <c:ptCount val="1"/>
                <c:pt idx="0">
                  <c:v>2008</c:v>
                </c:pt>
              </c:strCache>
            </c:strRef>
          </c:tx>
          <c:invertIfNegative val="0"/>
          <c:cat>
            <c:strRef>
              <c:f>Sheet7!$B$1:$G$1</c:f>
              <c:strCache>
                <c:ptCount val="6"/>
                <c:pt idx="0">
                  <c:v>Investment from domestic enterprises(city center)</c:v>
                </c:pt>
                <c:pt idx="1">
                  <c:v>Investment from domestic enterprises(city suburban areas)</c:v>
                </c:pt>
                <c:pt idx="2">
                  <c:v>Investment from HMT enterprises(city center)</c:v>
                </c:pt>
                <c:pt idx="3">
                  <c:v>Investment from HMT enterprises(city suburban areas)</c:v>
                </c:pt>
                <c:pt idx="4">
                  <c:v>FDI(city center)</c:v>
                </c:pt>
                <c:pt idx="5">
                  <c:v>FDI(city suburban areas)</c:v>
                </c:pt>
              </c:strCache>
            </c:strRef>
          </c:cat>
          <c:val>
            <c:numRef>
              <c:f>Sheet7!$B$2:$G$2</c:f>
              <c:numCache>
                <c:formatCode>General</c:formatCode>
                <c:ptCount val="6"/>
                <c:pt idx="0">
                  <c:v>15.913964348777503</c:v>
                </c:pt>
                <c:pt idx="1">
                  <c:v>13.910853507023456</c:v>
                </c:pt>
                <c:pt idx="2">
                  <c:v>14.069424223007784</c:v>
                </c:pt>
                <c:pt idx="3">
                  <c:v>11.961982333642007</c:v>
                </c:pt>
                <c:pt idx="4">
                  <c:v>15.096858471816518</c:v>
                </c:pt>
                <c:pt idx="5">
                  <c:v>12.401549353235866</c:v>
                </c:pt>
              </c:numCache>
            </c:numRef>
          </c:val>
          <c:extLst>
            <c:ext xmlns:c16="http://schemas.microsoft.com/office/drawing/2014/chart" uri="{C3380CC4-5D6E-409C-BE32-E72D297353CC}">
              <c16:uniqueId val="{00000000-8006-40D3-8576-D579A5978825}"/>
            </c:ext>
          </c:extLst>
        </c:ser>
        <c:ser>
          <c:idx val="1"/>
          <c:order val="1"/>
          <c:tx>
            <c:strRef>
              <c:f>Sheet7!$A$3</c:f>
              <c:strCache>
                <c:ptCount val="1"/>
                <c:pt idx="0">
                  <c:v>2010</c:v>
                </c:pt>
              </c:strCache>
            </c:strRef>
          </c:tx>
          <c:invertIfNegative val="0"/>
          <c:cat>
            <c:strRef>
              <c:f>Sheet7!$B$1:$G$1</c:f>
              <c:strCache>
                <c:ptCount val="6"/>
                <c:pt idx="0">
                  <c:v>Investment from domestic enterprises(city center)</c:v>
                </c:pt>
                <c:pt idx="1">
                  <c:v>Investment from domestic enterprises(city suburban areas)</c:v>
                </c:pt>
                <c:pt idx="2">
                  <c:v>Investment from HMT enterprises(city center)</c:v>
                </c:pt>
                <c:pt idx="3">
                  <c:v>Investment from HMT enterprises(city suburban areas)</c:v>
                </c:pt>
                <c:pt idx="4">
                  <c:v>FDI(city center)</c:v>
                </c:pt>
                <c:pt idx="5">
                  <c:v>FDI(city suburban areas)</c:v>
                </c:pt>
              </c:strCache>
            </c:strRef>
          </c:cat>
          <c:val>
            <c:numRef>
              <c:f>Sheet7!$B$3:$G$3</c:f>
              <c:numCache>
                <c:formatCode>General</c:formatCode>
                <c:ptCount val="6"/>
                <c:pt idx="0">
                  <c:v>16.18553087910157</c:v>
                </c:pt>
                <c:pt idx="1">
                  <c:v>14.290670871266101</c:v>
                </c:pt>
                <c:pt idx="2">
                  <c:v>13.827655230116784</c:v>
                </c:pt>
                <c:pt idx="3">
                  <c:v>12.27736422911264</c:v>
                </c:pt>
                <c:pt idx="4">
                  <c:v>15.511084755230781</c:v>
                </c:pt>
                <c:pt idx="5">
                  <c:v>12.518359481152006</c:v>
                </c:pt>
              </c:numCache>
            </c:numRef>
          </c:val>
          <c:extLst>
            <c:ext xmlns:c16="http://schemas.microsoft.com/office/drawing/2014/chart" uri="{C3380CC4-5D6E-409C-BE32-E72D297353CC}">
              <c16:uniqueId val="{00000001-8006-40D3-8576-D579A5978825}"/>
            </c:ext>
          </c:extLst>
        </c:ser>
        <c:ser>
          <c:idx val="2"/>
          <c:order val="2"/>
          <c:tx>
            <c:strRef>
              <c:f>Sheet7!$A$4</c:f>
              <c:strCache>
                <c:ptCount val="1"/>
                <c:pt idx="0">
                  <c:v>2012</c:v>
                </c:pt>
              </c:strCache>
            </c:strRef>
          </c:tx>
          <c:invertIfNegative val="0"/>
          <c:cat>
            <c:strRef>
              <c:f>Sheet7!$B$1:$G$1</c:f>
              <c:strCache>
                <c:ptCount val="6"/>
                <c:pt idx="0">
                  <c:v>Investment from domestic enterprises(city center)</c:v>
                </c:pt>
                <c:pt idx="1">
                  <c:v>Investment from domestic enterprises(city suburban areas)</c:v>
                </c:pt>
                <c:pt idx="2">
                  <c:v>Investment from HMT enterprises(city center)</c:v>
                </c:pt>
                <c:pt idx="3">
                  <c:v>Investment from HMT enterprises(city suburban areas)</c:v>
                </c:pt>
                <c:pt idx="4">
                  <c:v>FDI(city center)</c:v>
                </c:pt>
                <c:pt idx="5">
                  <c:v>FDI(city suburban areas)</c:v>
                </c:pt>
              </c:strCache>
            </c:strRef>
          </c:cat>
          <c:val>
            <c:numRef>
              <c:f>Sheet7!$B$4:$G$4</c:f>
              <c:numCache>
                <c:formatCode>General</c:formatCode>
                <c:ptCount val="6"/>
                <c:pt idx="0">
                  <c:v>16.485397081473117</c:v>
                </c:pt>
                <c:pt idx="1">
                  <c:v>14.588594843693599</c:v>
                </c:pt>
                <c:pt idx="2">
                  <c:v>14.06947200096117</c:v>
                </c:pt>
                <c:pt idx="3">
                  <c:v>12.193030032194553</c:v>
                </c:pt>
                <c:pt idx="4">
                  <c:v>15.635793564232753</c:v>
                </c:pt>
                <c:pt idx="5">
                  <c:v>12.79047557624097</c:v>
                </c:pt>
              </c:numCache>
            </c:numRef>
          </c:val>
          <c:extLst>
            <c:ext xmlns:c16="http://schemas.microsoft.com/office/drawing/2014/chart" uri="{C3380CC4-5D6E-409C-BE32-E72D297353CC}">
              <c16:uniqueId val="{00000002-8006-40D3-8576-D579A5978825}"/>
            </c:ext>
          </c:extLst>
        </c:ser>
        <c:ser>
          <c:idx val="3"/>
          <c:order val="3"/>
          <c:tx>
            <c:strRef>
              <c:f>Sheet7!$A$5</c:f>
              <c:strCache>
                <c:ptCount val="1"/>
                <c:pt idx="0">
                  <c:v>2014</c:v>
                </c:pt>
              </c:strCache>
            </c:strRef>
          </c:tx>
          <c:invertIfNegative val="0"/>
          <c:cat>
            <c:strRef>
              <c:f>Sheet7!$B$1:$G$1</c:f>
              <c:strCache>
                <c:ptCount val="6"/>
                <c:pt idx="0">
                  <c:v>Investment from domestic enterprises(city center)</c:v>
                </c:pt>
                <c:pt idx="1">
                  <c:v>Investment from domestic enterprises(city suburban areas)</c:v>
                </c:pt>
                <c:pt idx="2">
                  <c:v>Investment from HMT enterprises(city center)</c:v>
                </c:pt>
                <c:pt idx="3">
                  <c:v>Investment from HMT enterprises(city suburban areas)</c:v>
                </c:pt>
                <c:pt idx="4">
                  <c:v>FDI(city center)</c:v>
                </c:pt>
                <c:pt idx="5">
                  <c:v>FDI(city suburban areas)</c:v>
                </c:pt>
              </c:strCache>
            </c:strRef>
          </c:cat>
          <c:val>
            <c:numRef>
              <c:f>Sheet7!$B$5:$G$5</c:f>
              <c:numCache>
                <c:formatCode>General</c:formatCode>
                <c:ptCount val="6"/>
                <c:pt idx="0">
                  <c:v>16.750031228046531</c:v>
                </c:pt>
                <c:pt idx="1">
                  <c:v>14.706131110380625</c:v>
                </c:pt>
                <c:pt idx="2">
                  <c:v>14.324243019327326</c:v>
                </c:pt>
                <c:pt idx="3">
                  <c:v>12.414851050239783</c:v>
                </c:pt>
                <c:pt idx="4">
                  <c:v>15.646657305041408</c:v>
                </c:pt>
                <c:pt idx="5">
                  <c:v>12.814044635371832</c:v>
                </c:pt>
              </c:numCache>
            </c:numRef>
          </c:val>
          <c:extLst>
            <c:ext xmlns:c16="http://schemas.microsoft.com/office/drawing/2014/chart" uri="{C3380CC4-5D6E-409C-BE32-E72D297353CC}">
              <c16:uniqueId val="{00000003-8006-40D3-8576-D579A5978825}"/>
            </c:ext>
          </c:extLst>
        </c:ser>
        <c:dLbls>
          <c:showLegendKey val="0"/>
          <c:showVal val="0"/>
          <c:showCatName val="0"/>
          <c:showSerName val="0"/>
          <c:showPercent val="0"/>
          <c:showBubbleSize val="0"/>
        </c:dLbls>
        <c:gapWidth val="150"/>
        <c:axId val="102541952"/>
        <c:axId val="102787328"/>
      </c:barChart>
      <c:catAx>
        <c:axId val="102541952"/>
        <c:scaling>
          <c:orientation val="minMax"/>
        </c:scaling>
        <c:delete val="0"/>
        <c:axPos val="b"/>
        <c:numFmt formatCode="General" sourceLinked="0"/>
        <c:majorTickMark val="none"/>
        <c:minorTickMark val="none"/>
        <c:tickLblPos val="nextTo"/>
        <c:txPr>
          <a:bodyPr/>
          <a:lstStyle/>
          <a:p>
            <a:pPr>
              <a:defRPr sz="800"/>
            </a:pPr>
            <a:endParaRPr lang="en-US"/>
          </a:p>
        </c:txPr>
        <c:crossAx val="102787328"/>
        <c:crosses val="autoZero"/>
        <c:auto val="1"/>
        <c:lblAlgn val="ctr"/>
        <c:lblOffset val="100"/>
        <c:noMultiLvlLbl val="0"/>
      </c:catAx>
      <c:valAx>
        <c:axId val="102787328"/>
        <c:scaling>
          <c:orientation val="minMax"/>
        </c:scaling>
        <c:delete val="0"/>
        <c:axPos val="l"/>
        <c:majorGridlines/>
        <c:numFmt formatCode="General" sourceLinked="1"/>
        <c:majorTickMark val="none"/>
        <c:minorTickMark val="none"/>
        <c:tickLblPos val="nextTo"/>
        <c:crossAx val="102541952"/>
        <c:crosses val="autoZero"/>
        <c:crossBetween val="between"/>
      </c:valAx>
    </c:plotArea>
    <c:legend>
      <c:legendPos val="r"/>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a:lstStyle/>
          <a:p>
            <a:pPr>
              <a:defRPr sz="1400"/>
            </a:pPr>
            <a:r>
              <a:rPr lang="en-US" altLang="zh-CN" sz="1400"/>
              <a:t>SUB-PROVINCIAL</a:t>
            </a:r>
            <a:endParaRPr lang="zh-CN" altLang="en-US" sz="1400"/>
          </a:p>
        </c:rich>
      </c:tx>
      <c:layout>
        <c:manualLayout>
          <c:xMode val="edge"/>
          <c:yMode val="edge"/>
          <c:x val="0.3375449826973031"/>
          <c:y val="2.794714776251175E-2"/>
        </c:manualLayout>
      </c:layout>
      <c:overlay val="0"/>
    </c:title>
    <c:autoTitleDeleted val="0"/>
    <c:plotArea>
      <c:layout/>
      <c:barChart>
        <c:barDir val="col"/>
        <c:grouping val="clustered"/>
        <c:varyColors val="0"/>
        <c:ser>
          <c:idx val="0"/>
          <c:order val="0"/>
          <c:tx>
            <c:strRef>
              <c:f>Sheet7!$A$9</c:f>
              <c:strCache>
                <c:ptCount val="1"/>
                <c:pt idx="0">
                  <c:v>2008</c:v>
                </c:pt>
              </c:strCache>
            </c:strRef>
          </c:tx>
          <c:invertIfNegative val="0"/>
          <c:cat>
            <c:strRef>
              <c:f>Sheet7!$B$8:$G$8</c:f>
              <c:strCache>
                <c:ptCount val="6"/>
                <c:pt idx="0">
                  <c:v>Investment from domestic enterprises(city center)</c:v>
                </c:pt>
                <c:pt idx="1">
                  <c:v>Investment from domestic enterprises(city suburban areas)</c:v>
                </c:pt>
                <c:pt idx="2">
                  <c:v>Investment from HMT enterprises(city center)</c:v>
                </c:pt>
                <c:pt idx="3">
                  <c:v>Investment from HMT enterprises(city suburban areas)</c:v>
                </c:pt>
                <c:pt idx="4">
                  <c:v>FDI(city center)</c:v>
                </c:pt>
                <c:pt idx="5">
                  <c:v>FDI(city suburban areas)</c:v>
                </c:pt>
              </c:strCache>
            </c:strRef>
          </c:cat>
          <c:val>
            <c:numRef>
              <c:f>Sheet7!$B$9:$G$9</c:f>
              <c:numCache>
                <c:formatCode>General</c:formatCode>
                <c:ptCount val="6"/>
                <c:pt idx="0">
                  <c:v>17.23577649203682</c:v>
                </c:pt>
                <c:pt idx="1">
                  <c:v>13.85186252025907</c:v>
                </c:pt>
                <c:pt idx="2">
                  <c:v>15.233134459181764</c:v>
                </c:pt>
                <c:pt idx="3">
                  <c:v>15.050468244940896</c:v>
                </c:pt>
                <c:pt idx="4">
                  <c:v>11.12260619677318</c:v>
                </c:pt>
                <c:pt idx="5">
                  <c:v>16.585072706315529</c:v>
                </c:pt>
              </c:numCache>
            </c:numRef>
          </c:val>
          <c:extLst>
            <c:ext xmlns:c16="http://schemas.microsoft.com/office/drawing/2014/chart" uri="{C3380CC4-5D6E-409C-BE32-E72D297353CC}">
              <c16:uniqueId val="{00000000-211F-4B72-BB81-2D33CDC55C5C}"/>
            </c:ext>
          </c:extLst>
        </c:ser>
        <c:ser>
          <c:idx val="1"/>
          <c:order val="1"/>
          <c:tx>
            <c:strRef>
              <c:f>Sheet7!$A$10</c:f>
              <c:strCache>
                <c:ptCount val="1"/>
                <c:pt idx="0">
                  <c:v>2010</c:v>
                </c:pt>
              </c:strCache>
            </c:strRef>
          </c:tx>
          <c:invertIfNegative val="0"/>
          <c:cat>
            <c:strRef>
              <c:f>Sheet7!$B$8:$G$8</c:f>
              <c:strCache>
                <c:ptCount val="6"/>
                <c:pt idx="0">
                  <c:v>Investment from domestic enterprises(city center)</c:v>
                </c:pt>
                <c:pt idx="1">
                  <c:v>Investment from domestic enterprises(city suburban areas)</c:v>
                </c:pt>
                <c:pt idx="2">
                  <c:v>Investment from HMT enterprises(city center)</c:v>
                </c:pt>
                <c:pt idx="3">
                  <c:v>Investment from HMT enterprises(city suburban areas)</c:v>
                </c:pt>
                <c:pt idx="4">
                  <c:v>FDI(city center)</c:v>
                </c:pt>
                <c:pt idx="5">
                  <c:v>FDI(city suburban areas)</c:v>
                </c:pt>
              </c:strCache>
            </c:strRef>
          </c:cat>
          <c:val>
            <c:numRef>
              <c:f>Sheet7!$B$10:$G$10</c:f>
              <c:numCache>
                <c:formatCode>General</c:formatCode>
                <c:ptCount val="6"/>
                <c:pt idx="0">
                  <c:v>17.465604004987703</c:v>
                </c:pt>
                <c:pt idx="1">
                  <c:v>14.40684736791289</c:v>
                </c:pt>
                <c:pt idx="2">
                  <c:v>15.559641477685124</c:v>
                </c:pt>
                <c:pt idx="3">
                  <c:v>15.37961576042022</c:v>
                </c:pt>
                <c:pt idx="4">
                  <c:v>11.429957858882426</c:v>
                </c:pt>
                <c:pt idx="5">
                  <c:v>16.848036457125126</c:v>
                </c:pt>
              </c:numCache>
            </c:numRef>
          </c:val>
          <c:extLst>
            <c:ext xmlns:c16="http://schemas.microsoft.com/office/drawing/2014/chart" uri="{C3380CC4-5D6E-409C-BE32-E72D297353CC}">
              <c16:uniqueId val="{00000001-211F-4B72-BB81-2D33CDC55C5C}"/>
            </c:ext>
          </c:extLst>
        </c:ser>
        <c:ser>
          <c:idx val="2"/>
          <c:order val="2"/>
          <c:tx>
            <c:strRef>
              <c:f>Sheet7!$A$11</c:f>
              <c:strCache>
                <c:ptCount val="1"/>
                <c:pt idx="0">
                  <c:v>2012</c:v>
                </c:pt>
              </c:strCache>
            </c:strRef>
          </c:tx>
          <c:invertIfNegative val="0"/>
          <c:cat>
            <c:strRef>
              <c:f>Sheet7!$B$8:$G$8</c:f>
              <c:strCache>
                <c:ptCount val="6"/>
                <c:pt idx="0">
                  <c:v>Investment from domestic enterprises(city center)</c:v>
                </c:pt>
                <c:pt idx="1">
                  <c:v>Investment from domestic enterprises(city suburban areas)</c:v>
                </c:pt>
                <c:pt idx="2">
                  <c:v>Investment from HMT enterprises(city center)</c:v>
                </c:pt>
                <c:pt idx="3">
                  <c:v>Investment from HMT enterprises(city suburban areas)</c:v>
                </c:pt>
                <c:pt idx="4">
                  <c:v>FDI(city center)</c:v>
                </c:pt>
                <c:pt idx="5">
                  <c:v>FDI(city suburban areas)</c:v>
                </c:pt>
              </c:strCache>
            </c:strRef>
          </c:cat>
          <c:val>
            <c:numRef>
              <c:f>Sheet7!$B$11:$G$11</c:f>
              <c:numCache>
                <c:formatCode>General</c:formatCode>
                <c:ptCount val="6"/>
                <c:pt idx="0">
                  <c:v>17.714633865802757</c:v>
                </c:pt>
                <c:pt idx="1">
                  <c:v>14.675013040574317</c:v>
                </c:pt>
                <c:pt idx="2">
                  <c:v>15.87450317692482</c:v>
                </c:pt>
                <c:pt idx="3">
                  <c:v>15.702403900131069</c:v>
                </c:pt>
                <c:pt idx="4">
                  <c:v>11.865250231376381</c:v>
                </c:pt>
                <c:pt idx="5">
                  <c:v>16.97129572834633</c:v>
                </c:pt>
              </c:numCache>
            </c:numRef>
          </c:val>
          <c:extLst>
            <c:ext xmlns:c16="http://schemas.microsoft.com/office/drawing/2014/chart" uri="{C3380CC4-5D6E-409C-BE32-E72D297353CC}">
              <c16:uniqueId val="{00000002-211F-4B72-BB81-2D33CDC55C5C}"/>
            </c:ext>
          </c:extLst>
        </c:ser>
        <c:ser>
          <c:idx val="3"/>
          <c:order val="3"/>
          <c:tx>
            <c:strRef>
              <c:f>Sheet7!$A$12</c:f>
              <c:strCache>
                <c:ptCount val="1"/>
                <c:pt idx="0">
                  <c:v>2014</c:v>
                </c:pt>
              </c:strCache>
            </c:strRef>
          </c:tx>
          <c:invertIfNegative val="0"/>
          <c:cat>
            <c:strRef>
              <c:f>Sheet7!$B$8:$G$8</c:f>
              <c:strCache>
                <c:ptCount val="6"/>
                <c:pt idx="0">
                  <c:v>Investment from domestic enterprises(city center)</c:v>
                </c:pt>
                <c:pt idx="1">
                  <c:v>Investment from domestic enterprises(city suburban areas)</c:v>
                </c:pt>
                <c:pt idx="2">
                  <c:v>Investment from HMT enterprises(city center)</c:v>
                </c:pt>
                <c:pt idx="3">
                  <c:v>Investment from HMT enterprises(city suburban areas)</c:v>
                </c:pt>
                <c:pt idx="4">
                  <c:v>FDI(city center)</c:v>
                </c:pt>
                <c:pt idx="5">
                  <c:v>FDI(city suburban areas)</c:v>
                </c:pt>
              </c:strCache>
            </c:strRef>
          </c:cat>
          <c:val>
            <c:numRef>
              <c:f>Sheet7!$B$12:$G$12</c:f>
              <c:numCache>
                <c:formatCode>General</c:formatCode>
                <c:ptCount val="6"/>
                <c:pt idx="0">
                  <c:v>17.852371823141286</c:v>
                </c:pt>
                <c:pt idx="1">
                  <c:v>13.978883430912299</c:v>
                </c:pt>
                <c:pt idx="2">
                  <c:v>15.281612757756008</c:v>
                </c:pt>
                <c:pt idx="3">
                  <c:v>15.948151413037399</c:v>
                </c:pt>
                <c:pt idx="4">
                  <c:v>10.570218188318631</c:v>
                </c:pt>
                <c:pt idx="5">
                  <c:v>16.211541679490207</c:v>
                </c:pt>
              </c:numCache>
            </c:numRef>
          </c:val>
          <c:extLst>
            <c:ext xmlns:c16="http://schemas.microsoft.com/office/drawing/2014/chart" uri="{C3380CC4-5D6E-409C-BE32-E72D297353CC}">
              <c16:uniqueId val="{00000003-211F-4B72-BB81-2D33CDC55C5C}"/>
            </c:ext>
          </c:extLst>
        </c:ser>
        <c:dLbls>
          <c:showLegendKey val="0"/>
          <c:showVal val="0"/>
          <c:showCatName val="0"/>
          <c:showSerName val="0"/>
          <c:showPercent val="0"/>
          <c:showBubbleSize val="0"/>
        </c:dLbls>
        <c:gapWidth val="150"/>
        <c:axId val="103524992"/>
        <c:axId val="103854080"/>
      </c:barChart>
      <c:catAx>
        <c:axId val="103524992"/>
        <c:scaling>
          <c:orientation val="minMax"/>
        </c:scaling>
        <c:delete val="0"/>
        <c:axPos val="b"/>
        <c:numFmt formatCode="General" sourceLinked="0"/>
        <c:majorTickMark val="none"/>
        <c:minorTickMark val="none"/>
        <c:tickLblPos val="nextTo"/>
        <c:txPr>
          <a:bodyPr/>
          <a:lstStyle/>
          <a:p>
            <a:pPr>
              <a:defRPr sz="800"/>
            </a:pPr>
            <a:endParaRPr lang="en-US"/>
          </a:p>
        </c:txPr>
        <c:crossAx val="103854080"/>
        <c:crosses val="autoZero"/>
        <c:auto val="1"/>
        <c:lblAlgn val="ctr"/>
        <c:lblOffset val="100"/>
        <c:noMultiLvlLbl val="0"/>
      </c:catAx>
      <c:valAx>
        <c:axId val="103854080"/>
        <c:scaling>
          <c:orientation val="minMax"/>
        </c:scaling>
        <c:delete val="0"/>
        <c:axPos val="l"/>
        <c:majorGridlines/>
        <c:numFmt formatCode="General" sourceLinked="1"/>
        <c:majorTickMark val="none"/>
        <c:minorTickMark val="none"/>
        <c:tickLblPos val="nextTo"/>
        <c:crossAx val="103524992"/>
        <c:crosses val="autoZero"/>
        <c:crossBetween val="between"/>
      </c:valAx>
    </c:plotArea>
    <c:legend>
      <c:legendPos val="r"/>
      <c:overlay val="0"/>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a:lstStyle/>
          <a:p>
            <a:pPr>
              <a:defRPr sz="1400"/>
            </a:pPr>
            <a:r>
              <a:rPr lang="en-US" altLang="zh-CN" sz="1400"/>
              <a:t>SOUTH AREA</a:t>
            </a:r>
            <a:endParaRPr lang="zh-CN" altLang="en-US" sz="1400"/>
          </a:p>
        </c:rich>
      </c:tx>
      <c:overlay val="0"/>
    </c:title>
    <c:autoTitleDeleted val="0"/>
    <c:plotArea>
      <c:layout/>
      <c:barChart>
        <c:barDir val="col"/>
        <c:grouping val="clustered"/>
        <c:varyColors val="0"/>
        <c:ser>
          <c:idx val="0"/>
          <c:order val="0"/>
          <c:tx>
            <c:strRef>
              <c:f>Sheet10!$A$2</c:f>
              <c:strCache>
                <c:ptCount val="1"/>
                <c:pt idx="0">
                  <c:v>2008</c:v>
                </c:pt>
              </c:strCache>
            </c:strRef>
          </c:tx>
          <c:invertIfNegative val="0"/>
          <c:cat>
            <c:strRef>
              <c:f>Sheet10!$B$1:$G$1</c:f>
              <c:strCache>
                <c:ptCount val="6"/>
                <c:pt idx="0">
                  <c:v>Investment from domestic enterprises(city center)</c:v>
                </c:pt>
                <c:pt idx="1">
                  <c:v>Investment from domestic enterprises(city suburban areas)</c:v>
                </c:pt>
                <c:pt idx="2">
                  <c:v>Investment from HMT enterprises(city center)</c:v>
                </c:pt>
                <c:pt idx="3">
                  <c:v>Investment from HMT enterprises(city suburban areas)</c:v>
                </c:pt>
                <c:pt idx="4">
                  <c:v>FDI(city center)</c:v>
                </c:pt>
                <c:pt idx="5">
                  <c:v>FDI(city suburban areas)</c:v>
                </c:pt>
              </c:strCache>
            </c:strRef>
          </c:cat>
          <c:val>
            <c:numRef>
              <c:f>Sheet10!$B$2:$G$2</c:f>
              <c:numCache>
                <c:formatCode>General</c:formatCode>
                <c:ptCount val="6"/>
                <c:pt idx="0">
                  <c:v>15.88147270246519</c:v>
                </c:pt>
                <c:pt idx="1">
                  <c:v>16.197104243046535</c:v>
                </c:pt>
                <c:pt idx="2">
                  <c:v>13.389443693667875</c:v>
                </c:pt>
                <c:pt idx="3">
                  <c:v>15.014353912151488</c:v>
                </c:pt>
                <c:pt idx="4">
                  <c:v>14.474530408547524</c:v>
                </c:pt>
                <c:pt idx="5">
                  <c:v>15.600757342414262</c:v>
                </c:pt>
              </c:numCache>
            </c:numRef>
          </c:val>
          <c:extLst>
            <c:ext xmlns:c16="http://schemas.microsoft.com/office/drawing/2014/chart" uri="{C3380CC4-5D6E-409C-BE32-E72D297353CC}">
              <c16:uniqueId val="{00000000-7B26-4B22-82D9-8A3A33025853}"/>
            </c:ext>
          </c:extLst>
        </c:ser>
        <c:ser>
          <c:idx val="1"/>
          <c:order val="1"/>
          <c:tx>
            <c:strRef>
              <c:f>Sheet10!$A$3</c:f>
              <c:strCache>
                <c:ptCount val="1"/>
                <c:pt idx="0">
                  <c:v>2010</c:v>
                </c:pt>
              </c:strCache>
            </c:strRef>
          </c:tx>
          <c:invertIfNegative val="0"/>
          <c:cat>
            <c:strRef>
              <c:f>Sheet10!$B$1:$G$1</c:f>
              <c:strCache>
                <c:ptCount val="6"/>
                <c:pt idx="0">
                  <c:v>Investment from domestic enterprises(city center)</c:v>
                </c:pt>
                <c:pt idx="1">
                  <c:v>Investment from domestic enterprises(city suburban areas)</c:v>
                </c:pt>
                <c:pt idx="2">
                  <c:v>Investment from HMT enterprises(city center)</c:v>
                </c:pt>
                <c:pt idx="3">
                  <c:v>Investment from HMT enterprises(city suburban areas)</c:v>
                </c:pt>
                <c:pt idx="4">
                  <c:v>FDI(city center)</c:v>
                </c:pt>
                <c:pt idx="5">
                  <c:v>FDI(city suburban areas)</c:v>
                </c:pt>
              </c:strCache>
            </c:strRef>
          </c:cat>
          <c:val>
            <c:numRef>
              <c:f>Sheet10!$B$3:$G$3</c:f>
              <c:numCache>
                <c:formatCode>General</c:formatCode>
                <c:ptCount val="6"/>
                <c:pt idx="0">
                  <c:v>16.285331807590584</c:v>
                </c:pt>
                <c:pt idx="1">
                  <c:v>16.616242758345187</c:v>
                </c:pt>
                <c:pt idx="2">
                  <c:v>13.904692251883008</c:v>
                </c:pt>
                <c:pt idx="3">
                  <c:v>15.182843983212031</c:v>
                </c:pt>
                <c:pt idx="4">
                  <c:v>14.903002405582585</c:v>
                </c:pt>
                <c:pt idx="5">
                  <c:v>15.992802344103589</c:v>
                </c:pt>
              </c:numCache>
            </c:numRef>
          </c:val>
          <c:extLst>
            <c:ext xmlns:c16="http://schemas.microsoft.com/office/drawing/2014/chart" uri="{C3380CC4-5D6E-409C-BE32-E72D297353CC}">
              <c16:uniqueId val="{00000001-7B26-4B22-82D9-8A3A33025853}"/>
            </c:ext>
          </c:extLst>
        </c:ser>
        <c:ser>
          <c:idx val="2"/>
          <c:order val="2"/>
          <c:tx>
            <c:strRef>
              <c:f>Sheet10!$A$4</c:f>
              <c:strCache>
                <c:ptCount val="1"/>
                <c:pt idx="0">
                  <c:v>2012</c:v>
                </c:pt>
              </c:strCache>
            </c:strRef>
          </c:tx>
          <c:invertIfNegative val="0"/>
          <c:cat>
            <c:strRef>
              <c:f>Sheet10!$B$1:$G$1</c:f>
              <c:strCache>
                <c:ptCount val="6"/>
                <c:pt idx="0">
                  <c:v>Investment from domestic enterprises(city center)</c:v>
                </c:pt>
                <c:pt idx="1">
                  <c:v>Investment from domestic enterprises(city suburban areas)</c:v>
                </c:pt>
                <c:pt idx="2">
                  <c:v>Investment from HMT enterprises(city center)</c:v>
                </c:pt>
                <c:pt idx="3">
                  <c:v>Investment from HMT enterprises(city suburban areas)</c:v>
                </c:pt>
                <c:pt idx="4">
                  <c:v>FDI(city center)</c:v>
                </c:pt>
                <c:pt idx="5">
                  <c:v>FDI(city suburban areas)</c:v>
                </c:pt>
              </c:strCache>
            </c:strRef>
          </c:cat>
          <c:val>
            <c:numRef>
              <c:f>Sheet10!$B$4:$G$4</c:f>
              <c:numCache>
                <c:formatCode>General</c:formatCode>
                <c:ptCount val="6"/>
                <c:pt idx="0">
                  <c:v>16.530719937910838</c:v>
                </c:pt>
                <c:pt idx="1">
                  <c:v>16.887757950529419</c:v>
                </c:pt>
                <c:pt idx="2">
                  <c:v>14.486024345722557</c:v>
                </c:pt>
                <c:pt idx="3">
                  <c:v>15.712859768457498</c:v>
                </c:pt>
                <c:pt idx="4">
                  <c:v>15.083147486412683</c:v>
                </c:pt>
                <c:pt idx="5">
                  <c:v>16.164683635862289</c:v>
                </c:pt>
              </c:numCache>
            </c:numRef>
          </c:val>
          <c:extLst>
            <c:ext xmlns:c16="http://schemas.microsoft.com/office/drawing/2014/chart" uri="{C3380CC4-5D6E-409C-BE32-E72D297353CC}">
              <c16:uniqueId val="{00000002-7B26-4B22-82D9-8A3A33025853}"/>
            </c:ext>
          </c:extLst>
        </c:ser>
        <c:ser>
          <c:idx val="3"/>
          <c:order val="3"/>
          <c:tx>
            <c:strRef>
              <c:f>Sheet10!$A$5</c:f>
              <c:strCache>
                <c:ptCount val="1"/>
                <c:pt idx="0">
                  <c:v>2014</c:v>
                </c:pt>
              </c:strCache>
            </c:strRef>
          </c:tx>
          <c:invertIfNegative val="0"/>
          <c:cat>
            <c:strRef>
              <c:f>Sheet10!$B$1:$G$1</c:f>
              <c:strCache>
                <c:ptCount val="6"/>
                <c:pt idx="0">
                  <c:v>Investment from domestic enterprises(city center)</c:v>
                </c:pt>
                <c:pt idx="1">
                  <c:v>Investment from domestic enterprises(city suburban areas)</c:v>
                </c:pt>
                <c:pt idx="2">
                  <c:v>Investment from HMT enterprises(city center)</c:v>
                </c:pt>
                <c:pt idx="3">
                  <c:v>Investment from HMT enterprises(city suburban areas)</c:v>
                </c:pt>
                <c:pt idx="4">
                  <c:v>FDI(city center)</c:v>
                </c:pt>
                <c:pt idx="5">
                  <c:v>FDI(city suburban areas)</c:v>
                </c:pt>
              </c:strCache>
            </c:strRef>
          </c:cat>
          <c:val>
            <c:numRef>
              <c:f>Sheet10!$B$5:$G$5</c:f>
              <c:numCache>
                <c:formatCode>General</c:formatCode>
                <c:ptCount val="6"/>
                <c:pt idx="0">
                  <c:v>16.855448044143873</c:v>
                </c:pt>
                <c:pt idx="1">
                  <c:v>16.351190476799314</c:v>
                </c:pt>
                <c:pt idx="2">
                  <c:v>14.617787268685566</c:v>
                </c:pt>
                <c:pt idx="3">
                  <c:v>15.801563831854452</c:v>
                </c:pt>
                <c:pt idx="4">
                  <c:v>15.198939859386298</c:v>
                </c:pt>
                <c:pt idx="5">
                  <c:v>16.266665992810591</c:v>
                </c:pt>
              </c:numCache>
            </c:numRef>
          </c:val>
          <c:extLst>
            <c:ext xmlns:c16="http://schemas.microsoft.com/office/drawing/2014/chart" uri="{C3380CC4-5D6E-409C-BE32-E72D297353CC}">
              <c16:uniqueId val="{00000003-7B26-4B22-82D9-8A3A33025853}"/>
            </c:ext>
          </c:extLst>
        </c:ser>
        <c:dLbls>
          <c:showLegendKey val="0"/>
          <c:showVal val="0"/>
          <c:showCatName val="0"/>
          <c:showSerName val="0"/>
          <c:showPercent val="0"/>
          <c:showBubbleSize val="0"/>
        </c:dLbls>
        <c:gapWidth val="150"/>
        <c:axId val="126089088"/>
        <c:axId val="126103552"/>
      </c:barChart>
      <c:catAx>
        <c:axId val="126089088"/>
        <c:scaling>
          <c:orientation val="minMax"/>
        </c:scaling>
        <c:delete val="0"/>
        <c:axPos val="b"/>
        <c:numFmt formatCode="General" sourceLinked="0"/>
        <c:majorTickMark val="none"/>
        <c:minorTickMark val="none"/>
        <c:tickLblPos val="nextTo"/>
        <c:txPr>
          <a:bodyPr/>
          <a:lstStyle/>
          <a:p>
            <a:pPr>
              <a:defRPr sz="800"/>
            </a:pPr>
            <a:endParaRPr lang="en-US"/>
          </a:p>
        </c:txPr>
        <c:crossAx val="126103552"/>
        <c:crosses val="autoZero"/>
        <c:auto val="1"/>
        <c:lblAlgn val="ctr"/>
        <c:lblOffset val="100"/>
        <c:noMultiLvlLbl val="0"/>
      </c:catAx>
      <c:valAx>
        <c:axId val="126103552"/>
        <c:scaling>
          <c:orientation val="minMax"/>
        </c:scaling>
        <c:delete val="0"/>
        <c:axPos val="l"/>
        <c:majorGridlines/>
        <c:numFmt formatCode="General" sourceLinked="1"/>
        <c:majorTickMark val="none"/>
        <c:minorTickMark val="none"/>
        <c:tickLblPos val="nextTo"/>
        <c:crossAx val="126089088"/>
        <c:crosses val="autoZero"/>
        <c:crossBetween val="between"/>
      </c:valAx>
    </c:plotArea>
    <c:legend>
      <c:legendPos val="r"/>
      <c:overlay val="0"/>
    </c:legend>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a:lstStyle/>
          <a:p>
            <a:pPr>
              <a:defRPr sz="1400"/>
            </a:pPr>
            <a:r>
              <a:rPr lang="en-US" altLang="zh-CN" sz="1400"/>
              <a:t>NORTHWEST AREA</a:t>
            </a:r>
            <a:endParaRPr lang="zh-CN" altLang="en-US" sz="1400"/>
          </a:p>
        </c:rich>
      </c:tx>
      <c:overlay val="0"/>
    </c:title>
    <c:autoTitleDeleted val="0"/>
    <c:plotArea>
      <c:layout/>
      <c:barChart>
        <c:barDir val="col"/>
        <c:grouping val="clustered"/>
        <c:varyColors val="0"/>
        <c:ser>
          <c:idx val="0"/>
          <c:order val="0"/>
          <c:tx>
            <c:strRef>
              <c:f>Sheet10!$A$11</c:f>
              <c:strCache>
                <c:ptCount val="1"/>
                <c:pt idx="0">
                  <c:v>2008</c:v>
                </c:pt>
              </c:strCache>
            </c:strRef>
          </c:tx>
          <c:invertIfNegative val="0"/>
          <c:cat>
            <c:strRef>
              <c:f>Sheet10!$B$10:$G$10</c:f>
              <c:strCache>
                <c:ptCount val="6"/>
                <c:pt idx="0">
                  <c:v>Investment from domestic enterprises(city center)</c:v>
                </c:pt>
                <c:pt idx="1">
                  <c:v>Investment from domestic enterprises(city suburban areas)</c:v>
                </c:pt>
                <c:pt idx="2">
                  <c:v>Investment from HMT enterprises(city center)</c:v>
                </c:pt>
                <c:pt idx="3">
                  <c:v>Investment from HMT enterprises(city suburban areas)</c:v>
                </c:pt>
                <c:pt idx="4">
                  <c:v>FDI(city center)</c:v>
                </c:pt>
                <c:pt idx="5">
                  <c:v>FDI(city suburban areas)</c:v>
                </c:pt>
              </c:strCache>
            </c:strRef>
          </c:cat>
          <c:val>
            <c:numRef>
              <c:f>Sheet10!$B$11:$G$11</c:f>
              <c:numCache>
                <c:formatCode>General</c:formatCode>
                <c:ptCount val="6"/>
                <c:pt idx="0">
                  <c:v>17.23577649203682</c:v>
                </c:pt>
                <c:pt idx="1">
                  <c:v>13.85186252025907</c:v>
                </c:pt>
                <c:pt idx="2">
                  <c:v>15.233134459181764</c:v>
                </c:pt>
                <c:pt idx="3">
                  <c:v>15.050468244940896</c:v>
                </c:pt>
                <c:pt idx="4">
                  <c:v>11.12260619677318</c:v>
                </c:pt>
                <c:pt idx="5">
                  <c:v>16.585072706315529</c:v>
                </c:pt>
              </c:numCache>
            </c:numRef>
          </c:val>
          <c:extLst>
            <c:ext xmlns:c16="http://schemas.microsoft.com/office/drawing/2014/chart" uri="{C3380CC4-5D6E-409C-BE32-E72D297353CC}">
              <c16:uniqueId val="{00000000-B6FE-4EAE-95A0-F61F5FAF3B30}"/>
            </c:ext>
          </c:extLst>
        </c:ser>
        <c:ser>
          <c:idx val="1"/>
          <c:order val="1"/>
          <c:tx>
            <c:strRef>
              <c:f>Sheet10!$A$12</c:f>
              <c:strCache>
                <c:ptCount val="1"/>
                <c:pt idx="0">
                  <c:v>2010</c:v>
                </c:pt>
              </c:strCache>
            </c:strRef>
          </c:tx>
          <c:invertIfNegative val="0"/>
          <c:cat>
            <c:strRef>
              <c:f>Sheet10!$B$10:$G$10</c:f>
              <c:strCache>
                <c:ptCount val="6"/>
                <c:pt idx="0">
                  <c:v>Investment from domestic enterprises(city center)</c:v>
                </c:pt>
                <c:pt idx="1">
                  <c:v>Investment from domestic enterprises(city suburban areas)</c:v>
                </c:pt>
                <c:pt idx="2">
                  <c:v>Investment from HMT enterprises(city center)</c:v>
                </c:pt>
                <c:pt idx="3">
                  <c:v>Investment from HMT enterprises(city suburban areas)</c:v>
                </c:pt>
                <c:pt idx="4">
                  <c:v>FDI(city center)</c:v>
                </c:pt>
                <c:pt idx="5">
                  <c:v>FDI(city suburban areas)</c:v>
                </c:pt>
              </c:strCache>
            </c:strRef>
          </c:cat>
          <c:val>
            <c:numRef>
              <c:f>Sheet10!$B$12:$G$12</c:f>
              <c:numCache>
                <c:formatCode>General</c:formatCode>
                <c:ptCount val="6"/>
                <c:pt idx="0">
                  <c:v>17.465604004987703</c:v>
                </c:pt>
                <c:pt idx="1">
                  <c:v>14.40684736791289</c:v>
                </c:pt>
                <c:pt idx="2">
                  <c:v>15.559641477685124</c:v>
                </c:pt>
                <c:pt idx="3">
                  <c:v>15.37961576042022</c:v>
                </c:pt>
                <c:pt idx="4">
                  <c:v>11.429957858882426</c:v>
                </c:pt>
                <c:pt idx="5">
                  <c:v>16.848036457125126</c:v>
                </c:pt>
              </c:numCache>
            </c:numRef>
          </c:val>
          <c:extLst>
            <c:ext xmlns:c16="http://schemas.microsoft.com/office/drawing/2014/chart" uri="{C3380CC4-5D6E-409C-BE32-E72D297353CC}">
              <c16:uniqueId val="{00000001-B6FE-4EAE-95A0-F61F5FAF3B30}"/>
            </c:ext>
          </c:extLst>
        </c:ser>
        <c:ser>
          <c:idx val="2"/>
          <c:order val="2"/>
          <c:tx>
            <c:strRef>
              <c:f>Sheet10!$A$13</c:f>
              <c:strCache>
                <c:ptCount val="1"/>
                <c:pt idx="0">
                  <c:v>2012</c:v>
                </c:pt>
              </c:strCache>
            </c:strRef>
          </c:tx>
          <c:invertIfNegative val="0"/>
          <c:cat>
            <c:strRef>
              <c:f>Sheet10!$B$10:$G$10</c:f>
              <c:strCache>
                <c:ptCount val="6"/>
                <c:pt idx="0">
                  <c:v>Investment from domestic enterprises(city center)</c:v>
                </c:pt>
                <c:pt idx="1">
                  <c:v>Investment from domestic enterprises(city suburban areas)</c:v>
                </c:pt>
                <c:pt idx="2">
                  <c:v>Investment from HMT enterprises(city center)</c:v>
                </c:pt>
                <c:pt idx="3">
                  <c:v>Investment from HMT enterprises(city suburban areas)</c:v>
                </c:pt>
                <c:pt idx="4">
                  <c:v>FDI(city center)</c:v>
                </c:pt>
                <c:pt idx="5">
                  <c:v>FDI(city suburban areas)</c:v>
                </c:pt>
              </c:strCache>
            </c:strRef>
          </c:cat>
          <c:val>
            <c:numRef>
              <c:f>Sheet10!$B$13:$G$13</c:f>
              <c:numCache>
                <c:formatCode>General</c:formatCode>
                <c:ptCount val="6"/>
                <c:pt idx="0">
                  <c:v>17.714633865802757</c:v>
                </c:pt>
                <c:pt idx="1">
                  <c:v>14.675013040574317</c:v>
                </c:pt>
                <c:pt idx="2">
                  <c:v>15.87450317692482</c:v>
                </c:pt>
                <c:pt idx="3">
                  <c:v>15.702403900131069</c:v>
                </c:pt>
                <c:pt idx="4">
                  <c:v>11.865250231376381</c:v>
                </c:pt>
                <c:pt idx="5">
                  <c:v>16.97129572834633</c:v>
                </c:pt>
              </c:numCache>
            </c:numRef>
          </c:val>
          <c:extLst>
            <c:ext xmlns:c16="http://schemas.microsoft.com/office/drawing/2014/chart" uri="{C3380CC4-5D6E-409C-BE32-E72D297353CC}">
              <c16:uniqueId val="{00000002-B6FE-4EAE-95A0-F61F5FAF3B30}"/>
            </c:ext>
          </c:extLst>
        </c:ser>
        <c:ser>
          <c:idx val="3"/>
          <c:order val="3"/>
          <c:tx>
            <c:strRef>
              <c:f>Sheet10!$A$14</c:f>
              <c:strCache>
                <c:ptCount val="1"/>
                <c:pt idx="0">
                  <c:v>2014</c:v>
                </c:pt>
              </c:strCache>
            </c:strRef>
          </c:tx>
          <c:invertIfNegative val="0"/>
          <c:cat>
            <c:strRef>
              <c:f>Sheet10!$B$10:$G$10</c:f>
              <c:strCache>
                <c:ptCount val="6"/>
                <c:pt idx="0">
                  <c:v>Investment from domestic enterprises(city center)</c:v>
                </c:pt>
                <c:pt idx="1">
                  <c:v>Investment from domestic enterprises(city suburban areas)</c:v>
                </c:pt>
                <c:pt idx="2">
                  <c:v>Investment from HMT enterprises(city center)</c:v>
                </c:pt>
                <c:pt idx="3">
                  <c:v>Investment from HMT enterprises(city suburban areas)</c:v>
                </c:pt>
                <c:pt idx="4">
                  <c:v>FDI(city center)</c:v>
                </c:pt>
                <c:pt idx="5">
                  <c:v>FDI(city suburban areas)</c:v>
                </c:pt>
              </c:strCache>
            </c:strRef>
          </c:cat>
          <c:val>
            <c:numRef>
              <c:f>Sheet10!$B$14:$G$14</c:f>
              <c:numCache>
                <c:formatCode>General</c:formatCode>
                <c:ptCount val="6"/>
                <c:pt idx="0">
                  <c:v>17.852371823141286</c:v>
                </c:pt>
                <c:pt idx="1">
                  <c:v>13.978883430912299</c:v>
                </c:pt>
                <c:pt idx="2">
                  <c:v>15.281612757756008</c:v>
                </c:pt>
                <c:pt idx="3">
                  <c:v>15.948151413037399</c:v>
                </c:pt>
                <c:pt idx="4">
                  <c:v>10.570218188318631</c:v>
                </c:pt>
                <c:pt idx="5">
                  <c:v>16.211541679490207</c:v>
                </c:pt>
              </c:numCache>
            </c:numRef>
          </c:val>
          <c:extLst>
            <c:ext xmlns:c16="http://schemas.microsoft.com/office/drawing/2014/chart" uri="{C3380CC4-5D6E-409C-BE32-E72D297353CC}">
              <c16:uniqueId val="{00000003-B6FE-4EAE-95A0-F61F5FAF3B30}"/>
            </c:ext>
          </c:extLst>
        </c:ser>
        <c:dLbls>
          <c:showLegendKey val="0"/>
          <c:showVal val="0"/>
          <c:showCatName val="0"/>
          <c:showSerName val="0"/>
          <c:showPercent val="0"/>
          <c:showBubbleSize val="0"/>
        </c:dLbls>
        <c:gapWidth val="150"/>
        <c:axId val="177461504"/>
        <c:axId val="181404416"/>
      </c:barChart>
      <c:catAx>
        <c:axId val="177461504"/>
        <c:scaling>
          <c:orientation val="minMax"/>
        </c:scaling>
        <c:delete val="0"/>
        <c:axPos val="b"/>
        <c:numFmt formatCode="General" sourceLinked="0"/>
        <c:majorTickMark val="none"/>
        <c:minorTickMark val="none"/>
        <c:tickLblPos val="nextTo"/>
        <c:txPr>
          <a:bodyPr/>
          <a:lstStyle/>
          <a:p>
            <a:pPr>
              <a:defRPr sz="800"/>
            </a:pPr>
            <a:endParaRPr lang="en-US"/>
          </a:p>
        </c:txPr>
        <c:crossAx val="181404416"/>
        <c:crosses val="autoZero"/>
        <c:auto val="1"/>
        <c:lblAlgn val="ctr"/>
        <c:lblOffset val="100"/>
        <c:noMultiLvlLbl val="0"/>
      </c:catAx>
      <c:valAx>
        <c:axId val="181404416"/>
        <c:scaling>
          <c:orientation val="minMax"/>
        </c:scaling>
        <c:delete val="0"/>
        <c:axPos val="l"/>
        <c:majorGridlines/>
        <c:numFmt formatCode="General" sourceLinked="1"/>
        <c:majorTickMark val="none"/>
        <c:minorTickMark val="none"/>
        <c:tickLblPos val="nextTo"/>
        <c:crossAx val="177461504"/>
        <c:crosses val="autoZero"/>
        <c:crossBetween val="between"/>
      </c:valAx>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56</Pages>
  <Words>16051</Words>
  <Characters>91494</Characters>
  <Application>Microsoft Office Word</Application>
  <DocSecurity>0</DocSecurity>
  <Lines>762</Lines>
  <Paragraphs>214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107331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唐 嘉希</dc:creator>
  <cp:keywords/>
  <dc:description/>
  <cp:lastModifiedBy>唐 嘉希</cp:lastModifiedBy>
  <cp:revision>4</cp:revision>
  <dcterms:created xsi:type="dcterms:W3CDTF">2022-02-14T08:39:00Z</dcterms:created>
  <dcterms:modified xsi:type="dcterms:W3CDTF">2022-02-14T08:40:00Z</dcterms:modified>
</cp:coreProperties>
</file>